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C85C72" w14:textId="4B7FEC49" w:rsidR="00180A9F" w:rsidRPr="00014BC3" w:rsidRDefault="00F908B1" w:rsidP="0013482E">
      <w:pPr>
        <w:pStyle w:val="Title1"/>
        <w:rPr>
          <w:rFonts w:cs="B Nazanin"/>
          <w:b w:val="0"/>
          <w:sz w:val="24"/>
          <w:rtl/>
        </w:rPr>
      </w:pPr>
      <w:r>
        <w:rPr>
          <w:rFonts w:cs="B Nazanin"/>
          <w:b w:val="0"/>
          <w:sz w:val="24"/>
        </w:rPr>
        <w:t>..</w:t>
      </w:r>
      <w:r w:rsidR="00180A9F" w:rsidRPr="00014BC3">
        <w:rPr>
          <w:rFonts w:cs="B Nazanin"/>
          <w:b w:val="0"/>
          <w:noProof/>
          <w:sz w:val="24"/>
          <w:lang w:bidi="ar-SA"/>
        </w:rPr>
        <w:drawing>
          <wp:inline distT="0" distB="0" distL="0" distR="0" wp14:anchorId="59733E34" wp14:editId="35264268">
            <wp:extent cx="1675130" cy="1707515"/>
            <wp:effectExtent l="19050" t="0" r="1270" b="0"/>
            <wp:docPr id="1" name="Picture 14" descr="I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UST"/>
                    <pic:cNvPicPr>
                      <a:picLocks noChangeAspect="1" noChangeArrowheads="1"/>
                    </pic:cNvPicPr>
                  </pic:nvPicPr>
                  <pic:blipFill>
                    <a:blip r:embed="rId8" cstate="print"/>
                    <a:srcRect/>
                    <a:stretch>
                      <a:fillRect/>
                    </a:stretch>
                  </pic:blipFill>
                  <pic:spPr bwMode="auto">
                    <a:xfrm>
                      <a:off x="0" y="0"/>
                      <a:ext cx="1675130" cy="1707515"/>
                    </a:xfrm>
                    <a:prstGeom prst="rect">
                      <a:avLst/>
                    </a:prstGeom>
                    <a:noFill/>
                    <a:ln w="9525">
                      <a:noFill/>
                      <a:miter lim="800000"/>
                      <a:headEnd/>
                      <a:tailEnd/>
                    </a:ln>
                  </pic:spPr>
                </pic:pic>
              </a:graphicData>
            </a:graphic>
          </wp:inline>
        </w:drawing>
      </w:r>
    </w:p>
    <w:p w14:paraId="6B8F74F3" w14:textId="77777777" w:rsidR="00180A9F" w:rsidRPr="00014BC3" w:rsidRDefault="00180A9F" w:rsidP="0013482E">
      <w:pPr>
        <w:pStyle w:val="af0"/>
        <w:spacing w:line="240" w:lineRule="auto"/>
        <w:rPr>
          <w:rFonts w:cs="B Nazanin"/>
          <w:b w:val="0"/>
          <w:rtl/>
        </w:rPr>
      </w:pPr>
      <w:r w:rsidRPr="00014BC3">
        <w:rPr>
          <w:rFonts w:cs="B Nazanin" w:hint="cs"/>
          <w:b w:val="0"/>
          <w:rtl/>
        </w:rPr>
        <w:t xml:space="preserve">دانشكده </w:t>
      </w:r>
      <w:r w:rsidR="002A1F22" w:rsidRPr="00014BC3">
        <w:rPr>
          <w:rFonts w:cs="B Nazanin" w:hint="cs"/>
          <w:b w:val="0"/>
          <w:rtl/>
        </w:rPr>
        <w:t>شیمی</w:t>
      </w:r>
    </w:p>
    <w:p w14:paraId="3A99107B" w14:textId="77777777" w:rsidR="00716C5C" w:rsidRPr="00014BC3" w:rsidRDefault="00716C5C" w:rsidP="00716C5C">
      <w:pPr>
        <w:pStyle w:val="af0"/>
        <w:spacing w:line="240" w:lineRule="auto"/>
        <w:rPr>
          <w:rFonts w:cs="B Nazanin"/>
          <w:b w:val="0"/>
          <w:rtl/>
        </w:rPr>
      </w:pPr>
      <w:r w:rsidRPr="00014BC3">
        <w:rPr>
          <w:rFonts w:cs="B Nazanin" w:hint="cs"/>
          <w:b w:val="0"/>
          <w:rtl/>
        </w:rPr>
        <w:t>پايان</w:t>
      </w:r>
      <w:r w:rsidRPr="00014BC3">
        <w:rPr>
          <w:rFonts w:cs="B Nazanin" w:hint="eastAsia"/>
          <w:b w:val="0"/>
          <w:rtl/>
        </w:rPr>
        <w:t>‌</w:t>
      </w:r>
      <w:r w:rsidRPr="00014BC3">
        <w:rPr>
          <w:rFonts w:cs="B Nazanin" w:hint="cs"/>
          <w:b w:val="0"/>
          <w:rtl/>
        </w:rPr>
        <w:t>نامه براي دريافت درجه کارشناسی ارشد</w:t>
      </w:r>
    </w:p>
    <w:p w14:paraId="1D1A215E" w14:textId="77777777" w:rsidR="00716C5C" w:rsidRPr="00014BC3" w:rsidRDefault="00716C5C" w:rsidP="00716C5C">
      <w:pPr>
        <w:pStyle w:val="af0"/>
        <w:spacing w:line="240" w:lineRule="auto"/>
        <w:rPr>
          <w:rFonts w:cs="B Nazanin"/>
          <w:b w:val="0"/>
          <w:rtl/>
        </w:rPr>
      </w:pPr>
      <w:r w:rsidRPr="00014BC3">
        <w:rPr>
          <w:rFonts w:cs="B Nazanin" w:hint="cs"/>
          <w:b w:val="0"/>
          <w:rtl/>
        </w:rPr>
        <w:t>شیمی</w:t>
      </w:r>
      <w:r w:rsidRPr="00014BC3">
        <w:rPr>
          <w:rFonts w:cs="B Nazanin"/>
          <w:b w:val="0"/>
          <w:rtl/>
        </w:rPr>
        <w:softHyphen/>
      </w:r>
      <w:r w:rsidRPr="00014BC3">
        <w:rPr>
          <w:rFonts w:cs="B Nazanin" w:hint="cs"/>
          <w:b w:val="0"/>
          <w:rtl/>
        </w:rPr>
        <w:t xml:space="preserve"> تجزیه</w:t>
      </w:r>
    </w:p>
    <w:p w14:paraId="0E7ECF18" w14:textId="77777777" w:rsidR="00180A9F" w:rsidRPr="00014BC3" w:rsidRDefault="00180A9F" w:rsidP="0013482E">
      <w:pPr>
        <w:pStyle w:val="a8"/>
        <w:spacing w:line="240" w:lineRule="auto"/>
        <w:jc w:val="center"/>
        <w:rPr>
          <w:rFonts w:cs="B Nazanin"/>
          <w:szCs w:val="44"/>
          <w:rtl/>
          <w:lang w:bidi="fa-IR"/>
        </w:rPr>
      </w:pPr>
    </w:p>
    <w:p w14:paraId="31DB8B2F" w14:textId="77777777" w:rsidR="00180A9F" w:rsidRPr="00014BC3" w:rsidRDefault="00DC7220" w:rsidP="00716C5C">
      <w:pPr>
        <w:pStyle w:val="af0"/>
        <w:spacing w:line="240" w:lineRule="auto"/>
        <w:rPr>
          <w:rFonts w:cs="B Nazanin"/>
          <w:b w:val="0"/>
          <w:rtl/>
        </w:rPr>
      </w:pPr>
      <w:r w:rsidRPr="00014BC3">
        <w:rPr>
          <w:rFonts w:cs="B Nazanin"/>
          <w:b w:val="0"/>
          <w:szCs w:val="44"/>
          <w:rtl/>
        </w:rPr>
        <w:t>تهيه نانوزيم</w:t>
      </w:r>
      <w:r w:rsidRPr="00014BC3">
        <w:rPr>
          <w:rFonts w:cs="B Nazanin"/>
          <w:b w:val="0"/>
          <w:szCs w:val="44"/>
        </w:rPr>
        <w:softHyphen/>
      </w:r>
      <w:r w:rsidRPr="00014BC3">
        <w:rPr>
          <w:rFonts w:cs="B Nazanin"/>
          <w:b w:val="0"/>
          <w:szCs w:val="44"/>
          <w:rtl/>
        </w:rPr>
        <w:t>هاي مبتني بر چارچوب</w:t>
      </w:r>
      <w:r w:rsidR="00716C5C" w:rsidRPr="00014BC3">
        <w:rPr>
          <w:rFonts w:cs="B Nazanin"/>
          <w:b w:val="0"/>
          <w:szCs w:val="44"/>
          <w:rtl/>
        </w:rPr>
        <w:softHyphen/>
      </w:r>
      <w:r w:rsidRPr="00014BC3">
        <w:rPr>
          <w:rFonts w:cs="B Nazanin"/>
          <w:b w:val="0"/>
          <w:szCs w:val="44"/>
          <w:rtl/>
        </w:rPr>
        <w:t>هاي فلز-آلي به منظور تشخيص رنگ</w:t>
      </w:r>
      <w:r w:rsidR="00716C5C" w:rsidRPr="00014BC3">
        <w:rPr>
          <w:rFonts w:cs="B Nazanin"/>
          <w:b w:val="0"/>
          <w:szCs w:val="44"/>
          <w:rtl/>
        </w:rPr>
        <w:softHyphen/>
      </w:r>
      <w:r w:rsidRPr="00014BC3">
        <w:rPr>
          <w:rFonts w:cs="B Nazanin"/>
          <w:b w:val="0"/>
          <w:szCs w:val="44"/>
          <w:rtl/>
        </w:rPr>
        <w:t>سنجي پوترسين در نمونه</w:t>
      </w:r>
      <w:r w:rsidR="00716C5C" w:rsidRPr="00014BC3">
        <w:rPr>
          <w:rFonts w:cs="B Nazanin"/>
          <w:b w:val="0"/>
          <w:szCs w:val="44"/>
          <w:rtl/>
        </w:rPr>
        <w:softHyphen/>
      </w:r>
      <w:r w:rsidRPr="00014BC3">
        <w:rPr>
          <w:rFonts w:cs="B Nazanin"/>
          <w:b w:val="0"/>
          <w:szCs w:val="44"/>
          <w:rtl/>
        </w:rPr>
        <w:t>هاي حقيقي</w:t>
      </w:r>
    </w:p>
    <w:p w14:paraId="4E775E25" w14:textId="77777777" w:rsidR="00180A9F" w:rsidRPr="00014BC3" w:rsidRDefault="00180A9F" w:rsidP="0013482E">
      <w:pPr>
        <w:pStyle w:val="af0"/>
        <w:spacing w:line="240" w:lineRule="auto"/>
        <w:rPr>
          <w:rFonts w:cs="B Nazanin"/>
          <w:b w:val="0"/>
          <w:rtl/>
        </w:rPr>
      </w:pPr>
    </w:p>
    <w:p w14:paraId="546383A3" w14:textId="5C2111B4" w:rsidR="00180A9F" w:rsidRPr="00014BC3" w:rsidRDefault="00180A9F" w:rsidP="0013482E">
      <w:pPr>
        <w:pStyle w:val="af0"/>
        <w:spacing w:line="240" w:lineRule="auto"/>
        <w:rPr>
          <w:rFonts w:cs="B Nazanin"/>
          <w:b w:val="0"/>
          <w:rtl/>
        </w:rPr>
      </w:pPr>
      <w:r w:rsidRPr="00014BC3">
        <w:rPr>
          <w:rFonts w:cs="B Nazanin" w:hint="cs"/>
          <w:b w:val="0"/>
          <w:rtl/>
        </w:rPr>
        <w:t>نام دانشجو</w:t>
      </w:r>
      <w:r w:rsidR="00802EDD" w:rsidRPr="00014BC3">
        <w:rPr>
          <w:rFonts w:cs="B Nazanin" w:hint="cs"/>
          <w:b w:val="0"/>
          <w:rtl/>
        </w:rPr>
        <w:t>:</w:t>
      </w:r>
    </w:p>
    <w:p w14:paraId="08BDE806" w14:textId="77777777" w:rsidR="00DC7220" w:rsidRPr="00014BC3" w:rsidRDefault="00DC7220" w:rsidP="0013482E">
      <w:pPr>
        <w:pStyle w:val="af0"/>
        <w:spacing w:line="240" w:lineRule="auto"/>
        <w:rPr>
          <w:rFonts w:cs="B Nazanin"/>
          <w:b w:val="0"/>
          <w:rtl/>
        </w:rPr>
      </w:pPr>
      <w:r w:rsidRPr="00014BC3">
        <w:rPr>
          <w:rFonts w:cs="B Nazanin" w:hint="cs"/>
          <w:b w:val="0"/>
          <w:rtl/>
        </w:rPr>
        <w:t>امیرحسین شریف نژاد</w:t>
      </w:r>
    </w:p>
    <w:p w14:paraId="787ADF8E" w14:textId="77777777" w:rsidR="00180A9F" w:rsidRPr="00014BC3" w:rsidRDefault="00180A9F" w:rsidP="0013482E">
      <w:pPr>
        <w:pStyle w:val="af0"/>
        <w:spacing w:line="240" w:lineRule="auto"/>
        <w:rPr>
          <w:rFonts w:cs="B Nazanin"/>
          <w:b w:val="0"/>
          <w:rtl/>
        </w:rPr>
      </w:pPr>
    </w:p>
    <w:p w14:paraId="1CDF3F54" w14:textId="77777777" w:rsidR="00180A9F" w:rsidRPr="00014BC3" w:rsidRDefault="00180A9F" w:rsidP="0013482E">
      <w:pPr>
        <w:pStyle w:val="af0"/>
        <w:spacing w:line="240" w:lineRule="auto"/>
        <w:rPr>
          <w:rFonts w:cs="B Nazanin"/>
          <w:b w:val="0"/>
          <w:rtl/>
        </w:rPr>
      </w:pPr>
    </w:p>
    <w:p w14:paraId="3B8D2CFE" w14:textId="77777777" w:rsidR="00DC7220" w:rsidRPr="00014BC3" w:rsidRDefault="00716C5C" w:rsidP="0013482E">
      <w:pPr>
        <w:pStyle w:val="af0"/>
        <w:spacing w:line="240" w:lineRule="auto"/>
        <w:rPr>
          <w:rFonts w:cs="B Nazanin"/>
          <w:b w:val="0"/>
          <w:rtl/>
        </w:rPr>
      </w:pPr>
      <w:r w:rsidRPr="00014BC3">
        <w:rPr>
          <w:rFonts w:cs="B Nazanin" w:hint="cs"/>
          <w:b w:val="0"/>
          <w:rtl/>
        </w:rPr>
        <w:t>استا</w:t>
      </w:r>
      <w:r w:rsidR="00DC7220" w:rsidRPr="00014BC3">
        <w:rPr>
          <w:rFonts w:cs="B Nazanin" w:hint="cs"/>
          <w:b w:val="0"/>
          <w:rtl/>
        </w:rPr>
        <w:t>د راهنما:</w:t>
      </w:r>
    </w:p>
    <w:p w14:paraId="3203DDF2" w14:textId="77777777" w:rsidR="00DC7220" w:rsidRPr="00014BC3" w:rsidRDefault="00DC7220" w:rsidP="0013482E">
      <w:pPr>
        <w:pStyle w:val="af0"/>
        <w:spacing w:line="240" w:lineRule="auto"/>
        <w:rPr>
          <w:rFonts w:cs="B Nazanin"/>
          <w:b w:val="0"/>
          <w:rtl/>
        </w:rPr>
      </w:pPr>
      <w:r w:rsidRPr="00014BC3">
        <w:rPr>
          <w:rFonts w:cs="B Nazanin" w:hint="cs"/>
          <w:b w:val="0"/>
          <w:rtl/>
        </w:rPr>
        <w:t>دکتر روح الله زارع دورابی</w:t>
      </w:r>
    </w:p>
    <w:p w14:paraId="5966664D" w14:textId="64722D02" w:rsidR="00716C5C" w:rsidRPr="00014BC3" w:rsidRDefault="00716C5C" w:rsidP="0013482E">
      <w:pPr>
        <w:pStyle w:val="af0"/>
        <w:spacing w:line="240" w:lineRule="auto"/>
        <w:rPr>
          <w:rFonts w:cs="B Nazanin"/>
          <w:b w:val="0"/>
        </w:rPr>
      </w:pPr>
    </w:p>
    <w:p w14:paraId="0B3596F2" w14:textId="77777777" w:rsidR="00C6111E" w:rsidRPr="00014BC3" w:rsidRDefault="00C6111E" w:rsidP="0013482E">
      <w:pPr>
        <w:pStyle w:val="af0"/>
        <w:spacing w:line="240" w:lineRule="auto"/>
        <w:rPr>
          <w:rFonts w:cs="B Nazanin"/>
          <w:b w:val="0"/>
          <w:rtl/>
        </w:rPr>
      </w:pPr>
    </w:p>
    <w:p w14:paraId="486F8C90" w14:textId="77777777" w:rsidR="00DC7220" w:rsidRPr="00014BC3" w:rsidRDefault="00DC7220" w:rsidP="0013482E">
      <w:pPr>
        <w:pStyle w:val="af0"/>
        <w:spacing w:line="240" w:lineRule="auto"/>
        <w:rPr>
          <w:rFonts w:cs="B Nazanin"/>
          <w:b w:val="0"/>
          <w:rtl/>
        </w:rPr>
      </w:pPr>
      <w:r w:rsidRPr="00014BC3">
        <w:rPr>
          <w:rFonts w:cs="B Nazanin" w:hint="cs"/>
          <w:b w:val="0"/>
          <w:rtl/>
        </w:rPr>
        <w:t>استاد مشاور:</w:t>
      </w:r>
    </w:p>
    <w:p w14:paraId="7A703C10" w14:textId="76ABDB5B" w:rsidR="00DC7220" w:rsidRPr="00014BC3" w:rsidRDefault="00DC7220" w:rsidP="0013482E">
      <w:pPr>
        <w:pStyle w:val="af0"/>
        <w:spacing w:line="240" w:lineRule="auto"/>
        <w:rPr>
          <w:rFonts w:cs="B Nazanin"/>
          <w:b w:val="0"/>
          <w:rtl/>
        </w:rPr>
      </w:pPr>
      <w:r w:rsidRPr="00014BC3">
        <w:rPr>
          <w:rFonts w:cs="B Nazanin" w:hint="cs"/>
          <w:b w:val="0"/>
          <w:rtl/>
        </w:rPr>
        <w:t>دكتر خیبر دشتیان</w:t>
      </w:r>
    </w:p>
    <w:p w14:paraId="3A0B24B3" w14:textId="588BBD91" w:rsidR="00802EDD" w:rsidRPr="00014BC3" w:rsidRDefault="00802EDD" w:rsidP="0013482E">
      <w:pPr>
        <w:pStyle w:val="af0"/>
        <w:spacing w:line="240" w:lineRule="auto"/>
        <w:rPr>
          <w:rFonts w:cs="B Nazanin"/>
          <w:b w:val="0"/>
          <w:rtl/>
        </w:rPr>
      </w:pPr>
    </w:p>
    <w:p w14:paraId="03F45C04" w14:textId="4BF6329A" w:rsidR="00802EDD" w:rsidRPr="00014BC3" w:rsidRDefault="00802EDD" w:rsidP="0013482E">
      <w:pPr>
        <w:pStyle w:val="af0"/>
        <w:spacing w:line="240" w:lineRule="auto"/>
        <w:rPr>
          <w:rFonts w:cs="B Nazanin"/>
          <w:b w:val="0"/>
          <w:rtl/>
        </w:rPr>
      </w:pPr>
    </w:p>
    <w:p w14:paraId="66BC3841" w14:textId="77777777" w:rsidR="00802EDD" w:rsidRPr="00014BC3" w:rsidRDefault="00802EDD" w:rsidP="0013482E">
      <w:pPr>
        <w:pStyle w:val="af0"/>
        <w:spacing w:line="240" w:lineRule="auto"/>
        <w:rPr>
          <w:rFonts w:cs="B Nazanin"/>
          <w:b w:val="0"/>
          <w:rtl/>
        </w:rPr>
      </w:pPr>
    </w:p>
    <w:p w14:paraId="0D71A705" w14:textId="77777777" w:rsidR="00802EDD" w:rsidRPr="00014BC3" w:rsidRDefault="00802EDD" w:rsidP="0013482E">
      <w:pPr>
        <w:pStyle w:val="af0"/>
        <w:spacing w:line="240" w:lineRule="auto"/>
        <w:rPr>
          <w:rFonts w:cs="B Nazanin"/>
          <w:b w:val="0"/>
          <w:rtl/>
        </w:rPr>
      </w:pPr>
    </w:p>
    <w:p w14:paraId="3EBD2427" w14:textId="77777777" w:rsidR="00180A9F" w:rsidRPr="00014BC3" w:rsidRDefault="00716C5C" w:rsidP="0013482E">
      <w:pPr>
        <w:pStyle w:val="af0"/>
        <w:spacing w:line="240" w:lineRule="auto"/>
        <w:rPr>
          <w:rFonts w:cs="B Nazanin"/>
          <w:b w:val="0"/>
        </w:rPr>
      </w:pPr>
      <w:r w:rsidRPr="00014BC3">
        <w:rPr>
          <w:rFonts w:cs="B Nazanin" w:hint="cs"/>
          <w:b w:val="0"/>
          <w:rtl/>
        </w:rPr>
        <w:t>خرداد 1401</w:t>
      </w:r>
    </w:p>
    <w:p w14:paraId="7920CD32" w14:textId="77777777" w:rsidR="00180A9F" w:rsidRPr="00014BC3" w:rsidRDefault="00180A9F" w:rsidP="0013482E">
      <w:pPr>
        <w:pStyle w:val="af1"/>
        <w:rPr>
          <w:rFonts w:cs="B Nazanin"/>
          <w:b w:val="0"/>
          <w:rtl/>
        </w:rPr>
      </w:pPr>
    </w:p>
    <w:p w14:paraId="7A6CFFFB" w14:textId="77777777" w:rsidR="00180A9F" w:rsidRPr="00014BC3" w:rsidRDefault="00180A9F" w:rsidP="004E767A">
      <w:pPr>
        <w:pStyle w:val="af0"/>
        <w:spacing w:line="240" w:lineRule="auto"/>
        <w:rPr>
          <w:rFonts w:cs="B Nazanin"/>
          <w:b w:val="0"/>
          <w:rtl/>
        </w:rPr>
      </w:pPr>
      <w:r w:rsidRPr="00014BC3">
        <w:rPr>
          <w:rFonts w:cs="B Nazanin"/>
          <w:b w:val="0"/>
          <w:noProof/>
          <w:lang w:bidi="ar-SA"/>
        </w:rPr>
        <w:drawing>
          <wp:inline distT="0" distB="0" distL="0" distR="0" wp14:anchorId="17CE70BE" wp14:editId="65C7DE25">
            <wp:extent cx="1675130" cy="1707515"/>
            <wp:effectExtent l="19050" t="0" r="1270" b="0"/>
            <wp:docPr id="2" name="Picture 3" descr="I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UST"/>
                    <pic:cNvPicPr>
                      <a:picLocks noChangeAspect="1" noChangeArrowheads="1"/>
                    </pic:cNvPicPr>
                  </pic:nvPicPr>
                  <pic:blipFill>
                    <a:blip r:embed="rId8" cstate="print"/>
                    <a:srcRect/>
                    <a:stretch>
                      <a:fillRect/>
                    </a:stretch>
                  </pic:blipFill>
                  <pic:spPr bwMode="auto">
                    <a:xfrm>
                      <a:off x="0" y="0"/>
                      <a:ext cx="1675130" cy="1707515"/>
                    </a:xfrm>
                    <a:prstGeom prst="rect">
                      <a:avLst/>
                    </a:prstGeom>
                    <a:noFill/>
                    <a:ln w="9525">
                      <a:noFill/>
                      <a:miter lim="800000"/>
                      <a:headEnd/>
                      <a:tailEnd/>
                    </a:ln>
                  </pic:spPr>
                </pic:pic>
              </a:graphicData>
            </a:graphic>
          </wp:inline>
        </w:drawing>
      </w:r>
    </w:p>
    <w:p w14:paraId="00209273" w14:textId="77777777" w:rsidR="00802EDD" w:rsidRPr="00014BC3" w:rsidRDefault="00802EDD" w:rsidP="00802EDD">
      <w:pPr>
        <w:pStyle w:val="af0"/>
        <w:spacing w:line="240" w:lineRule="auto"/>
        <w:rPr>
          <w:rFonts w:cs="B Nazanin"/>
          <w:b w:val="0"/>
          <w:rtl/>
        </w:rPr>
      </w:pPr>
      <w:r w:rsidRPr="00014BC3">
        <w:rPr>
          <w:rFonts w:cs="B Nazanin" w:hint="cs"/>
          <w:b w:val="0"/>
          <w:rtl/>
        </w:rPr>
        <w:t>دانشكده شیمی</w:t>
      </w:r>
    </w:p>
    <w:p w14:paraId="7C9EE3BF" w14:textId="77777777" w:rsidR="00802EDD" w:rsidRPr="00014BC3" w:rsidRDefault="00802EDD" w:rsidP="00802EDD">
      <w:pPr>
        <w:pStyle w:val="af0"/>
        <w:spacing w:line="240" w:lineRule="auto"/>
        <w:rPr>
          <w:rFonts w:cs="B Nazanin"/>
          <w:b w:val="0"/>
          <w:rtl/>
        </w:rPr>
      </w:pPr>
      <w:r w:rsidRPr="00014BC3">
        <w:rPr>
          <w:rFonts w:cs="B Nazanin" w:hint="cs"/>
          <w:b w:val="0"/>
          <w:rtl/>
        </w:rPr>
        <w:t>پايان</w:t>
      </w:r>
      <w:r w:rsidRPr="00014BC3">
        <w:rPr>
          <w:rFonts w:cs="B Nazanin" w:hint="eastAsia"/>
          <w:b w:val="0"/>
          <w:rtl/>
        </w:rPr>
        <w:t>‌</w:t>
      </w:r>
      <w:r w:rsidRPr="00014BC3">
        <w:rPr>
          <w:rFonts w:cs="B Nazanin" w:hint="cs"/>
          <w:b w:val="0"/>
          <w:rtl/>
        </w:rPr>
        <w:t>نامه براي دريافت درجه کارشناسی ارشد</w:t>
      </w:r>
    </w:p>
    <w:p w14:paraId="76940966" w14:textId="77777777" w:rsidR="00802EDD" w:rsidRPr="00014BC3" w:rsidRDefault="00802EDD" w:rsidP="00802EDD">
      <w:pPr>
        <w:pStyle w:val="af0"/>
        <w:spacing w:line="240" w:lineRule="auto"/>
        <w:rPr>
          <w:rFonts w:cs="B Nazanin"/>
          <w:b w:val="0"/>
          <w:rtl/>
        </w:rPr>
      </w:pPr>
      <w:r w:rsidRPr="00014BC3">
        <w:rPr>
          <w:rFonts w:cs="B Nazanin" w:hint="cs"/>
          <w:b w:val="0"/>
          <w:rtl/>
        </w:rPr>
        <w:t>شیمی</w:t>
      </w:r>
      <w:r w:rsidRPr="00014BC3">
        <w:rPr>
          <w:rFonts w:cs="B Nazanin"/>
          <w:b w:val="0"/>
          <w:rtl/>
        </w:rPr>
        <w:softHyphen/>
      </w:r>
      <w:r w:rsidRPr="00014BC3">
        <w:rPr>
          <w:rFonts w:cs="B Nazanin" w:hint="cs"/>
          <w:b w:val="0"/>
          <w:rtl/>
        </w:rPr>
        <w:t xml:space="preserve"> تجزیه</w:t>
      </w:r>
    </w:p>
    <w:p w14:paraId="283995C0" w14:textId="77777777" w:rsidR="00802EDD" w:rsidRPr="00014BC3" w:rsidRDefault="00802EDD" w:rsidP="00802EDD">
      <w:pPr>
        <w:pStyle w:val="a8"/>
        <w:spacing w:line="240" w:lineRule="auto"/>
        <w:jc w:val="center"/>
        <w:rPr>
          <w:rFonts w:cs="B Nazanin"/>
          <w:szCs w:val="44"/>
          <w:rtl/>
          <w:lang w:bidi="fa-IR"/>
        </w:rPr>
      </w:pPr>
    </w:p>
    <w:p w14:paraId="4432BECA" w14:textId="77777777" w:rsidR="00802EDD" w:rsidRPr="00014BC3" w:rsidRDefault="00802EDD" w:rsidP="00802EDD">
      <w:pPr>
        <w:pStyle w:val="af0"/>
        <w:spacing w:line="240" w:lineRule="auto"/>
        <w:rPr>
          <w:rFonts w:cs="B Nazanin"/>
          <w:b w:val="0"/>
          <w:rtl/>
        </w:rPr>
      </w:pPr>
      <w:r w:rsidRPr="00014BC3">
        <w:rPr>
          <w:rFonts w:cs="B Nazanin"/>
          <w:b w:val="0"/>
          <w:szCs w:val="44"/>
          <w:rtl/>
        </w:rPr>
        <w:t>تهيه نانوزيم</w:t>
      </w:r>
      <w:r w:rsidRPr="00014BC3">
        <w:rPr>
          <w:rFonts w:cs="B Nazanin"/>
          <w:b w:val="0"/>
          <w:szCs w:val="44"/>
        </w:rPr>
        <w:softHyphen/>
      </w:r>
      <w:r w:rsidRPr="00014BC3">
        <w:rPr>
          <w:rFonts w:cs="B Nazanin"/>
          <w:b w:val="0"/>
          <w:szCs w:val="44"/>
          <w:rtl/>
        </w:rPr>
        <w:t>هاي مبتني بر چارچوب</w:t>
      </w:r>
      <w:r w:rsidRPr="00014BC3">
        <w:rPr>
          <w:rFonts w:cs="B Nazanin"/>
          <w:b w:val="0"/>
          <w:szCs w:val="44"/>
          <w:rtl/>
        </w:rPr>
        <w:softHyphen/>
        <w:t>هاي فلز-آلي به منظور تشخيص رنگ</w:t>
      </w:r>
      <w:r w:rsidRPr="00014BC3">
        <w:rPr>
          <w:rFonts w:cs="B Nazanin"/>
          <w:b w:val="0"/>
          <w:szCs w:val="44"/>
          <w:rtl/>
        </w:rPr>
        <w:softHyphen/>
        <w:t>سنجي پوترسين در نمونه</w:t>
      </w:r>
      <w:r w:rsidRPr="00014BC3">
        <w:rPr>
          <w:rFonts w:cs="B Nazanin"/>
          <w:b w:val="0"/>
          <w:szCs w:val="44"/>
          <w:rtl/>
        </w:rPr>
        <w:softHyphen/>
        <w:t>هاي حقيقي</w:t>
      </w:r>
    </w:p>
    <w:p w14:paraId="69CE35A1" w14:textId="77777777" w:rsidR="00802EDD" w:rsidRPr="00014BC3" w:rsidRDefault="00802EDD" w:rsidP="00802EDD">
      <w:pPr>
        <w:pStyle w:val="af0"/>
        <w:spacing w:line="240" w:lineRule="auto"/>
        <w:rPr>
          <w:rFonts w:cs="B Nazanin"/>
          <w:b w:val="0"/>
          <w:rtl/>
        </w:rPr>
      </w:pPr>
    </w:p>
    <w:p w14:paraId="26EC510F" w14:textId="77777777" w:rsidR="00802EDD" w:rsidRPr="00014BC3" w:rsidRDefault="00802EDD" w:rsidP="00802EDD">
      <w:pPr>
        <w:pStyle w:val="af0"/>
        <w:spacing w:line="240" w:lineRule="auto"/>
        <w:rPr>
          <w:rFonts w:cs="B Nazanin"/>
          <w:b w:val="0"/>
          <w:rtl/>
        </w:rPr>
      </w:pPr>
      <w:r w:rsidRPr="00014BC3">
        <w:rPr>
          <w:rFonts w:cs="B Nazanin" w:hint="cs"/>
          <w:b w:val="0"/>
          <w:rtl/>
        </w:rPr>
        <w:t>نام دانشجو:</w:t>
      </w:r>
    </w:p>
    <w:p w14:paraId="52EE71AF" w14:textId="77777777" w:rsidR="00802EDD" w:rsidRPr="00014BC3" w:rsidRDefault="00802EDD" w:rsidP="00802EDD">
      <w:pPr>
        <w:pStyle w:val="af0"/>
        <w:spacing w:line="240" w:lineRule="auto"/>
        <w:rPr>
          <w:rFonts w:cs="B Nazanin"/>
          <w:b w:val="0"/>
          <w:rtl/>
        </w:rPr>
      </w:pPr>
      <w:r w:rsidRPr="00014BC3">
        <w:rPr>
          <w:rFonts w:cs="B Nazanin" w:hint="cs"/>
          <w:b w:val="0"/>
          <w:rtl/>
        </w:rPr>
        <w:t>امیرحسین شریف نژاد</w:t>
      </w:r>
    </w:p>
    <w:p w14:paraId="208C1A1F" w14:textId="77777777" w:rsidR="00802EDD" w:rsidRPr="00014BC3" w:rsidRDefault="00802EDD" w:rsidP="00802EDD">
      <w:pPr>
        <w:pStyle w:val="af0"/>
        <w:spacing w:line="240" w:lineRule="auto"/>
        <w:rPr>
          <w:rFonts w:cs="B Nazanin"/>
          <w:b w:val="0"/>
          <w:rtl/>
        </w:rPr>
      </w:pPr>
    </w:p>
    <w:p w14:paraId="39D2DF0B" w14:textId="77777777" w:rsidR="00802EDD" w:rsidRPr="00014BC3" w:rsidRDefault="00802EDD" w:rsidP="00802EDD">
      <w:pPr>
        <w:pStyle w:val="af0"/>
        <w:spacing w:line="240" w:lineRule="auto"/>
        <w:rPr>
          <w:rFonts w:cs="B Nazanin"/>
          <w:b w:val="0"/>
          <w:rtl/>
        </w:rPr>
      </w:pPr>
    </w:p>
    <w:p w14:paraId="69C38348" w14:textId="77777777" w:rsidR="00802EDD" w:rsidRPr="00014BC3" w:rsidRDefault="00802EDD" w:rsidP="00802EDD">
      <w:pPr>
        <w:pStyle w:val="af0"/>
        <w:spacing w:line="240" w:lineRule="auto"/>
        <w:rPr>
          <w:rFonts w:cs="B Nazanin"/>
          <w:b w:val="0"/>
          <w:rtl/>
        </w:rPr>
      </w:pPr>
      <w:r w:rsidRPr="00014BC3">
        <w:rPr>
          <w:rFonts w:cs="B Nazanin" w:hint="cs"/>
          <w:b w:val="0"/>
          <w:rtl/>
        </w:rPr>
        <w:t>استاد راهنما:</w:t>
      </w:r>
    </w:p>
    <w:p w14:paraId="0C905CA4" w14:textId="77777777" w:rsidR="00802EDD" w:rsidRPr="00014BC3" w:rsidRDefault="00802EDD" w:rsidP="00802EDD">
      <w:pPr>
        <w:pStyle w:val="af0"/>
        <w:spacing w:line="240" w:lineRule="auto"/>
        <w:rPr>
          <w:rFonts w:cs="B Nazanin"/>
          <w:b w:val="0"/>
          <w:rtl/>
        </w:rPr>
      </w:pPr>
      <w:r w:rsidRPr="00014BC3">
        <w:rPr>
          <w:rFonts w:cs="B Nazanin" w:hint="cs"/>
          <w:b w:val="0"/>
          <w:rtl/>
        </w:rPr>
        <w:t>دکتر روح الله زارع دورابی</w:t>
      </w:r>
    </w:p>
    <w:p w14:paraId="193EC03E" w14:textId="672F16C2" w:rsidR="00802EDD" w:rsidRPr="00014BC3" w:rsidRDefault="00802EDD" w:rsidP="00802EDD">
      <w:pPr>
        <w:pStyle w:val="af0"/>
        <w:spacing w:line="240" w:lineRule="auto"/>
        <w:rPr>
          <w:rFonts w:cs="B Nazanin"/>
          <w:b w:val="0"/>
        </w:rPr>
      </w:pPr>
    </w:p>
    <w:p w14:paraId="1488F02A" w14:textId="77777777" w:rsidR="00C6111E" w:rsidRPr="00014BC3" w:rsidRDefault="00C6111E" w:rsidP="00802EDD">
      <w:pPr>
        <w:pStyle w:val="af0"/>
        <w:spacing w:line="240" w:lineRule="auto"/>
        <w:rPr>
          <w:rFonts w:cs="B Nazanin"/>
          <w:b w:val="0"/>
          <w:rtl/>
        </w:rPr>
      </w:pPr>
    </w:p>
    <w:p w14:paraId="1761DB00" w14:textId="77777777" w:rsidR="00802EDD" w:rsidRPr="00014BC3" w:rsidRDefault="00802EDD" w:rsidP="00802EDD">
      <w:pPr>
        <w:pStyle w:val="af0"/>
        <w:spacing w:line="240" w:lineRule="auto"/>
        <w:rPr>
          <w:rFonts w:cs="B Nazanin"/>
          <w:b w:val="0"/>
          <w:rtl/>
        </w:rPr>
      </w:pPr>
      <w:r w:rsidRPr="00014BC3">
        <w:rPr>
          <w:rFonts w:cs="B Nazanin" w:hint="cs"/>
          <w:b w:val="0"/>
          <w:rtl/>
        </w:rPr>
        <w:t>استاد مشاور:</w:t>
      </w:r>
    </w:p>
    <w:p w14:paraId="201B45A0" w14:textId="77777777" w:rsidR="00802EDD" w:rsidRPr="00014BC3" w:rsidRDefault="00802EDD" w:rsidP="00802EDD">
      <w:pPr>
        <w:pStyle w:val="af0"/>
        <w:spacing w:line="240" w:lineRule="auto"/>
        <w:rPr>
          <w:rFonts w:cs="B Nazanin"/>
          <w:b w:val="0"/>
          <w:rtl/>
        </w:rPr>
      </w:pPr>
      <w:r w:rsidRPr="00014BC3">
        <w:rPr>
          <w:rFonts w:cs="B Nazanin" w:hint="cs"/>
          <w:b w:val="0"/>
          <w:rtl/>
        </w:rPr>
        <w:t>دكتر خیبر دشتیان</w:t>
      </w:r>
    </w:p>
    <w:p w14:paraId="514ACE8F" w14:textId="77777777" w:rsidR="00802EDD" w:rsidRPr="00014BC3" w:rsidRDefault="00802EDD" w:rsidP="00802EDD">
      <w:pPr>
        <w:pStyle w:val="af0"/>
        <w:spacing w:line="240" w:lineRule="auto"/>
        <w:rPr>
          <w:rFonts w:cs="B Nazanin"/>
          <w:b w:val="0"/>
          <w:rtl/>
        </w:rPr>
      </w:pPr>
    </w:p>
    <w:p w14:paraId="3DE33012" w14:textId="67492CA5" w:rsidR="00802EDD" w:rsidRPr="00014BC3" w:rsidRDefault="00802EDD" w:rsidP="00802EDD">
      <w:pPr>
        <w:pStyle w:val="af0"/>
        <w:spacing w:line="240" w:lineRule="auto"/>
        <w:rPr>
          <w:rFonts w:cs="B Nazanin"/>
          <w:b w:val="0"/>
          <w:rtl/>
        </w:rPr>
      </w:pPr>
    </w:p>
    <w:p w14:paraId="7D42A62E" w14:textId="00EE36AA" w:rsidR="00802EDD" w:rsidRPr="00014BC3" w:rsidRDefault="00802EDD" w:rsidP="00802EDD">
      <w:pPr>
        <w:pStyle w:val="af0"/>
        <w:spacing w:line="240" w:lineRule="auto"/>
        <w:rPr>
          <w:rFonts w:cs="B Nazanin"/>
          <w:b w:val="0"/>
          <w:rtl/>
        </w:rPr>
      </w:pPr>
    </w:p>
    <w:p w14:paraId="4DB3C64A" w14:textId="04CAD702" w:rsidR="00802EDD" w:rsidRPr="00014BC3" w:rsidRDefault="00802EDD" w:rsidP="00802EDD">
      <w:pPr>
        <w:pStyle w:val="af0"/>
        <w:spacing w:line="240" w:lineRule="auto"/>
        <w:rPr>
          <w:rFonts w:cs="B Nazanin"/>
          <w:b w:val="0"/>
          <w:rtl/>
        </w:rPr>
      </w:pPr>
    </w:p>
    <w:p w14:paraId="4FB80080" w14:textId="77777777" w:rsidR="00802EDD" w:rsidRPr="00014BC3" w:rsidRDefault="00802EDD" w:rsidP="00802EDD">
      <w:pPr>
        <w:pStyle w:val="af0"/>
        <w:spacing w:line="240" w:lineRule="auto"/>
        <w:rPr>
          <w:rFonts w:cs="B Nazanin"/>
          <w:b w:val="0"/>
          <w:rtl/>
        </w:rPr>
      </w:pPr>
    </w:p>
    <w:p w14:paraId="60F7FFCC" w14:textId="77777777" w:rsidR="00802EDD" w:rsidRPr="00014BC3" w:rsidRDefault="00802EDD" w:rsidP="00802EDD">
      <w:pPr>
        <w:pStyle w:val="af0"/>
        <w:spacing w:line="240" w:lineRule="auto"/>
        <w:rPr>
          <w:rFonts w:cs="B Nazanin"/>
          <w:b w:val="0"/>
        </w:rPr>
      </w:pPr>
      <w:r w:rsidRPr="00014BC3">
        <w:rPr>
          <w:rFonts w:cs="B Nazanin" w:hint="cs"/>
          <w:b w:val="0"/>
          <w:rtl/>
        </w:rPr>
        <w:t>خرداد 1401</w:t>
      </w:r>
    </w:p>
    <w:p w14:paraId="7DE13B67" w14:textId="480B46B0" w:rsidR="00180A9F" w:rsidRPr="00014BC3" w:rsidRDefault="00180A9F" w:rsidP="00EE2749">
      <w:pPr>
        <w:pStyle w:val="a8"/>
        <w:spacing w:line="240" w:lineRule="auto"/>
        <w:jc w:val="both"/>
        <w:rPr>
          <w:rFonts w:cs="B Nazanin"/>
          <w:rtl/>
        </w:rPr>
      </w:pPr>
    </w:p>
    <w:p w14:paraId="44B0DE2C" w14:textId="77777777" w:rsidR="00180A9F" w:rsidRPr="00014BC3" w:rsidRDefault="00180A9F" w:rsidP="00EE2749">
      <w:pPr>
        <w:pStyle w:val="a8"/>
        <w:spacing w:line="240" w:lineRule="auto"/>
        <w:jc w:val="both"/>
        <w:rPr>
          <w:rFonts w:cs="B Nazanin"/>
          <w:rtl/>
        </w:rPr>
      </w:pPr>
    </w:p>
    <w:p w14:paraId="50480C49" w14:textId="77777777" w:rsidR="00180A9F" w:rsidRPr="00014BC3" w:rsidRDefault="00180A9F" w:rsidP="00EE2749">
      <w:pPr>
        <w:pStyle w:val="a8"/>
        <w:spacing w:line="240" w:lineRule="auto"/>
        <w:jc w:val="both"/>
        <w:rPr>
          <w:rFonts w:cs="B Nazanin"/>
          <w:rtl/>
        </w:rPr>
      </w:pPr>
    </w:p>
    <w:p w14:paraId="770C1F3D" w14:textId="77777777" w:rsidR="00180A9F" w:rsidRPr="00014BC3" w:rsidRDefault="00180A9F" w:rsidP="00EE2749">
      <w:pPr>
        <w:pStyle w:val="a8"/>
        <w:spacing w:line="240" w:lineRule="auto"/>
        <w:jc w:val="both"/>
        <w:rPr>
          <w:rFonts w:cs="B Nazanin"/>
          <w:rtl/>
        </w:rPr>
      </w:pPr>
    </w:p>
    <w:p w14:paraId="27175562" w14:textId="77777777" w:rsidR="00180A9F" w:rsidRPr="00014BC3" w:rsidRDefault="00180A9F" w:rsidP="00EE2749">
      <w:pPr>
        <w:pStyle w:val="a8"/>
        <w:spacing w:line="240" w:lineRule="auto"/>
        <w:jc w:val="both"/>
        <w:rPr>
          <w:rFonts w:cs="B Nazanin"/>
          <w:rtl/>
        </w:rPr>
      </w:pPr>
    </w:p>
    <w:p w14:paraId="45334B92" w14:textId="77777777" w:rsidR="00180A9F" w:rsidRPr="00014BC3" w:rsidRDefault="00180A9F" w:rsidP="00EE2749">
      <w:pPr>
        <w:pStyle w:val="a8"/>
        <w:spacing w:line="240" w:lineRule="auto"/>
        <w:jc w:val="both"/>
        <w:rPr>
          <w:rFonts w:cs="B Nazanin"/>
          <w:rtl/>
        </w:rPr>
      </w:pPr>
    </w:p>
    <w:p w14:paraId="5BE6F801" w14:textId="77777777" w:rsidR="00180A9F" w:rsidRPr="00014BC3" w:rsidRDefault="00180A9F" w:rsidP="00EE2749">
      <w:pPr>
        <w:pStyle w:val="a8"/>
        <w:spacing w:line="240" w:lineRule="auto"/>
        <w:jc w:val="both"/>
        <w:rPr>
          <w:rFonts w:cs="B Nazanin"/>
          <w:rtl/>
        </w:rPr>
      </w:pPr>
    </w:p>
    <w:p w14:paraId="46C521A5" w14:textId="77777777" w:rsidR="00180A9F" w:rsidRPr="00014BC3" w:rsidRDefault="00180A9F" w:rsidP="007A3625">
      <w:pPr>
        <w:pStyle w:val="a8"/>
        <w:spacing w:line="240" w:lineRule="auto"/>
        <w:jc w:val="center"/>
        <w:rPr>
          <w:rFonts w:cs="B Nazanin"/>
          <w:rtl/>
          <w:lang w:bidi="fa-IR"/>
        </w:rPr>
      </w:pPr>
      <w:r w:rsidRPr="00014BC3">
        <w:rPr>
          <w:rFonts w:cs="B Nazanin"/>
          <w:noProof/>
        </w:rPr>
        <w:drawing>
          <wp:inline distT="0" distB="0" distL="0" distR="0" wp14:anchorId="3FA22954" wp14:editId="4B1846F8">
            <wp:extent cx="4685030" cy="3997325"/>
            <wp:effectExtent l="19050" t="0" r="1270" b="0"/>
            <wp:docPr id="3" name="Picture 4" descr="␂矸曰矷淀矵ح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矸曰矷淀矵ح矨"/>
                    <pic:cNvPicPr>
                      <a:picLocks noChangeAspect="1" noChangeArrowheads="1"/>
                    </pic:cNvPicPr>
                  </pic:nvPicPr>
                  <pic:blipFill>
                    <a:blip r:embed="rId9"/>
                    <a:srcRect/>
                    <a:stretch>
                      <a:fillRect/>
                    </a:stretch>
                  </pic:blipFill>
                  <pic:spPr bwMode="auto">
                    <a:xfrm>
                      <a:off x="0" y="0"/>
                      <a:ext cx="4685030" cy="3997325"/>
                    </a:xfrm>
                    <a:prstGeom prst="rect">
                      <a:avLst/>
                    </a:prstGeom>
                    <a:noFill/>
                    <a:ln w="9525">
                      <a:noFill/>
                      <a:miter lim="800000"/>
                      <a:headEnd/>
                      <a:tailEnd/>
                    </a:ln>
                  </pic:spPr>
                </pic:pic>
              </a:graphicData>
            </a:graphic>
          </wp:inline>
        </w:drawing>
      </w:r>
    </w:p>
    <w:p w14:paraId="13A88445" w14:textId="77777777" w:rsidR="00180A9F" w:rsidRPr="00014BC3" w:rsidRDefault="00180A9F" w:rsidP="00EE2749">
      <w:pPr>
        <w:pStyle w:val="a8"/>
        <w:spacing w:line="240" w:lineRule="auto"/>
        <w:jc w:val="both"/>
        <w:rPr>
          <w:rFonts w:cs="B Nazanin"/>
          <w:rtl/>
          <w:lang w:bidi="fa-IR"/>
        </w:rPr>
      </w:pPr>
    </w:p>
    <w:p w14:paraId="42E70FED" w14:textId="77777777" w:rsidR="00180A9F" w:rsidRPr="00014BC3" w:rsidRDefault="00180A9F" w:rsidP="00EE2749">
      <w:pPr>
        <w:pStyle w:val="a8"/>
        <w:spacing w:line="240" w:lineRule="auto"/>
        <w:jc w:val="both"/>
        <w:rPr>
          <w:rFonts w:cs="B Nazanin"/>
          <w:rtl/>
          <w:lang w:bidi="fa-IR"/>
        </w:rPr>
      </w:pPr>
    </w:p>
    <w:p w14:paraId="355ACE2A" w14:textId="77777777" w:rsidR="00180A9F" w:rsidRPr="00014BC3" w:rsidRDefault="00180A9F" w:rsidP="00EE2749">
      <w:pPr>
        <w:pStyle w:val="a8"/>
        <w:spacing w:line="240" w:lineRule="auto"/>
        <w:jc w:val="both"/>
        <w:rPr>
          <w:rFonts w:cs="B Nazanin"/>
          <w:rtl/>
          <w:lang w:bidi="fa-IR"/>
        </w:rPr>
      </w:pPr>
    </w:p>
    <w:p w14:paraId="77A3FDA4" w14:textId="77777777" w:rsidR="00180A9F" w:rsidRPr="00014BC3" w:rsidRDefault="00180A9F" w:rsidP="00EE2749">
      <w:pPr>
        <w:pStyle w:val="a8"/>
        <w:spacing w:line="240" w:lineRule="auto"/>
        <w:jc w:val="both"/>
        <w:rPr>
          <w:rFonts w:cs="B Nazanin"/>
          <w:rtl/>
          <w:lang w:bidi="fa-IR"/>
        </w:rPr>
        <w:sectPr w:rsidR="00180A9F" w:rsidRPr="00014BC3" w:rsidSect="00BB5747">
          <w:footerReference w:type="even" r:id="rId10"/>
          <w:footerReference w:type="default" r:id="rId11"/>
          <w:footnotePr>
            <w:numRestart w:val="eachPage"/>
          </w:footnotePr>
          <w:pgSz w:w="11906" w:h="16838" w:code="9"/>
          <w:pgMar w:top="1440" w:right="1440" w:bottom="1440" w:left="1440" w:header="851" w:footer="1021" w:gutter="0"/>
          <w:pgNumType w:fmt="arabicAbjad"/>
          <w:cols w:space="708"/>
          <w:bidi/>
          <w:rtlGutter/>
          <w:docGrid w:linePitch="360"/>
        </w:sectPr>
      </w:pPr>
    </w:p>
    <w:p w14:paraId="69467B5B" w14:textId="77777777" w:rsidR="00180A9F" w:rsidRPr="00014BC3" w:rsidRDefault="00180A9F" w:rsidP="00EE2749">
      <w:pPr>
        <w:pStyle w:val="a8"/>
        <w:spacing w:line="240" w:lineRule="auto"/>
        <w:jc w:val="both"/>
        <w:rPr>
          <w:rFonts w:cs="B Nazanin"/>
          <w:rtl/>
          <w:lang w:bidi="fa-IR"/>
        </w:rPr>
      </w:pPr>
    </w:p>
    <w:p w14:paraId="4FF738C9" w14:textId="22736E4C" w:rsidR="00180A9F" w:rsidRPr="00014BC3" w:rsidRDefault="00180A9F" w:rsidP="00EE2749">
      <w:pPr>
        <w:pStyle w:val="Title1"/>
        <w:jc w:val="both"/>
        <w:rPr>
          <w:rFonts w:cs="B Nazanin"/>
          <w:b w:val="0"/>
          <w:sz w:val="24"/>
          <w:rtl/>
        </w:rPr>
      </w:pPr>
      <w:r w:rsidRPr="00014BC3">
        <w:rPr>
          <w:rFonts w:cs="B Nazanin" w:hint="cs"/>
          <w:b w:val="0"/>
          <w:sz w:val="24"/>
          <w:rtl/>
        </w:rPr>
        <w:t>تأييديه‌ هيأت داوران جلسه‌ي دفاع از پايان‌نامه/رساله</w:t>
      </w:r>
    </w:p>
    <w:p w14:paraId="5A4A51FB" w14:textId="77777777" w:rsidR="00180A9F" w:rsidRPr="00014BC3" w:rsidRDefault="00180A9F" w:rsidP="00EE2749">
      <w:pPr>
        <w:jc w:val="both"/>
        <w:rPr>
          <w:rFonts w:cs="B Nazanin"/>
          <w:bCs/>
          <w:rtl/>
          <w:lang w:bidi="fa-IR"/>
        </w:rPr>
      </w:pPr>
    </w:p>
    <w:p w14:paraId="7037F7A7" w14:textId="2092EBAD" w:rsidR="00180A9F" w:rsidRPr="00014BC3" w:rsidRDefault="00180A9F" w:rsidP="00EE2749">
      <w:pPr>
        <w:pStyle w:val="ad"/>
        <w:spacing w:line="240" w:lineRule="auto"/>
        <w:jc w:val="both"/>
        <w:rPr>
          <w:rFonts w:cs="B Nazanin"/>
          <w:rtl/>
        </w:rPr>
      </w:pPr>
      <w:r w:rsidRPr="00014BC3">
        <w:rPr>
          <w:rFonts w:cs="B Nazanin" w:hint="cs"/>
          <w:rtl/>
        </w:rPr>
        <w:t>نام دانشكده:</w:t>
      </w:r>
      <w:r w:rsidR="00802EDD" w:rsidRPr="00014BC3">
        <w:rPr>
          <w:rFonts w:cs="B Nazanin" w:hint="cs"/>
          <w:rtl/>
        </w:rPr>
        <w:t xml:space="preserve"> </w:t>
      </w:r>
      <w:r w:rsidR="00363A52" w:rsidRPr="00014BC3">
        <w:rPr>
          <w:rFonts w:cs="B Nazanin" w:hint="cs"/>
          <w:rtl/>
        </w:rPr>
        <w:t>شیمی</w:t>
      </w:r>
    </w:p>
    <w:p w14:paraId="2E24A9F8" w14:textId="3F681055" w:rsidR="00180A9F" w:rsidRPr="00014BC3" w:rsidRDefault="00180A9F" w:rsidP="00EE2749">
      <w:pPr>
        <w:pStyle w:val="ad"/>
        <w:spacing w:line="240" w:lineRule="auto"/>
        <w:jc w:val="both"/>
        <w:rPr>
          <w:rFonts w:cs="B Nazanin"/>
          <w:rtl/>
        </w:rPr>
      </w:pPr>
      <w:r w:rsidRPr="00014BC3">
        <w:rPr>
          <w:rFonts w:cs="B Nazanin" w:hint="cs"/>
          <w:rtl/>
        </w:rPr>
        <w:t>نام دانشجو:</w:t>
      </w:r>
      <w:r w:rsidR="00802EDD" w:rsidRPr="00014BC3">
        <w:rPr>
          <w:rFonts w:cs="B Nazanin" w:hint="cs"/>
          <w:rtl/>
        </w:rPr>
        <w:t xml:space="preserve"> </w:t>
      </w:r>
      <w:r w:rsidR="00363A52" w:rsidRPr="00014BC3">
        <w:rPr>
          <w:rFonts w:cs="B Nazanin" w:hint="cs"/>
          <w:rtl/>
        </w:rPr>
        <w:t>امیرحسین شریف نژاد</w:t>
      </w:r>
    </w:p>
    <w:p w14:paraId="4F9962F0" w14:textId="77777777" w:rsidR="00180A9F" w:rsidRPr="00014BC3" w:rsidRDefault="00180A9F" w:rsidP="00EE2749">
      <w:pPr>
        <w:pStyle w:val="ad"/>
        <w:spacing w:line="240" w:lineRule="auto"/>
        <w:jc w:val="both"/>
        <w:rPr>
          <w:rFonts w:cs="B Nazanin"/>
          <w:rtl/>
        </w:rPr>
      </w:pPr>
      <w:r w:rsidRPr="00014BC3">
        <w:rPr>
          <w:rFonts w:cs="B Nazanin" w:hint="cs"/>
          <w:rtl/>
        </w:rPr>
        <w:t>عنوان پايان‌نامه يا رساله:</w:t>
      </w:r>
      <w:r w:rsidR="00363A52" w:rsidRPr="00014BC3">
        <w:rPr>
          <w:rFonts w:cs="B Nazanin"/>
          <w:rtl/>
        </w:rPr>
        <w:t xml:space="preserve"> </w:t>
      </w:r>
      <w:r w:rsidR="002210A5" w:rsidRPr="00014BC3">
        <w:rPr>
          <w:rFonts w:cs="B Nazanin"/>
          <w:rtl/>
        </w:rPr>
        <w:t>تهيه نانوز</w:t>
      </w:r>
      <w:r w:rsidR="00363A52" w:rsidRPr="00014BC3">
        <w:rPr>
          <w:rFonts w:cs="B Nazanin"/>
          <w:rtl/>
        </w:rPr>
        <w:t>يم هاي مبتني بر چارچوب هاي فلز-آلي به منظور تشخيص رنگ سنجي پوترسين در نمونه هاي حقيقي</w:t>
      </w:r>
    </w:p>
    <w:p w14:paraId="4A7574D8" w14:textId="279A52CA" w:rsidR="00180A9F" w:rsidRPr="00014BC3" w:rsidRDefault="00180A9F" w:rsidP="00EE2749">
      <w:pPr>
        <w:pStyle w:val="ad"/>
        <w:spacing w:line="240" w:lineRule="auto"/>
        <w:jc w:val="both"/>
        <w:rPr>
          <w:rFonts w:cs="B Nazanin"/>
          <w:rtl/>
        </w:rPr>
      </w:pPr>
      <w:r w:rsidRPr="00014BC3">
        <w:rPr>
          <w:rFonts w:cs="B Nazanin" w:hint="cs"/>
          <w:rtl/>
        </w:rPr>
        <w:t>تاريخ دفاع:</w:t>
      </w:r>
      <w:r w:rsidR="00950CAD" w:rsidRPr="00014BC3">
        <w:rPr>
          <w:rFonts w:cs="B Nazanin"/>
        </w:rPr>
        <w:t xml:space="preserve"> </w:t>
      </w:r>
      <w:r w:rsidR="00950CAD" w:rsidRPr="00014BC3">
        <w:rPr>
          <w:rFonts w:cs="B Nazanin" w:hint="cs"/>
          <w:rtl/>
        </w:rPr>
        <w:t xml:space="preserve"> </w:t>
      </w:r>
      <w:r w:rsidR="002262A6" w:rsidRPr="00014BC3">
        <w:rPr>
          <w:rFonts w:cs="B Nazanin" w:hint="cs"/>
          <w:rtl/>
        </w:rPr>
        <w:t>02/02/1401</w:t>
      </w:r>
    </w:p>
    <w:p w14:paraId="17104C47" w14:textId="16476778" w:rsidR="00180A9F" w:rsidRPr="00014BC3" w:rsidRDefault="00180A9F" w:rsidP="00EE2749">
      <w:pPr>
        <w:pStyle w:val="ad"/>
        <w:spacing w:line="240" w:lineRule="auto"/>
        <w:jc w:val="both"/>
        <w:rPr>
          <w:rFonts w:cs="B Nazanin"/>
          <w:rtl/>
        </w:rPr>
      </w:pPr>
      <w:r w:rsidRPr="00014BC3">
        <w:rPr>
          <w:rFonts w:cs="B Nazanin" w:hint="cs"/>
          <w:rtl/>
        </w:rPr>
        <w:t>رشته:</w:t>
      </w:r>
      <w:r w:rsidR="00802EDD" w:rsidRPr="00014BC3">
        <w:rPr>
          <w:rFonts w:cs="B Nazanin" w:hint="cs"/>
          <w:rtl/>
        </w:rPr>
        <w:t xml:space="preserve"> </w:t>
      </w:r>
      <w:r w:rsidR="00D90009" w:rsidRPr="00014BC3">
        <w:rPr>
          <w:rFonts w:cs="B Nazanin" w:hint="cs"/>
          <w:rtl/>
        </w:rPr>
        <w:t>شیمی</w:t>
      </w:r>
    </w:p>
    <w:p w14:paraId="674AF00B" w14:textId="4C593139" w:rsidR="00180A9F" w:rsidRPr="00014BC3" w:rsidRDefault="00180A9F" w:rsidP="00EE2749">
      <w:pPr>
        <w:pStyle w:val="ad"/>
        <w:spacing w:line="240" w:lineRule="auto"/>
        <w:jc w:val="both"/>
        <w:rPr>
          <w:rFonts w:cs="B Nazanin"/>
          <w:rtl/>
        </w:rPr>
      </w:pPr>
      <w:r w:rsidRPr="00014BC3">
        <w:rPr>
          <w:rFonts w:cs="B Nazanin" w:hint="cs"/>
          <w:rtl/>
        </w:rPr>
        <w:t>گرايش:</w:t>
      </w:r>
      <w:r w:rsidR="00802EDD" w:rsidRPr="00014BC3">
        <w:rPr>
          <w:rFonts w:cs="B Nazanin" w:hint="cs"/>
          <w:rtl/>
        </w:rPr>
        <w:t xml:space="preserve"> </w:t>
      </w:r>
      <w:r w:rsidR="00D90009" w:rsidRPr="00014BC3">
        <w:rPr>
          <w:rFonts w:cs="B Nazanin" w:hint="cs"/>
          <w:rtl/>
        </w:rPr>
        <w:t>تجزیه</w:t>
      </w:r>
    </w:p>
    <w:p w14:paraId="40E7D54D" w14:textId="77777777" w:rsidR="00180A9F" w:rsidRPr="00014BC3" w:rsidRDefault="00180A9F" w:rsidP="00EE2749">
      <w:pPr>
        <w:jc w:val="both"/>
        <w:rPr>
          <w:rFonts w:cs="B Nazanin"/>
          <w:rtl/>
          <w:lang w:bidi="fa-IR"/>
        </w:rPr>
      </w:pPr>
    </w:p>
    <w:tbl>
      <w:tblPr>
        <w:bidiVisu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6"/>
        <w:gridCol w:w="1819"/>
        <w:gridCol w:w="1956"/>
        <w:gridCol w:w="1506"/>
        <w:gridCol w:w="1731"/>
        <w:gridCol w:w="1268"/>
      </w:tblGrid>
      <w:tr w:rsidR="00180A9F" w:rsidRPr="00014BC3" w14:paraId="7B44D9CE" w14:textId="77777777" w:rsidTr="007A3625">
        <w:trPr>
          <w:trHeight w:hRule="exact" w:val="454"/>
          <w:jc w:val="center"/>
        </w:trPr>
        <w:tc>
          <w:tcPr>
            <w:tcW w:w="408" w:type="pct"/>
            <w:shd w:val="clear" w:color="auto" w:fill="CCCCCC"/>
            <w:vAlign w:val="center"/>
          </w:tcPr>
          <w:p w14:paraId="18EEB5C1" w14:textId="77777777" w:rsidR="00180A9F" w:rsidRPr="00014BC3" w:rsidRDefault="00180A9F" w:rsidP="00EE2749">
            <w:pPr>
              <w:pStyle w:val="-"/>
              <w:jc w:val="both"/>
              <w:rPr>
                <w:rFonts w:cs="B Nazanin"/>
                <w:bCs/>
                <w:sz w:val="24"/>
                <w:szCs w:val="22"/>
                <w:rtl/>
                <w:lang w:bidi="fa-IR"/>
              </w:rPr>
            </w:pPr>
            <w:r w:rsidRPr="00014BC3">
              <w:rPr>
                <w:rFonts w:cs="B Nazanin" w:hint="cs"/>
                <w:bCs/>
                <w:sz w:val="24"/>
                <w:szCs w:val="22"/>
                <w:rtl/>
                <w:lang w:bidi="fa-IR"/>
              </w:rPr>
              <w:t>رديف</w:t>
            </w:r>
          </w:p>
        </w:tc>
        <w:tc>
          <w:tcPr>
            <w:tcW w:w="1009" w:type="pct"/>
            <w:shd w:val="clear" w:color="auto" w:fill="CCCCCC"/>
            <w:vAlign w:val="center"/>
          </w:tcPr>
          <w:p w14:paraId="18BF6B3B" w14:textId="77777777" w:rsidR="00180A9F" w:rsidRPr="00014BC3" w:rsidRDefault="00180A9F" w:rsidP="00EE2749">
            <w:pPr>
              <w:pStyle w:val="-"/>
              <w:jc w:val="both"/>
              <w:rPr>
                <w:rFonts w:cs="B Nazanin"/>
                <w:bCs/>
                <w:sz w:val="24"/>
                <w:szCs w:val="22"/>
                <w:rtl/>
                <w:lang w:bidi="fa-IR"/>
              </w:rPr>
            </w:pPr>
            <w:r w:rsidRPr="00014BC3">
              <w:rPr>
                <w:rFonts w:cs="B Nazanin" w:hint="cs"/>
                <w:bCs/>
                <w:sz w:val="24"/>
                <w:szCs w:val="22"/>
                <w:rtl/>
                <w:lang w:bidi="fa-IR"/>
              </w:rPr>
              <w:t>سمت</w:t>
            </w:r>
          </w:p>
        </w:tc>
        <w:tc>
          <w:tcPr>
            <w:tcW w:w="1085" w:type="pct"/>
            <w:shd w:val="clear" w:color="auto" w:fill="CCCCCC"/>
            <w:vAlign w:val="center"/>
          </w:tcPr>
          <w:p w14:paraId="0281802B" w14:textId="77777777" w:rsidR="00180A9F" w:rsidRPr="00014BC3" w:rsidRDefault="00180A9F" w:rsidP="00EE2749">
            <w:pPr>
              <w:pStyle w:val="-"/>
              <w:jc w:val="both"/>
              <w:rPr>
                <w:rFonts w:cs="B Nazanin"/>
                <w:bCs/>
                <w:sz w:val="24"/>
                <w:szCs w:val="22"/>
                <w:rtl/>
                <w:lang w:bidi="fa-IR"/>
              </w:rPr>
            </w:pPr>
            <w:r w:rsidRPr="00014BC3">
              <w:rPr>
                <w:rFonts w:cs="B Nazanin" w:hint="cs"/>
                <w:bCs/>
                <w:sz w:val="24"/>
                <w:szCs w:val="22"/>
                <w:rtl/>
                <w:lang w:bidi="fa-IR"/>
              </w:rPr>
              <w:t>نام و نام خانوادگي</w:t>
            </w:r>
          </w:p>
        </w:tc>
        <w:tc>
          <w:tcPr>
            <w:tcW w:w="835" w:type="pct"/>
            <w:shd w:val="clear" w:color="auto" w:fill="CCCCCC"/>
            <w:vAlign w:val="center"/>
          </w:tcPr>
          <w:p w14:paraId="3D1E9AE8" w14:textId="77777777" w:rsidR="00180A9F" w:rsidRPr="00014BC3" w:rsidRDefault="00180A9F" w:rsidP="00EE2749">
            <w:pPr>
              <w:pStyle w:val="-"/>
              <w:jc w:val="both"/>
              <w:rPr>
                <w:rFonts w:cs="B Nazanin"/>
                <w:bCs/>
                <w:sz w:val="24"/>
                <w:szCs w:val="22"/>
                <w:rtl/>
                <w:lang w:bidi="fa-IR"/>
              </w:rPr>
            </w:pPr>
            <w:r w:rsidRPr="00014BC3">
              <w:rPr>
                <w:rFonts w:cs="B Nazanin" w:hint="cs"/>
                <w:bCs/>
                <w:sz w:val="24"/>
                <w:szCs w:val="22"/>
                <w:rtl/>
                <w:lang w:bidi="fa-IR"/>
              </w:rPr>
              <w:t>مرتبه دانشگاهي</w:t>
            </w:r>
          </w:p>
        </w:tc>
        <w:tc>
          <w:tcPr>
            <w:tcW w:w="960" w:type="pct"/>
            <w:shd w:val="clear" w:color="auto" w:fill="CCCCCC"/>
            <w:vAlign w:val="center"/>
          </w:tcPr>
          <w:p w14:paraId="5A299358" w14:textId="77777777" w:rsidR="00180A9F" w:rsidRPr="00014BC3" w:rsidRDefault="00180A9F" w:rsidP="00EE2749">
            <w:pPr>
              <w:pStyle w:val="-"/>
              <w:jc w:val="both"/>
              <w:rPr>
                <w:rFonts w:cs="B Nazanin"/>
                <w:bCs/>
                <w:sz w:val="24"/>
                <w:szCs w:val="22"/>
                <w:rtl/>
                <w:lang w:bidi="fa-IR"/>
              </w:rPr>
            </w:pPr>
            <w:r w:rsidRPr="00014BC3">
              <w:rPr>
                <w:rFonts w:cs="B Nazanin" w:hint="cs"/>
                <w:bCs/>
                <w:sz w:val="24"/>
                <w:szCs w:val="22"/>
                <w:rtl/>
                <w:lang w:bidi="fa-IR"/>
              </w:rPr>
              <w:t>دانشگاه يا مؤسسه</w:t>
            </w:r>
          </w:p>
        </w:tc>
        <w:tc>
          <w:tcPr>
            <w:tcW w:w="703" w:type="pct"/>
            <w:shd w:val="clear" w:color="auto" w:fill="CCCCCC"/>
            <w:vAlign w:val="center"/>
          </w:tcPr>
          <w:p w14:paraId="08067861" w14:textId="77777777" w:rsidR="00180A9F" w:rsidRPr="00014BC3" w:rsidRDefault="00180A9F" w:rsidP="00EE2749">
            <w:pPr>
              <w:pStyle w:val="-"/>
              <w:jc w:val="both"/>
              <w:rPr>
                <w:rFonts w:cs="B Nazanin"/>
                <w:bCs/>
                <w:sz w:val="24"/>
                <w:szCs w:val="22"/>
                <w:rtl/>
                <w:lang w:bidi="fa-IR"/>
              </w:rPr>
            </w:pPr>
            <w:r w:rsidRPr="00014BC3">
              <w:rPr>
                <w:rFonts w:cs="B Nazanin" w:hint="cs"/>
                <w:bCs/>
                <w:sz w:val="24"/>
                <w:szCs w:val="22"/>
                <w:rtl/>
                <w:lang w:bidi="fa-IR"/>
              </w:rPr>
              <w:t>امضا</w:t>
            </w:r>
          </w:p>
        </w:tc>
      </w:tr>
      <w:tr w:rsidR="00180A9F" w:rsidRPr="00014BC3" w14:paraId="1E218A70" w14:textId="77777777" w:rsidTr="007A3625">
        <w:trPr>
          <w:trHeight w:hRule="exact" w:val="680"/>
          <w:jc w:val="center"/>
        </w:trPr>
        <w:tc>
          <w:tcPr>
            <w:tcW w:w="408" w:type="pct"/>
            <w:vAlign w:val="center"/>
          </w:tcPr>
          <w:p w14:paraId="1B64B95C" w14:textId="77777777" w:rsidR="00180A9F" w:rsidRPr="00014BC3" w:rsidRDefault="00180A9F" w:rsidP="007A3625">
            <w:pPr>
              <w:pStyle w:val="-"/>
              <w:rPr>
                <w:rFonts w:cs="B Nazanin"/>
                <w:sz w:val="24"/>
                <w:rtl/>
                <w:lang w:bidi="fa-IR"/>
              </w:rPr>
            </w:pPr>
            <w:r w:rsidRPr="00014BC3">
              <w:rPr>
                <w:rFonts w:cs="B Nazanin" w:hint="cs"/>
                <w:sz w:val="24"/>
                <w:rtl/>
                <w:lang w:bidi="fa-IR"/>
              </w:rPr>
              <w:t>1</w:t>
            </w:r>
          </w:p>
        </w:tc>
        <w:tc>
          <w:tcPr>
            <w:tcW w:w="1009" w:type="pct"/>
            <w:vAlign w:val="center"/>
          </w:tcPr>
          <w:p w14:paraId="0227CC47" w14:textId="77777777" w:rsidR="00180A9F" w:rsidRPr="00014BC3" w:rsidRDefault="00180A9F" w:rsidP="007A3625">
            <w:pPr>
              <w:pStyle w:val="-"/>
              <w:rPr>
                <w:rFonts w:cs="B Nazanin"/>
                <w:sz w:val="24"/>
                <w:rtl/>
                <w:lang w:bidi="fa-IR"/>
              </w:rPr>
            </w:pPr>
            <w:r w:rsidRPr="00014BC3">
              <w:rPr>
                <w:rFonts w:cs="B Nazanin" w:hint="cs"/>
                <w:sz w:val="24"/>
                <w:rtl/>
                <w:lang w:bidi="fa-IR"/>
              </w:rPr>
              <w:t>استاد راهنما</w:t>
            </w:r>
          </w:p>
        </w:tc>
        <w:tc>
          <w:tcPr>
            <w:tcW w:w="1085" w:type="pct"/>
            <w:vAlign w:val="center"/>
          </w:tcPr>
          <w:p w14:paraId="4BD468B4" w14:textId="6111289F" w:rsidR="00180A9F" w:rsidRPr="00014BC3" w:rsidRDefault="00112955" w:rsidP="007A3625">
            <w:pPr>
              <w:pStyle w:val="-"/>
              <w:rPr>
                <w:rFonts w:cs="B Nazanin"/>
                <w:sz w:val="20"/>
                <w:rtl/>
                <w:lang w:bidi="fa-IR"/>
              </w:rPr>
            </w:pPr>
            <w:r w:rsidRPr="00014BC3">
              <w:rPr>
                <w:rFonts w:cs="B Nazanin" w:hint="eastAsia"/>
                <w:sz w:val="20"/>
                <w:rtl/>
                <w:lang w:bidi="fa-IR"/>
              </w:rPr>
              <w:t>دکتر</w:t>
            </w:r>
            <w:r w:rsidRPr="00014BC3">
              <w:rPr>
                <w:rFonts w:cs="B Nazanin"/>
                <w:sz w:val="20"/>
                <w:rtl/>
                <w:lang w:bidi="fa-IR"/>
              </w:rPr>
              <w:t xml:space="preserve"> روح </w:t>
            </w:r>
            <w:r w:rsidR="00802EDD" w:rsidRPr="00014BC3">
              <w:rPr>
                <w:rFonts w:cs="B Nazanin" w:hint="eastAsia"/>
                <w:sz w:val="20"/>
                <w:rtl/>
                <w:lang w:bidi="fa-IR"/>
              </w:rPr>
              <w:t>اله</w:t>
            </w:r>
            <w:r w:rsidR="00802EDD" w:rsidRPr="00014BC3">
              <w:rPr>
                <w:rFonts w:cs="B Nazanin"/>
                <w:sz w:val="20"/>
                <w:rtl/>
                <w:lang w:bidi="fa-IR"/>
              </w:rPr>
              <w:t xml:space="preserve"> </w:t>
            </w:r>
            <w:r w:rsidRPr="00014BC3">
              <w:rPr>
                <w:rFonts w:cs="B Nazanin" w:hint="eastAsia"/>
                <w:sz w:val="20"/>
                <w:rtl/>
                <w:lang w:bidi="fa-IR"/>
              </w:rPr>
              <w:t>زارع</w:t>
            </w:r>
            <w:r w:rsidRPr="00014BC3">
              <w:rPr>
                <w:rFonts w:cs="B Nazanin"/>
                <w:sz w:val="20"/>
                <w:rtl/>
                <w:lang w:bidi="fa-IR"/>
              </w:rPr>
              <w:t xml:space="preserve"> </w:t>
            </w:r>
            <w:r w:rsidRPr="00014BC3">
              <w:rPr>
                <w:rFonts w:cs="B Nazanin" w:hint="eastAsia"/>
                <w:sz w:val="20"/>
                <w:rtl/>
                <w:lang w:bidi="fa-IR"/>
              </w:rPr>
              <w:t>دوراب</w:t>
            </w:r>
            <w:r w:rsidRPr="00014BC3">
              <w:rPr>
                <w:rFonts w:cs="B Nazanin" w:hint="cs"/>
                <w:sz w:val="20"/>
                <w:rtl/>
                <w:lang w:bidi="fa-IR"/>
              </w:rPr>
              <w:t>ی</w:t>
            </w:r>
          </w:p>
        </w:tc>
        <w:tc>
          <w:tcPr>
            <w:tcW w:w="835" w:type="pct"/>
            <w:vAlign w:val="center"/>
          </w:tcPr>
          <w:p w14:paraId="2EC1A1FA" w14:textId="026844C3" w:rsidR="00180A9F" w:rsidRPr="00014BC3" w:rsidRDefault="00802EDD" w:rsidP="007A3625">
            <w:pPr>
              <w:pStyle w:val="-"/>
              <w:rPr>
                <w:rFonts w:cs="B Nazanin"/>
                <w:sz w:val="24"/>
                <w:rtl/>
                <w:lang w:bidi="fa-IR"/>
              </w:rPr>
            </w:pPr>
            <w:r w:rsidRPr="00014BC3">
              <w:rPr>
                <w:rFonts w:cs="B Nazanin" w:hint="cs"/>
                <w:sz w:val="24"/>
                <w:rtl/>
                <w:lang w:bidi="fa-IR"/>
              </w:rPr>
              <w:t>دانشیار</w:t>
            </w:r>
          </w:p>
        </w:tc>
        <w:tc>
          <w:tcPr>
            <w:tcW w:w="960" w:type="pct"/>
            <w:vAlign w:val="center"/>
          </w:tcPr>
          <w:p w14:paraId="556FC378" w14:textId="77777777" w:rsidR="00180A9F" w:rsidRPr="00014BC3" w:rsidRDefault="00180A9F" w:rsidP="007A3625">
            <w:pPr>
              <w:pStyle w:val="-"/>
              <w:rPr>
                <w:rFonts w:cs="B Nazanin"/>
                <w:sz w:val="24"/>
                <w:rtl/>
                <w:lang w:bidi="fa-IR"/>
              </w:rPr>
            </w:pPr>
          </w:p>
        </w:tc>
        <w:tc>
          <w:tcPr>
            <w:tcW w:w="703" w:type="pct"/>
            <w:vAlign w:val="center"/>
          </w:tcPr>
          <w:p w14:paraId="3BAAAFA8" w14:textId="77777777" w:rsidR="00180A9F" w:rsidRPr="00014BC3" w:rsidRDefault="00180A9F" w:rsidP="007A3625">
            <w:pPr>
              <w:pStyle w:val="-"/>
              <w:rPr>
                <w:rFonts w:cs="B Nazanin"/>
                <w:sz w:val="24"/>
                <w:rtl/>
                <w:lang w:bidi="fa-IR"/>
              </w:rPr>
            </w:pPr>
          </w:p>
        </w:tc>
      </w:tr>
      <w:tr w:rsidR="00180A9F" w:rsidRPr="00014BC3" w14:paraId="271D2E6E" w14:textId="77777777" w:rsidTr="007A3625">
        <w:trPr>
          <w:trHeight w:hRule="exact" w:val="680"/>
          <w:jc w:val="center"/>
        </w:trPr>
        <w:tc>
          <w:tcPr>
            <w:tcW w:w="408" w:type="pct"/>
            <w:vAlign w:val="center"/>
          </w:tcPr>
          <w:p w14:paraId="1FC6C752" w14:textId="6A505239" w:rsidR="00180A9F" w:rsidRPr="00014BC3" w:rsidRDefault="00802EDD" w:rsidP="007A3625">
            <w:pPr>
              <w:pStyle w:val="-"/>
              <w:rPr>
                <w:rFonts w:cs="B Nazanin"/>
                <w:sz w:val="24"/>
                <w:rtl/>
                <w:lang w:bidi="fa-IR"/>
              </w:rPr>
            </w:pPr>
            <w:r w:rsidRPr="00014BC3">
              <w:rPr>
                <w:rFonts w:cs="B Nazanin" w:hint="cs"/>
                <w:sz w:val="24"/>
                <w:rtl/>
                <w:lang w:bidi="fa-IR"/>
              </w:rPr>
              <w:t>2</w:t>
            </w:r>
          </w:p>
        </w:tc>
        <w:tc>
          <w:tcPr>
            <w:tcW w:w="1009" w:type="pct"/>
            <w:vAlign w:val="center"/>
          </w:tcPr>
          <w:p w14:paraId="27D954B4" w14:textId="77777777" w:rsidR="00180A9F" w:rsidRPr="00014BC3" w:rsidRDefault="00180A9F" w:rsidP="007A3625">
            <w:pPr>
              <w:pStyle w:val="-"/>
              <w:rPr>
                <w:rFonts w:cs="B Nazanin"/>
                <w:sz w:val="24"/>
                <w:rtl/>
                <w:lang w:bidi="fa-IR"/>
              </w:rPr>
            </w:pPr>
            <w:r w:rsidRPr="00014BC3">
              <w:rPr>
                <w:rFonts w:cs="B Nazanin" w:hint="cs"/>
                <w:sz w:val="24"/>
                <w:rtl/>
                <w:lang w:bidi="fa-IR"/>
              </w:rPr>
              <w:t>استاد مشاور</w:t>
            </w:r>
          </w:p>
        </w:tc>
        <w:tc>
          <w:tcPr>
            <w:tcW w:w="1085" w:type="pct"/>
            <w:vAlign w:val="center"/>
          </w:tcPr>
          <w:p w14:paraId="579354E8" w14:textId="77777777" w:rsidR="00180A9F" w:rsidRPr="00014BC3" w:rsidRDefault="00112955" w:rsidP="007A3625">
            <w:pPr>
              <w:pStyle w:val="-"/>
              <w:rPr>
                <w:rFonts w:cs="B Nazanin"/>
                <w:sz w:val="24"/>
                <w:rtl/>
                <w:lang w:bidi="fa-IR"/>
              </w:rPr>
            </w:pPr>
            <w:r w:rsidRPr="00014BC3">
              <w:rPr>
                <w:rFonts w:cs="B Nazanin" w:hint="cs"/>
                <w:sz w:val="24"/>
                <w:rtl/>
                <w:lang w:bidi="fa-IR"/>
              </w:rPr>
              <w:t>دکتر خیبر دشتیان</w:t>
            </w:r>
          </w:p>
        </w:tc>
        <w:tc>
          <w:tcPr>
            <w:tcW w:w="835" w:type="pct"/>
            <w:vAlign w:val="center"/>
          </w:tcPr>
          <w:p w14:paraId="4A2D281D" w14:textId="06420A63" w:rsidR="00180A9F" w:rsidRPr="00014BC3" w:rsidRDefault="002262A6" w:rsidP="007A3625">
            <w:pPr>
              <w:pStyle w:val="-"/>
              <w:rPr>
                <w:rFonts w:cs="B Nazanin"/>
                <w:sz w:val="24"/>
                <w:rtl/>
                <w:lang w:bidi="fa-IR"/>
              </w:rPr>
            </w:pPr>
            <w:r w:rsidRPr="00014BC3">
              <w:rPr>
                <w:rFonts w:cs="B Nazanin" w:hint="cs"/>
                <w:sz w:val="24"/>
                <w:rtl/>
                <w:lang w:bidi="fa-IR"/>
              </w:rPr>
              <w:t>پسادکتری</w:t>
            </w:r>
          </w:p>
        </w:tc>
        <w:tc>
          <w:tcPr>
            <w:tcW w:w="960" w:type="pct"/>
            <w:vAlign w:val="center"/>
          </w:tcPr>
          <w:p w14:paraId="4168C696" w14:textId="77777777" w:rsidR="00180A9F" w:rsidRPr="00014BC3" w:rsidRDefault="00180A9F" w:rsidP="007A3625">
            <w:pPr>
              <w:pStyle w:val="-"/>
              <w:rPr>
                <w:rFonts w:cs="B Nazanin"/>
                <w:sz w:val="24"/>
                <w:rtl/>
                <w:lang w:bidi="fa-IR"/>
              </w:rPr>
            </w:pPr>
          </w:p>
        </w:tc>
        <w:tc>
          <w:tcPr>
            <w:tcW w:w="703" w:type="pct"/>
            <w:vAlign w:val="center"/>
          </w:tcPr>
          <w:p w14:paraId="6B975177" w14:textId="77777777" w:rsidR="00180A9F" w:rsidRPr="00014BC3" w:rsidRDefault="00180A9F" w:rsidP="007A3625">
            <w:pPr>
              <w:pStyle w:val="-"/>
              <w:rPr>
                <w:rFonts w:cs="B Nazanin"/>
                <w:sz w:val="24"/>
                <w:rtl/>
                <w:lang w:bidi="fa-IR"/>
              </w:rPr>
            </w:pPr>
          </w:p>
        </w:tc>
      </w:tr>
      <w:tr w:rsidR="00180A9F" w:rsidRPr="00014BC3" w14:paraId="2EE831BD" w14:textId="77777777" w:rsidTr="007A3625">
        <w:trPr>
          <w:trHeight w:hRule="exact" w:val="680"/>
          <w:jc w:val="center"/>
        </w:trPr>
        <w:tc>
          <w:tcPr>
            <w:tcW w:w="408" w:type="pct"/>
            <w:vAlign w:val="center"/>
          </w:tcPr>
          <w:p w14:paraId="58328836" w14:textId="266F3537" w:rsidR="00180A9F" w:rsidRPr="00014BC3" w:rsidRDefault="00802EDD" w:rsidP="007A3625">
            <w:pPr>
              <w:pStyle w:val="-"/>
              <w:rPr>
                <w:rFonts w:cs="B Nazanin"/>
                <w:sz w:val="24"/>
                <w:rtl/>
                <w:lang w:bidi="fa-IR"/>
              </w:rPr>
            </w:pPr>
            <w:r w:rsidRPr="00014BC3">
              <w:rPr>
                <w:rFonts w:cs="B Nazanin" w:hint="cs"/>
                <w:sz w:val="24"/>
                <w:rtl/>
                <w:lang w:bidi="fa-IR"/>
              </w:rPr>
              <w:t>3</w:t>
            </w:r>
          </w:p>
        </w:tc>
        <w:tc>
          <w:tcPr>
            <w:tcW w:w="1009" w:type="pct"/>
            <w:vAlign w:val="center"/>
          </w:tcPr>
          <w:p w14:paraId="25A069F1" w14:textId="77777777" w:rsidR="00180A9F" w:rsidRPr="00014BC3" w:rsidRDefault="00180A9F" w:rsidP="007A3625">
            <w:pPr>
              <w:pStyle w:val="-"/>
              <w:rPr>
                <w:rFonts w:cs="B Nazanin"/>
                <w:sz w:val="24"/>
                <w:rtl/>
                <w:lang w:bidi="fa-IR"/>
              </w:rPr>
            </w:pPr>
            <w:r w:rsidRPr="00014BC3">
              <w:rPr>
                <w:rFonts w:cs="B Nazanin" w:hint="cs"/>
                <w:sz w:val="24"/>
                <w:rtl/>
                <w:lang w:bidi="fa-IR"/>
              </w:rPr>
              <w:t>استاد مدعو خارجي</w:t>
            </w:r>
          </w:p>
        </w:tc>
        <w:tc>
          <w:tcPr>
            <w:tcW w:w="1085" w:type="pct"/>
            <w:vAlign w:val="center"/>
          </w:tcPr>
          <w:p w14:paraId="160D12BA" w14:textId="77777777" w:rsidR="00180A9F" w:rsidRPr="00014BC3" w:rsidRDefault="0013482E" w:rsidP="007A3625">
            <w:pPr>
              <w:pStyle w:val="-"/>
              <w:rPr>
                <w:rFonts w:cs="B Nazanin"/>
                <w:sz w:val="24"/>
                <w:rtl/>
                <w:lang w:bidi="fa-IR"/>
              </w:rPr>
            </w:pPr>
            <w:r w:rsidRPr="00014BC3">
              <w:rPr>
                <w:rFonts w:cs="B Nazanin" w:hint="cs"/>
                <w:sz w:val="24"/>
                <w:rtl/>
                <w:lang w:bidi="fa-IR"/>
              </w:rPr>
              <w:t>دکتر علیرضا صالحی راد</w:t>
            </w:r>
          </w:p>
        </w:tc>
        <w:tc>
          <w:tcPr>
            <w:tcW w:w="835" w:type="pct"/>
            <w:vAlign w:val="center"/>
          </w:tcPr>
          <w:p w14:paraId="0E942AB0" w14:textId="66394573" w:rsidR="00180A9F" w:rsidRPr="00014BC3" w:rsidRDefault="005E3311" w:rsidP="007A3625">
            <w:pPr>
              <w:pStyle w:val="-"/>
              <w:rPr>
                <w:rFonts w:cs="B Nazanin"/>
                <w:sz w:val="24"/>
                <w:rtl/>
                <w:lang w:bidi="fa-IR"/>
              </w:rPr>
            </w:pPr>
            <w:r w:rsidRPr="00014BC3">
              <w:rPr>
                <w:rFonts w:cs="B Nazanin" w:hint="cs"/>
                <w:sz w:val="24"/>
                <w:rtl/>
                <w:lang w:bidi="fa-IR"/>
              </w:rPr>
              <w:t>استادیار</w:t>
            </w:r>
          </w:p>
        </w:tc>
        <w:tc>
          <w:tcPr>
            <w:tcW w:w="960" w:type="pct"/>
            <w:vAlign w:val="center"/>
          </w:tcPr>
          <w:p w14:paraId="65364F7E" w14:textId="77777777" w:rsidR="00180A9F" w:rsidRPr="00014BC3" w:rsidRDefault="00180A9F" w:rsidP="007A3625">
            <w:pPr>
              <w:pStyle w:val="-"/>
              <w:rPr>
                <w:rFonts w:cs="B Nazanin"/>
                <w:sz w:val="24"/>
                <w:rtl/>
                <w:lang w:bidi="fa-IR"/>
              </w:rPr>
            </w:pPr>
          </w:p>
        </w:tc>
        <w:tc>
          <w:tcPr>
            <w:tcW w:w="703" w:type="pct"/>
            <w:vAlign w:val="center"/>
          </w:tcPr>
          <w:p w14:paraId="6F947F65" w14:textId="77777777" w:rsidR="00180A9F" w:rsidRPr="00014BC3" w:rsidRDefault="00180A9F" w:rsidP="007A3625">
            <w:pPr>
              <w:pStyle w:val="-"/>
              <w:rPr>
                <w:rFonts w:cs="B Nazanin"/>
                <w:sz w:val="24"/>
                <w:rtl/>
                <w:lang w:bidi="fa-IR"/>
              </w:rPr>
            </w:pPr>
          </w:p>
        </w:tc>
      </w:tr>
      <w:tr w:rsidR="00180A9F" w:rsidRPr="00014BC3" w14:paraId="5C15FC90" w14:textId="77777777" w:rsidTr="007A3625">
        <w:trPr>
          <w:trHeight w:hRule="exact" w:val="680"/>
          <w:jc w:val="center"/>
        </w:trPr>
        <w:tc>
          <w:tcPr>
            <w:tcW w:w="408" w:type="pct"/>
            <w:vAlign w:val="center"/>
          </w:tcPr>
          <w:p w14:paraId="6D3C936A" w14:textId="13595706" w:rsidR="00180A9F" w:rsidRPr="00014BC3" w:rsidRDefault="005E3311" w:rsidP="007A3625">
            <w:pPr>
              <w:pStyle w:val="-"/>
              <w:rPr>
                <w:rFonts w:cs="B Nazanin"/>
                <w:sz w:val="24"/>
                <w:rtl/>
                <w:lang w:bidi="fa-IR"/>
              </w:rPr>
            </w:pPr>
            <w:r w:rsidRPr="00014BC3">
              <w:rPr>
                <w:rFonts w:cs="B Nazanin" w:hint="cs"/>
                <w:sz w:val="24"/>
                <w:rtl/>
                <w:lang w:bidi="fa-IR"/>
              </w:rPr>
              <w:t>4</w:t>
            </w:r>
          </w:p>
        </w:tc>
        <w:tc>
          <w:tcPr>
            <w:tcW w:w="1009" w:type="pct"/>
            <w:vAlign w:val="center"/>
          </w:tcPr>
          <w:p w14:paraId="47F03C7C" w14:textId="77777777" w:rsidR="00180A9F" w:rsidRPr="00014BC3" w:rsidRDefault="00180A9F" w:rsidP="007A3625">
            <w:pPr>
              <w:pStyle w:val="-"/>
              <w:rPr>
                <w:rFonts w:cs="B Nazanin"/>
                <w:sz w:val="24"/>
                <w:rtl/>
                <w:lang w:bidi="fa-IR"/>
              </w:rPr>
            </w:pPr>
            <w:r w:rsidRPr="00014BC3">
              <w:rPr>
                <w:rFonts w:cs="B Nazanin" w:hint="cs"/>
                <w:sz w:val="24"/>
                <w:rtl/>
                <w:lang w:bidi="fa-IR"/>
              </w:rPr>
              <w:t>استاد مدعو داخلي</w:t>
            </w:r>
          </w:p>
        </w:tc>
        <w:tc>
          <w:tcPr>
            <w:tcW w:w="1085" w:type="pct"/>
            <w:vAlign w:val="center"/>
          </w:tcPr>
          <w:p w14:paraId="664D43BA" w14:textId="77777777" w:rsidR="00180A9F" w:rsidRPr="00014BC3" w:rsidRDefault="0013482E" w:rsidP="007A3625">
            <w:pPr>
              <w:pStyle w:val="-"/>
              <w:rPr>
                <w:rFonts w:cs="B Nazanin"/>
                <w:sz w:val="24"/>
                <w:rtl/>
                <w:lang w:bidi="fa-IR"/>
              </w:rPr>
            </w:pPr>
            <w:r w:rsidRPr="00014BC3">
              <w:rPr>
                <w:rFonts w:cs="B Nazanin" w:hint="cs"/>
                <w:sz w:val="24"/>
                <w:rtl/>
                <w:lang w:bidi="fa-IR"/>
              </w:rPr>
              <w:t>دکتر علی غفاری نژاد</w:t>
            </w:r>
          </w:p>
        </w:tc>
        <w:tc>
          <w:tcPr>
            <w:tcW w:w="835" w:type="pct"/>
            <w:vAlign w:val="center"/>
          </w:tcPr>
          <w:p w14:paraId="3D2C18E0" w14:textId="77C6E571" w:rsidR="00180A9F" w:rsidRPr="00014BC3" w:rsidRDefault="005E3311" w:rsidP="007A3625">
            <w:pPr>
              <w:pStyle w:val="-"/>
              <w:rPr>
                <w:rFonts w:cs="B Nazanin"/>
                <w:sz w:val="24"/>
                <w:rtl/>
                <w:lang w:bidi="fa-IR"/>
              </w:rPr>
            </w:pPr>
            <w:r w:rsidRPr="00014BC3">
              <w:rPr>
                <w:rFonts w:cs="B Nazanin" w:hint="cs"/>
                <w:sz w:val="24"/>
                <w:rtl/>
                <w:lang w:bidi="fa-IR"/>
              </w:rPr>
              <w:t>دانشیار</w:t>
            </w:r>
          </w:p>
        </w:tc>
        <w:tc>
          <w:tcPr>
            <w:tcW w:w="960" w:type="pct"/>
            <w:vAlign w:val="center"/>
          </w:tcPr>
          <w:p w14:paraId="5FC32F33" w14:textId="77777777" w:rsidR="00180A9F" w:rsidRPr="00014BC3" w:rsidRDefault="00180A9F" w:rsidP="007A3625">
            <w:pPr>
              <w:pStyle w:val="-"/>
              <w:rPr>
                <w:rFonts w:cs="B Nazanin"/>
                <w:sz w:val="24"/>
                <w:rtl/>
                <w:lang w:bidi="fa-IR"/>
              </w:rPr>
            </w:pPr>
          </w:p>
        </w:tc>
        <w:tc>
          <w:tcPr>
            <w:tcW w:w="703" w:type="pct"/>
            <w:vAlign w:val="center"/>
          </w:tcPr>
          <w:p w14:paraId="5DF6B1F5" w14:textId="77777777" w:rsidR="00180A9F" w:rsidRPr="00014BC3" w:rsidRDefault="00180A9F" w:rsidP="007A3625">
            <w:pPr>
              <w:pStyle w:val="-"/>
              <w:rPr>
                <w:rFonts w:cs="B Nazanin"/>
                <w:sz w:val="24"/>
                <w:rtl/>
                <w:lang w:bidi="fa-IR"/>
              </w:rPr>
            </w:pPr>
          </w:p>
        </w:tc>
      </w:tr>
    </w:tbl>
    <w:p w14:paraId="1B25E2A8" w14:textId="77777777" w:rsidR="00180A9F" w:rsidRPr="00014BC3" w:rsidRDefault="00180A9F" w:rsidP="00EE2749">
      <w:pPr>
        <w:jc w:val="both"/>
        <w:rPr>
          <w:rFonts w:cs="B Nazanin"/>
          <w:rtl/>
          <w:lang w:bidi="fa-IR"/>
        </w:rPr>
      </w:pPr>
    </w:p>
    <w:p w14:paraId="1775194E" w14:textId="77777777" w:rsidR="00180A9F" w:rsidRPr="00014BC3" w:rsidRDefault="00180A9F" w:rsidP="00EE2749">
      <w:pPr>
        <w:jc w:val="both"/>
        <w:rPr>
          <w:rFonts w:cs="B Nazanin"/>
          <w:rtl/>
          <w:lang w:bidi="fa-IR"/>
        </w:rPr>
      </w:pPr>
    </w:p>
    <w:p w14:paraId="025889C0" w14:textId="77777777" w:rsidR="00180A9F" w:rsidRPr="00014BC3" w:rsidRDefault="00180A9F" w:rsidP="00EE2749">
      <w:pPr>
        <w:jc w:val="both"/>
        <w:rPr>
          <w:rFonts w:cs="B Nazanin"/>
          <w:rtl/>
          <w:lang w:bidi="fa-IR"/>
        </w:rPr>
      </w:pPr>
      <w:r w:rsidRPr="00014BC3">
        <w:rPr>
          <w:rFonts w:cs="B Nazanin"/>
          <w:rtl/>
        </w:rPr>
        <w:br w:type="page"/>
      </w:r>
    </w:p>
    <w:p w14:paraId="19A93802" w14:textId="656C4510" w:rsidR="00180A9F" w:rsidRPr="00014BC3" w:rsidRDefault="00180A9F" w:rsidP="00EE2749">
      <w:pPr>
        <w:pStyle w:val="Title1"/>
        <w:jc w:val="both"/>
        <w:rPr>
          <w:rFonts w:cs="B Nazanin"/>
          <w:b w:val="0"/>
          <w:sz w:val="24"/>
          <w:rtl/>
        </w:rPr>
      </w:pPr>
      <w:r w:rsidRPr="00014BC3">
        <w:rPr>
          <w:rFonts w:cs="B Nazanin" w:hint="cs"/>
          <w:b w:val="0"/>
          <w:sz w:val="24"/>
          <w:rtl/>
        </w:rPr>
        <w:t>تأييديه‌ صحت و اصالت نتايج</w:t>
      </w:r>
    </w:p>
    <w:p w14:paraId="0BD6737B" w14:textId="77777777" w:rsidR="00180A9F" w:rsidRPr="00014BC3" w:rsidRDefault="00180A9F" w:rsidP="00EE2749">
      <w:pPr>
        <w:jc w:val="both"/>
        <w:rPr>
          <w:rFonts w:cs="B Nazanin"/>
          <w:rtl/>
          <w:lang w:bidi="fa-IR"/>
        </w:rPr>
      </w:pPr>
    </w:p>
    <w:p w14:paraId="3D18FC7E" w14:textId="77777777" w:rsidR="00180A9F" w:rsidRPr="00014BC3" w:rsidRDefault="00180A9F" w:rsidP="00EE2749">
      <w:pPr>
        <w:jc w:val="both"/>
        <w:rPr>
          <w:rFonts w:cs="B Nazanin"/>
          <w:bCs/>
          <w:szCs w:val="32"/>
          <w:rtl/>
          <w:lang w:bidi="fa-IR"/>
        </w:rPr>
      </w:pPr>
      <w:r w:rsidRPr="00014BC3">
        <w:rPr>
          <w:rFonts w:cs="B Nazanin" w:hint="cs"/>
          <w:bCs/>
          <w:szCs w:val="32"/>
          <w:rtl/>
          <w:lang w:bidi="fa-IR"/>
        </w:rPr>
        <w:t xml:space="preserve">باسمه تعالي </w:t>
      </w:r>
    </w:p>
    <w:p w14:paraId="029B3A34" w14:textId="77777777" w:rsidR="00180A9F" w:rsidRPr="00014BC3" w:rsidRDefault="00180A9F" w:rsidP="00EE2749">
      <w:pPr>
        <w:jc w:val="both"/>
        <w:rPr>
          <w:rFonts w:cs="B Nazanin"/>
          <w:bCs/>
          <w:rtl/>
          <w:lang w:bidi="fa-IR"/>
        </w:rPr>
      </w:pPr>
    </w:p>
    <w:p w14:paraId="18149ADC" w14:textId="54F9FAB6" w:rsidR="00180A9F" w:rsidRPr="00014BC3" w:rsidRDefault="00180A9F" w:rsidP="00EE2749">
      <w:pPr>
        <w:pStyle w:val="a8"/>
        <w:spacing w:line="240" w:lineRule="auto"/>
        <w:jc w:val="both"/>
        <w:rPr>
          <w:rFonts w:cs="B Nazanin"/>
          <w:rtl/>
        </w:rPr>
      </w:pPr>
      <w:r w:rsidRPr="00014BC3">
        <w:rPr>
          <w:rFonts w:cs="B Nazanin" w:hint="cs"/>
          <w:rtl/>
        </w:rPr>
        <w:t xml:space="preserve">اينجانب </w:t>
      </w:r>
      <w:r w:rsidR="005E3311" w:rsidRPr="00014BC3">
        <w:rPr>
          <w:rFonts w:cs="B Nazanin" w:hint="eastAsia"/>
          <w:b/>
          <w:bCs/>
          <w:rtl/>
        </w:rPr>
        <w:t>ا</w:t>
      </w:r>
      <w:r w:rsidR="004E767A" w:rsidRPr="00014BC3">
        <w:rPr>
          <w:rFonts w:cs="B Nazanin" w:hint="eastAsia"/>
          <w:b/>
          <w:bCs/>
          <w:rtl/>
        </w:rPr>
        <w:t>م</w:t>
      </w:r>
      <w:r w:rsidR="004E767A" w:rsidRPr="00014BC3">
        <w:rPr>
          <w:rFonts w:cs="B Nazanin" w:hint="cs"/>
          <w:b/>
          <w:bCs/>
          <w:rtl/>
        </w:rPr>
        <w:t>ی</w:t>
      </w:r>
      <w:r w:rsidR="004E767A" w:rsidRPr="00014BC3">
        <w:rPr>
          <w:rFonts w:cs="B Nazanin" w:hint="eastAsia"/>
          <w:b/>
          <w:bCs/>
          <w:rtl/>
        </w:rPr>
        <w:t>رحس</w:t>
      </w:r>
      <w:r w:rsidR="004E767A" w:rsidRPr="00014BC3">
        <w:rPr>
          <w:rFonts w:cs="B Nazanin" w:hint="cs"/>
          <w:b/>
          <w:bCs/>
          <w:rtl/>
        </w:rPr>
        <w:t>ی</w:t>
      </w:r>
      <w:r w:rsidR="004E767A" w:rsidRPr="00014BC3">
        <w:rPr>
          <w:rFonts w:cs="B Nazanin" w:hint="eastAsia"/>
          <w:b/>
          <w:bCs/>
          <w:rtl/>
        </w:rPr>
        <w:t>ن</w:t>
      </w:r>
      <w:r w:rsidR="004E767A" w:rsidRPr="00014BC3">
        <w:rPr>
          <w:rFonts w:cs="B Nazanin"/>
          <w:b/>
          <w:bCs/>
          <w:rtl/>
        </w:rPr>
        <w:t xml:space="preserve"> </w:t>
      </w:r>
      <w:r w:rsidR="004E767A" w:rsidRPr="00014BC3">
        <w:rPr>
          <w:rFonts w:cs="B Nazanin" w:hint="eastAsia"/>
          <w:b/>
          <w:bCs/>
          <w:rtl/>
        </w:rPr>
        <w:t>شر</w:t>
      </w:r>
      <w:r w:rsidR="004E767A" w:rsidRPr="00014BC3">
        <w:rPr>
          <w:rFonts w:cs="B Nazanin" w:hint="cs"/>
          <w:b/>
          <w:bCs/>
          <w:rtl/>
        </w:rPr>
        <w:t>ی</w:t>
      </w:r>
      <w:r w:rsidR="004E767A" w:rsidRPr="00014BC3">
        <w:rPr>
          <w:rFonts w:cs="B Nazanin" w:hint="eastAsia"/>
          <w:b/>
          <w:bCs/>
          <w:rtl/>
        </w:rPr>
        <w:t>ف</w:t>
      </w:r>
      <w:r w:rsidR="00F41BA4" w:rsidRPr="00014BC3">
        <w:rPr>
          <w:rFonts w:cs="B Nazanin"/>
          <w:b/>
          <w:bCs/>
          <w:rtl/>
        </w:rPr>
        <w:softHyphen/>
      </w:r>
      <w:r w:rsidR="00F41BA4" w:rsidRPr="00014BC3">
        <w:rPr>
          <w:rFonts w:cs="B Nazanin" w:hint="cs"/>
          <w:b/>
          <w:bCs/>
          <w:rtl/>
        </w:rPr>
        <w:t xml:space="preserve"> </w:t>
      </w:r>
      <w:r w:rsidR="004E767A" w:rsidRPr="00014BC3">
        <w:rPr>
          <w:rFonts w:cs="B Nazanin"/>
          <w:b/>
          <w:bCs/>
          <w:rtl/>
        </w:rPr>
        <w:softHyphen/>
      </w:r>
      <w:r w:rsidR="004E767A" w:rsidRPr="00014BC3">
        <w:rPr>
          <w:rFonts w:cs="B Nazanin" w:hint="eastAsia"/>
          <w:b/>
          <w:bCs/>
          <w:rtl/>
        </w:rPr>
        <w:t>ن</w:t>
      </w:r>
      <w:r w:rsidR="005E3311" w:rsidRPr="00014BC3">
        <w:rPr>
          <w:rFonts w:cs="B Nazanin" w:hint="cs"/>
          <w:b/>
          <w:bCs/>
          <w:rtl/>
        </w:rPr>
        <w:t>ژ</w:t>
      </w:r>
      <w:r w:rsidR="004E767A" w:rsidRPr="00014BC3">
        <w:rPr>
          <w:rFonts w:cs="B Nazanin" w:hint="eastAsia"/>
          <w:b/>
          <w:bCs/>
          <w:rtl/>
        </w:rPr>
        <w:t>اد</w:t>
      </w:r>
      <w:r w:rsidRPr="00014BC3">
        <w:rPr>
          <w:rFonts w:cs="B Nazanin" w:hint="cs"/>
          <w:rtl/>
        </w:rPr>
        <w:t xml:space="preserve"> به شماره دانشج</w:t>
      </w:r>
      <w:r w:rsidR="00254E93" w:rsidRPr="00014BC3">
        <w:rPr>
          <w:rFonts w:cs="B Nazanin" w:hint="cs"/>
          <w:rtl/>
        </w:rPr>
        <w:t xml:space="preserve">ويي </w:t>
      </w:r>
      <w:r w:rsidR="004E767A" w:rsidRPr="00014BC3">
        <w:rPr>
          <w:rFonts w:cs="B Nazanin" w:hint="cs"/>
          <w:rtl/>
        </w:rPr>
        <w:t>98</w:t>
      </w:r>
      <w:r w:rsidR="00254E93" w:rsidRPr="00014BC3">
        <w:rPr>
          <w:rFonts w:cs="B Nazanin" w:hint="cs"/>
          <w:rtl/>
        </w:rPr>
        <w:t>761947</w:t>
      </w:r>
      <w:r w:rsidRPr="00014BC3">
        <w:rPr>
          <w:rFonts w:cs="B Nazanin" w:hint="cs"/>
          <w:rtl/>
        </w:rPr>
        <w:t xml:space="preserve"> دانشجوي رشته</w:t>
      </w:r>
      <w:r w:rsidR="007A3625" w:rsidRPr="00014BC3">
        <w:rPr>
          <w:rFonts w:cs="B Nazanin" w:hint="cs"/>
          <w:rtl/>
        </w:rPr>
        <w:t xml:space="preserve"> </w:t>
      </w:r>
      <w:r w:rsidR="00254E93" w:rsidRPr="00014BC3">
        <w:rPr>
          <w:rFonts w:cs="B Nazanin" w:hint="eastAsia"/>
          <w:b/>
          <w:bCs/>
          <w:rtl/>
        </w:rPr>
        <w:t>ش</w:t>
      </w:r>
      <w:r w:rsidR="00254E93" w:rsidRPr="00014BC3">
        <w:rPr>
          <w:rFonts w:cs="B Nazanin" w:hint="cs"/>
          <w:b/>
          <w:bCs/>
          <w:rtl/>
        </w:rPr>
        <w:t>ی</w:t>
      </w:r>
      <w:r w:rsidR="00254E93" w:rsidRPr="00014BC3">
        <w:rPr>
          <w:rFonts w:cs="B Nazanin" w:hint="eastAsia"/>
          <w:b/>
          <w:bCs/>
          <w:rtl/>
        </w:rPr>
        <w:t>م</w:t>
      </w:r>
      <w:r w:rsidR="00254E93" w:rsidRPr="00014BC3">
        <w:rPr>
          <w:rFonts w:cs="B Nazanin" w:hint="cs"/>
          <w:b/>
          <w:bCs/>
          <w:rtl/>
        </w:rPr>
        <w:t>ی</w:t>
      </w:r>
      <w:r w:rsidR="00254E93" w:rsidRPr="00014BC3">
        <w:rPr>
          <w:rFonts w:cs="B Nazanin"/>
          <w:b/>
          <w:bCs/>
          <w:rtl/>
        </w:rPr>
        <w:t xml:space="preserve"> </w:t>
      </w:r>
      <w:r w:rsidR="00254E93" w:rsidRPr="00014BC3">
        <w:rPr>
          <w:rFonts w:cs="B Nazanin" w:hint="eastAsia"/>
          <w:b/>
          <w:bCs/>
          <w:rtl/>
        </w:rPr>
        <w:t>تجز</w:t>
      </w:r>
      <w:r w:rsidR="00254E93" w:rsidRPr="00014BC3">
        <w:rPr>
          <w:rFonts w:cs="B Nazanin" w:hint="cs"/>
          <w:b/>
          <w:bCs/>
          <w:rtl/>
        </w:rPr>
        <w:t>ی</w:t>
      </w:r>
      <w:r w:rsidR="00254E93" w:rsidRPr="00014BC3">
        <w:rPr>
          <w:rFonts w:cs="B Nazanin" w:hint="eastAsia"/>
          <w:b/>
          <w:bCs/>
          <w:rtl/>
        </w:rPr>
        <w:t>ه</w:t>
      </w:r>
      <w:r w:rsidR="005E3311" w:rsidRPr="00014BC3">
        <w:rPr>
          <w:rFonts w:cs="B Nazanin" w:hint="cs"/>
          <w:b/>
          <w:bCs/>
          <w:rtl/>
        </w:rPr>
        <w:t xml:space="preserve"> </w:t>
      </w:r>
      <w:r w:rsidRPr="00014BC3">
        <w:rPr>
          <w:rFonts w:cs="B Nazanin" w:hint="cs"/>
          <w:rtl/>
        </w:rPr>
        <w:t>مقطع تحصيلي</w:t>
      </w:r>
      <w:r w:rsidR="005E3311" w:rsidRPr="00014BC3" w:rsidDel="005E3311">
        <w:rPr>
          <w:rFonts w:cs="B Nazanin" w:hint="cs"/>
          <w:rtl/>
        </w:rPr>
        <w:t xml:space="preserve"> </w:t>
      </w:r>
      <w:r w:rsidR="00254E93" w:rsidRPr="00014BC3">
        <w:rPr>
          <w:rFonts w:cs="B Nazanin" w:hint="eastAsia"/>
          <w:b/>
          <w:bCs/>
          <w:rtl/>
        </w:rPr>
        <w:t>کارشناس</w:t>
      </w:r>
      <w:r w:rsidR="00254E93" w:rsidRPr="00014BC3">
        <w:rPr>
          <w:rFonts w:cs="B Nazanin" w:hint="cs"/>
          <w:b/>
          <w:bCs/>
          <w:rtl/>
        </w:rPr>
        <w:t>ی</w:t>
      </w:r>
      <w:r w:rsidR="00254E93" w:rsidRPr="00014BC3">
        <w:rPr>
          <w:rFonts w:cs="B Nazanin"/>
          <w:b/>
          <w:bCs/>
          <w:rtl/>
        </w:rPr>
        <w:t xml:space="preserve"> </w:t>
      </w:r>
      <w:r w:rsidR="00254E93" w:rsidRPr="00014BC3">
        <w:rPr>
          <w:rFonts w:cs="B Nazanin" w:hint="eastAsia"/>
          <w:b/>
          <w:bCs/>
          <w:rtl/>
        </w:rPr>
        <w:t>ارشد</w:t>
      </w:r>
      <w:r w:rsidRPr="00014BC3">
        <w:rPr>
          <w:rFonts w:cs="B Nazanin" w:hint="cs"/>
          <w:rtl/>
        </w:rPr>
        <w:t xml:space="preserve"> تأييد مي‌نمايم كه كليه‌ نتايج اين پايان‌نامه/رساله حاصل كار اينجانب و بدون هرگونه دخل و تصرف است و موارد نسخه‌برداري‌شده از آثار ديگران را با ذكر كامل مشخصات منبع ذكر كرده‌ام. درصورت اثبات خلاف مندرجات فوق، به تشخيص دانشگاه مطابق با ضوابط و مقررات حاكم (قانون حمايت از حقوق مؤلفان و مصنفان و قانون ترجمه و تكثير كتب و نشريات و آثار صوتي، ضوابط و مقررات آموزشي، پژوهشي و انضباطي ...) با اينجانب رفتار خواهد شد و حق هرگونه اعتراض درخصوص احقاق حقوق مكتسب و تشخيص و تعيين تخلف و مجازات را از خويش سلب مي‌نمايم. در ضمن، مسؤوليت هرگونه پاسخگويي به اشخاص اعم از حقيقي و حقوقي و مراجع ذي‌صلاح (اعم از اداري و قضايي) به عهده‌ اينجانب خواهد بود و دانشگاه هيچ‌گونه مسؤوليتي در اين خصوص نخواهد داشت.</w:t>
      </w:r>
    </w:p>
    <w:p w14:paraId="6985A5B7" w14:textId="77777777" w:rsidR="00180A9F" w:rsidRPr="00014BC3" w:rsidRDefault="00180A9F" w:rsidP="00EE2749">
      <w:pPr>
        <w:pStyle w:val="ad"/>
        <w:spacing w:line="240" w:lineRule="auto"/>
        <w:jc w:val="both"/>
        <w:rPr>
          <w:rFonts w:cs="B Nazanin"/>
          <w:rtl/>
        </w:rPr>
      </w:pPr>
      <w:r w:rsidRPr="00014BC3">
        <w:rPr>
          <w:rFonts w:cs="B Nazanin" w:hint="cs"/>
          <w:rtl/>
        </w:rPr>
        <w:t xml:space="preserve">  </w:t>
      </w:r>
    </w:p>
    <w:p w14:paraId="47334C60" w14:textId="77777777" w:rsidR="00180A9F" w:rsidRPr="00014BC3" w:rsidRDefault="00180A9F" w:rsidP="00EE2749">
      <w:pPr>
        <w:pStyle w:val="ad"/>
        <w:spacing w:line="240" w:lineRule="auto"/>
        <w:jc w:val="both"/>
        <w:rPr>
          <w:rFonts w:cs="B Nazanin"/>
          <w:rtl/>
        </w:rPr>
      </w:pPr>
    </w:p>
    <w:p w14:paraId="1605D220" w14:textId="14F62D21" w:rsidR="00180A9F" w:rsidRPr="00014BC3" w:rsidRDefault="00180A9F" w:rsidP="007A3625">
      <w:pPr>
        <w:pStyle w:val="ad"/>
        <w:tabs>
          <w:tab w:val="right" w:pos="5340"/>
        </w:tabs>
        <w:spacing w:line="240" w:lineRule="auto"/>
        <w:jc w:val="center"/>
        <w:rPr>
          <w:rFonts w:cs="B Nazanin"/>
          <w:rtl/>
        </w:rPr>
      </w:pPr>
      <w:r w:rsidRPr="00014BC3">
        <w:rPr>
          <w:rFonts w:cs="B Nazanin" w:hint="cs"/>
          <w:rtl/>
        </w:rPr>
        <w:t>نام و نام خانوادگي:</w:t>
      </w:r>
      <w:r w:rsidR="005E3311" w:rsidRPr="00014BC3">
        <w:rPr>
          <w:rFonts w:cs="B Nazanin" w:hint="cs"/>
          <w:rtl/>
        </w:rPr>
        <w:t xml:space="preserve"> </w:t>
      </w:r>
      <w:r w:rsidR="00BC329A" w:rsidRPr="00014BC3">
        <w:rPr>
          <w:rFonts w:cs="B Nazanin" w:hint="cs"/>
          <w:rtl/>
        </w:rPr>
        <w:t>امیرحسین شریف</w:t>
      </w:r>
      <w:r w:rsidR="00BC329A" w:rsidRPr="00014BC3">
        <w:rPr>
          <w:rFonts w:cs="B Nazanin"/>
          <w:rtl/>
        </w:rPr>
        <w:softHyphen/>
      </w:r>
      <w:r w:rsidR="00BC329A" w:rsidRPr="00014BC3">
        <w:rPr>
          <w:rFonts w:cs="B Nazanin" w:hint="cs"/>
          <w:rtl/>
        </w:rPr>
        <w:t>نژاد</w:t>
      </w:r>
    </w:p>
    <w:p w14:paraId="785AC188" w14:textId="77777777" w:rsidR="00180A9F" w:rsidRPr="00014BC3" w:rsidRDefault="00180A9F" w:rsidP="007A3625">
      <w:pPr>
        <w:jc w:val="center"/>
        <w:rPr>
          <w:rFonts w:cs="B Nazanin"/>
          <w:rtl/>
        </w:rPr>
      </w:pPr>
    </w:p>
    <w:p w14:paraId="4CBF692E" w14:textId="103DFBB8" w:rsidR="00180A9F" w:rsidRPr="00683693" w:rsidRDefault="00180A9F" w:rsidP="007A3625">
      <w:pPr>
        <w:pStyle w:val="ad"/>
        <w:tabs>
          <w:tab w:val="right" w:pos="5340"/>
        </w:tabs>
        <w:spacing w:line="240" w:lineRule="auto"/>
        <w:jc w:val="center"/>
        <w:rPr>
          <w:rFonts w:cs="B Nazanin"/>
          <w:color w:val="000000" w:themeColor="text1"/>
          <w:sz w:val="28"/>
        </w:rPr>
      </w:pPr>
      <w:r w:rsidRPr="00014BC3">
        <w:rPr>
          <w:rFonts w:cs="B Nazanin" w:hint="cs"/>
          <w:rtl/>
        </w:rPr>
        <w:t>امضا و تاريخ:</w:t>
      </w:r>
      <w:r w:rsidR="00683693" w:rsidRPr="00683693">
        <w:rPr>
          <w:rFonts w:cs="Times New Roman"/>
          <w:snapToGrid w:val="0"/>
          <w:color w:val="000000"/>
          <w:w w:val="0"/>
          <w:sz w:val="0"/>
          <w:szCs w:val="0"/>
          <w:u w:color="000000"/>
          <w:bdr w:val="none" w:sz="0" w:space="0" w:color="000000"/>
          <w:shd w:val="clear" w:color="000000" w:fill="000000"/>
          <w:lang w:val="x-none" w:eastAsia="x-none" w:bidi="x-none"/>
        </w:rPr>
        <w:t xml:space="preserve"> </w:t>
      </w:r>
      <w:r w:rsidR="00683693">
        <w:rPr>
          <w:rFonts w:cs="Times New Roman"/>
          <w:snapToGrid w:val="0"/>
          <w:color w:val="000000"/>
          <w:w w:val="0"/>
          <w:sz w:val="0"/>
          <w:szCs w:val="0"/>
          <w:u w:color="000000"/>
          <w:bdr w:val="none" w:sz="0" w:space="0" w:color="000000"/>
          <w:shd w:val="clear" w:color="000000" w:fill="000000"/>
          <w:lang w:eastAsia="x-none" w:bidi="x-none"/>
        </w:rPr>
        <w:t>2</w:t>
      </w:r>
    </w:p>
    <w:p w14:paraId="4864B480" w14:textId="2D215BCF" w:rsidR="00180A9F" w:rsidRPr="00014BC3" w:rsidRDefault="00180A9F" w:rsidP="00EE2749">
      <w:pPr>
        <w:jc w:val="both"/>
        <w:rPr>
          <w:rFonts w:cs="B Nazanin"/>
          <w:rtl/>
          <w:lang w:bidi="fa-IR"/>
        </w:rPr>
      </w:pPr>
      <w:r w:rsidRPr="00014BC3">
        <w:rPr>
          <w:rFonts w:cs="B Nazanin"/>
          <w:rtl/>
        </w:rPr>
        <w:br w:type="page"/>
      </w:r>
    </w:p>
    <w:p w14:paraId="5A6D648C" w14:textId="77777777" w:rsidR="00180A9F" w:rsidRPr="00014BC3" w:rsidRDefault="00180A9F" w:rsidP="00EE2749">
      <w:pPr>
        <w:pStyle w:val="Title1"/>
        <w:jc w:val="both"/>
        <w:rPr>
          <w:rFonts w:cs="B Nazanin"/>
          <w:b w:val="0"/>
          <w:sz w:val="24"/>
          <w:rtl/>
        </w:rPr>
      </w:pPr>
      <w:r w:rsidRPr="00014BC3">
        <w:rPr>
          <w:rFonts w:cs="B Nazanin" w:hint="cs"/>
          <w:b w:val="0"/>
          <w:sz w:val="24"/>
          <w:rtl/>
        </w:rPr>
        <w:t>مجوز بهره‌برداري از پايان‌نامه</w:t>
      </w:r>
    </w:p>
    <w:p w14:paraId="31B724BA" w14:textId="77777777" w:rsidR="00180A9F" w:rsidRPr="00014BC3" w:rsidRDefault="00180A9F" w:rsidP="00EE2749">
      <w:pPr>
        <w:pStyle w:val="ad"/>
        <w:spacing w:line="240" w:lineRule="auto"/>
        <w:jc w:val="both"/>
        <w:rPr>
          <w:rFonts w:cs="B Nazanin"/>
          <w:rtl/>
        </w:rPr>
      </w:pPr>
    </w:p>
    <w:p w14:paraId="5A08D38D" w14:textId="77777777" w:rsidR="00180A9F" w:rsidRPr="00014BC3" w:rsidRDefault="00180A9F" w:rsidP="00EE2749">
      <w:pPr>
        <w:pStyle w:val="ad"/>
        <w:spacing w:line="240" w:lineRule="auto"/>
        <w:jc w:val="both"/>
        <w:rPr>
          <w:rFonts w:cs="B Nazanin"/>
          <w:rtl/>
        </w:rPr>
      </w:pPr>
      <w:r w:rsidRPr="00014BC3">
        <w:rPr>
          <w:rFonts w:cs="B Nazanin" w:hint="cs"/>
          <w:rtl/>
        </w:rPr>
        <w:t>بهره‌برداري از اين پايان‌نامه در چهارچوب مقررات كتابخانه و با توجه به محدوديتي كه توسط استاد راهنما به شرح زير تعيين مي‌شود، بلامانع است:</w:t>
      </w:r>
    </w:p>
    <w:p w14:paraId="1FA8BC37" w14:textId="77777777" w:rsidR="00180A9F" w:rsidRPr="00014BC3" w:rsidRDefault="00180A9F" w:rsidP="00EE2749">
      <w:pPr>
        <w:pStyle w:val="ad"/>
        <w:spacing w:line="240" w:lineRule="auto"/>
        <w:jc w:val="both"/>
        <w:rPr>
          <w:rFonts w:cs="B Nazanin"/>
          <w:rtl/>
        </w:rPr>
      </w:pPr>
      <w:r w:rsidRPr="00014BC3">
        <w:rPr>
          <w:rFonts w:cs="B Nazanin" w:hint="cs"/>
        </w:rPr>
        <w:sym w:font="Wingdings" w:char="F0A8"/>
      </w:r>
      <w:r w:rsidRPr="00014BC3">
        <w:rPr>
          <w:rFonts w:cs="B Nazanin" w:hint="cs"/>
          <w:rtl/>
        </w:rPr>
        <w:t xml:space="preserve"> بهره‌برداري از اين پايان‌نامه/ رساله براي همگان بلامانع است.</w:t>
      </w:r>
    </w:p>
    <w:p w14:paraId="2749445A" w14:textId="4B4ED9EC" w:rsidR="00180A9F" w:rsidRPr="00014BC3" w:rsidRDefault="00882A4D" w:rsidP="00EE2749">
      <w:pPr>
        <w:pStyle w:val="ad"/>
        <w:spacing w:line="240" w:lineRule="auto"/>
        <w:jc w:val="both"/>
        <w:rPr>
          <w:rFonts w:cs="B Nazanin"/>
          <w:rtl/>
        </w:rPr>
      </w:pPr>
      <w:r>
        <w:rPr>
          <w:rFonts w:cs="B Nazanin" w:hint="cs"/>
          <w:u w:val="single"/>
        </w:rPr>
        <w:sym w:font="Wingdings" w:char="F0FE"/>
      </w:r>
      <w:r w:rsidR="00180A9F" w:rsidRPr="00014BC3">
        <w:rPr>
          <w:rFonts w:cs="B Nazanin" w:hint="cs"/>
          <w:rtl/>
        </w:rPr>
        <w:t xml:space="preserve"> بهره‌برداري از اين پايان‌نامه/ رساله با اخذ مجوز از استاد راهنما، بلامانع است.</w:t>
      </w:r>
    </w:p>
    <w:p w14:paraId="40CFF747" w14:textId="77777777" w:rsidR="00180A9F" w:rsidRPr="00014BC3" w:rsidRDefault="00180A9F" w:rsidP="00EE2749">
      <w:pPr>
        <w:pStyle w:val="ad"/>
        <w:spacing w:line="240" w:lineRule="auto"/>
        <w:jc w:val="both"/>
        <w:rPr>
          <w:rFonts w:cs="B Nazanin"/>
          <w:rtl/>
        </w:rPr>
      </w:pPr>
      <w:r w:rsidRPr="00014BC3">
        <w:rPr>
          <w:rFonts w:cs="B Nazanin" w:hint="cs"/>
        </w:rPr>
        <w:sym w:font="Wingdings" w:char="F0A8"/>
      </w:r>
      <w:r w:rsidRPr="00014BC3">
        <w:rPr>
          <w:rFonts w:cs="B Nazanin" w:hint="cs"/>
          <w:rtl/>
        </w:rPr>
        <w:t xml:space="preserve"> بهره‌برداري از اين پايان‌نامه/ رساله تا تاريخ .................................... ممنوع است.</w:t>
      </w:r>
    </w:p>
    <w:p w14:paraId="054E3CAF" w14:textId="77777777" w:rsidR="00180A9F" w:rsidRPr="00014BC3" w:rsidRDefault="00180A9F" w:rsidP="00EE2749">
      <w:pPr>
        <w:pStyle w:val="ad"/>
        <w:spacing w:line="240" w:lineRule="auto"/>
        <w:jc w:val="both"/>
        <w:rPr>
          <w:rFonts w:cs="B Nazanin"/>
          <w:rtl/>
        </w:rPr>
      </w:pPr>
    </w:p>
    <w:p w14:paraId="257AA98B" w14:textId="77777777" w:rsidR="00180A9F" w:rsidRPr="00014BC3" w:rsidRDefault="00180A9F" w:rsidP="00EE2749">
      <w:pPr>
        <w:pStyle w:val="ad"/>
        <w:spacing w:line="240" w:lineRule="auto"/>
        <w:jc w:val="both"/>
        <w:rPr>
          <w:rFonts w:cs="B Nazanin"/>
          <w:rtl/>
        </w:rPr>
      </w:pPr>
    </w:p>
    <w:p w14:paraId="6DC6F42A" w14:textId="77777777" w:rsidR="00180A9F" w:rsidRPr="00014BC3" w:rsidRDefault="00180A9F" w:rsidP="00EE2749">
      <w:pPr>
        <w:pStyle w:val="ad"/>
        <w:spacing w:line="240" w:lineRule="auto"/>
        <w:jc w:val="both"/>
        <w:rPr>
          <w:rFonts w:cs="B Nazanin"/>
          <w:rtl/>
        </w:rPr>
      </w:pPr>
    </w:p>
    <w:p w14:paraId="0491D1B8" w14:textId="432E1372" w:rsidR="00180A9F" w:rsidRPr="00014BC3" w:rsidRDefault="00180A9F" w:rsidP="007A3625">
      <w:pPr>
        <w:pStyle w:val="ad"/>
        <w:tabs>
          <w:tab w:val="right" w:pos="5340"/>
        </w:tabs>
        <w:spacing w:line="240" w:lineRule="auto"/>
        <w:jc w:val="center"/>
        <w:rPr>
          <w:rFonts w:cs="B Nazanin"/>
          <w:rtl/>
        </w:rPr>
      </w:pPr>
      <w:r w:rsidRPr="00014BC3">
        <w:rPr>
          <w:rFonts w:cs="B Nazanin" w:hint="cs"/>
          <w:rtl/>
        </w:rPr>
        <w:t>نام استاد يا اساتيد راهنما:</w:t>
      </w:r>
    </w:p>
    <w:p w14:paraId="69272707" w14:textId="77777777" w:rsidR="00180A9F" w:rsidRPr="00014BC3" w:rsidRDefault="00180A9F" w:rsidP="007A3625">
      <w:pPr>
        <w:jc w:val="center"/>
        <w:rPr>
          <w:rFonts w:cs="B Nazanin"/>
          <w:rtl/>
        </w:rPr>
      </w:pPr>
    </w:p>
    <w:p w14:paraId="1E1137AC" w14:textId="59ACC8B1" w:rsidR="00180A9F" w:rsidRPr="00014BC3" w:rsidRDefault="00180A9F" w:rsidP="007A3625">
      <w:pPr>
        <w:pStyle w:val="ad"/>
        <w:tabs>
          <w:tab w:val="right" w:pos="5340"/>
        </w:tabs>
        <w:spacing w:line="240" w:lineRule="auto"/>
        <w:jc w:val="center"/>
        <w:rPr>
          <w:rFonts w:cs="B Nazanin"/>
          <w:rtl/>
        </w:rPr>
      </w:pPr>
      <w:r w:rsidRPr="00014BC3">
        <w:rPr>
          <w:rFonts w:cs="B Nazanin" w:hint="cs"/>
          <w:rtl/>
        </w:rPr>
        <w:t>تاريخ:</w:t>
      </w:r>
    </w:p>
    <w:p w14:paraId="15918C31" w14:textId="77777777" w:rsidR="00180A9F" w:rsidRPr="00014BC3" w:rsidRDefault="00180A9F" w:rsidP="007A3625">
      <w:pPr>
        <w:jc w:val="center"/>
        <w:rPr>
          <w:rFonts w:cs="B Nazanin"/>
          <w:rtl/>
        </w:rPr>
      </w:pPr>
    </w:p>
    <w:p w14:paraId="0BBBEAF4" w14:textId="549C04B1" w:rsidR="00180A9F" w:rsidRPr="00014BC3" w:rsidRDefault="00180A9F" w:rsidP="007A3625">
      <w:pPr>
        <w:pStyle w:val="ad"/>
        <w:tabs>
          <w:tab w:val="right" w:pos="5340"/>
        </w:tabs>
        <w:spacing w:line="240" w:lineRule="auto"/>
        <w:jc w:val="center"/>
        <w:rPr>
          <w:rFonts w:cs="B Nazanin"/>
          <w:rtl/>
        </w:rPr>
      </w:pPr>
      <w:r w:rsidRPr="00014BC3">
        <w:rPr>
          <w:rFonts w:cs="B Nazanin" w:hint="cs"/>
          <w:rtl/>
        </w:rPr>
        <w:t>امضا:</w:t>
      </w:r>
    </w:p>
    <w:p w14:paraId="43313A21" w14:textId="77777777" w:rsidR="00180A9F" w:rsidRPr="00014BC3" w:rsidRDefault="00180A9F" w:rsidP="00EE2749">
      <w:pPr>
        <w:pStyle w:val="ad"/>
        <w:spacing w:line="240" w:lineRule="auto"/>
        <w:jc w:val="both"/>
        <w:rPr>
          <w:rFonts w:cs="B Nazanin"/>
          <w:rtl/>
        </w:rPr>
      </w:pPr>
    </w:p>
    <w:p w14:paraId="528FD343" w14:textId="77777777" w:rsidR="00180A9F" w:rsidRPr="00014BC3" w:rsidRDefault="00180A9F" w:rsidP="00EE2749">
      <w:pPr>
        <w:pStyle w:val="ad"/>
        <w:spacing w:line="240" w:lineRule="auto"/>
        <w:jc w:val="both"/>
        <w:rPr>
          <w:rFonts w:cs="B Nazanin"/>
          <w:rtl/>
        </w:rPr>
      </w:pPr>
    </w:p>
    <w:p w14:paraId="72A891EB" w14:textId="77777777" w:rsidR="00180A9F" w:rsidRPr="00014BC3" w:rsidRDefault="00180A9F" w:rsidP="00EE2749">
      <w:pPr>
        <w:jc w:val="both"/>
        <w:rPr>
          <w:rFonts w:cs="B Nazanin"/>
          <w:rtl/>
        </w:rPr>
      </w:pPr>
      <w:r w:rsidRPr="00014BC3">
        <w:rPr>
          <w:rFonts w:cs="B Nazanin"/>
          <w:rtl/>
        </w:rPr>
        <w:br w:type="page"/>
      </w:r>
    </w:p>
    <w:p w14:paraId="47F2E9BE" w14:textId="77777777" w:rsidR="00180A9F" w:rsidRPr="00014BC3" w:rsidRDefault="00180A9F" w:rsidP="00EE2749">
      <w:pPr>
        <w:jc w:val="both"/>
        <w:rPr>
          <w:rFonts w:cs="B Nazanin"/>
          <w:rtl/>
        </w:rPr>
      </w:pPr>
    </w:p>
    <w:p w14:paraId="4CFE0426" w14:textId="77777777" w:rsidR="00180A9F" w:rsidRPr="00014BC3" w:rsidRDefault="00180A9F" w:rsidP="00EE2749">
      <w:pPr>
        <w:pStyle w:val="Title2"/>
        <w:spacing w:line="240" w:lineRule="auto"/>
        <w:rPr>
          <w:rFonts w:cs="B Nazanin"/>
          <w:b w:val="0"/>
          <w:sz w:val="24"/>
          <w:rtl/>
        </w:rPr>
      </w:pPr>
      <w:r w:rsidRPr="00014BC3">
        <w:rPr>
          <w:rFonts w:cs="B Nazanin" w:hint="cs"/>
          <w:b w:val="0"/>
          <w:sz w:val="24"/>
          <w:rtl/>
        </w:rPr>
        <w:t>تقديم به: (اختياري)</w:t>
      </w:r>
    </w:p>
    <w:p w14:paraId="47F215BF" w14:textId="77777777" w:rsidR="00180A9F" w:rsidRPr="00014BC3" w:rsidRDefault="00180A9F" w:rsidP="00EE2749">
      <w:pPr>
        <w:pStyle w:val="ad"/>
        <w:spacing w:line="240" w:lineRule="auto"/>
        <w:jc w:val="both"/>
        <w:rPr>
          <w:rFonts w:cs="B Nazanin"/>
          <w:rtl/>
        </w:rPr>
      </w:pPr>
      <w:r w:rsidRPr="00014BC3">
        <w:rPr>
          <w:rFonts w:cs="B Nazanin" w:hint="cs"/>
          <w:rtl/>
        </w:rPr>
        <w:t>..................................................</w:t>
      </w:r>
    </w:p>
    <w:p w14:paraId="2D392877" w14:textId="77777777" w:rsidR="00180A9F" w:rsidRPr="00014BC3" w:rsidRDefault="00180A9F" w:rsidP="00EE2749">
      <w:pPr>
        <w:pStyle w:val="ad"/>
        <w:spacing w:line="240" w:lineRule="auto"/>
        <w:jc w:val="both"/>
        <w:rPr>
          <w:rFonts w:cs="B Nazanin"/>
          <w:rtl/>
        </w:rPr>
      </w:pPr>
    </w:p>
    <w:p w14:paraId="04D21C2D" w14:textId="77777777" w:rsidR="00180A9F" w:rsidRPr="00014BC3" w:rsidRDefault="00180A9F" w:rsidP="00EE2749">
      <w:pPr>
        <w:pStyle w:val="a8"/>
        <w:spacing w:line="240" w:lineRule="auto"/>
        <w:jc w:val="both"/>
        <w:rPr>
          <w:rFonts w:cs="B Nazanin"/>
          <w:rtl/>
          <w:lang w:bidi="fa-IR"/>
        </w:rPr>
      </w:pPr>
    </w:p>
    <w:p w14:paraId="0B8F8DA4" w14:textId="77777777" w:rsidR="00180A9F" w:rsidRPr="00014BC3" w:rsidRDefault="00180A9F" w:rsidP="00EE2749">
      <w:pPr>
        <w:jc w:val="both"/>
        <w:rPr>
          <w:rFonts w:cs="B Nazanin"/>
          <w:rtl/>
        </w:rPr>
      </w:pPr>
      <w:r w:rsidRPr="00014BC3">
        <w:rPr>
          <w:rFonts w:cs="B Nazanin"/>
          <w:rtl/>
          <w:lang w:bidi="fa-IR"/>
        </w:rPr>
        <w:br w:type="page"/>
      </w:r>
    </w:p>
    <w:p w14:paraId="1D399543" w14:textId="77777777" w:rsidR="00180A9F" w:rsidRPr="00014BC3" w:rsidRDefault="00180A9F" w:rsidP="00EE2749">
      <w:pPr>
        <w:jc w:val="both"/>
        <w:rPr>
          <w:rFonts w:cs="B Nazanin"/>
          <w:rtl/>
        </w:rPr>
      </w:pPr>
    </w:p>
    <w:p w14:paraId="451FE629" w14:textId="77777777" w:rsidR="00180A9F" w:rsidRPr="00014BC3" w:rsidRDefault="00180A9F" w:rsidP="00EE2749">
      <w:pPr>
        <w:pStyle w:val="Title2"/>
        <w:spacing w:line="240" w:lineRule="auto"/>
        <w:rPr>
          <w:rFonts w:cs="B Nazanin"/>
          <w:b w:val="0"/>
          <w:sz w:val="24"/>
          <w:rtl/>
        </w:rPr>
      </w:pPr>
      <w:r w:rsidRPr="00014BC3">
        <w:rPr>
          <w:rFonts w:cs="B Nazanin" w:hint="cs"/>
          <w:b w:val="0"/>
          <w:sz w:val="24"/>
          <w:rtl/>
        </w:rPr>
        <w:t>تشكر و قدرداني: (اختياري)</w:t>
      </w:r>
    </w:p>
    <w:p w14:paraId="73CD7CEC" w14:textId="77777777" w:rsidR="00180A9F" w:rsidRPr="00014BC3" w:rsidRDefault="00180A9F" w:rsidP="00EE2749">
      <w:pPr>
        <w:pStyle w:val="ad"/>
        <w:spacing w:line="240" w:lineRule="auto"/>
        <w:jc w:val="both"/>
        <w:rPr>
          <w:rFonts w:cs="B Nazanin"/>
          <w:rtl/>
        </w:rPr>
      </w:pPr>
      <w:r w:rsidRPr="00014BC3">
        <w:rPr>
          <w:rFonts w:cs="B Nazanin" w:hint="cs"/>
          <w:rtl/>
        </w:rPr>
        <w:t>..........................................................................................................</w:t>
      </w:r>
    </w:p>
    <w:p w14:paraId="2D3E5542" w14:textId="77777777" w:rsidR="00180A9F" w:rsidRPr="00014BC3" w:rsidRDefault="00180A9F" w:rsidP="007A3625">
      <w:pPr>
        <w:pStyle w:val="Title2"/>
        <w:spacing w:after="120" w:line="240" w:lineRule="auto"/>
        <w:rPr>
          <w:rFonts w:cs="B Nazanin"/>
          <w:b w:val="0"/>
          <w:sz w:val="24"/>
          <w:rtl/>
        </w:rPr>
      </w:pPr>
      <w:r w:rsidRPr="00014BC3">
        <w:rPr>
          <w:rFonts w:cs="B Nazanin"/>
          <w:b w:val="0"/>
          <w:sz w:val="24"/>
          <w:rtl/>
        </w:rPr>
        <w:br w:type="page"/>
      </w:r>
      <w:r w:rsidRPr="00014BC3">
        <w:rPr>
          <w:rFonts w:cs="B Nazanin" w:hint="cs"/>
          <w:b w:val="0"/>
          <w:sz w:val="24"/>
          <w:rtl/>
        </w:rPr>
        <w:t>چکيده</w:t>
      </w:r>
    </w:p>
    <w:p w14:paraId="22C8B83B" w14:textId="160456E3" w:rsidR="00434D51" w:rsidRPr="00014BC3" w:rsidRDefault="006064CB" w:rsidP="0045754A">
      <w:pPr>
        <w:pStyle w:val="a8"/>
        <w:spacing w:line="228" w:lineRule="auto"/>
        <w:jc w:val="both"/>
        <w:rPr>
          <w:rFonts w:cs="B Nazanin"/>
          <w:sz w:val="28"/>
          <w:rtl/>
          <w:lang w:bidi="fa-IR"/>
        </w:rPr>
      </w:pPr>
      <w:r w:rsidRPr="00014BC3">
        <w:rPr>
          <w:rFonts w:cs="B Nazanin" w:hint="eastAsia"/>
          <w:sz w:val="28"/>
          <w:rtl/>
        </w:rPr>
        <w:t>آم</w:t>
      </w:r>
      <w:r w:rsidRPr="00014BC3">
        <w:rPr>
          <w:rFonts w:cs="B Nazanin" w:hint="cs"/>
          <w:sz w:val="28"/>
          <w:rtl/>
        </w:rPr>
        <w:t>ی</w:t>
      </w:r>
      <w:r w:rsidRPr="00014BC3">
        <w:rPr>
          <w:rFonts w:cs="B Nazanin" w:hint="eastAsia"/>
          <w:sz w:val="28"/>
          <w:rtl/>
        </w:rPr>
        <w:t>ن</w:t>
      </w:r>
      <w:r w:rsidRPr="00014BC3">
        <w:rPr>
          <w:rFonts w:cs="B Nazanin"/>
          <w:sz w:val="28"/>
          <w:rtl/>
        </w:rPr>
        <w:softHyphen/>
      </w:r>
      <w:r w:rsidRPr="00014BC3">
        <w:rPr>
          <w:rFonts w:cs="B Nazanin" w:hint="eastAsia"/>
          <w:sz w:val="28"/>
          <w:rtl/>
        </w:rPr>
        <w:t>ها</w:t>
      </w:r>
      <w:r w:rsidRPr="00014BC3">
        <w:rPr>
          <w:rFonts w:cs="B Nazanin" w:hint="cs"/>
          <w:sz w:val="28"/>
          <w:rtl/>
        </w:rPr>
        <w:t>ی</w:t>
      </w:r>
      <w:r w:rsidRPr="00014BC3">
        <w:rPr>
          <w:rFonts w:cs="B Nazanin"/>
          <w:sz w:val="28"/>
          <w:rtl/>
        </w:rPr>
        <w:t xml:space="preserve"> </w:t>
      </w:r>
      <w:r w:rsidRPr="00014BC3">
        <w:rPr>
          <w:rFonts w:cs="B Nazanin" w:hint="eastAsia"/>
          <w:sz w:val="28"/>
          <w:rtl/>
        </w:rPr>
        <w:t>ب</w:t>
      </w:r>
      <w:r w:rsidRPr="00014BC3">
        <w:rPr>
          <w:rFonts w:cs="B Nazanin" w:hint="cs"/>
          <w:sz w:val="28"/>
          <w:rtl/>
        </w:rPr>
        <w:t>ی</w:t>
      </w:r>
      <w:r w:rsidRPr="00014BC3">
        <w:rPr>
          <w:rFonts w:cs="B Nazanin" w:hint="eastAsia"/>
          <w:sz w:val="28"/>
          <w:rtl/>
        </w:rPr>
        <w:t>وژن</w:t>
      </w:r>
      <w:r w:rsidRPr="00014BC3">
        <w:rPr>
          <w:rFonts w:cs="B Nazanin" w:hint="cs"/>
          <w:sz w:val="28"/>
          <w:rtl/>
        </w:rPr>
        <w:t>ی</w:t>
      </w:r>
      <w:r w:rsidRPr="00014BC3">
        <w:rPr>
          <w:rFonts w:cs="B Nazanin" w:hint="eastAsia"/>
          <w:sz w:val="28"/>
          <w:rtl/>
        </w:rPr>
        <w:t>ک</w:t>
      </w:r>
      <w:r w:rsidRPr="00014BC3">
        <w:rPr>
          <w:rFonts w:cs="B Nazanin"/>
          <w:sz w:val="28"/>
          <w:rtl/>
        </w:rPr>
        <w:t xml:space="preserve"> </w:t>
      </w:r>
      <w:r w:rsidRPr="00014BC3">
        <w:rPr>
          <w:rFonts w:cs="B Nazanin" w:hint="eastAsia"/>
          <w:sz w:val="28"/>
          <w:rtl/>
        </w:rPr>
        <w:t>مولکول</w:t>
      </w:r>
      <w:r w:rsidRPr="00014BC3">
        <w:rPr>
          <w:rFonts w:cs="B Nazanin"/>
          <w:sz w:val="28"/>
          <w:rtl/>
        </w:rPr>
        <w:softHyphen/>
      </w:r>
      <w:r w:rsidRPr="00014BC3">
        <w:rPr>
          <w:rFonts w:cs="B Nazanin" w:hint="eastAsia"/>
          <w:sz w:val="28"/>
          <w:rtl/>
        </w:rPr>
        <w:t>ها</w:t>
      </w:r>
      <w:r w:rsidRPr="00014BC3">
        <w:rPr>
          <w:rFonts w:cs="B Nazanin" w:hint="cs"/>
          <w:sz w:val="28"/>
          <w:rtl/>
        </w:rPr>
        <w:t>ی</w:t>
      </w:r>
      <w:r w:rsidRPr="00014BC3">
        <w:rPr>
          <w:rFonts w:cs="B Nazanin"/>
          <w:sz w:val="28"/>
          <w:rtl/>
        </w:rPr>
        <w:t xml:space="preserve"> </w:t>
      </w:r>
      <w:r w:rsidRPr="00014BC3">
        <w:rPr>
          <w:rFonts w:cs="B Nazanin" w:hint="eastAsia"/>
          <w:sz w:val="28"/>
          <w:rtl/>
        </w:rPr>
        <w:t>آل</w:t>
      </w:r>
      <w:r w:rsidRPr="00014BC3">
        <w:rPr>
          <w:rFonts w:cs="B Nazanin" w:hint="cs"/>
          <w:sz w:val="28"/>
          <w:rtl/>
        </w:rPr>
        <w:t>ی</w:t>
      </w:r>
      <w:r w:rsidRPr="00014BC3">
        <w:rPr>
          <w:rFonts w:cs="B Nazanin"/>
          <w:sz w:val="28"/>
          <w:rtl/>
        </w:rPr>
        <w:t xml:space="preserve"> </w:t>
      </w:r>
      <w:r w:rsidRPr="00014BC3">
        <w:rPr>
          <w:rFonts w:cs="B Nazanin" w:hint="eastAsia"/>
          <w:sz w:val="28"/>
          <w:rtl/>
        </w:rPr>
        <w:t>کوچک</w:t>
      </w:r>
      <w:r w:rsidRPr="00014BC3">
        <w:rPr>
          <w:rFonts w:cs="B Nazanin" w:hint="cs"/>
          <w:sz w:val="28"/>
          <w:rtl/>
        </w:rPr>
        <w:t>ی</w:t>
      </w:r>
      <w:r w:rsidRPr="00014BC3">
        <w:rPr>
          <w:rFonts w:cs="B Nazanin"/>
          <w:sz w:val="28"/>
          <w:rtl/>
        </w:rPr>
        <w:t xml:space="preserve"> </w:t>
      </w:r>
      <w:r w:rsidRPr="00014BC3">
        <w:rPr>
          <w:rFonts w:cs="B Nazanin" w:hint="eastAsia"/>
          <w:sz w:val="28"/>
          <w:rtl/>
        </w:rPr>
        <w:t>هستند،</w:t>
      </w:r>
      <w:r w:rsidRPr="00014BC3">
        <w:rPr>
          <w:rFonts w:cs="B Nazanin"/>
          <w:sz w:val="28"/>
          <w:rtl/>
          <w:lang w:bidi="fa-IR"/>
        </w:rPr>
        <w:t xml:space="preserve"> که در ساختار ش</w:t>
      </w:r>
      <w:r w:rsidRPr="00014BC3">
        <w:rPr>
          <w:rFonts w:cs="B Nazanin" w:hint="cs"/>
          <w:sz w:val="28"/>
          <w:rtl/>
          <w:lang w:bidi="fa-IR"/>
        </w:rPr>
        <w:t>ی</w:t>
      </w:r>
      <w:r w:rsidRPr="00014BC3">
        <w:rPr>
          <w:rFonts w:cs="B Nazanin" w:hint="eastAsia"/>
          <w:sz w:val="28"/>
          <w:rtl/>
          <w:lang w:bidi="fa-IR"/>
        </w:rPr>
        <w:t>م</w:t>
      </w:r>
      <w:r w:rsidRPr="00014BC3">
        <w:rPr>
          <w:rFonts w:cs="B Nazanin" w:hint="cs"/>
          <w:sz w:val="28"/>
          <w:rtl/>
          <w:lang w:bidi="fa-IR"/>
        </w:rPr>
        <w:t>ی</w:t>
      </w:r>
      <w:r w:rsidRPr="00014BC3">
        <w:rPr>
          <w:rFonts w:cs="B Nazanin" w:hint="eastAsia"/>
          <w:sz w:val="28"/>
          <w:rtl/>
          <w:lang w:bidi="fa-IR"/>
        </w:rPr>
        <w:t>ا</w:t>
      </w:r>
      <w:r w:rsidRPr="00014BC3">
        <w:rPr>
          <w:rFonts w:cs="B Nazanin" w:hint="cs"/>
          <w:sz w:val="28"/>
          <w:rtl/>
          <w:lang w:bidi="fa-IR"/>
        </w:rPr>
        <w:t>یی</w:t>
      </w:r>
      <w:r w:rsidRPr="00014BC3">
        <w:rPr>
          <w:rFonts w:cs="B Nazanin"/>
          <w:sz w:val="28"/>
          <w:rtl/>
          <w:lang w:bidi="fa-IR"/>
        </w:rPr>
        <w:t xml:space="preserve"> آن</w:t>
      </w:r>
      <w:r w:rsidRPr="00014BC3">
        <w:rPr>
          <w:rFonts w:cs="B Nazanin"/>
          <w:sz w:val="28"/>
          <w:rtl/>
          <w:lang w:bidi="fa-IR"/>
        </w:rPr>
        <w:softHyphen/>
      </w:r>
      <w:r w:rsidRPr="00014BC3">
        <w:rPr>
          <w:rFonts w:cs="B Nazanin" w:hint="eastAsia"/>
          <w:sz w:val="28"/>
          <w:rtl/>
          <w:lang w:bidi="fa-IR"/>
        </w:rPr>
        <w:t>ها</w:t>
      </w:r>
      <w:r w:rsidRPr="00014BC3">
        <w:rPr>
          <w:rFonts w:cs="B Nazanin"/>
          <w:sz w:val="28"/>
          <w:rtl/>
          <w:lang w:bidi="fa-IR"/>
        </w:rPr>
        <w:t xml:space="preserve"> </w:t>
      </w:r>
      <w:r w:rsidRPr="00014BC3">
        <w:rPr>
          <w:rFonts w:cs="B Nazanin" w:hint="cs"/>
          <w:sz w:val="28"/>
          <w:rtl/>
          <w:lang w:bidi="fa-IR"/>
        </w:rPr>
        <w:t>ی</w:t>
      </w:r>
      <w:r w:rsidRPr="00014BC3">
        <w:rPr>
          <w:rFonts w:cs="B Nazanin" w:hint="eastAsia"/>
          <w:sz w:val="28"/>
          <w:rtl/>
          <w:lang w:bidi="fa-IR"/>
        </w:rPr>
        <w:t>ک</w:t>
      </w:r>
      <w:r w:rsidRPr="00014BC3">
        <w:rPr>
          <w:rFonts w:cs="B Nazanin"/>
          <w:sz w:val="28"/>
          <w:rtl/>
          <w:lang w:bidi="fa-IR"/>
        </w:rPr>
        <w:t xml:space="preserve"> </w:t>
      </w:r>
      <w:r w:rsidRPr="00014BC3">
        <w:rPr>
          <w:rFonts w:cs="B Nazanin" w:hint="cs"/>
          <w:sz w:val="28"/>
          <w:rtl/>
          <w:lang w:bidi="fa-IR"/>
        </w:rPr>
        <w:t>ی</w:t>
      </w:r>
      <w:r w:rsidRPr="00014BC3">
        <w:rPr>
          <w:rFonts w:cs="B Nazanin" w:hint="eastAsia"/>
          <w:sz w:val="28"/>
          <w:rtl/>
          <w:lang w:bidi="fa-IR"/>
        </w:rPr>
        <w:t>ا</w:t>
      </w:r>
      <w:r w:rsidRPr="00014BC3">
        <w:rPr>
          <w:rFonts w:cs="B Nazanin"/>
          <w:sz w:val="28"/>
          <w:rtl/>
          <w:lang w:bidi="fa-IR"/>
        </w:rPr>
        <w:t xml:space="preserve"> چند گروه آم</w:t>
      </w:r>
      <w:r w:rsidRPr="00014BC3">
        <w:rPr>
          <w:rFonts w:cs="B Nazanin" w:hint="cs"/>
          <w:sz w:val="28"/>
          <w:rtl/>
          <w:lang w:bidi="fa-IR"/>
        </w:rPr>
        <w:t>ی</w:t>
      </w:r>
      <w:r w:rsidRPr="00014BC3">
        <w:rPr>
          <w:rFonts w:cs="B Nazanin" w:hint="eastAsia"/>
          <w:sz w:val="28"/>
          <w:rtl/>
          <w:lang w:bidi="fa-IR"/>
        </w:rPr>
        <w:t>ن</w:t>
      </w:r>
      <w:r w:rsidRPr="00014BC3">
        <w:rPr>
          <w:rFonts w:cs="B Nazanin"/>
          <w:sz w:val="28"/>
          <w:rtl/>
          <w:lang w:bidi="fa-IR"/>
        </w:rPr>
        <w:t xml:space="preserve"> وجود </w:t>
      </w:r>
      <w:r w:rsidRPr="00014BC3">
        <w:rPr>
          <w:rFonts w:cs="B Nazanin" w:hint="eastAsia"/>
          <w:sz w:val="28"/>
          <w:rtl/>
        </w:rPr>
        <w:t>داشته</w:t>
      </w:r>
      <w:r w:rsidRPr="00014BC3">
        <w:rPr>
          <w:rFonts w:cs="B Nazanin"/>
          <w:sz w:val="28"/>
          <w:rtl/>
        </w:rPr>
        <w:t xml:space="preserve"> و </w:t>
      </w:r>
      <w:r w:rsidRPr="00014BC3">
        <w:rPr>
          <w:rFonts w:cs="B Nazanin" w:hint="eastAsia"/>
          <w:sz w:val="28"/>
          <w:rtl/>
          <w:lang w:bidi="fa-IR"/>
        </w:rPr>
        <w:t>بر</w:t>
      </w:r>
      <w:r w:rsidRPr="00014BC3">
        <w:rPr>
          <w:rFonts w:cs="B Nazanin"/>
          <w:sz w:val="28"/>
          <w:rtl/>
          <w:lang w:bidi="fa-IR"/>
        </w:rPr>
        <w:t xml:space="preserve"> </w:t>
      </w:r>
      <w:r w:rsidRPr="00014BC3">
        <w:rPr>
          <w:rFonts w:cs="B Nazanin" w:hint="eastAsia"/>
          <w:sz w:val="28"/>
          <w:rtl/>
          <w:lang w:bidi="fa-IR"/>
        </w:rPr>
        <w:t>فرآ</w:t>
      </w:r>
      <w:r w:rsidRPr="00014BC3">
        <w:rPr>
          <w:rFonts w:cs="B Nazanin" w:hint="cs"/>
          <w:sz w:val="28"/>
          <w:rtl/>
          <w:lang w:bidi="fa-IR"/>
        </w:rPr>
        <w:t>ی</w:t>
      </w:r>
      <w:r w:rsidRPr="00014BC3">
        <w:rPr>
          <w:rFonts w:cs="B Nazanin" w:hint="eastAsia"/>
          <w:sz w:val="28"/>
          <w:rtl/>
          <w:lang w:bidi="fa-IR"/>
        </w:rPr>
        <w:t>ند</w:t>
      </w:r>
      <w:r w:rsidRPr="00014BC3">
        <w:rPr>
          <w:rFonts w:cs="B Nazanin"/>
          <w:sz w:val="28"/>
          <w:rtl/>
          <w:lang w:bidi="fa-IR"/>
        </w:rPr>
        <w:t xml:space="preserve"> </w:t>
      </w:r>
      <w:r w:rsidRPr="00014BC3">
        <w:rPr>
          <w:rFonts w:cs="B Nazanin" w:hint="eastAsia"/>
          <w:sz w:val="28"/>
          <w:rtl/>
          <w:lang w:bidi="fa-IR"/>
        </w:rPr>
        <w:t>ز</w:t>
      </w:r>
      <w:r w:rsidRPr="00014BC3">
        <w:rPr>
          <w:rFonts w:cs="B Nazanin" w:hint="cs"/>
          <w:sz w:val="28"/>
          <w:rtl/>
          <w:lang w:bidi="fa-IR"/>
        </w:rPr>
        <w:t>ی</w:t>
      </w:r>
      <w:r w:rsidRPr="00014BC3">
        <w:rPr>
          <w:rFonts w:cs="B Nazanin" w:hint="eastAsia"/>
          <w:sz w:val="28"/>
          <w:rtl/>
          <w:lang w:bidi="fa-IR"/>
        </w:rPr>
        <w:t>ست</w:t>
      </w:r>
      <w:r w:rsidRPr="00014BC3">
        <w:rPr>
          <w:rFonts w:cs="B Nazanin" w:hint="cs"/>
          <w:sz w:val="28"/>
          <w:rtl/>
          <w:lang w:bidi="fa-IR"/>
        </w:rPr>
        <w:t>ی</w:t>
      </w:r>
      <w:r w:rsidRPr="00014BC3">
        <w:rPr>
          <w:rFonts w:cs="B Nazanin"/>
          <w:sz w:val="28"/>
          <w:rtl/>
          <w:lang w:bidi="fa-IR"/>
        </w:rPr>
        <w:t xml:space="preserve"> </w:t>
      </w:r>
      <w:r w:rsidRPr="00014BC3">
        <w:rPr>
          <w:rFonts w:cs="B Nazanin" w:hint="eastAsia"/>
          <w:sz w:val="28"/>
          <w:rtl/>
          <w:lang w:bidi="fa-IR"/>
        </w:rPr>
        <w:t>و</w:t>
      </w:r>
      <w:r w:rsidRPr="00014BC3">
        <w:rPr>
          <w:rFonts w:cs="B Nazanin"/>
          <w:sz w:val="28"/>
          <w:rtl/>
          <w:lang w:bidi="fa-IR"/>
        </w:rPr>
        <w:t xml:space="preserve"> </w:t>
      </w:r>
      <w:r w:rsidRPr="00014BC3">
        <w:rPr>
          <w:rFonts w:cs="B Nazanin" w:hint="eastAsia"/>
          <w:sz w:val="28"/>
          <w:rtl/>
          <w:lang w:bidi="fa-IR"/>
        </w:rPr>
        <w:t>ش</w:t>
      </w:r>
      <w:r w:rsidRPr="00014BC3">
        <w:rPr>
          <w:rFonts w:cs="B Nazanin" w:hint="cs"/>
          <w:sz w:val="28"/>
          <w:rtl/>
          <w:lang w:bidi="fa-IR"/>
        </w:rPr>
        <w:t>ی</w:t>
      </w:r>
      <w:r w:rsidRPr="00014BC3">
        <w:rPr>
          <w:rFonts w:cs="B Nazanin" w:hint="eastAsia"/>
          <w:sz w:val="28"/>
          <w:rtl/>
          <w:lang w:bidi="fa-IR"/>
        </w:rPr>
        <w:t>م</w:t>
      </w:r>
      <w:r w:rsidRPr="00014BC3">
        <w:rPr>
          <w:rFonts w:cs="B Nazanin" w:hint="cs"/>
          <w:sz w:val="28"/>
          <w:rtl/>
          <w:lang w:bidi="fa-IR"/>
        </w:rPr>
        <w:t>ی</w:t>
      </w:r>
      <w:r w:rsidRPr="00014BC3">
        <w:rPr>
          <w:rFonts w:cs="B Nazanin" w:hint="eastAsia"/>
          <w:sz w:val="28"/>
          <w:rtl/>
          <w:lang w:bidi="fa-IR"/>
        </w:rPr>
        <w:t>ا</w:t>
      </w:r>
      <w:r w:rsidRPr="00014BC3">
        <w:rPr>
          <w:rFonts w:cs="B Nazanin" w:hint="cs"/>
          <w:sz w:val="28"/>
          <w:rtl/>
          <w:lang w:bidi="fa-IR"/>
        </w:rPr>
        <w:t>یی</w:t>
      </w:r>
      <w:r w:rsidRPr="00014BC3">
        <w:rPr>
          <w:rFonts w:cs="B Nazanin"/>
          <w:sz w:val="28"/>
          <w:rtl/>
          <w:lang w:bidi="fa-IR"/>
        </w:rPr>
        <w:t xml:space="preserve"> </w:t>
      </w:r>
      <w:r w:rsidRPr="00014BC3">
        <w:rPr>
          <w:rFonts w:cs="B Nazanin" w:hint="eastAsia"/>
          <w:sz w:val="28"/>
          <w:rtl/>
          <w:lang w:bidi="fa-IR"/>
        </w:rPr>
        <w:t>بدن</w:t>
      </w:r>
      <w:r w:rsidRPr="00014BC3">
        <w:rPr>
          <w:rFonts w:cs="B Nazanin"/>
          <w:sz w:val="28"/>
          <w:rtl/>
          <w:lang w:bidi="fa-IR"/>
        </w:rPr>
        <w:t xml:space="preserve"> </w:t>
      </w:r>
      <w:r w:rsidRPr="00014BC3">
        <w:rPr>
          <w:rFonts w:cs="B Nazanin" w:hint="eastAsia"/>
          <w:sz w:val="28"/>
          <w:rtl/>
          <w:lang w:bidi="fa-IR"/>
        </w:rPr>
        <w:t>جانداران</w:t>
      </w:r>
      <w:r w:rsidRPr="00014BC3">
        <w:rPr>
          <w:rFonts w:cs="B Nazanin"/>
          <w:sz w:val="28"/>
          <w:rtl/>
          <w:lang w:bidi="fa-IR"/>
        </w:rPr>
        <w:t xml:space="preserve"> </w:t>
      </w:r>
      <w:r w:rsidRPr="00014BC3">
        <w:rPr>
          <w:rFonts w:cs="B Nazanin" w:hint="eastAsia"/>
          <w:sz w:val="28"/>
          <w:rtl/>
          <w:lang w:bidi="fa-IR"/>
        </w:rPr>
        <w:t>اثر</w:t>
      </w:r>
      <w:r w:rsidRPr="00014BC3">
        <w:rPr>
          <w:rFonts w:cs="B Nazanin"/>
          <w:sz w:val="28"/>
          <w:rtl/>
          <w:lang w:bidi="fa-IR"/>
        </w:rPr>
        <w:t xml:space="preserve"> </w:t>
      </w:r>
      <w:r w:rsidRPr="00014BC3">
        <w:rPr>
          <w:rFonts w:cs="B Nazanin" w:hint="eastAsia"/>
          <w:sz w:val="28"/>
          <w:rtl/>
          <w:lang w:bidi="fa-IR"/>
        </w:rPr>
        <w:t>م</w:t>
      </w:r>
      <w:r w:rsidRPr="00014BC3">
        <w:rPr>
          <w:rFonts w:cs="B Nazanin" w:hint="cs"/>
          <w:sz w:val="28"/>
          <w:rtl/>
          <w:lang w:bidi="fa-IR"/>
        </w:rPr>
        <w:t>ی</w:t>
      </w:r>
      <w:r w:rsidRPr="00014BC3">
        <w:rPr>
          <w:rFonts w:cs="B Nazanin"/>
          <w:sz w:val="28"/>
          <w:lang w:bidi="fa-IR"/>
        </w:rPr>
        <w:softHyphen/>
      </w:r>
      <w:r w:rsidRPr="00014BC3">
        <w:rPr>
          <w:rFonts w:cs="B Nazanin" w:hint="eastAsia"/>
          <w:sz w:val="28"/>
          <w:rtl/>
          <w:lang w:bidi="fa-IR"/>
        </w:rPr>
        <w:t>گذارند</w:t>
      </w:r>
      <w:r w:rsidRPr="00014BC3">
        <w:rPr>
          <w:rFonts w:cs="B Nazanin"/>
          <w:sz w:val="28"/>
          <w:rtl/>
          <w:lang w:bidi="fa-IR"/>
        </w:rPr>
        <w:t>.</w:t>
      </w:r>
      <w:r w:rsidRPr="00014BC3">
        <w:rPr>
          <w:rFonts w:cs="B Nazanin"/>
          <w:sz w:val="28"/>
          <w:rtl/>
        </w:rPr>
        <w:t xml:space="preserve"> </w:t>
      </w:r>
      <w:r w:rsidRPr="00014BC3">
        <w:rPr>
          <w:rFonts w:cs="B Nazanin" w:hint="eastAsia"/>
          <w:sz w:val="28"/>
          <w:rtl/>
          <w:lang w:bidi="fa-IR"/>
        </w:rPr>
        <w:t>خواص</w:t>
      </w:r>
      <w:r w:rsidRPr="00014BC3">
        <w:rPr>
          <w:rFonts w:cs="B Nazanin"/>
          <w:sz w:val="28"/>
          <w:rtl/>
          <w:lang w:bidi="fa-IR"/>
        </w:rPr>
        <w:t xml:space="preserve"> </w:t>
      </w:r>
      <w:r w:rsidRPr="00014BC3">
        <w:rPr>
          <w:rFonts w:cs="B Nazanin" w:hint="eastAsia"/>
          <w:sz w:val="28"/>
          <w:rtl/>
          <w:lang w:bidi="fa-IR"/>
        </w:rPr>
        <w:t>هورمون</w:t>
      </w:r>
      <w:r w:rsidRPr="00014BC3">
        <w:rPr>
          <w:rFonts w:cs="B Nazanin" w:hint="cs"/>
          <w:sz w:val="28"/>
          <w:rtl/>
          <w:lang w:bidi="fa-IR"/>
        </w:rPr>
        <w:t>ی</w:t>
      </w:r>
      <w:r w:rsidRPr="00014BC3">
        <w:rPr>
          <w:rFonts w:cs="B Nazanin"/>
          <w:sz w:val="28"/>
          <w:rtl/>
          <w:lang w:bidi="fa-IR"/>
        </w:rPr>
        <w:t xml:space="preserve"> </w:t>
      </w:r>
      <w:r w:rsidRPr="00014BC3">
        <w:rPr>
          <w:rFonts w:cs="B Nazanin" w:hint="eastAsia"/>
          <w:sz w:val="28"/>
          <w:rtl/>
          <w:lang w:bidi="fa-IR"/>
        </w:rPr>
        <w:t>آن</w:t>
      </w:r>
      <w:r w:rsidRPr="00014BC3">
        <w:rPr>
          <w:rFonts w:cs="B Nazanin"/>
          <w:sz w:val="28"/>
          <w:rtl/>
          <w:lang w:bidi="fa-IR"/>
        </w:rPr>
        <w:softHyphen/>
      </w:r>
      <w:r w:rsidRPr="00014BC3">
        <w:rPr>
          <w:rFonts w:cs="B Nazanin" w:hint="eastAsia"/>
          <w:sz w:val="28"/>
          <w:rtl/>
          <w:lang w:bidi="fa-IR"/>
        </w:rPr>
        <w:t>ها</w:t>
      </w:r>
      <w:r w:rsidRPr="00014BC3">
        <w:rPr>
          <w:rFonts w:cs="B Nazanin"/>
          <w:sz w:val="28"/>
          <w:rtl/>
          <w:lang w:bidi="fa-IR"/>
        </w:rPr>
        <w:t xml:space="preserve"> </w:t>
      </w:r>
      <w:r w:rsidRPr="00014BC3">
        <w:rPr>
          <w:rFonts w:cs="B Nazanin" w:hint="eastAsia"/>
          <w:sz w:val="28"/>
          <w:rtl/>
          <w:lang w:bidi="fa-IR"/>
        </w:rPr>
        <w:t>باعث</w:t>
      </w:r>
      <w:r w:rsidRPr="00014BC3">
        <w:rPr>
          <w:rFonts w:cs="B Nazanin"/>
          <w:sz w:val="28"/>
          <w:rtl/>
          <w:lang w:bidi="fa-IR"/>
        </w:rPr>
        <w:t xml:space="preserve"> </w:t>
      </w:r>
      <w:r w:rsidRPr="00014BC3">
        <w:rPr>
          <w:rFonts w:cs="B Nazanin" w:hint="eastAsia"/>
          <w:sz w:val="28"/>
          <w:rtl/>
          <w:lang w:bidi="fa-IR"/>
        </w:rPr>
        <w:t>م</w:t>
      </w:r>
      <w:r w:rsidRPr="00014BC3">
        <w:rPr>
          <w:rFonts w:cs="B Nazanin" w:hint="cs"/>
          <w:sz w:val="28"/>
          <w:rtl/>
          <w:lang w:bidi="fa-IR"/>
        </w:rPr>
        <w:t>ی</w:t>
      </w:r>
      <w:r w:rsidRPr="00014BC3">
        <w:rPr>
          <w:rFonts w:cs="B Nazanin"/>
          <w:sz w:val="28"/>
          <w:rtl/>
          <w:lang w:bidi="fa-IR"/>
        </w:rPr>
        <w:softHyphen/>
      </w:r>
      <w:r w:rsidRPr="00014BC3">
        <w:rPr>
          <w:rFonts w:cs="B Nazanin" w:hint="eastAsia"/>
          <w:sz w:val="28"/>
          <w:rtl/>
          <w:lang w:bidi="fa-IR"/>
        </w:rPr>
        <w:t>شود</w:t>
      </w:r>
      <w:r w:rsidRPr="00014BC3">
        <w:rPr>
          <w:rFonts w:cs="B Nazanin"/>
          <w:sz w:val="28"/>
          <w:rtl/>
          <w:lang w:bidi="fa-IR"/>
        </w:rPr>
        <w:t xml:space="preserve"> </w:t>
      </w:r>
      <w:r w:rsidRPr="00014BC3">
        <w:rPr>
          <w:rFonts w:cs="B Nazanin" w:hint="eastAsia"/>
          <w:sz w:val="28"/>
          <w:rtl/>
          <w:lang w:bidi="fa-IR"/>
        </w:rPr>
        <w:t>نقش</w:t>
      </w:r>
      <w:r w:rsidRPr="00014BC3">
        <w:rPr>
          <w:rFonts w:cs="B Nazanin"/>
          <w:sz w:val="28"/>
          <w:rtl/>
          <w:lang w:bidi="fa-IR"/>
        </w:rPr>
        <w:softHyphen/>
      </w:r>
      <w:r w:rsidRPr="00014BC3">
        <w:rPr>
          <w:rFonts w:cs="B Nazanin" w:hint="eastAsia"/>
          <w:sz w:val="28"/>
          <w:rtl/>
          <w:lang w:bidi="fa-IR"/>
        </w:rPr>
        <w:t>ها</w:t>
      </w:r>
      <w:r w:rsidRPr="00014BC3">
        <w:rPr>
          <w:rFonts w:cs="B Nazanin" w:hint="cs"/>
          <w:sz w:val="28"/>
          <w:rtl/>
          <w:lang w:bidi="fa-IR"/>
        </w:rPr>
        <w:t>ی</w:t>
      </w:r>
      <w:r w:rsidRPr="00014BC3">
        <w:rPr>
          <w:rFonts w:cs="B Nazanin"/>
          <w:sz w:val="28"/>
          <w:rtl/>
          <w:lang w:bidi="fa-IR"/>
        </w:rPr>
        <w:t xml:space="preserve"> </w:t>
      </w:r>
      <w:r w:rsidRPr="00014BC3">
        <w:rPr>
          <w:rFonts w:cs="B Nazanin" w:hint="eastAsia"/>
          <w:sz w:val="28"/>
          <w:rtl/>
          <w:lang w:bidi="fa-IR"/>
        </w:rPr>
        <w:t>ز</w:t>
      </w:r>
      <w:r w:rsidRPr="00014BC3">
        <w:rPr>
          <w:rFonts w:cs="B Nazanin" w:hint="cs"/>
          <w:sz w:val="28"/>
          <w:rtl/>
          <w:lang w:bidi="fa-IR"/>
        </w:rPr>
        <w:t>ی</w:t>
      </w:r>
      <w:r w:rsidRPr="00014BC3">
        <w:rPr>
          <w:rFonts w:cs="B Nazanin" w:hint="eastAsia"/>
          <w:sz w:val="28"/>
          <w:rtl/>
          <w:lang w:bidi="fa-IR"/>
        </w:rPr>
        <w:t>ست</w:t>
      </w:r>
      <w:r w:rsidRPr="00014BC3">
        <w:rPr>
          <w:rFonts w:cs="B Nazanin" w:hint="cs"/>
          <w:sz w:val="28"/>
          <w:rtl/>
          <w:lang w:bidi="fa-IR"/>
        </w:rPr>
        <w:t>ی</w:t>
      </w:r>
      <w:r w:rsidRPr="00014BC3">
        <w:rPr>
          <w:rFonts w:cs="B Nazanin"/>
          <w:sz w:val="28"/>
          <w:rtl/>
          <w:lang w:bidi="fa-IR"/>
        </w:rPr>
        <w:t xml:space="preserve"> </w:t>
      </w:r>
      <w:r w:rsidRPr="00014BC3">
        <w:rPr>
          <w:rFonts w:cs="B Nazanin" w:hint="eastAsia"/>
          <w:sz w:val="28"/>
          <w:rtl/>
          <w:lang w:bidi="fa-IR"/>
        </w:rPr>
        <w:t>ح</w:t>
      </w:r>
      <w:r w:rsidRPr="00014BC3">
        <w:rPr>
          <w:rFonts w:cs="B Nazanin" w:hint="cs"/>
          <w:sz w:val="28"/>
          <w:rtl/>
          <w:lang w:bidi="fa-IR"/>
        </w:rPr>
        <w:t>ی</w:t>
      </w:r>
      <w:r w:rsidRPr="00014BC3">
        <w:rPr>
          <w:rFonts w:cs="B Nazanin" w:hint="eastAsia"/>
          <w:sz w:val="28"/>
          <w:rtl/>
          <w:lang w:bidi="fa-IR"/>
        </w:rPr>
        <w:t>ات</w:t>
      </w:r>
      <w:r w:rsidRPr="00014BC3">
        <w:rPr>
          <w:rFonts w:cs="B Nazanin" w:hint="cs"/>
          <w:sz w:val="28"/>
          <w:rtl/>
          <w:lang w:bidi="fa-IR"/>
        </w:rPr>
        <w:t>ی</w:t>
      </w:r>
      <w:r w:rsidRPr="00014BC3">
        <w:rPr>
          <w:rFonts w:cs="B Nazanin"/>
          <w:sz w:val="28"/>
          <w:rtl/>
          <w:lang w:bidi="fa-IR"/>
        </w:rPr>
        <w:t xml:space="preserve"> </w:t>
      </w:r>
      <w:r w:rsidRPr="00014BC3">
        <w:rPr>
          <w:rFonts w:cs="B Nazanin" w:hint="eastAsia"/>
          <w:sz w:val="28"/>
          <w:rtl/>
          <w:lang w:bidi="fa-IR"/>
        </w:rPr>
        <w:t>در</w:t>
      </w:r>
      <w:r w:rsidRPr="00014BC3">
        <w:rPr>
          <w:rFonts w:cs="B Nazanin"/>
          <w:sz w:val="28"/>
          <w:rtl/>
          <w:lang w:bidi="fa-IR"/>
        </w:rPr>
        <w:t xml:space="preserve"> </w:t>
      </w:r>
      <w:r w:rsidRPr="00014BC3">
        <w:rPr>
          <w:rFonts w:cs="B Nazanin" w:hint="eastAsia"/>
          <w:sz w:val="28"/>
          <w:rtl/>
          <w:lang w:bidi="fa-IR"/>
        </w:rPr>
        <w:t>بدن</w:t>
      </w:r>
      <w:r w:rsidRPr="00014BC3">
        <w:rPr>
          <w:rFonts w:cs="B Nazanin"/>
          <w:sz w:val="28"/>
          <w:rtl/>
          <w:lang w:bidi="fa-IR"/>
        </w:rPr>
        <w:t xml:space="preserve"> </w:t>
      </w:r>
      <w:r w:rsidRPr="00014BC3">
        <w:rPr>
          <w:rFonts w:cs="B Nazanin" w:hint="eastAsia"/>
          <w:sz w:val="28"/>
          <w:rtl/>
          <w:lang w:bidi="fa-IR"/>
        </w:rPr>
        <w:t>انسان</w:t>
      </w:r>
      <w:r w:rsidRPr="00014BC3">
        <w:rPr>
          <w:rFonts w:cs="B Nazanin"/>
          <w:sz w:val="28"/>
          <w:rtl/>
          <w:lang w:bidi="fa-IR"/>
        </w:rPr>
        <w:t xml:space="preserve"> </w:t>
      </w:r>
      <w:r w:rsidRPr="00014BC3">
        <w:rPr>
          <w:rFonts w:cs="B Nazanin" w:hint="eastAsia"/>
          <w:sz w:val="28"/>
          <w:rtl/>
          <w:lang w:bidi="fa-IR"/>
        </w:rPr>
        <w:t>داشته</w:t>
      </w:r>
      <w:r w:rsidRPr="00014BC3">
        <w:rPr>
          <w:rFonts w:cs="B Nazanin"/>
          <w:sz w:val="28"/>
          <w:lang w:bidi="fa-IR"/>
        </w:rPr>
        <w:t xml:space="preserve"> </w:t>
      </w:r>
      <w:r w:rsidRPr="00014BC3">
        <w:rPr>
          <w:rFonts w:cs="B Nazanin"/>
          <w:sz w:val="28"/>
          <w:rtl/>
          <w:lang w:bidi="fa-IR"/>
        </w:rPr>
        <w:softHyphen/>
      </w:r>
      <w:r w:rsidRPr="00014BC3">
        <w:rPr>
          <w:rFonts w:cs="B Nazanin" w:hint="eastAsia"/>
          <w:sz w:val="28"/>
          <w:rtl/>
          <w:lang w:bidi="fa-IR"/>
        </w:rPr>
        <w:t>باشند</w:t>
      </w:r>
      <w:r w:rsidR="00BF4ED5" w:rsidRPr="00014BC3">
        <w:rPr>
          <w:rFonts w:cs="B Nazanin"/>
          <w:sz w:val="28"/>
          <w:rtl/>
          <w:lang w:bidi="fa-IR"/>
        </w:rPr>
        <w:t>.</w:t>
      </w:r>
      <w:r w:rsidRPr="00014BC3">
        <w:rPr>
          <w:rFonts w:cs="B Nazanin"/>
          <w:sz w:val="28"/>
          <w:rtl/>
          <w:lang w:bidi="fa-IR"/>
        </w:rPr>
        <w:t xml:space="preserve"> </w:t>
      </w:r>
      <w:r w:rsidR="00BF4ED5" w:rsidRPr="00014BC3">
        <w:rPr>
          <w:rFonts w:cs="B Nazanin" w:hint="eastAsia"/>
          <w:sz w:val="28"/>
          <w:rtl/>
        </w:rPr>
        <w:t>ا</w:t>
      </w:r>
      <w:r w:rsidR="00BF4ED5" w:rsidRPr="00014BC3">
        <w:rPr>
          <w:rFonts w:cs="B Nazanin" w:hint="cs"/>
          <w:sz w:val="28"/>
          <w:rtl/>
        </w:rPr>
        <w:t>ی</w:t>
      </w:r>
      <w:r w:rsidR="00BF4ED5" w:rsidRPr="00014BC3">
        <w:rPr>
          <w:rFonts w:cs="B Nazanin" w:hint="eastAsia"/>
          <w:sz w:val="28"/>
          <w:rtl/>
        </w:rPr>
        <w:t>ن</w:t>
      </w:r>
      <w:r w:rsidR="00BF4ED5" w:rsidRPr="00014BC3">
        <w:rPr>
          <w:rFonts w:cs="B Nazanin"/>
          <w:sz w:val="28"/>
          <w:rtl/>
        </w:rPr>
        <w:t xml:space="preserve"> ترک</w:t>
      </w:r>
      <w:r w:rsidR="00BF4ED5" w:rsidRPr="00014BC3">
        <w:rPr>
          <w:rFonts w:cs="B Nazanin" w:hint="cs"/>
          <w:sz w:val="28"/>
          <w:rtl/>
        </w:rPr>
        <w:t>ی</w:t>
      </w:r>
      <w:r w:rsidR="00BF4ED5" w:rsidRPr="00014BC3">
        <w:rPr>
          <w:rFonts w:cs="B Nazanin" w:hint="eastAsia"/>
          <w:sz w:val="28"/>
          <w:rtl/>
        </w:rPr>
        <w:t>بات</w:t>
      </w:r>
      <w:r w:rsidR="00BF4ED5" w:rsidRPr="00014BC3">
        <w:rPr>
          <w:rFonts w:cs="B Nazanin"/>
          <w:sz w:val="28"/>
          <w:rtl/>
        </w:rPr>
        <w:t xml:space="preserve"> </w:t>
      </w:r>
      <w:r w:rsidR="00BF4ED5" w:rsidRPr="00014BC3">
        <w:rPr>
          <w:rFonts w:cs="B Nazanin" w:hint="eastAsia"/>
          <w:sz w:val="28"/>
          <w:rtl/>
          <w:lang w:bidi="fa-IR"/>
        </w:rPr>
        <w:t>در</w:t>
      </w:r>
      <w:r w:rsidR="00BF4ED5" w:rsidRPr="00014BC3">
        <w:rPr>
          <w:rFonts w:cs="B Nazanin"/>
          <w:sz w:val="28"/>
          <w:rtl/>
          <w:lang w:bidi="fa-IR"/>
        </w:rPr>
        <w:t xml:space="preserve"> </w:t>
      </w:r>
      <w:r w:rsidR="00BF4ED5" w:rsidRPr="00014BC3">
        <w:rPr>
          <w:rFonts w:cs="B Nazanin" w:hint="eastAsia"/>
          <w:sz w:val="28"/>
          <w:rtl/>
          <w:lang w:bidi="fa-IR"/>
        </w:rPr>
        <w:t>غذا</w:t>
      </w:r>
      <w:r w:rsidR="00BF4ED5" w:rsidRPr="00014BC3">
        <w:rPr>
          <w:rFonts w:cs="B Nazanin"/>
          <w:sz w:val="28"/>
          <w:rtl/>
          <w:lang w:bidi="fa-IR"/>
        </w:rPr>
        <w:softHyphen/>
      </w:r>
      <w:r w:rsidR="00BF4ED5" w:rsidRPr="00014BC3">
        <w:rPr>
          <w:rFonts w:cs="B Nazanin" w:hint="eastAsia"/>
          <w:sz w:val="28"/>
          <w:rtl/>
          <w:lang w:bidi="fa-IR"/>
        </w:rPr>
        <w:t>ها</w:t>
      </w:r>
      <w:r w:rsidR="00BF4ED5" w:rsidRPr="00014BC3">
        <w:rPr>
          <w:rFonts w:cs="B Nazanin" w:hint="cs"/>
          <w:sz w:val="28"/>
          <w:rtl/>
          <w:lang w:bidi="fa-IR"/>
        </w:rPr>
        <w:t>ی</w:t>
      </w:r>
      <w:r w:rsidR="00BF4ED5" w:rsidRPr="00014BC3">
        <w:rPr>
          <w:rFonts w:cs="B Nazanin"/>
          <w:sz w:val="28"/>
          <w:rtl/>
          <w:lang w:bidi="fa-IR"/>
        </w:rPr>
        <w:t xml:space="preserve"> تازه به خصوص منابع غن</w:t>
      </w:r>
      <w:r w:rsidR="00BF4ED5" w:rsidRPr="00014BC3">
        <w:rPr>
          <w:rFonts w:cs="B Nazanin" w:hint="cs"/>
          <w:sz w:val="28"/>
          <w:rtl/>
          <w:lang w:bidi="fa-IR"/>
        </w:rPr>
        <w:t>ی</w:t>
      </w:r>
      <w:r w:rsidR="00BF4ED5" w:rsidRPr="00014BC3">
        <w:rPr>
          <w:rFonts w:cs="B Nazanin"/>
          <w:sz w:val="28"/>
          <w:rtl/>
          <w:lang w:bidi="fa-IR"/>
        </w:rPr>
        <w:t xml:space="preserve"> از پروتئ</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t xml:space="preserve"> </w:t>
      </w:r>
      <w:r w:rsidR="00BF4ED5" w:rsidRPr="00014BC3">
        <w:rPr>
          <w:rFonts w:cs="B Nazanin" w:hint="eastAsia"/>
          <w:sz w:val="28"/>
          <w:rtl/>
          <w:lang w:bidi="fa-IR"/>
        </w:rPr>
        <w:t>و</w:t>
      </w:r>
      <w:r w:rsidR="00BF4ED5" w:rsidRPr="00014BC3">
        <w:rPr>
          <w:rFonts w:cs="B Nazanin"/>
          <w:sz w:val="28"/>
          <w:rtl/>
          <w:lang w:bidi="fa-IR"/>
        </w:rPr>
        <w:t xml:space="preserve"> </w:t>
      </w:r>
      <w:r w:rsidR="00BF4ED5" w:rsidRPr="00014BC3">
        <w:rPr>
          <w:rFonts w:cs="B Nazanin" w:hint="eastAsia"/>
          <w:sz w:val="28"/>
          <w:rtl/>
          <w:lang w:bidi="fa-IR"/>
        </w:rPr>
        <w:t>محصولات</w:t>
      </w:r>
      <w:r w:rsidR="00BF4ED5" w:rsidRPr="00014BC3">
        <w:rPr>
          <w:rFonts w:cs="B Nazanin" w:hint="cs"/>
          <w:sz w:val="28"/>
          <w:rtl/>
          <w:lang w:bidi="fa-IR"/>
        </w:rPr>
        <w:t>ی</w:t>
      </w:r>
      <w:r w:rsidR="00BF4ED5" w:rsidRPr="00014BC3">
        <w:rPr>
          <w:rFonts w:cs="B Nazanin"/>
          <w:sz w:val="28"/>
          <w:rtl/>
          <w:lang w:bidi="fa-IR"/>
        </w:rPr>
        <w:t xml:space="preserve"> </w:t>
      </w:r>
      <w:r w:rsidR="00BF4ED5" w:rsidRPr="00014BC3">
        <w:rPr>
          <w:rFonts w:cs="B Nazanin" w:hint="eastAsia"/>
          <w:sz w:val="28"/>
          <w:rtl/>
          <w:lang w:bidi="fa-IR"/>
        </w:rPr>
        <w:t>غذا</w:t>
      </w:r>
      <w:r w:rsidR="00BF4ED5" w:rsidRPr="00014BC3">
        <w:rPr>
          <w:rFonts w:cs="B Nazanin" w:hint="cs"/>
          <w:sz w:val="28"/>
          <w:rtl/>
          <w:lang w:bidi="fa-IR"/>
        </w:rPr>
        <w:t>یی</w:t>
      </w:r>
      <w:r w:rsidRPr="00014BC3">
        <w:rPr>
          <w:rFonts w:cs="B Nazanin"/>
          <w:sz w:val="28"/>
          <w:rtl/>
          <w:lang w:bidi="fa-IR"/>
        </w:rPr>
        <w:t xml:space="preserve"> </w:t>
      </w:r>
      <w:r w:rsidR="00BF4ED5" w:rsidRPr="00014BC3">
        <w:rPr>
          <w:rFonts w:cs="B Nazanin" w:hint="cs"/>
          <w:sz w:val="28"/>
          <w:rtl/>
          <w:lang w:bidi="fa-IR"/>
        </w:rPr>
        <w:t>ی</w:t>
      </w:r>
      <w:r w:rsidR="00BF4ED5" w:rsidRPr="00014BC3">
        <w:rPr>
          <w:rFonts w:cs="B Nazanin" w:hint="eastAsia"/>
          <w:sz w:val="28"/>
          <w:rtl/>
          <w:lang w:bidi="fa-IR"/>
        </w:rPr>
        <w:t>افت</w:t>
      </w:r>
      <w:r w:rsidR="00BF4ED5" w:rsidRPr="00014BC3">
        <w:rPr>
          <w:rFonts w:cs="B Nazanin"/>
          <w:sz w:val="28"/>
          <w:rtl/>
          <w:lang w:bidi="fa-IR"/>
        </w:rPr>
        <w:t xml:space="preserve"> </w:t>
      </w:r>
      <w:r w:rsidR="00BF4ED5" w:rsidRPr="00014BC3">
        <w:rPr>
          <w:rFonts w:cs="B Nazanin" w:hint="eastAsia"/>
          <w:sz w:val="28"/>
          <w:rtl/>
          <w:lang w:bidi="fa-IR"/>
        </w:rPr>
        <w:t>م</w:t>
      </w:r>
      <w:r w:rsidR="00BF4ED5" w:rsidRPr="00014BC3">
        <w:rPr>
          <w:rFonts w:cs="B Nazanin" w:hint="cs"/>
          <w:sz w:val="28"/>
          <w:rtl/>
          <w:lang w:bidi="fa-IR"/>
        </w:rPr>
        <w:t>ی</w:t>
      </w:r>
      <w:r w:rsidR="00BF4ED5" w:rsidRPr="00014BC3">
        <w:rPr>
          <w:rFonts w:cs="B Nazanin"/>
          <w:sz w:val="28"/>
          <w:rtl/>
          <w:lang w:bidi="fa-IR"/>
        </w:rPr>
        <w:softHyphen/>
      </w:r>
      <w:r w:rsidR="00BF4ED5" w:rsidRPr="00014BC3">
        <w:rPr>
          <w:rFonts w:cs="B Nazanin" w:hint="eastAsia"/>
          <w:sz w:val="28"/>
          <w:rtl/>
          <w:lang w:bidi="fa-IR"/>
        </w:rPr>
        <w:t>شوند</w:t>
      </w:r>
      <w:r w:rsidR="00BF4ED5" w:rsidRPr="00014BC3">
        <w:rPr>
          <w:rFonts w:cs="B Nazanin"/>
          <w:sz w:val="28"/>
          <w:rtl/>
          <w:lang w:bidi="fa-IR"/>
        </w:rPr>
        <w:t xml:space="preserve">. </w:t>
      </w:r>
      <w:r w:rsidR="00BF4ED5" w:rsidRPr="00014BC3">
        <w:rPr>
          <w:rFonts w:cs="B Nazanin" w:hint="eastAsia"/>
          <w:sz w:val="28"/>
          <w:rtl/>
          <w:lang w:bidi="fa-IR"/>
        </w:rPr>
        <w:t>آم</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softHyphen/>
      </w:r>
      <w:r w:rsidR="00BF4ED5" w:rsidRPr="00014BC3">
        <w:rPr>
          <w:rFonts w:cs="B Nazanin" w:hint="eastAsia"/>
          <w:sz w:val="28"/>
          <w:rtl/>
          <w:lang w:bidi="fa-IR"/>
        </w:rPr>
        <w:t>ها</w:t>
      </w:r>
      <w:r w:rsidR="00BF4ED5" w:rsidRPr="00014BC3">
        <w:rPr>
          <w:rFonts w:cs="B Nazanin" w:hint="cs"/>
          <w:sz w:val="28"/>
          <w:rtl/>
          <w:lang w:bidi="fa-IR"/>
        </w:rPr>
        <w:t>ی</w:t>
      </w:r>
      <w:r w:rsidR="00BF4ED5" w:rsidRPr="00014BC3">
        <w:rPr>
          <w:rFonts w:cs="B Nazanin"/>
          <w:sz w:val="28"/>
          <w:rtl/>
          <w:lang w:bidi="fa-IR"/>
        </w:rPr>
        <w:t xml:space="preserve"> ب</w:t>
      </w:r>
      <w:r w:rsidR="00BF4ED5" w:rsidRPr="00014BC3">
        <w:rPr>
          <w:rFonts w:cs="B Nazanin" w:hint="cs"/>
          <w:sz w:val="28"/>
          <w:rtl/>
          <w:lang w:bidi="fa-IR"/>
        </w:rPr>
        <w:t>ی</w:t>
      </w:r>
      <w:r w:rsidR="00BF4ED5" w:rsidRPr="00014BC3">
        <w:rPr>
          <w:rFonts w:cs="B Nazanin" w:hint="eastAsia"/>
          <w:sz w:val="28"/>
          <w:rtl/>
          <w:lang w:bidi="fa-IR"/>
        </w:rPr>
        <w:t>وژن</w:t>
      </w:r>
      <w:r w:rsidR="00BF4ED5" w:rsidRPr="00014BC3">
        <w:rPr>
          <w:rFonts w:cs="B Nazanin" w:hint="cs"/>
          <w:sz w:val="28"/>
          <w:rtl/>
          <w:lang w:bidi="fa-IR"/>
        </w:rPr>
        <w:t>ی</w:t>
      </w:r>
      <w:r w:rsidR="00BF4ED5" w:rsidRPr="00014BC3">
        <w:rPr>
          <w:rFonts w:cs="B Nazanin" w:hint="eastAsia"/>
          <w:sz w:val="28"/>
          <w:rtl/>
          <w:lang w:bidi="fa-IR"/>
        </w:rPr>
        <w:t>ک</w:t>
      </w:r>
      <w:r w:rsidR="00BF4ED5" w:rsidRPr="00014BC3">
        <w:rPr>
          <w:rFonts w:cs="B Nazanin"/>
          <w:sz w:val="28"/>
          <w:rtl/>
          <w:lang w:bidi="fa-IR"/>
        </w:rPr>
        <w:t xml:space="preserve"> در بدن دارا</w:t>
      </w:r>
      <w:r w:rsidR="00BF4ED5" w:rsidRPr="00014BC3">
        <w:rPr>
          <w:rFonts w:cs="B Nazanin" w:hint="cs"/>
          <w:sz w:val="28"/>
          <w:rtl/>
          <w:lang w:bidi="fa-IR"/>
        </w:rPr>
        <w:t>ی</w:t>
      </w:r>
      <w:r w:rsidR="00BF4ED5" w:rsidRPr="00014BC3">
        <w:rPr>
          <w:rFonts w:cs="B Nazanin"/>
          <w:sz w:val="28"/>
          <w:rtl/>
          <w:lang w:bidi="fa-IR"/>
        </w:rPr>
        <w:t xml:space="preserve"> </w:t>
      </w:r>
      <w:r w:rsidR="005E3311" w:rsidRPr="00014BC3">
        <w:rPr>
          <w:rFonts w:cs="B Nazanin" w:hint="eastAsia"/>
          <w:sz w:val="28"/>
          <w:rtl/>
          <w:lang w:bidi="fa-IR"/>
        </w:rPr>
        <w:t>محدوده</w:t>
      </w:r>
      <w:r w:rsidR="00BF4ED5" w:rsidRPr="00014BC3">
        <w:rPr>
          <w:rFonts w:cs="B Nazanin"/>
          <w:sz w:val="28"/>
          <w:rtl/>
          <w:lang w:bidi="fa-IR"/>
        </w:rPr>
        <w:t xml:space="preserve"> غلظت</w:t>
      </w:r>
      <w:r w:rsidR="005E3311" w:rsidRPr="00014BC3">
        <w:rPr>
          <w:rFonts w:cs="B Nazanin" w:hint="cs"/>
          <w:sz w:val="28"/>
          <w:rtl/>
          <w:lang w:bidi="fa-IR"/>
        </w:rPr>
        <w:t>ی</w:t>
      </w:r>
      <w:r w:rsidR="005E3311" w:rsidRPr="00014BC3">
        <w:rPr>
          <w:rFonts w:cs="B Nazanin"/>
          <w:sz w:val="28"/>
          <w:rtl/>
          <w:lang w:bidi="fa-IR"/>
        </w:rPr>
        <w:t xml:space="preserve"> </w:t>
      </w:r>
      <w:r w:rsidR="005E3311" w:rsidRPr="00014BC3">
        <w:rPr>
          <w:rFonts w:cs="B Nazanin" w:hint="eastAsia"/>
          <w:sz w:val="28"/>
          <w:rtl/>
          <w:lang w:bidi="fa-IR"/>
        </w:rPr>
        <w:t>مشخص</w:t>
      </w:r>
      <w:r w:rsidR="00BF4ED5" w:rsidRPr="00014BC3">
        <w:rPr>
          <w:rFonts w:cs="B Nazanin"/>
          <w:sz w:val="28"/>
          <w:rtl/>
          <w:lang w:bidi="fa-IR"/>
        </w:rPr>
        <w:t xml:space="preserve"> هستند، فراتر از </w:t>
      </w:r>
      <w:r w:rsidR="005E3311" w:rsidRPr="00014BC3">
        <w:rPr>
          <w:rFonts w:cs="B Nazanin" w:hint="eastAsia"/>
          <w:sz w:val="28"/>
          <w:rtl/>
          <w:lang w:bidi="fa-IR"/>
        </w:rPr>
        <w:t>محدوده</w:t>
      </w:r>
      <w:r w:rsidR="005E3311" w:rsidRPr="00014BC3">
        <w:rPr>
          <w:rFonts w:cs="B Nazanin"/>
          <w:sz w:val="28"/>
          <w:rtl/>
          <w:lang w:bidi="fa-IR"/>
        </w:rPr>
        <w:t xml:space="preserve"> </w:t>
      </w:r>
      <w:r w:rsidR="00BF4ED5" w:rsidRPr="00014BC3">
        <w:rPr>
          <w:rFonts w:cs="B Nazanin" w:hint="eastAsia"/>
          <w:sz w:val="28"/>
          <w:rtl/>
          <w:lang w:bidi="fa-IR"/>
        </w:rPr>
        <w:t>غلظت</w:t>
      </w:r>
      <w:r w:rsidR="005E3311" w:rsidRPr="00014BC3">
        <w:rPr>
          <w:rFonts w:cs="B Nazanin" w:hint="cs"/>
          <w:sz w:val="28"/>
          <w:rtl/>
          <w:lang w:bidi="fa-IR"/>
        </w:rPr>
        <w:t>ی</w:t>
      </w:r>
      <w:r w:rsidR="005E3311" w:rsidRPr="00014BC3">
        <w:rPr>
          <w:rFonts w:cs="B Nazanin"/>
          <w:sz w:val="28"/>
          <w:rtl/>
          <w:lang w:bidi="fa-IR"/>
        </w:rPr>
        <w:t xml:space="preserve"> </w:t>
      </w:r>
      <w:r w:rsidR="005E3311" w:rsidRPr="00014BC3">
        <w:rPr>
          <w:rFonts w:cs="B Nazanin" w:hint="eastAsia"/>
          <w:sz w:val="28"/>
          <w:rtl/>
          <w:lang w:bidi="fa-IR"/>
        </w:rPr>
        <w:t>خود</w:t>
      </w:r>
      <w:r w:rsidR="00BF4ED5" w:rsidRPr="00014BC3">
        <w:rPr>
          <w:rFonts w:cs="B Nazanin"/>
          <w:sz w:val="28"/>
          <w:rtl/>
          <w:lang w:bidi="fa-IR"/>
        </w:rPr>
        <w:t xml:space="preserve"> اثرات</w:t>
      </w:r>
      <w:r w:rsidR="00BF4ED5" w:rsidRPr="00014BC3">
        <w:rPr>
          <w:rFonts w:cs="B Nazanin" w:hint="cs"/>
          <w:sz w:val="28"/>
          <w:rtl/>
          <w:lang w:bidi="fa-IR"/>
        </w:rPr>
        <w:t>ی</w:t>
      </w:r>
      <w:r w:rsidR="00BF4ED5" w:rsidRPr="00014BC3">
        <w:rPr>
          <w:rFonts w:cs="B Nazanin"/>
          <w:sz w:val="28"/>
          <w:rtl/>
          <w:lang w:bidi="fa-IR"/>
        </w:rPr>
        <w:t xml:space="preserve"> همچون افزا</w:t>
      </w:r>
      <w:r w:rsidR="00BF4ED5" w:rsidRPr="00014BC3">
        <w:rPr>
          <w:rFonts w:cs="B Nazanin" w:hint="cs"/>
          <w:sz w:val="28"/>
          <w:rtl/>
          <w:lang w:bidi="fa-IR"/>
        </w:rPr>
        <w:t>ی</w:t>
      </w:r>
      <w:r w:rsidR="00BF4ED5" w:rsidRPr="00014BC3">
        <w:rPr>
          <w:rFonts w:cs="B Nazanin" w:hint="eastAsia"/>
          <w:sz w:val="28"/>
          <w:rtl/>
          <w:lang w:bidi="fa-IR"/>
        </w:rPr>
        <w:t>ش</w:t>
      </w:r>
      <w:r w:rsidR="00BF4ED5" w:rsidRPr="00014BC3">
        <w:rPr>
          <w:rFonts w:cs="B Nazanin"/>
          <w:sz w:val="28"/>
          <w:rtl/>
          <w:lang w:bidi="fa-IR"/>
        </w:rPr>
        <w:t xml:space="preserve"> فشار خون، آس</w:t>
      </w:r>
      <w:r w:rsidR="00BF4ED5" w:rsidRPr="00014BC3">
        <w:rPr>
          <w:rFonts w:cs="B Nazanin" w:hint="cs"/>
          <w:sz w:val="28"/>
          <w:rtl/>
          <w:lang w:bidi="fa-IR"/>
        </w:rPr>
        <w:t>ی</w:t>
      </w:r>
      <w:r w:rsidR="00BF4ED5" w:rsidRPr="00014BC3">
        <w:rPr>
          <w:rFonts w:cs="B Nazanin" w:hint="eastAsia"/>
          <w:sz w:val="28"/>
          <w:rtl/>
          <w:lang w:bidi="fa-IR"/>
        </w:rPr>
        <w:t>ب</w:t>
      </w:r>
      <w:r w:rsidR="00BF4ED5" w:rsidRPr="00014BC3">
        <w:rPr>
          <w:rFonts w:cs="B Nazanin"/>
          <w:sz w:val="28"/>
          <w:rtl/>
          <w:lang w:bidi="fa-IR"/>
        </w:rPr>
        <w:t xml:space="preserve"> به کبد، </w:t>
      </w:r>
      <w:r w:rsidR="005E3311" w:rsidRPr="00014BC3">
        <w:rPr>
          <w:rFonts w:cs="B Nazanin" w:hint="eastAsia"/>
          <w:sz w:val="28"/>
          <w:rtl/>
          <w:lang w:bidi="fa-IR"/>
        </w:rPr>
        <w:t>انواع</w:t>
      </w:r>
      <w:r w:rsidR="005E3311" w:rsidRPr="00014BC3">
        <w:rPr>
          <w:rFonts w:cs="B Nazanin"/>
          <w:sz w:val="28"/>
          <w:rtl/>
          <w:lang w:bidi="fa-IR"/>
        </w:rPr>
        <w:t xml:space="preserve"> </w:t>
      </w:r>
      <w:r w:rsidR="00BF4ED5" w:rsidRPr="00014BC3">
        <w:rPr>
          <w:rFonts w:cs="B Nazanin" w:hint="eastAsia"/>
          <w:sz w:val="28"/>
          <w:rtl/>
          <w:lang w:bidi="fa-IR"/>
        </w:rPr>
        <w:t>م</w:t>
      </w:r>
      <w:r w:rsidR="00BF4ED5" w:rsidRPr="00014BC3">
        <w:rPr>
          <w:rFonts w:cs="B Nazanin" w:hint="cs"/>
          <w:sz w:val="28"/>
          <w:rtl/>
          <w:lang w:bidi="fa-IR"/>
        </w:rPr>
        <w:t>ی</w:t>
      </w:r>
      <w:r w:rsidR="00BF4ED5" w:rsidRPr="00014BC3">
        <w:rPr>
          <w:rFonts w:cs="B Nazanin" w:hint="eastAsia"/>
          <w:sz w:val="28"/>
          <w:rtl/>
          <w:lang w:bidi="fa-IR"/>
        </w:rPr>
        <w:t>گرن</w:t>
      </w:r>
      <w:r w:rsidR="005E3311" w:rsidRPr="00014BC3">
        <w:rPr>
          <w:rFonts w:cs="B Nazanin"/>
          <w:sz w:val="28"/>
          <w:rtl/>
          <w:lang w:bidi="fa-IR"/>
        </w:rPr>
        <w:softHyphen/>
      </w:r>
      <w:r w:rsidR="005E3311" w:rsidRPr="00014BC3">
        <w:rPr>
          <w:rFonts w:cs="B Nazanin" w:hint="eastAsia"/>
          <w:sz w:val="28"/>
          <w:rtl/>
          <w:lang w:bidi="fa-IR"/>
        </w:rPr>
        <w:t>ها</w:t>
      </w:r>
      <w:r w:rsidR="00BF4ED5" w:rsidRPr="00014BC3">
        <w:rPr>
          <w:rFonts w:cs="B Nazanin" w:hint="eastAsia"/>
          <w:sz w:val="28"/>
          <w:rtl/>
          <w:lang w:bidi="fa-IR"/>
        </w:rPr>
        <w:t>،</w:t>
      </w:r>
      <w:r w:rsidR="00BF4ED5" w:rsidRPr="00014BC3">
        <w:rPr>
          <w:rFonts w:cs="B Nazanin"/>
          <w:sz w:val="28"/>
          <w:rtl/>
          <w:lang w:bidi="fa-IR"/>
        </w:rPr>
        <w:t xml:space="preserve"> </w:t>
      </w:r>
      <w:r w:rsidR="00BF4ED5" w:rsidRPr="00014BC3">
        <w:rPr>
          <w:rFonts w:cs="B Nazanin" w:hint="eastAsia"/>
          <w:sz w:val="28"/>
          <w:rtl/>
          <w:lang w:bidi="fa-IR"/>
        </w:rPr>
        <w:t>انواع</w:t>
      </w:r>
      <w:r w:rsidR="00BF4ED5" w:rsidRPr="00014BC3">
        <w:rPr>
          <w:rFonts w:cs="B Nazanin"/>
          <w:sz w:val="28"/>
          <w:rtl/>
          <w:lang w:bidi="fa-IR"/>
        </w:rPr>
        <w:t xml:space="preserve"> </w:t>
      </w:r>
      <w:r w:rsidR="00BF4ED5" w:rsidRPr="00014BC3">
        <w:rPr>
          <w:rFonts w:cs="B Nazanin" w:hint="eastAsia"/>
          <w:sz w:val="28"/>
          <w:rtl/>
          <w:lang w:bidi="fa-IR"/>
        </w:rPr>
        <w:t>سرطان</w:t>
      </w:r>
      <w:r w:rsidR="00BF4ED5" w:rsidRPr="00014BC3">
        <w:rPr>
          <w:rFonts w:cs="B Nazanin"/>
          <w:sz w:val="28"/>
          <w:lang w:bidi="fa-IR"/>
        </w:rPr>
        <w:softHyphen/>
      </w:r>
      <w:r w:rsidR="00BF4ED5" w:rsidRPr="00014BC3">
        <w:rPr>
          <w:rFonts w:cs="B Nazanin"/>
          <w:sz w:val="28"/>
          <w:rtl/>
          <w:lang w:bidi="fa-IR"/>
        </w:rPr>
        <w:softHyphen/>
      </w:r>
      <w:r w:rsidR="00BF4ED5" w:rsidRPr="00014BC3">
        <w:rPr>
          <w:rFonts w:cs="B Nazanin" w:hint="eastAsia"/>
          <w:sz w:val="28"/>
          <w:rtl/>
          <w:lang w:bidi="fa-IR"/>
        </w:rPr>
        <w:t>ها</w:t>
      </w:r>
      <w:r w:rsidR="00BF4ED5" w:rsidRPr="00014BC3">
        <w:rPr>
          <w:rFonts w:cs="B Nazanin"/>
          <w:sz w:val="28"/>
          <w:rtl/>
          <w:lang w:bidi="fa-IR"/>
        </w:rPr>
        <w:t xml:space="preserve"> و جلوگ</w:t>
      </w:r>
      <w:r w:rsidR="00BF4ED5" w:rsidRPr="00014BC3">
        <w:rPr>
          <w:rFonts w:cs="B Nazanin" w:hint="cs"/>
          <w:sz w:val="28"/>
          <w:rtl/>
          <w:lang w:bidi="fa-IR"/>
        </w:rPr>
        <w:t>ی</w:t>
      </w:r>
      <w:r w:rsidR="00BF4ED5" w:rsidRPr="00014BC3">
        <w:rPr>
          <w:rFonts w:cs="B Nazanin" w:hint="eastAsia"/>
          <w:sz w:val="28"/>
          <w:rtl/>
          <w:lang w:bidi="fa-IR"/>
        </w:rPr>
        <w:t>ر</w:t>
      </w:r>
      <w:r w:rsidR="00BF4ED5" w:rsidRPr="00014BC3">
        <w:rPr>
          <w:rFonts w:cs="B Nazanin" w:hint="cs"/>
          <w:sz w:val="28"/>
          <w:rtl/>
          <w:lang w:bidi="fa-IR"/>
        </w:rPr>
        <w:t>ی</w:t>
      </w:r>
      <w:r w:rsidR="00BF4ED5" w:rsidRPr="00014BC3">
        <w:rPr>
          <w:rFonts w:cs="B Nazanin"/>
          <w:sz w:val="28"/>
          <w:rtl/>
          <w:lang w:bidi="fa-IR"/>
        </w:rPr>
        <w:t xml:space="preserve"> از سم زدا</w:t>
      </w:r>
      <w:r w:rsidR="00BF4ED5" w:rsidRPr="00014BC3">
        <w:rPr>
          <w:rFonts w:cs="B Nazanin" w:hint="cs"/>
          <w:sz w:val="28"/>
          <w:rtl/>
          <w:lang w:bidi="fa-IR"/>
        </w:rPr>
        <w:t>یی</w:t>
      </w:r>
      <w:r w:rsidR="00BF4ED5" w:rsidRPr="00014BC3">
        <w:rPr>
          <w:rFonts w:cs="B Nazanin"/>
          <w:sz w:val="28"/>
          <w:rtl/>
          <w:lang w:bidi="fa-IR"/>
        </w:rPr>
        <w:t xml:space="preserve"> بدن را </w:t>
      </w:r>
      <w:r w:rsidR="005E3311" w:rsidRPr="00014BC3">
        <w:rPr>
          <w:rFonts w:cs="B Nazanin" w:hint="eastAsia"/>
          <w:sz w:val="28"/>
          <w:rtl/>
          <w:lang w:bidi="fa-IR"/>
        </w:rPr>
        <w:t>باعث</w:t>
      </w:r>
      <w:r w:rsidR="005E3311" w:rsidRPr="00014BC3">
        <w:rPr>
          <w:rFonts w:cs="B Nazanin"/>
          <w:sz w:val="28"/>
          <w:rtl/>
          <w:lang w:bidi="fa-IR"/>
        </w:rPr>
        <w:t xml:space="preserve"> </w:t>
      </w:r>
      <w:r w:rsidR="005E3311" w:rsidRPr="00014BC3">
        <w:rPr>
          <w:rFonts w:cs="B Nazanin" w:hint="eastAsia"/>
          <w:sz w:val="28"/>
          <w:rtl/>
          <w:lang w:bidi="fa-IR"/>
        </w:rPr>
        <w:t>م</w:t>
      </w:r>
      <w:r w:rsidR="005E3311" w:rsidRPr="00014BC3">
        <w:rPr>
          <w:rFonts w:cs="B Nazanin" w:hint="cs"/>
          <w:sz w:val="28"/>
          <w:rtl/>
          <w:lang w:bidi="fa-IR"/>
        </w:rPr>
        <w:t>ی</w:t>
      </w:r>
      <w:r w:rsidR="005E3311" w:rsidRPr="00014BC3">
        <w:rPr>
          <w:rFonts w:cs="B Nazanin"/>
          <w:sz w:val="28"/>
          <w:rtl/>
          <w:lang w:bidi="fa-IR"/>
        </w:rPr>
        <w:softHyphen/>
      </w:r>
      <w:r w:rsidR="005E3311" w:rsidRPr="00014BC3">
        <w:rPr>
          <w:rFonts w:cs="B Nazanin" w:hint="eastAsia"/>
          <w:sz w:val="28"/>
          <w:rtl/>
          <w:lang w:bidi="fa-IR"/>
        </w:rPr>
        <w:t>شوند</w:t>
      </w:r>
      <w:r w:rsidR="00BF4ED5" w:rsidRPr="00014BC3">
        <w:rPr>
          <w:rFonts w:cs="B Nazanin"/>
          <w:sz w:val="28"/>
          <w:rtl/>
          <w:lang w:bidi="fa-IR"/>
        </w:rPr>
        <w:t xml:space="preserve">. </w:t>
      </w:r>
      <w:r w:rsidR="00BF4ED5" w:rsidRPr="00014BC3">
        <w:rPr>
          <w:rFonts w:cs="B Nazanin" w:hint="eastAsia"/>
          <w:sz w:val="28"/>
          <w:rtl/>
          <w:lang w:bidi="fa-IR"/>
        </w:rPr>
        <w:t>آم</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softHyphen/>
      </w:r>
      <w:r w:rsidR="00BF4ED5" w:rsidRPr="00014BC3">
        <w:rPr>
          <w:rFonts w:cs="B Nazanin" w:hint="eastAsia"/>
          <w:sz w:val="28"/>
          <w:rtl/>
          <w:lang w:bidi="fa-IR"/>
        </w:rPr>
        <w:t>ها</w:t>
      </w:r>
      <w:r w:rsidR="00BF4ED5" w:rsidRPr="00014BC3">
        <w:rPr>
          <w:rFonts w:cs="B Nazanin" w:hint="cs"/>
          <w:sz w:val="28"/>
          <w:rtl/>
          <w:lang w:bidi="fa-IR"/>
        </w:rPr>
        <w:t>ی</w:t>
      </w:r>
      <w:r w:rsidR="00BF4ED5" w:rsidRPr="00014BC3">
        <w:rPr>
          <w:rFonts w:cs="B Nazanin"/>
          <w:sz w:val="28"/>
          <w:rtl/>
          <w:lang w:bidi="fa-IR"/>
        </w:rPr>
        <w:t xml:space="preserve"> </w:t>
      </w:r>
      <w:r w:rsidR="00BF4ED5" w:rsidRPr="00014BC3">
        <w:rPr>
          <w:rFonts w:cs="B Nazanin" w:hint="eastAsia"/>
          <w:sz w:val="28"/>
          <w:rtl/>
          <w:lang w:bidi="fa-IR"/>
        </w:rPr>
        <w:t>ب</w:t>
      </w:r>
      <w:r w:rsidR="00BF4ED5" w:rsidRPr="00014BC3">
        <w:rPr>
          <w:rFonts w:cs="B Nazanin" w:hint="cs"/>
          <w:sz w:val="28"/>
          <w:rtl/>
          <w:lang w:bidi="fa-IR"/>
        </w:rPr>
        <w:t>ی</w:t>
      </w:r>
      <w:r w:rsidR="00BF4ED5" w:rsidRPr="00014BC3">
        <w:rPr>
          <w:rFonts w:cs="B Nazanin" w:hint="eastAsia"/>
          <w:sz w:val="28"/>
          <w:rtl/>
          <w:lang w:bidi="fa-IR"/>
        </w:rPr>
        <w:t>وژن</w:t>
      </w:r>
      <w:r w:rsidR="00BF4ED5" w:rsidRPr="00014BC3">
        <w:rPr>
          <w:rFonts w:cs="B Nazanin" w:hint="cs"/>
          <w:sz w:val="28"/>
          <w:rtl/>
          <w:lang w:bidi="fa-IR"/>
        </w:rPr>
        <w:t>ی</w:t>
      </w:r>
      <w:r w:rsidR="00BF4ED5" w:rsidRPr="00014BC3">
        <w:rPr>
          <w:rFonts w:cs="B Nazanin" w:hint="eastAsia"/>
          <w:sz w:val="28"/>
          <w:rtl/>
          <w:lang w:bidi="fa-IR"/>
        </w:rPr>
        <w:t>ک</w:t>
      </w:r>
      <w:r w:rsidR="00BF4ED5" w:rsidRPr="00014BC3">
        <w:rPr>
          <w:rFonts w:cs="B Nazanin"/>
          <w:sz w:val="28"/>
          <w:rtl/>
          <w:lang w:bidi="fa-IR"/>
        </w:rPr>
        <w:t xml:space="preserve"> </w:t>
      </w:r>
      <w:r w:rsidR="00BF4ED5" w:rsidRPr="00014BC3">
        <w:rPr>
          <w:rFonts w:cs="B Nazanin" w:hint="eastAsia"/>
          <w:sz w:val="28"/>
          <w:rtl/>
          <w:lang w:bidi="fa-IR"/>
        </w:rPr>
        <w:t>همانند</w:t>
      </w:r>
      <w:r w:rsidR="00BF4ED5" w:rsidRPr="00014BC3">
        <w:rPr>
          <w:rFonts w:cs="B Nazanin"/>
          <w:sz w:val="28"/>
          <w:rtl/>
          <w:lang w:bidi="fa-IR"/>
        </w:rPr>
        <w:t xml:space="preserve"> </w:t>
      </w:r>
      <w:r w:rsidR="00BF4ED5" w:rsidRPr="00014BC3">
        <w:rPr>
          <w:rFonts w:cs="B Nazanin" w:hint="eastAsia"/>
          <w:sz w:val="28"/>
          <w:rtl/>
          <w:lang w:bidi="fa-IR"/>
        </w:rPr>
        <w:t>کاداور</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t xml:space="preserve"> </w:t>
      </w:r>
      <w:r w:rsidR="00BF4ED5" w:rsidRPr="00014BC3">
        <w:rPr>
          <w:rFonts w:cs="B Nazanin" w:hint="eastAsia"/>
          <w:sz w:val="28"/>
          <w:rtl/>
          <w:lang w:bidi="fa-IR"/>
        </w:rPr>
        <w:t>پوترس</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t xml:space="preserve"> </w:t>
      </w:r>
      <w:r w:rsidR="00BF4ED5" w:rsidRPr="00014BC3">
        <w:rPr>
          <w:rFonts w:cs="B Nazanin" w:hint="eastAsia"/>
          <w:sz w:val="28"/>
          <w:rtl/>
          <w:lang w:bidi="fa-IR"/>
        </w:rPr>
        <w:t>اسپرم</w:t>
      </w:r>
      <w:r w:rsidR="00BF4ED5" w:rsidRPr="00014BC3">
        <w:rPr>
          <w:rFonts w:cs="B Nazanin" w:hint="cs"/>
          <w:sz w:val="28"/>
          <w:rtl/>
          <w:lang w:bidi="fa-IR"/>
        </w:rPr>
        <w:t>ی</w:t>
      </w:r>
      <w:r w:rsidR="00BF4ED5" w:rsidRPr="00014BC3">
        <w:rPr>
          <w:rFonts w:cs="B Nazanin" w:hint="eastAsia"/>
          <w:sz w:val="28"/>
          <w:rtl/>
          <w:lang w:bidi="fa-IR"/>
        </w:rPr>
        <w:t>د</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t xml:space="preserve"> </w:t>
      </w:r>
      <w:r w:rsidR="00BF4ED5" w:rsidRPr="00014BC3">
        <w:rPr>
          <w:rFonts w:cs="B Nazanin" w:hint="eastAsia"/>
          <w:sz w:val="28"/>
          <w:rtl/>
          <w:lang w:bidi="fa-IR"/>
        </w:rPr>
        <w:t>و</w:t>
      </w:r>
      <w:r w:rsidR="00BF4ED5" w:rsidRPr="00014BC3">
        <w:rPr>
          <w:rFonts w:cs="B Nazanin"/>
          <w:sz w:val="28"/>
          <w:rtl/>
          <w:lang w:bidi="fa-IR"/>
        </w:rPr>
        <w:t xml:space="preserve"> </w:t>
      </w:r>
      <w:r w:rsidR="00BF4ED5" w:rsidRPr="00014BC3">
        <w:rPr>
          <w:rFonts w:cs="B Nazanin" w:hint="eastAsia"/>
          <w:sz w:val="28"/>
          <w:rtl/>
          <w:lang w:bidi="fa-IR"/>
        </w:rPr>
        <w:t>اسپرم</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t xml:space="preserve"> </w:t>
      </w:r>
      <w:r w:rsidR="00BF4ED5" w:rsidRPr="00014BC3">
        <w:rPr>
          <w:rFonts w:cs="B Nazanin" w:hint="eastAsia"/>
          <w:sz w:val="28"/>
          <w:rtl/>
          <w:lang w:bidi="fa-IR"/>
        </w:rPr>
        <w:t>م</w:t>
      </w:r>
      <w:r w:rsidR="00BF4ED5" w:rsidRPr="00014BC3">
        <w:rPr>
          <w:rFonts w:cs="B Nazanin" w:hint="cs"/>
          <w:sz w:val="28"/>
          <w:rtl/>
          <w:lang w:bidi="fa-IR"/>
        </w:rPr>
        <w:t>ی</w:t>
      </w:r>
      <w:r w:rsidR="00BF4ED5" w:rsidRPr="00014BC3">
        <w:rPr>
          <w:rFonts w:cs="B Nazanin"/>
          <w:sz w:val="28"/>
          <w:rtl/>
          <w:lang w:bidi="fa-IR"/>
        </w:rPr>
        <w:softHyphen/>
      </w:r>
      <w:r w:rsidR="00BF4ED5" w:rsidRPr="00014BC3">
        <w:rPr>
          <w:rFonts w:cs="B Nazanin" w:hint="eastAsia"/>
          <w:sz w:val="28"/>
          <w:rtl/>
          <w:lang w:bidi="fa-IR"/>
        </w:rPr>
        <w:t>توانند</w:t>
      </w:r>
      <w:r w:rsidR="00BF4ED5" w:rsidRPr="00014BC3">
        <w:rPr>
          <w:rFonts w:cs="B Nazanin"/>
          <w:sz w:val="28"/>
          <w:rtl/>
          <w:lang w:bidi="fa-IR"/>
        </w:rPr>
        <w:t xml:space="preserve"> </w:t>
      </w:r>
      <w:r w:rsidR="00BF4ED5" w:rsidRPr="00014BC3">
        <w:rPr>
          <w:rFonts w:cs="B Nazanin" w:hint="eastAsia"/>
          <w:sz w:val="28"/>
          <w:rtl/>
          <w:lang w:bidi="fa-IR"/>
        </w:rPr>
        <w:t>به</w:t>
      </w:r>
      <w:r w:rsidR="00BF4ED5" w:rsidRPr="00014BC3">
        <w:rPr>
          <w:rFonts w:cs="B Nazanin"/>
          <w:sz w:val="28"/>
          <w:rtl/>
          <w:lang w:bidi="fa-IR"/>
        </w:rPr>
        <w:t xml:space="preserve"> </w:t>
      </w:r>
      <w:r w:rsidR="00BF4ED5" w:rsidRPr="00014BC3">
        <w:rPr>
          <w:rFonts w:cs="B Nazanin" w:hint="eastAsia"/>
          <w:sz w:val="28"/>
          <w:rtl/>
          <w:lang w:bidi="fa-IR"/>
        </w:rPr>
        <w:t>طور</w:t>
      </w:r>
      <w:r w:rsidR="00BF4ED5" w:rsidRPr="00014BC3">
        <w:rPr>
          <w:rFonts w:cs="B Nazanin"/>
          <w:sz w:val="28"/>
          <w:rtl/>
          <w:lang w:bidi="fa-IR"/>
        </w:rPr>
        <w:t xml:space="preserve"> </w:t>
      </w:r>
      <w:r w:rsidR="00BF4ED5" w:rsidRPr="00014BC3">
        <w:rPr>
          <w:rFonts w:cs="B Nazanin" w:hint="eastAsia"/>
          <w:sz w:val="28"/>
          <w:rtl/>
          <w:lang w:bidi="fa-IR"/>
        </w:rPr>
        <w:t>جد</w:t>
      </w:r>
      <w:r w:rsidR="00BF4ED5" w:rsidRPr="00014BC3">
        <w:rPr>
          <w:rFonts w:cs="B Nazanin" w:hint="cs"/>
          <w:sz w:val="28"/>
          <w:rtl/>
          <w:lang w:bidi="fa-IR"/>
        </w:rPr>
        <w:t>ی</w:t>
      </w:r>
      <w:r w:rsidR="00BF4ED5" w:rsidRPr="00014BC3">
        <w:rPr>
          <w:rFonts w:cs="B Nazanin"/>
          <w:sz w:val="28"/>
          <w:rtl/>
          <w:lang w:bidi="fa-IR"/>
        </w:rPr>
        <w:t xml:space="preserve"> </w:t>
      </w:r>
      <w:r w:rsidR="00BF4ED5" w:rsidRPr="00014BC3">
        <w:rPr>
          <w:rFonts w:cs="B Nazanin" w:hint="eastAsia"/>
          <w:sz w:val="28"/>
          <w:rtl/>
          <w:lang w:bidi="fa-IR"/>
        </w:rPr>
        <w:t>اثر</w:t>
      </w:r>
      <w:r w:rsidR="00BF4ED5" w:rsidRPr="00014BC3">
        <w:rPr>
          <w:rFonts w:cs="B Nazanin"/>
          <w:sz w:val="28"/>
          <w:rtl/>
          <w:lang w:bidi="fa-IR"/>
        </w:rPr>
        <w:t xml:space="preserve"> </w:t>
      </w:r>
      <w:r w:rsidR="00BF4ED5" w:rsidRPr="00014BC3">
        <w:rPr>
          <w:rFonts w:cs="B Nazanin" w:hint="eastAsia"/>
          <w:sz w:val="28"/>
          <w:rtl/>
          <w:lang w:bidi="fa-IR"/>
        </w:rPr>
        <w:t>هم</w:t>
      </w:r>
      <w:r w:rsidR="00BF4ED5" w:rsidRPr="00014BC3">
        <w:rPr>
          <w:rFonts w:cs="B Nazanin"/>
          <w:sz w:val="28"/>
          <w:rtl/>
          <w:lang w:bidi="fa-IR"/>
        </w:rPr>
        <w:softHyphen/>
      </w:r>
      <w:r w:rsidR="00BF4ED5" w:rsidRPr="00014BC3">
        <w:rPr>
          <w:rFonts w:cs="B Nazanin" w:hint="eastAsia"/>
          <w:sz w:val="28"/>
          <w:rtl/>
          <w:lang w:bidi="fa-IR"/>
        </w:rPr>
        <w:t>افزائ</w:t>
      </w:r>
      <w:r w:rsidR="00BF4ED5" w:rsidRPr="00014BC3">
        <w:rPr>
          <w:rFonts w:cs="B Nazanin" w:hint="cs"/>
          <w:sz w:val="28"/>
          <w:rtl/>
          <w:lang w:bidi="fa-IR"/>
        </w:rPr>
        <w:t>ی</w:t>
      </w:r>
      <w:r w:rsidR="00BF4ED5" w:rsidRPr="00014BC3">
        <w:rPr>
          <w:rFonts w:cs="B Nazanin"/>
          <w:sz w:val="28"/>
          <w:rtl/>
          <w:lang w:bidi="fa-IR"/>
        </w:rPr>
        <w:t xml:space="preserve"> </w:t>
      </w:r>
      <w:r w:rsidR="00BF4ED5" w:rsidRPr="00014BC3">
        <w:rPr>
          <w:rFonts w:cs="B Nazanin" w:hint="eastAsia"/>
          <w:sz w:val="28"/>
          <w:rtl/>
          <w:lang w:bidi="fa-IR"/>
        </w:rPr>
        <w:t>بر</w:t>
      </w:r>
      <w:r w:rsidR="00BF4ED5" w:rsidRPr="00014BC3">
        <w:rPr>
          <w:rFonts w:cs="B Nazanin"/>
          <w:sz w:val="28"/>
          <w:rtl/>
          <w:lang w:bidi="fa-IR"/>
        </w:rPr>
        <w:t xml:space="preserve"> </w:t>
      </w:r>
      <w:r w:rsidR="00BF4ED5" w:rsidRPr="00014BC3">
        <w:rPr>
          <w:rFonts w:cs="B Nazanin" w:hint="eastAsia"/>
          <w:sz w:val="28"/>
          <w:rtl/>
          <w:lang w:bidi="fa-IR"/>
        </w:rPr>
        <w:t>رو</w:t>
      </w:r>
      <w:r w:rsidR="00BF4ED5" w:rsidRPr="00014BC3">
        <w:rPr>
          <w:rFonts w:cs="B Nazanin" w:hint="cs"/>
          <w:sz w:val="28"/>
          <w:rtl/>
          <w:lang w:bidi="fa-IR"/>
        </w:rPr>
        <w:t>ی</w:t>
      </w:r>
      <w:r w:rsidR="00BF4ED5" w:rsidRPr="00014BC3">
        <w:rPr>
          <w:rFonts w:cs="B Nazanin"/>
          <w:sz w:val="28"/>
          <w:rtl/>
          <w:lang w:bidi="fa-IR"/>
        </w:rPr>
        <w:t xml:space="preserve"> </w:t>
      </w:r>
      <w:r w:rsidR="00BF4ED5" w:rsidRPr="00014BC3">
        <w:rPr>
          <w:rFonts w:cs="B Nazanin" w:hint="eastAsia"/>
          <w:sz w:val="28"/>
          <w:rtl/>
          <w:lang w:bidi="fa-IR"/>
        </w:rPr>
        <w:t>سم</w:t>
      </w:r>
      <w:r w:rsidR="00BF4ED5" w:rsidRPr="00014BC3">
        <w:rPr>
          <w:rFonts w:cs="B Nazanin"/>
          <w:sz w:val="28"/>
          <w:rtl/>
          <w:lang w:bidi="fa-IR"/>
        </w:rPr>
        <w:softHyphen/>
      </w:r>
      <w:r w:rsidR="00BF4ED5" w:rsidRPr="00014BC3">
        <w:rPr>
          <w:rFonts w:cs="B Nazanin" w:hint="eastAsia"/>
          <w:sz w:val="28"/>
          <w:rtl/>
          <w:lang w:bidi="fa-IR"/>
        </w:rPr>
        <w:t>ها</w:t>
      </w:r>
      <w:r w:rsidR="00BF4ED5" w:rsidRPr="00014BC3">
        <w:rPr>
          <w:rFonts w:cs="B Nazanin" w:hint="cs"/>
          <w:sz w:val="28"/>
          <w:rtl/>
          <w:lang w:bidi="fa-IR"/>
        </w:rPr>
        <w:t>ی</w:t>
      </w:r>
      <w:r w:rsidR="00BF4ED5" w:rsidRPr="00014BC3">
        <w:rPr>
          <w:rFonts w:cs="B Nazanin"/>
          <w:sz w:val="28"/>
          <w:rtl/>
          <w:lang w:bidi="fa-IR"/>
        </w:rPr>
        <w:t xml:space="preserve"> </w:t>
      </w:r>
      <w:r w:rsidR="00BF4ED5" w:rsidRPr="00014BC3">
        <w:rPr>
          <w:rFonts w:cs="B Nazanin" w:hint="eastAsia"/>
          <w:sz w:val="28"/>
          <w:rtl/>
          <w:lang w:bidi="fa-IR"/>
        </w:rPr>
        <w:t>تول</w:t>
      </w:r>
      <w:r w:rsidR="00BF4ED5" w:rsidRPr="00014BC3">
        <w:rPr>
          <w:rFonts w:cs="B Nazanin" w:hint="cs"/>
          <w:sz w:val="28"/>
          <w:rtl/>
          <w:lang w:bidi="fa-IR"/>
        </w:rPr>
        <w:t>ی</w:t>
      </w:r>
      <w:r w:rsidR="00BF4ED5" w:rsidRPr="00014BC3">
        <w:rPr>
          <w:rFonts w:cs="B Nazanin" w:hint="eastAsia"/>
          <w:sz w:val="28"/>
          <w:rtl/>
          <w:lang w:bidi="fa-IR"/>
        </w:rPr>
        <w:t>د</w:t>
      </w:r>
      <w:r w:rsidR="00BF4ED5" w:rsidRPr="00014BC3">
        <w:rPr>
          <w:rFonts w:cs="B Nazanin"/>
          <w:sz w:val="28"/>
          <w:rtl/>
          <w:lang w:bidi="fa-IR"/>
        </w:rPr>
        <w:softHyphen/>
      </w:r>
      <w:r w:rsidR="00BF4ED5" w:rsidRPr="00014BC3">
        <w:rPr>
          <w:rFonts w:cs="B Nazanin" w:hint="eastAsia"/>
          <w:sz w:val="28"/>
          <w:rtl/>
          <w:lang w:bidi="fa-IR"/>
        </w:rPr>
        <w:t>شده</w:t>
      </w:r>
      <w:r w:rsidR="00BF4ED5" w:rsidRPr="00014BC3">
        <w:rPr>
          <w:rFonts w:cs="B Nazanin"/>
          <w:sz w:val="28"/>
          <w:rtl/>
          <w:lang w:bidi="fa-IR"/>
        </w:rPr>
        <w:t xml:space="preserve"> </w:t>
      </w:r>
      <w:r w:rsidR="00BF4ED5" w:rsidRPr="00014BC3">
        <w:rPr>
          <w:rFonts w:cs="B Nazanin" w:hint="eastAsia"/>
          <w:sz w:val="28"/>
          <w:rtl/>
          <w:lang w:bidi="fa-IR"/>
        </w:rPr>
        <w:t>در</w:t>
      </w:r>
      <w:r w:rsidR="00BF4ED5" w:rsidRPr="00014BC3">
        <w:rPr>
          <w:rFonts w:cs="B Nazanin"/>
          <w:sz w:val="28"/>
          <w:rtl/>
          <w:lang w:bidi="fa-IR"/>
        </w:rPr>
        <w:t xml:space="preserve"> </w:t>
      </w:r>
      <w:r w:rsidR="00BF4ED5" w:rsidRPr="00014BC3">
        <w:rPr>
          <w:rFonts w:cs="B Nazanin" w:hint="eastAsia"/>
          <w:sz w:val="28"/>
          <w:rtl/>
          <w:lang w:bidi="fa-IR"/>
        </w:rPr>
        <w:t>بدن</w:t>
      </w:r>
      <w:r w:rsidR="00BF4ED5" w:rsidRPr="00014BC3">
        <w:rPr>
          <w:rFonts w:cs="B Nazanin"/>
          <w:sz w:val="28"/>
          <w:rtl/>
          <w:lang w:bidi="fa-IR"/>
        </w:rPr>
        <w:t xml:space="preserve"> </w:t>
      </w:r>
      <w:r w:rsidR="00BF4ED5" w:rsidRPr="00014BC3">
        <w:rPr>
          <w:rFonts w:cs="B Nazanin" w:hint="eastAsia"/>
          <w:sz w:val="28"/>
          <w:rtl/>
          <w:lang w:bidi="fa-IR"/>
        </w:rPr>
        <w:t>داشته</w:t>
      </w:r>
      <w:r w:rsidR="00BF4ED5" w:rsidRPr="00014BC3">
        <w:rPr>
          <w:rFonts w:cs="B Nazanin"/>
          <w:sz w:val="28"/>
          <w:rtl/>
          <w:lang w:bidi="fa-IR"/>
        </w:rPr>
        <w:t xml:space="preserve"> </w:t>
      </w:r>
      <w:r w:rsidR="00BF4ED5" w:rsidRPr="00014BC3">
        <w:rPr>
          <w:rFonts w:cs="B Nazanin" w:hint="eastAsia"/>
          <w:sz w:val="28"/>
          <w:rtl/>
          <w:lang w:bidi="fa-IR"/>
        </w:rPr>
        <w:t>و</w:t>
      </w:r>
      <w:r w:rsidR="00BF4ED5" w:rsidRPr="00014BC3">
        <w:rPr>
          <w:rFonts w:cs="B Nazanin"/>
          <w:sz w:val="28"/>
          <w:rtl/>
          <w:lang w:bidi="fa-IR"/>
        </w:rPr>
        <w:t xml:space="preserve"> </w:t>
      </w:r>
      <w:r w:rsidR="009F74B3">
        <w:rPr>
          <w:rFonts w:cs="B Nazanin" w:hint="eastAsia"/>
          <w:sz w:val="28"/>
          <w:rtl/>
          <w:lang w:bidi="fa-IR"/>
        </w:rPr>
        <w:t>سوخت و ساز</w:t>
      </w:r>
      <w:r w:rsidR="00BF4ED5" w:rsidRPr="00014BC3">
        <w:rPr>
          <w:rFonts w:cs="B Nazanin"/>
          <w:sz w:val="28"/>
          <w:rtl/>
          <w:lang w:bidi="fa-IR"/>
        </w:rPr>
        <w:t xml:space="preserve"> </w:t>
      </w:r>
      <w:r w:rsidR="00BF4ED5" w:rsidRPr="00014BC3">
        <w:rPr>
          <w:rFonts w:cs="B Nazanin" w:hint="eastAsia"/>
          <w:sz w:val="28"/>
          <w:rtl/>
          <w:lang w:bidi="fa-IR"/>
        </w:rPr>
        <w:t>سا</w:t>
      </w:r>
      <w:r w:rsidR="00BF4ED5" w:rsidRPr="00014BC3">
        <w:rPr>
          <w:rFonts w:cs="B Nazanin" w:hint="cs"/>
          <w:sz w:val="28"/>
          <w:rtl/>
          <w:lang w:bidi="fa-IR"/>
        </w:rPr>
        <w:t>ی</w:t>
      </w:r>
      <w:r w:rsidR="00BF4ED5" w:rsidRPr="00014BC3">
        <w:rPr>
          <w:rFonts w:cs="B Nazanin" w:hint="eastAsia"/>
          <w:sz w:val="28"/>
          <w:rtl/>
          <w:lang w:bidi="fa-IR"/>
        </w:rPr>
        <w:t>ر</w:t>
      </w:r>
      <w:r w:rsidR="00BF4ED5" w:rsidRPr="00014BC3">
        <w:rPr>
          <w:rFonts w:cs="B Nazanin"/>
          <w:sz w:val="28"/>
          <w:lang w:bidi="fa-IR"/>
        </w:rPr>
        <w:t xml:space="preserve"> </w:t>
      </w:r>
      <w:r w:rsidR="00BF4ED5" w:rsidRPr="00014BC3">
        <w:rPr>
          <w:rFonts w:cs="B Nazanin" w:hint="eastAsia"/>
          <w:sz w:val="28"/>
          <w:rtl/>
          <w:lang w:bidi="fa-IR"/>
        </w:rPr>
        <w:t>آم</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softHyphen/>
      </w:r>
      <w:r w:rsidR="00BF4ED5" w:rsidRPr="00014BC3">
        <w:rPr>
          <w:rFonts w:cs="B Nazanin" w:hint="eastAsia"/>
          <w:sz w:val="28"/>
          <w:rtl/>
          <w:lang w:bidi="fa-IR"/>
        </w:rPr>
        <w:t>ها</w:t>
      </w:r>
      <w:r w:rsidR="00BF4ED5" w:rsidRPr="00014BC3">
        <w:rPr>
          <w:rFonts w:cs="B Nazanin" w:hint="cs"/>
          <w:sz w:val="28"/>
          <w:rtl/>
          <w:lang w:bidi="fa-IR"/>
        </w:rPr>
        <w:t>ی</w:t>
      </w:r>
      <w:r w:rsidR="00BF4ED5" w:rsidRPr="00014BC3">
        <w:rPr>
          <w:rFonts w:cs="B Nazanin"/>
          <w:sz w:val="28"/>
          <w:rtl/>
          <w:lang w:bidi="fa-IR"/>
        </w:rPr>
        <w:t xml:space="preserve"> </w:t>
      </w:r>
      <w:r w:rsidR="00BF4ED5" w:rsidRPr="00014BC3">
        <w:rPr>
          <w:rFonts w:cs="B Nazanin" w:hint="eastAsia"/>
          <w:sz w:val="28"/>
          <w:rtl/>
          <w:lang w:bidi="fa-IR"/>
        </w:rPr>
        <w:t>ب</w:t>
      </w:r>
      <w:r w:rsidR="00BF4ED5" w:rsidRPr="00014BC3">
        <w:rPr>
          <w:rFonts w:cs="B Nazanin" w:hint="cs"/>
          <w:sz w:val="28"/>
          <w:rtl/>
          <w:lang w:bidi="fa-IR"/>
        </w:rPr>
        <w:t>ی</w:t>
      </w:r>
      <w:r w:rsidR="00BF4ED5" w:rsidRPr="00014BC3">
        <w:rPr>
          <w:rFonts w:cs="B Nazanin" w:hint="eastAsia"/>
          <w:sz w:val="28"/>
          <w:rtl/>
          <w:lang w:bidi="fa-IR"/>
        </w:rPr>
        <w:t>وژن</w:t>
      </w:r>
      <w:r w:rsidR="00BF4ED5" w:rsidRPr="00014BC3">
        <w:rPr>
          <w:rFonts w:cs="B Nazanin" w:hint="cs"/>
          <w:sz w:val="28"/>
          <w:rtl/>
          <w:lang w:bidi="fa-IR"/>
        </w:rPr>
        <w:t>ی</w:t>
      </w:r>
      <w:r w:rsidR="00BF4ED5" w:rsidRPr="00014BC3">
        <w:rPr>
          <w:rFonts w:cs="B Nazanin" w:hint="eastAsia"/>
          <w:sz w:val="28"/>
          <w:rtl/>
          <w:lang w:bidi="fa-IR"/>
        </w:rPr>
        <w:t>ک</w:t>
      </w:r>
      <w:r w:rsidR="00BF4ED5" w:rsidRPr="00014BC3">
        <w:rPr>
          <w:rFonts w:cs="B Nazanin"/>
          <w:sz w:val="28"/>
          <w:rtl/>
          <w:lang w:bidi="fa-IR"/>
        </w:rPr>
        <w:t xml:space="preserve"> </w:t>
      </w:r>
      <w:r w:rsidR="00BF4ED5" w:rsidRPr="00014BC3">
        <w:rPr>
          <w:rFonts w:cs="B Nazanin" w:hint="eastAsia"/>
          <w:sz w:val="28"/>
          <w:rtl/>
          <w:lang w:bidi="fa-IR"/>
        </w:rPr>
        <w:t>سم</w:t>
      </w:r>
      <w:r w:rsidR="00BF4ED5" w:rsidRPr="00014BC3">
        <w:rPr>
          <w:rFonts w:cs="B Nazanin" w:hint="cs"/>
          <w:sz w:val="28"/>
          <w:rtl/>
          <w:lang w:bidi="fa-IR"/>
        </w:rPr>
        <w:t>ی</w:t>
      </w:r>
      <w:r w:rsidR="00BF4ED5" w:rsidRPr="00014BC3">
        <w:rPr>
          <w:rFonts w:cs="B Nazanin"/>
          <w:sz w:val="28"/>
          <w:rtl/>
          <w:lang w:bidi="fa-IR"/>
        </w:rPr>
        <w:t xml:space="preserve"> </w:t>
      </w:r>
      <w:r w:rsidR="00BF4ED5" w:rsidRPr="00014BC3">
        <w:rPr>
          <w:rFonts w:cs="B Nazanin" w:hint="eastAsia"/>
          <w:sz w:val="28"/>
          <w:rtl/>
          <w:lang w:bidi="fa-IR"/>
        </w:rPr>
        <w:t>را</w:t>
      </w:r>
      <w:r w:rsidR="00BF4ED5" w:rsidRPr="00014BC3">
        <w:rPr>
          <w:rFonts w:cs="B Nazanin"/>
          <w:sz w:val="28"/>
          <w:rtl/>
          <w:lang w:bidi="fa-IR"/>
        </w:rPr>
        <w:t xml:space="preserve"> </w:t>
      </w:r>
      <w:r w:rsidR="00BF4ED5" w:rsidRPr="00014BC3">
        <w:rPr>
          <w:rFonts w:cs="B Nazanin" w:hint="eastAsia"/>
          <w:sz w:val="28"/>
          <w:rtl/>
          <w:lang w:bidi="fa-IR"/>
        </w:rPr>
        <w:t>برا</w:t>
      </w:r>
      <w:r w:rsidR="00BF4ED5" w:rsidRPr="00014BC3">
        <w:rPr>
          <w:rFonts w:cs="B Nazanin" w:hint="cs"/>
          <w:sz w:val="28"/>
          <w:rtl/>
          <w:lang w:bidi="fa-IR"/>
        </w:rPr>
        <w:t>ی</w:t>
      </w:r>
      <w:r w:rsidR="00BF4ED5" w:rsidRPr="00014BC3">
        <w:rPr>
          <w:rFonts w:cs="B Nazanin"/>
          <w:sz w:val="28"/>
          <w:rtl/>
          <w:lang w:bidi="fa-IR"/>
        </w:rPr>
        <w:t xml:space="preserve"> </w:t>
      </w:r>
      <w:r w:rsidR="00BF4ED5" w:rsidRPr="00014BC3">
        <w:rPr>
          <w:rFonts w:cs="B Nazanin" w:hint="eastAsia"/>
          <w:sz w:val="28"/>
          <w:rtl/>
          <w:lang w:bidi="fa-IR"/>
        </w:rPr>
        <w:t>افزا</w:t>
      </w:r>
      <w:r w:rsidR="00BF4ED5" w:rsidRPr="00014BC3">
        <w:rPr>
          <w:rFonts w:cs="B Nazanin" w:hint="cs"/>
          <w:sz w:val="28"/>
          <w:rtl/>
          <w:lang w:bidi="fa-IR"/>
        </w:rPr>
        <w:t>ی</w:t>
      </w:r>
      <w:r w:rsidR="00BF4ED5" w:rsidRPr="00014BC3">
        <w:rPr>
          <w:rFonts w:cs="B Nazanin" w:hint="eastAsia"/>
          <w:sz w:val="28"/>
          <w:rtl/>
          <w:lang w:bidi="fa-IR"/>
        </w:rPr>
        <w:t>ش</w:t>
      </w:r>
      <w:r w:rsidR="00BF4ED5" w:rsidRPr="00014BC3">
        <w:rPr>
          <w:rFonts w:cs="B Nazanin"/>
          <w:sz w:val="28"/>
          <w:rtl/>
          <w:lang w:bidi="fa-IR"/>
        </w:rPr>
        <w:t xml:space="preserve"> </w:t>
      </w:r>
      <w:r w:rsidR="00BF4ED5" w:rsidRPr="00014BC3">
        <w:rPr>
          <w:rFonts w:cs="B Nazanin" w:hint="eastAsia"/>
          <w:sz w:val="28"/>
          <w:rtl/>
          <w:lang w:bidi="fa-IR"/>
        </w:rPr>
        <w:t>سم</w:t>
      </w:r>
      <w:r w:rsidR="00BF4ED5" w:rsidRPr="00014BC3">
        <w:rPr>
          <w:rFonts w:cs="B Nazanin" w:hint="cs"/>
          <w:sz w:val="28"/>
          <w:rtl/>
          <w:lang w:bidi="fa-IR"/>
        </w:rPr>
        <w:t>ی</w:t>
      </w:r>
      <w:r w:rsidR="00BF4ED5" w:rsidRPr="00014BC3">
        <w:rPr>
          <w:rFonts w:cs="B Nazanin" w:hint="eastAsia"/>
          <w:sz w:val="28"/>
          <w:rtl/>
          <w:lang w:bidi="fa-IR"/>
        </w:rPr>
        <w:t>ت</w:t>
      </w:r>
      <w:r w:rsidR="00BF4ED5" w:rsidRPr="00014BC3">
        <w:rPr>
          <w:rFonts w:cs="B Nazanin"/>
          <w:sz w:val="28"/>
          <w:rtl/>
          <w:lang w:bidi="fa-IR"/>
        </w:rPr>
        <w:t xml:space="preserve"> </w:t>
      </w:r>
      <w:r w:rsidR="00BF4ED5" w:rsidRPr="00014BC3">
        <w:rPr>
          <w:rFonts w:cs="B Nazanin" w:hint="eastAsia"/>
          <w:sz w:val="28"/>
          <w:rtl/>
          <w:lang w:bidi="fa-IR"/>
        </w:rPr>
        <w:t>آن</w:t>
      </w:r>
      <w:r w:rsidR="00BF4ED5" w:rsidRPr="00014BC3">
        <w:rPr>
          <w:rFonts w:cs="B Nazanin"/>
          <w:sz w:val="28"/>
          <w:rtl/>
          <w:lang w:bidi="fa-IR"/>
        </w:rPr>
        <w:softHyphen/>
      </w:r>
      <w:r w:rsidR="00BF4ED5" w:rsidRPr="00014BC3">
        <w:rPr>
          <w:rFonts w:cs="B Nazanin" w:hint="eastAsia"/>
          <w:sz w:val="28"/>
          <w:rtl/>
          <w:lang w:bidi="fa-IR"/>
        </w:rPr>
        <w:t>ها</w:t>
      </w:r>
      <w:r w:rsidR="00BF4ED5" w:rsidRPr="00014BC3">
        <w:rPr>
          <w:rFonts w:cs="B Nazanin"/>
          <w:sz w:val="28"/>
          <w:rtl/>
          <w:lang w:bidi="fa-IR"/>
        </w:rPr>
        <w:t xml:space="preserve"> تشد</w:t>
      </w:r>
      <w:r w:rsidR="00BF4ED5" w:rsidRPr="00014BC3">
        <w:rPr>
          <w:rFonts w:cs="B Nazanin" w:hint="cs"/>
          <w:sz w:val="28"/>
          <w:rtl/>
          <w:lang w:bidi="fa-IR"/>
        </w:rPr>
        <w:t>ی</w:t>
      </w:r>
      <w:r w:rsidR="00BF4ED5" w:rsidRPr="00014BC3">
        <w:rPr>
          <w:rFonts w:cs="B Nazanin" w:hint="eastAsia"/>
          <w:sz w:val="28"/>
          <w:rtl/>
          <w:lang w:bidi="fa-IR"/>
        </w:rPr>
        <w:t>د</w:t>
      </w:r>
      <w:r w:rsidR="00BF4ED5" w:rsidRPr="00014BC3">
        <w:rPr>
          <w:rFonts w:cs="B Nazanin"/>
          <w:sz w:val="28"/>
          <w:rtl/>
          <w:lang w:bidi="fa-IR"/>
        </w:rPr>
        <w:t xml:space="preserve"> کنند. به </w:t>
      </w:r>
      <w:r w:rsidR="00D1071B" w:rsidRPr="00014BC3">
        <w:rPr>
          <w:rFonts w:cs="B Nazanin" w:hint="eastAsia"/>
          <w:sz w:val="28"/>
          <w:rtl/>
          <w:lang w:bidi="fa-IR"/>
        </w:rPr>
        <w:t>طور</w:t>
      </w:r>
      <w:r w:rsidR="00D1071B" w:rsidRPr="00014BC3">
        <w:rPr>
          <w:rFonts w:cs="B Nazanin"/>
          <w:sz w:val="28"/>
          <w:rtl/>
          <w:lang w:bidi="fa-IR"/>
        </w:rPr>
        <w:t xml:space="preserve"> نمونه </w:t>
      </w:r>
      <w:r w:rsidR="00BF4ED5" w:rsidRPr="00014BC3">
        <w:rPr>
          <w:rFonts w:cs="B Nazanin" w:hint="eastAsia"/>
          <w:sz w:val="28"/>
          <w:rtl/>
          <w:lang w:bidi="fa-IR"/>
        </w:rPr>
        <w:t>پوترس</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t xml:space="preserve"> م</w:t>
      </w:r>
      <w:r w:rsidR="00BF4ED5" w:rsidRPr="00014BC3">
        <w:rPr>
          <w:rFonts w:cs="B Nazanin" w:hint="cs"/>
          <w:sz w:val="28"/>
          <w:rtl/>
          <w:lang w:bidi="fa-IR"/>
        </w:rPr>
        <w:t>ی</w:t>
      </w:r>
      <w:r w:rsidR="00BF4ED5" w:rsidRPr="00014BC3">
        <w:rPr>
          <w:rFonts w:cs="B Nazanin"/>
          <w:sz w:val="28"/>
          <w:rtl/>
          <w:lang w:bidi="fa-IR"/>
        </w:rPr>
        <w:softHyphen/>
        <w:t xml:space="preserve">تواند </w:t>
      </w:r>
      <w:r w:rsidR="00BF4ED5" w:rsidRPr="00014BC3">
        <w:rPr>
          <w:rFonts w:cs="B Nazanin" w:hint="eastAsia"/>
          <w:sz w:val="28"/>
          <w:rtl/>
          <w:lang w:bidi="fa-IR"/>
        </w:rPr>
        <w:t>به</w:t>
      </w:r>
      <w:r w:rsidR="00BF4ED5" w:rsidRPr="00014BC3">
        <w:rPr>
          <w:rFonts w:cs="B Nazanin"/>
          <w:sz w:val="28"/>
          <w:rtl/>
          <w:lang w:bidi="fa-IR"/>
        </w:rPr>
        <w:t xml:space="preserve"> صورت غ</w:t>
      </w:r>
      <w:r w:rsidR="00BF4ED5" w:rsidRPr="00014BC3">
        <w:rPr>
          <w:rFonts w:cs="B Nazanin" w:hint="cs"/>
          <w:sz w:val="28"/>
          <w:rtl/>
          <w:lang w:bidi="fa-IR"/>
        </w:rPr>
        <w:t>ی</w:t>
      </w:r>
      <w:r w:rsidR="00BF4ED5" w:rsidRPr="00014BC3">
        <w:rPr>
          <w:rFonts w:cs="B Nazanin" w:hint="eastAsia"/>
          <w:sz w:val="28"/>
          <w:rtl/>
          <w:lang w:bidi="fa-IR"/>
        </w:rPr>
        <w:t>ر</w:t>
      </w:r>
      <w:r w:rsidR="00BF4ED5" w:rsidRPr="00014BC3">
        <w:rPr>
          <w:rFonts w:cs="B Nazanin"/>
          <w:sz w:val="28"/>
          <w:rtl/>
          <w:lang w:bidi="fa-IR"/>
        </w:rPr>
        <w:t>مستق</w:t>
      </w:r>
      <w:r w:rsidR="00BF4ED5" w:rsidRPr="00014BC3">
        <w:rPr>
          <w:rFonts w:cs="B Nazanin" w:hint="cs"/>
          <w:sz w:val="28"/>
          <w:rtl/>
          <w:lang w:bidi="fa-IR"/>
        </w:rPr>
        <w:t>ی</w:t>
      </w:r>
      <w:r w:rsidR="00BF4ED5" w:rsidRPr="00014BC3">
        <w:rPr>
          <w:rFonts w:cs="B Nazanin" w:hint="eastAsia"/>
          <w:sz w:val="28"/>
          <w:rtl/>
          <w:lang w:bidi="fa-IR"/>
        </w:rPr>
        <w:t>م</w:t>
      </w:r>
      <w:r w:rsidR="00BF4ED5" w:rsidRPr="00014BC3">
        <w:rPr>
          <w:rFonts w:cs="B Nazanin"/>
          <w:sz w:val="28"/>
          <w:rtl/>
          <w:lang w:bidi="fa-IR"/>
        </w:rPr>
        <w:t xml:space="preserve"> </w:t>
      </w:r>
      <w:r w:rsidR="00BF4ED5" w:rsidRPr="00014BC3">
        <w:rPr>
          <w:rFonts w:cs="B Nazanin" w:hint="eastAsia"/>
          <w:sz w:val="28"/>
          <w:rtl/>
          <w:lang w:bidi="fa-IR"/>
        </w:rPr>
        <w:t>با</w:t>
      </w:r>
      <w:r w:rsidR="00BF4ED5" w:rsidRPr="00014BC3">
        <w:rPr>
          <w:rFonts w:cs="B Nazanin"/>
          <w:sz w:val="28"/>
          <w:rtl/>
          <w:lang w:bidi="fa-IR"/>
        </w:rPr>
        <w:t xml:space="preserve"> تول</w:t>
      </w:r>
      <w:r w:rsidR="00BF4ED5" w:rsidRPr="00014BC3">
        <w:rPr>
          <w:rFonts w:cs="B Nazanin" w:hint="cs"/>
          <w:sz w:val="28"/>
          <w:rtl/>
          <w:lang w:bidi="fa-IR"/>
        </w:rPr>
        <w:t>ی</w:t>
      </w:r>
      <w:r w:rsidR="00BF4ED5" w:rsidRPr="00014BC3">
        <w:rPr>
          <w:rFonts w:cs="B Nazanin" w:hint="eastAsia"/>
          <w:sz w:val="28"/>
          <w:rtl/>
          <w:lang w:bidi="fa-IR"/>
        </w:rPr>
        <w:t>د</w:t>
      </w:r>
      <w:r w:rsidR="00BF4ED5" w:rsidRPr="00014BC3">
        <w:rPr>
          <w:rFonts w:cs="B Nazanin"/>
          <w:sz w:val="28"/>
          <w:rtl/>
          <w:lang w:bidi="fa-IR"/>
        </w:rPr>
        <w:t xml:space="preserve"> ن</w:t>
      </w:r>
      <w:r w:rsidR="00BF4ED5" w:rsidRPr="00014BC3">
        <w:rPr>
          <w:rFonts w:cs="B Nazanin" w:hint="cs"/>
          <w:sz w:val="28"/>
          <w:rtl/>
          <w:lang w:bidi="fa-IR"/>
        </w:rPr>
        <w:t>ی</w:t>
      </w:r>
      <w:r w:rsidR="00BF4ED5" w:rsidRPr="00014BC3">
        <w:rPr>
          <w:rFonts w:cs="B Nazanin" w:hint="eastAsia"/>
          <w:sz w:val="28"/>
          <w:rtl/>
          <w:lang w:bidi="fa-IR"/>
        </w:rPr>
        <w:t>تروزام</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t xml:space="preserve"> سرطان</w:t>
      </w:r>
      <w:r w:rsidR="00BF4ED5" w:rsidRPr="00014BC3">
        <w:rPr>
          <w:rFonts w:cs="B Nazanin"/>
          <w:sz w:val="28"/>
          <w:rtl/>
          <w:lang w:bidi="fa-IR"/>
        </w:rPr>
        <w:softHyphen/>
        <w:t>زا</w:t>
      </w:r>
      <w:r w:rsidR="00BF4ED5" w:rsidRPr="00014BC3">
        <w:rPr>
          <w:rFonts w:cs="B Nazanin" w:hint="eastAsia"/>
          <w:sz w:val="28"/>
          <w:rtl/>
          <w:lang w:bidi="fa-IR"/>
        </w:rPr>
        <w:t>،</w:t>
      </w:r>
      <w:r w:rsidR="00BF4ED5" w:rsidRPr="00014BC3">
        <w:rPr>
          <w:rFonts w:cs="B Nazanin"/>
          <w:sz w:val="28"/>
          <w:rtl/>
          <w:lang w:bidi="fa-IR"/>
        </w:rPr>
        <w:t xml:space="preserve"> افزا</w:t>
      </w:r>
      <w:r w:rsidR="00BF4ED5" w:rsidRPr="00014BC3">
        <w:rPr>
          <w:rFonts w:cs="B Nazanin" w:hint="cs"/>
          <w:sz w:val="28"/>
          <w:rtl/>
          <w:lang w:bidi="fa-IR"/>
        </w:rPr>
        <w:t>ی</w:t>
      </w:r>
      <w:r w:rsidR="00BF4ED5" w:rsidRPr="00014BC3">
        <w:rPr>
          <w:rFonts w:cs="B Nazanin" w:hint="eastAsia"/>
          <w:sz w:val="28"/>
          <w:rtl/>
          <w:lang w:bidi="fa-IR"/>
        </w:rPr>
        <w:t>ش</w:t>
      </w:r>
      <w:r w:rsidR="00BF4ED5" w:rsidRPr="00014BC3">
        <w:rPr>
          <w:rFonts w:cs="B Nazanin"/>
          <w:sz w:val="28"/>
          <w:rtl/>
          <w:lang w:bidi="fa-IR"/>
        </w:rPr>
        <w:t xml:space="preserve"> اثرات سم</w:t>
      </w:r>
      <w:r w:rsidR="00BF4ED5" w:rsidRPr="00014BC3">
        <w:rPr>
          <w:rFonts w:cs="B Nazanin" w:hint="cs"/>
          <w:sz w:val="28"/>
          <w:rtl/>
          <w:lang w:bidi="fa-IR"/>
        </w:rPr>
        <w:t>ی</w:t>
      </w:r>
      <w:r w:rsidR="00BF4ED5" w:rsidRPr="00014BC3">
        <w:rPr>
          <w:rFonts w:cs="B Nazanin"/>
          <w:sz w:val="28"/>
          <w:rtl/>
          <w:lang w:bidi="fa-IR"/>
        </w:rPr>
        <w:t xml:space="preserve"> سا</w:t>
      </w:r>
      <w:r w:rsidR="00BF4ED5" w:rsidRPr="00014BC3">
        <w:rPr>
          <w:rFonts w:cs="B Nazanin" w:hint="cs"/>
          <w:sz w:val="28"/>
          <w:rtl/>
          <w:lang w:bidi="fa-IR"/>
        </w:rPr>
        <w:t>ی</w:t>
      </w:r>
      <w:r w:rsidR="00BF4ED5" w:rsidRPr="00014BC3">
        <w:rPr>
          <w:rFonts w:cs="B Nazanin" w:hint="eastAsia"/>
          <w:sz w:val="28"/>
          <w:rtl/>
          <w:lang w:bidi="fa-IR"/>
        </w:rPr>
        <w:t>ر</w:t>
      </w:r>
      <w:r w:rsidR="00BF4ED5" w:rsidRPr="00014BC3">
        <w:rPr>
          <w:rFonts w:cs="B Nazanin"/>
          <w:sz w:val="28"/>
          <w:rtl/>
          <w:lang w:bidi="fa-IR"/>
        </w:rPr>
        <w:t xml:space="preserve"> آم</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softHyphen/>
        <w:t>ها</w:t>
      </w:r>
      <w:r w:rsidR="00BF4ED5" w:rsidRPr="00014BC3">
        <w:rPr>
          <w:rFonts w:cs="B Nazanin" w:hint="cs"/>
          <w:sz w:val="28"/>
          <w:rtl/>
          <w:lang w:bidi="fa-IR"/>
        </w:rPr>
        <w:t>ی</w:t>
      </w:r>
      <w:r w:rsidR="00BF4ED5" w:rsidRPr="00014BC3">
        <w:rPr>
          <w:rFonts w:cs="B Nazanin"/>
          <w:sz w:val="28"/>
          <w:rtl/>
          <w:lang w:bidi="fa-IR"/>
        </w:rPr>
        <w:t xml:space="preserve"> ب</w:t>
      </w:r>
      <w:r w:rsidR="00BF4ED5" w:rsidRPr="00014BC3">
        <w:rPr>
          <w:rFonts w:cs="B Nazanin" w:hint="cs"/>
          <w:sz w:val="28"/>
          <w:rtl/>
          <w:lang w:bidi="fa-IR"/>
        </w:rPr>
        <w:t>ی</w:t>
      </w:r>
      <w:r w:rsidR="00BF4ED5" w:rsidRPr="00014BC3">
        <w:rPr>
          <w:rFonts w:cs="B Nazanin" w:hint="eastAsia"/>
          <w:sz w:val="28"/>
          <w:rtl/>
          <w:lang w:bidi="fa-IR"/>
        </w:rPr>
        <w:t>وژن</w:t>
      </w:r>
      <w:r w:rsidR="00BF4ED5" w:rsidRPr="00014BC3">
        <w:rPr>
          <w:rFonts w:cs="B Nazanin" w:hint="cs"/>
          <w:sz w:val="28"/>
          <w:rtl/>
          <w:lang w:bidi="fa-IR"/>
        </w:rPr>
        <w:t>ی</w:t>
      </w:r>
      <w:r w:rsidR="00BF4ED5" w:rsidRPr="00014BC3">
        <w:rPr>
          <w:rFonts w:cs="B Nazanin" w:hint="eastAsia"/>
          <w:sz w:val="28"/>
          <w:rtl/>
          <w:lang w:bidi="fa-IR"/>
        </w:rPr>
        <w:t>ک</w:t>
      </w:r>
      <w:r w:rsidR="00BF4ED5" w:rsidRPr="00014BC3">
        <w:rPr>
          <w:rFonts w:cs="B Nazanin"/>
          <w:sz w:val="28"/>
          <w:rtl/>
          <w:lang w:bidi="fa-IR"/>
        </w:rPr>
        <w:t xml:space="preserve"> را تقو</w:t>
      </w:r>
      <w:r w:rsidR="00BF4ED5" w:rsidRPr="00014BC3">
        <w:rPr>
          <w:rFonts w:cs="B Nazanin" w:hint="cs"/>
          <w:sz w:val="28"/>
          <w:rtl/>
          <w:lang w:bidi="fa-IR"/>
        </w:rPr>
        <w:t>ی</w:t>
      </w:r>
      <w:r w:rsidR="00BF4ED5" w:rsidRPr="00014BC3">
        <w:rPr>
          <w:rFonts w:cs="B Nazanin" w:hint="eastAsia"/>
          <w:sz w:val="28"/>
          <w:rtl/>
          <w:lang w:bidi="fa-IR"/>
        </w:rPr>
        <w:t>ت</w:t>
      </w:r>
      <w:r w:rsidR="00BF4ED5" w:rsidRPr="00014BC3">
        <w:rPr>
          <w:rFonts w:cs="B Nazanin"/>
          <w:sz w:val="28"/>
          <w:rtl/>
          <w:lang w:bidi="fa-IR"/>
        </w:rPr>
        <w:t xml:space="preserve"> کند و از ا</w:t>
      </w:r>
      <w:r w:rsidR="00BF4ED5" w:rsidRPr="00014BC3">
        <w:rPr>
          <w:rFonts w:cs="B Nazanin" w:hint="cs"/>
          <w:sz w:val="28"/>
          <w:rtl/>
          <w:lang w:bidi="fa-IR"/>
        </w:rPr>
        <w:t>ی</w:t>
      </w:r>
      <w:r w:rsidR="00BF4ED5" w:rsidRPr="00014BC3">
        <w:rPr>
          <w:rFonts w:cs="B Nazanin" w:hint="eastAsia"/>
          <w:sz w:val="28"/>
          <w:rtl/>
          <w:lang w:bidi="fa-IR"/>
        </w:rPr>
        <w:t>ن</w:t>
      </w:r>
      <w:r w:rsidR="00BF4ED5" w:rsidRPr="00014BC3">
        <w:rPr>
          <w:rFonts w:cs="B Nazanin"/>
          <w:sz w:val="28"/>
          <w:rtl/>
          <w:lang w:bidi="fa-IR"/>
        </w:rPr>
        <w:t xml:space="preserve"> رو </w:t>
      </w:r>
      <w:r w:rsidR="00D1071B" w:rsidRPr="00014BC3">
        <w:rPr>
          <w:rFonts w:cs="B Nazanin" w:hint="eastAsia"/>
          <w:sz w:val="28"/>
          <w:rtl/>
          <w:lang w:bidi="fa-IR"/>
        </w:rPr>
        <w:t>کنترل،</w:t>
      </w:r>
      <w:r w:rsidR="00D1071B" w:rsidRPr="00014BC3">
        <w:rPr>
          <w:rFonts w:cs="B Nazanin"/>
          <w:sz w:val="28"/>
          <w:rtl/>
          <w:lang w:bidi="fa-IR"/>
        </w:rPr>
        <w:t xml:space="preserve"> رد</w:t>
      </w:r>
      <w:r w:rsidR="00D1071B" w:rsidRPr="00014BC3">
        <w:rPr>
          <w:rFonts w:cs="B Nazanin" w:hint="cs"/>
          <w:sz w:val="28"/>
          <w:rtl/>
          <w:lang w:bidi="fa-IR"/>
        </w:rPr>
        <w:t>ی</w:t>
      </w:r>
      <w:r w:rsidR="00D1071B" w:rsidRPr="00014BC3">
        <w:rPr>
          <w:rFonts w:cs="B Nazanin" w:hint="eastAsia"/>
          <w:sz w:val="28"/>
          <w:rtl/>
          <w:lang w:bidi="fa-IR"/>
        </w:rPr>
        <w:t>اب</w:t>
      </w:r>
      <w:r w:rsidR="00D1071B" w:rsidRPr="00014BC3">
        <w:rPr>
          <w:rFonts w:cs="B Nazanin" w:hint="cs"/>
          <w:sz w:val="28"/>
          <w:rtl/>
          <w:lang w:bidi="fa-IR"/>
        </w:rPr>
        <w:t>ی</w:t>
      </w:r>
      <w:r w:rsidR="00D1071B" w:rsidRPr="00014BC3">
        <w:rPr>
          <w:rFonts w:cs="B Nazanin"/>
          <w:sz w:val="28"/>
          <w:rtl/>
          <w:lang w:bidi="fa-IR"/>
        </w:rPr>
        <w:t xml:space="preserve"> و </w:t>
      </w:r>
      <w:r w:rsidR="00BF4ED5" w:rsidRPr="00014BC3">
        <w:rPr>
          <w:rFonts w:cs="B Nazanin" w:hint="eastAsia"/>
          <w:sz w:val="28"/>
          <w:rtl/>
          <w:lang w:bidi="fa-IR"/>
        </w:rPr>
        <w:t>اندازه</w:t>
      </w:r>
      <w:r w:rsidR="00BF4ED5" w:rsidRPr="00014BC3">
        <w:rPr>
          <w:rFonts w:cs="B Nazanin"/>
          <w:sz w:val="28"/>
          <w:rtl/>
          <w:lang w:bidi="fa-IR"/>
        </w:rPr>
        <w:softHyphen/>
      </w:r>
      <w:r w:rsidR="00BF4ED5" w:rsidRPr="00014BC3">
        <w:rPr>
          <w:rFonts w:cs="B Nazanin" w:hint="eastAsia"/>
          <w:sz w:val="28"/>
          <w:rtl/>
          <w:lang w:bidi="fa-IR"/>
        </w:rPr>
        <w:t>گ</w:t>
      </w:r>
      <w:r w:rsidR="00BF4ED5" w:rsidRPr="00014BC3">
        <w:rPr>
          <w:rFonts w:cs="B Nazanin" w:hint="cs"/>
          <w:sz w:val="28"/>
          <w:rtl/>
          <w:lang w:bidi="fa-IR"/>
        </w:rPr>
        <w:t>ی</w:t>
      </w:r>
      <w:r w:rsidR="00BF4ED5" w:rsidRPr="00014BC3">
        <w:rPr>
          <w:rFonts w:cs="B Nazanin" w:hint="eastAsia"/>
          <w:sz w:val="28"/>
          <w:rtl/>
          <w:lang w:bidi="fa-IR"/>
        </w:rPr>
        <w:t>ر</w:t>
      </w:r>
      <w:r w:rsidR="00BF4ED5" w:rsidRPr="00014BC3">
        <w:rPr>
          <w:rFonts w:cs="B Nazanin" w:hint="cs"/>
          <w:sz w:val="28"/>
          <w:rtl/>
          <w:lang w:bidi="fa-IR"/>
        </w:rPr>
        <w:t>ی</w:t>
      </w:r>
      <w:r w:rsidR="00DF7910" w:rsidRPr="00014BC3">
        <w:rPr>
          <w:rFonts w:cs="B Nazanin" w:hint="cs"/>
          <w:sz w:val="28"/>
          <w:rtl/>
          <w:lang w:bidi="fa-IR"/>
        </w:rPr>
        <w:t xml:space="preserve"> دقیق</w:t>
      </w:r>
      <w:r w:rsidR="00BF4ED5" w:rsidRPr="00014BC3">
        <w:rPr>
          <w:rFonts w:cs="B Nazanin"/>
          <w:sz w:val="28"/>
          <w:rtl/>
          <w:lang w:bidi="fa-IR"/>
        </w:rPr>
        <w:t xml:space="preserve"> آن</w:t>
      </w:r>
      <w:r w:rsidR="00BF4ED5" w:rsidRPr="00014BC3">
        <w:rPr>
          <w:rFonts w:cs="B Nazanin"/>
          <w:sz w:val="28"/>
          <w:rtl/>
          <w:lang w:bidi="fa-IR"/>
        </w:rPr>
        <w:softHyphen/>
      </w:r>
      <w:r w:rsidR="00BF4ED5" w:rsidRPr="00014BC3">
        <w:rPr>
          <w:rFonts w:cs="B Nazanin" w:hint="eastAsia"/>
          <w:sz w:val="28"/>
          <w:rtl/>
          <w:lang w:bidi="fa-IR"/>
        </w:rPr>
        <w:t>ها</w:t>
      </w:r>
      <w:r w:rsidR="00BF4ED5" w:rsidRPr="00014BC3">
        <w:rPr>
          <w:rFonts w:cs="B Nazanin"/>
          <w:sz w:val="28"/>
          <w:rtl/>
          <w:lang w:bidi="fa-IR"/>
        </w:rPr>
        <w:t xml:space="preserve"> دارا</w:t>
      </w:r>
      <w:r w:rsidR="00BF4ED5" w:rsidRPr="00014BC3">
        <w:rPr>
          <w:rFonts w:cs="B Nazanin" w:hint="cs"/>
          <w:sz w:val="28"/>
          <w:rtl/>
          <w:lang w:bidi="fa-IR"/>
        </w:rPr>
        <w:t>ی</w:t>
      </w:r>
      <w:r w:rsidR="00BF4ED5" w:rsidRPr="00014BC3">
        <w:rPr>
          <w:rFonts w:cs="B Nazanin"/>
          <w:sz w:val="28"/>
          <w:rtl/>
          <w:lang w:bidi="fa-IR"/>
        </w:rPr>
        <w:t xml:space="preserve"> اهم</w:t>
      </w:r>
      <w:r w:rsidR="00BF4ED5" w:rsidRPr="00014BC3">
        <w:rPr>
          <w:rFonts w:cs="B Nazanin" w:hint="cs"/>
          <w:sz w:val="28"/>
          <w:rtl/>
          <w:lang w:bidi="fa-IR"/>
        </w:rPr>
        <w:t>ی</w:t>
      </w:r>
      <w:r w:rsidR="00BF4ED5" w:rsidRPr="00014BC3">
        <w:rPr>
          <w:rFonts w:cs="B Nazanin" w:hint="eastAsia"/>
          <w:sz w:val="28"/>
          <w:rtl/>
          <w:lang w:bidi="fa-IR"/>
        </w:rPr>
        <w:t>ت</w:t>
      </w:r>
      <w:r w:rsidR="00BF4ED5" w:rsidRPr="00014BC3">
        <w:rPr>
          <w:rFonts w:cs="B Nazanin"/>
          <w:sz w:val="28"/>
          <w:rtl/>
          <w:lang w:bidi="fa-IR"/>
        </w:rPr>
        <w:t xml:space="preserve"> </w:t>
      </w:r>
      <w:r w:rsidR="00D1071B" w:rsidRPr="00014BC3">
        <w:rPr>
          <w:rFonts w:cs="B Nazanin" w:hint="eastAsia"/>
          <w:sz w:val="28"/>
          <w:rtl/>
          <w:lang w:bidi="fa-IR"/>
        </w:rPr>
        <w:t>و</w:t>
      </w:r>
      <w:r w:rsidR="00D1071B" w:rsidRPr="00014BC3">
        <w:rPr>
          <w:rFonts w:cs="B Nazanin" w:hint="cs"/>
          <w:sz w:val="28"/>
          <w:rtl/>
          <w:lang w:bidi="fa-IR"/>
        </w:rPr>
        <w:t>ی</w:t>
      </w:r>
      <w:r w:rsidR="00D1071B" w:rsidRPr="00014BC3">
        <w:rPr>
          <w:rFonts w:cs="B Nazanin" w:hint="eastAsia"/>
          <w:sz w:val="28"/>
          <w:rtl/>
          <w:lang w:bidi="fa-IR"/>
        </w:rPr>
        <w:t>ژه</w:t>
      </w:r>
      <w:r w:rsidR="00D1071B" w:rsidRPr="00014BC3">
        <w:rPr>
          <w:rFonts w:cs="B Nazanin"/>
          <w:sz w:val="28"/>
          <w:rtl/>
          <w:lang w:bidi="fa-IR"/>
        </w:rPr>
        <w:softHyphen/>
      </w:r>
      <w:r w:rsidR="00D1071B" w:rsidRPr="00014BC3">
        <w:rPr>
          <w:rFonts w:cs="B Nazanin" w:hint="eastAsia"/>
          <w:sz w:val="28"/>
          <w:rtl/>
          <w:lang w:bidi="fa-IR"/>
        </w:rPr>
        <w:t>ا</w:t>
      </w:r>
      <w:r w:rsidR="00D1071B" w:rsidRPr="00014BC3">
        <w:rPr>
          <w:rFonts w:cs="B Nazanin" w:hint="cs"/>
          <w:sz w:val="28"/>
          <w:rtl/>
          <w:lang w:bidi="fa-IR"/>
        </w:rPr>
        <w:t>ی</w:t>
      </w:r>
      <w:r w:rsidR="00D1071B" w:rsidRPr="00014BC3">
        <w:rPr>
          <w:rFonts w:cs="B Nazanin"/>
          <w:sz w:val="28"/>
          <w:rtl/>
          <w:lang w:bidi="fa-IR"/>
        </w:rPr>
        <w:t xml:space="preserve"> </w:t>
      </w:r>
      <w:r w:rsidR="00D1071B" w:rsidRPr="00014BC3">
        <w:rPr>
          <w:rFonts w:cs="B Nazanin" w:hint="eastAsia"/>
          <w:sz w:val="28"/>
          <w:rtl/>
          <w:lang w:bidi="fa-IR"/>
        </w:rPr>
        <w:t>است</w:t>
      </w:r>
      <w:r w:rsidR="00BF4ED5" w:rsidRPr="00014BC3">
        <w:rPr>
          <w:rFonts w:cs="B Nazanin"/>
          <w:sz w:val="28"/>
          <w:rtl/>
          <w:lang w:bidi="fa-IR"/>
        </w:rPr>
        <w:t xml:space="preserve">. </w:t>
      </w:r>
      <w:r w:rsidR="00205976" w:rsidRPr="00014BC3">
        <w:rPr>
          <w:rFonts w:cs="B Nazanin" w:hint="eastAsia"/>
          <w:sz w:val="28"/>
          <w:rtl/>
          <w:lang w:bidi="fa-IR"/>
        </w:rPr>
        <w:t>در</w:t>
      </w:r>
      <w:r w:rsidR="00205976" w:rsidRPr="00014BC3">
        <w:rPr>
          <w:rFonts w:cs="B Nazanin"/>
          <w:sz w:val="28"/>
          <w:rtl/>
          <w:lang w:bidi="fa-IR"/>
        </w:rPr>
        <w:t xml:space="preserve"> </w:t>
      </w:r>
      <w:r w:rsidR="00205976" w:rsidRPr="00014BC3">
        <w:rPr>
          <w:rFonts w:cs="B Nazanin" w:hint="eastAsia"/>
          <w:sz w:val="28"/>
          <w:rtl/>
          <w:lang w:bidi="fa-IR"/>
        </w:rPr>
        <w:t>ا</w:t>
      </w:r>
      <w:r w:rsidR="00205976" w:rsidRPr="00014BC3">
        <w:rPr>
          <w:rFonts w:cs="B Nazanin" w:hint="cs"/>
          <w:sz w:val="28"/>
          <w:rtl/>
          <w:lang w:bidi="fa-IR"/>
        </w:rPr>
        <w:t>ی</w:t>
      </w:r>
      <w:r w:rsidR="00205976" w:rsidRPr="00014BC3">
        <w:rPr>
          <w:rFonts w:cs="B Nazanin" w:hint="eastAsia"/>
          <w:sz w:val="28"/>
          <w:rtl/>
          <w:lang w:bidi="fa-IR"/>
        </w:rPr>
        <w:t>ن</w:t>
      </w:r>
      <w:r w:rsidR="00205976" w:rsidRPr="00014BC3">
        <w:rPr>
          <w:rFonts w:cs="B Nazanin"/>
          <w:sz w:val="28"/>
          <w:rtl/>
          <w:lang w:bidi="fa-IR"/>
        </w:rPr>
        <w:t xml:space="preserve"> </w:t>
      </w:r>
      <w:r w:rsidR="00205976" w:rsidRPr="00014BC3">
        <w:rPr>
          <w:rFonts w:cs="B Nazanin" w:hint="eastAsia"/>
          <w:sz w:val="28"/>
          <w:rtl/>
          <w:lang w:bidi="fa-IR"/>
        </w:rPr>
        <w:t>پژوهش</w:t>
      </w:r>
      <w:r w:rsidR="00055156" w:rsidRPr="00014BC3">
        <w:rPr>
          <w:rFonts w:cs="B Nazanin" w:hint="eastAsia"/>
          <w:sz w:val="28"/>
          <w:rtl/>
          <w:lang w:bidi="fa-IR"/>
        </w:rPr>
        <w:t>،</w:t>
      </w:r>
      <w:r w:rsidR="00205976" w:rsidRPr="00014BC3">
        <w:rPr>
          <w:rFonts w:cs="B Nazanin"/>
          <w:sz w:val="28"/>
          <w:rtl/>
          <w:lang w:bidi="fa-IR"/>
        </w:rPr>
        <w:t xml:space="preserve"> دو حسگر نانوز</w:t>
      </w:r>
      <w:r w:rsidR="00205976" w:rsidRPr="00014BC3">
        <w:rPr>
          <w:rFonts w:cs="B Nazanin" w:hint="cs"/>
          <w:sz w:val="28"/>
          <w:rtl/>
          <w:lang w:bidi="fa-IR"/>
        </w:rPr>
        <w:t>ی</w:t>
      </w:r>
      <w:r w:rsidR="00205976" w:rsidRPr="00014BC3">
        <w:rPr>
          <w:rFonts w:cs="B Nazanin" w:hint="eastAsia"/>
          <w:sz w:val="28"/>
          <w:rtl/>
          <w:lang w:bidi="fa-IR"/>
        </w:rPr>
        <w:t>م</w:t>
      </w:r>
      <w:r w:rsidR="00205976" w:rsidRPr="00014BC3">
        <w:rPr>
          <w:rFonts w:cs="B Nazanin" w:hint="cs"/>
          <w:sz w:val="28"/>
          <w:rtl/>
          <w:lang w:bidi="fa-IR"/>
        </w:rPr>
        <w:t>ی</w:t>
      </w:r>
      <w:r w:rsidR="00F935B3" w:rsidRPr="00014BC3">
        <w:rPr>
          <w:rFonts w:cs="B Nazanin"/>
          <w:sz w:val="28"/>
          <w:rtl/>
          <w:lang w:bidi="fa-IR"/>
        </w:rPr>
        <w:t xml:space="preserve"> به ترت</w:t>
      </w:r>
      <w:r w:rsidR="00F935B3" w:rsidRPr="00014BC3">
        <w:rPr>
          <w:rFonts w:cs="B Nazanin" w:hint="cs"/>
          <w:sz w:val="28"/>
          <w:rtl/>
          <w:lang w:bidi="fa-IR"/>
        </w:rPr>
        <w:t>ی</w:t>
      </w:r>
      <w:r w:rsidR="00F935B3" w:rsidRPr="00014BC3">
        <w:rPr>
          <w:rFonts w:cs="B Nazanin" w:hint="eastAsia"/>
          <w:sz w:val="28"/>
          <w:rtl/>
          <w:lang w:bidi="fa-IR"/>
        </w:rPr>
        <w:t>ب</w:t>
      </w:r>
      <w:r w:rsidR="00205976" w:rsidRPr="00014BC3">
        <w:rPr>
          <w:rFonts w:cs="B Nazanin"/>
          <w:sz w:val="28"/>
          <w:rtl/>
          <w:lang w:bidi="fa-IR"/>
        </w:rPr>
        <w:t xml:space="preserve"> مبتن</w:t>
      </w:r>
      <w:r w:rsidR="00205976" w:rsidRPr="00014BC3">
        <w:rPr>
          <w:rFonts w:cs="B Nazanin" w:hint="cs"/>
          <w:sz w:val="28"/>
          <w:rtl/>
          <w:lang w:bidi="fa-IR"/>
        </w:rPr>
        <w:t>ی</w:t>
      </w:r>
      <w:r w:rsidR="00205976" w:rsidRPr="00014BC3">
        <w:rPr>
          <w:rFonts w:cs="B Nazanin"/>
          <w:sz w:val="28"/>
          <w:rtl/>
          <w:lang w:bidi="fa-IR"/>
        </w:rPr>
        <w:t xml:space="preserve"> بر </w:t>
      </w:r>
      <w:r w:rsidR="00F935B3" w:rsidRPr="00014BC3">
        <w:rPr>
          <w:rFonts w:cs="B Nazanin" w:hint="eastAsia"/>
          <w:sz w:val="28"/>
          <w:rtl/>
          <w:lang w:bidi="fa-IR"/>
        </w:rPr>
        <w:t>آنالوگ</w:t>
      </w:r>
      <w:r w:rsidR="00F935B3" w:rsidRPr="00014BC3">
        <w:rPr>
          <w:rFonts w:cs="B Nazanin"/>
          <w:sz w:val="28"/>
          <w:rtl/>
          <w:lang w:bidi="fa-IR"/>
        </w:rPr>
        <w:t xml:space="preserve"> </w:t>
      </w:r>
      <w:r w:rsidR="00F935B3" w:rsidRPr="00014BC3">
        <w:rPr>
          <w:rFonts w:cs="B Nazanin" w:hint="eastAsia"/>
          <w:sz w:val="28"/>
          <w:rtl/>
          <w:lang w:bidi="fa-IR"/>
        </w:rPr>
        <w:t>آب</w:t>
      </w:r>
      <w:r w:rsidR="00F935B3" w:rsidRPr="00014BC3">
        <w:rPr>
          <w:rFonts w:cs="B Nazanin" w:hint="cs"/>
          <w:sz w:val="28"/>
          <w:rtl/>
          <w:lang w:bidi="fa-IR"/>
        </w:rPr>
        <w:t>ی</w:t>
      </w:r>
      <w:r w:rsidR="00F935B3" w:rsidRPr="00014BC3">
        <w:rPr>
          <w:rFonts w:cs="B Nazanin"/>
          <w:sz w:val="28"/>
          <w:rtl/>
          <w:lang w:bidi="fa-IR"/>
        </w:rPr>
        <w:t xml:space="preserve"> </w:t>
      </w:r>
      <w:r w:rsidR="00F935B3" w:rsidRPr="00014BC3">
        <w:rPr>
          <w:rFonts w:cs="B Nazanin" w:hint="eastAsia"/>
          <w:sz w:val="28"/>
          <w:rtl/>
          <w:lang w:bidi="fa-IR"/>
        </w:rPr>
        <w:t>پروس</w:t>
      </w:r>
      <w:r w:rsidR="00055156" w:rsidRPr="00014BC3">
        <w:rPr>
          <w:rFonts w:cs="B Nazanin"/>
          <w:sz w:val="28"/>
          <w:rtl/>
          <w:lang w:bidi="fa-IR"/>
        </w:rPr>
        <w:t xml:space="preserve"> </w:t>
      </w:r>
      <w:r w:rsidR="00055156" w:rsidRPr="00014BC3">
        <w:rPr>
          <w:rFonts w:cs="B Nazanin" w:hint="eastAsia"/>
          <w:sz w:val="28"/>
          <w:rtl/>
          <w:lang w:bidi="fa-IR"/>
        </w:rPr>
        <w:t>آهن</w:t>
      </w:r>
      <w:r w:rsidR="00055156" w:rsidRPr="00014BC3">
        <w:rPr>
          <w:rFonts w:cs="B Nazanin"/>
          <w:sz w:val="28"/>
          <w:rtl/>
          <w:lang w:bidi="fa-IR"/>
        </w:rPr>
        <w:t>/واناد</w:t>
      </w:r>
      <w:r w:rsidR="00055156" w:rsidRPr="00014BC3">
        <w:rPr>
          <w:rFonts w:cs="B Nazanin" w:hint="cs"/>
          <w:sz w:val="28"/>
          <w:rtl/>
          <w:lang w:bidi="fa-IR"/>
        </w:rPr>
        <w:t>ی</w:t>
      </w:r>
      <w:r w:rsidR="00055156" w:rsidRPr="00014BC3">
        <w:rPr>
          <w:rFonts w:cs="B Nazanin" w:hint="eastAsia"/>
          <w:sz w:val="28"/>
          <w:rtl/>
          <w:lang w:bidi="fa-IR"/>
        </w:rPr>
        <w:t>وم</w:t>
      </w:r>
      <w:r w:rsidR="00F935B3" w:rsidRPr="00014BC3">
        <w:rPr>
          <w:rFonts w:cs="B Nazanin"/>
          <w:sz w:val="28"/>
          <w:rtl/>
          <w:lang w:bidi="fa-IR"/>
        </w:rPr>
        <w:t xml:space="preserve"> و چارچوب فلز-آل</w:t>
      </w:r>
      <w:r w:rsidR="00F935B3" w:rsidRPr="00014BC3">
        <w:rPr>
          <w:rFonts w:cs="B Nazanin" w:hint="cs"/>
          <w:sz w:val="28"/>
          <w:rtl/>
          <w:lang w:bidi="fa-IR"/>
        </w:rPr>
        <w:t>ی</w:t>
      </w:r>
      <w:r w:rsidR="00055156" w:rsidRPr="00014BC3">
        <w:rPr>
          <w:rFonts w:cs="B Nazanin"/>
          <w:sz w:val="28"/>
          <w:rtl/>
          <w:lang w:bidi="fa-IR"/>
        </w:rPr>
        <w:t xml:space="preserve"> پا</w:t>
      </w:r>
      <w:r w:rsidR="00055156" w:rsidRPr="00014BC3">
        <w:rPr>
          <w:rFonts w:cs="B Nazanin" w:hint="cs"/>
          <w:sz w:val="28"/>
          <w:rtl/>
          <w:lang w:bidi="fa-IR"/>
        </w:rPr>
        <w:t>ی</w:t>
      </w:r>
      <w:r w:rsidR="00055156" w:rsidRPr="00014BC3">
        <w:rPr>
          <w:rFonts w:cs="B Nazanin" w:hint="eastAsia"/>
          <w:sz w:val="28"/>
          <w:rtl/>
          <w:lang w:bidi="fa-IR"/>
        </w:rPr>
        <w:t>ه</w:t>
      </w:r>
      <w:r w:rsidR="00055156" w:rsidRPr="00014BC3">
        <w:rPr>
          <w:rFonts w:cs="B Nazanin"/>
          <w:sz w:val="28"/>
          <w:rtl/>
          <w:lang w:bidi="fa-IR"/>
        </w:rPr>
        <w:t xml:space="preserve"> واناد</w:t>
      </w:r>
      <w:r w:rsidR="00055156" w:rsidRPr="00014BC3">
        <w:rPr>
          <w:rFonts w:cs="B Nazanin" w:hint="cs"/>
          <w:sz w:val="28"/>
          <w:rtl/>
          <w:lang w:bidi="fa-IR"/>
        </w:rPr>
        <w:t>ی</w:t>
      </w:r>
      <w:r w:rsidR="00055156" w:rsidRPr="00014BC3">
        <w:rPr>
          <w:rFonts w:cs="B Nazanin" w:hint="eastAsia"/>
          <w:sz w:val="28"/>
          <w:rtl/>
          <w:lang w:bidi="fa-IR"/>
        </w:rPr>
        <w:t>وم</w:t>
      </w:r>
      <w:r w:rsidR="00F935B3" w:rsidRPr="00014BC3">
        <w:rPr>
          <w:rFonts w:cs="B Nazanin"/>
          <w:sz w:val="28"/>
          <w:rtl/>
          <w:lang w:bidi="fa-IR"/>
        </w:rPr>
        <w:t xml:space="preserve"> </w:t>
      </w:r>
      <w:r w:rsidR="00F71C1B" w:rsidRPr="00014BC3">
        <w:rPr>
          <w:rFonts w:cs="B Nazanin" w:hint="eastAsia"/>
          <w:sz w:val="28"/>
          <w:rtl/>
          <w:lang w:bidi="fa-IR"/>
        </w:rPr>
        <w:t>جهت</w:t>
      </w:r>
      <w:r w:rsidR="00F71C1B" w:rsidRPr="00014BC3">
        <w:rPr>
          <w:rFonts w:cs="B Nazanin"/>
          <w:sz w:val="28"/>
          <w:rtl/>
          <w:lang w:bidi="fa-IR"/>
        </w:rPr>
        <w:t xml:space="preserve"> </w:t>
      </w:r>
      <w:r w:rsidR="00205976" w:rsidRPr="00014BC3">
        <w:rPr>
          <w:rFonts w:cs="B Nazanin" w:hint="eastAsia"/>
          <w:sz w:val="28"/>
          <w:rtl/>
          <w:lang w:bidi="fa-IR"/>
        </w:rPr>
        <w:t>سنجش</w:t>
      </w:r>
      <w:r w:rsidR="00055156" w:rsidRPr="00014BC3">
        <w:rPr>
          <w:rFonts w:cs="B Nazanin"/>
          <w:sz w:val="28"/>
          <w:rtl/>
          <w:lang w:bidi="fa-IR"/>
        </w:rPr>
        <w:t xml:space="preserve"> رنگ سنج</w:t>
      </w:r>
      <w:r w:rsidR="00055156" w:rsidRPr="00014BC3">
        <w:rPr>
          <w:rFonts w:cs="B Nazanin" w:hint="cs"/>
          <w:sz w:val="28"/>
          <w:rtl/>
          <w:lang w:bidi="fa-IR"/>
        </w:rPr>
        <w:t>ی</w:t>
      </w:r>
      <w:r w:rsidR="00205976" w:rsidRPr="00014BC3">
        <w:rPr>
          <w:rFonts w:cs="B Nazanin"/>
          <w:sz w:val="28"/>
          <w:rtl/>
          <w:lang w:bidi="fa-IR"/>
        </w:rPr>
        <w:t xml:space="preserve"> پوترس</w:t>
      </w:r>
      <w:r w:rsidR="00205976" w:rsidRPr="00014BC3">
        <w:rPr>
          <w:rFonts w:cs="B Nazanin" w:hint="cs"/>
          <w:sz w:val="28"/>
          <w:rtl/>
          <w:lang w:bidi="fa-IR"/>
        </w:rPr>
        <w:t>ی</w:t>
      </w:r>
      <w:r w:rsidR="00205976" w:rsidRPr="00014BC3">
        <w:rPr>
          <w:rFonts w:cs="B Nazanin" w:hint="eastAsia"/>
          <w:sz w:val="28"/>
          <w:rtl/>
          <w:lang w:bidi="fa-IR"/>
        </w:rPr>
        <w:t>ن</w:t>
      </w:r>
      <w:r w:rsidR="00205976" w:rsidRPr="00014BC3">
        <w:rPr>
          <w:rFonts w:cs="B Nazanin"/>
          <w:sz w:val="28"/>
          <w:rtl/>
          <w:lang w:bidi="fa-IR"/>
        </w:rPr>
        <w:t xml:space="preserve"> طراح</w:t>
      </w:r>
      <w:r w:rsidR="00205976" w:rsidRPr="00014BC3">
        <w:rPr>
          <w:rFonts w:cs="B Nazanin" w:hint="cs"/>
          <w:sz w:val="28"/>
          <w:rtl/>
          <w:lang w:bidi="fa-IR"/>
        </w:rPr>
        <w:t>ی</w:t>
      </w:r>
      <w:r w:rsidR="00205976" w:rsidRPr="00014BC3">
        <w:rPr>
          <w:rFonts w:cs="B Nazanin"/>
          <w:sz w:val="28"/>
          <w:rtl/>
          <w:lang w:bidi="fa-IR"/>
        </w:rPr>
        <w:t xml:space="preserve"> شده است</w:t>
      </w:r>
      <w:r w:rsidR="00055156" w:rsidRPr="00014BC3">
        <w:rPr>
          <w:rFonts w:cs="B Nazanin"/>
          <w:sz w:val="28"/>
          <w:rtl/>
          <w:lang w:bidi="fa-IR"/>
        </w:rPr>
        <w:t>.</w:t>
      </w:r>
      <w:r w:rsidR="005C6EF1" w:rsidRPr="00014BC3">
        <w:rPr>
          <w:rFonts w:cs="B Nazanin"/>
          <w:sz w:val="28"/>
          <w:rtl/>
          <w:lang w:bidi="fa-IR"/>
        </w:rPr>
        <w:t xml:space="preserve"> </w:t>
      </w:r>
      <w:r w:rsidR="00205976" w:rsidRPr="00014BC3">
        <w:rPr>
          <w:rFonts w:cs="B Nazanin" w:hint="eastAsia"/>
          <w:sz w:val="28"/>
          <w:rtl/>
          <w:lang w:bidi="fa-IR"/>
        </w:rPr>
        <w:t>برا</w:t>
      </w:r>
      <w:r w:rsidR="00205976" w:rsidRPr="00014BC3">
        <w:rPr>
          <w:rFonts w:cs="B Nazanin" w:hint="cs"/>
          <w:sz w:val="28"/>
          <w:rtl/>
          <w:lang w:bidi="fa-IR"/>
        </w:rPr>
        <w:t>ی</w:t>
      </w:r>
      <w:r w:rsidR="00205976" w:rsidRPr="00014BC3">
        <w:rPr>
          <w:rFonts w:cs="B Nazanin"/>
          <w:sz w:val="28"/>
          <w:rtl/>
          <w:lang w:bidi="fa-IR"/>
        </w:rPr>
        <w:t xml:space="preserve"> </w:t>
      </w:r>
      <w:r w:rsidR="00205976" w:rsidRPr="00014BC3">
        <w:rPr>
          <w:rFonts w:cs="B Nazanin" w:hint="eastAsia"/>
          <w:sz w:val="28"/>
          <w:rtl/>
          <w:lang w:bidi="fa-IR"/>
        </w:rPr>
        <w:t>بهبود</w:t>
      </w:r>
      <w:r w:rsidR="00205976" w:rsidRPr="00014BC3">
        <w:rPr>
          <w:rFonts w:cs="B Nazanin"/>
          <w:sz w:val="28"/>
          <w:rtl/>
          <w:lang w:bidi="fa-IR"/>
        </w:rPr>
        <w:t xml:space="preserve"> </w:t>
      </w:r>
      <w:r w:rsidR="00205976" w:rsidRPr="00014BC3">
        <w:rPr>
          <w:rFonts w:cs="B Nazanin" w:hint="eastAsia"/>
          <w:sz w:val="28"/>
          <w:rtl/>
          <w:lang w:bidi="fa-IR"/>
        </w:rPr>
        <w:t>عملکرد</w:t>
      </w:r>
      <w:r w:rsidR="005C6EF1" w:rsidRPr="00014BC3">
        <w:rPr>
          <w:rFonts w:cs="B Nazanin"/>
          <w:sz w:val="28"/>
          <w:rtl/>
          <w:lang w:bidi="fa-IR"/>
        </w:rPr>
        <w:t xml:space="preserve"> س</w:t>
      </w:r>
      <w:r w:rsidR="005C6EF1" w:rsidRPr="00014BC3">
        <w:rPr>
          <w:rFonts w:cs="B Nazanin" w:hint="cs"/>
          <w:sz w:val="28"/>
          <w:rtl/>
          <w:lang w:bidi="fa-IR"/>
        </w:rPr>
        <w:t>ی</w:t>
      </w:r>
      <w:r w:rsidR="005C6EF1" w:rsidRPr="00014BC3">
        <w:rPr>
          <w:rFonts w:cs="B Nazanin" w:hint="eastAsia"/>
          <w:sz w:val="28"/>
          <w:rtl/>
          <w:lang w:bidi="fa-IR"/>
        </w:rPr>
        <w:t>نت</w:t>
      </w:r>
      <w:r w:rsidR="005C6EF1" w:rsidRPr="00014BC3">
        <w:rPr>
          <w:rFonts w:cs="B Nazanin" w:hint="cs"/>
          <w:sz w:val="28"/>
          <w:rtl/>
          <w:lang w:bidi="fa-IR"/>
        </w:rPr>
        <w:t>ی</w:t>
      </w:r>
      <w:r w:rsidR="005C6EF1" w:rsidRPr="00014BC3">
        <w:rPr>
          <w:rFonts w:cs="B Nazanin" w:hint="eastAsia"/>
          <w:sz w:val="28"/>
          <w:rtl/>
          <w:lang w:bidi="fa-IR"/>
        </w:rPr>
        <w:t>ک</w:t>
      </w:r>
      <w:r w:rsidR="00205976" w:rsidRPr="00014BC3">
        <w:rPr>
          <w:rFonts w:cs="B Nazanin"/>
          <w:sz w:val="28"/>
          <w:rtl/>
          <w:lang w:bidi="fa-IR"/>
        </w:rPr>
        <w:t xml:space="preserve"> نانوز</w:t>
      </w:r>
      <w:r w:rsidR="00205976" w:rsidRPr="00014BC3">
        <w:rPr>
          <w:rFonts w:cs="B Nazanin" w:hint="cs"/>
          <w:sz w:val="28"/>
          <w:rtl/>
          <w:lang w:bidi="fa-IR"/>
        </w:rPr>
        <w:t>ی</w:t>
      </w:r>
      <w:r w:rsidR="00205976" w:rsidRPr="00014BC3">
        <w:rPr>
          <w:rFonts w:cs="B Nazanin" w:hint="eastAsia"/>
          <w:sz w:val="28"/>
          <w:rtl/>
          <w:lang w:bidi="fa-IR"/>
        </w:rPr>
        <w:t>م</w:t>
      </w:r>
      <w:r w:rsidR="00205976" w:rsidRPr="00014BC3">
        <w:rPr>
          <w:rFonts w:cs="B Nazanin" w:hint="cs"/>
          <w:sz w:val="28"/>
          <w:rtl/>
          <w:lang w:bidi="fa-IR"/>
        </w:rPr>
        <w:t>ی</w:t>
      </w:r>
      <w:r w:rsidR="00205976" w:rsidRPr="00014BC3">
        <w:rPr>
          <w:rFonts w:cs="B Nazanin"/>
          <w:sz w:val="28"/>
          <w:rtl/>
          <w:lang w:bidi="fa-IR"/>
        </w:rPr>
        <w:t xml:space="preserve"> آن</w:t>
      </w:r>
      <w:r w:rsidR="00205976" w:rsidRPr="00014BC3">
        <w:rPr>
          <w:rFonts w:cs="B Nazanin"/>
          <w:sz w:val="28"/>
          <w:rtl/>
          <w:lang w:bidi="fa-IR"/>
        </w:rPr>
        <w:softHyphen/>
      </w:r>
      <w:r w:rsidR="00205976" w:rsidRPr="00014BC3">
        <w:rPr>
          <w:rFonts w:cs="B Nazanin" w:hint="eastAsia"/>
          <w:sz w:val="28"/>
          <w:rtl/>
          <w:lang w:bidi="fa-IR"/>
        </w:rPr>
        <w:t>ها</w:t>
      </w:r>
      <w:r w:rsidR="00205976" w:rsidRPr="00014BC3">
        <w:rPr>
          <w:rFonts w:cs="B Nazanin"/>
          <w:sz w:val="28"/>
          <w:rtl/>
          <w:lang w:bidi="fa-IR"/>
        </w:rPr>
        <w:t xml:space="preserve"> </w:t>
      </w:r>
      <w:r w:rsidR="00F935B3" w:rsidRPr="00014BC3">
        <w:rPr>
          <w:rFonts w:cs="B Nazanin" w:hint="eastAsia"/>
          <w:sz w:val="28"/>
          <w:rtl/>
          <w:lang w:bidi="fa-IR"/>
        </w:rPr>
        <w:t>به</w:t>
      </w:r>
      <w:r w:rsidR="00F935B3" w:rsidRPr="00014BC3">
        <w:rPr>
          <w:rFonts w:cs="B Nazanin"/>
          <w:sz w:val="28"/>
          <w:rtl/>
          <w:lang w:bidi="fa-IR"/>
        </w:rPr>
        <w:t xml:space="preserve"> ترت</w:t>
      </w:r>
      <w:r w:rsidR="00F935B3" w:rsidRPr="00014BC3">
        <w:rPr>
          <w:rFonts w:cs="B Nazanin" w:hint="cs"/>
          <w:sz w:val="28"/>
          <w:rtl/>
          <w:lang w:bidi="fa-IR"/>
        </w:rPr>
        <w:t>ی</w:t>
      </w:r>
      <w:r w:rsidR="00F935B3" w:rsidRPr="00014BC3">
        <w:rPr>
          <w:rFonts w:cs="B Nazanin" w:hint="eastAsia"/>
          <w:sz w:val="28"/>
          <w:rtl/>
          <w:lang w:bidi="fa-IR"/>
        </w:rPr>
        <w:t>ب</w:t>
      </w:r>
      <w:r w:rsidR="00F935B3" w:rsidRPr="00014BC3">
        <w:rPr>
          <w:rFonts w:cs="B Nazanin"/>
          <w:sz w:val="28"/>
          <w:rtl/>
          <w:lang w:bidi="fa-IR"/>
        </w:rPr>
        <w:t xml:space="preserve"> </w:t>
      </w:r>
      <w:r w:rsidR="005C6EF1" w:rsidRPr="00014BC3">
        <w:rPr>
          <w:rFonts w:cs="B Nazanin" w:hint="eastAsia"/>
          <w:sz w:val="28"/>
          <w:rtl/>
          <w:lang w:bidi="fa-IR"/>
        </w:rPr>
        <w:t>از</w:t>
      </w:r>
      <w:r w:rsidR="005C6EF1" w:rsidRPr="00014BC3">
        <w:rPr>
          <w:rFonts w:cs="B Nazanin"/>
          <w:sz w:val="28"/>
          <w:rtl/>
          <w:lang w:bidi="fa-IR"/>
        </w:rPr>
        <w:t xml:space="preserve"> بارگ</w:t>
      </w:r>
      <w:r w:rsidR="005C6EF1" w:rsidRPr="00014BC3">
        <w:rPr>
          <w:rFonts w:cs="B Nazanin" w:hint="cs"/>
          <w:sz w:val="28"/>
          <w:rtl/>
          <w:lang w:bidi="fa-IR"/>
        </w:rPr>
        <w:t>ی</w:t>
      </w:r>
      <w:r w:rsidR="005C6EF1" w:rsidRPr="00014BC3">
        <w:rPr>
          <w:rFonts w:cs="B Nazanin" w:hint="eastAsia"/>
          <w:sz w:val="28"/>
          <w:rtl/>
          <w:lang w:bidi="fa-IR"/>
        </w:rPr>
        <w:t>ر</w:t>
      </w:r>
      <w:r w:rsidR="005C6EF1" w:rsidRPr="00014BC3">
        <w:rPr>
          <w:rFonts w:cs="B Nazanin" w:hint="cs"/>
          <w:sz w:val="28"/>
          <w:rtl/>
          <w:lang w:bidi="fa-IR"/>
        </w:rPr>
        <w:t>ی</w:t>
      </w:r>
      <w:r w:rsidR="005C6EF1" w:rsidRPr="00014BC3">
        <w:rPr>
          <w:rFonts w:cs="B Nazanin"/>
          <w:sz w:val="28"/>
          <w:rtl/>
          <w:lang w:bidi="fa-IR"/>
        </w:rPr>
        <w:t xml:space="preserve"> </w:t>
      </w:r>
      <w:r w:rsidR="00F935B3" w:rsidRPr="00014BC3">
        <w:rPr>
          <w:rFonts w:cs="B Nazanin" w:hint="eastAsia"/>
          <w:sz w:val="28"/>
          <w:rtl/>
          <w:lang w:bidi="fa-IR"/>
        </w:rPr>
        <w:t>ترک</w:t>
      </w:r>
      <w:r w:rsidR="00F935B3" w:rsidRPr="00014BC3">
        <w:rPr>
          <w:rFonts w:cs="B Nazanin" w:hint="cs"/>
          <w:sz w:val="28"/>
          <w:rtl/>
          <w:lang w:bidi="fa-IR"/>
        </w:rPr>
        <w:t>ی</w:t>
      </w:r>
      <w:r w:rsidR="00F935B3" w:rsidRPr="00014BC3">
        <w:rPr>
          <w:rFonts w:cs="B Nazanin" w:hint="eastAsia"/>
          <w:sz w:val="28"/>
          <w:rtl/>
          <w:lang w:bidi="fa-IR"/>
        </w:rPr>
        <w:t>بات</w:t>
      </w:r>
      <w:r w:rsidR="00F935B3" w:rsidRPr="00014BC3">
        <w:rPr>
          <w:rFonts w:cs="B Nazanin"/>
          <w:sz w:val="28"/>
          <w:rtl/>
          <w:lang w:bidi="fa-IR"/>
        </w:rPr>
        <w:t xml:space="preserve"> </w:t>
      </w:r>
      <w:r w:rsidR="00F935B3" w:rsidRPr="00014BC3">
        <w:rPr>
          <w:rFonts w:cs="B Nazanin" w:hint="eastAsia"/>
          <w:sz w:val="28"/>
          <w:rtl/>
          <w:lang w:bidi="fa-IR"/>
        </w:rPr>
        <w:t>آنز</w:t>
      </w:r>
      <w:r w:rsidR="00F935B3" w:rsidRPr="00014BC3">
        <w:rPr>
          <w:rFonts w:cs="B Nazanin" w:hint="cs"/>
          <w:sz w:val="28"/>
          <w:rtl/>
          <w:lang w:bidi="fa-IR"/>
        </w:rPr>
        <w:t>ی</w:t>
      </w:r>
      <w:r w:rsidR="00F935B3" w:rsidRPr="00014BC3">
        <w:rPr>
          <w:rFonts w:cs="B Nazanin" w:hint="eastAsia"/>
          <w:sz w:val="28"/>
          <w:rtl/>
          <w:lang w:bidi="fa-IR"/>
        </w:rPr>
        <w:t>م</w:t>
      </w:r>
      <w:r w:rsidR="00F935B3" w:rsidRPr="00014BC3">
        <w:rPr>
          <w:rFonts w:cs="B Nazanin" w:hint="cs"/>
          <w:sz w:val="28"/>
          <w:rtl/>
          <w:lang w:bidi="fa-IR"/>
        </w:rPr>
        <w:t>ی</w:t>
      </w:r>
      <w:r w:rsidR="00205976" w:rsidRPr="00014BC3">
        <w:rPr>
          <w:rFonts w:cs="B Nazanin"/>
          <w:sz w:val="28"/>
          <w:rtl/>
          <w:lang w:bidi="fa-IR"/>
        </w:rPr>
        <w:t xml:space="preserve"> </w:t>
      </w:r>
      <w:r w:rsidR="00311B23" w:rsidRPr="00014BC3">
        <w:rPr>
          <w:rFonts w:cs="B Nazanin" w:hint="eastAsia"/>
          <w:sz w:val="28"/>
          <w:rtl/>
          <w:lang w:bidi="fa-IR"/>
        </w:rPr>
        <w:t>انسول</w:t>
      </w:r>
      <w:r w:rsidR="00311B23" w:rsidRPr="00014BC3">
        <w:rPr>
          <w:rFonts w:cs="B Nazanin" w:hint="cs"/>
          <w:sz w:val="28"/>
          <w:rtl/>
          <w:lang w:bidi="fa-IR"/>
        </w:rPr>
        <w:t>ی</w:t>
      </w:r>
      <w:r w:rsidR="00311B23" w:rsidRPr="00014BC3">
        <w:rPr>
          <w:rFonts w:cs="B Nazanin" w:hint="eastAsia"/>
          <w:sz w:val="28"/>
          <w:rtl/>
          <w:lang w:bidi="fa-IR"/>
        </w:rPr>
        <w:t>ن</w:t>
      </w:r>
      <w:r w:rsidR="00F935B3" w:rsidRPr="00014BC3">
        <w:rPr>
          <w:rFonts w:cs="B Nazanin"/>
          <w:sz w:val="28"/>
          <w:rtl/>
          <w:lang w:bidi="fa-IR"/>
        </w:rPr>
        <w:t xml:space="preserve"> و </w:t>
      </w:r>
      <w:r w:rsidR="00311B23" w:rsidRPr="00014BC3">
        <w:rPr>
          <w:rFonts w:cs="B Nazanin" w:hint="eastAsia"/>
          <w:sz w:val="28"/>
          <w:rtl/>
          <w:lang w:bidi="fa-IR"/>
        </w:rPr>
        <w:t>پپس</w:t>
      </w:r>
      <w:r w:rsidR="00311B23" w:rsidRPr="00014BC3">
        <w:rPr>
          <w:rFonts w:cs="B Nazanin" w:hint="cs"/>
          <w:sz w:val="28"/>
          <w:rtl/>
          <w:lang w:bidi="fa-IR"/>
        </w:rPr>
        <w:t>ی</w:t>
      </w:r>
      <w:r w:rsidR="00311B23" w:rsidRPr="00014BC3">
        <w:rPr>
          <w:rFonts w:cs="B Nazanin" w:hint="eastAsia"/>
          <w:sz w:val="28"/>
          <w:rtl/>
          <w:lang w:bidi="fa-IR"/>
        </w:rPr>
        <w:t>ن</w:t>
      </w:r>
      <w:r w:rsidR="00311B23" w:rsidRPr="00014BC3">
        <w:rPr>
          <w:rFonts w:cs="B Nazanin"/>
          <w:sz w:val="28"/>
          <w:rtl/>
          <w:lang w:bidi="fa-IR"/>
        </w:rPr>
        <w:t xml:space="preserve"> </w:t>
      </w:r>
      <w:r w:rsidR="00205976" w:rsidRPr="00014BC3">
        <w:rPr>
          <w:rFonts w:cs="B Nazanin" w:hint="eastAsia"/>
          <w:sz w:val="28"/>
          <w:rtl/>
          <w:lang w:bidi="fa-IR"/>
        </w:rPr>
        <w:t>استفاده</w:t>
      </w:r>
      <w:r w:rsidR="00205976" w:rsidRPr="00014BC3">
        <w:rPr>
          <w:rFonts w:cs="B Nazanin"/>
          <w:sz w:val="28"/>
          <w:rtl/>
          <w:lang w:bidi="fa-IR"/>
        </w:rPr>
        <w:t xml:space="preserve"> </w:t>
      </w:r>
      <w:r w:rsidR="00205976" w:rsidRPr="00014BC3">
        <w:rPr>
          <w:rFonts w:cs="B Nazanin" w:hint="eastAsia"/>
          <w:sz w:val="28"/>
          <w:rtl/>
          <w:lang w:bidi="fa-IR"/>
        </w:rPr>
        <w:t>شده</w:t>
      </w:r>
      <w:r w:rsidR="00055156" w:rsidRPr="00014BC3">
        <w:rPr>
          <w:rFonts w:cs="B Nazanin"/>
          <w:sz w:val="28"/>
          <w:rtl/>
          <w:lang w:bidi="fa-IR"/>
        </w:rPr>
        <w:t xml:space="preserve"> </w:t>
      </w:r>
      <w:r w:rsidR="00205976" w:rsidRPr="00014BC3">
        <w:rPr>
          <w:rFonts w:cs="B Nazanin"/>
          <w:sz w:val="28"/>
          <w:rtl/>
          <w:lang w:bidi="fa-IR"/>
        </w:rPr>
        <w:softHyphen/>
      </w:r>
      <w:r w:rsidR="00205976" w:rsidRPr="00014BC3">
        <w:rPr>
          <w:rFonts w:cs="B Nazanin" w:hint="eastAsia"/>
          <w:sz w:val="28"/>
          <w:rtl/>
          <w:lang w:bidi="fa-IR"/>
        </w:rPr>
        <w:t>است</w:t>
      </w:r>
      <w:r w:rsidR="00205976" w:rsidRPr="00014BC3">
        <w:rPr>
          <w:rFonts w:cs="B Nazanin"/>
          <w:sz w:val="28"/>
          <w:rtl/>
          <w:lang w:bidi="fa-IR"/>
        </w:rPr>
        <w:t>.</w:t>
      </w:r>
      <w:r w:rsidR="00055156" w:rsidRPr="00014BC3">
        <w:rPr>
          <w:rFonts w:cs="B Nazanin"/>
          <w:sz w:val="28"/>
          <w:rtl/>
          <w:lang w:bidi="fa-IR"/>
        </w:rPr>
        <w:t xml:space="preserve"> </w:t>
      </w:r>
      <w:r w:rsidR="00055156" w:rsidRPr="00014BC3">
        <w:rPr>
          <w:rFonts w:cs="B Nazanin" w:hint="eastAsia"/>
          <w:sz w:val="28"/>
          <w:rtl/>
          <w:lang w:bidi="fa-IR"/>
        </w:rPr>
        <w:t>ترک</w:t>
      </w:r>
      <w:r w:rsidR="00055156" w:rsidRPr="00014BC3">
        <w:rPr>
          <w:rFonts w:cs="B Nazanin" w:hint="cs"/>
          <w:sz w:val="28"/>
          <w:rtl/>
          <w:lang w:bidi="fa-IR"/>
        </w:rPr>
        <w:t>ی</w:t>
      </w:r>
      <w:r w:rsidR="00055156" w:rsidRPr="00014BC3">
        <w:rPr>
          <w:rFonts w:cs="B Nazanin" w:hint="eastAsia"/>
          <w:sz w:val="28"/>
          <w:rtl/>
          <w:lang w:bidi="fa-IR"/>
        </w:rPr>
        <w:t>ب</w:t>
      </w:r>
      <w:r w:rsidR="00D73ADC" w:rsidRPr="00014BC3">
        <w:rPr>
          <w:rFonts w:cs="B Nazanin"/>
          <w:sz w:val="28"/>
          <w:rtl/>
          <w:lang w:bidi="fa-IR"/>
        </w:rPr>
        <w:softHyphen/>
      </w:r>
      <w:r w:rsidR="00D73ADC" w:rsidRPr="00014BC3">
        <w:rPr>
          <w:rFonts w:cs="B Nazanin" w:hint="eastAsia"/>
          <w:sz w:val="28"/>
          <w:rtl/>
          <w:lang w:bidi="fa-IR"/>
        </w:rPr>
        <w:t>ها</w:t>
      </w:r>
      <w:r w:rsidR="00D73ADC" w:rsidRPr="00014BC3">
        <w:rPr>
          <w:rFonts w:cs="B Nazanin" w:hint="cs"/>
          <w:sz w:val="28"/>
          <w:rtl/>
          <w:lang w:bidi="fa-IR"/>
        </w:rPr>
        <w:t>ی</w:t>
      </w:r>
      <w:r w:rsidR="00055156" w:rsidRPr="00014BC3">
        <w:rPr>
          <w:rFonts w:cs="B Nazanin"/>
          <w:sz w:val="28"/>
          <w:rtl/>
          <w:lang w:bidi="fa-IR"/>
        </w:rPr>
        <w:t xml:space="preserve"> ته</w:t>
      </w:r>
      <w:r w:rsidR="00055156" w:rsidRPr="00014BC3">
        <w:rPr>
          <w:rFonts w:cs="B Nazanin" w:hint="cs"/>
          <w:sz w:val="28"/>
          <w:rtl/>
          <w:lang w:bidi="fa-IR"/>
        </w:rPr>
        <w:t>ی</w:t>
      </w:r>
      <w:r w:rsidR="00055156" w:rsidRPr="00014BC3">
        <w:rPr>
          <w:rFonts w:cs="B Nazanin" w:hint="eastAsia"/>
          <w:sz w:val="28"/>
          <w:rtl/>
          <w:lang w:bidi="fa-IR"/>
        </w:rPr>
        <w:t>ه</w:t>
      </w:r>
      <w:r w:rsidR="00055156" w:rsidRPr="00014BC3">
        <w:rPr>
          <w:rFonts w:cs="B Nazanin"/>
          <w:sz w:val="28"/>
          <w:rtl/>
          <w:lang w:bidi="fa-IR"/>
        </w:rPr>
        <w:t xml:space="preserve"> شده </w:t>
      </w:r>
      <w:r w:rsidR="00055156" w:rsidRPr="00014BC3">
        <w:rPr>
          <w:rFonts w:cs="B Nazanin" w:hint="eastAsia"/>
          <w:sz w:val="28"/>
          <w:rtl/>
          <w:lang w:bidi="fa-IR"/>
        </w:rPr>
        <w:t>با</w:t>
      </w:r>
      <w:r w:rsidR="00055156" w:rsidRPr="00014BC3">
        <w:rPr>
          <w:rFonts w:cs="B Nazanin"/>
          <w:sz w:val="28"/>
          <w:rtl/>
          <w:lang w:bidi="fa-IR"/>
        </w:rPr>
        <w:t xml:space="preserve"> </w:t>
      </w:r>
      <w:r w:rsidR="00055156" w:rsidRPr="00014BC3">
        <w:rPr>
          <w:rFonts w:cs="B Nazanin" w:hint="eastAsia"/>
          <w:sz w:val="28"/>
          <w:rtl/>
          <w:lang w:bidi="fa-IR"/>
        </w:rPr>
        <w:t>استفاده</w:t>
      </w:r>
      <w:r w:rsidR="00055156" w:rsidRPr="00014BC3">
        <w:rPr>
          <w:rFonts w:cs="B Nazanin"/>
          <w:sz w:val="28"/>
          <w:rtl/>
          <w:lang w:bidi="fa-IR"/>
        </w:rPr>
        <w:t xml:space="preserve"> </w:t>
      </w:r>
      <w:r w:rsidR="00055156" w:rsidRPr="00014BC3">
        <w:rPr>
          <w:rFonts w:cs="B Nazanin" w:hint="eastAsia"/>
          <w:sz w:val="28"/>
          <w:rtl/>
          <w:lang w:bidi="fa-IR"/>
        </w:rPr>
        <w:t>از</w:t>
      </w:r>
      <w:r w:rsidR="00055156" w:rsidRPr="00014BC3">
        <w:rPr>
          <w:rFonts w:cs="B Nazanin"/>
          <w:sz w:val="28"/>
          <w:rtl/>
          <w:lang w:bidi="fa-IR"/>
        </w:rPr>
        <w:t xml:space="preserve"> </w:t>
      </w:r>
      <w:r w:rsidR="00055156" w:rsidRPr="00014BC3">
        <w:rPr>
          <w:rFonts w:cs="B Nazanin" w:hint="eastAsia"/>
          <w:sz w:val="28"/>
          <w:rtl/>
          <w:lang w:bidi="fa-IR"/>
        </w:rPr>
        <w:t>روش</w:t>
      </w:r>
      <w:r w:rsidR="00055156" w:rsidRPr="00014BC3">
        <w:rPr>
          <w:rFonts w:cs="B Nazanin"/>
          <w:sz w:val="28"/>
          <w:rtl/>
          <w:lang w:bidi="fa-IR"/>
        </w:rPr>
        <w:softHyphen/>
      </w:r>
      <w:r w:rsidR="00055156" w:rsidRPr="00014BC3">
        <w:rPr>
          <w:rFonts w:cs="B Nazanin" w:hint="eastAsia"/>
          <w:sz w:val="28"/>
          <w:rtl/>
          <w:lang w:bidi="fa-IR"/>
        </w:rPr>
        <w:t>ها</w:t>
      </w:r>
      <w:r w:rsidR="00055156" w:rsidRPr="00014BC3">
        <w:rPr>
          <w:rFonts w:cs="B Nazanin" w:hint="cs"/>
          <w:sz w:val="28"/>
          <w:rtl/>
          <w:lang w:bidi="fa-IR"/>
        </w:rPr>
        <w:t>ی</w:t>
      </w:r>
      <w:r w:rsidR="00055156" w:rsidRPr="00014BC3">
        <w:rPr>
          <w:rFonts w:cs="B Nazanin"/>
          <w:sz w:val="28"/>
          <w:rtl/>
          <w:lang w:bidi="fa-IR"/>
        </w:rPr>
        <w:t xml:space="preserve"> اسپکتروسکوپ</w:t>
      </w:r>
      <w:r w:rsidR="00055156" w:rsidRPr="00014BC3">
        <w:rPr>
          <w:rFonts w:cs="B Nazanin" w:hint="cs"/>
          <w:sz w:val="28"/>
          <w:rtl/>
          <w:lang w:bidi="fa-IR"/>
        </w:rPr>
        <w:t>ی</w:t>
      </w:r>
      <w:r w:rsidR="00055156" w:rsidRPr="00014BC3">
        <w:rPr>
          <w:rFonts w:cs="B Nazanin" w:hint="eastAsia"/>
          <w:sz w:val="28"/>
          <w:rtl/>
          <w:lang w:bidi="fa-IR"/>
        </w:rPr>
        <w:t>،</w:t>
      </w:r>
      <w:r w:rsidR="00055156" w:rsidRPr="00014BC3">
        <w:rPr>
          <w:rFonts w:cs="B Nazanin"/>
          <w:sz w:val="28"/>
          <w:rtl/>
          <w:lang w:bidi="fa-IR"/>
        </w:rPr>
        <w:t xml:space="preserve"> م</w:t>
      </w:r>
      <w:r w:rsidR="00055156" w:rsidRPr="00014BC3">
        <w:rPr>
          <w:rFonts w:cs="B Nazanin" w:hint="cs"/>
          <w:sz w:val="28"/>
          <w:rtl/>
          <w:lang w:bidi="fa-IR"/>
        </w:rPr>
        <w:t>ی</w:t>
      </w:r>
      <w:r w:rsidR="00055156" w:rsidRPr="00014BC3">
        <w:rPr>
          <w:rFonts w:cs="B Nazanin" w:hint="eastAsia"/>
          <w:sz w:val="28"/>
          <w:rtl/>
          <w:lang w:bidi="fa-IR"/>
        </w:rPr>
        <w:t>کروسکوپ</w:t>
      </w:r>
      <w:r w:rsidR="00055156" w:rsidRPr="00014BC3">
        <w:rPr>
          <w:rFonts w:cs="B Nazanin" w:hint="cs"/>
          <w:sz w:val="28"/>
          <w:rtl/>
          <w:lang w:bidi="fa-IR"/>
        </w:rPr>
        <w:t>ی</w:t>
      </w:r>
      <w:r w:rsidR="00055156" w:rsidRPr="00014BC3">
        <w:rPr>
          <w:rFonts w:cs="B Nazanin"/>
          <w:sz w:val="28"/>
          <w:rtl/>
          <w:lang w:bidi="fa-IR"/>
        </w:rPr>
        <w:t xml:space="preserve"> و الکتروش</w:t>
      </w:r>
      <w:r w:rsidR="00055156" w:rsidRPr="00014BC3">
        <w:rPr>
          <w:rFonts w:cs="B Nazanin" w:hint="cs"/>
          <w:sz w:val="28"/>
          <w:rtl/>
          <w:lang w:bidi="fa-IR"/>
        </w:rPr>
        <w:t>ی</w:t>
      </w:r>
      <w:r w:rsidR="00055156" w:rsidRPr="00014BC3">
        <w:rPr>
          <w:rFonts w:cs="B Nazanin" w:hint="eastAsia"/>
          <w:sz w:val="28"/>
          <w:rtl/>
          <w:lang w:bidi="fa-IR"/>
        </w:rPr>
        <w:t>م</w:t>
      </w:r>
      <w:r w:rsidR="00055156" w:rsidRPr="00014BC3">
        <w:rPr>
          <w:rFonts w:cs="B Nazanin" w:hint="cs"/>
          <w:sz w:val="28"/>
          <w:rtl/>
          <w:lang w:bidi="fa-IR"/>
        </w:rPr>
        <w:t>ی</w:t>
      </w:r>
      <w:r w:rsidR="00055156" w:rsidRPr="00014BC3">
        <w:rPr>
          <w:rFonts w:cs="B Nazanin" w:hint="eastAsia"/>
          <w:sz w:val="28"/>
          <w:rtl/>
          <w:lang w:bidi="fa-IR"/>
        </w:rPr>
        <w:t>ا</w:t>
      </w:r>
      <w:r w:rsidR="00055156" w:rsidRPr="00014BC3">
        <w:rPr>
          <w:rFonts w:cs="B Nazanin" w:hint="cs"/>
          <w:sz w:val="28"/>
          <w:rtl/>
          <w:lang w:bidi="fa-IR"/>
        </w:rPr>
        <w:t>یی</w:t>
      </w:r>
      <w:r w:rsidR="00055156" w:rsidRPr="00014BC3">
        <w:rPr>
          <w:rFonts w:cs="B Nazanin"/>
          <w:sz w:val="28"/>
          <w:rtl/>
          <w:lang w:bidi="fa-IR"/>
        </w:rPr>
        <w:t xml:space="preserve"> متفاوت </w:t>
      </w:r>
      <w:r w:rsidR="00055156" w:rsidRPr="00014BC3">
        <w:rPr>
          <w:rFonts w:cs="B Nazanin" w:hint="eastAsia"/>
          <w:sz w:val="28"/>
          <w:rtl/>
          <w:lang w:bidi="fa-IR"/>
        </w:rPr>
        <w:t>مشخصه</w:t>
      </w:r>
      <w:r w:rsidR="00055156" w:rsidRPr="00014BC3">
        <w:rPr>
          <w:rFonts w:cs="B Nazanin"/>
          <w:sz w:val="28"/>
          <w:rtl/>
          <w:lang w:bidi="fa-IR"/>
        </w:rPr>
        <w:softHyphen/>
      </w:r>
      <w:r w:rsidR="00055156" w:rsidRPr="00014BC3">
        <w:rPr>
          <w:rFonts w:cs="B Nazanin" w:hint="eastAsia"/>
          <w:sz w:val="28"/>
          <w:rtl/>
          <w:lang w:bidi="fa-IR"/>
        </w:rPr>
        <w:t>نگار</w:t>
      </w:r>
      <w:r w:rsidR="00055156" w:rsidRPr="00014BC3">
        <w:rPr>
          <w:rFonts w:cs="B Nazanin" w:hint="cs"/>
          <w:sz w:val="28"/>
          <w:rtl/>
          <w:lang w:bidi="fa-IR"/>
        </w:rPr>
        <w:t>ی</w:t>
      </w:r>
      <w:r w:rsidR="00055156" w:rsidRPr="00014BC3">
        <w:rPr>
          <w:rFonts w:cs="B Nazanin"/>
          <w:sz w:val="28"/>
          <w:rtl/>
          <w:lang w:bidi="fa-IR"/>
        </w:rPr>
        <w:t xml:space="preserve"> </w:t>
      </w:r>
      <w:r w:rsidR="00055156" w:rsidRPr="00014BC3">
        <w:rPr>
          <w:rFonts w:cs="B Nazanin" w:hint="eastAsia"/>
          <w:sz w:val="28"/>
          <w:rtl/>
          <w:lang w:bidi="fa-IR"/>
        </w:rPr>
        <w:t>شدند،</w:t>
      </w:r>
      <w:r w:rsidR="00055156" w:rsidRPr="00014BC3">
        <w:rPr>
          <w:rFonts w:cs="B Nazanin"/>
          <w:sz w:val="28"/>
          <w:rtl/>
          <w:lang w:bidi="fa-IR"/>
        </w:rPr>
        <w:t xml:space="preserve"> </w:t>
      </w:r>
      <w:r w:rsidR="00055156" w:rsidRPr="00014BC3">
        <w:rPr>
          <w:rFonts w:cs="B Nazanin" w:hint="eastAsia"/>
          <w:sz w:val="28"/>
          <w:rtl/>
          <w:lang w:bidi="fa-IR"/>
        </w:rPr>
        <w:t>نتا</w:t>
      </w:r>
      <w:r w:rsidR="00055156" w:rsidRPr="00014BC3">
        <w:rPr>
          <w:rFonts w:cs="B Nazanin" w:hint="cs"/>
          <w:sz w:val="28"/>
          <w:rtl/>
          <w:lang w:bidi="fa-IR"/>
        </w:rPr>
        <w:t>ی</w:t>
      </w:r>
      <w:r w:rsidR="00055156" w:rsidRPr="00014BC3">
        <w:rPr>
          <w:rFonts w:cs="B Nazanin" w:hint="eastAsia"/>
          <w:sz w:val="28"/>
          <w:rtl/>
          <w:lang w:bidi="fa-IR"/>
        </w:rPr>
        <w:t>ج</w:t>
      </w:r>
      <w:r w:rsidR="00055156" w:rsidRPr="00014BC3">
        <w:rPr>
          <w:rFonts w:cs="B Nazanin"/>
          <w:sz w:val="28"/>
          <w:rtl/>
          <w:lang w:bidi="fa-IR"/>
        </w:rPr>
        <w:t xml:space="preserve"> </w:t>
      </w:r>
      <w:r w:rsidR="00055156" w:rsidRPr="00014BC3">
        <w:rPr>
          <w:rFonts w:cs="B Nazanin" w:hint="eastAsia"/>
          <w:sz w:val="28"/>
          <w:rtl/>
          <w:lang w:bidi="fa-IR"/>
        </w:rPr>
        <w:t>حاصل</w:t>
      </w:r>
      <w:r w:rsidR="00055156" w:rsidRPr="00014BC3">
        <w:rPr>
          <w:rFonts w:cs="B Nazanin"/>
          <w:sz w:val="28"/>
          <w:rtl/>
          <w:lang w:bidi="fa-IR"/>
        </w:rPr>
        <w:t xml:space="preserve"> </w:t>
      </w:r>
      <w:r w:rsidR="00055156" w:rsidRPr="00014BC3">
        <w:rPr>
          <w:rFonts w:cs="B Nazanin" w:hint="eastAsia"/>
          <w:sz w:val="28"/>
          <w:rtl/>
          <w:lang w:bidi="fa-IR"/>
        </w:rPr>
        <w:t>تا</w:t>
      </w:r>
      <w:r w:rsidR="00055156" w:rsidRPr="00014BC3">
        <w:rPr>
          <w:rFonts w:cs="B Nazanin" w:hint="cs"/>
          <w:sz w:val="28"/>
          <w:rtl/>
          <w:lang w:bidi="fa-IR"/>
        </w:rPr>
        <w:t>یی</w:t>
      </w:r>
      <w:r w:rsidR="00055156" w:rsidRPr="00014BC3">
        <w:rPr>
          <w:rFonts w:cs="B Nazanin" w:hint="eastAsia"/>
          <w:sz w:val="28"/>
          <w:rtl/>
          <w:lang w:bidi="fa-IR"/>
        </w:rPr>
        <w:t>د</w:t>
      </w:r>
      <w:r w:rsidR="00055156" w:rsidRPr="00014BC3">
        <w:rPr>
          <w:rFonts w:cs="B Nazanin"/>
          <w:sz w:val="28"/>
          <w:rtl/>
          <w:lang w:bidi="fa-IR"/>
        </w:rPr>
        <w:t xml:space="preserve"> </w:t>
      </w:r>
      <w:r w:rsidR="00055156" w:rsidRPr="00014BC3">
        <w:rPr>
          <w:rFonts w:cs="B Nazanin" w:hint="eastAsia"/>
          <w:sz w:val="28"/>
          <w:rtl/>
          <w:lang w:bidi="fa-IR"/>
        </w:rPr>
        <w:t>کرد</w:t>
      </w:r>
      <w:r w:rsidR="00055156" w:rsidRPr="00014BC3">
        <w:rPr>
          <w:rFonts w:cs="B Nazanin"/>
          <w:sz w:val="28"/>
          <w:rtl/>
          <w:lang w:bidi="fa-IR"/>
        </w:rPr>
        <w:t xml:space="preserve"> </w:t>
      </w:r>
      <w:r w:rsidR="00055156" w:rsidRPr="00014BC3">
        <w:rPr>
          <w:rFonts w:cs="B Nazanin" w:hint="eastAsia"/>
          <w:sz w:val="28"/>
          <w:rtl/>
          <w:lang w:bidi="fa-IR"/>
        </w:rPr>
        <w:t>که</w:t>
      </w:r>
      <w:r w:rsidR="00055156" w:rsidRPr="00014BC3">
        <w:rPr>
          <w:rFonts w:cs="B Nazanin"/>
          <w:sz w:val="28"/>
          <w:rtl/>
          <w:lang w:bidi="fa-IR"/>
        </w:rPr>
        <w:t xml:space="preserve"> </w:t>
      </w:r>
      <w:r w:rsidR="00205976" w:rsidRPr="00014BC3">
        <w:rPr>
          <w:rFonts w:cs="B Nazanin" w:hint="eastAsia"/>
          <w:sz w:val="28"/>
          <w:rtl/>
          <w:lang w:bidi="fa-IR"/>
        </w:rPr>
        <w:t>استفاده</w:t>
      </w:r>
      <w:r w:rsidR="00205976" w:rsidRPr="00014BC3">
        <w:rPr>
          <w:rFonts w:cs="B Nazanin"/>
          <w:sz w:val="28"/>
          <w:rtl/>
          <w:lang w:bidi="fa-IR"/>
        </w:rPr>
        <w:t xml:space="preserve"> </w:t>
      </w:r>
      <w:r w:rsidR="00205976" w:rsidRPr="00014BC3">
        <w:rPr>
          <w:rFonts w:cs="B Nazanin" w:hint="eastAsia"/>
          <w:sz w:val="28"/>
          <w:rtl/>
          <w:lang w:bidi="fa-IR"/>
        </w:rPr>
        <w:t>از</w:t>
      </w:r>
      <w:r w:rsidR="00205976" w:rsidRPr="00014BC3">
        <w:rPr>
          <w:rFonts w:cs="B Nazanin"/>
          <w:sz w:val="28"/>
          <w:rtl/>
          <w:lang w:bidi="fa-IR"/>
        </w:rPr>
        <w:t xml:space="preserve"> </w:t>
      </w:r>
      <w:r w:rsidR="00205976" w:rsidRPr="00014BC3">
        <w:rPr>
          <w:rFonts w:cs="B Nazanin" w:hint="eastAsia"/>
          <w:sz w:val="28"/>
          <w:rtl/>
          <w:lang w:bidi="fa-IR"/>
        </w:rPr>
        <w:t>فلزات</w:t>
      </w:r>
      <w:r w:rsidR="00205976" w:rsidRPr="00014BC3">
        <w:rPr>
          <w:rFonts w:cs="B Nazanin"/>
          <w:sz w:val="28"/>
          <w:rtl/>
          <w:lang w:bidi="fa-IR"/>
        </w:rPr>
        <w:t xml:space="preserve"> </w:t>
      </w:r>
      <w:r w:rsidR="00205976" w:rsidRPr="00014BC3">
        <w:rPr>
          <w:rFonts w:cs="B Nazanin" w:hint="eastAsia"/>
          <w:sz w:val="28"/>
          <w:rtl/>
          <w:lang w:bidi="fa-IR"/>
        </w:rPr>
        <w:t>با</w:t>
      </w:r>
      <w:r w:rsidR="00205976" w:rsidRPr="00014BC3">
        <w:rPr>
          <w:rFonts w:cs="B Nazanin"/>
          <w:sz w:val="28"/>
          <w:rtl/>
          <w:lang w:bidi="fa-IR"/>
        </w:rPr>
        <w:t xml:space="preserve"> </w:t>
      </w:r>
      <w:r w:rsidR="00205976" w:rsidRPr="00014BC3">
        <w:rPr>
          <w:rFonts w:cs="B Nazanin" w:hint="eastAsia"/>
          <w:sz w:val="28"/>
          <w:rtl/>
          <w:lang w:bidi="fa-IR"/>
        </w:rPr>
        <w:t>عدد</w:t>
      </w:r>
      <w:r w:rsidR="00205976" w:rsidRPr="00014BC3">
        <w:rPr>
          <w:rFonts w:cs="B Nazanin"/>
          <w:sz w:val="28"/>
          <w:rtl/>
          <w:lang w:bidi="fa-IR"/>
        </w:rPr>
        <w:softHyphen/>
      </w:r>
      <w:r w:rsidR="00205976" w:rsidRPr="00014BC3">
        <w:rPr>
          <w:rFonts w:cs="B Nazanin" w:hint="eastAsia"/>
          <w:sz w:val="28"/>
          <w:rtl/>
          <w:lang w:bidi="fa-IR"/>
        </w:rPr>
        <w:t>ها</w:t>
      </w:r>
      <w:r w:rsidR="00205976" w:rsidRPr="00014BC3">
        <w:rPr>
          <w:rFonts w:cs="B Nazanin" w:hint="cs"/>
          <w:sz w:val="28"/>
          <w:rtl/>
          <w:lang w:bidi="fa-IR"/>
        </w:rPr>
        <w:t>ی</w:t>
      </w:r>
      <w:r w:rsidR="00205976" w:rsidRPr="00014BC3">
        <w:rPr>
          <w:rFonts w:cs="B Nazanin"/>
          <w:sz w:val="28"/>
          <w:rtl/>
          <w:lang w:bidi="fa-IR"/>
        </w:rPr>
        <w:t xml:space="preserve"> اکس</w:t>
      </w:r>
      <w:r w:rsidR="0045754A">
        <w:rPr>
          <w:rFonts w:cs="B Nazanin" w:hint="cs"/>
          <w:sz w:val="28"/>
          <w:rtl/>
          <w:lang w:bidi="fa-IR"/>
        </w:rPr>
        <w:t>یداسیون</w:t>
      </w:r>
      <w:r w:rsidR="00205976" w:rsidRPr="00014BC3">
        <w:rPr>
          <w:rFonts w:cs="B Nazanin"/>
          <w:sz w:val="28"/>
          <w:rtl/>
          <w:lang w:bidi="fa-IR"/>
        </w:rPr>
        <w:t xml:space="preserve"> چندتا</w:t>
      </w:r>
      <w:r w:rsidR="00205976" w:rsidRPr="00014BC3">
        <w:rPr>
          <w:rFonts w:cs="B Nazanin" w:hint="cs"/>
          <w:sz w:val="28"/>
          <w:rtl/>
          <w:lang w:bidi="fa-IR"/>
        </w:rPr>
        <w:t>یی</w:t>
      </w:r>
      <w:r w:rsidR="00205976" w:rsidRPr="00014BC3">
        <w:rPr>
          <w:rFonts w:cs="B Nazanin"/>
          <w:sz w:val="28"/>
          <w:rtl/>
          <w:lang w:bidi="fa-IR"/>
        </w:rPr>
        <w:t xml:space="preserve"> </w:t>
      </w:r>
      <w:r w:rsidR="00F935B3" w:rsidRPr="00014BC3">
        <w:rPr>
          <w:rFonts w:cs="B Nazanin" w:hint="eastAsia"/>
          <w:sz w:val="28"/>
          <w:rtl/>
          <w:lang w:bidi="fa-IR"/>
        </w:rPr>
        <w:t>همانند</w:t>
      </w:r>
      <w:r w:rsidR="00F935B3" w:rsidRPr="00014BC3">
        <w:rPr>
          <w:rFonts w:cs="B Nazanin"/>
          <w:sz w:val="28"/>
          <w:rtl/>
          <w:lang w:bidi="fa-IR"/>
        </w:rPr>
        <w:t xml:space="preserve"> واناد</w:t>
      </w:r>
      <w:r w:rsidR="00F935B3" w:rsidRPr="00014BC3">
        <w:rPr>
          <w:rFonts w:cs="B Nazanin" w:hint="cs"/>
          <w:sz w:val="28"/>
          <w:rtl/>
          <w:lang w:bidi="fa-IR"/>
        </w:rPr>
        <w:t>ی</w:t>
      </w:r>
      <w:r w:rsidR="00F935B3" w:rsidRPr="00014BC3">
        <w:rPr>
          <w:rFonts w:cs="B Nazanin" w:hint="eastAsia"/>
          <w:sz w:val="28"/>
          <w:rtl/>
          <w:lang w:bidi="fa-IR"/>
        </w:rPr>
        <w:t>م</w:t>
      </w:r>
      <w:r w:rsidR="00F935B3" w:rsidRPr="00014BC3">
        <w:rPr>
          <w:rFonts w:cs="B Nazanin"/>
          <w:sz w:val="28"/>
          <w:rtl/>
          <w:lang w:bidi="fa-IR"/>
        </w:rPr>
        <w:t xml:space="preserve"> و آهن </w:t>
      </w:r>
      <w:r w:rsidR="00205976" w:rsidRPr="00014BC3">
        <w:rPr>
          <w:rFonts w:cs="B Nazanin" w:hint="eastAsia"/>
          <w:sz w:val="28"/>
          <w:rtl/>
          <w:lang w:bidi="fa-IR"/>
        </w:rPr>
        <w:t>و</w:t>
      </w:r>
      <w:r w:rsidR="00205976" w:rsidRPr="00014BC3">
        <w:rPr>
          <w:rFonts w:cs="B Nazanin"/>
          <w:sz w:val="28"/>
          <w:rtl/>
          <w:lang w:bidi="fa-IR"/>
        </w:rPr>
        <w:t xml:space="preserve"> </w:t>
      </w:r>
      <w:r w:rsidR="00D73ADC" w:rsidRPr="00014BC3">
        <w:rPr>
          <w:rFonts w:cs="B Nazanin" w:hint="eastAsia"/>
          <w:sz w:val="28"/>
          <w:rtl/>
          <w:lang w:bidi="fa-IR"/>
        </w:rPr>
        <w:t>به</w:t>
      </w:r>
      <w:r w:rsidR="00D73ADC" w:rsidRPr="00014BC3">
        <w:rPr>
          <w:rFonts w:cs="B Nazanin"/>
          <w:sz w:val="28"/>
          <w:rtl/>
          <w:lang w:bidi="fa-IR"/>
        </w:rPr>
        <w:softHyphen/>
      </w:r>
      <w:r w:rsidR="00D73ADC" w:rsidRPr="00014BC3">
        <w:rPr>
          <w:rFonts w:cs="B Nazanin" w:hint="eastAsia"/>
          <w:sz w:val="28"/>
          <w:rtl/>
          <w:lang w:bidi="fa-IR"/>
        </w:rPr>
        <w:t>همرا</w:t>
      </w:r>
      <w:r w:rsidR="00DF7910" w:rsidRPr="00014BC3">
        <w:rPr>
          <w:rFonts w:cs="B Nazanin" w:hint="eastAsia"/>
          <w:sz w:val="28"/>
          <w:rtl/>
          <w:lang w:bidi="fa-IR"/>
        </w:rPr>
        <w:t>ه</w:t>
      </w:r>
      <w:r w:rsidR="00D73ADC" w:rsidRPr="00014BC3">
        <w:rPr>
          <w:rFonts w:cs="B Nazanin"/>
          <w:sz w:val="28"/>
          <w:rtl/>
          <w:lang w:bidi="fa-IR"/>
        </w:rPr>
        <w:t xml:space="preserve"> حضور آنز</w:t>
      </w:r>
      <w:r w:rsidR="00D73ADC" w:rsidRPr="00014BC3">
        <w:rPr>
          <w:rFonts w:cs="B Nazanin" w:hint="cs"/>
          <w:sz w:val="28"/>
          <w:rtl/>
          <w:lang w:bidi="fa-IR"/>
        </w:rPr>
        <w:t>ی</w:t>
      </w:r>
      <w:r w:rsidR="00D73ADC" w:rsidRPr="00014BC3">
        <w:rPr>
          <w:rFonts w:cs="B Nazanin" w:hint="eastAsia"/>
          <w:sz w:val="28"/>
          <w:rtl/>
          <w:lang w:bidi="fa-IR"/>
        </w:rPr>
        <w:t>م</w:t>
      </w:r>
      <w:r w:rsidR="00D73ADC" w:rsidRPr="00014BC3">
        <w:rPr>
          <w:rFonts w:cs="B Nazanin"/>
          <w:sz w:val="28"/>
          <w:rtl/>
          <w:lang w:bidi="fa-IR"/>
        </w:rPr>
        <w:softHyphen/>
      </w:r>
      <w:r w:rsidR="00D73ADC" w:rsidRPr="00014BC3">
        <w:rPr>
          <w:rFonts w:cs="B Nazanin" w:hint="eastAsia"/>
          <w:sz w:val="28"/>
          <w:rtl/>
          <w:lang w:bidi="fa-IR"/>
        </w:rPr>
        <w:t>ها</w:t>
      </w:r>
      <w:r w:rsidR="00D73ADC" w:rsidRPr="00014BC3">
        <w:rPr>
          <w:rFonts w:cs="B Nazanin" w:hint="cs"/>
          <w:sz w:val="28"/>
          <w:rtl/>
          <w:lang w:bidi="fa-IR"/>
        </w:rPr>
        <w:t>ی</w:t>
      </w:r>
      <w:r w:rsidR="00D73ADC" w:rsidRPr="00014BC3">
        <w:rPr>
          <w:rFonts w:cs="B Nazanin"/>
          <w:sz w:val="28"/>
          <w:rtl/>
          <w:lang w:bidi="fa-IR"/>
        </w:rPr>
        <w:t xml:space="preserve"> طب</w:t>
      </w:r>
      <w:r w:rsidR="00D73ADC" w:rsidRPr="00014BC3">
        <w:rPr>
          <w:rFonts w:cs="B Nazanin" w:hint="cs"/>
          <w:sz w:val="28"/>
          <w:rtl/>
          <w:lang w:bidi="fa-IR"/>
        </w:rPr>
        <w:t>ی</w:t>
      </w:r>
      <w:r w:rsidR="00D73ADC" w:rsidRPr="00014BC3">
        <w:rPr>
          <w:rFonts w:cs="B Nazanin" w:hint="eastAsia"/>
          <w:sz w:val="28"/>
          <w:rtl/>
          <w:lang w:bidi="fa-IR"/>
        </w:rPr>
        <w:t>ع</w:t>
      </w:r>
      <w:r w:rsidR="00D73ADC" w:rsidRPr="00014BC3">
        <w:rPr>
          <w:rFonts w:cs="B Nazanin" w:hint="cs"/>
          <w:sz w:val="28"/>
          <w:rtl/>
          <w:lang w:bidi="fa-IR"/>
        </w:rPr>
        <w:t>ی</w:t>
      </w:r>
      <w:r w:rsidR="00D73ADC" w:rsidRPr="00014BC3">
        <w:rPr>
          <w:rFonts w:cs="B Nazanin"/>
          <w:sz w:val="28"/>
          <w:rtl/>
          <w:lang w:bidi="fa-IR"/>
        </w:rPr>
        <w:t xml:space="preserve"> </w:t>
      </w:r>
      <w:r w:rsidR="00D73ADC" w:rsidRPr="00014BC3">
        <w:rPr>
          <w:rFonts w:cs="B Nazanin" w:hint="eastAsia"/>
          <w:sz w:val="28"/>
          <w:rtl/>
          <w:lang w:bidi="fa-IR"/>
        </w:rPr>
        <w:t>خواص</w:t>
      </w:r>
      <w:r w:rsidR="00D73ADC" w:rsidRPr="00014BC3">
        <w:rPr>
          <w:rFonts w:cs="B Nazanin"/>
          <w:sz w:val="28"/>
          <w:rtl/>
          <w:lang w:bidi="fa-IR"/>
        </w:rPr>
        <w:t xml:space="preserve"> </w:t>
      </w:r>
      <w:r w:rsidR="00D73ADC" w:rsidRPr="00014BC3">
        <w:rPr>
          <w:rFonts w:cs="B Nazanin" w:hint="eastAsia"/>
          <w:sz w:val="28"/>
          <w:rtl/>
          <w:lang w:bidi="fa-IR"/>
        </w:rPr>
        <w:t>کاتال</w:t>
      </w:r>
      <w:r w:rsidR="00D73ADC" w:rsidRPr="00014BC3">
        <w:rPr>
          <w:rFonts w:cs="B Nazanin" w:hint="cs"/>
          <w:sz w:val="28"/>
          <w:rtl/>
          <w:lang w:bidi="fa-IR"/>
        </w:rPr>
        <w:t>ی</w:t>
      </w:r>
      <w:r w:rsidR="00D73ADC" w:rsidRPr="00014BC3">
        <w:rPr>
          <w:rFonts w:cs="B Nazanin" w:hint="eastAsia"/>
          <w:sz w:val="28"/>
          <w:rtl/>
          <w:lang w:bidi="fa-IR"/>
        </w:rPr>
        <w:t>زر</w:t>
      </w:r>
      <w:r w:rsidR="00D73ADC" w:rsidRPr="00014BC3">
        <w:rPr>
          <w:rFonts w:cs="B Nazanin" w:hint="cs"/>
          <w:sz w:val="28"/>
          <w:rtl/>
          <w:lang w:bidi="fa-IR"/>
        </w:rPr>
        <w:t>ی</w:t>
      </w:r>
      <w:r w:rsidR="00D73ADC" w:rsidRPr="00014BC3">
        <w:rPr>
          <w:rFonts w:cs="B Nazanin"/>
          <w:sz w:val="28"/>
          <w:rtl/>
          <w:lang w:bidi="fa-IR"/>
        </w:rPr>
        <w:t xml:space="preserve"> </w:t>
      </w:r>
      <w:r w:rsidR="00D73ADC" w:rsidRPr="00014BC3">
        <w:rPr>
          <w:rFonts w:cs="B Nazanin" w:hint="eastAsia"/>
          <w:sz w:val="28"/>
          <w:rtl/>
          <w:lang w:bidi="fa-IR"/>
        </w:rPr>
        <w:t>تقو</w:t>
      </w:r>
      <w:r w:rsidR="00D73ADC" w:rsidRPr="00014BC3">
        <w:rPr>
          <w:rFonts w:cs="B Nazanin" w:hint="cs"/>
          <w:sz w:val="28"/>
          <w:rtl/>
          <w:lang w:bidi="fa-IR"/>
        </w:rPr>
        <w:t>ی</w:t>
      </w:r>
      <w:r w:rsidR="00D73ADC" w:rsidRPr="00014BC3">
        <w:rPr>
          <w:rFonts w:cs="B Nazanin" w:hint="eastAsia"/>
          <w:sz w:val="28"/>
          <w:rtl/>
          <w:lang w:bidi="fa-IR"/>
        </w:rPr>
        <w:t>ت</w:t>
      </w:r>
      <w:r w:rsidR="00D73ADC" w:rsidRPr="00014BC3">
        <w:rPr>
          <w:rFonts w:cs="B Nazanin"/>
          <w:sz w:val="28"/>
          <w:rtl/>
          <w:lang w:bidi="fa-IR"/>
        </w:rPr>
        <w:t xml:space="preserve"> </w:t>
      </w:r>
      <w:r w:rsidR="00D73ADC" w:rsidRPr="00014BC3">
        <w:rPr>
          <w:rFonts w:cs="B Nazanin" w:hint="eastAsia"/>
          <w:sz w:val="28"/>
          <w:rtl/>
          <w:lang w:bidi="fa-IR"/>
        </w:rPr>
        <w:t>شده</w:t>
      </w:r>
      <w:r w:rsidR="00D73ADC" w:rsidRPr="00014BC3">
        <w:rPr>
          <w:rFonts w:cs="B Nazanin"/>
          <w:sz w:val="28"/>
          <w:rtl/>
          <w:lang w:bidi="fa-IR"/>
        </w:rPr>
        <w:softHyphen/>
      </w:r>
      <w:r w:rsidR="00D73ADC" w:rsidRPr="00014BC3">
        <w:rPr>
          <w:rFonts w:cs="B Nazanin" w:hint="eastAsia"/>
          <w:sz w:val="28"/>
          <w:rtl/>
          <w:lang w:bidi="fa-IR"/>
        </w:rPr>
        <w:t>ا</w:t>
      </w:r>
      <w:r w:rsidR="00D73ADC" w:rsidRPr="00014BC3">
        <w:rPr>
          <w:rFonts w:cs="B Nazanin" w:hint="cs"/>
          <w:sz w:val="28"/>
          <w:rtl/>
          <w:lang w:bidi="fa-IR"/>
        </w:rPr>
        <w:t>ی</w:t>
      </w:r>
      <w:r w:rsidR="00D73ADC" w:rsidRPr="00014BC3">
        <w:rPr>
          <w:rFonts w:cs="B Nazanin"/>
          <w:sz w:val="28"/>
          <w:rtl/>
          <w:lang w:bidi="fa-IR"/>
        </w:rPr>
        <w:t xml:space="preserve"> </w:t>
      </w:r>
      <w:r w:rsidR="00D73ADC" w:rsidRPr="00014BC3">
        <w:rPr>
          <w:rFonts w:cs="B Nazanin" w:hint="eastAsia"/>
          <w:sz w:val="28"/>
          <w:rtl/>
          <w:lang w:bidi="fa-IR"/>
        </w:rPr>
        <w:t>را</w:t>
      </w:r>
      <w:r w:rsidR="00D73ADC" w:rsidRPr="00014BC3">
        <w:rPr>
          <w:rFonts w:cs="B Nazanin"/>
          <w:sz w:val="28"/>
          <w:rtl/>
          <w:lang w:bidi="fa-IR"/>
        </w:rPr>
        <w:t xml:space="preserve"> </w:t>
      </w:r>
      <w:r w:rsidR="00D73ADC" w:rsidRPr="00014BC3">
        <w:rPr>
          <w:rFonts w:cs="B Nazanin" w:hint="eastAsia"/>
          <w:sz w:val="28"/>
          <w:rtl/>
          <w:lang w:bidi="fa-IR"/>
        </w:rPr>
        <w:t>باعث</w:t>
      </w:r>
      <w:r w:rsidR="00D73ADC" w:rsidRPr="00014BC3">
        <w:rPr>
          <w:rFonts w:cs="B Nazanin"/>
          <w:sz w:val="28"/>
          <w:rtl/>
          <w:lang w:bidi="fa-IR"/>
        </w:rPr>
        <w:t xml:space="preserve"> </w:t>
      </w:r>
      <w:r w:rsidR="00D73ADC" w:rsidRPr="00014BC3">
        <w:rPr>
          <w:rFonts w:cs="B Nazanin" w:hint="eastAsia"/>
          <w:sz w:val="28"/>
          <w:rtl/>
          <w:lang w:bidi="fa-IR"/>
        </w:rPr>
        <w:t>شده</w:t>
      </w:r>
      <w:r w:rsidR="00D73ADC" w:rsidRPr="00014BC3">
        <w:rPr>
          <w:rFonts w:cs="B Nazanin"/>
          <w:sz w:val="28"/>
          <w:rtl/>
          <w:lang w:bidi="fa-IR"/>
        </w:rPr>
        <w:t xml:space="preserve"> </w:t>
      </w:r>
      <w:r w:rsidR="00D73ADC" w:rsidRPr="00014BC3">
        <w:rPr>
          <w:rFonts w:cs="B Nazanin" w:hint="eastAsia"/>
          <w:sz w:val="28"/>
          <w:rtl/>
          <w:lang w:bidi="fa-IR"/>
        </w:rPr>
        <w:t>است</w:t>
      </w:r>
      <w:r w:rsidR="00D73ADC" w:rsidRPr="00014BC3">
        <w:rPr>
          <w:rFonts w:cs="B Nazanin"/>
          <w:sz w:val="28"/>
          <w:rtl/>
          <w:lang w:bidi="fa-IR"/>
        </w:rPr>
        <w:t xml:space="preserve">. </w:t>
      </w:r>
      <w:r w:rsidR="00D73ADC" w:rsidRPr="00014BC3">
        <w:rPr>
          <w:rFonts w:cs="B Nazanin" w:hint="eastAsia"/>
          <w:sz w:val="28"/>
          <w:rtl/>
          <w:lang w:bidi="fa-IR"/>
        </w:rPr>
        <w:t>ترک</w:t>
      </w:r>
      <w:r w:rsidR="00D73ADC" w:rsidRPr="00014BC3">
        <w:rPr>
          <w:rFonts w:cs="B Nazanin" w:hint="cs"/>
          <w:sz w:val="28"/>
          <w:rtl/>
          <w:lang w:bidi="fa-IR"/>
        </w:rPr>
        <w:t>ی</w:t>
      </w:r>
      <w:r w:rsidR="00D73ADC" w:rsidRPr="00014BC3">
        <w:rPr>
          <w:rFonts w:cs="B Nazanin" w:hint="eastAsia"/>
          <w:sz w:val="28"/>
          <w:rtl/>
          <w:lang w:bidi="fa-IR"/>
        </w:rPr>
        <w:t>ب</w:t>
      </w:r>
      <w:r w:rsidR="00D73ADC" w:rsidRPr="00014BC3">
        <w:rPr>
          <w:rFonts w:cs="B Nazanin"/>
          <w:sz w:val="28"/>
          <w:rtl/>
          <w:lang w:bidi="fa-IR"/>
        </w:rPr>
        <w:softHyphen/>
      </w:r>
      <w:r w:rsidR="00D73ADC" w:rsidRPr="00014BC3">
        <w:rPr>
          <w:rFonts w:cs="B Nazanin" w:hint="eastAsia"/>
          <w:sz w:val="28"/>
          <w:rtl/>
          <w:lang w:bidi="fa-IR"/>
        </w:rPr>
        <w:t>ها</w:t>
      </w:r>
      <w:r w:rsidR="00D73ADC" w:rsidRPr="00014BC3">
        <w:rPr>
          <w:rFonts w:cs="B Nazanin" w:hint="cs"/>
          <w:sz w:val="28"/>
          <w:rtl/>
          <w:lang w:bidi="fa-IR"/>
        </w:rPr>
        <w:t>ی</w:t>
      </w:r>
      <w:r w:rsidR="00D73ADC" w:rsidRPr="00014BC3">
        <w:rPr>
          <w:rFonts w:cs="B Nazanin"/>
          <w:sz w:val="28"/>
          <w:rtl/>
          <w:lang w:bidi="fa-IR"/>
        </w:rPr>
        <w:t xml:space="preserve"> ته</w:t>
      </w:r>
      <w:r w:rsidR="00D73ADC" w:rsidRPr="00014BC3">
        <w:rPr>
          <w:rFonts w:cs="B Nazanin" w:hint="cs"/>
          <w:sz w:val="28"/>
          <w:rtl/>
          <w:lang w:bidi="fa-IR"/>
        </w:rPr>
        <w:t>ی</w:t>
      </w:r>
      <w:r w:rsidR="00D73ADC" w:rsidRPr="00014BC3">
        <w:rPr>
          <w:rFonts w:cs="B Nazanin" w:hint="eastAsia"/>
          <w:sz w:val="28"/>
          <w:rtl/>
          <w:lang w:bidi="fa-IR"/>
        </w:rPr>
        <w:t>ه</w:t>
      </w:r>
      <w:r w:rsidR="00D73ADC" w:rsidRPr="00014BC3">
        <w:rPr>
          <w:rFonts w:cs="B Nazanin"/>
          <w:sz w:val="28"/>
          <w:rtl/>
          <w:lang w:bidi="fa-IR"/>
        </w:rPr>
        <w:t xml:space="preserve"> شده به عنوان کاتال</w:t>
      </w:r>
      <w:r w:rsidR="00D73ADC" w:rsidRPr="00014BC3">
        <w:rPr>
          <w:rFonts w:cs="B Nazanin" w:hint="cs"/>
          <w:sz w:val="28"/>
          <w:rtl/>
          <w:lang w:bidi="fa-IR"/>
        </w:rPr>
        <w:t>ی</w:t>
      </w:r>
      <w:r w:rsidR="00D73ADC" w:rsidRPr="00014BC3">
        <w:rPr>
          <w:rFonts w:cs="B Nazanin" w:hint="eastAsia"/>
          <w:sz w:val="28"/>
          <w:rtl/>
          <w:lang w:bidi="fa-IR"/>
        </w:rPr>
        <w:t>زرها</w:t>
      </w:r>
      <w:r w:rsidR="00D73ADC" w:rsidRPr="00014BC3">
        <w:rPr>
          <w:rFonts w:cs="B Nazanin" w:hint="cs"/>
          <w:sz w:val="28"/>
          <w:rtl/>
          <w:lang w:bidi="fa-IR"/>
        </w:rPr>
        <w:t>ی</w:t>
      </w:r>
      <w:r w:rsidR="00D73ADC" w:rsidRPr="00014BC3">
        <w:rPr>
          <w:rFonts w:cs="B Nazanin"/>
          <w:sz w:val="28"/>
          <w:rtl/>
          <w:lang w:bidi="fa-IR"/>
        </w:rPr>
        <w:t xml:space="preserve"> کارا در تول</w:t>
      </w:r>
      <w:r w:rsidR="00D73ADC" w:rsidRPr="00014BC3">
        <w:rPr>
          <w:rFonts w:cs="B Nazanin" w:hint="cs"/>
          <w:sz w:val="28"/>
          <w:rtl/>
          <w:lang w:bidi="fa-IR"/>
        </w:rPr>
        <w:t>ی</w:t>
      </w:r>
      <w:r w:rsidR="00D73ADC" w:rsidRPr="00014BC3">
        <w:rPr>
          <w:rFonts w:cs="B Nazanin" w:hint="eastAsia"/>
          <w:sz w:val="28"/>
          <w:rtl/>
          <w:lang w:bidi="fa-IR"/>
        </w:rPr>
        <w:t>د</w:t>
      </w:r>
      <w:r w:rsidR="00D73ADC" w:rsidRPr="00014BC3">
        <w:rPr>
          <w:rFonts w:cs="B Nazanin"/>
          <w:sz w:val="28"/>
          <w:rtl/>
          <w:lang w:bidi="fa-IR"/>
        </w:rPr>
        <w:t xml:space="preserve"> راد</w:t>
      </w:r>
      <w:r w:rsidR="00D73ADC" w:rsidRPr="00014BC3">
        <w:rPr>
          <w:rFonts w:cs="B Nazanin" w:hint="cs"/>
          <w:sz w:val="28"/>
          <w:rtl/>
          <w:lang w:bidi="fa-IR"/>
        </w:rPr>
        <w:t>ی</w:t>
      </w:r>
      <w:r w:rsidR="00D73ADC" w:rsidRPr="00014BC3">
        <w:rPr>
          <w:rFonts w:cs="B Nazanin" w:hint="eastAsia"/>
          <w:sz w:val="28"/>
          <w:rtl/>
          <w:lang w:bidi="fa-IR"/>
        </w:rPr>
        <w:t>کال</w:t>
      </w:r>
      <w:r w:rsidR="00D73ADC" w:rsidRPr="00014BC3">
        <w:rPr>
          <w:rFonts w:cs="B Nazanin"/>
          <w:sz w:val="28"/>
          <w:rtl/>
          <w:lang w:bidi="fa-IR"/>
        </w:rPr>
        <w:softHyphen/>
      </w:r>
      <w:r w:rsidR="00D73ADC" w:rsidRPr="00014BC3">
        <w:rPr>
          <w:rFonts w:cs="B Nazanin" w:hint="eastAsia"/>
          <w:sz w:val="28"/>
          <w:rtl/>
          <w:lang w:bidi="fa-IR"/>
        </w:rPr>
        <w:t>ها</w:t>
      </w:r>
      <w:r w:rsidR="00D73ADC" w:rsidRPr="00014BC3">
        <w:rPr>
          <w:rFonts w:cs="B Nazanin" w:hint="cs"/>
          <w:sz w:val="28"/>
          <w:rtl/>
          <w:lang w:bidi="fa-IR"/>
        </w:rPr>
        <w:t>ی</w:t>
      </w:r>
      <w:r w:rsidR="00D73ADC" w:rsidRPr="00014BC3">
        <w:rPr>
          <w:rFonts w:cs="B Nazanin"/>
          <w:sz w:val="28"/>
          <w:rtl/>
          <w:lang w:bidi="fa-IR"/>
        </w:rPr>
        <w:t xml:space="preserve"> </w:t>
      </w:r>
      <w:r w:rsidR="00D73ADC" w:rsidRPr="00014BC3">
        <w:rPr>
          <w:rFonts w:cs="B Nazanin" w:hint="eastAsia"/>
          <w:sz w:val="28"/>
          <w:rtl/>
          <w:lang w:bidi="fa-IR"/>
        </w:rPr>
        <w:t>اکس</w:t>
      </w:r>
      <w:r w:rsidR="00D73ADC" w:rsidRPr="00014BC3">
        <w:rPr>
          <w:rFonts w:cs="B Nazanin" w:hint="cs"/>
          <w:sz w:val="28"/>
          <w:rtl/>
          <w:lang w:bidi="fa-IR"/>
        </w:rPr>
        <w:t>ی</w:t>
      </w:r>
      <w:r w:rsidR="00D73ADC" w:rsidRPr="00014BC3">
        <w:rPr>
          <w:rFonts w:cs="B Nazanin" w:hint="eastAsia"/>
          <w:sz w:val="28"/>
          <w:rtl/>
          <w:lang w:bidi="fa-IR"/>
        </w:rPr>
        <w:t>ژن</w:t>
      </w:r>
      <w:r w:rsidR="00D73ADC" w:rsidRPr="00014BC3">
        <w:rPr>
          <w:rFonts w:cs="B Nazanin"/>
          <w:sz w:val="28"/>
          <w:rtl/>
          <w:lang w:bidi="fa-IR"/>
        </w:rPr>
        <w:t xml:space="preserve"> </w:t>
      </w:r>
      <w:r w:rsidR="00D73ADC" w:rsidRPr="00014BC3">
        <w:rPr>
          <w:rFonts w:cs="B Nazanin" w:hint="eastAsia"/>
          <w:sz w:val="28"/>
          <w:rtl/>
          <w:lang w:bidi="fa-IR"/>
        </w:rPr>
        <w:t>فعال</w:t>
      </w:r>
      <w:r w:rsidR="00D73ADC" w:rsidRPr="00014BC3">
        <w:rPr>
          <w:rFonts w:cs="B Nazanin"/>
          <w:sz w:val="28"/>
          <w:rtl/>
          <w:lang w:bidi="fa-IR"/>
        </w:rPr>
        <w:t xml:space="preserve"> </w:t>
      </w:r>
      <w:r w:rsidR="00D73ADC" w:rsidRPr="00014BC3">
        <w:rPr>
          <w:rFonts w:cs="B Nazanin" w:hint="eastAsia"/>
          <w:sz w:val="28"/>
          <w:rtl/>
          <w:lang w:bidi="fa-IR"/>
        </w:rPr>
        <w:t>و</w:t>
      </w:r>
      <w:r w:rsidR="00D73ADC" w:rsidRPr="00014BC3">
        <w:rPr>
          <w:rFonts w:cs="B Nazanin"/>
          <w:sz w:val="28"/>
          <w:rtl/>
          <w:lang w:bidi="fa-IR"/>
        </w:rPr>
        <w:t xml:space="preserve"> </w:t>
      </w:r>
      <w:r w:rsidR="00D73ADC" w:rsidRPr="00014BC3">
        <w:rPr>
          <w:rFonts w:cs="B Nazanin" w:hint="eastAsia"/>
          <w:sz w:val="28"/>
          <w:rtl/>
          <w:lang w:bidi="fa-IR"/>
        </w:rPr>
        <w:t>متعاقباً</w:t>
      </w:r>
      <w:r w:rsidR="00D73ADC" w:rsidRPr="00014BC3">
        <w:rPr>
          <w:rFonts w:cs="B Nazanin"/>
          <w:sz w:val="28"/>
          <w:rtl/>
          <w:lang w:bidi="fa-IR"/>
        </w:rPr>
        <w:t xml:space="preserve"> </w:t>
      </w:r>
      <w:r w:rsidR="0045754A">
        <w:rPr>
          <w:rFonts w:cs="B Nazanin" w:hint="eastAsia"/>
          <w:sz w:val="28"/>
          <w:rtl/>
          <w:lang w:bidi="fa-IR"/>
        </w:rPr>
        <w:t>اکسیداسیون</w:t>
      </w:r>
      <w:r w:rsidR="00D73ADC" w:rsidRPr="00014BC3">
        <w:rPr>
          <w:rFonts w:cs="B Nazanin"/>
          <w:sz w:val="28"/>
          <w:rtl/>
          <w:lang w:bidi="fa-IR"/>
        </w:rPr>
        <w:t xml:space="preserve"> </w:t>
      </w:r>
      <w:r w:rsidR="00D73ADC" w:rsidRPr="00014BC3">
        <w:rPr>
          <w:rFonts w:cs="B Nazanin" w:hint="eastAsia"/>
          <w:sz w:val="28"/>
          <w:rtl/>
          <w:lang w:bidi="fa-IR"/>
        </w:rPr>
        <w:t>عوامل</w:t>
      </w:r>
      <w:r w:rsidR="00D73ADC" w:rsidRPr="00014BC3">
        <w:rPr>
          <w:rFonts w:cs="B Nazanin"/>
          <w:sz w:val="28"/>
          <w:rtl/>
          <w:lang w:bidi="fa-IR"/>
        </w:rPr>
        <w:t xml:space="preserve"> </w:t>
      </w:r>
      <w:r w:rsidR="00D73ADC" w:rsidRPr="00014BC3">
        <w:rPr>
          <w:rFonts w:cs="B Nazanin" w:hint="eastAsia"/>
          <w:sz w:val="28"/>
          <w:rtl/>
          <w:lang w:bidi="fa-IR"/>
        </w:rPr>
        <w:t>کروموژن</w:t>
      </w:r>
      <w:r w:rsidR="00D73ADC" w:rsidRPr="00014BC3">
        <w:rPr>
          <w:rFonts w:cs="B Nazanin" w:hint="cs"/>
          <w:sz w:val="28"/>
          <w:rtl/>
          <w:lang w:bidi="fa-IR"/>
        </w:rPr>
        <w:t>ی</w:t>
      </w:r>
      <w:r w:rsidR="00D73ADC" w:rsidRPr="00014BC3">
        <w:rPr>
          <w:rFonts w:cs="B Nazanin" w:hint="eastAsia"/>
          <w:sz w:val="28"/>
          <w:rtl/>
          <w:lang w:bidi="fa-IR"/>
        </w:rPr>
        <w:t>ک</w:t>
      </w:r>
      <w:r w:rsidR="00A923B1" w:rsidRPr="00014BC3">
        <w:rPr>
          <w:rFonts w:cs="B Nazanin"/>
          <w:sz w:val="28"/>
          <w:rtl/>
          <w:lang w:bidi="fa-IR"/>
        </w:rPr>
        <w:t xml:space="preserve"> تترامت</w:t>
      </w:r>
      <w:r w:rsidR="00A923B1" w:rsidRPr="00014BC3">
        <w:rPr>
          <w:rFonts w:cs="B Nazanin" w:hint="cs"/>
          <w:sz w:val="28"/>
          <w:rtl/>
          <w:lang w:bidi="fa-IR"/>
        </w:rPr>
        <w:t>ی</w:t>
      </w:r>
      <w:r w:rsidR="00A923B1" w:rsidRPr="00014BC3">
        <w:rPr>
          <w:rFonts w:cs="B Nazanin" w:hint="eastAsia"/>
          <w:sz w:val="28"/>
          <w:rtl/>
          <w:lang w:bidi="fa-IR"/>
        </w:rPr>
        <w:t>لن</w:t>
      </w:r>
      <w:r w:rsidR="00A923B1" w:rsidRPr="00014BC3">
        <w:rPr>
          <w:rFonts w:cs="B Nazanin"/>
          <w:sz w:val="28"/>
          <w:rtl/>
          <w:lang w:bidi="fa-IR"/>
        </w:rPr>
        <w:t xml:space="preserve"> </w:t>
      </w:r>
      <w:r w:rsidR="00A923B1" w:rsidRPr="00014BC3">
        <w:rPr>
          <w:rFonts w:cs="B Nazanin" w:hint="eastAsia"/>
          <w:sz w:val="28"/>
          <w:rtl/>
          <w:lang w:bidi="fa-IR"/>
        </w:rPr>
        <w:t>بنز</w:t>
      </w:r>
      <w:r w:rsidR="00A923B1" w:rsidRPr="00014BC3">
        <w:rPr>
          <w:rFonts w:cs="B Nazanin" w:hint="cs"/>
          <w:sz w:val="28"/>
          <w:rtl/>
          <w:lang w:bidi="fa-IR"/>
        </w:rPr>
        <w:t>ی</w:t>
      </w:r>
      <w:r w:rsidR="00A923B1" w:rsidRPr="00014BC3">
        <w:rPr>
          <w:rFonts w:cs="B Nazanin" w:hint="eastAsia"/>
          <w:sz w:val="28"/>
          <w:rtl/>
          <w:lang w:bidi="fa-IR"/>
        </w:rPr>
        <w:t>د</w:t>
      </w:r>
      <w:r w:rsidR="00A923B1" w:rsidRPr="00014BC3">
        <w:rPr>
          <w:rFonts w:cs="B Nazanin" w:hint="cs"/>
          <w:sz w:val="28"/>
          <w:rtl/>
          <w:lang w:bidi="fa-IR"/>
        </w:rPr>
        <w:t>ی</w:t>
      </w:r>
      <w:r w:rsidR="00A923B1" w:rsidRPr="00014BC3">
        <w:rPr>
          <w:rFonts w:cs="B Nazanin" w:hint="eastAsia"/>
          <w:sz w:val="28"/>
          <w:rtl/>
          <w:lang w:bidi="fa-IR"/>
        </w:rPr>
        <w:t>ن</w:t>
      </w:r>
      <w:r w:rsidR="00D73ADC" w:rsidRPr="00014BC3">
        <w:rPr>
          <w:rFonts w:cs="B Nazanin"/>
          <w:sz w:val="28"/>
          <w:rtl/>
          <w:lang w:bidi="fa-IR"/>
        </w:rPr>
        <w:t xml:space="preserve"> </w:t>
      </w:r>
      <w:r w:rsidR="00A923B1" w:rsidRPr="00014BC3">
        <w:rPr>
          <w:rFonts w:cs="B Nazanin" w:hint="eastAsia"/>
          <w:sz w:val="28"/>
          <w:rtl/>
          <w:lang w:bidi="fa-IR"/>
        </w:rPr>
        <w:t>و</w:t>
      </w:r>
      <w:r w:rsidR="00A923B1" w:rsidRPr="00014BC3">
        <w:rPr>
          <w:rFonts w:cs="B Nazanin"/>
          <w:sz w:val="28"/>
          <w:rtl/>
          <w:lang w:bidi="fa-IR"/>
        </w:rPr>
        <w:t xml:space="preserve"> ارتوفن</w:t>
      </w:r>
      <w:r w:rsidR="00A923B1" w:rsidRPr="00014BC3">
        <w:rPr>
          <w:rFonts w:cs="B Nazanin" w:hint="cs"/>
          <w:sz w:val="28"/>
          <w:rtl/>
          <w:lang w:bidi="fa-IR"/>
        </w:rPr>
        <w:t>ی</w:t>
      </w:r>
      <w:r w:rsidR="00A923B1" w:rsidRPr="00014BC3">
        <w:rPr>
          <w:rFonts w:cs="B Nazanin" w:hint="eastAsia"/>
          <w:sz w:val="28"/>
          <w:rtl/>
          <w:lang w:bidi="fa-IR"/>
        </w:rPr>
        <w:t>لن</w:t>
      </w:r>
      <w:r w:rsidR="00521258" w:rsidRPr="00014BC3">
        <w:rPr>
          <w:rFonts w:cs="B Nazanin"/>
          <w:sz w:val="28"/>
          <w:rtl/>
          <w:lang w:bidi="fa-IR"/>
        </w:rPr>
        <w:softHyphen/>
      </w:r>
      <w:r w:rsidR="00A923B1" w:rsidRPr="00014BC3">
        <w:rPr>
          <w:rFonts w:cs="B Nazanin" w:hint="eastAsia"/>
          <w:sz w:val="28"/>
          <w:rtl/>
          <w:lang w:bidi="fa-IR"/>
        </w:rPr>
        <w:t>د</w:t>
      </w:r>
      <w:r w:rsidR="00A923B1" w:rsidRPr="00014BC3">
        <w:rPr>
          <w:rFonts w:cs="B Nazanin" w:hint="cs"/>
          <w:sz w:val="28"/>
          <w:rtl/>
          <w:lang w:bidi="fa-IR"/>
        </w:rPr>
        <w:t>ی</w:t>
      </w:r>
      <w:r w:rsidR="00521258" w:rsidRPr="00014BC3">
        <w:rPr>
          <w:rFonts w:cs="B Nazanin"/>
          <w:sz w:val="28"/>
          <w:rtl/>
          <w:lang w:bidi="fa-IR"/>
        </w:rPr>
        <w:softHyphen/>
      </w:r>
      <w:r w:rsidR="00A923B1" w:rsidRPr="00014BC3">
        <w:rPr>
          <w:rFonts w:cs="B Nazanin" w:hint="eastAsia"/>
          <w:sz w:val="28"/>
          <w:rtl/>
          <w:lang w:bidi="fa-IR"/>
        </w:rPr>
        <w:t>آم</w:t>
      </w:r>
      <w:r w:rsidR="00A923B1" w:rsidRPr="00014BC3">
        <w:rPr>
          <w:rFonts w:cs="B Nazanin" w:hint="cs"/>
          <w:sz w:val="28"/>
          <w:rtl/>
          <w:lang w:bidi="fa-IR"/>
        </w:rPr>
        <w:t>ی</w:t>
      </w:r>
      <w:r w:rsidR="00A923B1" w:rsidRPr="00014BC3">
        <w:rPr>
          <w:rFonts w:cs="B Nazanin" w:hint="eastAsia"/>
          <w:sz w:val="28"/>
          <w:rtl/>
          <w:lang w:bidi="fa-IR"/>
        </w:rPr>
        <w:t>ن</w:t>
      </w:r>
      <w:r w:rsidR="00A923B1" w:rsidRPr="00014BC3">
        <w:rPr>
          <w:rFonts w:cs="B Nazanin"/>
          <w:sz w:val="28"/>
          <w:rtl/>
          <w:lang w:bidi="fa-IR"/>
        </w:rPr>
        <w:t xml:space="preserve"> </w:t>
      </w:r>
      <w:r w:rsidR="00D73ADC" w:rsidRPr="00014BC3">
        <w:rPr>
          <w:rFonts w:cs="B Nazanin" w:hint="eastAsia"/>
          <w:sz w:val="28"/>
          <w:rtl/>
          <w:lang w:bidi="fa-IR"/>
        </w:rPr>
        <w:t>برا</w:t>
      </w:r>
      <w:r w:rsidR="00D73ADC" w:rsidRPr="00014BC3">
        <w:rPr>
          <w:rFonts w:cs="B Nazanin" w:hint="cs"/>
          <w:sz w:val="28"/>
          <w:rtl/>
          <w:lang w:bidi="fa-IR"/>
        </w:rPr>
        <w:t>ی</w:t>
      </w:r>
      <w:r w:rsidR="00D73ADC" w:rsidRPr="00014BC3">
        <w:rPr>
          <w:rFonts w:cs="B Nazanin"/>
          <w:sz w:val="28"/>
          <w:rtl/>
          <w:lang w:bidi="fa-IR"/>
        </w:rPr>
        <w:t xml:space="preserve"> ا</w:t>
      </w:r>
      <w:r w:rsidR="00D73ADC" w:rsidRPr="00014BC3">
        <w:rPr>
          <w:rFonts w:cs="B Nazanin" w:hint="cs"/>
          <w:sz w:val="28"/>
          <w:rtl/>
          <w:lang w:bidi="fa-IR"/>
        </w:rPr>
        <w:t>ی</w:t>
      </w:r>
      <w:r w:rsidR="00D73ADC" w:rsidRPr="00014BC3">
        <w:rPr>
          <w:rFonts w:cs="B Nazanin" w:hint="eastAsia"/>
          <w:sz w:val="28"/>
          <w:rtl/>
          <w:lang w:bidi="fa-IR"/>
        </w:rPr>
        <w:t>جاد</w:t>
      </w:r>
      <w:r w:rsidR="00D73ADC" w:rsidRPr="00014BC3">
        <w:rPr>
          <w:rFonts w:cs="B Nazanin"/>
          <w:sz w:val="28"/>
          <w:rtl/>
          <w:lang w:bidi="fa-IR"/>
        </w:rPr>
        <w:t xml:space="preserve"> </w:t>
      </w:r>
      <w:r w:rsidR="00A923B1" w:rsidRPr="00014BC3">
        <w:rPr>
          <w:rFonts w:cs="B Nazanin" w:hint="eastAsia"/>
          <w:sz w:val="28"/>
          <w:rtl/>
          <w:lang w:bidi="fa-IR"/>
        </w:rPr>
        <w:t>محصولات</w:t>
      </w:r>
      <w:r w:rsidR="00D73ADC" w:rsidRPr="00014BC3">
        <w:rPr>
          <w:rFonts w:cs="B Nazanin"/>
          <w:sz w:val="28"/>
          <w:rtl/>
          <w:lang w:bidi="fa-IR"/>
        </w:rPr>
        <w:t xml:space="preserve"> رنگ</w:t>
      </w:r>
      <w:r w:rsidR="00D73ADC" w:rsidRPr="00014BC3">
        <w:rPr>
          <w:rFonts w:cs="B Nazanin" w:hint="cs"/>
          <w:sz w:val="28"/>
          <w:rtl/>
          <w:lang w:bidi="fa-IR"/>
        </w:rPr>
        <w:t>ی</w:t>
      </w:r>
      <w:r w:rsidR="00A923B1" w:rsidRPr="00014BC3">
        <w:rPr>
          <w:rFonts w:cs="B Nazanin"/>
          <w:sz w:val="28"/>
          <w:rtl/>
          <w:lang w:bidi="fa-IR"/>
        </w:rPr>
        <w:t xml:space="preserve"> به </w:t>
      </w:r>
      <w:r w:rsidR="00A923B1" w:rsidRPr="00014BC3">
        <w:rPr>
          <w:rFonts w:cs="B Nazanin" w:hint="eastAsia"/>
          <w:sz w:val="28"/>
          <w:rtl/>
          <w:lang w:bidi="fa-IR"/>
        </w:rPr>
        <w:t>منظور</w:t>
      </w:r>
      <w:r w:rsidR="00A923B1" w:rsidRPr="00014BC3">
        <w:rPr>
          <w:rFonts w:cs="B Nazanin"/>
          <w:sz w:val="28"/>
          <w:rtl/>
          <w:lang w:bidi="fa-IR"/>
        </w:rPr>
        <w:t xml:space="preserve"> </w:t>
      </w:r>
      <w:r w:rsidR="00A923B1" w:rsidRPr="00014BC3">
        <w:rPr>
          <w:rFonts w:cs="B Nazanin" w:hint="eastAsia"/>
          <w:sz w:val="28"/>
          <w:rtl/>
          <w:lang w:bidi="fa-IR"/>
        </w:rPr>
        <w:t>علامت</w:t>
      </w:r>
      <w:r w:rsidR="00A923B1" w:rsidRPr="00014BC3">
        <w:rPr>
          <w:rFonts w:cs="B Nazanin"/>
          <w:sz w:val="28"/>
          <w:rtl/>
          <w:lang w:bidi="fa-IR"/>
        </w:rPr>
        <w:t xml:space="preserve"> </w:t>
      </w:r>
      <w:r w:rsidR="00A923B1" w:rsidRPr="00014BC3">
        <w:rPr>
          <w:rFonts w:cs="B Nazanin" w:hint="eastAsia"/>
          <w:sz w:val="28"/>
          <w:rtl/>
          <w:lang w:bidi="fa-IR"/>
        </w:rPr>
        <w:t>تجز</w:t>
      </w:r>
      <w:r w:rsidR="00A923B1" w:rsidRPr="00014BC3">
        <w:rPr>
          <w:rFonts w:cs="B Nazanin" w:hint="cs"/>
          <w:sz w:val="28"/>
          <w:rtl/>
          <w:lang w:bidi="fa-IR"/>
        </w:rPr>
        <w:t>ی</w:t>
      </w:r>
      <w:r w:rsidR="00A923B1" w:rsidRPr="00014BC3">
        <w:rPr>
          <w:rFonts w:cs="B Nazanin" w:hint="eastAsia"/>
          <w:sz w:val="28"/>
          <w:rtl/>
          <w:lang w:bidi="fa-IR"/>
        </w:rPr>
        <w:t>ه</w:t>
      </w:r>
      <w:r w:rsidR="00A923B1" w:rsidRPr="00014BC3">
        <w:rPr>
          <w:rFonts w:cs="B Nazanin"/>
          <w:sz w:val="28"/>
          <w:rtl/>
          <w:lang w:bidi="fa-IR"/>
        </w:rPr>
        <w:softHyphen/>
      </w:r>
      <w:r w:rsidR="00A923B1" w:rsidRPr="00014BC3">
        <w:rPr>
          <w:rFonts w:cs="B Nazanin" w:hint="eastAsia"/>
          <w:sz w:val="28"/>
          <w:rtl/>
          <w:lang w:bidi="fa-IR"/>
        </w:rPr>
        <w:t>ا</w:t>
      </w:r>
      <w:r w:rsidR="00A923B1" w:rsidRPr="00014BC3">
        <w:rPr>
          <w:rFonts w:cs="B Nazanin" w:hint="cs"/>
          <w:sz w:val="28"/>
          <w:rtl/>
          <w:lang w:bidi="fa-IR"/>
        </w:rPr>
        <w:t>ی</w:t>
      </w:r>
      <w:r w:rsidR="00A923B1" w:rsidRPr="00014BC3">
        <w:rPr>
          <w:rFonts w:cs="B Nazanin"/>
          <w:sz w:val="28"/>
          <w:rtl/>
          <w:lang w:bidi="fa-IR"/>
        </w:rPr>
        <w:t xml:space="preserve"> </w:t>
      </w:r>
      <w:r w:rsidR="00A923B1" w:rsidRPr="00014BC3">
        <w:rPr>
          <w:rFonts w:cs="B Nazanin" w:hint="eastAsia"/>
          <w:sz w:val="28"/>
          <w:rtl/>
          <w:lang w:bidi="fa-IR"/>
        </w:rPr>
        <w:t>قابل</w:t>
      </w:r>
      <w:r w:rsidR="00A923B1" w:rsidRPr="00014BC3">
        <w:rPr>
          <w:rFonts w:cs="B Nazanin"/>
          <w:sz w:val="28"/>
          <w:rtl/>
          <w:lang w:bidi="fa-IR"/>
        </w:rPr>
        <w:t xml:space="preserve"> </w:t>
      </w:r>
      <w:r w:rsidR="00A923B1" w:rsidRPr="00014BC3">
        <w:rPr>
          <w:rFonts w:cs="B Nazanin" w:hint="eastAsia"/>
          <w:sz w:val="28"/>
          <w:rtl/>
          <w:lang w:bidi="fa-IR"/>
        </w:rPr>
        <w:t>رد</w:t>
      </w:r>
      <w:r w:rsidR="00A923B1" w:rsidRPr="00014BC3">
        <w:rPr>
          <w:rFonts w:cs="B Nazanin" w:hint="cs"/>
          <w:sz w:val="28"/>
          <w:rtl/>
          <w:lang w:bidi="fa-IR"/>
        </w:rPr>
        <w:t>ی</w:t>
      </w:r>
      <w:r w:rsidR="00A923B1" w:rsidRPr="00014BC3">
        <w:rPr>
          <w:rFonts w:cs="B Nazanin" w:hint="eastAsia"/>
          <w:sz w:val="28"/>
          <w:rtl/>
          <w:lang w:bidi="fa-IR"/>
        </w:rPr>
        <w:t>اب</w:t>
      </w:r>
      <w:r w:rsidR="00A923B1" w:rsidRPr="00014BC3">
        <w:rPr>
          <w:rFonts w:cs="B Nazanin" w:hint="cs"/>
          <w:sz w:val="28"/>
          <w:rtl/>
          <w:lang w:bidi="fa-IR"/>
        </w:rPr>
        <w:t>ی</w:t>
      </w:r>
      <w:r w:rsidR="00A923B1" w:rsidRPr="00014BC3">
        <w:rPr>
          <w:rFonts w:cs="B Nazanin"/>
          <w:sz w:val="28"/>
          <w:rtl/>
          <w:lang w:bidi="fa-IR"/>
        </w:rPr>
        <w:t xml:space="preserve"> </w:t>
      </w:r>
      <w:r w:rsidR="00A923B1" w:rsidRPr="00014BC3">
        <w:rPr>
          <w:rFonts w:cs="B Nazanin" w:hint="eastAsia"/>
          <w:sz w:val="28"/>
          <w:rtl/>
          <w:lang w:bidi="fa-IR"/>
        </w:rPr>
        <w:t>با</w:t>
      </w:r>
      <w:r w:rsidR="00A923B1" w:rsidRPr="00014BC3">
        <w:rPr>
          <w:rFonts w:cs="B Nazanin"/>
          <w:sz w:val="28"/>
          <w:rtl/>
          <w:lang w:bidi="fa-IR"/>
        </w:rPr>
        <w:t xml:space="preserve"> دستگاه در دسترس اسپکتروفوتومتر </w:t>
      </w:r>
      <w:r w:rsidR="00A923B1" w:rsidRPr="00014BC3">
        <w:rPr>
          <w:rFonts w:cs="B Nazanin"/>
          <w:sz w:val="22"/>
          <w:szCs w:val="22"/>
          <w:lang w:bidi="fa-IR"/>
        </w:rPr>
        <w:t>UV-Vis</w:t>
      </w:r>
      <w:r w:rsidR="00A923B1" w:rsidRPr="00014BC3">
        <w:rPr>
          <w:rFonts w:cs="B Nazanin"/>
          <w:sz w:val="28"/>
          <w:rtl/>
          <w:lang w:bidi="fa-IR"/>
        </w:rPr>
        <w:t xml:space="preserve"> و تشخ</w:t>
      </w:r>
      <w:r w:rsidR="00A923B1" w:rsidRPr="00014BC3">
        <w:rPr>
          <w:rFonts w:cs="B Nazanin" w:hint="cs"/>
          <w:sz w:val="28"/>
          <w:rtl/>
          <w:lang w:bidi="fa-IR"/>
        </w:rPr>
        <w:t>ی</w:t>
      </w:r>
      <w:r w:rsidR="00A923B1" w:rsidRPr="00014BC3">
        <w:rPr>
          <w:rFonts w:cs="B Nazanin" w:hint="eastAsia"/>
          <w:sz w:val="28"/>
          <w:rtl/>
          <w:lang w:bidi="fa-IR"/>
        </w:rPr>
        <w:t>ص</w:t>
      </w:r>
      <w:r w:rsidR="00A923B1" w:rsidRPr="00014BC3">
        <w:rPr>
          <w:rFonts w:cs="B Nazanin"/>
          <w:sz w:val="28"/>
          <w:rtl/>
          <w:lang w:bidi="fa-IR"/>
        </w:rPr>
        <w:t xml:space="preserve"> چشم</w:t>
      </w:r>
      <w:r w:rsidR="00A923B1" w:rsidRPr="00014BC3">
        <w:rPr>
          <w:rFonts w:cs="B Nazanin" w:hint="cs"/>
          <w:sz w:val="28"/>
          <w:rtl/>
          <w:lang w:bidi="fa-IR"/>
        </w:rPr>
        <w:t>ی</w:t>
      </w:r>
      <w:r w:rsidR="00D73ADC" w:rsidRPr="00014BC3">
        <w:rPr>
          <w:rFonts w:cs="B Nazanin"/>
          <w:sz w:val="28"/>
          <w:rtl/>
          <w:lang w:bidi="fa-IR"/>
        </w:rPr>
        <w:t xml:space="preserve"> </w:t>
      </w:r>
      <w:r w:rsidR="00A923B1" w:rsidRPr="00014BC3">
        <w:rPr>
          <w:rFonts w:cs="B Nazanin" w:hint="eastAsia"/>
          <w:sz w:val="28"/>
          <w:rtl/>
          <w:lang w:bidi="fa-IR"/>
        </w:rPr>
        <w:t>مورد</w:t>
      </w:r>
      <w:r w:rsidR="00A923B1" w:rsidRPr="00014BC3">
        <w:rPr>
          <w:rFonts w:cs="B Nazanin"/>
          <w:sz w:val="28"/>
          <w:rtl/>
          <w:lang w:bidi="fa-IR"/>
        </w:rPr>
        <w:t xml:space="preserve"> استفاده قرار گرفتند. </w:t>
      </w:r>
      <w:r w:rsidR="00205976" w:rsidRPr="00014BC3">
        <w:rPr>
          <w:rFonts w:cs="B Nazanin" w:hint="eastAsia"/>
          <w:sz w:val="28"/>
          <w:rtl/>
          <w:lang w:bidi="fa-IR"/>
        </w:rPr>
        <w:t>عملکرد</w:t>
      </w:r>
      <w:r w:rsidR="00205976" w:rsidRPr="00014BC3">
        <w:rPr>
          <w:rFonts w:cs="B Nazanin"/>
          <w:sz w:val="28"/>
          <w:rtl/>
          <w:lang w:bidi="fa-IR"/>
        </w:rPr>
        <w:t xml:space="preserve"> </w:t>
      </w:r>
      <w:r w:rsidR="00205976" w:rsidRPr="00014BC3">
        <w:rPr>
          <w:rFonts w:cs="B Nazanin" w:hint="eastAsia"/>
          <w:sz w:val="28"/>
          <w:rtl/>
          <w:lang w:bidi="fa-IR"/>
        </w:rPr>
        <w:t>بس</w:t>
      </w:r>
      <w:r w:rsidR="00205976" w:rsidRPr="00014BC3">
        <w:rPr>
          <w:rFonts w:cs="B Nazanin" w:hint="cs"/>
          <w:sz w:val="28"/>
          <w:rtl/>
          <w:lang w:bidi="fa-IR"/>
        </w:rPr>
        <w:t>ی</w:t>
      </w:r>
      <w:r w:rsidR="00205976" w:rsidRPr="00014BC3">
        <w:rPr>
          <w:rFonts w:cs="B Nazanin" w:hint="eastAsia"/>
          <w:sz w:val="28"/>
          <w:rtl/>
          <w:lang w:bidi="fa-IR"/>
        </w:rPr>
        <w:t>ار</w:t>
      </w:r>
      <w:r w:rsidR="00205976" w:rsidRPr="00014BC3">
        <w:rPr>
          <w:rFonts w:cs="B Nazanin"/>
          <w:sz w:val="28"/>
          <w:rtl/>
          <w:lang w:bidi="fa-IR"/>
        </w:rPr>
        <w:t xml:space="preserve"> </w:t>
      </w:r>
      <w:r w:rsidR="00205976" w:rsidRPr="00014BC3">
        <w:rPr>
          <w:rFonts w:cs="B Nazanin" w:hint="eastAsia"/>
          <w:sz w:val="28"/>
          <w:rtl/>
          <w:lang w:bidi="fa-IR"/>
        </w:rPr>
        <w:t>عال</w:t>
      </w:r>
      <w:r w:rsidR="00205976" w:rsidRPr="00014BC3">
        <w:rPr>
          <w:rFonts w:cs="B Nazanin" w:hint="cs"/>
          <w:sz w:val="28"/>
          <w:rtl/>
          <w:lang w:bidi="fa-IR"/>
        </w:rPr>
        <w:t>ی</w:t>
      </w:r>
      <w:r w:rsidR="00A923B1" w:rsidRPr="00014BC3">
        <w:rPr>
          <w:rFonts w:cs="B Nazanin"/>
          <w:sz w:val="28"/>
          <w:rtl/>
          <w:lang w:bidi="fa-IR"/>
        </w:rPr>
        <w:t xml:space="preserve"> در فر</w:t>
      </w:r>
      <w:r w:rsidR="00521258" w:rsidRPr="00014BC3">
        <w:rPr>
          <w:rFonts w:cs="B Nazanin" w:hint="cs"/>
          <w:sz w:val="28"/>
          <w:rtl/>
          <w:lang w:bidi="fa-IR"/>
        </w:rPr>
        <w:t>آ</w:t>
      </w:r>
      <w:r w:rsidR="00A923B1" w:rsidRPr="00014BC3">
        <w:rPr>
          <w:rFonts w:cs="B Nazanin" w:hint="cs"/>
          <w:sz w:val="28"/>
          <w:rtl/>
          <w:lang w:bidi="fa-IR"/>
        </w:rPr>
        <w:t>ی</w:t>
      </w:r>
      <w:r w:rsidR="00A923B1" w:rsidRPr="00014BC3">
        <w:rPr>
          <w:rFonts w:cs="B Nazanin" w:hint="eastAsia"/>
          <w:sz w:val="28"/>
          <w:rtl/>
          <w:lang w:bidi="fa-IR"/>
        </w:rPr>
        <w:t>ند</w:t>
      </w:r>
      <w:r w:rsidR="00A923B1" w:rsidRPr="00014BC3">
        <w:rPr>
          <w:rFonts w:cs="B Nazanin"/>
          <w:sz w:val="28"/>
          <w:rtl/>
          <w:lang w:bidi="fa-IR"/>
        </w:rPr>
        <w:t xml:space="preserve"> </w:t>
      </w:r>
      <w:r w:rsidR="00A923B1" w:rsidRPr="00014BC3">
        <w:rPr>
          <w:rFonts w:cs="B Nazanin" w:hint="eastAsia"/>
          <w:sz w:val="28"/>
          <w:rtl/>
          <w:lang w:bidi="fa-IR"/>
        </w:rPr>
        <w:t>اکس</w:t>
      </w:r>
      <w:r w:rsidR="00A923B1" w:rsidRPr="00014BC3">
        <w:rPr>
          <w:rFonts w:cs="B Nazanin" w:hint="cs"/>
          <w:sz w:val="28"/>
          <w:rtl/>
          <w:lang w:bidi="fa-IR"/>
        </w:rPr>
        <w:t>ی</w:t>
      </w:r>
      <w:r w:rsidR="00A923B1" w:rsidRPr="00014BC3">
        <w:rPr>
          <w:rFonts w:cs="B Nazanin" w:hint="eastAsia"/>
          <w:sz w:val="28"/>
          <w:rtl/>
          <w:lang w:bidi="fa-IR"/>
        </w:rPr>
        <w:t>داس</w:t>
      </w:r>
      <w:r w:rsidR="00A923B1" w:rsidRPr="00014BC3">
        <w:rPr>
          <w:rFonts w:cs="B Nazanin" w:hint="cs"/>
          <w:sz w:val="28"/>
          <w:rtl/>
          <w:lang w:bidi="fa-IR"/>
        </w:rPr>
        <w:t>ی</w:t>
      </w:r>
      <w:r w:rsidR="00A923B1" w:rsidRPr="00014BC3">
        <w:rPr>
          <w:rFonts w:cs="B Nazanin" w:hint="eastAsia"/>
          <w:sz w:val="28"/>
          <w:rtl/>
          <w:lang w:bidi="fa-IR"/>
        </w:rPr>
        <w:t>ون</w:t>
      </w:r>
      <w:r w:rsidR="00A923B1" w:rsidRPr="00014BC3">
        <w:rPr>
          <w:rFonts w:cs="B Nazanin"/>
          <w:sz w:val="28"/>
          <w:rtl/>
          <w:lang w:bidi="fa-IR"/>
        </w:rPr>
        <w:t xml:space="preserve"> </w:t>
      </w:r>
      <w:r w:rsidR="00A923B1" w:rsidRPr="00014BC3">
        <w:rPr>
          <w:rFonts w:cs="B Nazanin" w:hint="eastAsia"/>
          <w:sz w:val="28"/>
          <w:rtl/>
          <w:lang w:bidi="fa-IR"/>
        </w:rPr>
        <w:t>عوامل</w:t>
      </w:r>
      <w:r w:rsidR="00A923B1" w:rsidRPr="00014BC3">
        <w:rPr>
          <w:rFonts w:cs="B Nazanin"/>
          <w:sz w:val="28"/>
          <w:rtl/>
          <w:lang w:bidi="fa-IR"/>
        </w:rPr>
        <w:t xml:space="preserve"> </w:t>
      </w:r>
      <w:r w:rsidR="00A923B1" w:rsidRPr="00014BC3">
        <w:rPr>
          <w:rFonts w:cs="B Nazanin" w:hint="eastAsia"/>
          <w:sz w:val="28"/>
          <w:rtl/>
          <w:lang w:bidi="fa-IR"/>
        </w:rPr>
        <w:t>کروموژن</w:t>
      </w:r>
      <w:r w:rsidR="00A923B1" w:rsidRPr="00014BC3">
        <w:rPr>
          <w:rFonts w:cs="B Nazanin" w:hint="cs"/>
          <w:sz w:val="28"/>
          <w:rtl/>
          <w:lang w:bidi="fa-IR"/>
        </w:rPr>
        <w:t>ی</w:t>
      </w:r>
      <w:r w:rsidR="00A923B1" w:rsidRPr="00014BC3">
        <w:rPr>
          <w:rFonts w:cs="B Nazanin" w:hint="eastAsia"/>
          <w:sz w:val="28"/>
          <w:rtl/>
          <w:lang w:bidi="fa-IR"/>
        </w:rPr>
        <w:t>ک</w:t>
      </w:r>
      <w:r w:rsidR="00A923B1" w:rsidRPr="00014BC3">
        <w:rPr>
          <w:rFonts w:cs="B Nazanin"/>
          <w:sz w:val="28"/>
          <w:rtl/>
          <w:lang w:bidi="fa-IR"/>
        </w:rPr>
        <w:t xml:space="preserve"> </w:t>
      </w:r>
      <w:r w:rsidR="00A923B1" w:rsidRPr="00014BC3">
        <w:rPr>
          <w:rFonts w:cs="B Nazanin" w:hint="eastAsia"/>
          <w:sz w:val="28"/>
          <w:rtl/>
          <w:lang w:bidi="fa-IR"/>
        </w:rPr>
        <w:t>باعث</w:t>
      </w:r>
      <w:r w:rsidR="00A923B1" w:rsidRPr="00014BC3">
        <w:rPr>
          <w:rFonts w:cs="B Nazanin"/>
          <w:sz w:val="28"/>
          <w:rtl/>
          <w:lang w:bidi="fa-IR"/>
        </w:rPr>
        <w:t xml:space="preserve"> </w:t>
      </w:r>
      <w:r w:rsidR="00A923B1" w:rsidRPr="00014BC3">
        <w:rPr>
          <w:rFonts w:cs="B Nazanin" w:hint="eastAsia"/>
          <w:sz w:val="28"/>
          <w:rtl/>
          <w:lang w:bidi="fa-IR"/>
        </w:rPr>
        <w:t>ا</w:t>
      </w:r>
      <w:r w:rsidR="00A923B1" w:rsidRPr="00014BC3">
        <w:rPr>
          <w:rFonts w:cs="B Nazanin" w:hint="cs"/>
          <w:sz w:val="28"/>
          <w:rtl/>
          <w:lang w:bidi="fa-IR"/>
        </w:rPr>
        <w:t>ی</w:t>
      </w:r>
      <w:r w:rsidR="00A923B1" w:rsidRPr="00014BC3">
        <w:rPr>
          <w:rFonts w:cs="B Nazanin" w:hint="eastAsia"/>
          <w:sz w:val="28"/>
          <w:rtl/>
          <w:lang w:bidi="fa-IR"/>
        </w:rPr>
        <w:t>جاد</w:t>
      </w:r>
      <w:r w:rsidR="00A923B1" w:rsidRPr="00014BC3">
        <w:rPr>
          <w:rFonts w:cs="B Nazanin"/>
          <w:sz w:val="28"/>
          <w:rtl/>
          <w:lang w:bidi="fa-IR"/>
        </w:rPr>
        <w:t xml:space="preserve"> </w:t>
      </w:r>
      <w:r w:rsidR="00A923B1" w:rsidRPr="00014BC3">
        <w:rPr>
          <w:rFonts w:cs="B Nazanin" w:hint="eastAsia"/>
          <w:sz w:val="28"/>
          <w:rtl/>
          <w:lang w:bidi="fa-IR"/>
        </w:rPr>
        <w:t>پ</w:t>
      </w:r>
      <w:r w:rsidR="00A923B1" w:rsidRPr="00014BC3">
        <w:rPr>
          <w:rFonts w:cs="B Nazanin" w:hint="cs"/>
          <w:sz w:val="28"/>
          <w:rtl/>
          <w:lang w:bidi="fa-IR"/>
        </w:rPr>
        <w:t>ی</w:t>
      </w:r>
      <w:r w:rsidR="00A923B1" w:rsidRPr="00014BC3">
        <w:rPr>
          <w:rFonts w:cs="B Nazanin" w:hint="eastAsia"/>
          <w:sz w:val="28"/>
          <w:rtl/>
          <w:lang w:bidi="fa-IR"/>
        </w:rPr>
        <w:t>ک</w:t>
      </w:r>
      <w:r w:rsidR="00A923B1" w:rsidRPr="00014BC3">
        <w:rPr>
          <w:rFonts w:cs="B Nazanin"/>
          <w:sz w:val="28"/>
          <w:rtl/>
          <w:lang w:bidi="fa-IR"/>
        </w:rPr>
        <w:softHyphen/>
      </w:r>
      <w:r w:rsidR="00A923B1" w:rsidRPr="00014BC3">
        <w:rPr>
          <w:rFonts w:cs="B Nazanin" w:hint="eastAsia"/>
          <w:sz w:val="28"/>
          <w:rtl/>
          <w:lang w:bidi="fa-IR"/>
        </w:rPr>
        <w:t>ها</w:t>
      </w:r>
      <w:r w:rsidR="00A923B1" w:rsidRPr="00014BC3">
        <w:rPr>
          <w:rFonts w:cs="B Nazanin" w:hint="cs"/>
          <w:sz w:val="28"/>
          <w:rtl/>
          <w:lang w:bidi="fa-IR"/>
        </w:rPr>
        <w:t>ی</w:t>
      </w:r>
      <w:r w:rsidR="00A923B1" w:rsidRPr="00014BC3">
        <w:rPr>
          <w:rFonts w:cs="B Nazanin"/>
          <w:sz w:val="28"/>
          <w:rtl/>
          <w:lang w:bidi="fa-IR"/>
        </w:rPr>
        <w:t xml:space="preserve"> </w:t>
      </w:r>
      <w:r w:rsidR="00A923B1" w:rsidRPr="00014BC3">
        <w:rPr>
          <w:rFonts w:cs="B Nazanin" w:hint="eastAsia"/>
          <w:sz w:val="28"/>
          <w:rtl/>
          <w:lang w:bidi="fa-IR"/>
        </w:rPr>
        <w:t>ت</w:t>
      </w:r>
      <w:r w:rsidR="00A923B1" w:rsidRPr="00014BC3">
        <w:rPr>
          <w:rFonts w:cs="B Nazanin" w:hint="cs"/>
          <w:sz w:val="28"/>
          <w:rtl/>
          <w:lang w:bidi="fa-IR"/>
        </w:rPr>
        <w:t>ی</w:t>
      </w:r>
      <w:r w:rsidR="00A923B1" w:rsidRPr="00014BC3">
        <w:rPr>
          <w:rFonts w:cs="B Nazanin" w:hint="eastAsia"/>
          <w:sz w:val="28"/>
          <w:rtl/>
          <w:lang w:bidi="fa-IR"/>
        </w:rPr>
        <w:t>ز</w:t>
      </w:r>
      <w:r w:rsidR="00A923B1" w:rsidRPr="00014BC3">
        <w:rPr>
          <w:rFonts w:cs="B Nazanin"/>
          <w:sz w:val="28"/>
          <w:rtl/>
          <w:lang w:bidi="fa-IR"/>
        </w:rPr>
        <w:t xml:space="preserve"> </w:t>
      </w:r>
      <w:r w:rsidR="00A923B1" w:rsidRPr="00014BC3">
        <w:rPr>
          <w:rFonts w:cs="B Nazanin" w:hint="eastAsia"/>
          <w:sz w:val="28"/>
          <w:rtl/>
          <w:lang w:bidi="fa-IR"/>
        </w:rPr>
        <w:t>و</w:t>
      </w:r>
      <w:r w:rsidR="00A923B1" w:rsidRPr="00014BC3">
        <w:rPr>
          <w:rFonts w:cs="B Nazanin"/>
          <w:sz w:val="28"/>
          <w:rtl/>
          <w:lang w:bidi="fa-IR"/>
        </w:rPr>
        <w:t xml:space="preserve"> </w:t>
      </w:r>
      <w:r w:rsidR="00A923B1" w:rsidRPr="00014BC3">
        <w:rPr>
          <w:rFonts w:cs="B Nazanin" w:hint="eastAsia"/>
          <w:sz w:val="28"/>
          <w:rtl/>
          <w:lang w:bidi="fa-IR"/>
        </w:rPr>
        <w:t>رنگ</w:t>
      </w:r>
      <w:r w:rsidR="00A923B1" w:rsidRPr="00014BC3">
        <w:rPr>
          <w:rFonts w:cs="B Nazanin"/>
          <w:sz w:val="28"/>
          <w:rtl/>
          <w:lang w:bidi="fa-IR"/>
        </w:rPr>
        <w:softHyphen/>
      </w:r>
      <w:r w:rsidR="00A923B1" w:rsidRPr="00014BC3">
        <w:rPr>
          <w:rFonts w:cs="B Nazanin" w:hint="eastAsia"/>
          <w:sz w:val="28"/>
          <w:rtl/>
          <w:lang w:bidi="fa-IR"/>
        </w:rPr>
        <w:t>ها</w:t>
      </w:r>
      <w:r w:rsidR="00A923B1" w:rsidRPr="00014BC3">
        <w:rPr>
          <w:rFonts w:cs="B Nazanin" w:hint="cs"/>
          <w:sz w:val="28"/>
          <w:rtl/>
          <w:lang w:bidi="fa-IR"/>
        </w:rPr>
        <w:t>ی</w:t>
      </w:r>
      <w:r w:rsidR="00A923B1" w:rsidRPr="00014BC3">
        <w:rPr>
          <w:rFonts w:cs="B Nazanin"/>
          <w:sz w:val="28"/>
          <w:rtl/>
          <w:lang w:bidi="fa-IR"/>
        </w:rPr>
        <w:t xml:space="preserve"> قابل رو</w:t>
      </w:r>
      <w:r w:rsidR="00A923B1" w:rsidRPr="00014BC3">
        <w:rPr>
          <w:rFonts w:cs="B Nazanin" w:hint="cs"/>
          <w:sz w:val="28"/>
          <w:rtl/>
          <w:lang w:bidi="fa-IR"/>
        </w:rPr>
        <w:t>ی</w:t>
      </w:r>
      <w:r w:rsidR="00A923B1" w:rsidRPr="00014BC3">
        <w:rPr>
          <w:rFonts w:cs="B Nazanin" w:hint="eastAsia"/>
          <w:sz w:val="28"/>
          <w:rtl/>
          <w:lang w:bidi="fa-IR"/>
        </w:rPr>
        <w:t>ت</w:t>
      </w:r>
      <w:r w:rsidR="00A923B1" w:rsidRPr="00014BC3">
        <w:rPr>
          <w:rFonts w:cs="B Nazanin" w:hint="cs"/>
          <w:sz w:val="28"/>
          <w:rtl/>
          <w:lang w:bidi="fa-IR"/>
        </w:rPr>
        <w:t>ی</w:t>
      </w:r>
      <w:r w:rsidR="00A923B1" w:rsidRPr="00014BC3">
        <w:rPr>
          <w:rFonts w:cs="B Nazanin"/>
          <w:sz w:val="28"/>
          <w:rtl/>
          <w:lang w:bidi="fa-IR"/>
        </w:rPr>
        <w:t xml:space="preserve"> شد که </w:t>
      </w:r>
      <w:r w:rsidR="00A923B1" w:rsidRPr="00014BC3">
        <w:rPr>
          <w:rFonts w:cs="B Nazanin" w:hint="eastAsia"/>
          <w:sz w:val="28"/>
          <w:rtl/>
          <w:lang w:bidi="fa-IR"/>
        </w:rPr>
        <w:t>حضور</w:t>
      </w:r>
      <w:r w:rsidR="00A923B1" w:rsidRPr="00014BC3">
        <w:rPr>
          <w:rFonts w:cs="B Nazanin"/>
          <w:sz w:val="28"/>
          <w:rtl/>
          <w:lang w:bidi="fa-IR"/>
        </w:rPr>
        <w:t xml:space="preserve"> </w:t>
      </w:r>
      <w:r w:rsidR="00A923B1" w:rsidRPr="00014BC3">
        <w:rPr>
          <w:rFonts w:cs="B Nazanin" w:hint="eastAsia"/>
          <w:sz w:val="28"/>
          <w:rtl/>
          <w:lang w:bidi="fa-IR"/>
        </w:rPr>
        <w:t>پوترس</w:t>
      </w:r>
      <w:r w:rsidR="00A923B1" w:rsidRPr="00014BC3">
        <w:rPr>
          <w:rFonts w:cs="B Nazanin" w:hint="cs"/>
          <w:sz w:val="28"/>
          <w:rtl/>
          <w:lang w:bidi="fa-IR"/>
        </w:rPr>
        <w:t>ی</w:t>
      </w:r>
      <w:r w:rsidR="00A923B1" w:rsidRPr="00014BC3">
        <w:rPr>
          <w:rFonts w:cs="B Nazanin" w:hint="eastAsia"/>
          <w:sz w:val="28"/>
          <w:rtl/>
          <w:lang w:bidi="fa-IR"/>
        </w:rPr>
        <w:t>ن</w:t>
      </w:r>
      <w:r w:rsidR="00A923B1" w:rsidRPr="00014BC3">
        <w:rPr>
          <w:rFonts w:cs="B Nazanin"/>
          <w:sz w:val="28"/>
          <w:rtl/>
          <w:lang w:bidi="fa-IR"/>
        </w:rPr>
        <w:t xml:space="preserve"> </w:t>
      </w:r>
      <w:r w:rsidR="00A923B1" w:rsidRPr="00014BC3">
        <w:rPr>
          <w:rFonts w:cs="B Nazanin" w:hint="eastAsia"/>
          <w:sz w:val="28"/>
          <w:rtl/>
          <w:lang w:bidi="fa-IR"/>
        </w:rPr>
        <w:t>به</w:t>
      </w:r>
      <w:r w:rsidR="00A923B1" w:rsidRPr="00014BC3">
        <w:rPr>
          <w:rFonts w:cs="B Nazanin"/>
          <w:sz w:val="28"/>
          <w:rtl/>
          <w:lang w:bidi="fa-IR"/>
        </w:rPr>
        <w:t xml:space="preserve"> </w:t>
      </w:r>
      <w:r w:rsidR="00A923B1" w:rsidRPr="00014BC3">
        <w:rPr>
          <w:rFonts w:cs="B Nazanin" w:hint="eastAsia"/>
          <w:sz w:val="28"/>
          <w:rtl/>
          <w:lang w:bidi="fa-IR"/>
        </w:rPr>
        <w:t>عنوان</w:t>
      </w:r>
      <w:r w:rsidR="00A923B1" w:rsidRPr="00014BC3">
        <w:rPr>
          <w:rFonts w:cs="B Nazanin"/>
          <w:sz w:val="28"/>
          <w:rtl/>
          <w:lang w:bidi="fa-IR"/>
        </w:rPr>
        <w:t xml:space="preserve"> </w:t>
      </w:r>
      <w:r w:rsidR="00A923B1" w:rsidRPr="00014BC3">
        <w:rPr>
          <w:rFonts w:cs="B Nazanin" w:hint="eastAsia"/>
          <w:sz w:val="28"/>
          <w:rtl/>
          <w:lang w:bidi="fa-IR"/>
        </w:rPr>
        <w:t>گونه</w:t>
      </w:r>
      <w:r w:rsidR="00A923B1" w:rsidRPr="00014BC3">
        <w:rPr>
          <w:rFonts w:cs="B Nazanin"/>
          <w:sz w:val="28"/>
          <w:rtl/>
          <w:lang w:bidi="fa-IR"/>
        </w:rPr>
        <w:t xml:space="preserve"> </w:t>
      </w:r>
      <w:r w:rsidR="00A923B1" w:rsidRPr="00014BC3">
        <w:rPr>
          <w:rFonts w:cs="B Nazanin" w:hint="eastAsia"/>
          <w:sz w:val="28"/>
          <w:rtl/>
          <w:lang w:bidi="fa-IR"/>
        </w:rPr>
        <w:t>مورد</w:t>
      </w:r>
      <w:r w:rsidR="00A923B1" w:rsidRPr="00014BC3">
        <w:rPr>
          <w:rFonts w:cs="B Nazanin"/>
          <w:sz w:val="28"/>
          <w:rtl/>
          <w:lang w:bidi="fa-IR"/>
        </w:rPr>
        <w:t xml:space="preserve"> </w:t>
      </w:r>
      <w:r w:rsidR="00A923B1" w:rsidRPr="00014BC3">
        <w:rPr>
          <w:rFonts w:cs="B Nazanin" w:hint="eastAsia"/>
          <w:sz w:val="28"/>
          <w:rtl/>
          <w:lang w:bidi="fa-IR"/>
        </w:rPr>
        <w:t>بررس</w:t>
      </w:r>
      <w:r w:rsidR="00A923B1" w:rsidRPr="00014BC3">
        <w:rPr>
          <w:rFonts w:cs="B Nazanin" w:hint="cs"/>
          <w:sz w:val="28"/>
          <w:rtl/>
          <w:lang w:bidi="fa-IR"/>
        </w:rPr>
        <w:t>ی</w:t>
      </w:r>
      <w:r w:rsidR="00A923B1" w:rsidRPr="00014BC3">
        <w:rPr>
          <w:rFonts w:cs="B Nazanin"/>
          <w:sz w:val="28"/>
          <w:rtl/>
          <w:lang w:bidi="fa-IR"/>
        </w:rPr>
        <w:t xml:space="preserve"> با خاص</w:t>
      </w:r>
      <w:r w:rsidR="00A923B1" w:rsidRPr="00014BC3">
        <w:rPr>
          <w:rFonts w:cs="B Nazanin" w:hint="cs"/>
          <w:sz w:val="28"/>
          <w:rtl/>
          <w:lang w:bidi="fa-IR"/>
        </w:rPr>
        <w:t>ی</w:t>
      </w:r>
      <w:r w:rsidR="00A923B1" w:rsidRPr="00014BC3">
        <w:rPr>
          <w:rFonts w:cs="B Nazanin" w:hint="eastAsia"/>
          <w:sz w:val="28"/>
          <w:rtl/>
          <w:lang w:bidi="fa-IR"/>
        </w:rPr>
        <w:t>ت</w:t>
      </w:r>
      <w:r w:rsidR="00A923B1" w:rsidRPr="00014BC3">
        <w:rPr>
          <w:rFonts w:cs="B Nazanin"/>
          <w:sz w:val="28"/>
          <w:rtl/>
          <w:lang w:bidi="fa-IR"/>
        </w:rPr>
        <w:t xml:space="preserve"> آنت</w:t>
      </w:r>
      <w:r w:rsidR="00A923B1" w:rsidRPr="00014BC3">
        <w:rPr>
          <w:rFonts w:cs="B Nazanin" w:hint="cs"/>
          <w:sz w:val="28"/>
          <w:rtl/>
          <w:lang w:bidi="fa-IR"/>
        </w:rPr>
        <w:t>ی</w:t>
      </w:r>
      <w:r w:rsidR="00A923B1" w:rsidRPr="00014BC3">
        <w:rPr>
          <w:rFonts w:cs="B Nazanin"/>
          <w:sz w:val="28"/>
          <w:rtl/>
          <w:lang w:bidi="fa-IR"/>
        </w:rPr>
        <w:softHyphen/>
      </w:r>
      <w:r w:rsidR="00A923B1" w:rsidRPr="00014BC3">
        <w:rPr>
          <w:rFonts w:cs="B Nazanin" w:hint="eastAsia"/>
          <w:sz w:val="28"/>
          <w:rtl/>
          <w:lang w:bidi="fa-IR"/>
        </w:rPr>
        <w:t>اکس</w:t>
      </w:r>
      <w:r w:rsidR="00A923B1" w:rsidRPr="00014BC3">
        <w:rPr>
          <w:rFonts w:cs="B Nazanin" w:hint="cs"/>
          <w:sz w:val="28"/>
          <w:rtl/>
          <w:lang w:bidi="fa-IR"/>
        </w:rPr>
        <w:t>ی</w:t>
      </w:r>
      <w:r w:rsidR="00A923B1" w:rsidRPr="00014BC3">
        <w:rPr>
          <w:rFonts w:cs="B Nazanin" w:hint="eastAsia"/>
          <w:sz w:val="28"/>
          <w:rtl/>
          <w:lang w:bidi="fa-IR"/>
        </w:rPr>
        <w:t>دان</w:t>
      </w:r>
      <w:r w:rsidR="00A923B1" w:rsidRPr="00014BC3">
        <w:rPr>
          <w:rFonts w:cs="B Nazanin" w:hint="cs"/>
          <w:sz w:val="28"/>
          <w:rtl/>
          <w:lang w:bidi="fa-IR"/>
        </w:rPr>
        <w:t>ی</w:t>
      </w:r>
      <w:r w:rsidR="00A923B1" w:rsidRPr="00014BC3">
        <w:rPr>
          <w:rFonts w:cs="B Nazanin"/>
          <w:sz w:val="28"/>
          <w:rtl/>
          <w:lang w:bidi="fa-IR"/>
        </w:rPr>
        <w:t xml:space="preserve"> </w:t>
      </w:r>
      <w:r w:rsidR="00A923B1" w:rsidRPr="00014BC3">
        <w:rPr>
          <w:rFonts w:cs="B Nazanin" w:hint="eastAsia"/>
          <w:sz w:val="28"/>
          <w:rtl/>
          <w:lang w:bidi="fa-IR"/>
        </w:rPr>
        <w:t>قو</w:t>
      </w:r>
      <w:r w:rsidR="00A923B1" w:rsidRPr="00014BC3">
        <w:rPr>
          <w:rFonts w:cs="B Nazanin" w:hint="cs"/>
          <w:sz w:val="28"/>
          <w:rtl/>
          <w:lang w:bidi="fa-IR"/>
        </w:rPr>
        <w:t>ی</w:t>
      </w:r>
      <w:r w:rsidR="00A923B1" w:rsidRPr="00014BC3">
        <w:rPr>
          <w:rFonts w:cs="B Nazanin"/>
          <w:sz w:val="28"/>
          <w:rtl/>
          <w:lang w:bidi="fa-IR"/>
        </w:rPr>
        <w:t xml:space="preserve"> </w:t>
      </w:r>
      <w:r w:rsidR="00A923B1" w:rsidRPr="00014BC3">
        <w:rPr>
          <w:rFonts w:cs="B Nazanin" w:hint="eastAsia"/>
          <w:sz w:val="28"/>
          <w:rtl/>
          <w:lang w:bidi="fa-IR"/>
        </w:rPr>
        <w:t>و</w:t>
      </w:r>
      <w:r w:rsidR="00A923B1" w:rsidRPr="00014BC3">
        <w:rPr>
          <w:rFonts w:cs="B Nazanin"/>
          <w:sz w:val="28"/>
          <w:rtl/>
          <w:lang w:bidi="fa-IR"/>
        </w:rPr>
        <w:t xml:space="preserve"> </w:t>
      </w:r>
      <w:r w:rsidR="00A923B1" w:rsidRPr="00014BC3">
        <w:rPr>
          <w:rFonts w:cs="B Nazanin" w:hint="eastAsia"/>
          <w:sz w:val="28"/>
          <w:rtl/>
          <w:lang w:bidi="fa-IR"/>
        </w:rPr>
        <w:t>به</w:t>
      </w:r>
      <w:r w:rsidR="00A923B1" w:rsidRPr="00014BC3">
        <w:rPr>
          <w:rFonts w:cs="B Nazanin"/>
          <w:sz w:val="28"/>
          <w:rtl/>
          <w:lang w:bidi="fa-IR"/>
        </w:rPr>
        <w:t xml:space="preserve"> </w:t>
      </w:r>
      <w:r w:rsidR="00A923B1" w:rsidRPr="00014BC3">
        <w:rPr>
          <w:rFonts w:cs="B Nazanin" w:hint="eastAsia"/>
          <w:sz w:val="28"/>
          <w:rtl/>
          <w:lang w:bidi="fa-IR"/>
        </w:rPr>
        <w:t>دام</w:t>
      </w:r>
      <w:r w:rsidR="00A923B1" w:rsidRPr="00014BC3">
        <w:rPr>
          <w:rFonts w:cs="B Nazanin"/>
          <w:sz w:val="28"/>
          <w:rtl/>
          <w:lang w:bidi="fa-IR"/>
        </w:rPr>
        <w:t xml:space="preserve"> </w:t>
      </w:r>
      <w:r w:rsidR="00A923B1" w:rsidRPr="00014BC3">
        <w:rPr>
          <w:rFonts w:cs="B Nazanin" w:hint="eastAsia"/>
          <w:sz w:val="28"/>
          <w:rtl/>
          <w:lang w:bidi="fa-IR"/>
        </w:rPr>
        <w:t>اندازندگ</w:t>
      </w:r>
      <w:r w:rsidR="00A923B1" w:rsidRPr="00014BC3">
        <w:rPr>
          <w:rFonts w:cs="B Nazanin" w:hint="cs"/>
          <w:sz w:val="28"/>
          <w:rtl/>
          <w:lang w:bidi="fa-IR"/>
        </w:rPr>
        <w:t>ی</w:t>
      </w:r>
      <w:r w:rsidR="00A923B1" w:rsidRPr="00014BC3">
        <w:rPr>
          <w:rFonts w:cs="B Nazanin"/>
          <w:sz w:val="28"/>
          <w:rtl/>
          <w:lang w:bidi="fa-IR"/>
        </w:rPr>
        <w:t xml:space="preserve"> </w:t>
      </w:r>
      <w:r w:rsidR="00A923B1" w:rsidRPr="00014BC3">
        <w:rPr>
          <w:rFonts w:cs="B Nazanin" w:hint="eastAsia"/>
          <w:sz w:val="28"/>
          <w:rtl/>
          <w:lang w:bidi="fa-IR"/>
        </w:rPr>
        <w:t>راد</w:t>
      </w:r>
      <w:r w:rsidR="00A923B1" w:rsidRPr="00014BC3">
        <w:rPr>
          <w:rFonts w:cs="B Nazanin" w:hint="cs"/>
          <w:sz w:val="28"/>
          <w:rtl/>
          <w:lang w:bidi="fa-IR"/>
        </w:rPr>
        <w:t>ی</w:t>
      </w:r>
      <w:r w:rsidR="00A923B1" w:rsidRPr="00014BC3">
        <w:rPr>
          <w:rFonts w:cs="B Nazanin" w:hint="eastAsia"/>
          <w:sz w:val="28"/>
          <w:rtl/>
          <w:lang w:bidi="fa-IR"/>
        </w:rPr>
        <w:t>کال</w:t>
      </w:r>
      <w:r w:rsidR="00A923B1" w:rsidRPr="00014BC3">
        <w:rPr>
          <w:rFonts w:cs="B Nazanin"/>
          <w:sz w:val="28"/>
          <w:rtl/>
          <w:lang w:bidi="fa-IR"/>
        </w:rPr>
        <w:softHyphen/>
      </w:r>
      <w:r w:rsidR="00A923B1" w:rsidRPr="00014BC3">
        <w:rPr>
          <w:rFonts w:cs="B Nazanin" w:hint="eastAsia"/>
          <w:sz w:val="28"/>
          <w:rtl/>
          <w:lang w:bidi="fa-IR"/>
        </w:rPr>
        <w:t>ها</w:t>
      </w:r>
      <w:r w:rsidR="00A923B1" w:rsidRPr="00014BC3">
        <w:rPr>
          <w:rFonts w:cs="B Nazanin" w:hint="cs"/>
          <w:sz w:val="28"/>
          <w:rtl/>
          <w:lang w:bidi="fa-IR"/>
        </w:rPr>
        <w:t>ی</w:t>
      </w:r>
      <w:r w:rsidR="00A923B1" w:rsidRPr="00014BC3">
        <w:rPr>
          <w:rFonts w:cs="B Nazanin"/>
          <w:sz w:val="28"/>
          <w:rtl/>
          <w:lang w:bidi="fa-IR"/>
        </w:rPr>
        <w:t xml:space="preserve"> </w:t>
      </w:r>
      <w:r w:rsidR="00A923B1" w:rsidRPr="00014BC3">
        <w:rPr>
          <w:rFonts w:cs="B Nazanin" w:hint="eastAsia"/>
          <w:sz w:val="28"/>
          <w:rtl/>
          <w:lang w:bidi="fa-IR"/>
        </w:rPr>
        <w:t>فعال</w:t>
      </w:r>
      <w:r w:rsidR="00A923B1" w:rsidRPr="00014BC3">
        <w:rPr>
          <w:rFonts w:cs="B Nazanin"/>
          <w:sz w:val="28"/>
          <w:rtl/>
          <w:lang w:bidi="fa-IR"/>
        </w:rPr>
        <w:t xml:space="preserve"> </w:t>
      </w:r>
      <w:r w:rsidR="00A923B1" w:rsidRPr="00014BC3">
        <w:rPr>
          <w:rFonts w:cs="B Nazanin" w:hint="eastAsia"/>
          <w:sz w:val="28"/>
          <w:rtl/>
          <w:lang w:bidi="fa-IR"/>
        </w:rPr>
        <w:t>اکس</w:t>
      </w:r>
      <w:r w:rsidR="00A923B1" w:rsidRPr="00014BC3">
        <w:rPr>
          <w:rFonts w:cs="B Nazanin" w:hint="cs"/>
          <w:sz w:val="28"/>
          <w:rtl/>
          <w:lang w:bidi="fa-IR"/>
        </w:rPr>
        <w:t>ی</w:t>
      </w:r>
      <w:r w:rsidR="00A923B1" w:rsidRPr="00014BC3">
        <w:rPr>
          <w:rFonts w:cs="B Nazanin" w:hint="eastAsia"/>
          <w:sz w:val="28"/>
          <w:rtl/>
          <w:lang w:bidi="fa-IR"/>
        </w:rPr>
        <w:t>ژن</w:t>
      </w:r>
      <w:r w:rsidR="00A923B1" w:rsidRPr="00014BC3">
        <w:rPr>
          <w:rFonts w:cs="B Nazanin"/>
          <w:sz w:val="28"/>
          <w:rtl/>
          <w:lang w:bidi="fa-IR"/>
        </w:rPr>
        <w:t xml:space="preserve"> باعث کاهش شدت پ</w:t>
      </w:r>
      <w:r w:rsidR="00A923B1" w:rsidRPr="00014BC3">
        <w:rPr>
          <w:rFonts w:cs="B Nazanin" w:hint="cs"/>
          <w:sz w:val="28"/>
          <w:rtl/>
          <w:lang w:bidi="fa-IR"/>
        </w:rPr>
        <w:t>ی</w:t>
      </w:r>
      <w:r w:rsidR="00A923B1" w:rsidRPr="00014BC3">
        <w:rPr>
          <w:rFonts w:cs="B Nazanin" w:hint="eastAsia"/>
          <w:sz w:val="28"/>
          <w:rtl/>
          <w:lang w:bidi="fa-IR"/>
        </w:rPr>
        <w:t>ک</w:t>
      </w:r>
      <w:r w:rsidR="00A923B1" w:rsidRPr="00014BC3">
        <w:rPr>
          <w:rFonts w:cs="B Nazanin"/>
          <w:sz w:val="28"/>
          <w:rtl/>
          <w:lang w:bidi="fa-IR"/>
        </w:rPr>
        <w:softHyphen/>
      </w:r>
      <w:r w:rsidR="00A923B1" w:rsidRPr="00014BC3">
        <w:rPr>
          <w:rFonts w:cs="B Nazanin" w:hint="eastAsia"/>
          <w:sz w:val="28"/>
          <w:rtl/>
          <w:lang w:bidi="fa-IR"/>
        </w:rPr>
        <w:t>ها</w:t>
      </w:r>
      <w:r w:rsidR="00A923B1" w:rsidRPr="00014BC3">
        <w:rPr>
          <w:rFonts w:cs="B Nazanin"/>
          <w:sz w:val="28"/>
          <w:rtl/>
          <w:lang w:bidi="fa-IR"/>
        </w:rPr>
        <w:t xml:space="preserve"> </w:t>
      </w:r>
      <w:r w:rsidR="00A923B1" w:rsidRPr="00014BC3">
        <w:rPr>
          <w:rFonts w:cs="B Nazanin" w:hint="eastAsia"/>
          <w:sz w:val="28"/>
          <w:rtl/>
          <w:lang w:bidi="fa-IR"/>
        </w:rPr>
        <w:t>و</w:t>
      </w:r>
      <w:r w:rsidR="00A923B1" w:rsidRPr="00014BC3">
        <w:rPr>
          <w:rFonts w:cs="B Nazanin"/>
          <w:sz w:val="28"/>
          <w:rtl/>
          <w:lang w:bidi="fa-IR"/>
        </w:rPr>
        <w:t xml:space="preserve"> </w:t>
      </w:r>
      <w:r w:rsidR="00A923B1" w:rsidRPr="00014BC3">
        <w:rPr>
          <w:rFonts w:cs="B Nazanin" w:hint="eastAsia"/>
          <w:sz w:val="28"/>
          <w:rtl/>
          <w:lang w:bidi="fa-IR"/>
        </w:rPr>
        <w:t>محو</w:t>
      </w:r>
      <w:r w:rsidR="00A923B1" w:rsidRPr="00014BC3">
        <w:rPr>
          <w:rFonts w:cs="B Nazanin"/>
          <w:sz w:val="28"/>
          <w:rtl/>
          <w:lang w:bidi="fa-IR"/>
        </w:rPr>
        <w:t xml:space="preserve"> </w:t>
      </w:r>
      <w:r w:rsidR="00A923B1" w:rsidRPr="00014BC3">
        <w:rPr>
          <w:rFonts w:cs="B Nazanin" w:hint="eastAsia"/>
          <w:sz w:val="28"/>
          <w:rtl/>
          <w:lang w:bidi="fa-IR"/>
        </w:rPr>
        <w:t>شدن</w:t>
      </w:r>
      <w:r w:rsidR="00A923B1" w:rsidRPr="00014BC3">
        <w:rPr>
          <w:rFonts w:cs="B Nazanin"/>
          <w:sz w:val="28"/>
          <w:rtl/>
          <w:lang w:bidi="fa-IR"/>
        </w:rPr>
        <w:t xml:space="preserve"> </w:t>
      </w:r>
      <w:r w:rsidR="00A923B1" w:rsidRPr="00014BC3">
        <w:rPr>
          <w:rFonts w:cs="B Nazanin" w:hint="eastAsia"/>
          <w:sz w:val="28"/>
          <w:rtl/>
          <w:lang w:bidi="fa-IR"/>
        </w:rPr>
        <w:t>رنگ</w:t>
      </w:r>
      <w:r w:rsidR="00A923B1" w:rsidRPr="00014BC3">
        <w:rPr>
          <w:rFonts w:cs="B Nazanin"/>
          <w:sz w:val="28"/>
          <w:rtl/>
          <w:lang w:bidi="fa-IR"/>
        </w:rPr>
        <w:softHyphen/>
      </w:r>
      <w:r w:rsidR="00A923B1" w:rsidRPr="00014BC3">
        <w:rPr>
          <w:rFonts w:cs="B Nazanin" w:hint="eastAsia"/>
          <w:sz w:val="28"/>
          <w:rtl/>
          <w:lang w:bidi="fa-IR"/>
        </w:rPr>
        <w:t>ها</w:t>
      </w:r>
      <w:r w:rsidR="00A923B1" w:rsidRPr="00014BC3">
        <w:rPr>
          <w:rFonts w:cs="B Nazanin"/>
          <w:sz w:val="28"/>
          <w:rtl/>
          <w:lang w:bidi="fa-IR"/>
        </w:rPr>
        <w:t xml:space="preserve"> شد. </w:t>
      </w:r>
      <w:r w:rsidR="00434D51" w:rsidRPr="00014BC3">
        <w:rPr>
          <w:rFonts w:cs="B Nazanin"/>
          <w:sz w:val="28"/>
          <w:rtl/>
          <w:lang w:bidi="fa-IR"/>
        </w:rPr>
        <w:t>پارامترها</w:t>
      </w:r>
      <w:r w:rsidR="00434D51" w:rsidRPr="00014BC3">
        <w:rPr>
          <w:rFonts w:cs="B Nazanin" w:hint="cs"/>
          <w:sz w:val="28"/>
          <w:rtl/>
          <w:lang w:bidi="fa-IR"/>
        </w:rPr>
        <w:t>ی</w:t>
      </w:r>
      <w:r w:rsidR="00434D51" w:rsidRPr="00014BC3">
        <w:rPr>
          <w:rFonts w:cs="B Nazanin"/>
          <w:sz w:val="28"/>
          <w:rtl/>
          <w:lang w:bidi="fa-IR"/>
        </w:rPr>
        <w:t xml:space="preserve"> عمل</w:t>
      </w:r>
      <w:r w:rsidR="00434D51" w:rsidRPr="00014BC3">
        <w:rPr>
          <w:rFonts w:cs="B Nazanin" w:hint="cs"/>
          <w:sz w:val="28"/>
          <w:rtl/>
          <w:lang w:bidi="fa-IR"/>
        </w:rPr>
        <w:t>ی</w:t>
      </w:r>
      <w:r w:rsidR="00434D51" w:rsidRPr="00014BC3">
        <w:rPr>
          <w:rFonts w:cs="B Nazanin" w:hint="eastAsia"/>
          <w:sz w:val="28"/>
          <w:rtl/>
          <w:lang w:bidi="fa-IR"/>
        </w:rPr>
        <w:t>ات</w:t>
      </w:r>
      <w:r w:rsidR="00434D51" w:rsidRPr="00014BC3">
        <w:rPr>
          <w:rFonts w:cs="B Nazanin" w:hint="cs"/>
          <w:sz w:val="28"/>
          <w:rtl/>
          <w:lang w:bidi="fa-IR"/>
        </w:rPr>
        <w:t>ی</w:t>
      </w:r>
      <w:r w:rsidR="00434D51" w:rsidRPr="00014BC3">
        <w:rPr>
          <w:rFonts w:cs="B Nazanin"/>
          <w:sz w:val="28"/>
          <w:rtl/>
          <w:lang w:bidi="fa-IR"/>
        </w:rPr>
        <w:t xml:space="preserve"> ته</w:t>
      </w:r>
      <w:r w:rsidR="00434D51" w:rsidRPr="00014BC3">
        <w:rPr>
          <w:rFonts w:cs="B Nazanin" w:hint="cs"/>
          <w:sz w:val="28"/>
          <w:rtl/>
          <w:lang w:bidi="fa-IR"/>
        </w:rPr>
        <w:t>ی</w:t>
      </w:r>
      <w:r w:rsidR="00434D51" w:rsidRPr="00014BC3">
        <w:rPr>
          <w:rFonts w:cs="B Nazanin" w:hint="eastAsia"/>
          <w:sz w:val="28"/>
          <w:rtl/>
          <w:lang w:bidi="fa-IR"/>
        </w:rPr>
        <w:t>ه</w:t>
      </w:r>
      <w:r w:rsidR="00434D51" w:rsidRPr="00014BC3">
        <w:rPr>
          <w:rFonts w:cs="B Nazanin"/>
          <w:sz w:val="28"/>
          <w:rtl/>
          <w:lang w:bidi="fa-IR"/>
        </w:rPr>
        <w:t xml:space="preserve"> حسگر</w:t>
      </w:r>
      <w:r w:rsidR="00842078" w:rsidRPr="00014BC3">
        <w:rPr>
          <w:rFonts w:cs="B Nazanin"/>
          <w:sz w:val="28"/>
          <w:rtl/>
          <w:lang w:bidi="fa-IR"/>
        </w:rPr>
        <w:t xml:space="preserve"> از جمله درصد وزن</w:t>
      </w:r>
      <w:r w:rsidR="00842078" w:rsidRPr="00014BC3">
        <w:rPr>
          <w:rFonts w:cs="B Nazanin" w:hint="cs"/>
          <w:sz w:val="28"/>
          <w:rtl/>
          <w:lang w:bidi="fa-IR"/>
        </w:rPr>
        <w:t>ی</w:t>
      </w:r>
      <w:r w:rsidR="00842078" w:rsidRPr="00014BC3">
        <w:rPr>
          <w:rFonts w:cs="B Nazanin"/>
          <w:sz w:val="28"/>
          <w:rtl/>
          <w:lang w:bidi="fa-IR"/>
        </w:rPr>
        <w:t xml:space="preserve"> کاتال</w:t>
      </w:r>
      <w:r w:rsidR="00842078" w:rsidRPr="00014BC3">
        <w:rPr>
          <w:rFonts w:cs="B Nazanin" w:hint="cs"/>
          <w:sz w:val="28"/>
          <w:rtl/>
          <w:lang w:bidi="fa-IR"/>
        </w:rPr>
        <w:t>ی</w:t>
      </w:r>
      <w:r w:rsidR="00842078" w:rsidRPr="00014BC3">
        <w:rPr>
          <w:rFonts w:cs="B Nazanin" w:hint="eastAsia"/>
          <w:sz w:val="28"/>
          <w:rtl/>
          <w:lang w:bidi="fa-IR"/>
        </w:rPr>
        <w:t>زرها،</w:t>
      </w:r>
      <w:r w:rsidR="00842078" w:rsidRPr="00014BC3">
        <w:rPr>
          <w:rFonts w:cs="B Nazanin"/>
          <w:sz w:val="28"/>
          <w:rtl/>
          <w:lang w:bidi="fa-IR"/>
        </w:rPr>
        <w:t xml:space="preserve"> </w:t>
      </w:r>
      <w:r w:rsidR="00842078" w:rsidRPr="00014BC3">
        <w:rPr>
          <w:rFonts w:cs="B Nazanin" w:hint="eastAsia"/>
          <w:sz w:val="28"/>
          <w:rtl/>
          <w:lang w:bidi="fa-IR"/>
        </w:rPr>
        <w:t>غلظت</w:t>
      </w:r>
      <w:r w:rsidR="00842078" w:rsidRPr="00014BC3">
        <w:rPr>
          <w:rFonts w:cs="B Nazanin"/>
          <w:sz w:val="28"/>
          <w:rtl/>
          <w:lang w:bidi="fa-IR"/>
        </w:rPr>
        <w:t xml:space="preserve"> عوامل کروموژن</w:t>
      </w:r>
      <w:r w:rsidR="00842078" w:rsidRPr="00014BC3">
        <w:rPr>
          <w:rFonts w:cs="B Nazanin" w:hint="cs"/>
          <w:sz w:val="28"/>
          <w:rtl/>
          <w:lang w:bidi="fa-IR"/>
        </w:rPr>
        <w:t>ی</w:t>
      </w:r>
      <w:r w:rsidR="00842078" w:rsidRPr="00014BC3">
        <w:rPr>
          <w:rFonts w:cs="B Nazanin" w:hint="eastAsia"/>
          <w:sz w:val="28"/>
          <w:rtl/>
          <w:lang w:bidi="fa-IR"/>
        </w:rPr>
        <w:t>ک،</w:t>
      </w:r>
      <w:r w:rsidR="00842078" w:rsidRPr="00014BC3">
        <w:rPr>
          <w:rFonts w:cs="B Nazanin"/>
          <w:sz w:val="28"/>
          <w:rtl/>
          <w:lang w:bidi="fa-IR"/>
        </w:rPr>
        <w:t xml:space="preserve"> </w:t>
      </w:r>
      <w:r w:rsidR="00842078" w:rsidRPr="00014BC3">
        <w:rPr>
          <w:rFonts w:cs="B Nazanin"/>
          <w:sz w:val="22"/>
          <w:szCs w:val="22"/>
          <w:lang w:bidi="fa-IR"/>
        </w:rPr>
        <w:t>pH</w:t>
      </w:r>
      <w:r w:rsidR="00842078" w:rsidRPr="00014BC3">
        <w:rPr>
          <w:rFonts w:cs="B Nazanin" w:hint="eastAsia"/>
          <w:sz w:val="28"/>
          <w:rtl/>
          <w:lang w:bidi="fa-IR"/>
        </w:rPr>
        <w:t>،</w:t>
      </w:r>
      <w:r w:rsidR="00842078" w:rsidRPr="00014BC3">
        <w:rPr>
          <w:rFonts w:cs="B Nazanin"/>
          <w:sz w:val="28"/>
          <w:rtl/>
          <w:lang w:bidi="fa-IR"/>
        </w:rPr>
        <w:t xml:space="preserve"> </w:t>
      </w:r>
      <w:r w:rsidR="00842078" w:rsidRPr="00014BC3">
        <w:rPr>
          <w:rFonts w:cs="B Nazanin" w:hint="eastAsia"/>
          <w:sz w:val="28"/>
          <w:rtl/>
          <w:lang w:bidi="fa-IR"/>
        </w:rPr>
        <w:t>زمان</w:t>
      </w:r>
      <w:r w:rsidR="00842078" w:rsidRPr="00014BC3">
        <w:rPr>
          <w:rFonts w:cs="B Nazanin"/>
          <w:sz w:val="28"/>
          <w:rtl/>
          <w:lang w:bidi="fa-IR"/>
        </w:rPr>
        <w:t xml:space="preserve"> </w:t>
      </w:r>
      <w:r w:rsidR="00842078" w:rsidRPr="00014BC3">
        <w:rPr>
          <w:rFonts w:cs="B Nazanin" w:hint="eastAsia"/>
          <w:sz w:val="28"/>
          <w:rtl/>
          <w:lang w:bidi="fa-IR"/>
        </w:rPr>
        <w:t>برهمکنش</w:t>
      </w:r>
      <w:r w:rsidR="00842078" w:rsidRPr="00014BC3">
        <w:rPr>
          <w:rFonts w:cs="B Nazanin"/>
          <w:sz w:val="28"/>
          <w:rtl/>
          <w:lang w:bidi="fa-IR"/>
        </w:rPr>
        <w:t xml:space="preserve"> و </w:t>
      </w:r>
      <w:r w:rsidR="00842078" w:rsidRPr="00014BC3">
        <w:rPr>
          <w:rFonts w:cs="B Nazanin" w:hint="eastAsia"/>
          <w:sz w:val="28"/>
          <w:rtl/>
          <w:lang w:bidi="fa-IR"/>
        </w:rPr>
        <w:t>غلظت</w:t>
      </w:r>
      <w:r w:rsidR="00842078" w:rsidRPr="00014BC3">
        <w:rPr>
          <w:rFonts w:cs="B Nazanin"/>
          <w:sz w:val="28"/>
          <w:rtl/>
          <w:lang w:bidi="fa-IR"/>
        </w:rPr>
        <w:t xml:space="preserve"> </w:t>
      </w:r>
      <w:r w:rsidR="00842078" w:rsidRPr="00014BC3">
        <w:rPr>
          <w:rFonts w:cs="B Nazanin" w:hint="eastAsia"/>
          <w:sz w:val="28"/>
          <w:rtl/>
          <w:lang w:bidi="fa-IR"/>
        </w:rPr>
        <w:t>عوامل</w:t>
      </w:r>
      <w:r w:rsidR="00842078" w:rsidRPr="00014BC3">
        <w:rPr>
          <w:rFonts w:cs="B Nazanin"/>
          <w:sz w:val="28"/>
          <w:rtl/>
          <w:lang w:bidi="fa-IR"/>
        </w:rPr>
        <w:t xml:space="preserve"> </w:t>
      </w:r>
      <w:r w:rsidR="00842078" w:rsidRPr="00014BC3">
        <w:rPr>
          <w:rFonts w:cs="B Nazanin" w:hint="eastAsia"/>
          <w:sz w:val="28"/>
          <w:rtl/>
          <w:lang w:bidi="fa-IR"/>
        </w:rPr>
        <w:t>اکسنده</w:t>
      </w:r>
      <w:r w:rsidR="00434D51" w:rsidRPr="00014BC3">
        <w:rPr>
          <w:rFonts w:cs="B Nazanin"/>
          <w:sz w:val="28"/>
          <w:rtl/>
          <w:lang w:bidi="fa-IR"/>
        </w:rPr>
        <w:t xml:space="preserve"> به</w:t>
      </w:r>
      <w:r w:rsidR="00434D51" w:rsidRPr="00014BC3">
        <w:rPr>
          <w:rFonts w:cs="B Nazanin" w:hint="cs"/>
          <w:sz w:val="28"/>
          <w:rtl/>
          <w:lang w:bidi="fa-IR"/>
        </w:rPr>
        <w:t>ی</w:t>
      </w:r>
      <w:r w:rsidR="00434D51" w:rsidRPr="00014BC3">
        <w:rPr>
          <w:rFonts w:cs="B Nazanin" w:hint="eastAsia"/>
          <w:sz w:val="28"/>
          <w:rtl/>
          <w:lang w:bidi="fa-IR"/>
        </w:rPr>
        <w:t>نه</w:t>
      </w:r>
      <w:r w:rsidR="00434D51" w:rsidRPr="00014BC3">
        <w:rPr>
          <w:rFonts w:cs="B Nazanin"/>
          <w:sz w:val="28"/>
          <w:rtl/>
          <w:lang w:bidi="fa-IR"/>
        </w:rPr>
        <w:t xml:space="preserve"> شدند</w:t>
      </w:r>
      <w:r w:rsidR="00842078" w:rsidRPr="00014BC3">
        <w:rPr>
          <w:rFonts w:cs="B Nazanin"/>
          <w:sz w:val="28"/>
          <w:rtl/>
          <w:lang w:bidi="fa-IR"/>
        </w:rPr>
        <w:t xml:space="preserve">. </w:t>
      </w:r>
      <w:r w:rsidR="005B23D8" w:rsidRPr="00014BC3">
        <w:rPr>
          <w:rFonts w:cs="B Nazanin"/>
          <w:sz w:val="28"/>
          <w:rtl/>
          <w:lang w:bidi="fa-IR"/>
        </w:rPr>
        <w:t>در شرا</w:t>
      </w:r>
      <w:r w:rsidR="005B23D8" w:rsidRPr="00014BC3">
        <w:rPr>
          <w:rFonts w:cs="B Nazanin" w:hint="cs"/>
          <w:sz w:val="28"/>
          <w:rtl/>
          <w:lang w:bidi="fa-IR"/>
        </w:rPr>
        <w:t>ی</w:t>
      </w:r>
      <w:r w:rsidR="005B23D8" w:rsidRPr="00014BC3">
        <w:rPr>
          <w:rFonts w:cs="B Nazanin" w:hint="eastAsia"/>
          <w:sz w:val="28"/>
          <w:rtl/>
          <w:lang w:bidi="fa-IR"/>
        </w:rPr>
        <w:t>ط</w:t>
      </w:r>
      <w:r w:rsidR="005B23D8" w:rsidRPr="00014BC3">
        <w:rPr>
          <w:rFonts w:cs="B Nazanin"/>
          <w:sz w:val="28"/>
          <w:rtl/>
          <w:lang w:bidi="fa-IR"/>
        </w:rPr>
        <w:t xml:space="preserve"> به</w:t>
      </w:r>
      <w:r w:rsidR="005B23D8" w:rsidRPr="00014BC3">
        <w:rPr>
          <w:rFonts w:cs="B Nazanin" w:hint="cs"/>
          <w:sz w:val="28"/>
          <w:rtl/>
          <w:lang w:bidi="fa-IR"/>
        </w:rPr>
        <w:t>ی</w:t>
      </w:r>
      <w:r w:rsidR="005B23D8" w:rsidRPr="00014BC3">
        <w:rPr>
          <w:rFonts w:cs="B Nazanin" w:hint="eastAsia"/>
          <w:sz w:val="28"/>
          <w:rtl/>
          <w:lang w:bidi="fa-IR"/>
        </w:rPr>
        <w:t>نه</w:t>
      </w:r>
      <w:r w:rsidR="005B23D8" w:rsidRPr="00014BC3">
        <w:rPr>
          <w:rFonts w:cs="B Nazanin"/>
          <w:sz w:val="28"/>
          <w:rtl/>
          <w:lang w:bidi="fa-IR"/>
        </w:rPr>
        <w:t xml:space="preserve"> بدست آمده </w:t>
      </w:r>
      <w:r w:rsidR="005B23D8" w:rsidRPr="00014BC3">
        <w:rPr>
          <w:rFonts w:ascii="Cambria" w:hAnsi="Cambria" w:cs="B Nazanin"/>
          <w:sz w:val="28"/>
          <w:rtl/>
          <w:lang w:bidi="fa-IR"/>
        </w:rPr>
        <w:softHyphen/>
      </w:r>
      <w:r w:rsidR="005B23D8" w:rsidRPr="00014BC3">
        <w:rPr>
          <w:rFonts w:cs="B Nazanin" w:hint="eastAsia"/>
          <w:sz w:val="28"/>
          <w:rtl/>
          <w:lang w:bidi="fa-IR"/>
        </w:rPr>
        <w:t>حسگر</w:t>
      </w:r>
      <w:r w:rsidR="005B23D8" w:rsidRPr="00014BC3">
        <w:rPr>
          <w:rFonts w:cs="B Nazanin"/>
          <w:sz w:val="28"/>
          <w:rtl/>
          <w:lang w:bidi="fa-IR"/>
        </w:rPr>
        <w:t xml:space="preserve"> پ</w:t>
      </w:r>
      <w:r w:rsidR="005B23D8" w:rsidRPr="00014BC3">
        <w:rPr>
          <w:rFonts w:cs="B Nazanin" w:hint="cs"/>
          <w:sz w:val="28"/>
          <w:rtl/>
          <w:lang w:bidi="fa-IR"/>
        </w:rPr>
        <w:t>ی</w:t>
      </w:r>
      <w:r w:rsidR="005B23D8" w:rsidRPr="00014BC3">
        <w:rPr>
          <w:rFonts w:cs="B Nazanin" w:hint="eastAsia"/>
          <w:sz w:val="28"/>
          <w:rtl/>
          <w:lang w:bidi="fa-IR"/>
        </w:rPr>
        <w:t>شنهاد</w:t>
      </w:r>
      <w:r w:rsidR="005B23D8" w:rsidRPr="00014BC3">
        <w:rPr>
          <w:rFonts w:cs="B Nazanin" w:hint="cs"/>
          <w:sz w:val="28"/>
          <w:rtl/>
          <w:lang w:bidi="fa-IR"/>
        </w:rPr>
        <w:t>ی</w:t>
      </w:r>
      <w:r w:rsidR="005B23D8" w:rsidRPr="00014BC3">
        <w:rPr>
          <w:rFonts w:cs="B Nazanin"/>
          <w:sz w:val="28"/>
          <w:rtl/>
          <w:lang w:bidi="fa-IR"/>
        </w:rPr>
        <w:t xml:space="preserve"> آنالوگ آب</w:t>
      </w:r>
      <w:r w:rsidR="005B23D8" w:rsidRPr="00014BC3">
        <w:rPr>
          <w:rFonts w:cs="B Nazanin" w:hint="cs"/>
          <w:sz w:val="28"/>
          <w:rtl/>
          <w:lang w:bidi="fa-IR"/>
        </w:rPr>
        <w:t>ی</w:t>
      </w:r>
      <w:r w:rsidR="005B23D8" w:rsidRPr="00014BC3">
        <w:rPr>
          <w:rFonts w:cs="B Nazanin"/>
          <w:sz w:val="28"/>
          <w:rtl/>
          <w:lang w:bidi="fa-IR"/>
        </w:rPr>
        <w:t xml:space="preserve"> پروس آهن/واناد</w:t>
      </w:r>
      <w:r w:rsidR="005B23D8" w:rsidRPr="00014BC3">
        <w:rPr>
          <w:rFonts w:cs="B Nazanin" w:hint="cs"/>
          <w:sz w:val="28"/>
          <w:rtl/>
          <w:lang w:bidi="fa-IR"/>
        </w:rPr>
        <w:t>ی</w:t>
      </w:r>
      <w:r w:rsidR="005B23D8" w:rsidRPr="00014BC3">
        <w:rPr>
          <w:rFonts w:cs="B Nazanin" w:hint="eastAsia"/>
          <w:sz w:val="28"/>
          <w:rtl/>
          <w:lang w:bidi="fa-IR"/>
        </w:rPr>
        <w:t>وم</w:t>
      </w:r>
      <w:r w:rsidR="005B23D8" w:rsidRPr="00014BC3">
        <w:rPr>
          <w:rFonts w:cs="B Nazanin"/>
          <w:sz w:val="28"/>
          <w:rtl/>
          <w:lang w:bidi="fa-IR"/>
        </w:rPr>
        <w:t xml:space="preserve"> بارگ</w:t>
      </w:r>
      <w:r w:rsidR="005B23D8" w:rsidRPr="00014BC3">
        <w:rPr>
          <w:rFonts w:cs="B Nazanin" w:hint="cs"/>
          <w:sz w:val="28"/>
          <w:rtl/>
          <w:lang w:bidi="fa-IR"/>
        </w:rPr>
        <w:t>ی</w:t>
      </w:r>
      <w:r w:rsidR="005B23D8" w:rsidRPr="00014BC3">
        <w:rPr>
          <w:rFonts w:cs="B Nazanin" w:hint="eastAsia"/>
          <w:sz w:val="28"/>
          <w:rtl/>
          <w:lang w:bidi="fa-IR"/>
        </w:rPr>
        <w:t>ر</w:t>
      </w:r>
      <w:r w:rsidR="005B23D8" w:rsidRPr="00014BC3">
        <w:rPr>
          <w:rFonts w:cs="B Nazanin" w:hint="cs"/>
          <w:sz w:val="28"/>
          <w:rtl/>
          <w:lang w:bidi="fa-IR"/>
        </w:rPr>
        <w:t>ی</w:t>
      </w:r>
      <w:r w:rsidR="005B23D8" w:rsidRPr="00014BC3">
        <w:rPr>
          <w:rFonts w:cs="B Nazanin"/>
          <w:sz w:val="28"/>
          <w:rtl/>
          <w:lang w:bidi="fa-IR"/>
        </w:rPr>
        <w:t xml:space="preserve"> شده با </w:t>
      </w:r>
      <w:r w:rsidR="005B23D8" w:rsidRPr="00014BC3">
        <w:rPr>
          <w:rFonts w:cs="B Nazanin" w:hint="eastAsia"/>
          <w:sz w:val="28"/>
          <w:rtl/>
          <w:lang w:bidi="fa-IR"/>
        </w:rPr>
        <w:t>انسول</w:t>
      </w:r>
      <w:r w:rsidR="005B23D8" w:rsidRPr="00014BC3">
        <w:rPr>
          <w:rFonts w:cs="B Nazanin" w:hint="cs"/>
          <w:sz w:val="28"/>
          <w:rtl/>
          <w:lang w:bidi="fa-IR"/>
        </w:rPr>
        <w:t>ی</w:t>
      </w:r>
      <w:r w:rsidR="005B23D8" w:rsidRPr="00014BC3">
        <w:rPr>
          <w:rFonts w:cs="B Nazanin" w:hint="eastAsia"/>
          <w:sz w:val="28"/>
          <w:rtl/>
          <w:lang w:bidi="fa-IR"/>
        </w:rPr>
        <w:t>ن</w:t>
      </w:r>
      <w:r w:rsidR="005B23D8" w:rsidRPr="00014BC3">
        <w:rPr>
          <w:rFonts w:cs="B Nazanin"/>
          <w:sz w:val="28"/>
          <w:rtl/>
        </w:rPr>
        <w:t xml:space="preserve"> </w:t>
      </w:r>
      <w:r w:rsidR="005B23D8" w:rsidRPr="00014BC3">
        <w:rPr>
          <w:rFonts w:cs="B Nazanin" w:hint="eastAsia"/>
          <w:sz w:val="28"/>
          <w:rtl/>
          <w:lang w:bidi="fa-IR"/>
        </w:rPr>
        <w:t>حد</w:t>
      </w:r>
      <w:r w:rsidR="005B23D8" w:rsidRPr="00014BC3">
        <w:rPr>
          <w:rFonts w:cs="B Nazanin"/>
          <w:sz w:val="28"/>
          <w:rtl/>
          <w:lang w:bidi="fa-IR"/>
        </w:rPr>
        <w:t xml:space="preserve"> </w:t>
      </w:r>
      <w:r w:rsidR="005B23D8" w:rsidRPr="00014BC3">
        <w:rPr>
          <w:rFonts w:cs="B Nazanin" w:hint="eastAsia"/>
          <w:sz w:val="28"/>
          <w:rtl/>
          <w:lang w:bidi="fa-IR"/>
        </w:rPr>
        <w:t>تشخ</w:t>
      </w:r>
      <w:r w:rsidR="005B23D8" w:rsidRPr="00014BC3">
        <w:rPr>
          <w:rFonts w:cs="B Nazanin" w:hint="cs"/>
          <w:sz w:val="28"/>
          <w:rtl/>
          <w:lang w:bidi="fa-IR"/>
        </w:rPr>
        <w:t>ی</w:t>
      </w:r>
      <w:r w:rsidR="005B23D8" w:rsidRPr="00014BC3">
        <w:rPr>
          <w:rFonts w:cs="B Nazanin" w:hint="eastAsia"/>
          <w:sz w:val="28"/>
          <w:rtl/>
          <w:lang w:bidi="fa-IR"/>
        </w:rPr>
        <w:t>ص</w:t>
      </w:r>
      <w:r w:rsidR="005B23D8" w:rsidRPr="00014BC3">
        <w:rPr>
          <w:rFonts w:cs="B Nazanin"/>
          <w:sz w:val="28"/>
          <w:rtl/>
          <w:lang w:bidi="fa-IR"/>
        </w:rPr>
        <w:t xml:space="preserve"> بس</w:t>
      </w:r>
      <w:r w:rsidR="005B23D8" w:rsidRPr="00014BC3">
        <w:rPr>
          <w:rFonts w:cs="B Nazanin" w:hint="cs"/>
          <w:sz w:val="28"/>
          <w:rtl/>
          <w:lang w:bidi="fa-IR"/>
        </w:rPr>
        <w:t>ی</w:t>
      </w:r>
      <w:r w:rsidR="005B23D8" w:rsidRPr="00014BC3">
        <w:rPr>
          <w:rFonts w:cs="B Nazanin" w:hint="eastAsia"/>
          <w:sz w:val="28"/>
          <w:rtl/>
          <w:lang w:bidi="fa-IR"/>
        </w:rPr>
        <w:t>ار</w:t>
      </w:r>
      <w:r w:rsidR="005B23D8" w:rsidRPr="00014BC3">
        <w:rPr>
          <w:rFonts w:cs="B Nazanin"/>
          <w:sz w:val="28"/>
          <w:rtl/>
          <w:lang w:bidi="fa-IR"/>
        </w:rPr>
        <w:t xml:space="preserve"> پا</w:t>
      </w:r>
      <w:r w:rsidR="005B23D8" w:rsidRPr="00014BC3">
        <w:rPr>
          <w:rFonts w:cs="B Nazanin" w:hint="cs"/>
          <w:sz w:val="28"/>
          <w:rtl/>
          <w:lang w:bidi="fa-IR"/>
        </w:rPr>
        <w:t>یی</w:t>
      </w:r>
      <w:r w:rsidR="005B23D8" w:rsidRPr="00014BC3">
        <w:rPr>
          <w:rFonts w:cs="B Nazanin" w:hint="eastAsia"/>
          <w:sz w:val="28"/>
          <w:rtl/>
          <w:lang w:bidi="fa-IR"/>
        </w:rPr>
        <w:t>ن</w:t>
      </w:r>
      <w:r w:rsidR="005B23D8" w:rsidRPr="00014BC3">
        <w:rPr>
          <w:rFonts w:cs="B Nazanin"/>
          <w:sz w:val="28"/>
          <w:rtl/>
          <w:lang w:bidi="fa-IR"/>
        </w:rPr>
        <w:t xml:space="preserve"> </w:t>
      </w:r>
      <w:r w:rsidR="00AA37F5" w:rsidRPr="00014BC3">
        <w:rPr>
          <w:rFonts w:cs="B Nazanin" w:hint="cs"/>
          <w:sz w:val="28"/>
          <w:rtl/>
          <w:lang w:bidi="fa-IR"/>
        </w:rPr>
        <w:t>0/13</w:t>
      </w:r>
      <w:r w:rsidR="005B23D8" w:rsidRPr="00014BC3">
        <w:rPr>
          <w:rFonts w:cs="B Nazanin"/>
          <w:sz w:val="28"/>
          <w:rtl/>
          <w:lang w:bidi="fa-IR"/>
        </w:rPr>
        <w:t xml:space="preserve"> نانومولار، محدوده خط</w:t>
      </w:r>
      <w:r w:rsidR="005B23D8" w:rsidRPr="00014BC3">
        <w:rPr>
          <w:rFonts w:cs="B Nazanin" w:hint="cs"/>
          <w:sz w:val="28"/>
          <w:rtl/>
          <w:lang w:bidi="fa-IR"/>
        </w:rPr>
        <w:t>ی</w:t>
      </w:r>
      <w:r w:rsidR="005B23D8" w:rsidRPr="00014BC3">
        <w:rPr>
          <w:rFonts w:cs="B Nazanin"/>
          <w:sz w:val="28"/>
          <w:rtl/>
          <w:lang w:bidi="fa-IR"/>
        </w:rPr>
        <w:t xml:space="preserve"> گسترده از </w:t>
      </w:r>
      <w:r w:rsidR="00AA37F5" w:rsidRPr="00014BC3">
        <w:rPr>
          <w:rFonts w:cs="B Nazanin" w:hint="cs"/>
          <w:sz w:val="28"/>
          <w:rtl/>
          <w:lang w:bidi="fa-IR"/>
        </w:rPr>
        <w:t>0/30</w:t>
      </w:r>
      <w:r w:rsidR="005B23D8" w:rsidRPr="00014BC3">
        <w:rPr>
          <w:rFonts w:cs="B Nazanin"/>
          <w:sz w:val="28"/>
          <w:rtl/>
          <w:lang w:bidi="fa-IR"/>
        </w:rPr>
        <w:t xml:space="preserve"> نانومولار تا 0/</w:t>
      </w:r>
      <w:r w:rsidR="00AA37F5" w:rsidRPr="00014BC3">
        <w:rPr>
          <w:rFonts w:cs="B Nazanin" w:hint="cs"/>
          <w:sz w:val="28"/>
          <w:rtl/>
          <w:lang w:bidi="fa-IR"/>
        </w:rPr>
        <w:t>12</w:t>
      </w:r>
      <w:r w:rsidR="005B23D8" w:rsidRPr="00014BC3">
        <w:rPr>
          <w:rFonts w:cs="B Nazanin"/>
          <w:sz w:val="28"/>
          <w:rtl/>
          <w:lang w:bidi="fa-IR"/>
        </w:rPr>
        <w:t xml:space="preserve"> م</w:t>
      </w:r>
      <w:r w:rsidR="005B23D8" w:rsidRPr="00014BC3">
        <w:rPr>
          <w:rFonts w:cs="B Nazanin" w:hint="cs"/>
          <w:sz w:val="28"/>
          <w:rtl/>
          <w:lang w:bidi="fa-IR"/>
        </w:rPr>
        <w:t>ی</w:t>
      </w:r>
      <w:r w:rsidR="005B23D8" w:rsidRPr="00014BC3">
        <w:rPr>
          <w:rFonts w:cs="B Nazanin" w:hint="eastAsia"/>
          <w:sz w:val="28"/>
          <w:rtl/>
          <w:lang w:bidi="fa-IR"/>
        </w:rPr>
        <w:t>کرومولار</w:t>
      </w:r>
      <w:r w:rsidR="005B23D8" w:rsidRPr="00014BC3">
        <w:rPr>
          <w:rFonts w:cs="B Nazanin"/>
          <w:sz w:val="28"/>
          <w:rtl/>
          <w:lang w:bidi="fa-IR"/>
        </w:rPr>
        <w:t xml:space="preserve"> </w:t>
      </w:r>
      <w:r w:rsidR="005B23D8" w:rsidRPr="00014BC3">
        <w:rPr>
          <w:rFonts w:cs="B Nazanin" w:hint="eastAsia"/>
          <w:sz w:val="28"/>
          <w:rtl/>
          <w:lang w:bidi="fa-IR"/>
        </w:rPr>
        <w:t>و</w:t>
      </w:r>
      <w:r w:rsidR="005B23D8" w:rsidRPr="00014BC3">
        <w:rPr>
          <w:rFonts w:cs="B Nazanin"/>
          <w:sz w:val="28"/>
          <w:rtl/>
          <w:lang w:bidi="fa-IR"/>
        </w:rPr>
        <w:t xml:space="preserve"> حسگر </w:t>
      </w:r>
      <w:r w:rsidR="005B23D8" w:rsidRPr="00014BC3">
        <w:rPr>
          <w:rFonts w:cs="B Nazanin" w:hint="eastAsia"/>
          <w:sz w:val="28"/>
          <w:rtl/>
          <w:lang w:bidi="fa-IR"/>
        </w:rPr>
        <w:t>چارچوب</w:t>
      </w:r>
      <w:r w:rsidR="005B23D8" w:rsidRPr="00014BC3">
        <w:rPr>
          <w:rFonts w:cs="B Nazanin"/>
          <w:sz w:val="28"/>
          <w:rtl/>
          <w:lang w:bidi="fa-IR"/>
        </w:rPr>
        <w:t xml:space="preserve"> </w:t>
      </w:r>
      <w:r w:rsidR="005B23D8" w:rsidRPr="00014BC3">
        <w:rPr>
          <w:rFonts w:cs="B Nazanin" w:hint="eastAsia"/>
          <w:sz w:val="28"/>
          <w:rtl/>
          <w:lang w:bidi="fa-IR"/>
        </w:rPr>
        <w:t>فلز</w:t>
      </w:r>
      <w:r w:rsidR="005B23D8" w:rsidRPr="00014BC3">
        <w:rPr>
          <w:rFonts w:cs="B Nazanin"/>
          <w:sz w:val="28"/>
          <w:rtl/>
          <w:lang w:bidi="fa-IR"/>
        </w:rPr>
        <w:t>-آل</w:t>
      </w:r>
      <w:r w:rsidR="005B23D8" w:rsidRPr="00014BC3">
        <w:rPr>
          <w:rFonts w:cs="B Nazanin" w:hint="cs"/>
          <w:sz w:val="28"/>
          <w:rtl/>
          <w:lang w:bidi="fa-IR"/>
        </w:rPr>
        <w:t>ی</w:t>
      </w:r>
      <w:r w:rsidR="005B23D8" w:rsidRPr="00014BC3">
        <w:rPr>
          <w:rFonts w:cs="B Nazanin"/>
          <w:sz w:val="28"/>
          <w:rtl/>
          <w:lang w:bidi="fa-IR"/>
        </w:rPr>
        <w:t xml:space="preserve"> </w:t>
      </w:r>
      <w:r w:rsidR="005B23D8" w:rsidRPr="00014BC3">
        <w:rPr>
          <w:rFonts w:cs="B Nazanin" w:hint="eastAsia"/>
          <w:sz w:val="28"/>
          <w:rtl/>
          <w:lang w:bidi="fa-IR"/>
        </w:rPr>
        <w:t>پا</w:t>
      </w:r>
      <w:r w:rsidR="005B23D8" w:rsidRPr="00014BC3">
        <w:rPr>
          <w:rFonts w:cs="B Nazanin" w:hint="cs"/>
          <w:sz w:val="28"/>
          <w:rtl/>
          <w:lang w:bidi="fa-IR"/>
        </w:rPr>
        <w:t>ی</w:t>
      </w:r>
      <w:r w:rsidR="005B23D8" w:rsidRPr="00014BC3">
        <w:rPr>
          <w:rFonts w:cs="B Nazanin" w:hint="eastAsia"/>
          <w:sz w:val="28"/>
          <w:rtl/>
          <w:lang w:bidi="fa-IR"/>
        </w:rPr>
        <w:t>ه</w:t>
      </w:r>
      <w:r w:rsidR="005B23D8" w:rsidRPr="00014BC3">
        <w:rPr>
          <w:rFonts w:cs="B Nazanin"/>
          <w:sz w:val="28"/>
          <w:rtl/>
          <w:lang w:bidi="fa-IR"/>
        </w:rPr>
        <w:t xml:space="preserve"> </w:t>
      </w:r>
      <w:r w:rsidR="005B23D8" w:rsidRPr="00014BC3">
        <w:rPr>
          <w:rFonts w:cs="B Nazanin" w:hint="eastAsia"/>
          <w:sz w:val="28"/>
          <w:rtl/>
          <w:lang w:bidi="fa-IR"/>
        </w:rPr>
        <w:t>واناد</w:t>
      </w:r>
      <w:r w:rsidR="005B23D8" w:rsidRPr="00014BC3">
        <w:rPr>
          <w:rFonts w:cs="B Nazanin" w:hint="cs"/>
          <w:sz w:val="28"/>
          <w:rtl/>
          <w:lang w:bidi="fa-IR"/>
        </w:rPr>
        <w:t>ی</w:t>
      </w:r>
      <w:r w:rsidR="005B23D8" w:rsidRPr="00014BC3">
        <w:rPr>
          <w:rFonts w:cs="B Nazanin" w:hint="eastAsia"/>
          <w:sz w:val="28"/>
          <w:rtl/>
          <w:lang w:bidi="fa-IR"/>
        </w:rPr>
        <w:t>وم</w:t>
      </w:r>
      <w:r w:rsidR="005B23D8" w:rsidRPr="00014BC3">
        <w:rPr>
          <w:rFonts w:cs="B Nazanin"/>
          <w:sz w:val="28"/>
          <w:rtl/>
          <w:lang w:bidi="fa-IR"/>
        </w:rPr>
        <w:t xml:space="preserve"> </w:t>
      </w:r>
      <w:r w:rsidR="005B23D8" w:rsidRPr="00014BC3">
        <w:rPr>
          <w:rFonts w:cs="B Nazanin" w:hint="eastAsia"/>
          <w:sz w:val="28"/>
          <w:rtl/>
          <w:lang w:bidi="fa-IR"/>
        </w:rPr>
        <w:t>بارگ</w:t>
      </w:r>
      <w:r w:rsidR="005B23D8" w:rsidRPr="00014BC3">
        <w:rPr>
          <w:rFonts w:cs="B Nazanin" w:hint="cs"/>
          <w:sz w:val="28"/>
          <w:rtl/>
          <w:lang w:bidi="fa-IR"/>
        </w:rPr>
        <w:t>ی</w:t>
      </w:r>
      <w:r w:rsidR="005B23D8" w:rsidRPr="00014BC3">
        <w:rPr>
          <w:rFonts w:cs="B Nazanin" w:hint="eastAsia"/>
          <w:sz w:val="28"/>
          <w:rtl/>
          <w:lang w:bidi="fa-IR"/>
        </w:rPr>
        <w:t>ر</w:t>
      </w:r>
      <w:r w:rsidR="005B23D8" w:rsidRPr="00014BC3">
        <w:rPr>
          <w:rFonts w:cs="B Nazanin" w:hint="cs"/>
          <w:sz w:val="28"/>
          <w:rtl/>
          <w:lang w:bidi="fa-IR"/>
        </w:rPr>
        <w:t>ی</w:t>
      </w:r>
      <w:r w:rsidR="005B23D8" w:rsidRPr="00014BC3">
        <w:rPr>
          <w:rFonts w:cs="B Nazanin"/>
          <w:sz w:val="28"/>
          <w:rtl/>
          <w:lang w:bidi="fa-IR"/>
        </w:rPr>
        <w:t xml:space="preserve"> شده </w:t>
      </w:r>
      <w:r w:rsidR="005B23D8" w:rsidRPr="00014BC3">
        <w:rPr>
          <w:rFonts w:cs="B Nazanin" w:hint="eastAsia"/>
          <w:sz w:val="28"/>
          <w:rtl/>
          <w:lang w:bidi="fa-IR"/>
        </w:rPr>
        <w:t>با</w:t>
      </w:r>
      <w:r w:rsidR="005B23D8" w:rsidRPr="00014BC3">
        <w:rPr>
          <w:rFonts w:cs="B Nazanin"/>
          <w:sz w:val="28"/>
          <w:rtl/>
          <w:lang w:bidi="fa-IR"/>
        </w:rPr>
        <w:t xml:space="preserve"> پپس</w:t>
      </w:r>
      <w:r w:rsidR="005B23D8" w:rsidRPr="00014BC3">
        <w:rPr>
          <w:rFonts w:cs="B Nazanin" w:hint="cs"/>
          <w:sz w:val="28"/>
          <w:rtl/>
          <w:lang w:bidi="fa-IR"/>
        </w:rPr>
        <w:t>ی</w:t>
      </w:r>
      <w:r w:rsidR="005B23D8" w:rsidRPr="00014BC3">
        <w:rPr>
          <w:rFonts w:cs="B Nazanin" w:hint="eastAsia"/>
          <w:sz w:val="28"/>
          <w:rtl/>
          <w:lang w:bidi="fa-IR"/>
        </w:rPr>
        <w:t>ن</w:t>
      </w:r>
      <w:r w:rsidR="005B23D8" w:rsidRPr="00014BC3">
        <w:rPr>
          <w:rFonts w:cs="B Nazanin"/>
          <w:sz w:val="28"/>
          <w:rtl/>
          <w:lang w:bidi="fa-IR"/>
        </w:rPr>
        <w:t xml:space="preserve"> </w:t>
      </w:r>
      <w:r w:rsidR="005B23D8" w:rsidRPr="00014BC3">
        <w:rPr>
          <w:rFonts w:cs="B Nazanin" w:hint="eastAsia"/>
          <w:sz w:val="28"/>
          <w:rtl/>
          <w:lang w:bidi="fa-IR"/>
        </w:rPr>
        <w:t>حد</w:t>
      </w:r>
      <w:r w:rsidR="005B23D8" w:rsidRPr="00014BC3">
        <w:rPr>
          <w:rFonts w:cs="B Nazanin"/>
          <w:sz w:val="28"/>
          <w:rtl/>
          <w:lang w:bidi="fa-IR"/>
        </w:rPr>
        <w:t xml:space="preserve"> </w:t>
      </w:r>
      <w:r w:rsidR="005B23D8" w:rsidRPr="00014BC3">
        <w:rPr>
          <w:rFonts w:cs="B Nazanin" w:hint="eastAsia"/>
          <w:sz w:val="28"/>
          <w:rtl/>
          <w:lang w:bidi="fa-IR"/>
        </w:rPr>
        <w:t>تشخ</w:t>
      </w:r>
      <w:r w:rsidR="005B23D8" w:rsidRPr="00014BC3">
        <w:rPr>
          <w:rFonts w:cs="B Nazanin" w:hint="cs"/>
          <w:sz w:val="28"/>
          <w:rtl/>
          <w:lang w:bidi="fa-IR"/>
        </w:rPr>
        <w:t>ی</w:t>
      </w:r>
      <w:r w:rsidR="005B23D8" w:rsidRPr="00014BC3">
        <w:rPr>
          <w:rFonts w:cs="B Nazanin" w:hint="eastAsia"/>
          <w:sz w:val="28"/>
          <w:rtl/>
          <w:lang w:bidi="fa-IR"/>
        </w:rPr>
        <w:t>ص</w:t>
      </w:r>
      <w:r w:rsidR="005B23D8" w:rsidRPr="00014BC3">
        <w:rPr>
          <w:rFonts w:cs="B Nazanin"/>
          <w:sz w:val="28"/>
          <w:rtl/>
          <w:lang w:bidi="fa-IR"/>
        </w:rPr>
        <w:t xml:space="preserve"> بس</w:t>
      </w:r>
      <w:r w:rsidR="005B23D8" w:rsidRPr="00014BC3">
        <w:rPr>
          <w:rFonts w:cs="B Nazanin" w:hint="cs"/>
          <w:sz w:val="28"/>
          <w:rtl/>
          <w:lang w:bidi="fa-IR"/>
        </w:rPr>
        <w:t>ی</w:t>
      </w:r>
      <w:r w:rsidR="005B23D8" w:rsidRPr="00014BC3">
        <w:rPr>
          <w:rFonts w:cs="B Nazanin" w:hint="eastAsia"/>
          <w:sz w:val="28"/>
          <w:rtl/>
          <w:lang w:bidi="fa-IR"/>
        </w:rPr>
        <w:t>ار</w:t>
      </w:r>
      <w:r w:rsidR="005B23D8" w:rsidRPr="00014BC3">
        <w:rPr>
          <w:rFonts w:cs="B Nazanin"/>
          <w:sz w:val="28"/>
          <w:rtl/>
          <w:lang w:bidi="fa-IR"/>
        </w:rPr>
        <w:t xml:space="preserve"> پا</w:t>
      </w:r>
      <w:r w:rsidR="005B23D8" w:rsidRPr="00014BC3">
        <w:rPr>
          <w:rFonts w:cs="B Nazanin" w:hint="cs"/>
          <w:sz w:val="28"/>
          <w:rtl/>
          <w:lang w:bidi="fa-IR"/>
        </w:rPr>
        <w:t>یی</w:t>
      </w:r>
      <w:r w:rsidR="005B23D8" w:rsidRPr="00014BC3">
        <w:rPr>
          <w:rFonts w:cs="B Nazanin" w:hint="eastAsia"/>
          <w:sz w:val="28"/>
          <w:rtl/>
          <w:lang w:bidi="fa-IR"/>
        </w:rPr>
        <w:t>ن</w:t>
      </w:r>
      <w:r w:rsidR="005B23D8" w:rsidRPr="00014BC3">
        <w:rPr>
          <w:rFonts w:cs="B Nazanin"/>
          <w:sz w:val="28"/>
          <w:rtl/>
          <w:lang w:bidi="fa-IR"/>
        </w:rPr>
        <w:t xml:space="preserve"> 5/5 نانومولار، محدوده خط</w:t>
      </w:r>
      <w:r w:rsidR="005B23D8" w:rsidRPr="00014BC3">
        <w:rPr>
          <w:rFonts w:cs="B Nazanin" w:hint="cs"/>
          <w:sz w:val="28"/>
          <w:rtl/>
          <w:lang w:bidi="fa-IR"/>
        </w:rPr>
        <w:t>ی</w:t>
      </w:r>
      <w:r w:rsidR="005B23D8" w:rsidRPr="00014BC3">
        <w:rPr>
          <w:rFonts w:cs="B Nazanin"/>
          <w:sz w:val="28"/>
          <w:rtl/>
          <w:lang w:bidi="fa-IR"/>
        </w:rPr>
        <w:t xml:space="preserve"> گسترده از 0/</w:t>
      </w:r>
      <w:r w:rsidR="005A4785" w:rsidRPr="00014BC3">
        <w:rPr>
          <w:rFonts w:cs="B Nazanin" w:hint="cs"/>
          <w:sz w:val="28"/>
          <w:rtl/>
          <w:lang w:bidi="fa-IR"/>
        </w:rPr>
        <w:t>20</w:t>
      </w:r>
      <w:r w:rsidR="005B23D8" w:rsidRPr="00014BC3">
        <w:rPr>
          <w:rFonts w:cs="B Nazanin"/>
          <w:sz w:val="28"/>
          <w:rtl/>
          <w:lang w:bidi="fa-IR"/>
        </w:rPr>
        <w:t xml:space="preserve"> نانومولار تا 0/80 م</w:t>
      </w:r>
      <w:r w:rsidR="005B23D8" w:rsidRPr="00014BC3">
        <w:rPr>
          <w:rFonts w:cs="B Nazanin" w:hint="cs"/>
          <w:sz w:val="28"/>
          <w:rtl/>
          <w:lang w:bidi="fa-IR"/>
        </w:rPr>
        <w:t>ی</w:t>
      </w:r>
      <w:r w:rsidR="005B23D8" w:rsidRPr="00014BC3">
        <w:rPr>
          <w:rFonts w:cs="B Nazanin" w:hint="eastAsia"/>
          <w:sz w:val="28"/>
          <w:rtl/>
          <w:lang w:bidi="fa-IR"/>
        </w:rPr>
        <w:t>کرومولار</w:t>
      </w:r>
      <w:r w:rsidR="005B23D8" w:rsidRPr="00014BC3">
        <w:rPr>
          <w:rFonts w:cs="B Nazanin"/>
          <w:sz w:val="28"/>
          <w:rtl/>
          <w:lang w:bidi="fa-IR"/>
        </w:rPr>
        <w:t xml:space="preserve"> را نشان دادند. </w:t>
      </w:r>
      <w:r w:rsidR="005B23D8" w:rsidRPr="00014BC3">
        <w:rPr>
          <w:rFonts w:cs="B Nazanin" w:hint="eastAsia"/>
          <w:sz w:val="28"/>
          <w:rtl/>
          <w:lang w:bidi="fa-IR"/>
        </w:rPr>
        <w:t>حسگر</w:t>
      </w:r>
      <w:r w:rsidR="005B23D8" w:rsidRPr="00014BC3">
        <w:rPr>
          <w:rFonts w:cs="B Nazanin"/>
          <w:sz w:val="28"/>
          <w:rtl/>
          <w:lang w:bidi="fa-IR"/>
        </w:rPr>
        <w:softHyphen/>
      </w:r>
      <w:r w:rsidR="005B23D8" w:rsidRPr="00014BC3">
        <w:rPr>
          <w:rFonts w:cs="B Nazanin" w:hint="eastAsia"/>
          <w:sz w:val="28"/>
          <w:rtl/>
          <w:lang w:bidi="fa-IR"/>
        </w:rPr>
        <w:t>ها</w:t>
      </w:r>
      <w:r w:rsidR="005B23D8" w:rsidRPr="00014BC3">
        <w:rPr>
          <w:rFonts w:cs="B Nazanin" w:hint="cs"/>
          <w:sz w:val="28"/>
          <w:rtl/>
          <w:lang w:bidi="fa-IR"/>
        </w:rPr>
        <w:t>ی</w:t>
      </w:r>
      <w:r w:rsidR="005B23D8" w:rsidRPr="00014BC3">
        <w:rPr>
          <w:rFonts w:cs="B Nazanin"/>
          <w:sz w:val="28"/>
          <w:rtl/>
          <w:lang w:bidi="fa-IR"/>
        </w:rPr>
        <w:t xml:space="preserve"> پ</w:t>
      </w:r>
      <w:r w:rsidR="005B23D8" w:rsidRPr="00014BC3">
        <w:rPr>
          <w:rFonts w:cs="B Nazanin" w:hint="cs"/>
          <w:sz w:val="28"/>
          <w:rtl/>
          <w:lang w:bidi="fa-IR"/>
        </w:rPr>
        <w:t>ی</w:t>
      </w:r>
      <w:r w:rsidR="005B23D8" w:rsidRPr="00014BC3">
        <w:rPr>
          <w:rFonts w:cs="B Nazanin" w:hint="eastAsia"/>
          <w:sz w:val="28"/>
          <w:rtl/>
          <w:lang w:bidi="fa-IR"/>
        </w:rPr>
        <w:t>شنهاد</w:t>
      </w:r>
      <w:r w:rsidR="005B23D8" w:rsidRPr="00014BC3">
        <w:rPr>
          <w:rFonts w:cs="B Nazanin" w:hint="cs"/>
          <w:sz w:val="28"/>
          <w:rtl/>
          <w:lang w:bidi="fa-IR"/>
        </w:rPr>
        <w:t>ی</w:t>
      </w:r>
      <w:r w:rsidR="005B23D8" w:rsidRPr="00014BC3">
        <w:rPr>
          <w:rFonts w:cs="B Nazanin" w:hint="eastAsia"/>
          <w:sz w:val="28"/>
          <w:rtl/>
          <w:lang w:bidi="fa-IR"/>
        </w:rPr>
        <w:t>،</w:t>
      </w:r>
      <w:r w:rsidR="005B23D8" w:rsidRPr="00014BC3">
        <w:rPr>
          <w:rFonts w:cs="B Nazanin"/>
          <w:sz w:val="28"/>
          <w:rtl/>
          <w:lang w:bidi="fa-IR"/>
        </w:rPr>
        <w:t xml:space="preserve"> گز</w:t>
      </w:r>
      <w:r w:rsidR="005B23D8" w:rsidRPr="00014BC3">
        <w:rPr>
          <w:rFonts w:cs="B Nazanin" w:hint="cs"/>
          <w:sz w:val="28"/>
          <w:rtl/>
          <w:lang w:bidi="fa-IR"/>
        </w:rPr>
        <w:t>ی</w:t>
      </w:r>
      <w:r w:rsidR="005B23D8" w:rsidRPr="00014BC3">
        <w:rPr>
          <w:rFonts w:cs="B Nazanin" w:hint="eastAsia"/>
          <w:sz w:val="28"/>
          <w:rtl/>
          <w:lang w:bidi="fa-IR"/>
        </w:rPr>
        <w:t>نش</w:t>
      </w:r>
      <w:r w:rsidR="005B23D8" w:rsidRPr="00014BC3">
        <w:rPr>
          <w:rFonts w:ascii="Cambria" w:hAnsi="Cambria" w:cs="B Nazanin"/>
          <w:sz w:val="28"/>
          <w:rtl/>
          <w:lang w:bidi="fa-IR"/>
        </w:rPr>
        <w:softHyphen/>
      </w:r>
      <w:r w:rsidR="005B23D8" w:rsidRPr="00014BC3">
        <w:rPr>
          <w:rFonts w:cs="B Nazanin" w:hint="eastAsia"/>
          <w:sz w:val="28"/>
          <w:rtl/>
          <w:lang w:bidi="fa-IR"/>
        </w:rPr>
        <w:t>پذ</w:t>
      </w:r>
      <w:r w:rsidR="005B23D8" w:rsidRPr="00014BC3">
        <w:rPr>
          <w:rFonts w:cs="B Nazanin" w:hint="cs"/>
          <w:sz w:val="28"/>
          <w:rtl/>
          <w:lang w:bidi="fa-IR"/>
        </w:rPr>
        <w:t>ی</w:t>
      </w:r>
      <w:r w:rsidR="005B23D8" w:rsidRPr="00014BC3">
        <w:rPr>
          <w:rFonts w:cs="B Nazanin" w:hint="eastAsia"/>
          <w:sz w:val="28"/>
          <w:rtl/>
          <w:lang w:bidi="fa-IR"/>
        </w:rPr>
        <w:t>ر</w:t>
      </w:r>
      <w:r w:rsidR="005B23D8" w:rsidRPr="00014BC3">
        <w:rPr>
          <w:rFonts w:cs="B Nazanin" w:hint="cs"/>
          <w:sz w:val="28"/>
          <w:rtl/>
          <w:lang w:bidi="fa-IR"/>
        </w:rPr>
        <w:t>ی</w:t>
      </w:r>
      <w:r w:rsidR="005B23D8" w:rsidRPr="00014BC3">
        <w:rPr>
          <w:rFonts w:cs="B Nazanin"/>
          <w:sz w:val="28"/>
          <w:rtl/>
          <w:lang w:bidi="fa-IR"/>
        </w:rPr>
        <w:t xml:space="preserve"> و تکرارپذ</w:t>
      </w:r>
      <w:r w:rsidR="005B23D8" w:rsidRPr="00014BC3">
        <w:rPr>
          <w:rFonts w:cs="B Nazanin" w:hint="cs"/>
          <w:sz w:val="28"/>
          <w:rtl/>
          <w:lang w:bidi="fa-IR"/>
        </w:rPr>
        <w:t>ی</w:t>
      </w:r>
      <w:r w:rsidR="005B23D8" w:rsidRPr="00014BC3">
        <w:rPr>
          <w:rFonts w:cs="B Nazanin" w:hint="eastAsia"/>
          <w:sz w:val="28"/>
          <w:rtl/>
          <w:lang w:bidi="fa-IR"/>
        </w:rPr>
        <w:t>ر</w:t>
      </w:r>
      <w:r w:rsidR="005B23D8" w:rsidRPr="00014BC3">
        <w:rPr>
          <w:rFonts w:cs="B Nazanin" w:hint="cs"/>
          <w:sz w:val="28"/>
          <w:rtl/>
          <w:lang w:bidi="fa-IR"/>
        </w:rPr>
        <w:t>ی</w:t>
      </w:r>
      <w:r w:rsidR="005B23D8" w:rsidRPr="00014BC3">
        <w:rPr>
          <w:rFonts w:cs="B Nazanin"/>
          <w:sz w:val="28"/>
          <w:rtl/>
          <w:lang w:bidi="fa-IR"/>
        </w:rPr>
        <w:t xml:space="preserve"> </w:t>
      </w:r>
      <w:r w:rsidR="005B23D8" w:rsidRPr="00014BC3">
        <w:rPr>
          <w:rFonts w:cs="B Nazanin" w:hint="eastAsia"/>
          <w:sz w:val="28"/>
          <w:rtl/>
          <w:lang w:bidi="fa-IR"/>
        </w:rPr>
        <w:t>مطلوب</w:t>
      </w:r>
      <w:r w:rsidR="005B23D8" w:rsidRPr="00014BC3">
        <w:rPr>
          <w:rFonts w:cs="B Nazanin" w:hint="cs"/>
          <w:sz w:val="28"/>
          <w:rtl/>
          <w:lang w:bidi="fa-IR"/>
        </w:rPr>
        <w:t>ی</w:t>
      </w:r>
      <w:r w:rsidR="005B23D8" w:rsidRPr="00014BC3">
        <w:rPr>
          <w:rFonts w:cs="B Nazanin"/>
          <w:sz w:val="28"/>
          <w:rtl/>
          <w:lang w:bidi="fa-IR"/>
        </w:rPr>
        <w:t xml:space="preserve"> از خود نشان داد</w:t>
      </w:r>
      <w:r w:rsidR="005B23D8" w:rsidRPr="00014BC3">
        <w:rPr>
          <w:rFonts w:cs="B Nazanin" w:hint="eastAsia"/>
          <w:sz w:val="28"/>
          <w:rtl/>
          <w:lang w:bidi="fa-IR"/>
        </w:rPr>
        <w:t>ند</w:t>
      </w:r>
      <w:r w:rsidR="005B23D8" w:rsidRPr="00014BC3">
        <w:rPr>
          <w:rFonts w:cs="B Nazanin"/>
          <w:sz w:val="28"/>
          <w:rtl/>
          <w:lang w:bidi="fa-IR"/>
        </w:rPr>
        <w:t xml:space="preserve"> و همچن</w:t>
      </w:r>
      <w:r w:rsidR="005B23D8" w:rsidRPr="00014BC3">
        <w:rPr>
          <w:rFonts w:cs="B Nazanin" w:hint="cs"/>
          <w:sz w:val="28"/>
          <w:rtl/>
          <w:lang w:bidi="fa-IR"/>
        </w:rPr>
        <w:t>ی</w:t>
      </w:r>
      <w:r w:rsidR="005B23D8" w:rsidRPr="00014BC3">
        <w:rPr>
          <w:rFonts w:cs="B Nazanin" w:hint="eastAsia"/>
          <w:sz w:val="28"/>
          <w:rtl/>
          <w:lang w:bidi="fa-IR"/>
        </w:rPr>
        <w:t>ن</w:t>
      </w:r>
      <w:r w:rsidR="005B23D8" w:rsidRPr="00014BC3">
        <w:rPr>
          <w:rFonts w:cs="B Nazanin"/>
          <w:sz w:val="28"/>
          <w:rtl/>
          <w:lang w:bidi="fa-IR"/>
        </w:rPr>
        <w:t xml:space="preserve"> </w:t>
      </w:r>
      <w:r w:rsidR="00DF7910" w:rsidRPr="00014BC3">
        <w:rPr>
          <w:rFonts w:cs="B Nazanin" w:hint="eastAsia"/>
          <w:sz w:val="28"/>
          <w:rtl/>
          <w:lang w:bidi="fa-IR"/>
        </w:rPr>
        <w:t>عملکرد</w:t>
      </w:r>
      <w:r w:rsidR="00DF7910" w:rsidRPr="00014BC3">
        <w:rPr>
          <w:rFonts w:cs="B Nazanin"/>
          <w:sz w:val="28"/>
          <w:rtl/>
          <w:lang w:bidi="fa-IR"/>
        </w:rPr>
        <w:t xml:space="preserve"> </w:t>
      </w:r>
      <w:r w:rsidR="00DF7910" w:rsidRPr="00014BC3">
        <w:rPr>
          <w:rFonts w:cs="B Nazanin" w:hint="eastAsia"/>
          <w:sz w:val="28"/>
          <w:rtl/>
          <w:lang w:bidi="fa-IR"/>
        </w:rPr>
        <w:t>خوب</w:t>
      </w:r>
      <w:r w:rsidR="00DF7910" w:rsidRPr="00014BC3">
        <w:rPr>
          <w:rFonts w:cs="B Nazanin" w:hint="cs"/>
          <w:sz w:val="28"/>
          <w:rtl/>
          <w:lang w:bidi="fa-IR"/>
        </w:rPr>
        <w:t>ی</w:t>
      </w:r>
      <w:r w:rsidR="00DF7910" w:rsidRPr="00014BC3">
        <w:rPr>
          <w:rFonts w:cs="B Nazanin"/>
          <w:sz w:val="28"/>
          <w:rtl/>
          <w:lang w:bidi="fa-IR"/>
        </w:rPr>
        <w:t xml:space="preserve"> </w:t>
      </w:r>
      <w:r w:rsidR="00DF7910" w:rsidRPr="00014BC3">
        <w:rPr>
          <w:rFonts w:cs="B Nazanin" w:hint="eastAsia"/>
          <w:sz w:val="28"/>
          <w:rtl/>
          <w:lang w:bidi="fa-IR"/>
        </w:rPr>
        <w:t>برا</w:t>
      </w:r>
      <w:r w:rsidR="00DF7910" w:rsidRPr="00014BC3">
        <w:rPr>
          <w:rFonts w:cs="B Nazanin" w:hint="cs"/>
          <w:sz w:val="28"/>
          <w:rtl/>
          <w:lang w:bidi="fa-IR"/>
        </w:rPr>
        <w:t>ی</w:t>
      </w:r>
      <w:r w:rsidR="00DF7910" w:rsidRPr="00014BC3">
        <w:rPr>
          <w:rFonts w:cs="B Nazanin"/>
          <w:sz w:val="28"/>
          <w:rtl/>
          <w:lang w:bidi="fa-IR"/>
        </w:rPr>
        <w:t xml:space="preserve"> </w:t>
      </w:r>
      <w:r w:rsidR="00DF7910" w:rsidRPr="00014BC3">
        <w:rPr>
          <w:rFonts w:cs="B Nazanin" w:hint="eastAsia"/>
          <w:sz w:val="28"/>
          <w:rtl/>
          <w:lang w:bidi="fa-IR"/>
        </w:rPr>
        <w:t>تشخ</w:t>
      </w:r>
      <w:r w:rsidR="00DF7910" w:rsidRPr="00014BC3">
        <w:rPr>
          <w:rFonts w:cs="B Nazanin" w:hint="cs"/>
          <w:sz w:val="28"/>
          <w:rtl/>
          <w:lang w:bidi="fa-IR"/>
        </w:rPr>
        <w:t>ی</w:t>
      </w:r>
      <w:r w:rsidR="00DF7910" w:rsidRPr="00014BC3">
        <w:rPr>
          <w:rFonts w:cs="B Nazanin" w:hint="eastAsia"/>
          <w:sz w:val="28"/>
          <w:rtl/>
          <w:lang w:bidi="fa-IR"/>
        </w:rPr>
        <w:t>ص</w:t>
      </w:r>
      <w:r w:rsidR="00DF7910" w:rsidRPr="00014BC3">
        <w:rPr>
          <w:rFonts w:cs="B Nazanin"/>
          <w:sz w:val="28"/>
          <w:rtl/>
          <w:lang w:bidi="fa-IR"/>
        </w:rPr>
        <w:t xml:space="preserve"> </w:t>
      </w:r>
      <w:r w:rsidR="00DF7910" w:rsidRPr="00014BC3">
        <w:rPr>
          <w:rFonts w:cs="B Nazanin" w:hint="eastAsia"/>
          <w:sz w:val="28"/>
          <w:rtl/>
          <w:lang w:bidi="fa-IR"/>
        </w:rPr>
        <w:t>پوترس</w:t>
      </w:r>
      <w:r w:rsidR="00DF7910" w:rsidRPr="00014BC3">
        <w:rPr>
          <w:rFonts w:cs="B Nazanin" w:hint="cs"/>
          <w:sz w:val="28"/>
          <w:rtl/>
          <w:lang w:bidi="fa-IR"/>
        </w:rPr>
        <w:t>ی</w:t>
      </w:r>
      <w:r w:rsidR="00DF7910" w:rsidRPr="00014BC3">
        <w:rPr>
          <w:rFonts w:cs="B Nazanin" w:hint="eastAsia"/>
          <w:sz w:val="28"/>
          <w:rtl/>
          <w:lang w:bidi="fa-IR"/>
        </w:rPr>
        <w:t>ن</w:t>
      </w:r>
      <w:r w:rsidR="00DF7910" w:rsidRPr="00014BC3">
        <w:rPr>
          <w:rFonts w:cs="B Nazanin"/>
          <w:sz w:val="28"/>
          <w:rtl/>
          <w:lang w:bidi="fa-IR"/>
        </w:rPr>
        <w:t xml:space="preserve"> </w:t>
      </w:r>
      <w:r w:rsidR="00DF7910" w:rsidRPr="00014BC3">
        <w:rPr>
          <w:rFonts w:cs="B Nazanin" w:hint="eastAsia"/>
          <w:sz w:val="28"/>
          <w:rtl/>
          <w:lang w:bidi="fa-IR"/>
        </w:rPr>
        <w:t>در</w:t>
      </w:r>
      <w:r w:rsidR="00DF7910" w:rsidRPr="00014BC3">
        <w:rPr>
          <w:rFonts w:cs="B Nazanin"/>
          <w:sz w:val="28"/>
          <w:rtl/>
          <w:lang w:bidi="fa-IR"/>
        </w:rPr>
        <w:t xml:space="preserve"> </w:t>
      </w:r>
      <w:r w:rsidR="00DF7910" w:rsidRPr="00014BC3">
        <w:rPr>
          <w:rFonts w:cs="B Nazanin" w:hint="eastAsia"/>
          <w:sz w:val="28"/>
          <w:rtl/>
          <w:lang w:bidi="fa-IR"/>
        </w:rPr>
        <w:t>نمونه</w:t>
      </w:r>
      <w:r w:rsidR="00DF7910" w:rsidRPr="00014BC3">
        <w:rPr>
          <w:rFonts w:cs="B Nazanin"/>
          <w:sz w:val="28"/>
          <w:rtl/>
          <w:lang w:bidi="fa-IR"/>
        </w:rPr>
        <w:softHyphen/>
      </w:r>
      <w:r w:rsidR="00DF7910" w:rsidRPr="00014BC3">
        <w:rPr>
          <w:rFonts w:cs="B Nazanin" w:hint="eastAsia"/>
          <w:sz w:val="28"/>
          <w:rtl/>
          <w:lang w:bidi="fa-IR"/>
        </w:rPr>
        <w:t>ها</w:t>
      </w:r>
      <w:r w:rsidR="00DF7910" w:rsidRPr="00014BC3">
        <w:rPr>
          <w:rFonts w:cs="B Nazanin" w:hint="cs"/>
          <w:sz w:val="28"/>
          <w:rtl/>
          <w:lang w:bidi="fa-IR"/>
        </w:rPr>
        <w:t>ی</w:t>
      </w:r>
      <w:r w:rsidR="00DF7910" w:rsidRPr="00014BC3">
        <w:rPr>
          <w:rFonts w:cs="B Nazanin"/>
          <w:sz w:val="28"/>
          <w:rtl/>
          <w:lang w:bidi="fa-IR"/>
        </w:rPr>
        <w:t xml:space="preserve"> </w:t>
      </w:r>
      <w:r w:rsidR="00DF7910" w:rsidRPr="00014BC3">
        <w:rPr>
          <w:rFonts w:cs="B Nazanin" w:hint="eastAsia"/>
          <w:sz w:val="28"/>
          <w:rtl/>
          <w:lang w:bidi="fa-IR"/>
        </w:rPr>
        <w:t>ماه</w:t>
      </w:r>
      <w:r w:rsidR="00DF7910" w:rsidRPr="00014BC3">
        <w:rPr>
          <w:rFonts w:cs="B Nazanin" w:hint="cs"/>
          <w:sz w:val="28"/>
          <w:rtl/>
          <w:lang w:bidi="fa-IR"/>
        </w:rPr>
        <w:t>ی</w:t>
      </w:r>
      <w:r w:rsidR="00DF7910" w:rsidRPr="00014BC3">
        <w:rPr>
          <w:rFonts w:cs="B Nazanin"/>
          <w:sz w:val="28"/>
          <w:rtl/>
          <w:lang w:bidi="fa-IR"/>
        </w:rPr>
        <w:t xml:space="preserve"> </w:t>
      </w:r>
      <w:r w:rsidR="00DF7910" w:rsidRPr="00014BC3">
        <w:rPr>
          <w:rFonts w:cs="B Nazanin" w:hint="eastAsia"/>
          <w:sz w:val="28"/>
          <w:rtl/>
          <w:lang w:bidi="fa-IR"/>
        </w:rPr>
        <w:t>از</w:t>
      </w:r>
      <w:r w:rsidR="00DF7910" w:rsidRPr="00014BC3">
        <w:rPr>
          <w:rFonts w:cs="B Nazanin"/>
          <w:sz w:val="28"/>
          <w:rtl/>
          <w:lang w:bidi="fa-IR"/>
        </w:rPr>
        <w:t xml:space="preserve"> </w:t>
      </w:r>
      <w:r w:rsidR="00DF7910" w:rsidRPr="00014BC3">
        <w:rPr>
          <w:rFonts w:cs="B Nazanin" w:hint="eastAsia"/>
          <w:sz w:val="28"/>
          <w:rtl/>
          <w:lang w:bidi="fa-IR"/>
        </w:rPr>
        <w:t>خود</w:t>
      </w:r>
      <w:r w:rsidR="00DF7910" w:rsidRPr="00014BC3">
        <w:rPr>
          <w:rFonts w:cs="B Nazanin"/>
          <w:sz w:val="28"/>
          <w:rtl/>
          <w:lang w:bidi="fa-IR"/>
        </w:rPr>
        <w:t xml:space="preserve"> </w:t>
      </w:r>
      <w:r w:rsidR="00DF7910" w:rsidRPr="00014BC3">
        <w:rPr>
          <w:rFonts w:cs="B Nazanin" w:hint="eastAsia"/>
          <w:sz w:val="28"/>
          <w:rtl/>
          <w:lang w:bidi="fa-IR"/>
        </w:rPr>
        <w:t>نشاند</w:t>
      </w:r>
      <w:r w:rsidR="00DF7910" w:rsidRPr="00014BC3">
        <w:rPr>
          <w:rFonts w:cs="B Nazanin"/>
          <w:sz w:val="28"/>
          <w:rtl/>
          <w:lang w:bidi="fa-IR"/>
        </w:rPr>
        <w:t xml:space="preserve"> </w:t>
      </w:r>
      <w:r w:rsidR="00DF7910" w:rsidRPr="00014BC3">
        <w:rPr>
          <w:rFonts w:cs="B Nazanin" w:hint="eastAsia"/>
          <w:sz w:val="28"/>
          <w:rtl/>
          <w:lang w:bidi="fa-IR"/>
        </w:rPr>
        <w:t>دادند</w:t>
      </w:r>
      <w:r w:rsidR="00DF7910" w:rsidRPr="00014BC3">
        <w:rPr>
          <w:rFonts w:cs="B Nazanin"/>
          <w:sz w:val="28"/>
          <w:rtl/>
          <w:lang w:bidi="fa-IR"/>
        </w:rPr>
        <w:t>.</w:t>
      </w:r>
      <w:r w:rsidR="00434D51" w:rsidRPr="00014BC3">
        <w:rPr>
          <w:rFonts w:cs="B Nazanin"/>
          <w:sz w:val="28"/>
          <w:rtl/>
          <w:lang w:bidi="fa-IR"/>
        </w:rPr>
        <w:t xml:space="preserve"> </w:t>
      </w:r>
      <w:r w:rsidR="00DF7910" w:rsidRPr="00014BC3">
        <w:rPr>
          <w:rFonts w:cs="B Nazanin" w:hint="eastAsia"/>
          <w:sz w:val="28"/>
          <w:rtl/>
          <w:lang w:bidi="fa-IR"/>
        </w:rPr>
        <w:t>روش</w:t>
      </w:r>
      <w:r w:rsidR="00DF7910" w:rsidRPr="00014BC3">
        <w:rPr>
          <w:rFonts w:cs="B Nazanin"/>
          <w:sz w:val="28"/>
          <w:rtl/>
          <w:lang w:bidi="fa-IR"/>
        </w:rPr>
        <w:softHyphen/>
        <w:t xml:space="preserve"> </w:t>
      </w:r>
      <w:r w:rsidR="00DF7910" w:rsidRPr="00014BC3">
        <w:rPr>
          <w:rFonts w:cs="B Nazanin" w:hint="eastAsia"/>
          <w:sz w:val="28"/>
          <w:rtl/>
          <w:lang w:bidi="fa-IR"/>
        </w:rPr>
        <w:t>پ</w:t>
      </w:r>
      <w:r w:rsidR="00DF7910" w:rsidRPr="00014BC3">
        <w:rPr>
          <w:rFonts w:cs="B Nazanin" w:hint="cs"/>
          <w:sz w:val="28"/>
          <w:rtl/>
          <w:lang w:bidi="fa-IR"/>
        </w:rPr>
        <w:t>ی</w:t>
      </w:r>
      <w:r w:rsidR="00DF7910" w:rsidRPr="00014BC3">
        <w:rPr>
          <w:rFonts w:cs="B Nazanin" w:hint="eastAsia"/>
          <w:sz w:val="28"/>
          <w:rtl/>
          <w:lang w:bidi="fa-IR"/>
        </w:rPr>
        <w:t>شنهاد</w:t>
      </w:r>
      <w:r w:rsidR="00DF7910" w:rsidRPr="00014BC3">
        <w:rPr>
          <w:rFonts w:cs="B Nazanin" w:hint="cs"/>
          <w:sz w:val="28"/>
          <w:rtl/>
          <w:lang w:bidi="fa-IR"/>
        </w:rPr>
        <w:t>ی</w:t>
      </w:r>
      <w:r w:rsidR="00434D51" w:rsidRPr="00014BC3">
        <w:rPr>
          <w:rFonts w:cs="B Nazanin"/>
          <w:sz w:val="28"/>
          <w:rtl/>
          <w:lang w:bidi="fa-IR"/>
        </w:rPr>
        <w:t xml:space="preserve"> به عنوان </w:t>
      </w:r>
      <w:r w:rsidR="00DF7910" w:rsidRPr="00014BC3">
        <w:rPr>
          <w:rFonts w:cs="B Nazanin" w:hint="eastAsia"/>
          <w:sz w:val="28"/>
          <w:rtl/>
          <w:lang w:bidi="fa-IR"/>
        </w:rPr>
        <w:t>رو</w:t>
      </w:r>
      <w:r w:rsidR="00DF7910" w:rsidRPr="00014BC3">
        <w:rPr>
          <w:rFonts w:cs="B Nazanin" w:hint="cs"/>
          <w:sz w:val="28"/>
          <w:rtl/>
          <w:lang w:bidi="fa-IR"/>
        </w:rPr>
        <w:t>ی</w:t>
      </w:r>
      <w:r w:rsidR="00DF7910" w:rsidRPr="00014BC3">
        <w:rPr>
          <w:rFonts w:cs="B Nazanin" w:hint="eastAsia"/>
          <w:sz w:val="28"/>
          <w:rtl/>
          <w:lang w:bidi="fa-IR"/>
        </w:rPr>
        <w:t>کرد</w:t>
      </w:r>
      <w:r w:rsidR="00DF7910" w:rsidRPr="00014BC3">
        <w:rPr>
          <w:rFonts w:cs="B Nazanin"/>
          <w:sz w:val="28"/>
          <w:rtl/>
          <w:lang w:bidi="fa-IR"/>
        </w:rPr>
        <w:softHyphen/>
      </w:r>
      <w:r w:rsidR="00DF7910" w:rsidRPr="00014BC3">
        <w:rPr>
          <w:rFonts w:cs="B Nazanin" w:hint="eastAsia"/>
          <w:sz w:val="28"/>
          <w:rtl/>
          <w:lang w:bidi="fa-IR"/>
        </w:rPr>
        <w:t>ها</w:t>
      </w:r>
      <w:r w:rsidR="00DF7910" w:rsidRPr="00014BC3">
        <w:rPr>
          <w:rFonts w:cs="B Nazanin" w:hint="cs"/>
          <w:sz w:val="28"/>
          <w:rtl/>
          <w:lang w:bidi="fa-IR"/>
        </w:rPr>
        <w:t>ی</w:t>
      </w:r>
      <w:r w:rsidR="00DF7910" w:rsidRPr="00014BC3">
        <w:rPr>
          <w:rFonts w:cs="B Nazanin"/>
          <w:sz w:val="28"/>
          <w:rtl/>
          <w:lang w:bidi="fa-IR"/>
        </w:rPr>
        <w:t xml:space="preserve"> </w:t>
      </w:r>
      <w:r w:rsidR="00DF7910" w:rsidRPr="00014BC3">
        <w:rPr>
          <w:rFonts w:cs="B Nazanin" w:hint="eastAsia"/>
          <w:sz w:val="28"/>
          <w:rtl/>
          <w:lang w:bidi="fa-IR"/>
        </w:rPr>
        <w:t>با</w:t>
      </w:r>
      <w:r w:rsidR="00DF7910" w:rsidRPr="00014BC3">
        <w:rPr>
          <w:rFonts w:cs="B Nazanin"/>
          <w:sz w:val="28"/>
          <w:rtl/>
          <w:lang w:bidi="fa-IR"/>
        </w:rPr>
        <w:t xml:space="preserve"> </w:t>
      </w:r>
      <w:r w:rsidR="00434D51" w:rsidRPr="00014BC3">
        <w:rPr>
          <w:rFonts w:cs="B Nazanin"/>
          <w:sz w:val="28"/>
          <w:rtl/>
          <w:lang w:bidi="fa-IR"/>
        </w:rPr>
        <w:t>پتانس</w:t>
      </w:r>
      <w:r w:rsidR="00434D51" w:rsidRPr="00014BC3">
        <w:rPr>
          <w:rFonts w:cs="B Nazanin" w:hint="cs"/>
          <w:sz w:val="28"/>
          <w:rtl/>
          <w:lang w:bidi="fa-IR"/>
        </w:rPr>
        <w:t>ی</w:t>
      </w:r>
      <w:r w:rsidR="00434D51" w:rsidRPr="00014BC3">
        <w:rPr>
          <w:rFonts w:cs="B Nazanin" w:hint="eastAsia"/>
          <w:sz w:val="28"/>
          <w:rtl/>
          <w:lang w:bidi="fa-IR"/>
        </w:rPr>
        <w:t>ل</w:t>
      </w:r>
      <w:r w:rsidR="00434D51" w:rsidRPr="00014BC3">
        <w:rPr>
          <w:rFonts w:cs="B Nazanin"/>
          <w:sz w:val="28"/>
          <w:rtl/>
          <w:lang w:bidi="fa-IR"/>
        </w:rPr>
        <w:t xml:space="preserve"> ام</w:t>
      </w:r>
      <w:r w:rsidR="00434D51" w:rsidRPr="00014BC3">
        <w:rPr>
          <w:rFonts w:cs="B Nazanin" w:hint="cs"/>
          <w:sz w:val="28"/>
          <w:rtl/>
          <w:lang w:bidi="fa-IR"/>
        </w:rPr>
        <w:t>ی</w:t>
      </w:r>
      <w:r w:rsidR="00434D51" w:rsidRPr="00014BC3">
        <w:rPr>
          <w:rFonts w:cs="B Nazanin" w:hint="eastAsia"/>
          <w:sz w:val="28"/>
          <w:rtl/>
          <w:lang w:bidi="fa-IR"/>
        </w:rPr>
        <w:t>دوارکننده</w:t>
      </w:r>
      <w:r w:rsidR="00434D51" w:rsidRPr="00014BC3">
        <w:rPr>
          <w:rFonts w:cs="B Nazanin"/>
          <w:sz w:val="28"/>
          <w:rtl/>
          <w:lang w:bidi="fa-IR"/>
        </w:rPr>
        <w:t xml:space="preserve"> در حوزه تشخ</w:t>
      </w:r>
      <w:r w:rsidR="00434D51" w:rsidRPr="00014BC3">
        <w:rPr>
          <w:rFonts w:cs="B Nazanin" w:hint="cs"/>
          <w:sz w:val="28"/>
          <w:rtl/>
          <w:lang w:bidi="fa-IR"/>
        </w:rPr>
        <w:t>ی</w:t>
      </w:r>
      <w:r w:rsidR="00434D51" w:rsidRPr="00014BC3">
        <w:rPr>
          <w:rFonts w:cs="B Nazanin" w:hint="eastAsia"/>
          <w:sz w:val="28"/>
          <w:rtl/>
          <w:lang w:bidi="fa-IR"/>
        </w:rPr>
        <w:t>ص</w:t>
      </w:r>
      <w:r w:rsidR="00434D51" w:rsidRPr="00014BC3">
        <w:rPr>
          <w:rFonts w:cs="B Nazanin"/>
          <w:sz w:val="28"/>
          <w:rtl/>
          <w:lang w:bidi="fa-IR"/>
        </w:rPr>
        <w:t xml:space="preserve"> </w:t>
      </w:r>
      <w:r w:rsidR="00DF7910" w:rsidRPr="00014BC3">
        <w:rPr>
          <w:rFonts w:cs="B Nazanin" w:hint="eastAsia"/>
          <w:sz w:val="28"/>
          <w:rtl/>
          <w:lang w:bidi="fa-IR"/>
        </w:rPr>
        <w:t>ز</w:t>
      </w:r>
      <w:r w:rsidR="00DF7910" w:rsidRPr="00014BC3">
        <w:rPr>
          <w:rFonts w:cs="B Nazanin" w:hint="cs"/>
          <w:sz w:val="28"/>
          <w:rtl/>
          <w:lang w:bidi="fa-IR"/>
        </w:rPr>
        <w:t>ی</w:t>
      </w:r>
      <w:r w:rsidR="00DF7910" w:rsidRPr="00014BC3">
        <w:rPr>
          <w:rFonts w:cs="B Nazanin" w:hint="eastAsia"/>
          <w:sz w:val="28"/>
          <w:rtl/>
          <w:lang w:bidi="fa-IR"/>
        </w:rPr>
        <w:t>ست</w:t>
      </w:r>
      <w:r w:rsidR="00DF7910" w:rsidRPr="00014BC3">
        <w:rPr>
          <w:rFonts w:cs="B Nazanin"/>
          <w:sz w:val="28"/>
          <w:rtl/>
          <w:lang w:bidi="fa-IR"/>
        </w:rPr>
        <w:t xml:space="preserve"> نشانگرها</w:t>
      </w:r>
      <w:r w:rsidR="00DF7910" w:rsidRPr="00014BC3">
        <w:rPr>
          <w:rFonts w:cs="B Nazanin" w:hint="cs"/>
          <w:sz w:val="28"/>
          <w:rtl/>
          <w:lang w:bidi="fa-IR"/>
        </w:rPr>
        <w:t>ی</w:t>
      </w:r>
      <w:r w:rsidR="00DF7910" w:rsidRPr="00014BC3">
        <w:rPr>
          <w:rFonts w:cs="B Nazanin"/>
          <w:sz w:val="28"/>
          <w:rtl/>
          <w:lang w:bidi="fa-IR"/>
        </w:rPr>
        <w:t xml:space="preserve"> ب</w:t>
      </w:r>
      <w:r w:rsidR="00DF7910" w:rsidRPr="00014BC3">
        <w:rPr>
          <w:rFonts w:cs="B Nazanin" w:hint="cs"/>
          <w:sz w:val="28"/>
          <w:rtl/>
          <w:lang w:bidi="fa-IR"/>
        </w:rPr>
        <w:t>ی</w:t>
      </w:r>
      <w:r w:rsidR="00DF7910" w:rsidRPr="00014BC3">
        <w:rPr>
          <w:rFonts w:cs="B Nazanin" w:hint="eastAsia"/>
          <w:sz w:val="28"/>
          <w:rtl/>
          <w:lang w:bidi="fa-IR"/>
        </w:rPr>
        <w:t>مار</w:t>
      </w:r>
      <w:r w:rsidR="00DF7910" w:rsidRPr="00014BC3">
        <w:rPr>
          <w:rFonts w:cs="B Nazanin" w:hint="cs"/>
          <w:sz w:val="28"/>
          <w:rtl/>
          <w:lang w:bidi="fa-IR"/>
        </w:rPr>
        <w:t>ی</w:t>
      </w:r>
      <w:r w:rsidR="00DF7910" w:rsidRPr="00014BC3">
        <w:rPr>
          <w:rFonts w:cs="B Nazanin"/>
          <w:sz w:val="28"/>
          <w:rtl/>
          <w:lang w:bidi="fa-IR"/>
        </w:rPr>
        <w:softHyphen/>
      </w:r>
      <w:r w:rsidR="00DF7910" w:rsidRPr="00014BC3">
        <w:rPr>
          <w:rFonts w:cs="B Nazanin" w:hint="eastAsia"/>
          <w:sz w:val="28"/>
          <w:rtl/>
          <w:lang w:bidi="fa-IR"/>
        </w:rPr>
        <w:t>ها</w:t>
      </w:r>
      <w:r w:rsidR="00434D51" w:rsidRPr="00014BC3">
        <w:rPr>
          <w:rFonts w:cs="B Nazanin"/>
          <w:sz w:val="28"/>
          <w:rtl/>
          <w:lang w:bidi="fa-IR"/>
        </w:rPr>
        <w:t xml:space="preserve"> و نظارت بر ک</w:t>
      </w:r>
      <w:r w:rsidR="00434D51" w:rsidRPr="00014BC3">
        <w:rPr>
          <w:rFonts w:cs="B Nazanin" w:hint="cs"/>
          <w:sz w:val="28"/>
          <w:rtl/>
          <w:lang w:bidi="fa-IR"/>
        </w:rPr>
        <w:t>ی</w:t>
      </w:r>
      <w:r w:rsidR="00434D51" w:rsidRPr="00014BC3">
        <w:rPr>
          <w:rFonts w:cs="B Nazanin" w:hint="eastAsia"/>
          <w:sz w:val="28"/>
          <w:rtl/>
          <w:lang w:bidi="fa-IR"/>
        </w:rPr>
        <w:t>ف</w:t>
      </w:r>
      <w:r w:rsidR="00434D51" w:rsidRPr="00014BC3">
        <w:rPr>
          <w:rFonts w:cs="B Nazanin" w:hint="cs"/>
          <w:sz w:val="28"/>
          <w:rtl/>
          <w:lang w:bidi="fa-IR"/>
        </w:rPr>
        <w:t>ی</w:t>
      </w:r>
      <w:r w:rsidR="00434D51" w:rsidRPr="00014BC3">
        <w:rPr>
          <w:rFonts w:cs="B Nazanin" w:hint="eastAsia"/>
          <w:sz w:val="28"/>
          <w:rtl/>
          <w:lang w:bidi="fa-IR"/>
        </w:rPr>
        <w:t>ت</w:t>
      </w:r>
      <w:r w:rsidR="00434D51" w:rsidRPr="00014BC3">
        <w:rPr>
          <w:rFonts w:cs="B Nazanin"/>
          <w:sz w:val="28"/>
          <w:rtl/>
          <w:lang w:bidi="fa-IR"/>
        </w:rPr>
        <w:t xml:space="preserve"> غذا را گسترش م</w:t>
      </w:r>
      <w:r w:rsidR="00434D51" w:rsidRPr="00014BC3">
        <w:rPr>
          <w:rFonts w:cs="B Nazanin" w:hint="cs"/>
          <w:sz w:val="28"/>
          <w:rtl/>
          <w:lang w:bidi="fa-IR"/>
        </w:rPr>
        <w:t>ی‌</w:t>
      </w:r>
      <w:r w:rsidR="00434D51" w:rsidRPr="00014BC3">
        <w:rPr>
          <w:rFonts w:cs="B Nazanin" w:hint="eastAsia"/>
          <w:sz w:val="28"/>
          <w:rtl/>
          <w:lang w:bidi="fa-IR"/>
        </w:rPr>
        <w:t>دهد</w:t>
      </w:r>
      <w:r w:rsidR="00434D51" w:rsidRPr="00014BC3">
        <w:rPr>
          <w:rFonts w:cs="B Nazanin"/>
          <w:sz w:val="28"/>
          <w:rtl/>
          <w:lang w:bidi="fa-IR"/>
        </w:rPr>
        <w:t xml:space="preserve">. </w:t>
      </w:r>
    </w:p>
    <w:p w14:paraId="126CBE33" w14:textId="77777777" w:rsidR="00DF7910" w:rsidRPr="00014BC3" w:rsidRDefault="00DF7910" w:rsidP="00DF7910">
      <w:pPr>
        <w:pStyle w:val="a8"/>
        <w:spacing w:line="240" w:lineRule="auto"/>
        <w:jc w:val="both"/>
        <w:rPr>
          <w:rFonts w:cs="B Nazanin"/>
          <w:sz w:val="22"/>
          <w:rtl/>
          <w:lang w:bidi="fa-IR"/>
        </w:rPr>
      </w:pPr>
    </w:p>
    <w:p w14:paraId="4634A05C" w14:textId="7ABCEA3A" w:rsidR="00180A9F" w:rsidRPr="00014BC3" w:rsidRDefault="00A923B1" w:rsidP="00C6111E">
      <w:pPr>
        <w:pStyle w:val="a8"/>
        <w:spacing w:line="240" w:lineRule="auto"/>
        <w:jc w:val="both"/>
        <w:rPr>
          <w:rFonts w:cs="B Nazanin"/>
          <w:bCs/>
          <w:rtl/>
          <w:lang w:bidi="fa-IR"/>
        </w:rPr>
      </w:pPr>
      <w:r w:rsidRPr="00014BC3">
        <w:rPr>
          <w:rFonts w:cs="B Nazanin" w:hint="cs"/>
          <w:sz w:val="22"/>
          <w:rtl/>
          <w:lang w:bidi="fa-IR"/>
        </w:rPr>
        <w:t xml:space="preserve"> </w:t>
      </w:r>
      <w:r w:rsidR="00180A9F" w:rsidRPr="00014BC3">
        <w:rPr>
          <w:rStyle w:val="CharChar"/>
          <w:rFonts w:cs="B Nazanin" w:hint="cs"/>
          <w:b w:val="0"/>
          <w:rtl/>
        </w:rPr>
        <w:t>واژه‌هاي كليدي:</w:t>
      </w:r>
      <w:r w:rsidR="00180A9F" w:rsidRPr="00014BC3">
        <w:rPr>
          <w:rFonts w:cs="B Nazanin" w:hint="cs"/>
          <w:bCs/>
          <w:rtl/>
        </w:rPr>
        <w:t xml:space="preserve"> </w:t>
      </w:r>
      <w:r w:rsidR="00BC329A" w:rsidRPr="00014BC3">
        <w:rPr>
          <w:rFonts w:cs="B Nazanin" w:hint="cs"/>
          <w:rtl/>
        </w:rPr>
        <w:t>آمین</w:t>
      </w:r>
      <w:r w:rsidR="00BC329A" w:rsidRPr="00014BC3">
        <w:rPr>
          <w:rFonts w:cs="B Nazanin"/>
          <w:rtl/>
        </w:rPr>
        <w:softHyphen/>
      </w:r>
      <w:r w:rsidR="00BC329A" w:rsidRPr="00014BC3">
        <w:rPr>
          <w:rFonts w:cs="B Nazanin" w:hint="cs"/>
          <w:rtl/>
        </w:rPr>
        <w:t>های بیوژنیک</w:t>
      </w:r>
      <w:r w:rsidR="00FB1ECD" w:rsidRPr="00014BC3">
        <w:rPr>
          <w:rFonts w:cs="B Nazanin" w:hint="cs"/>
          <w:rtl/>
        </w:rPr>
        <w:t xml:space="preserve">، </w:t>
      </w:r>
      <w:r w:rsidR="00055156" w:rsidRPr="00014BC3">
        <w:rPr>
          <w:rFonts w:cs="B Nazanin" w:hint="cs"/>
          <w:rtl/>
        </w:rPr>
        <w:t xml:space="preserve">آنالوگ آبی پروس، انسولین، پپسین، </w:t>
      </w:r>
      <w:r w:rsidR="00BC329A" w:rsidRPr="00014BC3">
        <w:rPr>
          <w:rFonts w:cs="B Nazanin" w:hint="cs"/>
          <w:rtl/>
        </w:rPr>
        <w:t>پوترسین</w:t>
      </w:r>
      <w:r w:rsidR="00FB1ECD" w:rsidRPr="00014BC3">
        <w:rPr>
          <w:rFonts w:cs="B Nazanin" w:hint="cs"/>
          <w:rtl/>
        </w:rPr>
        <w:t xml:space="preserve">، </w:t>
      </w:r>
      <w:r w:rsidR="00055156" w:rsidRPr="00014BC3">
        <w:rPr>
          <w:rFonts w:cs="B Nazanin" w:hint="cs"/>
          <w:rtl/>
        </w:rPr>
        <w:t xml:space="preserve">چارچوب فلز-آلی، </w:t>
      </w:r>
      <w:r w:rsidR="00BF4ED5" w:rsidRPr="00014BC3">
        <w:rPr>
          <w:rFonts w:cs="B Nazanin" w:hint="cs"/>
          <w:rtl/>
        </w:rPr>
        <w:t xml:space="preserve">نانوزیم، </w:t>
      </w:r>
      <w:r w:rsidR="00BC329A" w:rsidRPr="00014BC3">
        <w:rPr>
          <w:rFonts w:cs="B Nazanin" w:hint="cs"/>
          <w:rtl/>
        </w:rPr>
        <w:t>وانادیم و آهن</w:t>
      </w:r>
      <w:r w:rsidR="00737E3D" w:rsidRPr="00014BC3">
        <w:rPr>
          <w:rFonts w:cs="B Nazanin" w:hint="cs"/>
          <w:rtl/>
        </w:rPr>
        <w:t>.</w:t>
      </w:r>
    </w:p>
    <w:p w14:paraId="48EE3F9F" w14:textId="77777777" w:rsidR="00180A9F" w:rsidRPr="00014BC3" w:rsidRDefault="00180A9F" w:rsidP="00EE2749">
      <w:pPr>
        <w:pStyle w:val="a8"/>
        <w:spacing w:line="240" w:lineRule="auto"/>
        <w:jc w:val="both"/>
        <w:rPr>
          <w:rFonts w:cs="B Nazanin"/>
          <w:rtl/>
          <w:lang w:bidi="fa-IR"/>
        </w:rPr>
        <w:sectPr w:rsidR="00180A9F" w:rsidRPr="00014BC3" w:rsidSect="00BB5747">
          <w:footerReference w:type="default" r:id="rId12"/>
          <w:footerReference w:type="first" r:id="rId13"/>
          <w:footnotePr>
            <w:numRestart w:val="eachPage"/>
          </w:footnotePr>
          <w:pgSz w:w="11906" w:h="16838" w:code="9"/>
          <w:pgMar w:top="1440" w:right="1440" w:bottom="1440" w:left="1440" w:header="851" w:footer="1021" w:gutter="0"/>
          <w:pgNumType w:fmt="arabicAbjad" w:start="1"/>
          <w:cols w:space="708"/>
          <w:titlePg/>
          <w:bidi/>
          <w:rtlGutter/>
          <w:docGrid w:linePitch="360"/>
        </w:sectPr>
      </w:pPr>
    </w:p>
    <w:p w14:paraId="770B90D3" w14:textId="77777777" w:rsidR="00180A9F" w:rsidRDefault="00180A9F" w:rsidP="00026B05">
      <w:pPr>
        <w:pStyle w:val="ac"/>
        <w:spacing w:line="240" w:lineRule="auto"/>
        <w:rPr>
          <w:rFonts w:cs="B Nazanin"/>
          <w:b w:val="0"/>
          <w:sz w:val="24"/>
          <w:rtl/>
        </w:rPr>
      </w:pPr>
      <w:r w:rsidRPr="00014BC3">
        <w:rPr>
          <w:rFonts w:cs="B Nazanin" w:hint="cs"/>
          <w:b w:val="0"/>
          <w:sz w:val="24"/>
          <w:rtl/>
        </w:rPr>
        <w:t>فهرست مطالب</w:t>
      </w:r>
    </w:p>
    <w:p w14:paraId="22BAF7BA" w14:textId="4E201A2D" w:rsidR="00306493" w:rsidRPr="00306493" w:rsidRDefault="00306493" w:rsidP="00306493">
      <w:pPr>
        <w:pStyle w:val="TOC1"/>
        <w:rPr>
          <w:rFonts w:eastAsiaTheme="minorEastAsia"/>
          <w:noProof/>
          <w:sz w:val="22"/>
          <w:szCs w:val="22"/>
          <w:rtl/>
        </w:rPr>
      </w:pPr>
      <w:r w:rsidRPr="00306493">
        <w:rPr>
          <w:rtl/>
          <w:lang w:bidi="fa-IR"/>
        </w:rPr>
        <w:fldChar w:fldCharType="begin"/>
      </w:r>
      <w:r w:rsidRPr="00306493">
        <w:rPr>
          <w:rtl/>
          <w:lang w:bidi="fa-IR"/>
        </w:rPr>
        <w:instrText xml:space="preserve"> </w:instrText>
      </w:r>
      <w:r w:rsidRPr="00306493">
        <w:rPr>
          <w:lang w:bidi="fa-IR"/>
        </w:rPr>
        <w:instrText>TOC</w:instrText>
      </w:r>
      <w:r w:rsidRPr="00306493">
        <w:rPr>
          <w:rtl/>
          <w:lang w:bidi="fa-IR"/>
        </w:rPr>
        <w:instrText xml:space="preserve"> \</w:instrText>
      </w:r>
      <w:r w:rsidRPr="00306493">
        <w:rPr>
          <w:lang w:bidi="fa-IR"/>
        </w:rPr>
        <w:instrText>o "4-5" \h \z \t "Heading 1,1,Heading 2,2,Heading 3,3</w:instrText>
      </w:r>
      <w:r w:rsidRPr="00306493">
        <w:rPr>
          <w:rtl/>
          <w:lang w:bidi="fa-IR"/>
        </w:rPr>
        <w:instrText xml:space="preserve">,مراجع,1" </w:instrText>
      </w:r>
      <w:r w:rsidRPr="00306493">
        <w:rPr>
          <w:rtl/>
          <w:lang w:bidi="fa-IR"/>
        </w:rPr>
        <w:fldChar w:fldCharType="separate"/>
      </w:r>
      <w:hyperlink w:anchor="_Toc103505613" w:history="1">
        <w:r w:rsidRPr="00306493">
          <w:rPr>
            <w:rStyle w:val="Hyperlink"/>
            <w:rFonts w:cs="B Nazanin" w:hint="eastAsia"/>
            <w:noProof/>
            <w:rtl/>
            <w:lang w:bidi="fa-IR"/>
          </w:rPr>
          <w:t>فصل</w:t>
        </w:r>
        <w:r w:rsidRPr="00306493">
          <w:rPr>
            <w:rStyle w:val="Hyperlink"/>
            <w:rFonts w:cs="B Nazanin"/>
            <w:noProof/>
            <w:rtl/>
            <w:lang w:bidi="fa-IR"/>
          </w:rPr>
          <w:t xml:space="preserve"> 1: </w:t>
        </w:r>
        <w:r w:rsidRPr="00306493">
          <w:rPr>
            <w:rStyle w:val="Hyperlink"/>
            <w:rFonts w:cs="B Nazanin" w:hint="eastAsia"/>
            <w:noProof/>
            <w:rtl/>
            <w:lang w:bidi="fa-IR"/>
          </w:rPr>
          <w:t>مقدمه</w:t>
        </w:r>
        <w:r w:rsidRPr="00306493">
          <w:rPr>
            <w:noProof/>
            <w:webHidden/>
            <w:rtl/>
          </w:rPr>
          <w:tab/>
        </w:r>
        <w:r w:rsidRPr="00306493">
          <w:rPr>
            <w:noProof/>
            <w:webHidden/>
            <w:rtl/>
          </w:rPr>
          <w:fldChar w:fldCharType="begin"/>
        </w:r>
        <w:r w:rsidRPr="00306493">
          <w:rPr>
            <w:noProof/>
            <w:webHidden/>
            <w:rtl/>
          </w:rPr>
          <w:instrText xml:space="preserve"> </w:instrText>
        </w:r>
        <w:r w:rsidRPr="00306493">
          <w:rPr>
            <w:noProof/>
            <w:webHidden/>
          </w:rPr>
          <w:instrText>PAGEREF</w:instrText>
        </w:r>
        <w:r w:rsidRPr="00306493">
          <w:rPr>
            <w:noProof/>
            <w:webHidden/>
            <w:rtl/>
          </w:rPr>
          <w:instrText xml:space="preserve"> _</w:instrText>
        </w:r>
        <w:r w:rsidRPr="00306493">
          <w:rPr>
            <w:noProof/>
            <w:webHidden/>
          </w:rPr>
          <w:instrText>Toc103505613 \h</w:instrText>
        </w:r>
        <w:r w:rsidRPr="00306493">
          <w:rPr>
            <w:noProof/>
            <w:webHidden/>
            <w:rtl/>
          </w:rPr>
          <w:instrText xml:space="preserve"> </w:instrText>
        </w:r>
        <w:r w:rsidRPr="00306493">
          <w:rPr>
            <w:noProof/>
            <w:webHidden/>
            <w:rtl/>
          </w:rPr>
        </w:r>
        <w:r w:rsidRPr="00306493">
          <w:rPr>
            <w:noProof/>
            <w:webHidden/>
            <w:rtl/>
          </w:rPr>
          <w:fldChar w:fldCharType="separate"/>
        </w:r>
        <w:r w:rsidR="00CC387F">
          <w:rPr>
            <w:noProof/>
            <w:webHidden/>
            <w:rtl/>
          </w:rPr>
          <w:t>1</w:t>
        </w:r>
        <w:r w:rsidRPr="00306493">
          <w:rPr>
            <w:noProof/>
            <w:webHidden/>
            <w:rtl/>
          </w:rPr>
          <w:fldChar w:fldCharType="end"/>
        </w:r>
      </w:hyperlink>
    </w:p>
    <w:p w14:paraId="79BE522A" w14:textId="5DFF5524" w:rsidR="00306493" w:rsidRPr="00306493" w:rsidRDefault="003A04C9">
      <w:pPr>
        <w:pStyle w:val="TOC2"/>
        <w:tabs>
          <w:tab w:val="right" w:leader="dot" w:pos="9016"/>
        </w:tabs>
        <w:rPr>
          <w:rFonts w:eastAsiaTheme="minorEastAsia" w:cs="B Nazanin"/>
          <w:smallCaps w:val="0"/>
          <w:noProof/>
          <w:sz w:val="22"/>
          <w:szCs w:val="22"/>
          <w:rtl/>
        </w:rPr>
      </w:pPr>
      <w:hyperlink w:anchor="_Toc103505614" w:history="1">
        <w:r w:rsidR="00306493" w:rsidRPr="00306493">
          <w:rPr>
            <w:rStyle w:val="Hyperlink"/>
            <w:rFonts w:cs="B Nazanin"/>
            <w:noProof/>
            <w:rtl/>
            <w:lang w:bidi="fa-IR"/>
          </w:rPr>
          <w:t xml:space="preserve">1-1- </w:t>
        </w:r>
        <w:r w:rsidR="00306493" w:rsidRPr="00306493">
          <w:rPr>
            <w:rStyle w:val="Hyperlink"/>
            <w:rFonts w:cs="B Nazanin" w:hint="eastAsia"/>
            <w:noProof/>
            <w:rtl/>
            <w:lang w:bidi="fa-IR"/>
          </w:rPr>
          <w:t>مقدمه</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Toc103505614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2</w:t>
        </w:r>
        <w:r w:rsidR="00306493" w:rsidRPr="00306493">
          <w:rPr>
            <w:rFonts w:cs="B Nazanin"/>
            <w:noProof/>
            <w:webHidden/>
            <w:rtl/>
          </w:rPr>
          <w:fldChar w:fldCharType="end"/>
        </w:r>
      </w:hyperlink>
    </w:p>
    <w:p w14:paraId="15630CEC" w14:textId="63F1017E" w:rsidR="00306493" w:rsidRPr="00306493" w:rsidRDefault="003A04C9">
      <w:pPr>
        <w:pStyle w:val="TOC2"/>
        <w:tabs>
          <w:tab w:val="right" w:leader="dot" w:pos="9016"/>
        </w:tabs>
        <w:rPr>
          <w:rFonts w:eastAsiaTheme="minorEastAsia" w:cs="B Nazanin"/>
          <w:smallCaps w:val="0"/>
          <w:noProof/>
          <w:sz w:val="22"/>
          <w:szCs w:val="22"/>
          <w:rtl/>
        </w:rPr>
      </w:pPr>
      <w:hyperlink w:anchor="_Toc103505615" w:history="1">
        <w:r w:rsidR="00306493" w:rsidRPr="00306493">
          <w:rPr>
            <w:rStyle w:val="Hyperlink"/>
            <w:rFonts w:cs="B Nazanin"/>
            <w:noProof/>
            <w:rtl/>
            <w:lang w:bidi="fa-IR"/>
          </w:rPr>
          <w:t xml:space="preserve">1-2- </w:t>
        </w:r>
        <w:r w:rsidR="00306493" w:rsidRPr="00306493">
          <w:rPr>
            <w:rStyle w:val="Hyperlink"/>
            <w:rFonts w:cs="B Nazanin" w:hint="eastAsia"/>
            <w:noProof/>
            <w:rtl/>
            <w:lang w:bidi="fa-IR"/>
          </w:rPr>
          <w:t>اهداف</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اصل</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و</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کاربرد</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تحق</w:t>
        </w:r>
        <w:r w:rsidR="00306493" w:rsidRPr="00306493">
          <w:rPr>
            <w:rStyle w:val="Hyperlink"/>
            <w:rFonts w:cs="B Nazanin" w:hint="cs"/>
            <w:noProof/>
            <w:rtl/>
            <w:lang w:bidi="fa-IR"/>
          </w:rPr>
          <w:t>ی</w:t>
        </w:r>
        <w:r w:rsidR="00306493" w:rsidRPr="00306493">
          <w:rPr>
            <w:rStyle w:val="Hyperlink"/>
            <w:rFonts w:cs="B Nazanin" w:hint="eastAsia"/>
            <w:noProof/>
            <w:rtl/>
            <w:lang w:bidi="fa-IR"/>
          </w:rPr>
          <w:t>ق</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Toc103505615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w:t>
        </w:r>
        <w:r w:rsidR="00306493" w:rsidRPr="00306493">
          <w:rPr>
            <w:rFonts w:cs="B Nazanin"/>
            <w:noProof/>
            <w:webHidden/>
            <w:rtl/>
          </w:rPr>
          <w:fldChar w:fldCharType="end"/>
        </w:r>
      </w:hyperlink>
    </w:p>
    <w:p w14:paraId="13F3705C" w14:textId="541B85E6" w:rsidR="00306493" w:rsidRPr="00306493" w:rsidRDefault="003A04C9">
      <w:pPr>
        <w:pStyle w:val="TOC2"/>
        <w:tabs>
          <w:tab w:val="right" w:leader="dot" w:pos="9016"/>
        </w:tabs>
        <w:rPr>
          <w:rFonts w:eastAsiaTheme="minorEastAsia" w:cs="B Nazanin"/>
          <w:smallCaps w:val="0"/>
          <w:noProof/>
          <w:sz w:val="22"/>
          <w:szCs w:val="22"/>
          <w:rtl/>
        </w:rPr>
      </w:pPr>
      <w:hyperlink w:anchor="_Toc103505616" w:history="1">
        <w:r w:rsidR="00306493" w:rsidRPr="00306493">
          <w:rPr>
            <w:rStyle w:val="Hyperlink"/>
            <w:rFonts w:cs="B Nazanin"/>
            <w:noProof/>
            <w:rtl/>
            <w:lang w:bidi="fa-IR"/>
          </w:rPr>
          <w:t xml:space="preserve">1-3- </w:t>
        </w:r>
        <w:r w:rsidR="00306493" w:rsidRPr="00306493">
          <w:rPr>
            <w:rStyle w:val="Hyperlink"/>
            <w:rFonts w:cs="B Nazanin" w:hint="eastAsia"/>
            <w:noProof/>
            <w:rtl/>
            <w:lang w:bidi="fa-IR"/>
          </w:rPr>
          <w:t>روش</w:t>
        </w:r>
        <w:r w:rsidR="00306493" w:rsidRPr="00306493">
          <w:rPr>
            <w:rStyle w:val="Hyperlink"/>
            <w:rFonts w:cs="B Nazanin"/>
            <w:noProof/>
            <w:lang w:bidi="fa-IR"/>
          </w:rPr>
          <w:t xml:space="preserve"> </w:t>
        </w:r>
        <w:r w:rsidR="00306493" w:rsidRPr="00306493">
          <w:rPr>
            <w:rStyle w:val="Hyperlink"/>
            <w:rFonts w:cs="B Nazanin" w:hint="eastAsia"/>
            <w:noProof/>
            <w:rtl/>
            <w:lang w:bidi="fa-IR"/>
          </w:rPr>
          <w:t>و</w:t>
        </w:r>
        <w:r w:rsidR="00306493" w:rsidRPr="00306493">
          <w:rPr>
            <w:rStyle w:val="Hyperlink"/>
            <w:rFonts w:cs="B Nazanin"/>
            <w:noProof/>
            <w:lang w:bidi="fa-IR"/>
          </w:rPr>
          <w:t xml:space="preserve"> </w:t>
        </w:r>
        <w:r w:rsidR="00306493" w:rsidRPr="00306493">
          <w:rPr>
            <w:rStyle w:val="Hyperlink"/>
            <w:rFonts w:cs="B Nazanin" w:hint="eastAsia"/>
            <w:noProof/>
            <w:rtl/>
            <w:lang w:bidi="fa-IR"/>
          </w:rPr>
          <w:t>مراحل</w:t>
        </w:r>
        <w:r w:rsidR="00306493" w:rsidRPr="00306493">
          <w:rPr>
            <w:rStyle w:val="Hyperlink"/>
            <w:rFonts w:cs="B Nazanin"/>
            <w:noProof/>
            <w:lang w:bidi="fa-IR"/>
          </w:rPr>
          <w:t xml:space="preserve"> </w:t>
        </w:r>
        <w:r w:rsidR="00306493" w:rsidRPr="00306493">
          <w:rPr>
            <w:rStyle w:val="Hyperlink"/>
            <w:rFonts w:cs="B Nazanin" w:hint="eastAsia"/>
            <w:noProof/>
            <w:rtl/>
            <w:lang w:bidi="fa-IR"/>
          </w:rPr>
          <w:t>تحق</w:t>
        </w:r>
        <w:r w:rsidR="00306493" w:rsidRPr="00306493">
          <w:rPr>
            <w:rStyle w:val="Hyperlink"/>
            <w:rFonts w:cs="B Nazanin" w:hint="cs"/>
            <w:noProof/>
            <w:rtl/>
            <w:lang w:bidi="fa-IR"/>
          </w:rPr>
          <w:t>ی</w:t>
        </w:r>
        <w:r w:rsidR="00306493" w:rsidRPr="00306493">
          <w:rPr>
            <w:rStyle w:val="Hyperlink"/>
            <w:rFonts w:cs="B Nazanin" w:hint="eastAsia"/>
            <w:noProof/>
            <w:rtl/>
            <w:lang w:bidi="fa-IR"/>
          </w:rPr>
          <w:t>ق</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Toc103505616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w:t>
        </w:r>
        <w:r w:rsidR="00306493" w:rsidRPr="00306493">
          <w:rPr>
            <w:rFonts w:cs="B Nazanin"/>
            <w:noProof/>
            <w:webHidden/>
            <w:rtl/>
          </w:rPr>
          <w:fldChar w:fldCharType="end"/>
        </w:r>
      </w:hyperlink>
    </w:p>
    <w:p w14:paraId="7D2A3CDB" w14:textId="199A11C9" w:rsidR="00306493" w:rsidRPr="00306493" w:rsidRDefault="003A04C9">
      <w:pPr>
        <w:pStyle w:val="TOC2"/>
        <w:tabs>
          <w:tab w:val="right" w:leader="dot" w:pos="9016"/>
        </w:tabs>
        <w:rPr>
          <w:rFonts w:eastAsiaTheme="minorEastAsia" w:cs="B Nazanin"/>
          <w:smallCaps w:val="0"/>
          <w:noProof/>
          <w:sz w:val="22"/>
          <w:szCs w:val="22"/>
          <w:rtl/>
        </w:rPr>
      </w:pPr>
      <w:hyperlink w:anchor="_Toc103505617" w:history="1">
        <w:r w:rsidR="00306493" w:rsidRPr="00306493">
          <w:rPr>
            <w:rStyle w:val="Hyperlink"/>
            <w:rFonts w:cs="B Nazanin"/>
            <w:noProof/>
            <w:rtl/>
            <w:lang w:bidi="fa-IR"/>
          </w:rPr>
          <w:t xml:space="preserve">1-4- </w:t>
        </w:r>
        <w:r w:rsidR="00306493" w:rsidRPr="00306493">
          <w:rPr>
            <w:rStyle w:val="Hyperlink"/>
            <w:rFonts w:cs="B Nazanin" w:hint="eastAsia"/>
            <w:noProof/>
            <w:rtl/>
            <w:lang w:bidi="fa-IR"/>
          </w:rPr>
          <w:t>ساختار</w:t>
        </w:r>
        <w:r w:rsidR="00306493" w:rsidRPr="00306493">
          <w:rPr>
            <w:rStyle w:val="Hyperlink"/>
            <w:rFonts w:cs="B Nazanin"/>
            <w:noProof/>
            <w:lang w:bidi="fa-IR"/>
          </w:rPr>
          <w:t xml:space="preserve"> </w:t>
        </w:r>
        <w:r w:rsidR="00306493" w:rsidRPr="00306493">
          <w:rPr>
            <w:rStyle w:val="Hyperlink"/>
            <w:rFonts w:cs="B Nazanin" w:hint="eastAsia"/>
            <w:noProof/>
            <w:rtl/>
            <w:lang w:bidi="fa-IR"/>
          </w:rPr>
          <w:t>پا</w:t>
        </w:r>
        <w:r w:rsidR="00306493" w:rsidRPr="00306493">
          <w:rPr>
            <w:rStyle w:val="Hyperlink"/>
            <w:rFonts w:cs="B Nazanin" w:hint="cs"/>
            <w:noProof/>
            <w:rtl/>
            <w:lang w:bidi="fa-IR"/>
          </w:rPr>
          <w:t>ی</w:t>
        </w:r>
        <w:r w:rsidR="00306493" w:rsidRPr="00306493">
          <w:rPr>
            <w:rStyle w:val="Hyperlink"/>
            <w:rFonts w:cs="B Nazanin" w:hint="eastAsia"/>
            <w:noProof/>
            <w:rtl/>
            <w:lang w:bidi="fa-IR"/>
          </w:rPr>
          <w:t>ان</w:t>
        </w:r>
        <w:r w:rsidR="00306493" w:rsidRPr="00306493">
          <w:rPr>
            <w:rStyle w:val="Hyperlink"/>
            <w:rFonts w:cs="B Nazanin"/>
            <w:noProof/>
            <w:lang w:bidi="fa-IR"/>
          </w:rPr>
          <w:t xml:space="preserve"> </w:t>
        </w:r>
        <w:r w:rsidR="00306493" w:rsidRPr="00306493">
          <w:rPr>
            <w:rStyle w:val="Hyperlink"/>
            <w:rFonts w:cs="B Nazanin" w:hint="eastAsia"/>
            <w:noProof/>
            <w:rtl/>
            <w:lang w:bidi="fa-IR"/>
          </w:rPr>
          <w:t>نامه</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Toc103505617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5</w:t>
        </w:r>
        <w:r w:rsidR="00306493" w:rsidRPr="00306493">
          <w:rPr>
            <w:rFonts w:cs="B Nazanin"/>
            <w:noProof/>
            <w:webHidden/>
            <w:rtl/>
          </w:rPr>
          <w:fldChar w:fldCharType="end"/>
        </w:r>
      </w:hyperlink>
    </w:p>
    <w:p w14:paraId="586D89AE" w14:textId="5DCB8C62" w:rsidR="00306493" w:rsidRPr="00306493" w:rsidRDefault="003A04C9" w:rsidP="00306493">
      <w:pPr>
        <w:pStyle w:val="TOC1"/>
        <w:rPr>
          <w:rFonts w:eastAsiaTheme="minorEastAsia"/>
          <w:noProof/>
          <w:sz w:val="22"/>
          <w:szCs w:val="22"/>
          <w:rtl/>
        </w:rPr>
      </w:pPr>
      <w:hyperlink w:anchor="_Toc103505618" w:history="1">
        <w:r w:rsidR="00306493" w:rsidRPr="00306493">
          <w:rPr>
            <w:rStyle w:val="Hyperlink"/>
            <w:rFonts w:cs="B Nazanin" w:hint="eastAsia"/>
            <w:noProof/>
            <w:rtl/>
            <w:lang w:bidi="fa-IR"/>
          </w:rPr>
          <w:t>فصل</w:t>
        </w:r>
        <w:r w:rsidR="00306493" w:rsidRPr="00306493">
          <w:rPr>
            <w:rStyle w:val="Hyperlink"/>
            <w:rFonts w:cs="B Nazanin"/>
            <w:noProof/>
            <w:rtl/>
            <w:lang w:bidi="fa-IR"/>
          </w:rPr>
          <w:t xml:space="preserve"> 2: </w:t>
        </w:r>
        <w:r w:rsidR="00306493" w:rsidRPr="00306493">
          <w:rPr>
            <w:rStyle w:val="Hyperlink"/>
            <w:rFonts w:cs="B Nazanin" w:hint="eastAsia"/>
            <w:noProof/>
            <w:rtl/>
            <w:lang w:bidi="fa-IR"/>
          </w:rPr>
          <w:t>مروري</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بر</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منابع</w:t>
        </w:r>
        <w:r w:rsidR="00306493" w:rsidRPr="00306493">
          <w:rPr>
            <w:noProof/>
            <w:webHidden/>
            <w:rtl/>
          </w:rPr>
          <w:tab/>
        </w:r>
        <w:r w:rsidR="00306493" w:rsidRPr="00306493">
          <w:rPr>
            <w:noProof/>
            <w:webHidden/>
            <w:rtl/>
          </w:rPr>
          <w:fldChar w:fldCharType="begin"/>
        </w:r>
        <w:r w:rsidR="00306493" w:rsidRPr="00306493">
          <w:rPr>
            <w:noProof/>
            <w:webHidden/>
            <w:rtl/>
          </w:rPr>
          <w:instrText xml:space="preserve"> </w:instrText>
        </w:r>
        <w:r w:rsidR="00306493" w:rsidRPr="00306493">
          <w:rPr>
            <w:noProof/>
            <w:webHidden/>
          </w:rPr>
          <w:instrText>PAGEREF</w:instrText>
        </w:r>
        <w:r w:rsidR="00306493" w:rsidRPr="00306493">
          <w:rPr>
            <w:noProof/>
            <w:webHidden/>
            <w:rtl/>
          </w:rPr>
          <w:instrText xml:space="preserve"> _</w:instrText>
        </w:r>
        <w:r w:rsidR="00306493" w:rsidRPr="00306493">
          <w:rPr>
            <w:noProof/>
            <w:webHidden/>
          </w:rPr>
          <w:instrText>Toc103505618 \h</w:instrText>
        </w:r>
        <w:r w:rsidR="00306493" w:rsidRPr="00306493">
          <w:rPr>
            <w:noProof/>
            <w:webHidden/>
            <w:rtl/>
          </w:rPr>
          <w:instrText xml:space="preserve"> </w:instrText>
        </w:r>
        <w:r w:rsidR="00306493" w:rsidRPr="00306493">
          <w:rPr>
            <w:noProof/>
            <w:webHidden/>
            <w:rtl/>
          </w:rPr>
        </w:r>
        <w:r w:rsidR="00306493" w:rsidRPr="00306493">
          <w:rPr>
            <w:noProof/>
            <w:webHidden/>
            <w:rtl/>
          </w:rPr>
          <w:fldChar w:fldCharType="separate"/>
        </w:r>
        <w:r w:rsidR="00CC387F">
          <w:rPr>
            <w:noProof/>
            <w:webHidden/>
            <w:rtl/>
          </w:rPr>
          <w:t>6</w:t>
        </w:r>
        <w:r w:rsidR="00306493" w:rsidRPr="00306493">
          <w:rPr>
            <w:noProof/>
            <w:webHidden/>
            <w:rtl/>
          </w:rPr>
          <w:fldChar w:fldCharType="end"/>
        </w:r>
      </w:hyperlink>
    </w:p>
    <w:p w14:paraId="7D47B63E" w14:textId="6B9E3AD4" w:rsidR="00306493" w:rsidRPr="00306493" w:rsidRDefault="003A04C9">
      <w:pPr>
        <w:pStyle w:val="TOC2"/>
        <w:tabs>
          <w:tab w:val="right" w:leader="dot" w:pos="9016"/>
        </w:tabs>
        <w:rPr>
          <w:rFonts w:eastAsiaTheme="minorEastAsia" w:cs="B Nazanin"/>
          <w:smallCaps w:val="0"/>
          <w:noProof/>
          <w:sz w:val="22"/>
          <w:szCs w:val="22"/>
          <w:rtl/>
        </w:rPr>
      </w:pPr>
      <w:hyperlink w:anchor="_Toc103505619" w:history="1">
        <w:r w:rsidR="00306493" w:rsidRPr="00306493">
          <w:rPr>
            <w:rStyle w:val="Hyperlink"/>
            <w:rFonts w:cs="B Nazanin"/>
            <w:noProof/>
            <w:rtl/>
            <w:lang w:bidi="fa-IR"/>
          </w:rPr>
          <w:t xml:space="preserve">2-1- </w:t>
        </w:r>
        <w:r w:rsidR="00306493" w:rsidRPr="00306493">
          <w:rPr>
            <w:rStyle w:val="Hyperlink"/>
            <w:rFonts w:cs="B Nazanin" w:hint="eastAsia"/>
            <w:noProof/>
            <w:rtl/>
            <w:lang w:bidi="fa-IR"/>
          </w:rPr>
          <w:t>آم</w:t>
        </w:r>
        <w:r w:rsidR="00306493" w:rsidRPr="00306493">
          <w:rPr>
            <w:rStyle w:val="Hyperlink"/>
            <w:rFonts w:cs="B Nazanin" w:hint="cs"/>
            <w:noProof/>
            <w:rtl/>
            <w:lang w:bidi="fa-IR"/>
          </w:rPr>
          <w:t>ی</w:t>
        </w:r>
        <w:r w:rsidR="00306493" w:rsidRPr="00306493">
          <w:rPr>
            <w:rStyle w:val="Hyperlink"/>
            <w:rFonts w:cs="B Nazanin" w:hint="eastAsia"/>
            <w:noProof/>
            <w:rtl/>
            <w:lang w:bidi="fa-IR"/>
          </w:rPr>
          <w:t>ن</w:t>
        </w:r>
        <w:r w:rsidR="00402B6D">
          <w:rPr>
            <w:rStyle w:val="Hyperlink"/>
            <w:rFonts w:cs="B Nazanin"/>
            <w:noProof/>
            <w:lang w:bidi="fa-IR"/>
          </w:rPr>
          <w:softHyphen/>
        </w:r>
        <w:r w:rsidR="00306493" w:rsidRPr="00306493">
          <w:rPr>
            <w:rStyle w:val="Hyperlink"/>
            <w:rFonts w:cs="B Nazanin" w:hint="eastAsia"/>
            <w:noProof/>
            <w:rtl/>
            <w:lang w:bidi="fa-IR"/>
          </w:rPr>
          <w:t>ها</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ب</w:t>
        </w:r>
        <w:r w:rsidR="00306493" w:rsidRPr="00306493">
          <w:rPr>
            <w:rStyle w:val="Hyperlink"/>
            <w:rFonts w:cs="B Nazanin" w:hint="cs"/>
            <w:noProof/>
            <w:rtl/>
            <w:lang w:bidi="fa-IR"/>
          </w:rPr>
          <w:t>ی</w:t>
        </w:r>
        <w:r w:rsidR="00306493" w:rsidRPr="00306493">
          <w:rPr>
            <w:rStyle w:val="Hyperlink"/>
            <w:rFonts w:cs="B Nazanin" w:hint="eastAsia"/>
            <w:noProof/>
            <w:rtl/>
            <w:lang w:bidi="fa-IR"/>
          </w:rPr>
          <w:t>وژن</w:t>
        </w:r>
        <w:r w:rsidR="00306493" w:rsidRPr="00306493">
          <w:rPr>
            <w:rStyle w:val="Hyperlink"/>
            <w:rFonts w:cs="B Nazanin" w:hint="cs"/>
            <w:noProof/>
            <w:rtl/>
            <w:lang w:bidi="fa-IR"/>
          </w:rPr>
          <w:t>ی</w:t>
        </w:r>
        <w:r w:rsidR="00306493" w:rsidRPr="00306493">
          <w:rPr>
            <w:rStyle w:val="Hyperlink"/>
            <w:rFonts w:cs="B Nazanin" w:hint="eastAsia"/>
            <w:noProof/>
            <w:rtl/>
            <w:lang w:bidi="fa-IR"/>
          </w:rPr>
          <w:t>ک</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و</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اهم</w:t>
        </w:r>
        <w:r w:rsidR="00306493" w:rsidRPr="00306493">
          <w:rPr>
            <w:rStyle w:val="Hyperlink"/>
            <w:rFonts w:cs="B Nazanin" w:hint="cs"/>
            <w:noProof/>
            <w:rtl/>
            <w:lang w:bidi="fa-IR"/>
          </w:rPr>
          <w:t>ی</w:t>
        </w:r>
        <w:r w:rsidR="00306493" w:rsidRPr="00306493">
          <w:rPr>
            <w:rStyle w:val="Hyperlink"/>
            <w:rFonts w:cs="B Nazanin" w:hint="eastAsia"/>
            <w:noProof/>
            <w:rtl/>
            <w:lang w:bidi="fa-IR"/>
          </w:rPr>
          <w:t>ت</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آن</w:t>
        </w:r>
        <w:r w:rsidR="00402B6D">
          <w:rPr>
            <w:rStyle w:val="Hyperlink"/>
            <w:rFonts w:cs="B Nazanin"/>
            <w:noProof/>
            <w:lang w:bidi="fa-IR"/>
          </w:rPr>
          <w:softHyphen/>
        </w:r>
        <w:r w:rsidR="00306493" w:rsidRPr="00306493">
          <w:rPr>
            <w:rStyle w:val="Hyperlink"/>
            <w:rFonts w:cs="B Nazanin" w:hint="eastAsia"/>
            <w:noProof/>
            <w:rtl/>
            <w:lang w:bidi="fa-IR"/>
          </w:rPr>
          <w:t>ها</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Toc103505619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7</w:t>
        </w:r>
        <w:r w:rsidR="00306493" w:rsidRPr="00306493">
          <w:rPr>
            <w:rFonts w:cs="B Nazanin"/>
            <w:noProof/>
            <w:webHidden/>
            <w:rtl/>
          </w:rPr>
          <w:fldChar w:fldCharType="end"/>
        </w:r>
      </w:hyperlink>
    </w:p>
    <w:p w14:paraId="43276727" w14:textId="357EF2D9" w:rsidR="00306493" w:rsidRPr="00306493" w:rsidRDefault="003A04C9">
      <w:pPr>
        <w:pStyle w:val="TOC3"/>
        <w:tabs>
          <w:tab w:val="right" w:leader="dot" w:pos="9016"/>
        </w:tabs>
        <w:rPr>
          <w:rFonts w:eastAsiaTheme="minorEastAsia" w:cs="B Nazanin"/>
          <w:i w:val="0"/>
          <w:iCs w:val="0"/>
          <w:noProof/>
          <w:sz w:val="22"/>
          <w:szCs w:val="22"/>
          <w:rtl/>
        </w:rPr>
      </w:pPr>
      <w:hyperlink w:anchor="_Toc103505620" w:history="1">
        <w:r w:rsidR="00306493" w:rsidRPr="00306493">
          <w:rPr>
            <w:rStyle w:val="Hyperlink"/>
            <w:rFonts w:cs="B Nazanin"/>
            <w:i w:val="0"/>
            <w:iCs w:val="0"/>
            <w:noProof/>
            <w:rtl/>
          </w:rPr>
          <w:t xml:space="preserve">2-1-1 </w:t>
        </w:r>
        <w:r w:rsidR="00306493" w:rsidRPr="00306493">
          <w:rPr>
            <w:rStyle w:val="Hyperlink"/>
            <w:rFonts w:cs="B Nazanin" w:hint="eastAsia"/>
            <w:i w:val="0"/>
            <w:iCs w:val="0"/>
            <w:noProof/>
            <w:rtl/>
          </w:rPr>
          <w:t>انواع</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روش</w:t>
        </w:r>
        <w:r w:rsidR="00402B6D">
          <w:rPr>
            <w:rStyle w:val="Hyperlink"/>
            <w:rFonts w:cs="B Nazanin"/>
            <w:i w:val="0"/>
            <w:iCs w:val="0"/>
            <w:noProof/>
          </w:rPr>
          <w:softHyphen/>
        </w:r>
        <w:r w:rsidR="00306493" w:rsidRPr="00306493">
          <w:rPr>
            <w:rStyle w:val="Hyperlink"/>
            <w:rFonts w:cs="B Nazanin" w:hint="eastAsia"/>
            <w:i w:val="0"/>
            <w:iCs w:val="0"/>
            <w:noProof/>
            <w:rtl/>
          </w:rPr>
          <w:t>ها</w:t>
        </w:r>
        <w:r w:rsidR="00306493" w:rsidRPr="00306493">
          <w:rPr>
            <w:rStyle w:val="Hyperlink"/>
            <w:rFonts w:cs="B Nazanin" w:hint="cs"/>
            <w:i w:val="0"/>
            <w:iCs w:val="0"/>
            <w:noProof/>
            <w:rtl/>
          </w:rPr>
          <w:t>ی</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اندازه</w:t>
        </w:r>
        <w:r w:rsidR="00402B6D">
          <w:rPr>
            <w:rStyle w:val="Hyperlink"/>
            <w:rFonts w:cs="B Nazanin"/>
            <w:i w:val="0"/>
            <w:iCs w:val="0"/>
            <w:noProof/>
          </w:rPr>
          <w:softHyphen/>
        </w:r>
        <w:r w:rsidR="00306493" w:rsidRPr="00306493">
          <w:rPr>
            <w:rStyle w:val="Hyperlink"/>
            <w:rFonts w:cs="B Nazanin" w:hint="eastAsia"/>
            <w:i w:val="0"/>
            <w:iCs w:val="0"/>
            <w:noProof/>
            <w:rtl/>
          </w:rPr>
          <w:t>گ</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ر</w:t>
        </w:r>
        <w:r w:rsidR="00306493" w:rsidRPr="00306493">
          <w:rPr>
            <w:rStyle w:val="Hyperlink"/>
            <w:rFonts w:cs="B Nazanin" w:hint="cs"/>
            <w:i w:val="0"/>
            <w:iCs w:val="0"/>
            <w:noProof/>
            <w:rtl/>
          </w:rPr>
          <w:t>ی</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آم</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ن</w:t>
        </w:r>
        <w:r w:rsidR="00402B6D">
          <w:rPr>
            <w:rStyle w:val="Hyperlink"/>
            <w:rFonts w:cs="B Nazanin"/>
            <w:i w:val="0"/>
            <w:iCs w:val="0"/>
            <w:noProof/>
          </w:rPr>
          <w:softHyphen/>
        </w:r>
        <w:r w:rsidR="00306493" w:rsidRPr="00306493">
          <w:rPr>
            <w:rStyle w:val="Hyperlink"/>
            <w:rFonts w:cs="B Nazanin" w:hint="eastAsia"/>
            <w:i w:val="0"/>
            <w:iCs w:val="0"/>
            <w:noProof/>
            <w:rtl/>
          </w:rPr>
          <w:t>ها</w:t>
        </w:r>
        <w:r w:rsidR="00306493" w:rsidRPr="00306493">
          <w:rPr>
            <w:rStyle w:val="Hyperlink"/>
            <w:rFonts w:cs="B Nazanin" w:hint="cs"/>
            <w:i w:val="0"/>
            <w:iCs w:val="0"/>
            <w:noProof/>
            <w:rtl/>
          </w:rPr>
          <w:t>ی</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ب</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وژن</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ک</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Toc103505620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10</w:t>
        </w:r>
        <w:r w:rsidR="00306493" w:rsidRPr="00306493">
          <w:rPr>
            <w:rFonts w:cs="B Nazanin"/>
            <w:i w:val="0"/>
            <w:iCs w:val="0"/>
            <w:noProof/>
            <w:webHidden/>
            <w:rtl/>
          </w:rPr>
          <w:fldChar w:fldCharType="end"/>
        </w:r>
      </w:hyperlink>
    </w:p>
    <w:p w14:paraId="59AD1C1B" w14:textId="155A518D" w:rsidR="00306493" w:rsidRPr="00306493" w:rsidRDefault="003A04C9">
      <w:pPr>
        <w:pStyle w:val="TOC2"/>
        <w:tabs>
          <w:tab w:val="right" w:leader="dot" w:pos="9016"/>
        </w:tabs>
        <w:rPr>
          <w:rFonts w:eastAsiaTheme="minorEastAsia" w:cs="B Nazanin"/>
          <w:smallCaps w:val="0"/>
          <w:noProof/>
          <w:sz w:val="22"/>
          <w:szCs w:val="22"/>
          <w:rtl/>
        </w:rPr>
      </w:pPr>
      <w:hyperlink w:anchor="_Toc103505621" w:history="1">
        <w:r w:rsidR="00306493" w:rsidRPr="00306493">
          <w:rPr>
            <w:rStyle w:val="Hyperlink"/>
            <w:rFonts w:cs="B Nazanin"/>
            <w:noProof/>
            <w:rtl/>
            <w:lang w:bidi="fa-IR"/>
          </w:rPr>
          <w:t xml:space="preserve">2-2- </w:t>
        </w:r>
        <w:r w:rsidR="000A4A0C">
          <w:rPr>
            <w:rStyle w:val="Hyperlink"/>
            <w:rFonts w:cs="B Nazanin" w:hint="eastAsia"/>
            <w:noProof/>
            <w:rtl/>
            <w:lang w:bidi="fa-IR"/>
          </w:rPr>
          <w:t>رنگ سنجی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به</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کمک</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شناساگرها</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رنگ</w:t>
        </w:r>
        <w:r w:rsidR="00306493" w:rsidRPr="00306493">
          <w:rPr>
            <w:rStyle w:val="Hyperlink"/>
            <w:rFonts w:cs="B Nazanin" w:hint="cs"/>
            <w:noProof/>
            <w:rtl/>
            <w:lang w:bidi="fa-IR"/>
          </w:rPr>
          <w:t>ی</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Toc103505621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12</w:t>
        </w:r>
        <w:r w:rsidR="00306493" w:rsidRPr="00306493">
          <w:rPr>
            <w:rFonts w:cs="B Nazanin"/>
            <w:noProof/>
            <w:webHidden/>
            <w:rtl/>
          </w:rPr>
          <w:fldChar w:fldCharType="end"/>
        </w:r>
      </w:hyperlink>
    </w:p>
    <w:p w14:paraId="611C28F3" w14:textId="5E132805" w:rsidR="00306493" w:rsidRPr="00306493" w:rsidRDefault="003A04C9" w:rsidP="00402B6D">
      <w:pPr>
        <w:pStyle w:val="TOC2"/>
        <w:tabs>
          <w:tab w:val="right" w:leader="dot" w:pos="9016"/>
        </w:tabs>
        <w:rPr>
          <w:rFonts w:eastAsiaTheme="minorEastAsia" w:cs="B Nazanin"/>
          <w:smallCaps w:val="0"/>
          <w:noProof/>
          <w:sz w:val="22"/>
          <w:szCs w:val="22"/>
          <w:rtl/>
        </w:rPr>
      </w:pPr>
      <w:hyperlink w:anchor="_Toc103505622" w:history="1">
        <w:r w:rsidR="00306493" w:rsidRPr="00306493">
          <w:rPr>
            <w:rStyle w:val="Hyperlink"/>
            <w:rFonts w:cs="B Nazanin"/>
            <w:noProof/>
            <w:rtl/>
            <w:lang w:bidi="fa-IR"/>
          </w:rPr>
          <w:t xml:space="preserve">2-3- </w:t>
        </w:r>
        <w:r w:rsidR="000A4A0C">
          <w:rPr>
            <w:rStyle w:val="Hyperlink"/>
            <w:rFonts w:cs="B Nazanin" w:hint="eastAsia"/>
            <w:noProof/>
            <w:rtl/>
            <w:lang w:bidi="fa-IR"/>
          </w:rPr>
          <w:t>رنگ سنجی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به</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کمک</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بلورها</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نور</w:t>
        </w:r>
        <w:r w:rsidR="00306493" w:rsidRPr="00306493">
          <w:rPr>
            <w:rStyle w:val="Hyperlink"/>
            <w:rFonts w:cs="B Nazanin" w:hint="cs"/>
            <w:noProof/>
            <w:rtl/>
            <w:lang w:bidi="fa-IR"/>
          </w:rPr>
          <w:t>ی</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Toc103505622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13</w:t>
        </w:r>
        <w:r w:rsidR="00306493" w:rsidRPr="00306493">
          <w:rPr>
            <w:rFonts w:cs="B Nazanin"/>
            <w:noProof/>
            <w:webHidden/>
            <w:rtl/>
          </w:rPr>
          <w:fldChar w:fldCharType="end"/>
        </w:r>
      </w:hyperlink>
    </w:p>
    <w:p w14:paraId="105BD6C2" w14:textId="4CC3C2B0" w:rsidR="00306493" w:rsidRPr="00306493" w:rsidRDefault="003A04C9">
      <w:pPr>
        <w:pStyle w:val="TOC2"/>
        <w:tabs>
          <w:tab w:val="right" w:leader="dot" w:pos="9016"/>
        </w:tabs>
        <w:rPr>
          <w:rFonts w:eastAsiaTheme="minorEastAsia" w:cs="B Nazanin"/>
          <w:smallCaps w:val="0"/>
          <w:noProof/>
          <w:sz w:val="22"/>
          <w:szCs w:val="22"/>
          <w:rtl/>
        </w:rPr>
      </w:pPr>
      <w:hyperlink w:anchor="_Toc103505623" w:history="1">
        <w:r w:rsidR="00306493" w:rsidRPr="00306493">
          <w:rPr>
            <w:rStyle w:val="Hyperlink"/>
            <w:rFonts w:cs="B Nazanin"/>
            <w:noProof/>
            <w:rtl/>
            <w:lang w:bidi="fa-IR"/>
          </w:rPr>
          <w:t xml:space="preserve">2-4- </w:t>
        </w:r>
        <w:r w:rsidR="000A4A0C">
          <w:rPr>
            <w:rStyle w:val="Hyperlink"/>
            <w:rFonts w:cs="B Nazanin" w:hint="eastAsia"/>
            <w:noProof/>
            <w:rtl/>
            <w:lang w:bidi="fa-IR"/>
          </w:rPr>
          <w:t>رنگ سنجی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به</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روش</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رزونانس</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پلاسمون</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سطح</w:t>
        </w:r>
        <w:r w:rsidR="00306493" w:rsidRPr="00306493">
          <w:rPr>
            <w:rStyle w:val="Hyperlink"/>
            <w:rFonts w:cs="B Nazanin" w:hint="cs"/>
            <w:noProof/>
            <w:rtl/>
            <w:lang w:bidi="fa-IR"/>
          </w:rPr>
          <w:t>ی</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Toc103505623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14</w:t>
        </w:r>
        <w:r w:rsidR="00306493" w:rsidRPr="00306493">
          <w:rPr>
            <w:rFonts w:cs="B Nazanin"/>
            <w:noProof/>
            <w:webHidden/>
            <w:rtl/>
          </w:rPr>
          <w:fldChar w:fldCharType="end"/>
        </w:r>
      </w:hyperlink>
    </w:p>
    <w:p w14:paraId="2E4A9A35" w14:textId="539738EE" w:rsidR="00306493" w:rsidRPr="00306493" w:rsidRDefault="003A04C9">
      <w:pPr>
        <w:pStyle w:val="TOC2"/>
        <w:tabs>
          <w:tab w:val="right" w:leader="dot" w:pos="9016"/>
        </w:tabs>
        <w:rPr>
          <w:rFonts w:eastAsiaTheme="minorEastAsia" w:cs="B Nazanin"/>
          <w:smallCaps w:val="0"/>
          <w:noProof/>
          <w:sz w:val="22"/>
          <w:szCs w:val="22"/>
          <w:rtl/>
        </w:rPr>
      </w:pPr>
      <w:hyperlink w:anchor="_Toc103505624" w:history="1">
        <w:r w:rsidR="00306493" w:rsidRPr="00306493">
          <w:rPr>
            <w:rStyle w:val="Hyperlink"/>
            <w:rFonts w:cs="B Nazanin"/>
            <w:noProof/>
            <w:rtl/>
            <w:lang w:bidi="fa-IR"/>
          </w:rPr>
          <w:t xml:space="preserve">2-5- </w:t>
        </w:r>
        <w:r w:rsidR="000A4A0C">
          <w:rPr>
            <w:rStyle w:val="Hyperlink"/>
            <w:rFonts w:cs="B Nazanin" w:hint="eastAsia"/>
            <w:noProof/>
            <w:rtl/>
            <w:lang w:bidi="fa-IR"/>
          </w:rPr>
          <w:t>رنگ سنجی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به</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کمک</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نانوز</w:t>
        </w:r>
        <w:r w:rsidR="00306493" w:rsidRPr="00306493">
          <w:rPr>
            <w:rStyle w:val="Hyperlink"/>
            <w:rFonts w:cs="B Nazanin" w:hint="cs"/>
            <w:noProof/>
            <w:rtl/>
            <w:lang w:bidi="fa-IR"/>
          </w:rPr>
          <w:t>ی</w:t>
        </w:r>
        <w:r w:rsidR="00306493" w:rsidRPr="00306493">
          <w:rPr>
            <w:rStyle w:val="Hyperlink"/>
            <w:rFonts w:cs="B Nazanin" w:hint="eastAsia"/>
            <w:noProof/>
            <w:rtl/>
            <w:lang w:bidi="fa-IR"/>
          </w:rPr>
          <w:t>م</w:t>
        </w:r>
        <w:r w:rsidR="00402B6D">
          <w:rPr>
            <w:rStyle w:val="Hyperlink"/>
            <w:rFonts w:cs="B Nazanin"/>
            <w:noProof/>
            <w:lang w:bidi="fa-IR"/>
          </w:rPr>
          <w:softHyphen/>
        </w:r>
        <w:r w:rsidR="00306493" w:rsidRPr="00306493">
          <w:rPr>
            <w:rStyle w:val="Hyperlink"/>
            <w:rFonts w:cs="B Nazanin" w:hint="eastAsia"/>
            <w:noProof/>
            <w:rtl/>
            <w:lang w:bidi="fa-IR"/>
          </w:rPr>
          <w:t>ها</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Toc103505624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17</w:t>
        </w:r>
        <w:r w:rsidR="00306493" w:rsidRPr="00306493">
          <w:rPr>
            <w:rFonts w:cs="B Nazanin"/>
            <w:noProof/>
            <w:webHidden/>
            <w:rtl/>
          </w:rPr>
          <w:fldChar w:fldCharType="end"/>
        </w:r>
      </w:hyperlink>
    </w:p>
    <w:p w14:paraId="7F0AB2E6" w14:textId="50E7C734" w:rsidR="00306493" w:rsidRPr="00306493" w:rsidRDefault="003A04C9">
      <w:pPr>
        <w:pStyle w:val="TOC3"/>
        <w:tabs>
          <w:tab w:val="right" w:leader="dot" w:pos="9016"/>
        </w:tabs>
        <w:rPr>
          <w:rFonts w:eastAsiaTheme="minorEastAsia" w:cs="B Nazanin"/>
          <w:i w:val="0"/>
          <w:iCs w:val="0"/>
          <w:noProof/>
          <w:sz w:val="22"/>
          <w:szCs w:val="22"/>
          <w:rtl/>
        </w:rPr>
      </w:pPr>
      <w:hyperlink w:anchor="_Toc103505625" w:history="1">
        <w:r w:rsidR="00306493" w:rsidRPr="00306493">
          <w:rPr>
            <w:rStyle w:val="Hyperlink"/>
            <w:rFonts w:cs="B Nazanin"/>
            <w:i w:val="0"/>
            <w:iCs w:val="0"/>
            <w:noProof/>
            <w:shd w:val="clear" w:color="auto" w:fill="FFFFFF"/>
            <w:rtl/>
            <w:lang w:bidi="fa-IR"/>
          </w:rPr>
          <w:t xml:space="preserve">2-5-1 </w:t>
        </w:r>
        <w:r w:rsidR="00306493" w:rsidRPr="00306493">
          <w:rPr>
            <w:rStyle w:val="Hyperlink"/>
            <w:rFonts w:cs="B Nazanin" w:hint="eastAsia"/>
            <w:i w:val="0"/>
            <w:iCs w:val="0"/>
            <w:noProof/>
            <w:shd w:val="clear" w:color="auto" w:fill="FFFFFF"/>
            <w:rtl/>
            <w:lang w:bidi="fa-IR"/>
          </w:rPr>
          <w:t>طبقه</w:t>
        </w:r>
        <w:r w:rsidR="00402B6D">
          <w:rPr>
            <w:rStyle w:val="Hyperlink"/>
            <w:rFonts w:cs="B Nazanin"/>
            <w:i w:val="0"/>
            <w:iCs w:val="0"/>
            <w:noProof/>
            <w:shd w:val="clear" w:color="auto" w:fill="FFFFFF"/>
            <w:lang w:bidi="fa-IR"/>
          </w:rPr>
          <w:softHyphen/>
        </w:r>
        <w:r w:rsidR="00306493" w:rsidRPr="00306493">
          <w:rPr>
            <w:rStyle w:val="Hyperlink"/>
            <w:rFonts w:cs="B Nazanin" w:hint="eastAsia"/>
            <w:i w:val="0"/>
            <w:iCs w:val="0"/>
            <w:noProof/>
            <w:shd w:val="clear" w:color="auto" w:fill="FFFFFF"/>
            <w:rtl/>
            <w:lang w:bidi="fa-IR"/>
          </w:rPr>
          <w:t>بند</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نانوز</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hint="eastAsia"/>
            <w:i w:val="0"/>
            <w:iCs w:val="0"/>
            <w:noProof/>
            <w:shd w:val="clear" w:color="auto" w:fill="FFFFFF"/>
            <w:rtl/>
            <w:lang w:bidi="fa-IR"/>
          </w:rPr>
          <w:t>م</w:t>
        </w:r>
        <w:r w:rsidR="00402B6D">
          <w:rPr>
            <w:rStyle w:val="Hyperlink"/>
            <w:rFonts w:cs="B Nazanin"/>
            <w:i w:val="0"/>
            <w:iCs w:val="0"/>
            <w:noProof/>
            <w:shd w:val="clear" w:color="auto" w:fill="FFFFFF"/>
            <w:lang w:bidi="fa-IR"/>
          </w:rPr>
          <w:softHyphen/>
        </w:r>
        <w:r w:rsidR="00306493" w:rsidRPr="00306493">
          <w:rPr>
            <w:rStyle w:val="Hyperlink"/>
            <w:rFonts w:cs="B Nazanin" w:hint="eastAsia"/>
            <w:i w:val="0"/>
            <w:iCs w:val="0"/>
            <w:noProof/>
            <w:shd w:val="clear" w:color="auto" w:fill="FFFFFF"/>
            <w:rtl/>
            <w:lang w:bidi="fa-IR"/>
          </w:rPr>
          <w:t>ها</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Toc103505625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18</w:t>
        </w:r>
        <w:r w:rsidR="00306493" w:rsidRPr="00306493">
          <w:rPr>
            <w:rFonts w:cs="B Nazanin"/>
            <w:i w:val="0"/>
            <w:iCs w:val="0"/>
            <w:noProof/>
            <w:webHidden/>
            <w:rtl/>
          </w:rPr>
          <w:fldChar w:fldCharType="end"/>
        </w:r>
      </w:hyperlink>
    </w:p>
    <w:p w14:paraId="587E24FA" w14:textId="1E906E7D" w:rsidR="00306493" w:rsidRPr="00306493" w:rsidRDefault="003A04C9">
      <w:pPr>
        <w:pStyle w:val="TOC3"/>
        <w:tabs>
          <w:tab w:val="right" w:leader="dot" w:pos="9016"/>
        </w:tabs>
        <w:rPr>
          <w:rFonts w:eastAsiaTheme="minorEastAsia" w:cs="B Nazanin"/>
          <w:i w:val="0"/>
          <w:iCs w:val="0"/>
          <w:noProof/>
          <w:sz w:val="22"/>
          <w:szCs w:val="22"/>
          <w:rtl/>
        </w:rPr>
      </w:pPr>
      <w:hyperlink w:anchor="_Toc103505626" w:history="1">
        <w:r w:rsidR="00306493" w:rsidRPr="00306493">
          <w:rPr>
            <w:rStyle w:val="Hyperlink"/>
            <w:rFonts w:cs="B Nazanin"/>
            <w:i w:val="0"/>
            <w:iCs w:val="0"/>
            <w:noProof/>
            <w:shd w:val="clear" w:color="auto" w:fill="FFFFFF"/>
            <w:rtl/>
            <w:lang w:bidi="fa-IR"/>
          </w:rPr>
          <w:t xml:space="preserve">2-5-2- </w:t>
        </w:r>
        <w:r w:rsidR="00306493" w:rsidRPr="00306493">
          <w:rPr>
            <w:rStyle w:val="Hyperlink"/>
            <w:rFonts w:cs="B Nazanin" w:hint="eastAsia"/>
            <w:i w:val="0"/>
            <w:iCs w:val="0"/>
            <w:noProof/>
            <w:shd w:val="clear" w:color="auto" w:fill="FFFFFF"/>
            <w:rtl/>
            <w:lang w:bidi="fa-IR"/>
          </w:rPr>
          <w:t>حسگر</w:t>
        </w:r>
        <w:r w:rsidR="006D37B9">
          <w:rPr>
            <w:rStyle w:val="Hyperlink"/>
            <w:rFonts w:cs="B Nazanin"/>
            <w:i w:val="0"/>
            <w:iCs w:val="0"/>
            <w:noProof/>
            <w:shd w:val="clear" w:color="auto" w:fill="FFFFFF"/>
            <w:lang w:bidi="fa-IR"/>
          </w:rPr>
          <w:softHyphen/>
        </w:r>
        <w:r w:rsidR="00306493" w:rsidRPr="00306493">
          <w:rPr>
            <w:rStyle w:val="Hyperlink"/>
            <w:rFonts w:cs="B Nazanin" w:hint="eastAsia"/>
            <w:i w:val="0"/>
            <w:iCs w:val="0"/>
            <w:noProof/>
            <w:shd w:val="clear" w:color="auto" w:fill="FFFFFF"/>
            <w:rtl/>
            <w:lang w:bidi="fa-IR"/>
          </w:rPr>
          <w:t>ها</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نانوز</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hint="eastAsia"/>
            <w:i w:val="0"/>
            <w:iCs w:val="0"/>
            <w:noProof/>
            <w:shd w:val="clear" w:color="auto" w:fill="FFFFFF"/>
            <w:rtl/>
            <w:lang w:bidi="fa-IR"/>
          </w:rPr>
          <w:t>م</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بر</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پا</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hint="eastAsia"/>
            <w:i w:val="0"/>
            <w:iCs w:val="0"/>
            <w:noProof/>
            <w:shd w:val="clear" w:color="auto" w:fill="FFFFFF"/>
            <w:rtl/>
            <w:lang w:bidi="fa-IR"/>
          </w:rPr>
          <w:t>ه</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نانوذرات</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پلاسمون</w:t>
        </w:r>
        <w:r w:rsidR="00306493" w:rsidRPr="00306493">
          <w:rPr>
            <w:rStyle w:val="Hyperlink"/>
            <w:rFonts w:cs="B Nazanin" w:hint="cs"/>
            <w:i w:val="0"/>
            <w:iCs w:val="0"/>
            <w:noProof/>
            <w:shd w:val="clear" w:color="auto" w:fill="FFFFFF"/>
            <w:rtl/>
            <w:lang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Toc103505626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21</w:t>
        </w:r>
        <w:r w:rsidR="00306493" w:rsidRPr="00306493">
          <w:rPr>
            <w:rFonts w:cs="B Nazanin"/>
            <w:i w:val="0"/>
            <w:iCs w:val="0"/>
            <w:noProof/>
            <w:webHidden/>
            <w:rtl/>
          </w:rPr>
          <w:fldChar w:fldCharType="end"/>
        </w:r>
      </w:hyperlink>
    </w:p>
    <w:p w14:paraId="7A5D7BBC" w14:textId="53C09C2B" w:rsidR="00306493" w:rsidRPr="00306493" w:rsidRDefault="003A04C9">
      <w:pPr>
        <w:pStyle w:val="TOC3"/>
        <w:tabs>
          <w:tab w:val="right" w:leader="dot" w:pos="9016"/>
        </w:tabs>
        <w:rPr>
          <w:rFonts w:eastAsiaTheme="minorEastAsia" w:cs="B Nazanin"/>
          <w:i w:val="0"/>
          <w:iCs w:val="0"/>
          <w:noProof/>
          <w:sz w:val="22"/>
          <w:szCs w:val="22"/>
          <w:rtl/>
        </w:rPr>
      </w:pPr>
      <w:hyperlink w:anchor="_Toc103505627" w:history="1">
        <w:r w:rsidR="00306493" w:rsidRPr="00306493">
          <w:rPr>
            <w:rStyle w:val="Hyperlink"/>
            <w:rFonts w:cs="B Nazanin"/>
            <w:i w:val="0"/>
            <w:iCs w:val="0"/>
            <w:noProof/>
            <w:shd w:val="clear" w:color="auto" w:fill="FFFFFF"/>
            <w:rtl/>
            <w:lang w:bidi="fa-IR"/>
          </w:rPr>
          <w:t xml:space="preserve">2-5-3 </w:t>
        </w:r>
        <w:r w:rsidR="00306493" w:rsidRPr="00306493">
          <w:rPr>
            <w:rStyle w:val="Hyperlink"/>
            <w:rFonts w:cs="B Nazanin" w:hint="eastAsia"/>
            <w:i w:val="0"/>
            <w:iCs w:val="0"/>
            <w:noProof/>
            <w:shd w:val="clear" w:color="auto" w:fill="FFFFFF"/>
            <w:rtl/>
            <w:lang w:bidi="fa-IR"/>
          </w:rPr>
          <w:t>حسگر</w:t>
        </w:r>
        <w:r w:rsidR="006D37B9">
          <w:rPr>
            <w:rStyle w:val="Hyperlink"/>
            <w:rFonts w:cs="B Nazanin"/>
            <w:i w:val="0"/>
            <w:iCs w:val="0"/>
            <w:noProof/>
            <w:shd w:val="clear" w:color="auto" w:fill="FFFFFF"/>
            <w:lang w:bidi="fa-IR"/>
          </w:rPr>
          <w:softHyphen/>
        </w:r>
        <w:r w:rsidR="00306493" w:rsidRPr="00306493">
          <w:rPr>
            <w:rStyle w:val="Hyperlink"/>
            <w:rFonts w:cs="B Nazanin" w:hint="eastAsia"/>
            <w:i w:val="0"/>
            <w:iCs w:val="0"/>
            <w:noProof/>
            <w:shd w:val="clear" w:color="auto" w:fill="FFFFFF"/>
            <w:rtl/>
            <w:lang w:bidi="fa-IR"/>
          </w:rPr>
          <w:t>ها</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نانوز</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hint="eastAsia"/>
            <w:i w:val="0"/>
            <w:iCs w:val="0"/>
            <w:noProof/>
            <w:shd w:val="clear" w:color="auto" w:fill="FFFFFF"/>
            <w:rtl/>
            <w:lang w:bidi="fa-IR"/>
          </w:rPr>
          <w:t>م</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بر</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پا</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hint="eastAsia"/>
            <w:i w:val="0"/>
            <w:iCs w:val="0"/>
            <w:noProof/>
            <w:shd w:val="clear" w:color="auto" w:fill="FFFFFF"/>
            <w:rtl/>
            <w:lang w:bidi="fa-IR"/>
          </w:rPr>
          <w:t>ه</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نانوذرات</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غ</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hint="eastAsia"/>
            <w:i w:val="0"/>
            <w:iCs w:val="0"/>
            <w:noProof/>
            <w:shd w:val="clear" w:color="auto" w:fill="FFFFFF"/>
            <w:rtl/>
            <w:lang w:bidi="fa-IR"/>
          </w:rPr>
          <w:t>رپلاسمون</w:t>
        </w:r>
        <w:r w:rsidR="00306493" w:rsidRPr="00306493">
          <w:rPr>
            <w:rStyle w:val="Hyperlink"/>
            <w:rFonts w:cs="B Nazanin" w:hint="cs"/>
            <w:i w:val="0"/>
            <w:iCs w:val="0"/>
            <w:noProof/>
            <w:shd w:val="clear" w:color="auto" w:fill="FFFFFF"/>
            <w:rtl/>
            <w:lang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Toc103505627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21</w:t>
        </w:r>
        <w:r w:rsidR="00306493" w:rsidRPr="00306493">
          <w:rPr>
            <w:rFonts w:cs="B Nazanin"/>
            <w:i w:val="0"/>
            <w:iCs w:val="0"/>
            <w:noProof/>
            <w:webHidden/>
            <w:rtl/>
          </w:rPr>
          <w:fldChar w:fldCharType="end"/>
        </w:r>
      </w:hyperlink>
    </w:p>
    <w:p w14:paraId="6F60D13B" w14:textId="29E261EF" w:rsidR="00306493" w:rsidRPr="00306493" w:rsidRDefault="003A04C9">
      <w:pPr>
        <w:pStyle w:val="TOC3"/>
        <w:tabs>
          <w:tab w:val="right" w:leader="dot" w:pos="9016"/>
        </w:tabs>
        <w:rPr>
          <w:rFonts w:eastAsiaTheme="minorEastAsia" w:cs="B Nazanin"/>
          <w:i w:val="0"/>
          <w:iCs w:val="0"/>
          <w:noProof/>
          <w:sz w:val="22"/>
          <w:szCs w:val="22"/>
          <w:rtl/>
        </w:rPr>
      </w:pPr>
      <w:hyperlink w:anchor="_Toc103505628" w:history="1">
        <w:r w:rsidR="00306493" w:rsidRPr="00306493">
          <w:rPr>
            <w:rStyle w:val="Hyperlink"/>
            <w:rFonts w:cs="B Nazanin"/>
            <w:i w:val="0"/>
            <w:iCs w:val="0"/>
            <w:noProof/>
            <w:shd w:val="clear" w:color="auto" w:fill="FFFFFF"/>
            <w:rtl/>
            <w:lang w:bidi="fa-IR"/>
          </w:rPr>
          <w:t xml:space="preserve">2-5-4 </w:t>
        </w:r>
        <w:r w:rsidR="00306493" w:rsidRPr="00306493">
          <w:rPr>
            <w:rStyle w:val="Hyperlink"/>
            <w:rFonts w:cs="B Nazanin" w:hint="eastAsia"/>
            <w:i w:val="0"/>
            <w:iCs w:val="0"/>
            <w:noProof/>
            <w:shd w:val="clear" w:color="auto" w:fill="FFFFFF"/>
            <w:rtl/>
            <w:lang w:bidi="fa-IR"/>
          </w:rPr>
          <w:t>حسگر</w:t>
        </w:r>
        <w:r w:rsidR="006D37B9">
          <w:rPr>
            <w:rStyle w:val="Hyperlink"/>
            <w:rFonts w:cs="B Nazanin"/>
            <w:i w:val="0"/>
            <w:iCs w:val="0"/>
            <w:noProof/>
            <w:shd w:val="clear" w:color="auto" w:fill="FFFFFF"/>
            <w:lang w:bidi="fa-IR"/>
          </w:rPr>
          <w:softHyphen/>
        </w:r>
        <w:r w:rsidR="00306493" w:rsidRPr="00306493">
          <w:rPr>
            <w:rStyle w:val="Hyperlink"/>
            <w:rFonts w:cs="B Nazanin" w:hint="eastAsia"/>
            <w:i w:val="0"/>
            <w:iCs w:val="0"/>
            <w:noProof/>
            <w:shd w:val="clear" w:color="auto" w:fill="FFFFFF"/>
            <w:rtl/>
            <w:lang w:bidi="fa-IR"/>
          </w:rPr>
          <w:t>ها</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نانوز</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hint="eastAsia"/>
            <w:i w:val="0"/>
            <w:iCs w:val="0"/>
            <w:noProof/>
            <w:shd w:val="clear" w:color="auto" w:fill="FFFFFF"/>
            <w:rtl/>
            <w:lang w:bidi="fa-IR"/>
          </w:rPr>
          <w:t>م</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بر</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پا</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hint="eastAsia"/>
            <w:i w:val="0"/>
            <w:iCs w:val="0"/>
            <w:noProof/>
            <w:shd w:val="clear" w:color="auto" w:fill="FFFFFF"/>
            <w:rtl/>
            <w:lang w:bidi="fa-IR"/>
          </w:rPr>
          <w:t>ه</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چارچوبها</w:t>
        </w:r>
        <w:r w:rsidR="00306493" w:rsidRPr="00306493">
          <w:rPr>
            <w:rStyle w:val="Hyperlink"/>
            <w:rFonts w:cs="B Nazanin" w:hint="cs"/>
            <w:i w:val="0"/>
            <w:iCs w:val="0"/>
            <w:noProof/>
            <w:shd w:val="clear" w:color="auto" w:fill="FFFFFF"/>
            <w:rtl/>
            <w:lang w:bidi="fa-IR"/>
          </w:rPr>
          <w:t>ی</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فلز</w:t>
        </w:r>
        <w:r w:rsidR="00306493" w:rsidRPr="00306493">
          <w:rPr>
            <w:rStyle w:val="Hyperlink"/>
            <w:rFonts w:cs="B Nazanin"/>
            <w:i w:val="0"/>
            <w:iCs w:val="0"/>
            <w:noProof/>
            <w:shd w:val="clear" w:color="auto" w:fill="FFFFFF"/>
            <w:rtl/>
            <w:lang w:bidi="fa-IR"/>
          </w:rPr>
          <w:t xml:space="preserve">- </w:t>
        </w:r>
        <w:r w:rsidR="00306493" w:rsidRPr="00306493">
          <w:rPr>
            <w:rStyle w:val="Hyperlink"/>
            <w:rFonts w:cs="B Nazanin" w:hint="eastAsia"/>
            <w:i w:val="0"/>
            <w:iCs w:val="0"/>
            <w:noProof/>
            <w:shd w:val="clear" w:color="auto" w:fill="FFFFFF"/>
            <w:rtl/>
            <w:lang w:bidi="fa-IR"/>
          </w:rPr>
          <w:t>آل</w:t>
        </w:r>
        <w:r w:rsidR="00306493" w:rsidRPr="00306493">
          <w:rPr>
            <w:rStyle w:val="Hyperlink"/>
            <w:rFonts w:cs="B Nazanin" w:hint="cs"/>
            <w:i w:val="0"/>
            <w:iCs w:val="0"/>
            <w:noProof/>
            <w:shd w:val="clear" w:color="auto" w:fill="FFFFFF"/>
            <w:rtl/>
            <w:lang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Toc103505628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24</w:t>
        </w:r>
        <w:r w:rsidR="00306493" w:rsidRPr="00306493">
          <w:rPr>
            <w:rFonts w:cs="B Nazanin"/>
            <w:i w:val="0"/>
            <w:iCs w:val="0"/>
            <w:noProof/>
            <w:webHidden/>
            <w:rtl/>
          </w:rPr>
          <w:fldChar w:fldCharType="end"/>
        </w:r>
      </w:hyperlink>
    </w:p>
    <w:p w14:paraId="7047C109" w14:textId="16CD490E" w:rsidR="00306493" w:rsidRPr="00306493" w:rsidRDefault="003A04C9">
      <w:pPr>
        <w:pStyle w:val="TOC2"/>
        <w:tabs>
          <w:tab w:val="right" w:leader="dot" w:pos="9016"/>
        </w:tabs>
        <w:rPr>
          <w:rFonts w:eastAsiaTheme="minorEastAsia" w:cs="B Nazanin"/>
          <w:smallCaps w:val="0"/>
          <w:noProof/>
          <w:sz w:val="22"/>
          <w:szCs w:val="22"/>
          <w:rtl/>
        </w:rPr>
      </w:pPr>
      <w:hyperlink w:anchor="_Toc103505629" w:history="1">
        <w:r w:rsidR="00306493" w:rsidRPr="00306493">
          <w:rPr>
            <w:rStyle w:val="Hyperlink"/>
            <w:rFonts w:cs="B Nazanin"/>
            <w:noProof/>
            <w:rtl/>
            <w:lang w:bidi="fa-IR"/>
          </w:rPr>
          <w:t xml:space="preserve">2-6- </w:t>
        </w:r>
        <w:r w:rsidR="00306493" w:rsidRPr="00306493">
          <w:rPr>
            <w:rStyle w:val="Hyperlink"/>
            <w:rFonts w:cs="B Nazanin" w:hint="eastAsia"/>
            <w:noProof/>
            <w:rtl/>
            <w:lang w:bidi="fa-IR"/>
          </w:rPr>
          <w:t>نانوز</w:t>
        </w:r>
        <w:r w:rsidR="00306493" w:rsidRPr="00306493">
          <w:rPr>
            <w:rStyle w:val="Hyperlink"/>
            <w:rFonts w:cs="B Nazanin" w:hint="cs"/>
            <w:noProof/>
            <w:rtl/>
            <w:lang w:bidi="fa-IR"/>
          </w:rPr>
          <w:t>ی</w:t>
        </w:r>
        <w:r w:rsidR="00306493" w:rsidRPr="00306493">
          <w:rPr>
            <w:rStyle w:val="Hyperlink"/>
            <w:rFonts w:cs="B Nazanin" w:hint="eastAsia"/>
            <w:noProof/>
            <w:rtl/>
            <w:lang w:bidi="fa-IR"/>
          </w:rPr>
          <w:t>م</w:t>
        </w:r>
        <w:r w:rsidR="00F65A3F">
          <w:rPr>
            <w:rStyle w:val="Hyperlink"/>
            <w:rFonts w:cs="B Nazanin"/>
            <w:noProof/>
            <w:rtl/>
            <w:lang w:bidi="fa-IR"/>
          </w:rPr>
          <w:softHyphen/>
        </w:r>
        <w:r w:rsidR="00306493" w:rsidRPr="00306493">
          <w:rPr>
            <w:rStyle w:val="Hyperlink"/>
            <w:rFonts w:cs="B Nazanin" w:hint="eastAsia"/>
            <w:noProof/>
            <w:rtl/>
            <w:lang w:bidi="fa-IR"/>
          </w:rPr>
          <w:t>ها</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فعال</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نور</w:t>
        </w:r>
        <w:r w:rsidR="00306493" w:rsidRPr="00306493">
          <w:rPr>
            <w:rStyle w:val="Hyperlink"/>
            <w:rFonts w:cs="B Nazanin" w:hint="cs"/>
            <w:noProof/>
            <w:rtl/>
            <w:lang w:bidi="fa-IR"/>
          </w:rPr>
          <w:t>ی</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Toc103505629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31</w:t>
        </w:r>
        <w:r w:rsidR="00306493" w:rsidRPr="00306493">
          <w:rPr>
            <w:rFonts w:cs="B Nazanin"/>
            <w:noProof/>
            <w:webHidden/>
            <w:rtl/>
          </w:rPr>
          <w:fldChar w:fldCharType="end"/>
        </w:r>
      </w:hyperlink>
    </w:p>
    <w:p w14:paraId="0BC5792C" w14:textId="11843477" w:rsidR="00306493" w:rsidRPr="00306493" w:rsidRDefault="003A04C9" w:rsidP="00402B6D">
      <w:pPr>
        <w:pStyle w:val="TOC3"/>
        <w:tabs>
          <w:tab w:val="right" w:leader="dot" w:pos="9016"/>
        </w:tabs>
        <w:rPr>
          <w:rFonts w:eastAsiaTheme="minorEastAsia" w:cs="B Nazanin"/>
          <w:i w:val="0"/>
          <w:iCs w:val="0"/>
          <w:noProof/>
          <w:sz w:val="22"/>
          <w:szCs w:val="22"/>
          <w:rtl/>
        </w:rPr>
      </w:pPr>
      <w:hyperlink w:anchor="_Toc103505630" w:history="1">
        <w:r w:rsidR="00306493" w:rsidRPr="00306493">
          <w:rPr>
            <w:rStyle w:val="Hyperlink"/>
            <w:rFonts w:cs="B Nazanin"/>
            <w:i w:val="0"/>
            <w:iCs w:val="0"/>
            <w:noProof/>
            <w:rtl/>
            <w:lang w:bidi="fa-IR"/>
          </w:rPr>
          <w:t xml:space="preserve">2-6-1- </w:t>
        </w:r>
        <w:r w:rsidR="00306493" w:rsidRPr="00306493">
          <w:rPr>
            <w:rStyle w:val="Hyperlink"/>
            <w:rFonts w:cs="B Nazanin" w:hint="eastAsia"/>
            <w:i w:val="0"/>
            <w:iCs w:val="0"/>
            <w:noProof/>
            <w:rtl/>
            <w:lang w:bidi="fa-IR"/>
          </w:rPr>
          <w:t>کاتال</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زورها</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ن</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مه</w:t>
        </w:r>
        <w:r w:rsidR="00402B6D">
          <w:rPr>
            <w:rStyle w:val="Hyperlink"/>
            <w:rFonts w:cs="B Nazanin"/>
            <w:i w:val="0"/>
            <w:iCs w:val="0"/>
            <w:noProof/>
            <w:lang w:bidi="fa-IR"/>
          </w:rPr>
          <w:softHyphen/>
        </w:r>
        <w:r w:rsidR="00306493" w:rsidRPr="00306493">
          <w:rPr>
            <w:rStyle w:val="Hyperlink"/>
            <w:rFonts w:cs="B Nazanin" w:hint="eastAsia"/>
            <w:i w:val="0"/>
            <w:iCs w:val="0"/>
            <w:noProof/>
            <w:rtl/>
            <w:lang w:bidi="fa-IR"/>
          </w:rPr>
          <w:t>رسانا</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Toc103505630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32</w:t>
        </w:r>
        <w:r w:rsidR="00306493" w:rsidRPr="00306493">
          <w:rPr>
            <w:rFonts w:cs="B Nazanin"/>
            <w:i w:val="0"/>
            <w:iCs w:val="0"/>
            <w:noProof/>
            <w:webHidden/>
            <w:rtl/>
          </w:rPr>
          <w:fldChar w:fldCharType="end"/>
        </w:r>
      </w:hyperlink>
    </w:p>
    <w:p w14:paraId="31C64D0D" w14:textId="28494344" w:rsidR="00306493" w:rsidRPr="00306493" w:rsidRDefault="003A04C9">
      <w:pPr>
        <w:pStyle w:val="TOC3"/>
        <w:tabs>
          <w:tab w:val="right" w:leader="dot" w:pos="9016"/>
        </w:tabs>
        <w:rPr>
          <w:rFonts w:eastAsiaTheme="minorEastAsia" w:cs="B Nazanin"/>
          <w:i w:val="0"/>
          <w:iCs w:val="0"/>
          <w:noProof/>
          <w:sz w:val="22"/>
          <w:szCs w:val="22"/>
          <w:rtl/>
        </w:rPr>
      </w:pPr>
      <w:hyperlink w:anchor="_Toc103505631" w:history="1">
        <w:r w:rsidR="00306493" w:rsidRPr="00306493">
          <w:rPr>
            <w:rStyle w:val="Hyperlink"/>
            <w:rFonts w:cs="B Nazanin"/>
            <w:i w:val="0"/>
            <w:iCs w:val="0"/>
            <w:noProof/>
            <w:rtl/>
            <w:lang w:bidi="fa-IR"/>
          </w:rPr>
          <w:t xml:space="preserve">2-6-2- </w:t>
        </w:r>
        <w:r w:rsidR="00306493" w:rsidRPr="00306493">
          <w:rPr>
            <w:rStyle w:val="Hyperlink"/>
            <w:rFonts w:cs="B Nazanin" w:hint="eastAsia"/>
            <w:i w:val="0"/>
            <w:iCs w:val="0"/>
            <w:noProof/>
            <w:rtl/>
            <w:lang w:bidi="fa-IR"/>
          </w:rPr>
          <w:t>فرآ</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ندها</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واکنش</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کاتال</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زورها</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ن</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مه</w:t>
        </w:r>
        <w:r w:rsidR="00402B6D">
          <w:rPr>
            <w:rStyle w:val="Hyperlink"/>
            <w:rFonts w:cs="B Nazanin"/>
            <w:i w:val="0"/>
            <w:iCs w:val="0"/>
            <w:noProof/>
            <w:lang w:bidi="fa-IR"/>
          </w:rPr>
          <w:softHyphen/>
        </w:r>
        <w:r w:rsidR="00306493" w:rsidRPr="00306493">
          <w:rPr>
            <w:rStyle w:val="Hyperlink"/>
            <w:rFonts w:cs="B Nazanin" w:hint="eastAsia"/>
            <w:i w:val="0"/>
            <w:iCs w:val="0"/>
            <w:noProof/>
            <w:rtl/>
            <w:lang w:bidi="fa-IR"/>
          </w:rPr>
          <w:t>رسانا</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Toc103505631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33</w:t>
        </w:r>
        <w:r w:rsidR="00306493" w:rsidRPr="00306493">
          <w:rPr>
            <w:rFonts w:cs="B Nazanin"/>
            <w:i w:val="0"/>
            <w:iCs w:val="0"/>
            <w:noProof/>
            <w:webHidden/>
            <w:rtl/>
          </w:rPr>
          <w:fldChar w:fldCharType="end"/>
        </w:r>
      </w:hyperlink>
    </w:p>
    <w:p w14:paraId="1F86AAD1" w14:textId="12CAE53D" w:rsidR="00306493" w:rsidRPr="00306493" w:rsidRDefault="003A04C9">
      <w:pPr>
        <w:pStyle w:val="TOC3"/>
        <w:tabs>
          <w:tab w:val="right" w:leader="dot" w:pos="9016"/>
        </w:tabs>
        <w:rPr>
          <w:rFonts w:eastAsiaTheme="minorEastAsia" w:cs="B Nazanin"/>
          <w:i w:val="0"/>
          <w:iCs w:val="0"/>
          <w:noProof/>
          <w:sz w:val="22"/>
          <w:szCs w:val="22"/>
          <w:rtl/>
        </w:rPr>
      </w:pPr>
      <w:hyperlink w:anchor="_Toc103505632" w:history="1">
        <w:r w:rsidR="00306493" w:rsidRPr="00306493">
          <w:rPr>
            <w:rStyle w:val="Hyperlink"/>
            <w:rFonts w:eastAsia="DengXian" w:cs="B Nazanin"/>
            <w:i w:val="0"/>
            <w:iCs w:val="0"/>
            <w:noProof/>
            <w:rtl/>
            <w:lang w:eastAsia="zh-CN" w:bidi="fa-IR"/>
          </w:rPr>
          <w:t xml:space="preserve">2-6-3- </w:t>
        </w:r>
        <w:r w:rsidR="00306493" w:rsidRPr="00306493">
          <w:rPr>
            <w:rStyle w:val="Hyperlink"/>
            <w:rFonts w:eastAsia="DengXian" w:cs="B Nazanin" w:hint="eastAsia"/>
            <w:i w:val="0"/>
            <w:iCs w:val="0"/>
            <w:noProof/>
            <w:rtl/>
            <w:lang w:eastAsia="zh-CN" w:bidi="fa-IR"/>
          </w:rPr>
          <w:t>عوامل</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موثر</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بر</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نانوز</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hint="eastAsia"/>
            <w:i w:val="0"/>
            <w:iCs w:val="0"/>
            <w:noProof/>
            <w:rtl/>
            <w:lang w:eastAsia="zh-CN" w:bidi="fa-IR"/>
          </w:rPr>
          <w:t>م</w:t>
        </w:r>
        <w:r w:rsidR="00402B6D">
          <w:rPr>
            <w:rStyle w:val="Hyperlink"/>
            <w:rFonts w:eastAsia="DengXian" w:cs="B Nazanin"/>
            <w:i w:val="0"/>
            <w:iCs w:val="0"/>
            <w:noProof/>
            <w:lang w:eastAsia="zh-CN" w:bidi="fa-IR"/>
          </w:rPr>
          <w:softHyphen/>
        </w:r>
        <w:r w:rsidR="00306493" w:rsidRPr="00306493">
          <w:rPr>
            <w:rStyle w:val="Hyperlink"/>
            <w:rFonts w:eastAsia="DengXian" w:cs="B Nazanin" w:hint="eastAsia"/>
            <w:i w:val="0"/>
            <w:iCs w:val="0"/>
            <w:noProof/>
            <w:rtl/>
            <w:lang w:eastAsia="zh-CN" w:bidi="fa-IR"/>
          </w:rPr>
          <w:t>ها</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نور</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ن</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hint="eastAsia"/>
            <w:i w:val="0"/>
            <w:iCs w:val="0"/>
            <w:noProof/>
            <w:rtl/>
            <w:lang w:eastAsia="zh-CN" w:bidi="fa-IR"/>
          </w:rPr>
          <w:t>مه</w:t>
        </w:r>
        <w:r w:rsidR="00402B6D">
          <w:rPr>
            <w:rStyle w:val="Hyperlink"/>
            <w:rFonts w:eastAsia="DengXian" w:cs="B Nazanin"/>
            <w:i w:val="0"/>
            <w:iCs w:val="0"/>
            <w:noProof/>
            <w:lang w:eastAsia="zh-CN" w:bidi="fa-IR"/>
          </w:rPr>
          <w:softHyphen/>
        </w:r>
        <w:r w:rsidR="00306493" w:rsidRPr="00306493">
          <w:rPr>
            <w:rStyle w:val="Hyperlink"/>
            <w:rFonts w:eastAsia="DengXian" w:cs="B Nazanin" w:hint="eastAsia"/>
            <w:i w:val="0"/>
            <w:iCs w:val="0"/>
            <w:noProof/>
            <w:rtl/>
            <w:lang w:eastAsia="zh-CN" w:bidi="fa-IR"/>
          </w:rPr>
          <w:t>رسانا</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Toc103505632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35</w:t>
        </w:r>
        <w:r w:rsidR="00306493" w:rsidRPr="00306493">
          <w:rPr>
            <w:rFonts w:cs="B Nazanin"/>
            <w:i w:val="0"/>
            <w:iCs w:val="0"/>
            <w:noProof/>
            <w:webHidden/>
            <w:rtl/>
          </w:rPr>
          <w:fldChar w:fldCharType="end"/>
        </w:r>
      </w:hyperlink>
    </w:p>
    <w:p w14:paraId="0C53C528" w14:textId="1B6DB813" w:rsidR="00306493" w:rsidRPr="00306493" w:rsidRDefault="003A04C9" w:rsidP="006D37B9">
      <w:pPr>
        <w:pStyle w:val="TOC3"/>
        <w:tabs>
          <w:tab w:val="right" w:leader="dot" w:pos="9016"/>
        </w:tabs>
        <w:rPr>
          <w:rFonts w:eastAsiaTheme="minorEastAsia" w:cs="B Nazanin"/>
          <w:i w:val="0"/>
          <w:iCs w:val="0"/>
          <w:noProof/>
          <w:sz w:val="22"/>
          <w:szCs w:val="22"/>
          <w:rtl/>
        </w:rPr>
      </w:pPr>
      <w:hyperlink w:anchor="_Toc103505633" w:history="1">
        <w:r w:rsidR="00306493" w:rsidRPr="00306493">
          <w:rPr>
            <w:rStyle w:val="Hyperlink"/>
            <w:rFonts w:eastAsia="DengXian" w:cs="B Nazanin"/>
            <w:i w:val="0"/>
            <w:iCs w:val="0"/>
            <w:noProof/>
            <w:rtl/>
            <w:lang w:eastAsia="zh-CN" w:bidi="fa-IR"/>
          </w:rPr>
          <w:t xml:space="preserve">2-6-4- </w:t>
        </w:r>
        <w:r w:rsidR="00306493" w:rsidRPr="00306493">
          <w:rPr>
            <w:rStyle w:val="Hyperlink"/>
            <w:rFonts w:eastAsia="DengXian" w:cs="B Nazanin" w:hint="eastAsia"/>
            <w:i w:val="0"/>
            <w:iCs w:val="0"/>
            <w:noProof/>
            <w:rtl/>
            <w:lang w:eastAsia="zh-CN" w:bidi="fa-IR"/>
          </w:rPr>
          <w:t>انواع</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نانوز</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hint="eastAsia"/>
            <w:i w:val="0"/>
            <w:iCs w:val="0"/>
            <w:noProof/>
            <w:rtl/>
            <w:lang w:eastAsia="zh-CN" w:bidi="fa-IR"/>
          </w:rPr>
          <w:t>م</w:t>
        </w:r>
        <w:r w:rsidR="006D37B9">
          <w:rPr>
            <w:rStyle w:val="Hyperlink"/>
            <w:rFonts w:eastAsia="DengXian" w:cs="B Nazanin"/>
            <w:i w:val="0"/>
            <w:iCs w:val="0"/>
            <w:noProof/>
            <w:lang w:eastAsia="zh-CN" w:bidi="fa-IR"/>
          </w:rPr>
          <w:softHyphen/>
        </w:r>
        <w:r w:rsidR="00306493" w:rsidRPr="00306493">
          <w:rPr>
            <w:rStyle w:val="Hyperlink"/>
            <w:rFonts w:eastAsia="DengXian" w:cs="B Nazanin" w:hint="eastAsia"/>
            <w:i w:val="0"/>
            <w:iCs w:val="0"/>
            <w:noProof/>
            <w:rtl/>
            <w:lang w:eastAsia="zh-CN" w:bidi="fa-IR"/>
          </w:rPr>
          <w:t>ها</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نور</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ن</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hint="eastAsia"/>
            <w:i w:val="0"/>
            <w:iCs w:val="0"/>
            <w:noProof/>
            <w:rtl/>
            <w:lang w:eastAsia="zh-CN" w:bidi="fa-IR"/>
          </w:rPr>
          <w:t>مه</w:t>
        </w:r>
        <w:r w:rsidR="00402B6D">
          <w:rPr>
            <w:rStyle w:val="Hyperlink"/>
            <w:rFonts w:eastAsia="DengXian" w:cs="B Nazanin"/>
            <w:i w:val="0"/>
            <w:iCs w:val="0"/>
            <w:noProof/>
            <w:lang w:eastAsia="zh-CN" w:bidi="fa-IR"/>
          </w:rPr>
          <w:softHyphen/>
        </w:r>
        <w:r w:rsidR="00306493" w:rsidRPr="00306493">
          <w:rPr>
            <w:rStyle w:val="Hyperlink"/>
            <w:rFonts w:eastAsia="DengXian" w:cs="B Nazanin" w:hint="eastAsia"/>
            <w:i w:val="0"/>
            <w:iCs w:val="0"/>
            <w:noProof/>
            <w:rtl/>
            <w:lang w:eastAsia="zh-CN" w:bidi="fa-IR"/>
          </w:rPr>
          <w:t>رسانا</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Toc103505633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36</w:t>
        </w:r>
        <w:r w:rsidR="00306493" w:rsidRPr="00306493">
          <w:rPr>
            <w:rFonts w:cs="B Nazanin"/>
            <w:i w:val="0"/>
            <w:iCs w:val="0"/>
            <w:noProof/>
            <w:webHidden/>
            <w:rtl/>
          </w:rPr>
          <w:fldChar w:fldCharType="end"/>
        </w:r>
      </w:hyperlink>
    </w:p>
    <w:p w14:paraId="04BF4FF9" w14:textId="111C2830" w:rsidR="00306493" w:rsidRPr="00306493" w:rsidRDefault="003A04C9" w:rsidP="006D37B9">
      <w:pPr>
        <w:pStyle w:val="TOC3"/>
        <w:tabs>
          <w:tab w:val="right" w:leader="dot" w:pos="9016"/>
        </w:tabs>
        <w:rPr>
          <w:rFonts w:eastAsiaTheme="minorEastAsia" w:cs="B Nazanin"/>
          <w:i w:val="0"/>
          <w:iCs w:val="0"/>
          <w:noProof/>
          <w:sz w:val="22"/>
          <w:szCs w:val="22"/>
          <w:rtl/>
        </w:rPr>
      </w:pPr>
      <w:hyperlink w:anchor="_Toc103505634" w:history="1">
        <w:r w:rsidR="00306493" w:rsidRPr="00306493">
          <w:rPr>
            <w:rStyle w:val="Hyperlink"/>
            <w:rFonts w:cs="B Nazanin"/>
            <w:i w:val="0"/>
            <w:iCs w:val="0"/>
            <w:noProof/>
            <w:rtl/>
            <w:lang w:bidi="fa-IR"/>
          </w:rPr>
          <w:t xml:space="preserve">2-6-5- </w:t>
        </w:r>
        <w:r w:rsidR="00306493" w:rsidRPr="00306493">
          <w:rPr>
            <w:rStyle w:val="Hyperlink"/>
            <w:rFonts w:cs="B Nazanin" w:hint="eastAsia"/>
            <w:i w:val="0"/>
            <w:iCs w:val="0"/>
            <w:noProof/>
            <w:rtl/>
            <w:lang w:bidi="fa-IR"/>
          </w:rPr>
          <w:t>نانوز</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م</w:t>
        </w:r>
        <w:r w:rsidR="006D37B9">
          <w:rPr>
            <w:rStyle w:val="Hyperlink"/>
            <w:rFonts w:cs="B Nazanin"/>
            <w:i w:val="0"/>
            <w:iCs w:val="0"/>
            <w:noProof/>
            <w:lang w:bidi="fa-IR"/>
          </w:rPr>
          <w:softHyphen/>
        </w:r>
        <w:r w:rsidR="00306493" w:rsidRPr="00306493">
          <w:rPr>
            <w:rStyle w:val="Hyperlink"/>
            <w:rFonts w:cs="B Nazanin" w:hint="eastAsia"/>
            <w:i w:val="0"/>
            <w:iCs w:val="0"/>
            <w:noProof/>
            <w:rtl/>
            <w:lang w:bidi="fa-IR"/>
          </w:rPr>
          <w:t>ها</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نور</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بر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پا</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ه</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چارچوب</w:t>
        </w:r>
        <w:r w:rsidR="006D37B9">
          <w:rPr>
            <w:rStyle w:val="Hyperlink"/>
            <w:rFonts w:cs="B Nazanin"/>
            <w:i w:val="0"/>
            <w:iCs w:val="0"/>
            <w:noProof/>
            <w:lang w:bidi="fa-IR"/>
          </w:rPr>
          <w:softHyphen/>
        </w:r>
        <w:r w:rsidR="00306493" w:rsidRPr="00306493">
          <w:rPr>
            <w:rStyle w:val="Hyperlink"/>
            <w:rFonts w:cs="B Nazanin" w:hint="eastAsia"/>
            <w:i w:val="0"/>
            <w:iCs w:val="0"/>
            <w:noProof/>
            <w:rtl/>
            <w:lang w:bidi="fa-IR"/>
          </w:rPr>
          <w:t>ها</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فلز</w:t>
        </w:r>
        <w:r w:rsidR="00306493" w:rsidRPr="00306493">
          <w:rPr>
            <w:rStyle w:val="Hyperlink"/>
            <w:rFonts w:cs="B Nazanin"/>
            <w:i w:val="0"/>
            <w:iCs w:val="0"/>
            <w:noProof/>
            <w:rtl/>
            <w:lang w:bidi="fa-IR"/>
          </w:rPr>
          <w:t>-</w:t>
        </w:r>
        <w:r w:rsidR="00306493" w:rsidRPr="00306493">
          <w:rPr>
            <w:rStyle w:val="Hyperlink"/>
            <w:rFonts w:cs="B Nazanin" w:hint="eastAsia"/>
            <w:i w:val="0"/>
            <w:iCs w:val="0"/>
            <w:noProof/>
            <w:rtl/>
            <w:lang w:bidi="fa-IR"/>
          </w:rPr>
          <w:t>آل</w:t>
        </w:r>
        <w:r w:rsidR="00306493" w:rsidRPr="00306493">
          <w:rPr>
            <w:rStyle w:val="Hyperlink"/>
            <w:rFonts w:cs="B Nazanin" w:hint="cs"/>
            <w:i w:val="0"/>
            <w:iCs w:val="0"/>
            <w:noProof/>
            <w:rtl/>
            <w:lang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Toc103505634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36</w:t>
        </w:r>
        <w:r w:rsidR="00306493" w:rsidRPr="00306493">
          <w:rPr>
            <w:rFonts w:cs="B Nazanin"/>
            <w:i w:val="0"/>
            <w:iCs w:val="0"/>
            <w:noProof/>
            <w:webHidden/>
            <w:rtl/>
          </w:rPr>
          <w:fldChar w:fldCharType="end"/>
        </w:r>
      </w:hyperlink>
    </w:p>
    <w:p w14:paraId="3A6BBF07" w14:textId="78354409" w:rsidR="00306493" w:rsidRPr="00306493" w:rsidRDefault="003A04C9" w:rsidP="00306493">
      <w:pPr>
        <w:pStyle w:val="TOC1"/>
        <w:rPr>
          <w:rFonts w:eastAsiaTheme="minorEastAsia"/>
          <w:noProof/>
          <w:sz w:val="22"/>
          <w:szCs w:val="22"/>
          <w:rtl/>
        </w:rPr>
      </w:pPr>
      <w:hyperlink w:anchor="_Toc103505635" w:history="1">
        <w:r w:rsidR="00306493" w:rsidRPr="00306493">
          <w:rPr>
            <w:rStyle w:val="Hyperlink"/>
            <w:rFonts w:cs="B Nazanin" w:hint="eastAsia"/>
            <w:noProof/>
            <w:rtl/>
            <w:lang w:bidi="fa-IR"/>
          </w:rPr>
          <w:t>فصل</w:t>
        </w:r>
        <w:r w:rsidR="00306493" w:rsidRPr="00306493">
          <w:rPr>
            <w:rStyle w:val="Hyperlink"/>
            <w:rFonts w:cs="B Nazanin"/>
            <w:noProof/>
            <w:rtl/>
            <w:lang w:bidi="fa-IR"/>
          </w:rPr>
          <w:t xml:space="preserve"> 3: </w:t>
        </w:r>
        <w:r w:rsidR="00306493" w:rsidRPr="00306493">
          <w:rPr>
            <w:rStyle w:val="Hyperlink"/>
            <w:rFonts w:cs="B Nazanin" w:hint="eastAsia"/>
            <w:noProof/>
            <w:rtl/>
            <w:lang w:bidi="fa-IR"/>
          </w:rPr>
          <w:t>روش</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تحقيق</w:t>
        </w:r>
        <w:r w:rsidR="00306493" w:rsidRPr="00306493">
          <w:rPr>
            <w:noProof/>
            <w:webHidden/>
            <w:rtl/>
          </w:rPr>
          <w:tab/>
        </w:r>
        <w:r w:rsidR="00306493" w:rsidRPr="00306493">
          <w:rPr>
            <w:noProof/>
            <w:webHidden/>
            <w:rtl/>
          </w:rPr>
          <w:fldChar w:fldCharType="begin"/>
        </w:r>
        <w:r w:rsidR="00306493" w:rsidRPr="00306493">
          <w:rPr>
            <w:noProof/>
            <w:webHidden/>
            <w:rtl/>
          </w:rPr>
          <w:instrText xml:space="preserve"> </w:instrText>
        </w:r>
        <w:r w:rsidR="00306493" w:rsidRPr="00306493">
          <w:rPr>
            <w:noProof/>
            <w:webHidden/>
          </w:rPr>
          <w:instrText>PAGEREF</w:instrText>
        </w:r>
        <w:r w:rsidR="00306493" w:rsidRPr="00306493">
          <w:rPr>
            <w:noProof/>
            <w:webHidden/>
            <w:rtl/>
          </w:rPr>
          <w:instrText xml:space="preserve"> _</w:instrText>
        </w:r>
        <w:r w:rsidR="00306493" w:rsidRPr="00306493">
          <w:rPr>
            <w:noProof/>
            <w:webHidden/>
          </w:rPr>
          <w:instrText>Toc103505635 \h</w:instrText>
        </w:r>
        <w:r w:rsidR="00306493" w:rsidRPr="00306493">
          <w:rPr>
            <w:noProof/>
            <w:webHidden/>
            <w:rtl/>
          </w:rPr>
          <w:instrText xml:space="preserve"> </w:instrText>
        </w:r>
        <w:r w:rsidR="00306493" w:rsidRPr="00306493">
          <w:rPr>
            <w:noProof/>
            <w:webHidden/>
            <w:rtl/>
          </w:rPr>
        </w:r>
        <w:r w:rsidR="00306493" w:rsidRPr="00306493">
          <w:rPr>
            <w:noProof/>
            <w:webHidden/>
            <w:rtl/>
          </w:rPr>
          <w:fldChar w:fldCharType="separate"/>
        </w:r>
        <w:r w:rsidR="00CC387F">
          <w:rPr>
            <w:noProof/>
            <w:webHidden/>
            <w:rtl/>
          </w:rPr>
          <w:t>39</w:t>
        </w:r>
        <w:r w:rsidR="00306493" w:rsidRPr="00306493">
          <w:rPr>
            <w:noProof/>
            <w:webHidden/>
            <w:rtl/>
          </w:rPr>
          <w:fldChar w:fldCharType="end"/>
        </w:r>
      </w:hyperlink>
    </w:p>
    <w:p w14:paraId="528C3287" w14:textId="00C2C468" w:rsidR="00306493" w:rsidRPr="00306493" w:rsidRDefault="003A04C9">
      <w:pPr>
        <w:pStyle w:val="TOC2"/>
        <w:tabs>
          <w:tab w:val="right" w:leader="dot" w:pos="9016"/>
        </w:tabs>
        <w:rPr>
          <w:rFonts w:eastAsiaTheme="minorEastAsia" w:cs="B Nazanin"/>
          <w:smallCaps w:val="0"/>
          <w:noProof/>
          <w:sz w:val="22"/>
          <w:szCs w:val="22"/>
          <w:rtl/>
        </w:rPr>
      </w:pPr>
      <w:hyperlink w:anchor="_Toc103505636" w:history="1">
        <w:r w:rsidR="00306493" w:rsidRPr="00306493">
          <w:rPr>
            <w:rStyle w:val="Hyperlink"/>
            <w:rFonts w:cs="B Nazanin"/>
            <w:noProof/>
            <w:rtl/>
            <w:lang w:bidi="fa-IR"/>
          </w:rPr>
          <w:t xml:space="preserve">3-1- </w:t>
        </w:r>
        <w:r w:rsidR="00306493" w:rsidRPr="00306493">
          <w:rPr>
            <w:rStyle w:val="Hyperlink"/>
            <w:rFonts w:cs="B Nazanin" w:hint="eastAsia"/>
            <w:noProof/>
            <w:rtl/>
            <w:lang w:bidi="fa-IR"/>
          </w:rPr>
          <w:t>مقدمه</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Toc103505636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40</w:t>
        </w:r>
        <w:r w:rsidR="00306493" w:rsidRPr="00306493">
          <w:rPr>
            <w:rFonts w:cs="B Nazanin"/>
            <w:noProof/>
            <w:webHidden/>
            <w:rtl/>
          </w:rPr>
          <w:fldChar w:fldCharType="end"/>
        </w:r>
      </w:hyperlink>
    </w:p>
    <w:p w14:paraId="677B4DB7" w14:textId="458E4D43" w:rsidR="00306493" w:rsidRPr="00306493" w:rsidRDefault="003A04C9">
      <w:pPr>
        <w:pStyle w:val="TOC2"/>
        <w:tabs>
          <w:tab w:val="right" w:leader="dot" w:pos="9016"/>
        </w:tabs>
        <w:rPr>
          <w:rFonts w:eastAsiaTheme="minorEastAsia" w:cs="B Nazanin"/>
          <w:smallCaps w:val="0"/>
          <w:noProof/>
          <w:sz w:val="22"/>
          <w:szCs w:val="22"/>
          <w:rtl/>
        </w:rPr>
      </w:pPr>
      <w:hyperlink w:anchor="_Toc103505637" w:history="1">
        <w:r w:rsidR="00306493" w:rsidRPr="00306493">
          <w:rPr>
            <w:rStyle w:val="Hyperlink"/>
            <w:rFonts w:cs="B Nazanin"/>
            <w:noProof/>
            <w:rtl/>
            <w:lang w:bidi="fa-IR"/>
          </w:rPr>
          <w:t xml:space="preserve">3-2- </w:t>
        </w:r>
        <w:r w:rsidR="00306493" w:rsidRPr="00306493">
          <w:rPr>
            <w:rStyle w:val="Hyperlink"/>
            <w:rFonts w:cs="B Nazanin" w:hint="eastAsia"/>
            <w:noProof/>
            <w:rtl/>
            <w:lang w:bidi="fa-IR"/>
          </w:rPr>
          <w:t>مواد</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ش</w:t>
        </w:r>
        <w:r w:rsidR="00306493" w:rsidRPr="00306493">
          <w:rPr>
            <w:rStyle w:val="Hyperlink"/>
            <w:rFonts w:cs="B Nazanin" w:hint="cs"/>
            <w:noProof/>
            <w:rtl/>
            <w:lang w:bidi="fa-IR"/>
          </w:rPr>
          <w:t>ی</w:t>
        </w:r>
        <w:r w:rsidR="00306493" w:rsidRPr="00306493">
          <w:rPr>
            <w:rStyle w:val="Hyperlink"/>
            <w:rFonts w:cs="B Nazanin" w:hint="eastAsia"/>
            <w:noProof/>
            <w:rtl/>
            <w:lang w:bidi="fa-IR"/>
          </w:rPr>
          <w:t>م</w:t>
        </w:r>
        <w:r w:rsidR="00306493" w:rsidRPr="00306493">
          <w:rPr>
            <w:rStyle w:val="Hyperlink"/>
            <w:rFonts w:cs="B Nazanin" w:hint="cs"/>
            <w:noProof/>
            <w:rtl/>
            <w:lang w:bidi="fa-IR"/>
          </w:rPr>
          <w:t>ی</w:t>
        </w:r>
        <w:r w:rsidR="00306493" w:rsidRPr="00306493">
          <w:rPr>
            <w:rStyle w:val="Hyperlink"/>
            <w:rFonts w:cs="B Nazanin" w:hint="eastAsia"/>
            <w:noProof/>
            <w:rtl/>
            <w:lang w:bidi="fa-IR"/>
          </w:rPr>
          <w:t>ا</w:t>
        </w:r>
        <w:r w:rsidR="00306493" w:rsidRPr="00306493">
          <w:rPr>
            <w:rStyle w:val="Hyperlink"/>
            <w:rFonts w:cs="B Nazanin" w:hint="cs"/>
            <w:noProof/>
            <w:rtl/>
            <w:lang w:bidi="fa-IR"/>
          </w:rPr>
          <w:t>یی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و</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تجه</w:t>
        </w:r>
        <w:r w:rsidR="00306493" w:rsidRPr="00306493">
          <w:rPr>
            <w:rStyle w:val="Hyperlink"/>
            <w:rFonts w:cs="B Nazanin" w:hint="cs"/>
            <w:noProof/>
            <w:rtl/>
            <w:lang w:bidi="fa-IR"/>
          </w:rPr>
          <w:t>ی</w:t>
        </w:r>
        <w:r w:rsidR="00306493" w:rsidRPr="00306493">
          <w:rPr>
            <w:rStyle w:val="Hyperlink"/>
            <w:rFonts w:cs="B Nazanin" w:hint="eastAsia"/>
            <w:noProof/>
            <w:rtl/>
            <w:lang w:bidi="fa-IR"/>
          </w:rPr>
          <w:t>زات</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دستگاه</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مورد</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استفاده</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Toc103505637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40</w:t>
        </w:r>
        <w:r w:rsidR="00306493" w:rsidRPr="00306493">
          <w:rPr>
            <w:rFonts w:cs="B Nazanin"/>
            <w:noProof/>
            <w:webHidden/>
            <w:rtl/>
          </w:rPr>
          <w:fldChar w:fldCharType="end"/>
        </w:r>
      </w:hyperlink>
    </w:p>
    <w:p w14:paraId="00615C2C" w14:textId="7942A330" w:rsidR="00306493" w:rsidRPr="00306493" w:rsidRDefault="003A04C9" w:rsidP="006D37B9">
      <w:pPr>
        <w:pStyle w:val="TOC2"/>
        <w:tabs>
          <w:tab w:val="right" w:leader="dot" w:pos="9016"/>
        </w:tabs>
        <w:rPr>
          <w:rFonts w:eastAsiaTheme="minorEastAsia" w:cs="B Nazanin"/>
          <w:smallCaps w:val="0"/>
          <w:noProof/>
          <w:sz w:val="22"/>
          <w:szCs w:val="22"/>
          <w:rtl/>
        </w:rPr>
      </w:pPr>
      <w:hyperlink w:anchor="_Toc103505638" w:history="1">
        <w:r w:rsidR="00306493">
          <w:rPr>
            <w:rStyle w:val="Hyperlink"/>
            <w:rFonts w:cs="B Nazanin" w:hint="cs"/>
            <w:noProof/>
            <w:rtl/>
            <w:lang w:bidi="fa-IR"/>
          </w:rPr>
          <w:t>3-3-</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سنتز</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آنالوگ</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آب</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پروس</w:t>
        </w:r>
        <w:r w:rsidR="00306493" w:rsidRPr="00306493">
          <w:rPr>
            <w:rStyle w:val="Hyperlink"/>
            <w:rFonts w:cs="B Nazanin"/>
            <w:noProof/>
            <w:rtl/>
            <w:lang w:bidi="fa-IR"/>
          </w:rPr>
          <w:t xml:space="preserve"> </w:t>
        </w:r>
        <w:r w:rsidR="00D82D7C">
          <w:rPr>
            <w:rStyle w:val="Hyperlink"/>
            <w:rFonts w:cs="B Nazanin"/>
            <w:noProof/>
            <w:lang w:bidi="fa-IR"/>
          </w:rPr>
          <w:t>PBA(</w:t>
        </w:r>
        <w:r w:rsidR="00306493" w:rsidRPr="00306493">
          <w:rPr>
            <w:rStyle w:val="Hyperlink"/>
            <w:rFonts w:cs="B Nazanin"/>
            <w:noProof/>
            <w:lang w:bidi="fa-IR"/>
          </w:rPr>
          <w:t>V/Fe))</w:t>
        </w:r>
        <w:r w:rsidR="00306493" w:rsidRPr="00306493">
          <w:rPr>
            <w:rStyle w:val="Hyperlink"/>
            <w:rFonts w:cs="B Nazanin"/>
            <w:noProof/>
            <w:rtl/>
            <w:lang w:bidi="fa-IR"/>
          </w:rPr>
          <w:t>)</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Toc103505638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42</w:t>
        </w:r>
        <w:r w:rsidR="00306493" w:rsidRPr="00306493">
          <w:rPr>
            <w:rFonts w:cs="B Nazanin"/>
            <w:noProof/>
            <w:webHidden/>
            <w:rtl/>
          </w:rPr>
          <w:fldChar w:fldCharType="end"/>
        </w:r>
      </w:hyperlink>
    </w:p>
    <w:p w14:paraId="3219ACAC" w14:textId="72F1C9C6" w:rsidR="00306493" w:rsidRPr="00306493" w:rsidRDefault="003A04C9" w:rsidP="006D37B9">
      <w:pPr>
        <w:pStyle w:val="TOC2"/>
        <w:tabs>
          <w:tab w:val="right" w:leader="dot" w:pos="9016"/>
        </w:tabs>
        <w:rPr>
          <w:rFonts w:eastAsiaTheme="minorEastAsia" w:cs="B Nazanin"/>
          <w:smallCaps w:val="0"/>
          <w:noProof/>
          <w:sz w:val="22"/>
          <w:szCs w:val="22"/>
          <w:rtl/>
        </w:rPr>
      </w:pPr>
      <w:hyperlink w:anchor="_Toc103505639" w:history="1">
        <w:r w:rsidR="00306493" w:rsidRPr="00306493">
          <w:rPr>
            <w:rStyle w:val="Hyperlink"/>
            <w:rFonts w:cs="B Nazanin"/>
            <w:noProof/>
            <w:rtl/>
            <w:lang w:bidi="fa-IR"/>
          </w:rPr>
          <w:t xml:space="preserve">3-4- </w:t>
        </w:r>
        <w:r w:rsidR="00306493" w:rsidRPr="00306493">
          <w:rPr>
            <w:rStyle w:val="Hyperlink"/>
            <w:rFonts w:cs="B Nazanin" w:hint="eastAsia"/>
            <w:noProof/>
            <w:rtl/>
            <w:lang w:bidi="fa-IR"/>
          </w:rPr>
          <w:t>بارگ</w:t>
        </w:r>
        <w:r w:rsidR="00306493" w:rsidRPr="00306493">
          <w:rPr>
            <w:rStyle w:val="Hyperlink"/>
            <w:rFonts w:cs="B Nazanin" w:hint="cs"/>
            <w:noProof/>
            <w:rtl/>
            <w:lang w:bidi="fa-IR"/>
          </w:rPr>
          <w:t>ی</w:t>
        </w:r>
        <w:r w:rsidR="00306493" w:rsidRPr="00306493">
          <w:rPr>
            <w:rStyle w:val="Hyperlink"/>
            <w:rFonts w:cs="B Nazanin" w:hint="eastAsia"/>
            <w:noProof/>
            <w:rtl/>
            <w:lang w:bidi="fa-IR"/>
          </w:rPr>
          <w:t>ر</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انسول</w:t>
        </w:r>
        <w:r w:rsidR="00306493" w:rsidRPr="00306493">
          <w:rPr>
            <w:rStyle w:val="Hyperlink"/>
            <w:rFonts w:cs="B Nazanin" w:hint="cs"/>
            <w:noProof/>
            <w:rtl/>
            <w:lang w:bidi="fa-IR"/>
          </w:rPr>
          <w:t>ی</w:t>
        </w:r>
        <w:r w:rsidR="00306493" w:rsidRPr="00306493">
          <w:rPr>
            <w:rStyle w:val="Hyperlink"/>
            <w:rFonts w:cs="B Nazanin" w:hint="eastAsia"/>
            <w:noProof/>
            <w:rtl/>
            <w:lang w:bidi="fa-IR"/>
          </w:rPr>
          <w:t>ن</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بر</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رو</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D82D7C">
          <w:rPr>
            <w:rStyle w:val="Hyperlink"/>
            <w:rFonts w:cs="B Nazanin"/>
            <w:noProof/>
            <w:lang w:bidi="fa-IR"/>
          </w:rPr>
          <w:t>PBA(</w:t>
        </w:r>
        <w:r w:rsidR="00306493" w:rsidRPr="00306493">
          <w:rPr>
            <w:rStyle w:val="Hyperlink"/>
            <w:rFonts w:cs="B Nazanin"/>
            <w:noProof/>
            <w:lang w:bidi="fa-IR"/>
          </w:rPr>
          <w:t>V/Fe)</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Toc103505639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42</w:t>
        </w:r>
        <w:r w:rsidR="00306493" w:rsidRPr="00306493">
          <w:rPr>
            <w:rFonts w:cs="B Nazanin"/>
            <w:noProof/>
            <w:webHidden/>
            <w:rtl/>
          </w:rPr>
          <w:fldChar w:fldCharType="end"/>
        </w:r>
      </w:hyperlink>
    </w:p>
    <w:p w14:paraId="1E020E2A" w14:textId="0633E43D" w:rsidR="00306493" w:rsidRPr="00306493" w:rsidRDefault="003A04C9" w:rsidP="00306493">
      <w:pPr>
        <w:pStyle w:val="TOC2"/>
        <w:tabs>
          <w:tab w:val="right" w:leader="dot" w:pos="9016"/>
        </w:tabs>
        <w:rPr>
          <w:rFonts w:eastAsiaTheme="minorEastAsia" w:cs="B Nazanin"/>
          <w:smallCaps w:val="0"/>
          <w:noProof/>
          <w:sz w:val="22"/>
          <w:szCs w:val="22"/>
          <w:rtl/>
        </w:rPr>
      </w:pPr>
      <w:hyperlink w:anchor="_Toc103505640" w:history="1">
        <w:r w:rsidR="00306493">
          <w:rPr>
            <w:rStyle w:val="Hyperlink"/>
            <w:rFonts w:cs="B Nazanin" w:hint="cs"/>
            <w:noProof/>
            <w:rtl/>
            <w:lang w:bidi="fa-IR"/>
          </w:rPr>
          <w:t>3-5-</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سنتز</w:t>
        </w:r>
        <w:r w:rsidR="00306493" w:rsidRPr="00306493">
          <w:rPr>
            <w:rStyle w:val="Hyperlink"/>
            <w:rFonts w:cs="B Nazanin"/>
            <w:noProof/>
            <w:rtl/>
            <w:lang w:bidi="fa-IR"/>
          </w:rPr>
          <w:t xml:space="preserve"> </w:t>
        </w:r>
        <w:r w:rsidR="00D82D7C">
          <w:rPr>
            <w:rStyle w:val="Hyperlink"/>
            <w:rFonts w:cs="B Nazanin"/>
            <w:noProof/>
            <w:lang w:bidi="fa-IR"/>
          </w:rPr>
          <w:t>MIL-47(V)</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Toc103505640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43</w:t>
        </w:r>
        <w:r w:rsidR="00306493" w:rsidRPr="00306493">
          <w:rPr>
            <w:rFonts w:cs="B Nazanin"/>
            <w:noProof/>
            <w:webHidden/>
            <w:rtl/>
          </w:rPr>
          <w:fldChar w:fldCharType="end"/>
        </w:r>
      </w:hyperlink>
    </w:p>
    <w:p w14:paraId="4FE634A7" w14:textId="7B387090" w:rsidR="00306493" w:rsidRPr="00306493" w:rsidRDefault="003A04C9" w:rsidP="00306493">
      <w:pPr>
        <w:pStyle w:val="TOC2"/>
        <w:tabs>
          <w:tab w:val="right" w:leader="dot" w:pos="9016"/>
        </w:tabs>
        <w:rPr>
          <w:rFonts w:eastAsiaTheme="minorEastAsia" w:cs="B Nazanin"/>
          <w:smallCaps w:val="0"/>
          <w:noProof/>
          <w:sz w:val="22"/>
          <w:szCs w:val="22"/>
          <w:rtl/>
        </w:rPr>
      </w:pPr>
      <w:hyperlink w:anchor="_Toc103505641" w:history="1">
        <w:r w:rsidR="00306493">
          <w:rPr>
            <w:rStyle w:val="Hyperlink"/>
            <w:rFonts w:cs="B Nazanin" w:hint="cs"/>
            <w:noProof/>
            <w:rtl/>
            <w:lang w:bidi="fa-IR"/>
          </w:rPr>
          <w:t xml:space="preserve">3-6- </w:t>
        </w:r>
        <w:r w:rsidR="00306493" w:rsidRPr="00306493">
          <w:rPr>
            <w:rStyle w:val="Hyperlink"/>
            <w:rFonts w:cs="B Nazanin" w:hint="eastAsia"/>
            <w:noProof/>
            <w:rtl/>
            <w:lang w:bidi="fa-IR"/>
          </w:rPr>
          <w:t>بارگ</w:t>
        </w:r>
        <w:r w:rsidR="00306493" w:rsidRPr="00306493">
          <w:rPr>
            <w:rStyle w:val="Hyperlink"/>
            <w:rFonts w:cs="B Nazanin" w:hint="cs"/>
            <w:noProof/>
            <w:rtl/>
            <w:lang w:bidi="fa-IR"/>
          </w:rPr>
          <w:t>ی</w:t>
        </w:r>
        <w:r w:rsidR="00306493" w:rsidRPr="00306493">
          <w:rPr>
            <w:rStyle w:val="Hyperlink"/>
            <w:rFonts w:cs="B Nazanin" w:hint="eastAsia"/>
            <w:noProof/>
            <w:rtl/>
            <w:lang w:bidi="fa-IR"/>
          </w:rPr>
          <w:t>ر</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پپس</w:t>
        </w:r>
        <w:r w:rsidR="00306493" w:rsidRPr="00306493">
          <w:rPr>
            <w:rStyle w:val="Hyperlink"/>
            <w:rFonts w:cs="B Nazanin" w:hint="cs"/>
            <w:noProof/>
            <w:rtl/>
            <w:lang w:bidi="fa-IR"/>
          </w:rPr>
          <w:t>ی</w:t>
        </w:r>
        <w:r w:rsidR="00306493" w:rsidRPr="00306493">
          <w:rPr>
            <w:rStyle w:val="Hyperlink"/>
            <w:rFonts w:cs="B Nazanin" w:hint="eastAsia"/>
            <w:noProof/>
            <w:rtl/>
            <w:lang w:bidi="fa-IR"/>
          </w:rPr>
          <w:t>ن</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بر</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رو</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D82D7C">
          <w:rPr>
            <w:rStyle w:val="Hyperlink"/>
            <w:rFonts w:cs="B Nazanin"/>
            <w:noProof/>
            <w:lang w:bidi="fa-IR"/>
          </w:rPr>
          <w:t>MIL-47(V)</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Toc103505641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43</w:t>
        </w:r>
        <w:r w:rsidR="00306493" w:rsidRPr="00306493">
          <w:rPr>
            <w:rFonts w:cs="B Nazanin"/>
            <w:noProof/>
            <w:webHidden/>
            <w:rtl/>
          </w:rPr>
          <w:fldChar w:fldCharType="end"/>
        </w:r>
      </w:hyperlink>
    </w:p>
    <w:p w14:paraId="4D7ECAE0" w14:textId="123832AC" w:rsidR="00306493" w:rsidRPr="00306493" w:rsidRDefault="003A04C9">
      <w:pPr>
        <w:pStyle w:val="TOC2"/>
        <w:tabs>
          <w:tab w:val="right" w:leader="dot" w:pos="9016"/>
        </w:tabs>
        <w:rPr>
          <w:rFonts w:eastAsiaTheme="minorEastAsia" w:cs="B Nazanin"/>
          <w:smallCaps w:val="0"/>
          <w:noProof/>
          <w:sz w:val="22"/>
          <w:szCs w:val="22"/>
          <w:rtl/>
        </w:rPr>
      </w:pPr>
      <w:hyperlink w:anchor="_Toc103505642" w:history="1">
        <w:r w:rsidR="00306493" w:rsidRPr="00306493">
          <w:rPr>
            <w:rStyle w:val="Hyperlink"/>
            <w:rFonts w:cs="B Nazanin"/>
            <w:noProof/>
            <w:rtl/>
            <w:lang w:val="tr-TR" w:eastAsia="zh-CN" w:bidi="fa-IR"/>
          </w:rPr>
          <w:t xml:space="preserve">3-7- </w:t>
        </w:r>
        <w:r w:rsidR="00306493" w:rsidRPr="00306493">
          <w:rPr>
            <w:rStyle w:val="Hyperlink"/>
            <w:rFonts w:cs="B Nazanin" w:hint="eastAsia"/>
            <w:noProof/>
            <w:rtl/>
            <w:lang w:val="tr-TR" w:eastAsia="zh-CN" w:bidi="fa-IR"/>
          </w:rPr>
          <w:t>ته</w:t>
        </w:r>
        <w:r w:rsidR="00306493" w:rsidRPr="00306493">
          <w:rPr>
            <w:rStyle w:val="Hyperlink"/>
            <w:rFonts w:cs="B Nazanin" w:hint="cs"/>
            <w:noProof/>
            <w:rtl/>
            <w:lang w:val="tr-TR" w:eastAsia="zh-CN" w:bidi="fa-IR"/>
          </w:rPr>
          <w:t>ی</w:t>
        </w:r>
        <w:r w:rsidR="00306493" w:rsidRPr="00306493">
          <w:rPr>
            <w:rStyle w:val="Hyperlink"/>
            <w:rFonts w:cs="B Nazanin" w:hint="eastAsia"/>
            <w:noProof/>
            <w:rtl/>
            <w:lang w:val="tr-TR" w:eastAsia="zh-CN" w:bidi="fa-IR"/>
          </w:rPr>
          <w:t>ه</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محلول</w:t>
        </w:r>
        <w:r w:rsidR="006D37B9">
          <w:rPr>
            <w:rStyle w:val="Hyperlink"/>
            <w:rFonts w:cs="B Nazanin"/>
            <w:noProof/>
            <w:lang w:val="tr-TR" w:eastAsia="zh-CN" w:bidi="fa-IR"/>
          </w:rPr>
          <w:softHyphen/>
        </w:r>
        <w:r w:rsidR="00306493" w:rsidRPr="00306493">
          <w:rPr>
            <w:rStyle w:val="Hyperlink"/>
            <w:rFonts w:cs="B Nazanin" w:hint="eastAsia"/>
            <w:noProof/>
            <w:rtl/>
            <w:lang w:val="tr-TR" w:eastAsia="zh-CN" w:bidi="fa-IR"/>
          </w:rPr>
          <w:t>ها</w:t>
        </w:r>
        <w:r w:rsidR="00306493" w:rsidRPr="00306493">
          <w:rPr>
            <w:rStyle w:val="Hyperlink"/>
            <w:rFonts w:cs="B Nazanin" w:hint="cs"/>
            <w:noProof/>
            <w:rtl/>
            <w:lang w:val="tr-TR" w:eastAsia="zh-CN" w:bidi="fa-IR"/>
          </w:rPr>
          <w:t>ی</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مورد</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استفاده</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Toc103505642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44</w:t>
        </w:r>
        <w:r w:rsidR="00306493" w:rsidRPr="00306493">
          <w:rPr>
            <w:rFonts w:cs="B Nazanin"/>
            <w:noProof/>
            <w:webHidden/>
            <w:rtl/>
          </w:rPr>
          <w:fldChar w:fldCharType="end"/>
        </w:r>
      </w:hyperlink>
    </w:p>
    <w:p w14:paraId="1439D5E9" w14:textId="48307A45" w:rsidR="00306493" w:rsidRPr="00306493" w:rsidRDefault="003A04C9">
      <w:pPr>
        <w:pStyle w:val="TOC2"/>
        <w:tabs>
          <w:tab w:val="right" w:leader="dot" w:pos="9016"/>
        </w:tabs>
        <w:rPr>
          <w:rFonts w:eastAsiaTheme="minorEastAsia" w:cs="B Nazanin"/>
          <w:smallCaps w:val="0"/>
          <w:noProof/>
          <w:sz w:val="22"/>
          <w:szCs w:val="22"/>
          <w:rtl/>
        </w:rPr>
      </w:pPr>
      <w:hyperlink w:anchor="_Toc103505643" w:history="1">
        <w:r w:rsidR="00306493" w:rsidRPr="00306493">
          <w:rPr>
            <w:rStyle w:val="Hyperlink"/>
            <w:rFonts w:cs="B Nazanin"/>
            <w:noProof/>
            <w:rtl/>
            <w:lang w:bidi="fa-IR"/>
          </w:rPr>
          <w:t xml:space="preserve">3-8- </w:t>
        </w:r>
        <w:r w:rsidR="00306493" w:rsidRPr="00306493">
          <w:rPr>
            <w:rStyle w:val="Hyperlink"/>
            <w:rFonts w:cs="B Nazanin" w:hint="eastAsia"/>
            <w:noProof/>
            <w:rtl/>
            <w:lang w:val="tr-TR" w:eastAsia="zh-CN" w:bidi="fa-IR"/>
          </w:rPr>
          <w:t>روش</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اندازه‌گ</w:t>
        </w:r>
        <w:r w:rsidR="00306493" w:rsidRPr="00306493">
          <w:rPr>
            <w:rStyle w:val="Hyperlink"/>
            <w:rFonts w:cs="B Nazanin" w:hint="cs"/>
            <w:noProof/>
            <w:rtl/>
            <w:lang w:val="tr-TR" w:eastAsia="zh-CN" w:bidi="fa-IR"/>
          </w:rPr>
          <w:t>ی</w:t>
        </w:r>
        <w:r w:rsidR="00306493" w:rsidRPr="00306493">
          <w:rPr>
            <w:rStyle w:val="Hyperlink"/>
            <w:rFonts w:cs="B Nazanin" w:hint="eastAsia"/>
            <w:noProof/>
            <w:rtl/>
            <w:lang w:val="tr-TR" w:eastAsia="zh-CN" w:bidi="fa-IR"/>
          </w:rPr>
          <w:t>ر</w:t>
        </w:r>
        <w:r w:rsidR="00306493" w:rsidRPr="00306493">
          <w:rPr>
            <w:rStyle w:val="Hyperlink"/>
            <w:rFonts w:cs="B Nazanin" w:hint="cs"/>
            <w:noProof/>
            <w:rtl/>
            <w:lang w:val="tr-TR" w:eastAsia="zh-CN" w:bidi="fa-IR"/>
          </w:rPr>
          <w:t>ی</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پوترس</w:t>
        </w:r>
        <w:r w:rsidR="00306493" w:rsidRPr="00306493">
          <w:rPr>
            <w:rStyle w:val="Hyperlink"/>
            <w:rFonts w:cs="B Nazanin" w:hint="cs"/>
            <w:noProof/>
            <w:rtl/>
            <w:lang w:val="tr-TR" w:eastAsia="zh-CN" w:bidi="fa-IR"/>
          </w:rPr>
          <w:t>ی</w:t>
        </w:r>
        <w:r w:rsidR="00306493" w:rsidRPr="00306493">
          <w:rPr>
            <w:rStyle w:val="Hyperlink"/>
            <w:rFonts w:cs="B Nazanin" w:hint="eastAsia"/>
            <w:noProof/>
            <w:rtl/>
            <w:lang w:val="tr-TR" w:eastAsia="zh-CN" w:bidi="fa-IR"/>
          </w:rPr>
          <w:t>ن</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با</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استفاده</w:t>
        </w:r>
        <w:r w:rsidR="00306493" w:rsidRPr="00306493">
          <w:rPr>
            <w:rStyle w:val="Hyperlink"/>
            <w:rFonts w:cs="B Nazanin"/>
            <w:noProof/>
            <w:rtl/>
            <w:lang w:val="tr-TR" w:eastAsia="zh-CN" w:bidi="fa-IR"/>
          </w:rPr>
          <w:t xml:space="preserve"> </w:t>
        </w:r>
        <w:r w:rsidR="00306493" w:rsidRPr="00306493">
          <w:rPr>
            <w:rStyle w:val="Hyperlink"/>
            <w:rFonts w:cs="B Nazanin"/>
            <w:noProof/>
            <w:lang w:val="tr-TR" w:eastAsia="zh-CN" w:bidi="fa-IR"/>
          </w:rPr>
          <w:t>PBA(V/Fe)-Ins</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Toc103505643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44</w:t>
        </w:r>
        <w:r w:rsidR="00306493" w:rsidRPr="00306493">
          <w:rPr>
            <w:rFonts w:cs="B Nazanin"/>
            <w:noProof/>
            <w:webHidden/>
            <w:rtl/>
          </w:rPr>
          <w:fldChar w:fldCharType="end"/>
        </w:r>
      </w:hyperlink>
    </w:p>
    <w:p w14:paraId="09CFF9A7" w14:textId="631721DB" w:rsidR="00306493" w:rsidRPr="00306493" w:rsidRDefault="003A04C9" w:rsidP="006D37B9">
      <w:pPr>
        <w:pStyle w:val="TOC2"/>
        <w:tabs>
          <w:tab w:val="right" w:leader="dot" w:pos="9016"/>
        </w:tabs>
        <w:rPr>
          <w:rFonts w:eastAsiaTheme="minorEastAsia" w:cs="B Nazanin"/>
          <w:smallCaps w:val="0"/>
          <w:noProof/>
          <w:sz w:val="22"/>
          <w:szCs w:val="22"/>
          <w:rtl/>
        </w:rPr>
      </w:pPr>
      <w:hyperlink w:anchor="_Toc103505644" w:history="1">
        <w:r w:rsidR="00306493" w:rsidRPr="00306493">
          <w:rPr>
            <w:rStyle w:val="Hyperlink"/>
            <w:rFonts w:cs="B Nazanin"/>
            <w:noProof/>
            <w:rtl/>
            <w:lang w:bidi="fa-IR"/>
          </w:rPr>
          <w:t>3-9-</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روش</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اندازه‌گ</w:t>
        </w:r>
        <w:r w:rsidR="00306493" w:rsidRPr="00306493">
          <w:rPr>
            <w:rStyle w:val="Hyperlink"/>
            <w:rFonts w:cs="B Nazanin" w:hint="cs"/>
            <w:noProof/>
            <w:rtl/>
            <w:lang w:val="tr-TR" w:eastAsia="zh-CN" w:bidi="fa-IR"/>
          </w:rPr>
          <w:t>ی</w:t>
        </w:r>
        <w:r w:rsidR="00306493" w:rsidRPr="00306493">
          <w:rPr>
            <w:rStyle w:val="Hyperlink"/>
            <w:rFonts w:cs="B Nazanin" w:hint="eastAsia"/>
            <w:noProof/>
            <w:rtl/>
            <w:lang w:val="tr-TR" w:eastAsia="zh-CN" w:bidi="fa-IR"/>
          </w:rPr>
          <w:t>ر</w:t>
        </w:r>
        <w:r w:rsidR="00306493" w:rsidRPr="00306493">
          <w:rPr>
            <w:rStyle w:val="Hyperlink"/>
            <w:rFonts w:cs="B Nazanin" w:hint="cs"/>
            <w:noProof/>
            <w:rtl/>
            <w:lang w:val="tr-TR" w:eastAsia="zh-CN" w:bidi="fa-IR"/>
          </w:rPr>
          <w:t>ی</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پوترس</w:t>
        </w:r>
        <w:r w:rsidR="00306493" w:rsidRPr="00306493">
          <w:rPr>
            <w:rStyle w:val="Hyperlink"/>
            <w:rFonts w:cs="B Nazanin" w:hint="cs"/>
            <w:noProof/>
            <w:rtl/>
            <w:lang w:val="tr-TR" w:eastAsia="zh-CN" w:bidi="fa-IR"/>
          </w:rPr>
          <w:t>ی</w:t>
        </w:r>
        <w:r w:rsidR="00306493" w:rsidRPr="00306493">
          <w:rPr>
            <w:rStyle w:val="Hyperlink"/>
            <w:rFonts w:cs="B Nazanin" w:hint="eastAsia"/>
            <w:noProof/>
            <w:rtl/>
            <w:lang w:val="tr-TR" w:eastAsia="zh-CN" w:bidi="fa-IR"/>
          </w:rPr>
          <w:t>ن</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با</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استفاده</w:t>
        </w:r>
        <w:r w:rsidR="00306493" w:rsidRPr="00306493">
          <w:rPr>
            <w:rStyle w:val="Hyperlink"/>
            <w:rFonts w:cs="B Nazanin"/>
            <w:noProof/>
            <w:rtl/>
            <w:lang w:val="tr-TR" w:eastAsia="zh-CN" w:bidi="fa-IR"/>
          </w:rPr>
          <w:t xml:space="preserve"> </w:t>
        </w:r>
        <w:r w:rsidR="00D82D7C">
          <w:rPr>
            <w:rStyle w:val="Hyperlink"/>
            <w:rFonts w:cs="B Nazanin"/>
            <w:noProof/>
            <w:lang w:val="tr-TR" w:eastAsia="zh-CN" w:bidi="fa-IR"/>
          </w:rPr>
          <w:t>MIL-47(V)</w:t>
        </w:r>
        <w:r w:rsidR="00306493" w:rsidRPr="00306493">
          <w:rPr>
            <w:rStyle w:val="Hyperlink"/>
            <w:rFonts w:cs="B Nazanin"/>
            <w:noProof/>
            <w:lang w:val="tr-TR" w:eastAsia="zh-CN" w:bidi="fa-IR"/>
          </w:rPr>
          <w:t>/</w:t>
        </w:r>
        <w:r w:rsidR="006D37B9">
          <w:rPr>
            <w:rStyle w:val="Hyperlink"/>
            <w:rFonts w:cs="B Nazanin"/>
            <w:noProof/>
            <w:lang w:val="tr-TR" w:eastAsia="zh-CN" w:bidi="fa-IR"/>
          </w:rPr>
          <w:t>p</w:t>
        </w:r>
        <w:r w:rsidR="00306493" w:rsidRPr="00306493">
          <w:rPr>
            <w:rStyle w:val="Hyperlink"/>
            <w:rFonts w:cs="B Nazanin"/>
            <w:noProof/>
            <w:lang w:val="tr-TR" w:eastAsia="zh-CN" w:bidi="fa-IR"/>
          </w:rPr>
          <w:t>ep</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Toc103505644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45</w:t>
        </w:r>
        <w:r w:rsidR="00306493" w:rsidRPr="00306493">
          <w:rPr>
            <w:rFonts w:cs="B Nazanin"/>
            <w:noProof/>
            <w:webHidden/>
            <w:rtl/>
          </w:rPr>
          <w:fldChar w:fldCharType="end"/>
        </w:r>
      </w:hyperlink>
    </w:p>
    <w:p w14:paraId="0AA94361" w14:textId="4336303C" w:rsidR="00306493" w:rsidRPr="00306493" w:rsidRDefault="003A04C9" w:rsidP="006D37B9">
      <w:pPr>
        <w:pStyle w:val="TOC2"/>
        <w:tabs>
          <w:tab w:val="right" w:leader="dot" w:pos="9016"/>
        </w:tabs>
        <w:rPr>
          <w:rFonts w:eastAsiaTheme="minorEastAsia" w:cs="B Nazanin"/>
          <w:smallCaps w:val="0"/>
          <w:noProof/>
          <w:sz w:val="22"/>
          <w:szCs w:val="22"/>
          <w:rtl/>
        </w:rPr>
      </w:pPr>
      <w:hyperlink w:anchor="_Toc103505645" w:history="1">
        <w:r w:rsidR="00306493" w:rsidRPr="00306493">
          <w:rPr>
            <w:rStyle w:val="Hyperlink"/>
            <w:rFonts w:cs="B Nazanin"/>
            <w:noProof/>
            <w:rtl/>
            <w:lang w:val="tr-TR" w:eastAsia="zh-CN" w:bidi="fa-IR"/>
          </w:rPr>
          <w:t xml:space="preserve">3-10- </w:t>
        </w:r>
        <w:r w:rsidR="00306493" w:rsidRPr="00306493">
          <w:rPr>
            <w:rStyle w:val="Hyperlink"/>
            <w:rFonts w:cs="B Nazanin" w:hint="eastAsia"/>
            <w:noProof/>
            <w:rtl/>
            <w:lang w:val="tr-TR" w:eastAsia="zh-CN" w:bidi="fa-IR"/>
          </w:rPr>
          <w:t>آماده‌</w:t>
        </w:r>
        <w:r w:rsidR="006D37B9">
          <w:rPr>
            <w:rStyle w:val="Hyperlink"/>
            <w:rFonts w:cs="B Nazanin"/>
            <w:noProof/>
            <w:lang w:val="tr-TR" w:eastAsia="zh-CN" w:bidi="fa-IR"/>
          </w:rPr>
          <w:softHyphen/>
        </w:r>
        <w:r w:rsidR="00306493" w:rsidRPr="00306493">
          <w:rPr>
            <w:rStyle w:val="Hyperlink"/>
            <w:rFonts w:cs="B Nazanin" w:hint="eastAsia"/>
            <w:noProof/>
            <w:rtl/>
            <w:lang w:val="tr-TR" w:eastAsia="zh-CN" w:bidi="fa-IR"/>
          </w:rPr>
          <w:t>ساز</w:t>
        </w:r>
        <w:r w:rsidR="00306493" w:rsidRPr="00306493">
          <w:rPr>
            <w:rStyle w:val="Hyperlink"/>
            <w:rFonts w:cs="B Nazanin" w:hint="cs"/>
            <w:noProof/>
            <w:rtl/>
            <w:lang w:val="tr-TR" w:eastAsia="zh-CN" w:bidi="fa-IR"/>
          </w:rPr>
          <w:t>ی</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نمونه</w:t>
        </w:r>
        <w:r w:rsidR="006D37B9">
          <w:rPr>
            <w:rStyle w:val="Hyperlink"/>
            <w:rFonts w:cs="B Nazanin"/>
            <w:noProof/>
            <w:lang w:val="tr-TR" w:eastAsia="zh-CN" w:bidi="fa-IR"/>
          </w:rPr>
          <w:softHyphen/>
        </w:r>
        <w:r w:rsidR="00306493" w:rsidRPr="00306493">
          <w:rPr>
            <w:rStyle w:val="Hyperlink"/>
            <w:rFonts w:cs="B Nazanin" w:hint="eastAsia"/>
            <w:noProof/>
            <w:rtl/>
            <w:lang w:val="tr-TR" w:eastAsia="zh-CN" w:bidi="fa-IR"/>
          </w:rPr>
          <w:t>ها</w:t>
        </w:r>
        <w:r w:rsidR="00306493" w:rsidRPr="00306493">
          <w:rPr>
            <w:rStyle w:val="Hyperlink"/>
            <w:rFonts w:cs="B Nazanin" w:hint="cs"/>
            <w:noProof/>
            <w:rtl/>
            <w:lang w:val="tr-TR" w:eastAsia="zh-CN" w:bidi="fa-IR"/>
          </w:rPr>
          <w:t>ی</w:t>
        </w:r>
        <w:r w:rsidR="00306493" w:rsidRPr="00306493">
          <w:rPr>
            <w:rStyle w:val="Hyperlink"/>
            <w:rFonts w:cs="B Nazanin"/>
            <w:noProof/>
            <w:rtl/>
            <w:lang w:val="tr-TR" w:eastAsia="zh-CN" w:bidi="fa-IR"/>
          </w:rPr>
          <w:t xml:space="preserve"> </w:t>
        </w:r>
        <w:r w:rsidR="00306493" w:rsidRPr="00306493">
          <w:rPr>
            <w:rStyle w:val="Hyperlink"/>
            <w:rFonts w:cs="B Nazanin" w:hint="eastAsia"/>
            <w:noProof/>
            <w:rtl/>
            <w:lang w:val="tr-TR" w:eastAsia="zh-CN" w:bidi="fa-IR"/>
          </w:rPr>
          <w:t>حق</w:t>
        </w:r>
        <w:r w:rsidR="00306493" w:rsidRPr="00306493">
          <w:rPr>
            <w:rStyle w:val="Hyperlink"/>
            <w:rFonts w:cs="B Nazanin" w:hint="cs"/>
            <w:noProof/>
            <w:rtl/>
            <w:lang w:val="tr-TR" w:eastAsia="zh-CN" w:bidi="fa-IR"/>
          </w:rPr>
          <w:t>ی</w:t>
        </w:r>
        <w:r w:rsidR="00306493" w:rsidRPr="00306493">
          <w:rPr>
            <w:rStyle w:val="Hyperlink"/>
            <w:rFonts w:cs="B Nazanin" w:hint="eastAsia"/>
            <w:noProof/>
            <w:rtl/>
            <w:lang w:val="tr-TR" w:eastAsia="zh-CN" w:bidi="fa-IR"/>
          </w:rPr>
          <w:t>ق</w:t>
        </w:r>
        <w:r w:rsidR="00306493" w:rsidRPr="00306493">
          <w:rPr>
            <w:rStyle w:val="Hyperlink"/>
            <w:rFonts w:cs="B Nazanin" w:hint="cs"/>
            <w:noProof/>
            <w:rtl/>
            <w:lang w:val="tr-TR" w:eastAsia="zh-CN" w:bidi="fa-IR"/>
          </w:rPr>
          <w:t>ی</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Toc103505645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46</w:t>
        </w:r>
        <w:r w:rsidR="00306493" w:rsidRPr="00306493">
          <w:rPr>
            <w:rFonts w:cs="B Nazanin"/>
            <w:noProof/>
            <w:webHidden/>
            <w:rtl/>
          </w:rPr>
          <w:fldChar w:fldCharType="end"/>
        </w:r>
      </w:hyperlink>
    </w:p>
    <w:p w14:paraId="1A8A8D33" w14:textId="44D50297" w:rsidR="00306493" w:rsidRPr="00306493" w:rsidRDefault="003A04C9">
      <w:pPr>
        <w:pStyle w:val="TOC3"/>
        <w:tabs>
          <w:tab w:val="right" w:leader="dot" w:pos="9016"/>
        </w:tabs>
        <w:rPr>
          <w:rFonts w:eastAsiaTheme="minorEastAsia" w:cs="B Nazanin"/>
          <w:i w:val="0"/>
          <w:iCs w:val="0"/>
          <w:noProof/>
          <w:sz w:val="22"/>
          <w:szCs w:val="22"/>
          <w:rtl/>
        </w:rPr>
      </w:pPr>
      <w:hyperlink w:anchor="_Toc103505646" w:history="1">
        <w:r w:rsidR="00306493" w:rsidRPr="00306493">
          <w:rPr>
            <w:rStyle w:val="Hyperlink"/>
            <w:rFonts w:eastAsia="DengXian" w:cs="B Nazanin"/>
            <w:i w:val="0"/>
            <w:iCs w:val="0"/>
            <w:noProof/>
            <w:rtl/>
            <w:lang w:val="tr-TR" w:eastAsia="zh-CN"/>
          </w:rPr>
          <w:t>3-10-1-</w:t>
        </w:r>
        <w:r w:rsidR="00306493" w:rsidRPr="00306493">
          <w:rPr>
            <w:rStyle w:val="Hyperlink"/>
            <w:rFonts w:eastAsia="DengXian" w:cs="B Nazanin" w:hint="eastAsia"/>
            <w:i w:val="0"/>
            <w:iCs w:val="0"/>
            <w:noProof/>
            <w:rtl/>
            <w:lang w:val="tr-TR" w:eastAsia="zh-CN"/>
          </w:rPr>
          <w:t>ته</w:t>
        </w:r>
        <w:r w:rsidR="00306493" w:rsidRPr="00306493">
          <w:rPr>
            <w:rStyle w:val="Hyperlink"/>
            <w:rFonts w:eastAsia="DengXian" w:cs="B Nazanin" w:hint="cs"/>
            <w:i w:val="0"/>
            <w:iCs w:val="0"/>
            <w:noProof/>
            <w:rtl/>
            <w:lang w:val="tr-TR" w:eastAsia="zh-CN"/>
          </w:rPr>
          <w:t>ی</w:t>
        </w:r>
        <w:r w:rsidR="00306493" w:rsidRPr="00306493">
          <w:rPr>
            <w:rStyle w:val="Hyperlink"/>
            <w:rFonts w:eastAsia="DengXian" w:cs="B Nazanin" w:hint="eastAsia"/>
            <w:i w:val="0"/>
            <w:iCs w:val="0"/>
            <w:noProof/>
            <w:rtl/>
            <w:lang w:val="tr-TR" w:eastAsia="zh-CN"/>
          </w:rPr>
          <w:t>ه</w:t>
        </w:r>
        <w:r w:rsidR="00306493" w:rsidRPr="00306493">
          <w:rPr>
            <w:rStyle w:val="Hyperlink"/>
            <w:rFonts w:eastAsia="DengXian" w:cs="B Nazanin"/>
            <w:i w:val="0"/>
            <w:iCs w:val="0"/>
            <w:noProof/>
            <w:rtl/>
            <w:lang w:val="tr-TR" w:eastAsia="zh-CN"/>
          </w:rPr>
          <w:t xml:space="preserve"> </w:t>
        </w:r>
        <w:r w:rsidR="00306493" w:rsidRPr="00306493">
          <w:rPr>
            <w:rStyle w:val="Hyperlink"/>
            <w:rFonts w:eastAsia="DengXian" w:cs="B Nazanin" w:hint="eastAsia"/>
            <w:i w:val="0"/>
            <w:iCs w:val="0"/>
            <w:noProof/>
            <w:rtl/>
            <w:lang w:val="tr-TR" w:eastAsia="zh-CN"/>
          </w:rPr>
          <w:t>نمونه</w:t>
        </w:r>
        <w:r w:rsidR="00306493">
          <w:rPr>
            <w:rStyle w:val="Hyperlink"/>
            <w:rFonts w:eastAsia="DengXian" w:cs="B Nazanin" w:hint="cs"/>
            <w:i w:val="0"/>
            <w:iCs w:val="0"/>
            <w:noProof/>
            <w:rtl/>
            <w:lang w:val="tr-TR" w:eastAsia="zh-CN"/>
          </w:rPr>
          <w:t>‌</w:t>
        </w:r>
        <w:r w:rsidR="006D37B9">
          <w:rPr>
            <w:rStyle w:val="Hyperlink"/>
            <w:rFonts w:eastAsia="DengXian" w:cs="B Nazanin"/>
            <w:i w:val="0"/>
            <w:iCs w:val="0"/>
            <w:noProof/>
            <w:lang w:val="tr-TR" w:eastAsia="zh-CN"/>
          </w:rPr>
          <w:softHyphen/>
        </w:r>
        <w:r w:rsidR="00306493" w:rsidRPr="00306493">
          <w:rPr>
            <w:rStyle w:val="Hyperlink"/>
            <w:rFonts w:eastAsia="DengXian" w:cs="B Nazanin" w:hint="eastAsia"/>
            <w:i w:val="0"/>
            <w:iCs w:val="0"/>
            <w:noProof/>
            <w:rtl/>
            <w:lang w:val="tr-TR" w:eastAsia="zh-CN"/>
          </w:rPr>
          <w:t>ها</w:t>
        </w:r>
        <w:r w:rsidR="00306493" w:rsidRPr="00306493">
          <w:rPr>
            <w:rStyle w:val="Hyperlink"/>
            <w:rFonts w:eastAsia="DengXian" w:cs="B Nazanin" w:hint="cs"/>
            <w:i w:val="0"/>
            <w:iCs w:val="0"/>
            <w:noProof/>
            <w:rtl/>
            <w:lang w:val="tr-TR" w:eastAsia="zh-CN"/>
          </w:rPr>
          <w:t>ی</w:t>
        </w:r>
        <w:r w:rsidR="00306493" w:rsidRPr="00306493">
          <w:rPr>
            <w:rStyle w:val="Hyperlink"/>
            <w:rFonts w:eastAsia="DengXian" w:cs="B Nazanin"/>
            <w:i w:val="0"/>
            <w:iCs w:val="0"/>
            <w:noProof/>
            <w:rtl/>
            <w:lang w:val="tr-TR" w:eastAsia="zh-CN"/>
          </w:rPr>
          <w:t xml:space="preserve"> </w:t>
        </w:r>
        <w:r w:rsidR="00306493" w:rsidRPr="00306493">
          <w:rPr>
            <w:rStyle w:val="Hyperlink"/>
            <w:rFonts w:eastAsia="DengXian" w:cs="B Nazanin" w:hint="eastAsia"/>
            <w:i w:val="0"/>
            <w:iCs w:val="0"/>
            <w:noProof/>
            <w:rtl/>
            <w:lang w:val="tr-TR" w:eastAsia="zh-CN"/>
          </w:rPr>
          <w:t>ماه</w:t>
        </w:r>
        <w:r w:rsidR="00306493" w:rsidRPr="00306493">
          <w:rPr>
            <w:rStyle w:val="Hyperlink"/>
            <w:rFonts w:eastAsia="DengXian" w:cs="B Nazanin" w:hint="cs"/>
            <w:i w:val="0"/>
            <w:iCs w:val="0"/>
            <w:noProof/>
            <w:rtl/>
            <w:lang w:val="tr-TR" w:eastAsia="zh-CN"/>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Toc103505646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46</w:t>
        </w:r>
        <w:r w:rsidR="00306493" w:rsidRPr="00306493">
          <w:rPr>
            <w:rFonts w:cs="B Nazanin"/>
            <w:i w:val="0"/>
            <w:iCs w:val="0"/>
            <w:noProof/>
            <w:webHidden/>
            <w:rtl/>
          </w:rPr>
          <w:fldChar w:fldCharType="end"/>
        </w:r>
      </w:hyperlink>
    </w:p>
    <w:p w14:paraId="50579067" w14:textId="0408230F" w:rsidR="00306493" w:rsidRPr="00306493" w:rsidRDefault="003A04C9">
      <w:pPr>
        <w:pStyle w:val="TOC2"/>
        <w:tabs>
          <w:tab w:val="right" w:leader="dot" w:pos="9016"/>
        </w:tabs>
        <w:rPr>
          <w:rFonts w:eastAsiaTheme="minorEastAsia" w:cs="B Nazanin"/>
          <w:smallCaps w:val="0"/>
          <w:noProof/>
          <w:sz w:val="22"/>
          <w:szCs w:val="22"/>
          <w:rtl/>
        </w:rPr>
      </w:pPr>
      <w:hyperlink w:anchor="_Toc103505647" w:history="1">
        <w:r w:rsidR="00306493" w:rsidRPr="00306493">
          <w:rPr>
            <w:rStyle w:val="Hyperlink"/>
            <w:rFonts w:cs="B Nazanin"/>
            <w:noProof/>
            <w:rtl/>
            <w:lang w:bidi="fa-IR"/>
          </w:rPr>
          <w:t xml:space="preserve">3-11- </w:t>
        </w:r>
        <w:r w:rsidR="00306493" w:rsidRPr="00306493">
          <w:rPr>
            <w:rStyle w:val="Hyperlink"/>
            <w:rFonts w:cs="B Nazanin" w:hint="eastAsia"/>
            <w:noProof/>
            <w:rtl/>
            <w:lang w:bidi="fa-IR"/>
          </w:rPr>
          <w:t>ارقام</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شا</w:t>
        </w:r>
        <w:r w:rsidR="00306493" w:rsidRPr="00306493">
          <w:rPr>
            <w:rStyle w:val="Hyperlink"/>
            <w:rFonts w:cs="B Nazanin" w:hint="cs"/>
            <w:noProof/>
            <w:rtl/>
            <w:lang w:bidi="fa-IR"/>
          </w:rPr>
          <w:t>ی</w:t>
        </w:r>
        <w:r w:rsidR="00306493" w:rsidRPr="00306493">
          <w:rPr>
            <w:rStyle w:val="Hyperlink"/>
            <w:rFonts w:cs="B Nazanin" w:hint="eastAsia"/>
            <w:noProof/>
            <w:rtl/>
            <w:lang w:bidi="fa-IR"/>
          </w:rPr>
          <w:t>ستگ</w:t>
        </w:r>
        <w:r w:rsidR="00306493" w:rsidRPr="00306493">
          <w:rPr>
            <w:rStyle w:val="Hyperlink"/>
            <w:rFonts w:cs="B Nazanin" w:hint="cs"/>
            <w:noProof/>
            <w:rtl/>
            <w:lang w:bidi="fa-IR"/>
          </w:rPr>
          <w:t>ی</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Toc103505647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46</w:t>
        </w:r>
        <w:r w:rsidR="00306493" w:rsidRPr="00306493">
          <w:rPr>
            <w:rFonts w:cs="B Nazanin"/>
            <w:noProof/>
            <w:webHidden/>
            <w:rtl/>
          </w:rPr>
          <w:fldChar w:fldCharType="end"/>
        </w:r>
      </w:hyperlink>
    </w:p>
    <w:p w14:paraId="4A4BA612" w14:textId="71B90FC6" w:rsidR="00306493" w:rsidRPr="00306493" w:rsidRDefault="003A04C9">
      <w:pPr>
        <w:pStyle w:val="TOC3"/>
        <w:tabs>
          <w:tab w:val="right" w:leader="dot" w:pos="9016"/>
        </w:tabs>
        <w:rPr>
          <w:rFonts w:eastAsiaTheme="minorEastAsia" w:cs="B Nazanin"/>
          <w:i w:val="0"/>
          <w:iCs w:val="0"/>
          <w:noProof/>
          <w:sz w:val="22"/>
          <w:szCs w:val="22"/>
          <w:rtl/>
        </w:rPr>
      </w:pPr>
      <w:hyperlink w:anchor="_Toc103505648" w:history="1">
        <w:r w:rsidR="00306493" w:rsidRPr="00306493">
          <w:rPr>
            <w:rStyle w:val="Hyperlink"/>
            <w:rFonts w:cs="B Nazanin"/>
            <w:i w:val="0"/>
            <w:iCs w:val="0"/>
            <w:noProof/>
            <w:rtl/>
            <w:lang w:bidi="fa-IR"/>
          </w:rPr>
          <w:t xml:space="preserve">3-11-1- </w:t>
        </w:r>
        <w:r w:rsidR="00306493" w:rsidRPr="00306493">
          <w:rPr>
            <w:rStyle w:val="Hyperlink"/>
            <w:rFonts w:cs="B Nazanin" w:hint="eastAsia"/>
            <w:i w:val="0"/>
            <w:iCs w:val="0"/>
            <w:noProof/>
            <w:rtl/>
            <w:lang w:bidi="fa-IR"/>
          </w:rPr>
          <w:t>حد</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تشخ</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ص</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و</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حد</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تع</w:t>
        </w:r>
        <w:r w:rsidR="00306493" w:rsidRPr="00306493">
          <w:rPr>
            <w:rStyle w:val="Hyperlink"/>
            <w:rFonts w:cs="B Nazanin" w:hint="cs"/>
            <w:i w:val="0"/>
            <w:iCs w:val="0"/>
            <w:noProof/>
            <w:rtl/>
            <w:lang w:bidi="fa-IR"/>
          </w:rPr>
          <w:t>یی</w:t>
        </w:r>
        <w:r w:rsidR="00306493" w:rsidRPr="00306493">
          <w:rPr>
            <w:rStyle w:val="Hyperlink"/>
            <w:rFonts w:cs="B Nazanin" w:hint="eastAsia"/>
            <w:i w:val="0"/>
            <w:iCs w:val="0"/>
            <w:noProof/>
            <w:rtl/>
            <w:lang w:bidi="fa-IR"/>
          </w:rPr>
          <w:t>ن</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Toc103505648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46</w:t>
        </w:r>
        <w:r w:rsidR="00306493" w:rsidRPr="00306493">
          <w:rPr>
            <w:rFonts w:cs="B Nazanin"/>
            <w:i w:val="0"/>
            <w:iCs w:val="0"/>
            <w:noProof/>
            <w:webHidden/>
            <w:rtl/>
          </w:rPr>
          <w:fldChar w:fldCharType="end"/>
        </w:r>
      </w:hyperlink>
    </w:p>
    <w:p w14:paraId="532ED488" w14:textId="69A8569D" w:rsidR="00306493" w:rsidRPr="00306493" w:rsidRDefault="003A04C9">
      <w:pPr>
        <w:pStyle w:val="TOC3"/>
        <w:tabs>
          <w:tab w:val="right" w:leader="dot" w:pos="9016"/>
        </w:tabs>
        <w:rPr>
          <w:rFonts w:eastAsiaTheme="minorEastAsia" w:cs="B Nazanin"/>
          <w:i w:val="0"/>
          <w:iCs w:val="0"/>
          <w:noProof/>
          <w:sz w:val="22"/>
          <w:szCs w:val="22"/>
          <w:rtl/>
        </w:rPr>
      </w:pPr>
      <w:hyperlink w:anchor="_Toc103505649" w:history="1">
        <w:r w:rsidR="00306493" w:rsidRPr="00306493">
          <w:rPr>
            <w:rStyle w:val="Hyperlink"/>
            <w:rFonts w:eastAsia="DengXian" w:cs="B Nazanin"/>
            <w:i w:val="0"/>
            <w:iCs w:val="0"/>
            <w:noProof/>
            <w:rtl/>
            <w:lang w:eastAsia="zh-CN"/>
          </w:rPr>
          <w:t xml:space="preserve">3-11-2- </w:t>
        </w:r>
        <w:r w:rsidR="00306493" w:rsidRPr="00306493">
          <w:rPr>
            <w:rStyle w:val="Hyperlink"/>
            <w:rFonts w:eastAsia="DengXian" w:cs="B Nazanin" w:hint="eastAsia"/>
            <w:i w:val="0"/>
            <w:iCs w:val="0"/>
            <w:noProof/>
            <w:rtl/>
            <w:lang w:eastAsia="zh-CN"/>
          </w:rPr>
          <w:t>تکرار</w:t>
        </w:r>
        <w:r w:rsidR="006D37B9">
          <w:rPr>
            <w:rStyle w:val="Hyperlink"/>
            <w:rFonts w:eastAsia="DengXian" w:cs="B Nazanin"/>
            <w:i w:val="0"/>
            <w:iCs w:val="0"/>
            <w:noProof/>
            <w:lang w:eastAsia="zh-CN"/>
          </w:rPr>
          <w:softHyphen/>
        </w:r>
        <w:r w:rsidR="00306493" w:rsidRPr="00306493">
          <w:rPr>
            <w:rStyle w:val="Hyperlink"/>
            <w:rFonts w:eastAsia="DengXian" w:cs="B Nazanin" w:hint="eastAsia"/>
            <w:i w:val="0"/>
            <w:iCs w:val="0"/>
            <w:noProof/>
            <w:rtl/>
            <w:lang w:eastAsia="zh-CN"/>
          </w:rPr>
          <w:t>پذ</w:t>
        </w:r>
        <w:r w:rsidR="00306493" w:rsidRPr="00306493">
          <w:rPr>
            <w:rStyle w:val="Hyperlink"/>
            <w:rFonts w:eastAsia="DengXian" w:cs="B Nazanin" w:hint="cs"/>
            <w:i w:val="0"/>
            <w:iCs w:val="0"/>
            <w:noProof/>
            <w:rtl/>
            <w:lang w:eastAsia="zh-CN"/>
          </w:rPr>
          <w:t>ی</w:t>
        </w:r>
        <w:r w:rsidR="00306493" w:rsidRPr="00306493">
          <w:rPr>
            <w:rStyle w:val="Hyperlink"/>
            <w:rFonts w:eastAsia="DengXian" w:cs="B Nazanin" w:hint="eastAsia"/>
            <w:i w:val="0"/>
            <w:iCs w:val="0"/>
            <w:noProof/>
            <w:rtl/>
            <w:lang w:eastAsia="zh-CN"/>
          </w:rPr>
          <w:t>ر</w:t>
        </w:r>
        <w:r w:rsidR="00306493" w:rsidRPr="00306493">
          <w:rPr>
            <w:rStyle w:val="Hyperlink"/>
            <w:rFonts w:eastAsia="DengXian" w:cs="B Nazanin" w:hint="cs"/>
            <w:i w:val="0"/>
            <w:iCs w:val="0"/>
            <w:noProof/>
            <w:rtl/>
            <w:lang w:eastAsia="zh-CN"/>
          </w:rPr>
          <w:t>ی</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روش</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Toc103505649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47</w:t>
        </w:r>
        <w:r w:rsidR="00306493" w:rsidRPr="00306493">
          <w:rPr>
            <w:rFonts w:cs="B Nazanin"/>
            <w:i w:val="0"/>
            <w:iCs w:val="0"/>
            <w:noProof/>
            <w:webHidden/>
            <w:rtl/>
          </w:rPr>
          <w:fldChar w:fldCharType="end"/>
        </w:r>
      </w:hyperlink>
    </w:p>
    <w:p w14:paraId="469C56FF" w14:textId="456B5C3E" w:rsidR="00306493" w:rsidRPr="00306493" w:rsidRDefault="003A04C9">
      <w:pPr>
        <w:pStyle w:val="TOC3"/>
        <w:tabs>
          <w:tab w:val="right" w:leader="dot" w:pos="9016"/>
        </w:tabs>
        <w:rPr>
          <w:rFonts w:eastAsiaTheme="minorEastAsia" w:cs="B Nazanin"/>
          <w:i w:val="0"/>
          <w:iCs w:val="0"/>
          <w:noProof/>
          <w:sz w:val="22"/>
          <w:szCs w:val="22"/>
          <w:rtl/>
        </w:rPr>
      </w:pPr>
      <w:hyperlink w:anchor="_Toc103505650" w:history="1">
        <w:r w:rsidR="00306493" w:rsidRPr="00306493">
          <w:rPr>
            <w:rStyle w:val="Hyperlink"/>
            <w:rFonts w:eastAsia="DengXian" w:cs="B Nazanin"/>
            <w:i w:val="0"/>
            <w:iCs w:val="0"/>
            <w:noProof/>
            <w:rtl/>
            <w:lang w:eastAsia="zh-CN" w:bidi="fa-IR"/>
          </w:rPr>
          <w:t xml:space="preserve">3-11-3- </w:t>
        </w:r>
        <w:r w:rsidR="00306493" w:rsidRPr="00306493">
          <w:rPr>
            <w:rStyle w:val="Hyperlink"/>
            <w:rFonts w:eastAsia="DengXian" w:cs="B Nazanin" w:hint="eastAsia"/>
            <w:i w:val="0"/>
            <w:iCs w:val="0"/>
            <w:noProof/>
            <w:rtl/>
            <w:lang w:eastAsia="zh-CN" w:bidi="fa-IR"/>
          </w:rPr>
          <w:t>قدرتمند</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روش</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Toc103505650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48</w:t>
        </w:r>
        <w:r w:rsidR="00306493" w:rsidRPr="00306493">
          <w:rPr>
            <w:rFonts w:cs="B Nazanin"/>
            <w:i w:val="0"/>
            <w:iCs w:val="0"/>
            <w:noProof/>
            <w:webHidden/>
            <w:rtl/>
          </w:rPr>
          <w:fldChar w:fldCharType="end"/>
        </w:r>
      </w:hyperlink>
    </w:p>
    <w:p w14:paraId="76C25C8F" w14:textId="62E9F43D" w:rsidR="00306493" w:rsidRPr="00306493" w:rsidRDefault="003A04C9">
      <w:pPr>
        <w:pStyle w:val="TOC3"/>
        <w:tabs>
          <w:tab w:val="right" w:leader="dot" w:pos="9016"/>
        </w:tabs>
        <w:rPr>
          <w:rFonts w:eastAsiaTheme="minorEastAsia" w:cs="B Nazanin"/>
          <w:i w:val="0"/>
          <w:iCs w:val="0"/>
          <w:noProof/>
          <w:sz w:val="22"/>
          <w:szCs w:val="22"/>
          <w:rtl/>
        </w:rPr>
      </w:pPr>
      <w:hyperlink w:anchor="_Toc103505651" w:history="1">
        <w:r w:rsidR="00306493" w:rsidRPr="00306493">
          <w:rPr>
            <w:rStyle w:val="Hyperlink"/>
            <w:rFonts w:eastAsia="DengXian" w:cs="B Nazanin"/>
            <w:i w:val="0"/>
            <w:iCs w:val="0"/>
            <w:noProof/>
            <w:rtl/>
            <w:lang w:eastAsia="zh-CN" w:bidi="fa-IR"/>
          </w:rPr>
          <w:t xml:space="preserve">3-11-4 </w:t>
        </w:r>
        <w:r w:rsidR="00306493" w:rsidRPr="00306493">
          <w:rPr>
            <w:rStyle w:val="Hyperlink"/>
            <w:rFonts w:eastAsia="DengXian" w:cs="B Nazanin" w:hint="eastAsia"/>
            <w:i w:val="0"/>
            <w:iCs w:val="0"/>
            <w:noProof/>
            <w:rtl/>
            <w:lang w:eastAsia="zh-CN" w:bidi="fa-IR"/>
          </w:rPr>
          <w:t>بررس</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تاث</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hint="eastAsia"/>
            <w:i w:val="0"/>
            <w:iCs w:val="0"/>
            <w:noProof/>
            <w:rtl/>
            <w:lang w:eastAsia="zh-CN" w:bidi="fa-IR"/>
          </w:rPr>
          <w:t>ر</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به</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دام</w:t>
        </w:r>
        <w:r w:rsidR="006D37B9">
          <w:rPr>
            <w:rStyle w:val="Hyperlink"/>
            <w:rFonts w:eastAsia="DengXian" w:cs="B Nazanin"/>
            <w:i w:val="0"/>
            <w:iCs w:val="0"/>
            <w:noProof/>
            <w:lang w:eastAsia="zh-CN" w:bidi="fa-IR"/>
          </w:rPr>
          <w:softHyphen/>
        </w:r>
        <w:r w:rsidR="00306493" w:rsidRPr="00306493">
          <w:rPr>
            <w:rStyle w:val="Hyperlink"/>
            <w:rFonts w:eastAsia="DengXian" w:cs="B Nazanin" w:hint="eastAsia"/>
            <w:i w:val="0"/>
            <w:iCs w:val="0"/>
            <w:noProof/>
            <w:rtl/>
            <w:lang w:eastAsia="zh-CN" w:bidi="fa-IR"/>
          </w:rPr>
          <w:t>اندازنده</w:t>
        </w:r>
        <w:r w:rsidR="006D37B9">
          <w:rPr>
            <w:rStyle w:val="Hyperlink"/>
            <w:rFonts w:eastAsia="DengXian" w:cs="B Nazanin"/>
            <w:i w:val="0"/>
            <w:iCs w:val="0"/>
            <w:noProof/>
            <w:lang w:eastAsia="zh-CN" w:bidi="fa-IR"/>
          </w:rPr>
          <w:softHyphen/>
        </w:r>
        <w:r w:rsidR="00306493" w:rsidRPr="00306493">
          <w:rPr>
            <w:rStyle w:val="Hyperlink"/>
            <w:rFonts w:eastAsia="DengXian" w:cs="B Nazanin" w:hint="eastAsia"/>
            <w:i w:val="0"/>
            <w:iCs w:val="0"/>
            <w:noProof/>
            <w:rtl/>
            <w:lang w:eastAsia="zh-CN" w:bidi="fa-IR"/>
          </w:rPr>
          <w:t>‌ها</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راد</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hint="eastAsia"/>
            <w:i w:val="0"/>
            <w:iCs w:val="0"/>
            <w:noProof/>
            <w:rtl/>
            <w:lang w:eastAsia="zh-CN" w:bidi="fa-IR"/>
          </w:rPr>
          <w:t>کال</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برا</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تع</w:t>
        </w:r>
        <w:r w:rsidR="00306493" w:rsidRPr="00306493">
          <w:rPr>
            <w:rStyle w:val="Hyperlink"/>
            <w:rFonts w:eastAsia="DengXian" w:cs="B Nazanin" w:hint="cs"/>
            <w:i w:val="0"/>
            <w:iCs w:val="0"/>
            <w:noProof/>
            <w:rtl/>
            <w:lang w:eastAsia="zh-CN" w:bidi="fa-IR"/>
          </w:rPr>
          <w:t>یی</w:t>
        </w:r>
        <w:r w:rsidR="00306493" w:rsidRPr="00306493">
          <w:rPr>
            <w:rStyle w:val="Hyperlink"/>
            <w:rFonts w:eastAsia="DengXian" w:cs="B Nazanin" w:hint="eastAsia"/>
            <w:i w:val="0"/>
            <w:iCs w:val="0"/>
            <w:noProof/>
            <w:rtl/>
            <w:lang w:eastAsia="zh-CN" w:bidi="fa-IR"/>
          </w:rPr>
          <w:t>ن</w:t>
        </w:r>
        <w:r w:rsidR="00306493" w:rsidRPr="00306493">
          <w:rPr>
            <w:rStyle w:val="Hyperlink"/>
            <w:rFonts w:eastAsia="DengXian" w:cs="B Nazanin"/>
            <w:i w:val="0"/>
            <w:iCs w:val="0"/>
            <w:noProof/>
            <w:rtl/>
            <w:lang w:eastAsia="zh-CN" w:bidi="fa-IR"/>
          </w:rPr>
          <w:t xml:space="preserve"> </w:t>
        </w:r>
        <w:r w:rsidR="000A4A0C">
          <w:rPr>
            <w:rStyle w:val="Hyperlink"/>
            <w:rFonts w:eastAsia="DengXian" w:cs="B Nazanin" w:hint="eastAsia"/>
            <w:i w:val="0"/>
            <w:iCs w:val="0"/>
            <w:noProof/>
            <w:rtl/>
            <w:lang w:eastAsia="zh-CN" w:bidi="fa-IR"/>
          </w:rPr>
          <w:t xml:space="preserve">ساز و کار </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حسگر</w:t>
        </w:r>
        <w:r w:rsidR="00306493" w:rsidRPr="00306493">
          <w:rPr>
            <w:rStyle w:val="Hyperlink"/>
            <w:rFonts w:eastAsia="DengXian" w:cs="B Nazanin" w:hint="cs"/>
            <w:i w:val="0"/>
            <w:iCs w:val="0"/>
            <w:noProof/>
            <w:rtl/>
            <w:lang w:eastAsia="zh-CN"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Toc103505651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48</w:t>
        </w:r>
        <w:r w:rsidR="00306493" w:rsidRPr="00306493">
          <w:rPr>
            <w:rFonts w:cs="B Nazanin"/>
            <w:i w:val="0"/>
            <w:iCs w:val="0"/>
            <w:noProof/>
            <w:webHidden/>
            <w:rtl/>
          </w:rPr>
          <w:fldChar w:fldCharType="end"/>
        </w:r>
      </w:hyperlink>
    </w:p>
    <w:p w14:paraId="1965D7AE" w14:textId="3596BA52" w:rsidR="00306493" w:rsidRPr="00306493" w:rsidRDefault="003A04C9" w:rsidP="00306493">
      <w:pPr>
        <w:pStyle w:val="TOC1"/>
        <w:rPr>
          <w:rFonts w:eastAsiaTheme="minorEastAsia"/>
          <w:noProof/>
          <w:sz w:val="22"/>
          <w:szCs w:val="22"/>
          <w:rtl/>
        </w:rPr>
      </w:pPr>
      <w:hyperlink w:anchor="_Toc103505652" w:history="1">
        <w:r w:rsidR="00306493" w:rsidRPr="00306493">
          <w:rPr>
            <w:rStyle w:val="Hyperlink"/>
            <w:rFonts w:cs="B Nazanin" w:hint="eastAsia"/>
            <w:noProof/>
            <w:rtl/>
            <w:lang w:bidi="fa-IR"/>
          </w:rPr>
          <w:t>فصل</w:t>
        </w:r>
        <w:r w:rsidR="00306493" w:rsidRPr="00306493">
          <w:rPr>
            <w:rStyle w:val="Hyperlink"/>
            <w:rFonts w:cs="B Nazanin"/>
            <w:noProof/>
            <w:rtl/>
            <w:lang w:bidi="fa-IR"/>
          </w:rPr>
          <w:t xml:space="preserve"> 4: </w:t>
        </w:r>
        <w:r w:rsidR="00306493" w:rsidRPr="00306493">
          <w:rPr>
            <w:rStyle w:val="Hyperlink"/>
            <w:rFonts w:cs="B Nazanin" w:hint="eastAsia"/>
            <w:noProof/>
            <w:rtl/>
            <w:lang w:bidi="fa-IR"/>
          </w:rPr>
          <w:t>نتايج</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و</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تفسير</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آنها</w:t>
        </w:r>
        <w:r w:rsidR="00306493" w:rsidRPr="00306493">
          <w:rPr>
            <w:noProof/>
            <w:webHidden/>
            <w:rtl/>
          </w:rPr>
          <w:tab/>
        </w:r>
        <w:r w:rsidR="00306493" w:rsidRPr="00306493">
          <w:rPr>
            <w:noProof/>
            <w:webHidden/>
            <w:rtl/>
          </w:rPr>
          <w:fldChar w:fldCharType="begin"/>
        </w:r>
        <w:r w:rsidR="00306493" w:rsidRPr="00306493">
          <w:rPr>
            <w:noProof/>
            <w:webHidden/>
            <w:rtl/>
          </w:rPr>
          <w:instrText xml:space="preserve"> </w:instrText>
        </w:r>
        <w:r w:rsidR="00306493" w:rsidRPr="00306493">
          <w:rPr>
            <w:noProof/>
            <w:webHidden/>
          </w:rPr>
          <w:instrText>PAGEREF</w:instrText>
        </w:r>
        <w:r w:rsidR="00306493" w:rsidRPr="00306493">
          <w:rPr>
            <w:noProof/>
            <w:webHidden/>
            <w:rtl/>
          </w:rPr>
          <w:instrText xml:space="preserve"> _</w:instrText>
        </w:r>
        <w:r w:rsidR="00306493" w:rsidRPr="00306493">
          <w:rPr>
            <w:noProof/>
            <w:webHidden/>
          </w:rPr>
          <w:instrText>Toc103505652 \h</w:instrText>
        </w:r>
        <w:r w:rsidR="00306493" w:rsidRPr="00306493">
          <w:rPr>
            <w:noProof/>
            <w:webHidden/>
            <w:rtl/>
          </w:rPr>
          <w:instrText xml:space="preserve"> </w:instrText>
        </w:r>
        <w:r w:rsidR="00306493" w:rsidRPr="00306493">
          <w:rPr>
            <w:noProof/>
            <w:webHidden/>
            <w:rtl/>
          </w:rPr>
        </w:r>
        <w:r w:rsidR="00306493" w:rsidRPr="00306493">
          <w:rPr>
            <w:noProof/>
            <w:webHidden/>
            <w:rtl/>
          </w:rPr>
          <w:fldChar w:fldCharType="separate"/>
        </w:r>
        <w:r w:rsidR="00CC387F">
          <w:rPr>
            <w:noProof/>
            <w:webHidden/>
            <w:rtl/>
          </w:rPr>
          <w:t>49</w:t>
        </w:r>
        <w:r w:rsidR="00306493" w:rsidRPr="00306493">
          <w:rPr>
            <w:noProof/>
            <w:webHidden/>
            <w:rtl/>
          </w:rPr>
          <w:fldChar w:fldCharType="end"/>
        </w:r>
      </w:hyperlink>
    </w:p>
    <w:p w14:paraId="73100041" w14:textId="4EB57813" w:rsidR="00306493" w:rsidRPr="00306493" w:rsidRDefault="003A04C9">
      <w:pPr>
        <w:pStyle w:val="TOC2"/>
        <w:tabs>
          <w:tab w:val="right" w:leader="dot" w:pos="9016"/>
        </w:tabs>
        <w:rPr>
          <w:rFonts w:eastAsiaTheme="minorEastAsia" w:cs="B Nazanin"/>
          <w:smallCaps w:val="0"/>
          <w:noProof/>
          <w:sz w:val="22"/>
          <w:szCs w:val="22"/>
          <w:rtl/>
        </w:rPr>
      </w:pPr>
      <w:hyperlink w:anchor="_Toc103505653" w:history="1">
        <w:r w:rsidR="00306493" w:rsidRPr="00306493">
          <w:rPr>
            <w:rStyle w:val="Hyperlink"/>
            <w:rFonts w:cs="B Nazanin"/>
            <w:noProof/>
            <w:rtl/>
            <w:lang w:bidi="fa-IR"/>
          </w:rPr>
          <w:t xml:space="preserve">4-1- </w:t>
        </w:r>
        <w:r w:rsidR="00306493" w:rsidRPr="00306493">
          <w:rPr>
            <w:rStyle w:val="Hyperlink"/>
            <w:rFonts w:cs="B Nazanin" w:hint="eastAsia"/>
            <w:noProof/>
            <w:rtl/>
            <w:lang w:bidi="fa-IR"/>
          </w:rPr>
          <w:t>مقدمه</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Toc103505653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50</w:t>
        </w:r>
        <w:r w:rsidR="00306493" w:rsidRPr="00306493">
          <w:rPr>
            <w:rFonts w:cs="B Nazanin"/>
            <w:noProof/>
            <w:webHidden/>
            <w:rtl/>
          </w:rPr>
          <w:fldChar w:fldCharType="end"/>
        </w:r>
      </w:hyperlink>
    </w:p>
    <w:p w14:paraId="47E6B9D8" w14:textId="12C3A80B" w:rsidR="00306493" w:rsidRPr="00306493" w:rsidRDefault="003A04C9" w:rsidP="00424A06">
      <w:pPr>
        <w:pStyle w:val="TOC2"/>
        <w:tabs>
          <w:tab w:val="right" w:leader="dot" w:pos="9016"/>
        </w:tabs>
        <w:rPr>
          <w:rFonts w:eastAsiaTheme="minorEastAsia" w:cs="B Nazanin"/>
          <w:smallCaps w:val="0"/>
          <w:noProof/>
          <w:sz w:val="22"/>
          <w:szCs w:val="22"/>
          <w:rtl/>
        </w:rPr>
      </w:pPr>
      <w:hyperlink w:anchor="_Toc103505654" w:history="1">
        <w:r w:rsidR="00306493" w:rsidRPr="00306493">
          <w:rPr>
            <w:rStyle w:val="Hyperlink"/>
            <w:rFonts w:cs="B Nazanin"/>
            <w:noProof/>
            <w:rtl/>
            <w:lang w:bidi="fa-IR"/>
          </w:rPr>
          <w:t xml:space="preserve">4-2- </w:t>
        </w:r>
        <w:r w:rsidR="00306493" w:rsidRPr="00306493">
          <w:rPr>
            <w:rStyle w:val="Hyperlink"/>
            <w:rFonts w:cs="B Nazanin" w:hint="eastAsia"/>
            <w:noProof/>
            <w:rtl/>
            <w:lang w:bidi="fa-IR"/>
          </w:rPr>
          <w:t>مشخصه</w:t>
        </w:r>
        <w:r w:rsidR="006D37B9">
          <w:rPr>
            <w:rStyle w:val="Hyperlink"/>
            <w:rFonts w:cs="B Nazanin"/>
            <w:noProof/>
            <w:lang w:bidi="fa-IR"/>
          </w:rPr>
          <w:softHyphen/>
        </w:r>
        <w:r w:rsidR="00306493" w:rsidRPr="00306493">
          <w:rPr>
            <w:rStyle w:val="Hyperlink"/>
            <w:rFonts w:cs="B Nazanin" w:hint="cs"/>
            <w:noProof/>
            <w:rtl/>
            <w:lang w:bidi="fa-IR"/>
          </w:rPr>
          <w:t>ی</w:t>
        </w:r>
        <w:r w:rsidR="00306493" w:rsidRPr="00306493">
          <w:rPr>
            <w:rStyle w:val="Hyperlink"/>
            <w:rFonts w:cs="B Nazanin" w:hint="eastAsia"/>
            <w:noProof/>
            <w:rtl/>
            <w:lang w:bidi="fa-IR"/>
          </w:rPr>
          <w:t>اب</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نانوز</w:t>
        </w:r>
        <w:r w:rsidR="00306493" w:rsidRPr="00306493">
          <w:rPr>
            <w:rStyle w:val="Hyperlink"/>
            <w:rFonts w:cs="B Nazanin" w:hint="cs"/>
            <w:noProof/>
            <w:rtl/>
            <w:lang w:bidi="fa-IR"/>
          </w:rPr>
          <w:t>ی</w:t>
        </w:r>
        <w:r w:rsidR="00306493" w:rsidRPr="00306493">
          <w:rPr>
            <w:rStyle w:val="Hyperlink"/>
            <w:rFonts w:cs="B Nazanin" w:hint="eastAsia"/>
            <w:noProof/>
            <w:rtl/>
            <w:lang w:bidi="fa-IR"/>
          </w:rPr>
          <w:t>م</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پراکس</w:t>
        </w:r>
        <w:r w:rsidR="00306493" w:rsidRPr="00306493">
          <w:rPr>
            <w:rStyle w:val="Hyperlink"/>
            <w:rFonts w:cs="B Nazanin" w:hint="cs"/>
            <w:noProof/>
            <w:rtl/>
            <w:lang w:bidi="fa-IR"/>
          </w:rPr>
          <w:t>ی</w:t>
        </w:r>
        <w:r w:rsidR="00306493" w:rsidRPr="00306493">
          <w:rPr>
            <w:rStyle w:val="Hyperlink"/>
            <w:rFonts w:cs="B Nazanin" w:hint="eastAsia"/>
            <w:noProof/>
            <w:rtl/>
            <w:lang w:bidi="fa-IR"/>
          </w:rPr>
          <w:t>داز</w:t>
        </w:r>
        <w:r w:rsidR="00306493" w:rsidRPr="00306493">
          <w:rPr>
            <w:rStyle w:val="Hyperlink"/>
            <w:rFonts w:cs="B Nazanin" w:hint="cs"/>
            <w:noProof/>
            <w:rtl/>
            <w:lang w:bidi="fa-IR"/>
          </w:rPr>
          <w:t>ی</w:t>
        </w:r>
        <w:r w:rsidR="001405BA">
          <w:rPr>
            <w:rStyle w:val="Hyperlink"/>
            <w:rFonts w:cs="B Nazanin"/>
            <w:noProof/>
            <w:lang w:bidi="fa-IR"/>
          </w:rPr>
          <w:t xml:space="preserve">PBA(V/Fe) </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و</w:t>
        </w:r>
        <w:r w:rsidR="00306493" w:rsidRPr="00306493">
          <w:rPr>
            <w:rStyle w:val="Hyperlink"/>
            <w:rFonts w:cs="B Nazanin"/>
            <w:noProof/>
            <w:rtl/>
            <w:lang w:bidi="fa-IR"/>
          </w:rPr>
          <w:t xml:space="preserve"> </w:t>
        </w:r>
        <w:r w:rsidR="00306493" w:rsidRPr="00306493">
          <w:rPr>
            <w:rStyle w:val="Hyperlink"/>
            <w:rFonts w:cs="B Nazanin"/>
            <w:noProof/>
            <w:lang w:bidi="fa-IR"/>
          </w:rPr>
          <w:t>PBA</w:t>
        </w:r>
        <w:r w:rsidR="001405BA">
          <w:rPr>
            <w:rStyle w:val="Hyperlink"/>
            <w:rFonts w:cs="B Nazanin"/>
            <w:noProof/>
            <w:lang w:bidi="fa-IR"/>
          </w:rPr>
          <w:t>(</w:t>
        </w:r>
        <w:r w:rsidR="00306493" w:rsidRPr="00306493">
          <w:rPr>
            <w:rStyle w:val="Hyperlink"/>
            <w:rFonts w:cs="B Nazanin"/>
            <w:noProof/>
            <w:lang w:bidi="fa-IR"/>
          </w:rPr>
          <w:t>V/Fe</w:t>
        </w:r>
        <w:r w:rsidR="001405BA">
          <w:rPr>
            <w:rStyle w:val="Hyperlink"/>
            <w:rFonts w:cs="B Nazanin"/>
            <w:noProof/>
            <w:lang w:bidi="fa-IR"/>
          </w:rPr>
          <w:t>)</w:t>
        </w:r>
        <w:r w:rsidR="00306493" w:rsidRPr="00306493">
          <w:rPr>
            <w:rStyle w:val="Hyperlink"/>
            <w:rFonts w:cs="B Nazanin"/>
            <w:noProof/>
            <w:lang w:bidi="fa-IR"/>
          </w:rPr>
          <w:t>-I</w:t>
        </w:r>
        <w:r w:rsidR="001405BA">
          <w:rPr>
            <w:rStyle w:val="Hyperlink"/>
            <w:rFonts w:cs="B Nazanin"/>
            <w:noProof/>
            <w:lang w:bidi="fa-IR"/>
          </w:rPr>
          <w:t>ns</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Toc103505654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50</w:t>
        </w:r>
        <w:r w:rsidR="00306493" w:rsidRPr="00306493">
          <w:rPr>
            <w:rFonts w:cs="B Nazanin"/>
            <w:noProof/>
            <w:webHidden/>
            <w:rtl/>
          </w:rPr>
          <w:fldChar w:fldCharType="end"/>
        </w:r>
      </w:hyperlink>
    </w:p>
    <w:p w14:paraId="79747399" w14:textId="17E4689D" w:rsidR="00306493" w:rsidRPr="00306493" w:rsidRDefault="003A04C9">
      <w:pPr>
        <w:pStyle w:val="TOC3"/>
        <w:tabs>
          <w:tab w:val="right" w:leader="dot" w:pos="9016"/>
        </w:tabs>
        <w:rPr>
          <w:rFonts w:eastAsiaTheme="minorEastAsia" w:cs="B Nazanin"/>
          <w:i w:val="0"/>
          <w:iCs w:val="0"/>
          <w:noProof/>
          <w:sz w:val="22"/>
          <w:szCs w:val="22"/>
          <w:rtl/>
        </w:rPr>
      </w:pPr>
      <w:hyperlink w:anchor="_Toc103505655" w:history="1">
        <w:r w:rsidR="00306493" w:rsidRPr="00306493">
          <w:rPr>
            <w:rStyle w:val="Hyperlink"/>
            <w:rFonts w:cs="B Nazanin"/>
            <w:i w:val="0"/>
            <w:iCs w:val="0"/>
            <w:noProof/>
            <w:rtl/>
            <w:lang w:bidi="fa-IR"/>
          </w:rPr>
          <w:t xml:space="preserve">4-2-1- </w:t>
        </w:r>
        <w:r w:rsidR="00306493" w:rsidRPr="00306493">
          <w:rPr>
            <w:rStyle w:val="Hyperlink"/>
            <w:rFonts w:cs="B Nazanin" w:hint="eastAsia"/>
            <w:i w:val="0"/>
            <w:iCs w:val="0"/>
            <w:noProof/>
            <w:rtl/>
            <w:lang w:bidi="fa-IR"/>
          </w:rPr>
          <w:t>بررس</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آنال</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ز</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ط</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ف</w:t>
        </w:r>
        <w:r w:rsidR="007B421A">
          <w:rPr>
            <w:rStyle w:val="Hyperlink"/>
            <w:rFonts w:cs="B Nazanin"/>
            <w:i w:val="0"/>
            <w:iCs w:val="0"/>
            <w:noProof/>
            <w:lang w:bidi="fa-IR"/>
          </w:rPr>
          <w:softHyphen/>
        </w:r>
        <w:r w:rsidR="00306493" w:rsidRPr="00306493">
          <w:rPr>
            <w:rStyle w:val="Hyperlink"/>
            <w:rFonts w:cs="B Nazanin" w:hint="eastAsia"/>
            <w:i w:val="0"/>
            <w:iCs w:val="0"/>
            <w:noProof/>
            <w:rtl/>
            <w:lang w:bidi="fa-IR"/>
          </w:rPr>
          <w:t>ها</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i w:val="0"/>
            <w:iCs w:val="0"/>
            <w:noProof/>
            <w:lang w:bidi="fa-IR"/>
          </w:rPr>
          <w:t>FTIR</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و</w:t>
        </w:r>
        <w:r w:rsidR="00306493" w:rsidRPr="00306493">
          <w:rPr>
            <w:rStyle w:val="Hyperlink"/>
            <w:rFonts w:cs="B Nazanin"/>
            <w:i w:val="0"/>
            <w:iCs w:val="0"/>
            <w:noProof/>
            <w:rtl/>
            <w:lang w:bidi="fa-IR"/>
          </w:rPr>
          <w:t xml:space="preserve"> </w:t>
        </w:r>
        <w:r w:rsidR="00306493" w:rsidRPr="00306493">
          <w:rPr>
            <w:rStyle w:val="Hyperlink"/>
            <w:rFonts w:cs="B Nazanin"/>
            <w:i w:val="0"/>
            <w:iCs w:val="0"/>
            <w:noProof/>
            <w:lang w:bidi="fa-IR"/>
          </w:rPr>
          <w:t>XRD</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Toc103505655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50</w:t>
        </w:r>
        <w:r w:rsidR="00306493" w:rsidRPr="00306493">
          <w:rPr>
            <w:rFonts w:cs="B Nazanin"/>
            <w:i w:val="0"/>
            <w:iCs w:val="0"/>
            <w:noProof/>
            <w:webHidden/>
            <w:rtl/>
          </w:rPr>
          <w:fldChar w:fldCharType="end"/>
        </w:r>
      </w:hyperlink>
    </w:p>
    <w:p w14:paraId="0383B683" w14:textId="54E61789" w:rsidR="00306493" w:rsidRPr="00306493" w:rsidRDefault="003A04C9">
      <w:pPr>
        <w:pStyle w:val="TOC3"/>
        <w:tabs>
          <w:tab w:val="right" w:leader="dot" w:pos="9016"/>
        </w:tabs>
        <w:rPr>
          <w:rFonts w:eastAsiaTheme="minorEastAsia" w:cs="B Nazanin"/>
          <w:i w:val="0"/>
          <w:iCs w:val="0"/>
          <w:noProof/>
          <w:sz w:val="22"/>
          <w:szCs w:val="22"/>
          <w:rtl/>
        </w:rPr>
      </w:pPr>
      <w:hyperlink w:anchor="_Toc103505656" w:history="1">
        <w:r w:rsidR="00306493" w:rsidRPr="00306493">
          <w:rPr>
            <w:rStyle w:val="Hyperlink"/>
            <w:rFonts w:cs="B Nazanin"/>
            <w:i w:val="0"/>
            <w:iCs w:val="0"/>
            <w:noProof/>
            <w:rtl/>
            <w:lang w:bidi="fa-IR"/>
          </w:rPr>
          <w:t xml:space="preserve">4-2-2- </w:t>
        </w:r>
        <w:r w:rsidR="00306493" w:rsidRPr="00306493">
          <w:rPr>
            <w:rStyle w:val="Hyperlink"/>
            <w:rFonts w:cs="B Nazanin" w:hint="eastAsia"/>
            <w:i w:val="0"/>
            <w:iCs w:val="0"/>
            <w:noProof/>
            <w:rtl/>
            <w:lang w:bidi="fa-IR"/>
          </w:rPr>
          <w:t>ر</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خت</w:t>
        </w:r>
        <w:r w:rsidR="006D37B9">
          <w:rPr>
            <w:rStyle w:val="Hyperlink"/>
            <w:rFonts w:cs="B Nazanin"/>
            <w:i w:val="0"/>
            <w:iCs w:val="0"/>
            <w:noProof/>
            <w:lang w:bidi="fa-IR"/>
          </w:rPr>
          <w:softHyphen/>
        </w:r>
        <w:r w:rsidR="00306493" w:rsidRPr="00306493">
          <w:rPr>
            <w:rStyle w:val="Hyperlink"/>
            <w:rFonts w:cs="B Nazanin" w:hint="eastAsia"/>
            <w:i w:val="0"/>
            <w:iCs w:val="0"/>
            <w:noProof/>
            <w:rtl/>
            <w:lang w:bidi="fa-IR"/>
          </w:rPr>
          <w:t>شناس</w:t>
        </w:r>
        <w:r w:rsidR="00306493" w:rsidRPr="00306493">
          <w:rPr>
            <w:rStyle w:val="Hyperlink"/>
            <w:rFonts w:cs="B Nazanin" w:hint="cs"/>
            <w:i w:val="0"/>
            <w:iCs w:val="0"/>
            <w:noProof/>
            <w:rtl/>
            <w:lang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Toc103505656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51</w:t>
        </w:r>
        <w:r w:rsidR="00306493" w:rsidRPr="00306493">
          <w:rPr>
            <w:rFonts w:cs="B Nazanin"/>
            <w:i w:val="0"/>
            <w:iCs w:val="0"/>
            <w:noProof/>
            <w:webHidden/>
            <w:rtl/>
          </w:rPr>
          <w:fldChar w:fldCharType="end"/>
        </w:r>
      </w:hyperlink>
    </w:p>
    <w:p w14:paraId="6EFD71DD" w14:textId="1AF7423A" w:rsidR="00306493" w:rsidRPr="00306493" w:rsidRDefault="003A04C9">
      <w:pPr>
        <w:pStyle w:val="TOC3"/>
        <w:tabs>
          <w:tab w:val="right" w:leader="dot" w:pos="9016"/>
        </w:tabs>
        <w:rPr>
          <w:rFonts w:eastAsiaTheme="minorEastAsia" w:cs="B Nazanin"/>
          <w:i w:val="0"/>
          <w:iCs w:val="0"/>
          <w:noProof/>
          <w:sz w:val="22"/>
          <w:szCs w:val="22"/>
          <w:rtl/>
        </w:rPr>
      </w:pPr>
      <w:hyperlink w:anchor="_Toc103505657" w:history="1">
        <w:r w:rsidR="00306493" w:rsidRPr="00306493">
          <w:rPr>
            <w:rStyle w:val="Hyperlink"/>
            <w:rFonts w:cs="B Nazanin"/>
            <w:i w:val="0"/>
            <w:iCs w:val="0"/>
            <w:noProof/>
            <w:rtl/>
            <w:lang w:bidi="fa-IR"/>
          </w:rPr>
          <w:t xml:space="preserve">4-2-3- </w:t>
        </w:r>
        <w:r w:rsidR="00306493" w:rsidRPr="00306493">
          <w:rPr>
            <w:rStyle w:val="Hyperlink"/>
            <w:rFonts w:cs="B Nazanin" w:hint="eastAsia"/>
            <w:i w:val="0"/>
            <w:iCs w:val="0"/>
            <w:noProof/>
            <w:rtl/>
            <w:lang w:bidi="fa-IR"/>
          </w:rPr>
          <w:t>به</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نهساز</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عناصر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موثر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بر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حسگر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ز</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ست</w:t>
        </w:r>
        <w:r w:rsidR="00306493" w:rsidRPr="00306493">
          <w:rPr>
            <w:rStyle w:val="Hyperlink"/>
            <w:rFonts w:cs="B Nazanin" w:hint="cs"/>
            <w:i w:val="0"/>
            <w:iCs w:val="0"/>
            <w:noProof/>
            <w:rtl/>
            <w:lang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Toc103505657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53</w:t>
        </w:r>
        <w:r w:rsidR="00306493" w:rsidRPr="00306493">
          <w:rPr>
            <w:rFonts w:cs="B Nazanin"/>
            <w:i w:val="0"/>
            <w:iCs w:val="0"/>
            <w:noProof/>
            <w:webHidden/>
            <w:rtl/>
          </w:rPr>
          <w:fldChar w:fldCharType="end"/>
        </w:r>
      </w:hyperlink>
    </w:p>
    <w:p w14:paraId="0C0626EC" w14:textId="40C76097" w:rsidR="00306493" w:rsidRPr="00306493" w:rsidRDefault="003A04C9">
      <w:pPr>
        <w:pStyle w:val="TOC3"/>
        <w:tabs>
          <w:tab w:val="right" w:leader="dot" w:pos="9016"/>
        </w:tabs>
        <w:rPr>
          <w:rFonts w:eastAsiaTheme="minorEastAsia" w:cs="B Nazanin"/>
          <w:i w:val="0"/>
          <w:iCs w:val="0"/>
          <w:noProof/>
          <w:sz w:val="22"/>
          <w:szCs w:val="22"/>
          <w:rtl/>
        </w:rPr>
      </w:pPr>
      <w:hyperlink w:anchor="_Toc103505658" w:history="1">
        <w:r w:rsidR="00306493" w:rsidRPr="00306493">
          <w:rPr>
            <w:rStyle w:val="Hyperlink"/>
            <w:rFonts w:eastAsia="DengXian" w:cs="B Nazanin"/>
            <w:i w:val="0"/>
            <w:iCs w:val="0"/>
            <w:noProof/>
            <w:rtl/>
            <w:lang w:eastAsia="zh-CN"/>
          </w:rPr>
          <w:t>4-2-4-</w:t>
        </w:r>
        <w:r w:rsidR="00F261E9">
          <w:rPr>
            <w:rStyle w:val="Hyperlink"/>
            <w:rFonts w:eastAsia="DengXian" w:cs="B Nazanin" w:hint="eastAsia"/>
            <w:i w:val="0"/>
            <w:iCs w:val="0"/>
            <w:noProof/>
            <w:rtl/>
            <w:lang w:eastAsia="zh-CN"/>
          </w:rPr>
          <w:t>تاثیر</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i w:val="0"/>
            <w:iCs w:val="0"/>
            <w:noProof/>
            <w:lang w:eastAsia="zh-CN"/>
          </w:rPr>
          <w:t>pH</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بر</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رو</w:t>
        </w:r>
        <w:r w:rsidR="00306493" w:rsidRPr="00306493">
          <w:rPr>
            <w:rStyle w:val="Hyperlink"/>
            <w:rFonts w:eastAsia="DengXian" w:cs="B Nazanin" w:hint="cs"/>
            <w:i w:val="0"/>
            <w:iCs w:val="0"/>
            <w:noProof/>
            <w:rtl/>
            <w:lang w:eastAsia="zh-CN"/>
          </w:rPr>
          <w:t>ی</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پاسخ</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حسگر</w:t>
        </w:r>
        <w:r w:rsidR="00306493" w:rsidRPr="00306493">
          <w:rPr>
            <w:rStyle w:val="Hyperlink"/>
            <w:rFonts w:eastAsia="DengXian" w:cs="B Nazanin"/>
            <w:i w:val="0"/>
            <w:iCs w:val="0"/>
            <w:noProof/>
            <w:rtl/>
            <w:lang w:eastAsia="zh-CN"/>
          </w:rPr>
          <w:t xml:space="preserve"> </w:t>
        </w:r>
        <w:r w:rsidR="000A4A0C">
          <w:rPr>
            <w:rStyle w:val="Hyperlink"/>
            <w:rFonts w:eastAsia="DengXian" w:cs="B Nazanin" w:hint="eastAsia"/>
            <w:i w:val="0"/>
            <w:iCs w:val="0"/>
            <w:noProof/>
            <w:rtl/>
            <w:lang w:eastAsia="zh-CN"/>
          </w:rPr>
          <w:t>رنگ سنجی</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مورد</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نظر</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Toc103505658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55</w:t>
        </w:r>
        <w:r w:rsidR="00306493" w:rsidRPr="00306493">
          <w:rPr>
            <w:rFonts w:cs="B Nazanin"/>
            <w:i w:val="0"/>
            <w:iCs w:val="0"/>
            <w:noProof/>
            <w:webHidden/>
            <w:rtl/>
          </w:rPr>
          <w:fldChar w:fldCharType="end"/>
        </w:r>
      </w:hyperlink>
    </w:p>
    <w:p w14:paraId="630FD41E" w14:textId="27264A3C" w:rsidR="00306493" w:rsidRPr="00306493" w:rsidRDefault="003A04C9">
      <w:pPr>
        <w:pStyle w:val="TOC3"/>
        <w:tabs>
          <w:tab w:val="right" w:leader="dot" w:pos="9016"/>
        </w:tabs>
        <w:rPr>
          <w:rFonts w:eastAsiaTheme="minorEastAsia" w:cs="B Nazanin"/>
          <w:i w:val="0"/>
          <w:iCs w:val="0"/>
          <w:noProof/>
          <w:sz w:val="22"/>
          <w:szCs w:val="22"/>
          <w:rtl/>
        </w:rPr>
      </w:pPr>
      <w:hyperlink w:anchor="_Toc103505659" w:history="1">
        <w:r w:rsidR="00306493" w:rsidRPr="00306493">
          <w:rPr>
            <w:rStyle w:val="Hyperlink"/>
            <w:rFonts w:cs="B Nazanin"/>
            <w:i w:val="0"/>
            <w:iCs w:val="0"/>
            <w:noProof/>
            <w:rtl/>
            <w:lang w:bidi="fa-IR"/>
          </w:rPr>
          <w:t xml:space="preserve">4-2-5- </w:t>
        </w:r>
        <w:r w:rsidR="00306493" w:rsidRPr="00306493">
          <w:rPr>
            <w:rStyle w:val="Hyperlink"/>
            <w:rFonts w:cs="B Nazanin" w:hint="eastAsia"/>
            <w:i w:val="0"/>
            <w:iCs w:val="0"/>
            <w:noProof/>
            <w:rtl/>
            <w:lang w:bidi="fa-IR"/>
          </w:rPr>
          <w:t>تاث</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زمان</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بر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پاسخ</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حسگر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مورد</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نظر</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Toc103505659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56</w:t>
        </w:r>
        <w:r w:rsidR="00306493" w:rsidRPr="00306493">
          <w:rPr>
            <w:rFonts w:cs="B Nazanin"/>
            <w:i w:val="0"/>
            <w:iCs w:val="0"/>
            <w:noProof/>
            <w:webHidden/>
            <w:rtl/>
          </w:rPr>
          <w:fldChar w:fldCharType="end"/>
        </w:r>
      </w:hyperlink>
    </w:p>
    <w:p w14:paraId="71497F6D" w14:textId="66128682" w:rsidR="00306493" w:rsidRPr="00306493" w:rsidRDefault="003A04C9">
      <w:pPr>
        <w:pStyle w:val="TOC3"/>
        <w:tabs>
          <w:tab w:val="right" w:leader="dot" w:pos="9016"/>
        </w:tabs>
        <w:rPr>
          <w:rFonts w:eastAsiaTheme="minorEastAsia" w:cs="B Nazanin"/>
          <w:i w:val="0"/>
          <w:iCs w:val="0"/>
          <w:noProof/>
          <w:sz w:val="22"/>
          <w:szCs w:val="22"/>
          <w:rtl/>
        </w:rPr>
      </w:pPr>
      <w:hyperlink w:anchor="_Toc103505660" w:history="1">
        <w:r w:rsidR="00306493" w:rsidRPr="00306493">
          <w:rPr>
            <w:rStyle w:val="Hyperlink"/>
            <w:rFonts w:eastAsia="DengXian" w:cs="B Nazanin"/>
            <w:i w:val="0"/>
            <w:iCs w:val="0"/>
            <w:noProof/>
            <w:rtl/>
            <w:lang w:eastAsia="zh-CN" w:bidi="fa-IR"/>
          </w:rPr>
          <w:t xml:space="preserve">4-2-6- </w:t>
        </w:r>
        <w:r w:rsidR="00306493" w:rsidRPr="00306493">
          <w:rPr>
            <w:rStyle w:val="Hyperlink"/>
            <w:rFonts w:eastAsia="DengXian" w:cs="B Nazanin" w:hint="eastAsia"/>
            <w:i w:val="0"/>
            <w:iCs w:val="0"/>
            <w:noProof/>
            <w:rtl/>
            <w:lang w:eastAsia="zh-CN" w:bidi="fa-IR"/>
          </w:rPr>
          <w:t>ارقام</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شا</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hint="eastAsia"/>
            <w:i w:val="0"/>
            <w:iCs w:val="0"/>
            <w:noProof/>
            <w:rtl/>
            <w:lang w:eastAsia="zh-CN" w:bidi="fa-IR"/>
          </w:rPr>
          <w:t>ستگ</w:t>
        </w:r>
        <w:r w:rsidR="00306493" w:rsidRPr="00306493">
          <w:rPr>
            <w:rStyle w:val="Hyperlink"/>
            <w:rFonts w:eastAsia="DengXian" w:cs="B Nazanin" w:hint="cs"/>
            <w:i w:val="0"/>
            <w:iCs w:val="0"/>
            <w:noProof/>
            <w:rtl/>
            <w:lang w:eastAsia="zh-CN"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Toc103505660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57</w:t>
        </w:r>
        <w:r w:rsidR="00306493" w:rsidRPr="00306493">
          <w:rPr>
            <w:rFonts w:cs="B Nazanin"/>
            <w:i w:val="0"/>
            <w:iCs w:val="0"/>
            <w:noProof/>
            <w:webHidden/>
            <w:rtl/>
          </w:rPr>
          <w:fldChar w:fldCharType="end"/>
        </w:r>
      </w:hyperlink>
    </w:p>
    <w:p w14:paraId="2BAA7475" w14:textId="10862D97" w:rsidR="00306493" w:rsidRPr="00306493" w:rsidRDefault="003A04C9">
      <w:pPr>
        <w:pStyle w:val="TOC4"/>
        <w:tabs>
          <w:tab w:val="right" w:leader="dot" w:pos="9016"/>
        </w:tabs>
        <w:rPr>
          <w:rFonts w:eastAsiaTheme="minorEastAsia" w:cs="B Nazanin"/>
          <w:noProof/>
          <w:sz w:val="22"/>
          <w:szCs w:val="22"/>
          <w:rtl/>
        </w:rPr>
      </w:pPr>
      <w:hyperlink w:anchor="_Toc103505661" w:history="1">
        <w:r w:rsidR="00306493" w:rsidRPr="00306493">
          <w:rPr>
            <w:rStyle w:val="Hyperlink"/>
            <w:rFonts w:cs="B Nazanin"/>
            <w:noProof/>
            <w:rtl/>
          </w:rPr>
          <w:t xml:space="preserve">4-2-6-1- </w:t>
        </w:r>
        <w:r w:rsidR="00306493" w:rsidRPr="00306493">
          <w:rPr>
            <w:rStyle w:val="Hyperlink"/>
            <w:rFonts w:cs="B Nazanin" w:hint="eastAsia"/>
            <w:noProof/>
            <w:rtl/>
          </w:rPr>
          <w:t>بررس</w:t>
        </w:r>
        <w:r w:rsidR="00306493" w:rsidRPr="00306493">
          <w:rPr>
            <w:rStyle w:val="Hyperlink"/>
            <w:rFonts w:cs="B Nazanin" w:hint="cs"/>
            <w:noProof/>
            <w:rtl/>
          </w:rPr>
          <w:t>ی</w:t>
        </w:r>
        <w:r w:rsidR="00306493" w:rsidRPr="00306493">
          <w:rPr>
            <w:rStyle w:val="Hyperlink"/>
            <w:rFonts w:cs="B Nazanin"/>
            <w:noProof/>
            <w:rtl/>
          </w:rPr>
          <w:t xml:space="preserve"> </w:t>
        </w:r>
        <w:r w:rsidR="00306493" w:rsidRPr="00306493">
          <w:rPr>
            <w:rStyle w:val="Hyperlink"/>
            <w:rFonts w:cs="B Nazanin" w:hint="eastAsia"/>
            <w:noProof/>
            <w:rtl/>
          </w:rPr>
          <w:t>گز</w:t>
        </w:r>
        <w:r w:rsidR="00306493" w:rsidRPr="00306493">
          <w:rPr>
            <w:rStyle w:val="Hyperlink"/>
            <w:rFonts w:cs="B Nazanin" w:hint="cs"/>
            <w:noProof/>
            <w:rtl/>
          </w:rPr>
          <w:t>ی</w:t>
        </w:r>
        <w:r w:rsidR="00306493" w:rsidRPr="00306493">
          <w:rPr>
            <w:rStyle w:val="Hyperlink"/>
            <w:rFonts w:cs="B Nazanin" w:hint="eastAsia"/>
            <w:noProof/>
            <w:rtl/>
          </w:rPr>
          <w:t>نش</w:t>
        </w:r>
        <w:r w:rsidR="00306493" w:rsidRPr="00306493">
          <w:rPr>
            <w:rStyle w:val="Hyperlink"/>
            <w:rFonts w:cs="B Nazanin"/>
            <w:noProof/>
            <w:rtl/>
          </w:rPr>
          <w:t xml:space="preserve"> </w:t>
        </w:r>
        <w:r w:rsidR="00306493" w:rsidRPr="00306493">
          <w:rPr>
            <w:rStyle w:val="Hyperlink"/>
            <w:rFonts w:cs="B Nazanin" w:hint="eastAsia"/>
            <w:noProof/>
            <w:rtl/>
          </w:rPr>
          <w:t>پذ</w:t>
        </w:r>
        <w:r w:rsidR="00306493" w:rsidRPr="00306493">
          <w:rPr>
            <w:rStyle w:val="Hyperlink"/>
            <w:rFonts w:cs="B Nazanin" w:hint="cs"/>
            <w:noProof/>
            <w:rtl/>
          </w:rPr>
          <w:t>ی</w:t>
        </w:r>
        <w:r w:rsidR="00306493" w:rsidRPr="00306493">
          <w:rPr>
            <w:rStyle w:val="Hyperlink"/>
            <w:rFonts w:cs="B Nazanin" w:hint="eastAsia"/>
            <w:noProof/>
            <w:rtl/>
          </w:rPr>
          <w:t>ر</w:t>
        </w:r>
        <w:r w:rsidR="00306493" w:rsidRPr="00306493">
          <w:rPr>
            <w:rStyle w:val="Hyperlink"/>
            <w:rFonts w:cs="B Nazanin" w:hint="cs"/>
            <w:noProof/>
            <w:rtl/>
          </w:rPr>
          <w:t>ی</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Toc103505661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58</w:t>
        </w:r>
        <w:r w:rsidR="00306493" w:rsidRPr="00306493">
          <w:rPr>
            <w:rFonts w:cs="B Nazanin"/>
            <w:noProof/>
            <w:webHidden/>
            <w:rtl/>
          </w:rPr>
          <w:fldChar w:fldCharType="end"/>
        </w:r>
      </w:hyperlink>
    </w:p>
    <w:p w14:paraId="454269B8" w14:textId="291077F1" w:rsidR="00306493" w:rsidRPr="00306493" w:rsidRDefault="003A04C9">
      <w:pPr>
        <w:pStyle w:val="TOC5"/>
        <w:tabs>
          <w:tab w:val="right" w:leader="dot" w:pos="9016"/>
        </w:tabs>
        <w:rPr>
          <w:rFonts w:eastAsiaTheme="minorEastAsia" w:cs="B Nazanin"/>
          <w:noProof/>
          <w:sz w:val="22"/>
          <w:szCs w:val="22"/>
          <w:rtl/>
        </w:rPr>
      </w:pPr>
      <w:hyperlink w:anchor="_Toc103505662" w:history="1">
        <w:r w:rsidR="00306493" w:rsidRPr="00306493">
          <w:rPr>
            <w:rStyle w:val="Hyperlink"/>
            <w:rFonts w:cs="B Nazanin"/>
            <w:noProof/>
            <w:rtl/>
            <w:lang w:bidi="fa-IR"/>
          </w:rPr>
          <w:t xml:space="preserve">4-2-6-1-1- </w:t>
        </w:r>
        <w:r w:rsidR="000A4A0C">
          <w:rPr>
            <w:rStyle w:val="Hyperlink"/>
            <w:rFonts w:cs="B Nazanin" w:hint="eastAsia"/>
            <w:noProof/>
            <w:rtl/>
            <w:lang w:bidi="fa-IR"/>
          </w:rPr>
          <w:t xml:space="preserve">ساز و کار </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پاسخ</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حسگر</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noProof/>
            <w:lang w:bidi="fa-IR"/>
          </w:rPr>
          <w:t>PBA(V/Fe)-Ins</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Toc103505662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59</w:t>
        </w:r>
        <w:r w:rsidR="00306493" w:rsidRPr="00306493">
          <w:rPr>
            <w:rFonts w:cs="B Nazanin"/>
            <w:noProof/>
            <w:webHidden/>
            <w:rtl/>
          </w:rPr>
          <w:fldChar w:fldCharType="end"/>
        </w:r>
      </w:hyperlink>
    </w:p>
    <w:p w14:paraId="1FDEA10C" w14:textId="21A80656" w:rsidR="00306493" w:rsidRPr="00306493" w:rsidRDefault="003A04C9">
      <w:pPr>
        <w:pStyle w:val="TOC3"/>
        <w:tabs>
          <w:tab w:val="right" w:leader="dot" w:pos="9016"/>
        </w:tabs>
        <w:rPr>
          <w:rFonts w:eastAsiaTheme="minorEastAsia" w:cs="B Nazanin"/>
          <w:i w:val="0"/>
          <w:iCs w:val="0"/>
          <w:noProof/>
          <w:sz w:val="22"/>
          <w:szCs w:val="22"/>
          <w:rtl/>
        </w:rPr>
      </w:pPr>
      <w:hyperlink w:anchor="_Toc103505663" w:history="1">
        <w:r w:rsidR="00306493" w:rsidRPr="00306493">
          <w:rPr>
            <w:rStyle w:val="Hyperlink"/>
            <w:rFonts w:cs="B Nazanin"/>
            <w:i w:val="0"/>
            <w:iCs w:val="0"/>
            <w:noProof/>
            <w:rtl/>
          </w:rPr>
          <w:t xml:space="preserve">4-2-7- </w:t>
        </w:r>
        <w:r w:rsidR="00306493" w:rsidRPr="00306493">
          <w:rPr>
            <w:rStyle w:val="Hyperlink"/>
            <w:rFonts w:cs="B Nazanin" w:hint="eastAsia"/>
            <w:i w:val="0"/>
            <w:iCs w:val="0"/>
            <w:noProof/>
            <w:rtl/>
          </w:rPr>
          <w:t>س</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نت</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ک</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رد</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اب</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رنگ</w:t>
        </w:r>
        <w:r w:rsidR="00306493" w:rsidRPr="00306493">
          <w:rPr>
            <w:rStyle w:val="Hyperlink"/>
            <w:rFonts w:cs="B Nazanin" w:hint="cs"/>
            <w:i w:val="0"/>
            <w:iCs w:val="0"/>
            <w:noProof/>
            <w:rtl/>
          </w:rPr>
          <w:t>ی</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در</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حضور</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نانوز</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م</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Toc103505663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60</w:t>
        </w:r>
        <w:r w:rsidR="00306493" w:rsidRPr="00306493">
          <w:rPr>
            <w:rFonts w:cs="B Nazanin"/>
            <w:i w:val="0"/>
            <w:iCs w:val="0"/>
            <w:noProof/>
            <w:webHidden/>
            <w:rtl/>
          </w:rPr>
          <w:fldChar w:fldCharType="end"/>
        </w:r>
      </w:hyperlink>
    </w:p>
    <w:p w14:paraId="3AD4FDBC" w14:textId="36AA6F22" w:rsidR="00306493" w:rsidRPr="00306493" w:rsidRDefault="003A04C9">
      <w:pPr>
        <w:pStyle w:val="TOC3"/>
        <w:tabs>
          <w:tab w:val="right" w:leader="dot" w:pos="9016"/>
        </w:tabs>
        <w:rPr>
          <w:rFonts w:eastAsiaTheme="minorEastAsia" w:cs="B Nazanin"/>
          <w:i w:val="0"/>
          <w:iCs w:val="0"/>
          <w:noProof/>
          <w:sz w:val="22"/>
          <w:szCs w:val="22"/>
          <w:rtl/>
        </w:rPr>
      </w:pPr>
      <w:hyperlink w:anchor="_Toc103505664" w:history="1">
        <w:r w:rsidR="00306493" w:rsidRPr="00306493">
          <w:rPr>
            <w:rStyle w:val="Hyperlink"/>
            <w:rFonts w:cs="B Nazanin"/>
            <w:i w:val="0"/>
            <w:iCs w:val="0"/>
            <w:noProof/>
            <w:rtl/>
            <w:lang w:bidi="fa-IR"/>
          </w:rPr>
          <w:t xml:space="preserve">4-2-8- </w:t>
        </w:r>
        <w:r w:rsidR="00306493" w:rsidRPr="00306493">
          <w:rPr>
            <w:rStyle w:val="Hyperlink"/>
            <w:rFonts w:cs="B Nazanin" w:hint="eastAsia"/>
            <w:i w:val="0"/>
            <w:iCs w:val="0"/>
            <w:noProof/>
            <w:rtl/>
            <w:lang w:bidi="fa-IR"/>
          </w:rPr>
          <w:t>بررس</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قابل</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ت</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روش</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پ</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شنهاد</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در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سنجش</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پوترس</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ن</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در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نمونه</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حق</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ق</w:t>
        </w:r>
        <w:r w:rsidR="00306493" w:rsidRPr="00306493">
          <w:rPr>
            <w:rStyle w:val="Hyperlink"/>
            <w:rFonts w:cs="B Nazanin" w:hint="cs"/>
            <w:i w:val="0"/>
            <w:iCs w:val="0"/>
            <w:noProof/>
            <w:rtl/>
            <w:lang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Toc103505664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61</w:t>
        </w:r>
        <w:r w:rsidR="00306493" w:rsidRPr="00306493">
          <w:rPr>
            <w:rFonts w:cs="B Nazanin"/>
            <w:i w:val="0"/>
            <w:iCs w:val="0"/>
            <w:noProof/>
            <w:webHidden/>
            <w:rtl/>
          </w:rPr>
          <w:fldChar w:fldCharType="end"/>
        </w:r>
      </w:hyperlink>
    </w:p>
    <w:p w14:paraId="1816EDDD" w14:textId="29101415" w:rsidR="00306493" w:rsidRPr="00306493" w:rsidRDefault="003A04C9" w:rsidP="00805EEB">
      <w:pPr>
        <w:pStyle w:val="TOC2"/>
        <w:tabs>
          <w:tab w:val="right" w:leader="dot" w:pos="9016"/>
        </w:tabs>
        <w:rPr>
          <w:rFonts w:eastAsiaTheme="minorEastAsia" w:cs="B Nazanin"/>
          <w:smallCaps w:val="0"/>
          <w:noProof/>
          <w:sz w:val="22"/>
          <w:szCs w:val="22"/>
          <w:rtl/>
        </w:rPr>
      </w:pPr>
      <w:hyperlink w:anchor="_Toc103505665" w:history="1">
        <w:r w:rsidR="00306493" w:rsidRPr="00306493">
          <w:rPr>
            <w:rStyle w:val="Hyperlink"/>
            <w:rFonts w:cs="B Nazanin"/>
            <w:noProof/>
            <w:rtl/>
            <w:lang w:bidi="fa-IR"/>
          </w:rPr>
          <w:t xml:space="preserve">4-3- </w:t>
        </w:r>
        <w:r w:rsidR="00306493" w:rsidRPr="00306493">
          <w:rPr>
            <w:rStyle w:val="Hyperlink"/>
            <w:rFonts w:cs="B Nazanin" w:hint="eastAsia"/>
            <w:noProof/>
            <w:rtl/>
            <w:lang w:bidi="fa-IR"/>
          </w:rPr>
          <w:t>مشخصه</w:t>
        </w:r>
        <w:r w:rsidR="00306493" w:rsidRPr="00306493">
          <w:rPr>
            <w:rStyle w:val="Hyperlink"/>
            <w:rFonts w:cs="B Nazanin"/>
            <w:noProof/>
            <w:rtl/>
            <w:lang w:bidi="fa-IR"/>
          </w:rPr>
          <w:t xml:space="preserve"> </w:t>
        </w:r>
        <w:r w:rsidR="00306493" w:rsidRPr="00306493">
          <w:rPr>
            <w:rStyle w:val="Hyperlink"/>
            <w:rFonts w:cs="B Nazanin" w:hint="cs"/>
            <w:noProof/>
            <w:rtl/>
            <w:lang w:bidi="fa-IR"/>
          </w:rPr>
          <w:t>ی</w:t>
        </w:r>
        <w:r w:rsidR="00306493" w:rsidRPr="00306493">
          <w:rPr>
            <w:rStyle w:val="Hyperlink"/>
            <w:rFonts w:cs="B Nazanin" w:hint="eastAsia"/>
            <w:noProof/>
            <w:rtl/>
            <w:lang w:bidi="fa-IR"/>
          </w:rPr>
          <w:t>اب</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نانوز</w:t>
        </w:r>
        <w:r w:rsidR="00306493" w:rsidRPr="00306493">
          <w:rPr>
            <w:rStyle w:val="Hyperlink"/>
            <w:rFonts w:cs="B Nazanin" w:hint="cs"/>
            <w:noProof/>
            <w:rtl/>
            <w:lang w:bidi="fa-IR"/>
          </w:rPr>
          <w:t>ی</w:t>
        </w:r>
        <w:r w:rsidR="00306493" w:rsidRPr="00306493">
          <w:rPr>
            <w:rStyle w:val="Hyperlink"/>
            <w:rFonts w:cs="B Nazanin" w:hint="eastAsia"/>
            <w:noProof/>
            <w:rtl/>
            <w:lang w:bidi="fa-IR"/>
          </w:rPr>
          <w:t>م</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فعال</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نور</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noProof/>
            <w:lang w:bidi="fa-IR"/>
          </w:rPr>
          <w:t>MIL-47</w:t>
        </w:r>
        <w:r w:rsidR="00805EEB">
          <w:rPr>
            <w:rStyle w:val="Hyperlink"/>
            <w:rFonts w:cs="B Nazanin"/>
            <w:noProof/>
            <w:lang w:bidi="fa-IR"/>
          </w:rPr>
          <w:t>(</w:t>
        </w:r>
        <w:r w:rsidR="00306493" w:rsidRPr="00306493">
          <w:rPr>
            <w:rStyle w:val="Hyperlink"/>
            <w:rFonts w:cs="B Nazanin"/>
            <w:noProof/>
            <w:lang w:bidi="fa-IR"/>
          </w:rPr>
          <w:t>V)</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و</w:t>
        </w:r>
        <w:r w:rsidR="00306493" w:rsidRPr="00306493">
          <w:rPr>
            <w:rStyle w:val="Hyperlink"/>
            <w:rFonts w:cs="B Nazanin"/>
            <w:noProof/>
            <w:rtl/>
            <w:lang w:bidi="fa-IR"/>
          </w:rPr>
          <w:t xml:space="preserve"> </w:t>
        </w:r>
        <w:r w:rsidR="00306493" w:rsidRPr="00306493">
          <w:rPr>
            <w:rStyle w:val="Hyperlink"/>
            <w:rFonts w:cs="B Nazanin"/>
            <w:noProof/>
            <w:lang w:bidi="fa-IR"/>
          </w:rPr>
          <w:t>MIL-47</w:t>
        </w:r>
        <w:r w:rsidR="00FF4AE0">
          <w:rPr>
            <w:rStyle w:val="Hyperlink"/>
            <w:rFonts w:cs="B Nazanin"/>
            <w:noProof/>
            <w:lang w:bidi="fa-IR"/>
          </w:rPr>
          <w:t>(V)</w:t>
        </w:r>
        <w:r w:rsidR="00306493" w:rsidRPr="00306493">
          <w:rPr>
            <w:rStyle w:val="Hyperlink"/>
            <w:rFonts w:cs="B Nazanin"/>
            <w:noProof/>
            <w:lang w:bidi="fa-IR"/>
          </w:rPr>
          <w:t>/pep</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Toc103505665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63</w:t>
        </w:r>
        <w:r w:rsidR="00306493" w:rsidRPr="00306493">
          <w:rPr>
            <w:rFonts w:cs="B Nazanin"/>
            <w:noProof/>
            <w:webHidden/>
            <w:rtl/>
          </w:rPr>
          <w:fldChar w:fldCharType="end"/>
        </w:r>
      </w:hyperlink>
    </w:p>
    <w:p w14:paraId="42B00596" w14:textId="53E7D569" w:rsidR="00306493" w:rsidRPr="00306493" w:rsidRDefault="003A04C9">
      <w:pPr>
        <w:pStyle w:val="TOC3"/>
        <w:tabs>
          <w:tab w:val="right" w:leader="dot" w:pos="9016"/>
        </w:tabs>
        <w:rPr>
          <w:rFonts w:eastAsiaTheme="minorEastAsia" w:cs="B Nazanin"/>
          <w:i w:val="0"/>
          <w:iCs w:val="0"/>
          <w:noProof/>
          <w:sz w:val="22"/>
          <w:szCs w:val="22"/>
          <w:rtl/>
        </w:rPr>
      </w:pPr>
      <w:hyperlink w:anchor="_Toc103505666" w:history="1">
        <w:r w:rsidR="00306493" w:rsidRPr="00306493">
          <w:rPr>
            <w:rStyle w:val="Hyperlink"/>
            <w:rFonts w:cs="B Nazanin"/>
            <w:i w:val="0"/>
            <w:iCs w:val="0"/>
            <w:noProof/>
            <w:rtl/>
            <w:lang w:bidi="fa-IR"/>
          </w:rPr>
          <w:t xml:space="preserve">4-3-1- </w:t>
        </w:r>
        <w:r w:rsidR="00306493" w:rsidRPr="00306493">
          <w:rPr>
            <w:rStyle w:val="Hyperlink"/>
            <w:rFonts w:cs="B Nazanin" w:hint="eastAsia"/>
            <w:i w:val="0"/>
            <w:iCs w:val="0"/>
            <w:noProof/>
            <w:rtl/>
            <w:lang w:bidi="fa-IR"/>
          </w:rPr>
          <w:t>بررس</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آنال</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ز</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ط</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ف</w:t>
        </w:r>
        <w:r w:rsidR="006D37B9">
          <w:rPr>
            <w:rStyle w:val="Hyperlink"/>
            <w:rFonts w:cs="B Nazanin"/>
            <w:i w:val="0"/>
            <w:iCs w:val="0"/>
            <w:noProof/>
            <w:lang w:bidi="fa-IR"/>
          </w:rPr>
          <w:softHyphen/>
        </w:r>
        <w:r w:rsidR="00306493" w:rsidRPr="00306493">
          <w:rPr>
            <w:rStyle w:val="Hyperlink"/>
            <w:rFonts w:cs="B Nazanin" w:hint="eastAsia"/>
            <w:i w:val="0"/>
            <w:iCs w:val="0"/>
            <w:noProof/>
            <w:rtl/>
            <w:lang w:bidi="fa-IR"/>
          </w:rPr>
          <w:t>ها</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i w:val="0"/>
            <w:iCs w:val="0"/>
            <w:noProof/>
            <w:lang w:bidi="fa-IR"/>
          </w:rPr>
          <w:t>FTIR</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و</w:t>
        </w:r>
        <w:r w:rsidR="00306493" w:rsidRPr="00306493">
          <w:rPr>
            <w:rStyle w:val="Hyperlink"/>
            <w:rFonts w:cs="B Nazanin"/>
            <w:i w:val="0"/>
            <w:iCs w:val="0"/>
            <w:noProof/>
            <w:rtl/>
            <w:lang w:bidi="fa-IR"/>
          </w:rPr>
          <w:t xml:space="preserve"> </w:t>
        </w:r>
        <w:r w:rsidR="00306493" w:rsidRPr="00306493">
          <w:rPr>
            <w:rStyle w:val="Hyperlink"/>
            <w:rFonts w:cs="B Nazanin"/>
            <w:i w:val="0"/>
            <w:iCs w:val="0"/>
            <w:noProof/>
            <w:lang w:bidi="fa-IR"/>
          </w:rPr>
          <w:t>XRD</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Toc103505666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63</w:t>
        </w:r>
        <w:r w:rsidR="00306493" w:rsidRPr="00306493">
          <w:rPr>
            <w:rFonts w:cs="B Nazanin"/>
            <w:i w:val="0"/>
            <w:iCs w:val="0"/>
            <w:noProof/>
            <w:webHidden/>
            <w:rtl/>
          </w:rPr>
          <w:fldChar w:fldCharType="end"/>
        </w:r>
      </w:hyperlink>
    </w:p>
    <w:p w14:paraId="75D31E36" w14:textId="25E03FE5" w:rsidR="00306493" w:rsidRPr="00306493" w:rsidRDefault="003A04C9">
      <w:pPr>
        <w:pStyle w:val="TOC3"/>
        <w:tabs>
          <w:tab w:val="right" w:leader="dot" w:pos="9016"/>
        </w:tabs>
        <w:rPr>
          <w:rFonts w:eastAsiaTheme="minorEastAsia" w:cs="B Nazanin"/>
          <w:i w:val="0"/>
          <w:iCs w:val="0"/>
          <w:noProof/>
          <w:sz w:val="22"/>
          <w:szCs w:val="22"/>
          <w:rtl/>
        </w:rPr>
      </w:pPr>
      <w:hyperlink w:anchor="_Toc103505667" w:history="1">
        <w:r w:rsidR="00306493" w:rsidRPr="00306493">
          <w:rPr>
            <w:rStyle w:val="Hyperlink"/>
            <w:rFonts w:cs="B Nazanin"/>
            <w:i w:val="0"/>
            <w:iCs w:val="0"/>
            <w:noProof/>
            <w:rtl/>
            <w:lang w:bidi="fa-IR"/>
          </w:rPr>
          <w:t xml:space="preserve">4-3-2- </w:t>
        </w:r>
        <w:r w:rsidR="00306493" w:rsidRPr="00306493">
          <w:rPr>
            <w:rStyle w:val="Hyperlink"/>
            <w:rFonts w:cs="B Nazanin" w:hint="eastAsia"/>
            <w:i w:val="0"/>
            <w:iCs w:val="0"/>
            <w:noProof/>
            <w:rtl/>
            <w:lang w:bidi="fa-IR"/>
          </w:rPr>
          <w:t>ر</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خت</w:t>
        </w:r>
        <w:r w:rsidR="006D37B9">
          <w:rPr>
            <w:rStyle w:val="Hyperlink"/>
            <w:rFonts w:cs="B Nazanin"/>
            <w:i w:val="0"/>
            <w:iCs w:val="0"/>
            <w:noProof/>
            <w:lang w:bidi="fa-IR"/>
          </w:rPr>
          <w:softHyphen/>
        </w:r>
        <w:r w:rsidR="00306493" w:rsidRPr="00306493">
          <w:rPr>
            <w:rStyle w:val="Hyperlink"/>
            <w:rFonts w:cs="B Nazanin" w:hint="eastAsia"/>
            <w:i w:val="0"/>
            <w:iCs w:val="0"/>
            <w:noProof/>
            <w:rtl/>
            <w:lang w:bidi="fa-IR"/>
          </w:rPr>
          <w:t>شناس</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i w:val="0"/>
            <w:iCs w:val="0"/>
            <w:noProof/>
            <w:lang w:bidi="fa-IR"/>
          </w:rPr>
          <w:t>MIL-47(V)/pep</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و</w:t>
        </w:r>
        <w:r w:rsidR="00306493" w:rsidRPr="00306493">
          <w:rPr>
            <w:rStyle w:val="Hyperlink"/>
            <w:rFonts w:cs="B Nazanin"/>
            <w:i w:val="0"/>
            <w:iCs w:val="0"/>
            <w:noProof/>
            <w:rtl/>
            <w:lang w:bidi="fa-IR"/>
          </w:rPr>
          <w:t xml:space="preserve"> </w:t>
        </w:r>
        <w:r w:rsidR="00306493" w:rsidRPr="00306493">
          <w:rPr>
            <w:rStyle w:val="Hyperlink"/>
            <w:rFonts w:cs="B Nazanin"/>
            <w:i w:val="0"/>
            <w:iCs w:val="0"/>
            <w:noProof/>
            <w:lang w:bidi="fa-IR"/>
          </w:rPr>
          <w:t>MIL-47(V)</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Toc103505667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64</w:t>
        </w:r>
        <w:r w:rsidR="00306493" w:rsidRPr="00306493">
          <w:rPr>
            <w:rFonts w:cs="B Nazanin"/>
            <w:i w:val="0"/>
            <w:iCs w:val="0"/>
            <w:noProof/>
            <w:webHidden/>
            <w:rtl/>
          </w:rPr>
          <w:fldChar w:fldCharType="end"/>
        </w:r>
      </w:hyperlink>
    </w:p>
    <w:p w14:paraId="3F3AEBD6" w14:textId="455E3AA7" w:rsidR="00306493" w:rsidRPr="00306493" w:rsidRDefault="003A04C9" w:rsidP="006D37B9">
      <w:pPr>
        <w:pStyle w:val="TOC3"/>
        <w:tabs>
          <w:tab w:val="right" w:leader="dot" w:pos="9016"/>
        </w:tabs>
        <w:rPr>
          <w:rFonts w:eastAsiaTheme="minorEastAsia" w:cs="B Nazanin"/>
          <w:i w:val="0"/>
          <w:iCs w:val="0"/>
          <w:noProof/>
          <w:sz w:val="22"/>
          <w:szCs w:val="22"/>
          <w:rtl/>
        </w:rPr>
      </w:pPr>
      <w:hyperlink w:anchor="_Toc103505668" w:history="1">
        <w:r w:rsidR="00306493" w:rsidRPr="00306493">
          <w:rPr>
            <w:rStyle w:val="Hyperlink"/>
            <w:rFonts w:cs="B Nazanin"/>
            <w:i w:val="0"/>
            <w:iCs w:val="0"/>
            <w:noProof/>
            <w:rtl/>
            <w:lang w:bidi="fa-IR"/>
          </w:rPr>
          <w:t xml:space="preserve">4-3-3- </w:t>
        </w:r>
        <w:r w:rsidR="00306493" w:rsidRPr="00306493">
          <w:rPr>
            <w:rStyle w:val="Hyperlink"/>
            <w:rFonts w:cs="B Nazanin" w:hint="eastAsia"/>
            <w:i w:val="0"/>
            <w:iCs w:val="0"/>
            <w:noProof/>
            <w:rtl/>
            <w:lang w:bidi="fa-IR"/>
          </w:rPr>
          <w:t>بررس</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خواص</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نور</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نانوز</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م</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ته</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ه</w:t>
        </w:r>
        <w:r w:rsidR="006D37B9">
          <w:rPr>
            <w:rStyle w:val="Hyperlink"/>
            <w:rFonts w:cs="B Nazanin"/>
            <w:i w:val="0"/>
            <w:iCs w:val="0"/>
            <w:noProof/>
            <w:lang w:bidi="fa-IR"/>
          </w:rPr>
          <w:softHyphen/>
        </w:r>
        <w:r w:rsidR="00306493" w:rsidRPr="00306493">
          <w:rPr>
            <w:rStyle w:val="Hyperlink"/>
            <w:rFonts w:cs="B Nazanin" w:hint="eastAsia"/>
            <w:i w:val="0"/>
            <w:iCs w:val="0"/>
            <w:noProof/>
            <w:rtl/>
            <w:lang w:bidi="fa-IR"/>
          </w:rPr>
          <w:t>شده</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Toc103505668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66</w:t>
        </w:r>
        <w:r w:rsidR="00306493" w:rsidRPr="00306493">
          <w:rPr>
            <w:rFonts w:cs="B Nazanin"/>
            <w:i w:val="0"/>
            <w:iCs w:val="0"/>
            <w:noProof/>
            <w:webHidden/>
            <w:rtl/>
          </w:rPr>
          <w:fldChar w:fldCharType="end"/>
        </w:r>
      </w:hyperlink>
    </w:p>
    <w:p w14:paraId="52765213" w14:textId="62CE0F78" w:rsidR="00306493" w:rsidRPr="00306493" w:rsidRDefault="003A04C9">
      <w:pPr>
        <w:pStyle w:val="TOC4"/>
        <w:tabs>
          <w:tab w:val="right" w:leader="dot" w:pos="9016"/>
        </w:tabs>
        <w:rPr>
          <w:rFonts w:eastAsiaTheme="minorEastAsia" w:cs="B Nazanin"/>
          <w:noProof/>
          <w:sz w:val="22"/>
          <w:szCs w:val="22"/>
          <w:rtl/>
        </w:rPr>
      </w:pPr>
      <w:hyperlink w:anchor="_Toc103505669" w:history="1">
        <w:r w:rsidR="00306493" w:rsidRPr="00306493">
          <w:rPr>
            <w:rStyle w:val="Hyperlink"/>
            <w:rFonts w:cs="B Nazanin"/>
            <w:noProof/>
            <w:rtl/>
            <w:lang w:bidi="fa-IR"/>
          </w:rPr>
          <w:t xml:space="preserve">4-3-3-1- </w:t>
        </w:r>
        <w:r w:rsidR="00306493" w:rsidRPr="00306493">
          <w:rPr>
            <w:rStyle w:val="Hyperlink"/>
            <w:rFonts w:cs="B Nazanin" w:hint="eastAsia"/>
            <w:noProof/>
            <w:rtl/>
            <w:lang w:bidi="fa-IR"/>
          </w:rPr>
          <w:t>بررس</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خواص</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الکتروش</w:t>
        </w:r>
        <w:r w:rsidR="00306493" w:rsidRPr="00306493">
          <w:rPr>
            <w:rStyle w:val="Hyperlink"/>
            <w:rFonts w:cs="B Nazanin" w:hint="cs"/>
            <w:noProof/>
            <w:rtl/>
            <w:lang w:bidi="fa-IR"/>
          </w:rPr>
          <w:t>ی</w:t>
        </w:r>
        <w:r w:rsidR="00306493" w:rsidRPr="00306493">
          <w:rPr>
            <w:rStyle w:val="Hyperlink"/>
            <w:rFonts w:cs="B Nazanin" w:hint="eastAsia"/>
            <w:noProof/>
            <w:rtl/>
            <w:lang w:bidi="fa-IR"/>
          </w:rPr>
          <w:t>م</w:t>
        </w:r>
        <w:r w:rsidR="00306493" w:rsidRPr="00306493">
          <w:rPr>
            <w:rStyle w:val="Hyperlink"/>
            <w:rFonts w:cs="B Nazanin" w:hint="cs"/>
            <w:noProof/>
            <w:rtl/>
            <w:lang w:bidi="fa-IR"/>
          </w:rPr>
          <w:t>ی</w:t>
        </w:r>
        <w:r w:rsidR="00306493" w:rsidRPr="00306493">
          <w:rPr>
            <w:rStyle w:val="Hyperlink"/>
            <w:rFonts w:cs="B Nazanin" w:hint="eastAsia"/>
            <w:noProof/>
            <w:rtl/>
            <w:lang w:bidi="fa-IR"/>
          </w:rPr>
          <w:t>ا</w:t>
        </w:r>
        <w:r w:rsidR="00306493" w:rsidRPr="00306493">
          <w:rPr>
            <w:rStyle w:val="Hyperlink"/>
            <w:rFonts w:cs="B Nazanin" w:hint="cs"/>
            <w:noProof/>
            <w:rtl/>
            <w:lang w:bidi="fa-IR"/>
          </w:rPr>
          <w:t>یی</w:t>
        </w:r>
        <w:r w:rsidR="00306493" w:rsidRPr="00306493">
          <w:rPr>
            <w:rStyle w:val="Hyperlink"/>
            <w:rFonts w:cs="B Nazanin"/>
            <w:noProof/>
            <w:rtl/>
            <w:lang w:bidi="fa-IR"/>
          </w:rPr>
          <w:t>-</w:t>
        </w:r>
        <w:r w:rsidR="00306493" w:rsidRPr="00306493">
          <w:rPr>
            <w:rStyle w:val="Hyperlink"/>
            <w:rFonts w:cs="B Nazanin" w:hint="eastAsia"/>
            <w:noProof/>
            <w:rtl/>
            <w:lang w:bidi="fa-IR"/>
          </w:rPr>
          <w:t>نور</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نانوز</w:t>
        </w:r>
        <w:r w:rsidR="00306493" w:rsidRPr="00306493">
          <w:rPr>
            <w:rStyle w:val="Hyperlink"/>
            <w:rFonts w:cs="B Nazanin" w:hint="cs"/>
            <w:noProof/>
            <w:rtl/>
            <w:lang w:bidi="fa-IR"/>
          </w:rPr>
          <w:t>ی</w:t>
        </w:r>
        <w:r w:rsidR="00306493" w:rsidRPr="00306493">
          <w:rPr>
            <w:rStyle w:val="Hyperlink"/>
            <w:rFonts w:cs="B Nazanin" w:hint="eastAsia"/>
            <w:noProof/>
            <w:rtl/>
            <w:lang w:bidi="fa-IR"/>
          </w:rPr>
          <w:t>م</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ته</w:t>
        </w:r>
        <w:r w:rsidR="00306493" w:rsidRPr="00306493">
          <w:rPr>
            <w:rStyle w:val="Hyperlink"/>
            <w:rFonts w:cs="B Nazanin" w:hint="cs"/>
            <w:noProof/>
            <w:rtl/>
            <w:lang w:bidi="fa-IR"/>
          </w:rPr>
          <w:t>ی</w:t>
        </w:r>
        <w:r w:rsidR="00306493" w:rsidRPr="00306493">
          <w:rPr>
            <w:rStyle w:val="Hyperlink"/>
            <w:rFonts w:cs="B Nazanin" w:hint="eastAsia"/>
            <w:noProof/>
            <w:rtl/>
            <w:lang w:bidi="fa-IR"/>
          </w:rPr>
          <w:t>هشده</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Toc103505669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67</w:t>
        </w:r>
        <w:r w:rsidR="00306493" w:rsidRPr="00306493">
          <w:rPr>
            <w:rFonts w:cs="B Nazanin"/>
            <w:noProof/>
            <w:webHidden/>
            <w:rtl/>
          </w:rPr>
          <w:fldChar w:fldCharType="end"/>
        </w:r>
      </w:hyperlink>
    </w:p>
    <w:p w14:paraId="20377ADF" w14:textId="7116019C" w:rsidR="00306493" w:rsidRPr="00306493" w:rsidRDefault="003A04C9">
      <w:pPr>
        <w:pStyle w:val="TOC3"/>
        <w:tabs>
          <w:tab w:val="right" w:leader="dot" w:pos="9016"/>
        </w:tabs>
        <w:rPr>
          <w:rFonts w:eastAsiaTheme="minorEastAsia" w:cs="B Nazanin"/>
          <w:i w:val="0"/>
          <w:iCs w:val="0"/>
          <w:noProof/>
          <w:sz w:val="22"/>
          <w:szCs w:val="22"/>
          <w:rtl/>
        </w:rPr>
      </w:pPr>
      <w:hyperlink w:anchor="_Toc103505670" w:history="1">
        <w:r w:rsidR="00306493" w:rsidRPr="00306493">
          <w:rPr>
            <w:rStyle w:val="Hyperlink"/>
            <w:rFonts w:cs="B Nazanin"/>
            <w:i w:val="0"/>
            <w:iCs w:val="0"/>
            <w:noProof/>
            <w:rtl/>
            <w:lang w:bidi="fa-IR"/>
          </w:rPr>
          <w:t xml:space="preserve">4-3-4- </w:t>
        </w:r>
        <w:r w:rsidR="00306493" w:rsidRPr="00306493">
          <w:rPr>
            <w:rStyle w:val="Hyperlink"/>
            <w:rFonts w:cs="B Nazanin" w:hint="eastAsia"/>
            <w:i w:val="0"/>
            <w:iCs w:val="0"/>
            <w:noProof/>
            <w:rtl/>
            <w:lang w:bidi="fa-IR"/>
          </w:rPr>
          <w:t>به</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نه</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ساز</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عناصر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موثربر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حسگر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ز</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ست</w:t>
        </w:r>
        <w:r w:rsidR="00306493" w:rsidRPr="00306493">
          <w:rPr>
            <w:rStyle w:val="Hyperlink"/>
            <w:rFonts w:cs="B Nazanin" w:hint="cs"/>
            <w:i w:val="0"/>
            <w:iCs w:val="0"/>
            <w:noProof/>
            <w:rtl/>
            <w:lang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Toc103505670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70</w:t>
        </w:r>
        <w:r w:rsidR="00306493" w:rsidRPr="00306493">
          <w:rPr>
            <w:rFonts w:cs="B Nazanin"/>
            <w:i w:val="0"/>
            <w:iCs w:val="0"/>
            <w:noProof/>
            <w:webHidden/>
            <w:rtl/>
          </w:rPr>
          <w:fldChar w:fldCharType="end"/>
        </w:r>
      </w:hyperlink>
    </w:p>
    <w:p w14:paraId="0B7179EF" w14:textId="66F64E56" w:rsidR="00306493" w:rsidRPr="00306493" w:rsidRDefault="003A04C9">
      <w:pPr>
        <w:pStyle w:val="TOC3"/>
        <w:tabs>
          <w:tab w:val="right" w:leader="dot" w:pos="9016"/>
        </w:tabs>
        <w:rPr>
          <w:rFonts w:eastAsiaTheme="minorEastAsia" w:cs="B Nazanin"/>
          <w:i w:val="0"/>
          <w:iCs w:val="0"/>
          <w:noProof/>
          <w:sz w:val="22"/>
          <w:szCs w:val="22"/>
          <w:rtl/>
        </w:rPr>
      </w:pPr>
      <w:hyperlink w:anchor="_Toc103505671" w:history="1">
        <w:r w:rsidR="00306493" w:rsidRPr="00306493">
          <w:rPr>
            <w:rStyle w:val="Hyperlink"/>
            <w:rFonts w:eastAsia="DengXian" w:cs="B Nazanin"/>
            <w:i w:val="0"/>
            <w:iCs w:val="0"/>
            <w:noProof/>
            <w:rtl/>
            <w:lang w:eastAsia="zh-CN"/>
          </w:rPr>
          <w:t xml:space="preserve">4-3-5- </w:t>
        </w:r>
        <w:r w:rsidR="00F261E9">
          <w:rPr>
            <w:rStyle w:val="Hyperlink"/>
            <w:rFonts w:eastAsia="DengXian" w:cs="B Nazanin" w:hint="eastAsia"/>
            <w:i w:val="0"/>
            <w:iCs w:val="0"/>
            <w:noProof/>
            <w:rtl/>
            <w:lang w:eastAsia="zh-CN"/>
          </w:rPr>
          <w:t>تاثیر</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i w:val="0"/>
            <w:iCs w:val="0"/>
            <w:noProof/>
            <w:lang w:eastAsia="zh-CN"/>
          </w:rPr>
          <w:t>pH</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بر</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رو</w:t>
        </w:r>
        <w:r w:rsidR="00306493" w:rsidRPr="00306493">
          <w:rPr>
            <w:rStyle w:val="Hyperlink"/>
            <w:rFonts w:eastAsia="DengXian" w:cs="B Nazanin" w:hint="cs"/>
            <w:i w:val="0"/>
            <w:iCs w:val="0"/>
            <w:noProof/>
            <w:rtl/>
            <w:lang w:eastAsia="zh-CN"/>
          </w:rPr>
          <w:t>ی</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پاسخ</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حسگر</w:t>
        </w:r>
        <w:r w:rsidR="00306493" w:rsidRPr="00306493">
          <w:rPr>
            <w:rStyle w:val="Hyperlink"/>
            <w:rFonts w:eastAsia="DengXian" w:cs="B Nazanin"/>
            <w:i w:val="0"/>
            <w:iCs w:val="0"/>
            <w:noProof/>
            <w:rtl/>
            <w:lang w:eastAsia="zh-CN"/>
          </w:rPr>
          <w:t xml:space="preserve"> </w:t>
        </w:r>
        <w:r w:rsidR="000A4A0C">
          <w:rPr>
            <w:rStyle w:val="Hyperlink"/>
            <w:rFonts w:eastAsia="DengXian" w:cs="B Nazanin" w:hint="eastAsia"/>
            <w:i w:val="0"/>
            <w:iCs w:val="0"/>
            <w:noProof/>
            <w:rtl/>
            <w:lang w:eastAsia="zh-CN"/>
          </w:rPr>
          <w:t>رنگ سنجی</w:t>
        </w:r>
        <w:r w:rsidR="00306493" w:rsidRPr="00306493">
          <w:rPr>
            <w:rStyle w:val="Hyperlink"/>
            <w:rFonts w:eastAsia="DengXian" w:cs="B Nazanin"/>
            <w:i w:val="0"/>
            <w:iCs w:val="0"/>
            <w:noProof/>
            <w:rtl/>
            <w:lang w:eastAsia="zh-CN"/>
          </w:rPr>
          <w:t xml:space="preserve"> </w:t>
        </w:r>
        <w:r w:rsidR="00306493" w:rsidRPr="00306493">
          <w:rPr>
            <w:rStyle w:val="Hyperlink"/>
            <w:rFonts w:eastAsia="DengXian" w:cs="B Nazanin" w:hint="eastAsia"/>
            <w:i w:val="0"/>
            <w:iCs w:val="0"/>
            <w:noProof/>
            <w:rtl/>
            <w:lang w:eastAsia="zh-CN"/>
          </w:rPr>
          <w:t>موردنظر</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Toc103505671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71</w:t>
        </w:r>
        <w:r w:rsidR="00306493" w:rsidRPr="00306493">
          <w:rPr>
            <w:rFonts w:cs="B Nazanin"/>
            <w:i w:val="0"/>
            <w:iCs w:val="0"/>
            <w:noProof/>
            <w:webHidden/>
            <w:rtl/>
          </w:rPr>
          <w:fldChar w:fldCharType="end"/>
        </w:r>
      </w:hyperlink>
    </w:p>
    <w:p w14:paraId="1B5F6CCA" w14:textId="5B2D2271" w:rsidR="00306493" w:rsidRPr="00306493" w:rsidRDefault="003A04C9">
      <w:pPr>
        <w:pStyle w:val="TOC3"/>
        <w:tabs>
          <w:tab w:val="right" w:leader="dot" w:pos="9016"/>
        </w:tabs>
        <w:rPr>
          <w:rFonts w:eastAsiaTheme="minorEastAsia" w:cs="B Nazanin"/>
          <w:i w:val="0"/>
          <w:iCs w:val="0"/>
          <w:noProof/>
          <w:sz w:val="22"/>
          <w:szCs w:val="22"/>
          <w:rtl/>
        </w:rPr>
      </w:pPr>
      <w:hyperlink w:anchor="_Toc103505672" w:history="1">
        <w:r w:rsidR="00306493" w:rsidRPr="00306493">
          <w:rPr>
            <w:rStyle w:val="Hyperlink"/>
            <w:rFonts w:cs="B Nazanin"/>
            <w:i w:val="0"/>
            <w:iCs w:val="0"/>
            <w:noProof/>
            <w:rtl/>
            <w:lang w:bidi="fa-IR"/>
          </w:rPr>
          <w:t xml:space="preserve">4-3-6- </w:t>
        </w:r>
        <w:r w:rsidR="00F261E9">
          <w:rPr>
            <w:rStyle w:val="Hyperlink"/>
            <w:rFonts w:cs="B Nazanin" w:hint="eastAsia"/>
            <w:i w:val="0"/>
            <w:iCs w:val="0"/>
            <w:noProof/>
            <w:rtl/>
            <w:lang w:bidi="fa-IR"/>
          </w:rPr>
          <w:t>تاثیر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زمان</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بر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پاسخ</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حسگر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مورد</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نظر</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Toc103505672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72</w:t>
        </w:r>
        <w:r w:rsidR="00306493" w:rsidRPr="00306493">
          <w:rPr>
            <w:rFonts w:cs="B Nazanin"/>
            <w:i w:val="0"/>
            <w:iCs w:val="0"/>
            <w:noProof/>
            <w:webHidden/>
            <w:rtl/>
          </w:rPr>
          <w:fldChar w:fldCharType="end"/>
        </w:r>
      </w:hyperlink>
    </w:p>
    <w:p w14:paraId="36DD463E" w14:textId="277F5366" w:rsidR="00306493" w:rsidRPr="00306493" w:rsidRDefault="003A04C9">
      <w:pPr>
        <w:pStyle w:val="TOC3"/>
        <w:tabs>
          <w:tab w:val="right" w:leader="dot" w:pos="9016"/>
        </w:tabs>
        <w:rPr>
          <w:rFonts w:eastAsiaTheme="minorEastAsia" w:cs="B Nazanin"/>
          <w:i w:val="0"/>
          <w:iCs w:val="0"/>
          <w:noProof/>
          <w:sz w:val="22"/>
          <w:szCs w:val="22"/>
          <w:rtl/>
        </w:rPr>
      </w:pPr>
      <w:hyperlink w:anchor="_Toc103505673" w:history="1">
        <w:r w:rsidR="00306493" w:rsidRPr="00306493">
          <w:rPr>
            <w:rStyle w:val="Hyperlink"/>
            <w:rFonts w:eastAsia="DengXian" w:cs="B Nazanin"/>
            <w:i w:val="0"/>
            <w:iCs w:val="0"/>
            <w:noProof/>
            <w:rtl/>
            <w:lang w:eastAsia="zh-CN" w:bidi="fa-IR"/>
          </w:rPr>
          <w:t xml:space="preserve">4-3-7- </w:t>
        </w:r>
        <w:r w:rsidR="00306493" w:rsidRPr="00306493">
          <w:rPr>
            <w:rStyle w:val="Hyperlink"/>
            <w:rFonts w:eastAsia="DengXian" w:cs="B Nazanin" w:hint="eastAsia"/>
            <w:i w:val="0"/>
            <w:iCs w:val="0"/>
            <w:noProof/>
            <w:rtl/>
            <w:lang w:eastAsia="zh-CN" w:bidi="fa-IR"/>
          </w:rPr>
          <w:t>ارقام</w:t>
        </w:r>
        <w:r w:rsidR="00306493" w:rsidRPr="00306493">
          <w:rPr>
            <w:rStyle w:val="Hyperlink"/>
            <w:rFonts w:eastAsia="DengXian" w:cs="B Nazanin"/>
            <w:i w:val="0"/>
            <w:iCs w:val="0"/>
            <w:noProof/>
            <w:rtl/>
            <w:lang w:eastAsia="zh-CN" w:bidi="fa-IR"/>
          </w:rPr>
          <w:t xml:space="preserve"> </w:t>
        </w:r>
        <w:r w:rsidR="00306493" w:rsidRPr="00306493">
          <w:rPr>
            <w:rStyle w:val="Hyperlink"/>
            <w:rFonts w:eastAsia="DengXian" w:cs="B Nazanin" w:hint="eastAsia"/>
            <w:i w:val="0"/>
            <w:iCs w:val="0"/>
            <w:noProof/>
            <w:rtl/>
            <w:lang w:eastAsia="zh-CN" w:bidi="fa-IR"/>
          </w:rPr>
          <w:t>شا</w:t>
        </w:r>
        <w:r w:rsidR="00306493" w:rsidRPr="00306493">
          <w:rPr>
            <w:rStyle w:val="Hyperlink"/>
            <w:rFonts w:eastAsia="DengXian" w:cs="B Nazanin" w:hint="cs"/>
            <w:i w:val="0"/>
            <w:iCs w:val="0"/>
            <w:noProof/>
            <w:rtl/>
            <w:lang w:eastAsia="zh-CN" w:bidi="fa-IR"/>
          </w:rPr>
          <w:t>ی</w:t>
        </w:r>
        <w:r w:rsidR="00306493" w:rsidRPr="00306493">
          <w:rPr>
            <w:rStyle w:val="Hyperlink"/>
            <w:rFonts w:eastAsia="DengXian" w:cs="B Nazanin" w:hint="eastAsia"/>
            <w:i w:val="0"/>
            <w:iCs w:val="0"/>
            <w:noProof/>
            <w:rtl/>
            <w:lang w:eastAsia="zh-CN" w:bidi="fa-IR"/>
          </w:rPr>
          <w:t>ستگ</w:t>
        </w:r>
        <w:r w:rsidR="00306493" w:rsidRPr="00306493">
          <w:rPr>
            <w:rStyle w:val="Hyperlink"/>
            <w:rFonts w:eastAsia="DengXian" w:cs="B Nazanin" w:hint="cs"/>
            <w:i w:val="0"/>
            <w:iCs w:val="0"/>
            <w:noProof/>
            <w:rtl/>
            <w:lang w:eastAsia="zh-CN"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Toc103505673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73</w:t>
        </w:r>
        <w:r w:rsidR="00306493" w:rsidRPr="00306493">
          <w:rPr>
            <w:rFonts w:cs="B Nazanin"/>
            <w:i w:val="0"/>
            <w:iCs w:val="0"/>
            <w:noProof/>
            <w:webHidden/>
            <w:rtl/>
          </w:rPr>
          <w:fldChar w:fldCharType="end"/>
        </w:r>
      </w:hyperlink>
    </w:p>
    <w:p w14:paraId="61DC8F97" w14:textId="0E544EAA" w:rsidR="00306493" w:rsidRPr="00306493" w:rsidRDefault="003A04C9">
      <w:pPr>
        <w:pStyle w:val="TOC4"/>
        <w:tabs>
          <w:tab w:val="right" w:leader="dot" w:pos="9016"/>
        </w:tabs>
        <w:rPr>
          <w:rFonts w:eastAsiaTheme="minorEastAsia" w:cs="B Nazanin"/>
          <w:noProof/>
          <w:sz w:val="22"/>
          <w:szCs w:val="22"/>
          <w:rtl/>
        </w:rPr>
      </w:pPr>
      <w:hyperlink w:anchor="_Toc103505674" w:history="1">
        <w:r w:rsidR="00306493" w:rsidRPr="00306493">
          <w:rPr>
            <w:rStyle w:val="Hyperlink"/>
            <w:rFonts w:eastAsia="DengXian" w:cs="B Nazanin"/>
            <w:noProof/>
            <w:rtl/>
            <w:lang w:eastAsia="zh-CN" w:bidi="fa-IR"/>
          </w:rPr>
          <w:t xml:space="preserve">4-3-7-1- </w:t>
        </w:r>
        <w:r w:rsidR="00306493" w:rsidRPr="00306493">
          <w:rPr>
            <w:rStyle w:val="Hyperlink"/>
            <w:rFonts w:eastAsia="DengXian" w:cs="B Nazanin" w:hint="eastAsia"/>
            <w:noProof/>
            <w:rtl/>
            <w:lang w:eastAsia="zh-CN" w:bidi="fa-IR"/>
          </w:rPr>
          <w:t>بررس</w:t>
        </w:r>
        <w:r w:rsidR="00306493" w:rsidRPr="00306493">
          <w:rPr>
            <w:rStyle w:val="Hyperlink"/>
            <w:rFonts w:eastAsia="DengXian" w:cs="B Nazanin" w:hint="cs"/>
            <w:noProof/>
            <w:rtl/>
            <w:lang w:eastAsia="zh-CN" w:bidi="fa-IR"/>
          </w:rPr>
          <w:t>ی</w:t>
        </w:r>
        <w:r w:rsidR="00306493" w:rsidRPr="00306493">
          <w:rPr>
            <w:rStyle w:val="Hyperlink"/>
            <w:rFonts w:eastAsia="DengXian" w:cs="B Nazanin"/>
            <w:noProof/>
            <w:rtl/>
            <w:lang w:eastAsia="zh-CN" w:bidi="fa-IR"/>
          </w:rPr>
          <w:t xml:space="preserve"> </w:t>
        </w:r>
        <w:r w:rsidR="00306493" w:rsidRPr="00306493">
          <w:rPr>
            <w:rStyle w:val="Hyperlink"/>
            <w:rFonts w:eastAsia="DengXian" w:cs="B Nazanin" w:hint="eastAsia"/>
            <w:noProof/>
            <w:rtl/>
            <w:lang w:eastAsia="zh-CN" w:bidi="fa-IR"/>
          </w:rPr>
          <w:t>گز</w:t>
        </w:r>
        <w:r w:rsidR="00306493" w:rsidRPr="00306493">
          <w:rPr>
            <w:rStyle w:val="Hyperlink"/>
            <w:rFonts w:eastAsia="DengXian" w:cs="B Nazanin" w:hint="cs"/>
            <w:noProof/>
            <w:rtl/>
            <w:lang w:eastAsia="zh-CN" w:bidi="fa-IR"/>
          </w:rPr>
          <w:t>ی</w:t>
        </w:r>
        <w:r w:rsidR="00306493" w:rsidRPr="00306493">
          <w:rPr>
            <w:rStyle w:val="Hyperlink"/>
            <w:rFonts w:eastAsia="DengXian" w:cs="B Nazanin" w:hint="eastAsia"/>
            <w:noProof/>
            <w:rtl/>
            <w:lang w:eastAsia="zh-CN" w:bidi="fa-IR"/>
          </w:rPr>
          <w:t>نش</w:t>
        </w:r>
        <w:r w:rsidR="006D37B9">
          <w:rPr>
            <w:rStyle w:val="Hyperlink"/>
            <w:rFonts w:eastAsia="DengXian" w:cs="B Nazanin"/>
            <w:noProof/>
            <w:lang w:eastAsia="zh-CN" w:bidi="fa-IR"/>
          </w:rPr>
          <w:softHyphen/>
        </w:r>
        <w:r w:rsidR="00306493" w:rsidRPr="00306493">
          <w:rPr>
            <w:rStyle w:val="Hyperlink"/>
            <w:rFonts w:eastAsia="DengXian" w:cs="B Nazanin" w:hint="eastAsia"/>
            <w:noProof/>
            <w:rtl/>
            <w:lang w:eastAsia="zh-CN" w:bidi="fa-IR"/>
          </w:rPr>
          <w:t>پذ</w:t>
        </w:r>
        <w:r w:rsidR="00306493" w:rsidRPr="00306493">
          <w:rPr>
            <w:rStyle w:val="Hyperlink"/>
            <w:rFonts w:eastAsia="DengXian" w:cs="B Nazanin" w:hint="cs"/>
            <w:noProof/>
            <w:rtl/>
            <w:lang w:eastAsia="zh-CN" w:bidi="fa-IR"/>
          </w:rPr>
          <w:t>ی</w:t>
        </w:r>
        <w:r w:rsidR="00306493" w:rsidRPr="00306493">
          <w:rPr>
            <w:rStyle w:val="Hyperlink"/>
            <w:rFonts w:eastAsia="DengXian" w:cs="B Nazanin" w:hint="eastAsia"/>
            <w:noProof/>
            <w:rtl/>
            <w:lang w:eastAsia="zh-CN" w:bidi="fa-IR"/>
          </w:rPr>
          <w:t>ر</w:t>
        </w:r>
        <w:r w:rsidR="00306493" w:rsidRPr="00306493">
          <w:rPr>
            <w:rStyle w:val="Hyperlink"/>
            <w:rFonts w:eastAsia="DengXian" w:cs="B Nazanin" w:hint="cs"/>
            <w:noProof/>
            <w:rtl/>
            <w:lang w:eastAsia="zh-CN" w:bidi="fa-IR"/>
          </w:rPr>
          <w:t>ی</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Toc103505674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74</w:t>
        </w:r>
        <w:r w:rsidR="00306493" w:rsidRPr="00306493">
          <w:rPr>
            <w:rFonts w:cs="B Nazanin"/>
            <w:noProof/>
            <w:webHidden/>
            <w:rtl/>
          </w:rPr>
          <w:fldChar w:fldCharType="end"/>
        </w:r>
      </w:hyperlink>
    </w:p>
    <w:p w14:paraId="657D703D" w14:textId="53A5983E" w:rsidR="00306493" w:rsidRPr="00306493" w:rsidRDefault="003A04C9">
      <w:pPr>
        <w:pStyle w:val="TOC3"/>
        <w:tabs>
          <w:tab w:val="right" w:leader="dot" w:pos="9016"/>
        </w:tabs>
        <w:rPr>
          <w:rFonts w:eastAsiaTheme="minorEastAsia" w:cs="B Nazanin"/>
          <w:i w:val="0"/>
          <w:iCs w:val="0"/>
          <w:noProof/>
          <w:sz w:val="22"/>
          <w:szCs w:val="22"/>
          <w:rtl/>
        </w:rPr>
      </w:pPr>
      <w:hyperlink w:anchor="_Toc103505675" w:history="1">
        <w:r w:rsidR="00306493" w:rsidRPr="00306493">
          <w:rPr>
            <w:rStyle w:val="Hyperlink"/>
            <w:rFonts w:cs="B Nazanin"/>
            <w:i w:val="0"/>
            <w:iCs w:val="0"/>
            <w:noProof/>
            <w:rtl/>
          </w:rPr>
          <w:t xml:space="preserve">4-3-8- </w:t>
        </w:r>
        <w:r w:rsidR="00306493" w:rsidRPr="00306493">
          <w:rPr>
            <w:rStyle w:val="Hyperlink"/>
            <w:rFonts w:cs="B Nazanin" w:hint="eastAsia"/>
            <w:i w:val="0"/>
            <w:iCs w:val="0"/>
            <w:noProof/>
            <w:rtl/>
          </w:rPr>
          <w:t>بررس</w:t>
        </w:r>
        <w:r w:rsidR="00306493" w:rsidRPr="00306493">
          <w:rPr>
            <w:rStyle w:val="Hyperlink"/>
            <w:rFonts w:cs="B Nazanin" w:hint="cs"/>
            <w:i w:val="0"/>
            <w:iCs w:val="0"/>
            <w:noProof/>
            <w:rtl/>
          </w:rPr>
          <w:t>ی</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اثر</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به</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دام‌</w:t>
        </w:r>
        <w:r w:rsidR="006D37B9">
          <w:rPr>
            <w:rStyle w:val="Hyperlink"/>
            <w:rFonts w:cs="B Nazanin"/>
            <w:i w:val="0"/>
            <w:iCs w:val="0"/>
            <w:noProof/>
          </w:rPr>
          <w:softHyphen/>
        </w:r>
        <w:r w:rsidR="00306493" w:rsidRPr="00306493">
          <w:rPr>
            <w:rStyle w:val="Hyperlink"/>
            <w:rFonts w:cs="B Nazanin" w:hint="eastAsia"/>
            <w:i w:val="0"/>
            <w:iCs w:val="0"/>
            <w:noProof/>
            <w:rtl/>
          </w:rPr>
          <w:t>اندازنده‌</w:t>
        </w:r>
        <w:r w:rsidR="006D37B9">
          <w:rPr>
            <w:rStyle w:val="Hyperlink"/>
            <w:rFonts w:cs="B Nazanin"/>
            <w:i w:val="0"/>
            <w:iCs w:val="0"/>
            <w:noProof/>
          </w:rPr>
          <w:softHyphen/>
        </w:r>
        <w:r w:rsidR="00306493" w:rsidRPr="00306493">
          <w:rPr>
            <w:rStyle w:val="Hyperlink"/>
            <w:rFonts w:cs="B Nazanin" w:hint="eastAsia"/>
            <w:i w:val="0"/>
            <w:iCs w:val="0"/>
            <w:noProof/>
            <w:rtl/>
          </w:rPr>
          <w:t>ها</w:t>
        </w:r>
        <w:r w:rsidR="00306493" w:rsidRPr="00306493">
          <w:rPr>
            <w:rStyle w:val="Hyperlink"/>
            <w:rFonts w:cs="B Nazanin" w:hint="cs"/>
            <w:i w:val="0"/>
            <w:iCs w:val="0"/>
            <w:noProof/>
            <w:rtl/>
          </w:rPr>
          <w:t>ی</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راد</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کال</w:t>
        </w:r>
        <w:r w:rsidR="00306493" w:rsidRPr="00306493">
          <w:rPr>
            <w:rStyle w:val="Hyperlink"/>
            <w:rFonts w:cs="B Nazanin" w:hint="cs"/>
            <w:i w:val="0"/>
            <w:iCs w:val="0"/>
            <w:noProof/>
            <w:rtl/>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Toc103505675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75</w:t>
        </w:r>
        <w:r w:rsidR="00306493" w:rsidRPr="00306493">
          <w:rPr>
            <w:rFonts w:cs="B Nazanin"/>
            <w:i w:val="0"/>
            <w:iCs w:val="0"/>
            <w:noProof/>
            <w:webHidden/>
            <w:rtl/>
          </w:rPr>
          <w:fldChar w:fldCharType="end"/>
        </w:r>
      </w:hyperlink>
    </w:p>
    <w:p w14:paraId="1847D2F1" w14:textId="6F74B6B4" w:rsidR="00306493" w:rsidRPr="00306493" w:rsidRDefault="003A04C9">
      <w:pPr>
        <w:pStyle w:val="TOC4"/>
        <w:tabs>
          <w:tab w:val="right" w:leader="dot" w:pos="9016"/>
        </w:tabs>
        <w:rPr>
          <w:rFonts w:eastAsiaTheme="minorEastAsia" w:cs="B Nazanin"/>
          <w:noProof/>
          <w:sz w:val="22"/>
          <w:szCs w:val="22"/>
          <w:rtl/>
        </w:rPr>
      </w:pPr>
      <w:hyperlink w:anchor="_Toc103505676" w:history="1">
        <w:r w:rsidR="00306493" w:rsidRPr="00306493">
          <w:rPr>
            <w:rStyle w:val="Hyperlink"/>
            <w:rFonts w:cs="B Nazanin"/>
            <w:noProof/>
            <w:rtl/>
          </w:rPr>
          <w:t xml:space="preserve">4-3-8-1- </w:t>
        </w:r>
        <w:r w:rsidR="000A4A0C">
          <w:rPr>
            <w:rStyle w:val="Hyperlink"/>
            <w:rFonts w:cs="B Nazanin" w:hint="eastAsia"/>
            <w:noProof/>
            <w:rtl/>
          </w:rPr>
          <w:t xml:space="preserve">ساز و کار </w:t>
        </w:r>
        <w:r w:rsidR="002F0F70">
          <w:rPr>
            <w:rStyle w:val="Hyperlink"/>
            <w:rFonts w:cs="B Nazanin" w:hint="cs"/>
            <w:noProof/>
            <w:rtl/>
            <w:lang w:bidi="fa-IR"/>
          </w:rPr>
          <w:t xml:space="preserve"> پاسخ نانوزیم </w:t>
        </w:r>
        <w:r w:rsidR="002F0F70">
          <w:rPr>
            <w:rStyle w:val="Hyperlink"/>
            <w:rFonts w:cs="B Nazanin"/>
            <w:noProof/>
            <w:lang w:bidi="fa-IR"/>
          </w:rPr>
          <w:t>MIL-47(V)/pep</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Toc103505676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76</w:t>
        </w:r>
        <w:r w:rsidR="00306493" w:rsidRPr="00306493">
          <w:rPr>
            <w:rFonts w:cs="B Nazanin"/>
            <w:noProof/>
            <w:webHidden/>
            <w:rtl/>
          </w:rPr>
          <w:fldChar w:fldCharType="end"/>
        </w:r>
      </w:hyperlink>
    </w:p>
    <w:p w14:paraId="167427EB" w14:textId="0B404343" w:rsidR="00306493" w:rsidRPr="00306493" w:rsidRDefault="003A04C9">
      <w:pPr>
        <w:pStyle w:val="TOC3"/>
        <w:tabs>
          <w:tab w:val="right" w:leader="dot" w:pos="9016"/>
        </w:tabs>
        <w:rPr>
          <w:rFonts w:eastAsiaTheme="minorEastAsia" w:cs="B Nazanin"/>
          <w:i w:val="0"/>
          <w:iCs w:val="0"/>
          <w:noProof/>
          <w:sz w:val="22"/>
          <w:szCs w:val="22"/>
          <w:rtl/>
        </w:rPr>
      </w:pPr>
      <w:hyperlink w:anchor="_Toc103505677" w:history="1">
        <w:r w:rsidR="00306493" w:rsidRPr="00306493">
          <w:rPr>
            <w:rStyle w:val="Hyperlink"/>
            <w:rFonts w:cs="B Nazanin"/>
            <w:i w:val="0"/>
            <w:iCs w:val="0"/>
            <w:noProof/>
            <w:rtl/>
          </w:rPr>
          <w:t xml:space="preserve">4-3-9- </w:t>
        </w:r>
        <w:r w:rsidR="00306493" w:rsidRPr="00306493">
          <w:rPr>
            <w:rStyle w:val="Hyperlink"/>
            <w:rFonts w:cs="B Nazanin" w:hint="eastAsia"/>
            <w:i w:val="0"/>
            <w:iCs w:val="0"/>
            <w:noProof/>
            <w:rtl/>
          </w:rPr>
          <w:t>س</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نت</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ک</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رد</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اب</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رنگ</w:t>
        </w:r>
        <w:r w:rsidR="00306493" w:rsidRPr="00306493">
          <w:rPr>
            <w:rStyle w:val="Hyperlink"/>
            <w:rFonts w:cs="B Nazanin" w:hint="cs"/>
            <w:i w:val="0"/>
            <w:iCs w:val="0"/>
            <w:noProof/>
            <w:rtl/>
          </w:rPr>
          <w:t>ی</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در</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حضور</w:t>
        </w:r>
        <w:r w:rsidR="00306493" w:rsidRPr="00306493">
          <w:rPr>
            <w:rStyle w:val="Hyperlink"/>
            <w:rFonts w:cs="B Nazanin"/>
            <w:i w:val="0"/>
            <w:iCs w:val="0"/>
            <w:noProof/>
            <w:rtl/>
          </w:rPr>
          <w:t xml:space="preserve"> </w:t>
        </w:r>
        <w:r w:rsidR="00306493" w:rsidRPr="00306493">
          <w:rPr>
            <w:rStyle w:val="Hyperlink"/>
            <w:rFonts w:cs="B Nazanin" w:hint="eastAsia"/>
            <w:i w:val="0"/>
            <w:iCs w:val="0"/>
            <w:noProof/>
            <w:rtl/>
          </w:rPr>
          <w:t>نانوز</w:t>
        </w:r>
        <w:r w:rsidR="00306493" w:rsidRPr="00306493">
          <w:rPr>
            <w:rStyle w:val="Hyperlink"/>
            <w:rFonts w:cs="B Nazanin" w:hint="cs"/>
            <w:i w:val="0"/>
            <w:iCs w:val="0"/>
            <w:noProof/>
            <w:rtl/>
          </w:rPr>
          <w:t>ی</w:t>
        </w:r>
        <w:r w:rsidR="00306493" w:rsidRPr="00306493">
          <w:rPr>
            <w:rStyle w:val="Hyperlink"/>
            <w:rFonts w:cs="B Nazanin" w:hint="eastAsia"/>
            <w:i w:val="0"/>
            <w:iCs w:val="0"/>
            <w:noProof/>
            <w:rtl/>
          </w:rPr>
          <w:t>م</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Toc103505677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77</w:t>
        </w:r>
        <w:r w:rsidR="00306493" w:rsidRPr="00306493">
          <w:rPr>
            <w:rFonts w:cs="B Nazanin"/>
            <w:i w:val="0"/>
            <w:iCs w:val="0"/>
            <w:noProof/>
            <w:webHidden/>
            <w:rtl/>
          </w:rPr>
          <w:fldChar w:fldCharType="end"/>
        </w:r>
      </w:hyperlink>
    </w:p>
    <w:p w14:paraId="012C16FA" w14:textId="1998C2DF" w:rsidR="00306493" w:rsidRPr="00306493" w:rsidRDefault="003A04C9">
      <w:pPr>
        <w:pStyle w:val="TOC3"/>
        <w:tabs>
          <w:tab w:val="right" w:leader="dot" w:pos="9016"/>
        </w:tabs>
        <w:rPr>
          <w:rFonts w:eastAsiaTheme="minorEastAsia" w:cs="B Nazanin"/>
          <w:i w:val="0"/>
          <w:iCs w:val="0"/>
          <w:noProof/>
          <w:sz w:val="22"/>
          <w:szCs w:val="22"/>
          <w:rtl/>
        </w:rPr>
      </w:pPr>
      <w:hyperlink w:anchor="_Toc103505678" w:history="1">
        <w:r w:rsidR="00306493" w:rsidRPr="00306493">
          <w:rPr>
            <w:rStyle w:val="Hyperlink"/>
            <w:rFonts w:cs="B Nazanin"/>
            <w:i w:val="0"/>
            <w:iCs w:val="0"/>
            <w:noProof/>
            <w:rtl/>
            <w:lang w:bidi="fa-IR"/>
          </w:rPr>
          <w:t xml:space="preserve">4-3-10- </w:t>
        </w:r>
        <w:r w:rsidR="00306493" w:rsidRPr="00306493">
          <w:rPr>
            <w:rStyle w:val="Hyperlink"/>
            <w:rFonts w:cs="B Nazanin" w:hint="eastAsia"/>
            <w:i w:val="0"/>
            <w:iCs w:val="0"/>
            <w:noProof/>
            <w:rtl/>
            <w:lang w:bidi="fa-IR"/>
          </w:rPr>
          <w:t>بررس</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قابل</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ت</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روش</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پ</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شنهاد</w:t>
        </w:r>
        <w:r w:rsidR="00306493" w:rsidRPr="00306493">
          <w:rPr>
            <w:rStyle w:val="Hyperlink"/>
            <w:rFonts w:cs="B Nazanin" w:hint="cs"/>
            <w:i w:val="0"/>
            <w:iCs w:val="0"/>
            <w:noProof/>
            <w:rtl/>
            <w:lang w:bidi="fa-IR"/>
          </w:rPr>
          <w:t>ی</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در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سنجش</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پوترس</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ن</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در</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نمونه</w:t>
        </w:r>
        <w:r w:rsidR="00306493" w:rsidRPr="00306493">
          <w:rPr>
            <w:rStyle w:val="Hyperlink"/>
            <w:rFonts w:cs="B Nazanin"/>
            <w:i w:val="0"/>
            <w:iCs w:val="0"/>
            <w:noProof/>
            <w:rtl/>
            <w:lang w:bidi="fa-IR"/>
          </w:rPr>
          <w:t xml:space="preserve"> </w:t>
        </w:r>
        <w:r w:rsidR="00306493" w:rsidRPr="00306493">
          <w:rPr>
            <w:rStyle w:val="Hyperlink"/>
            <w:rFonts w:cs="B Nazanin" w:hint="eastAsia"/>
            <w:i w:val="0"/>
            <w:iCs w:val="0"/>
            <w:noProof/>
            <w:rtl/>
            <w:lang w:bidi="fa-IR"/>
          </w:rPr>
          <w:t>حق</w:t>
        </w:r>
        <w:r w:rsidR="00306493" w:rsidRPr="00306493">
          <w:rPr>
            <w:rStyle w:val="Hyperlink"/>
            <w:rFonts w:cs="B Nazanin" w:hint="cs"/>
            <w:i w:val="0"/>
            <w:iCs w:val="0"/>
            <w:noProof/>
            <w:rtl/>
            <w:lang w:bidi="fa-IR"/>
          </w:rPr>
          <w:t>ی</w:t>
        </w:r>
        <w:r w:rsidR="00306493" w:rsidRPr="00306493">
          <w:rPr>
            <w:rStyle w:val="Hyperlink"/>
            <w:rFonts w:cs="B Nazanin" w:hint="eastAsia"/>
            <w:i w:val="0"/>
            <w:iCs w:val="0"/>
            <w:noProof/>
            <w:rtl/>
            <w:lang w:bidi="fa-IR"/>
          </w:rPr>
          <w:t>ق</w:t>
        </w:r>
        <w:r w:rsidR="00306493" w:rsidRPr="00306493">
          <w:rPr>
            <w:rStyle w:val="Hyperlink"/>
            <w:rFonts w:cs="B Nazanin" w:hint="cs"/>
            <w:i w:val="0"/>
            <w:iCs w:val="0"/>
            <w:noProof/>
            <w:rtl/>
            <w:lang w:bidi="fa-IR"/>
          </w:rPr>
          <w:t>ی</w:t>
        </w:r>
        <w:r w:rsidR="00306493" w:rsidRPr="00306493">
          <w:rPr>
            <w:rFonts w:cs="B Nazanin"/>
            <w:i w:val="0"/>
            <w:iCs w:val="0"/>
            <w:noProof/>
            <w:webHidden/>
            <w:rtl/>
          </w:rPr>
          <w:tab/>
        </w:r>
        <w:r w:rsidR="00306493" w:rsidRPr="00306493">
          <w:rPr>
            <w:rFonts w:cs="B Nazanin"/>
            <w:i w:val="0"/>
            <w:iCs w:val="0"/>
            <w:noProof/>
            <w:webHidden/>
            <w:rtl/>
          </w:rPr>
          <w:fldChar w:fldCharType="begin"/>
        </w:r>
        <w:r w:rsidR="00306493" w:rsidRPr="00306493">
          <w:rPr>
            <w:rFonts w:cs="B Nazanin"/>
            <w:i w:val="0"/>
            <w:iCs w:val="0"/>
            <w:noProof/>
            <w:webHidden/>
            <w:rtl/>
          </w:rPr>
          <w:instrText xml:space="preserve"> </w:instrText>
        </w:r>
        <w:r w:rsidR="00306493" w:rsidRPr="00306493">
          <w:rPr>
            <w:rFonts w:cs="B Nazanin"/>
            <w:i w:val="0"/>
            <w:iCs w:val="0"/>
            <w:noProof/>
            <w:webHidden/>
          </w:rPr>
          <w:instrText>PAGEREF</w:instrText>
        </w:r>
        <w:r w:rsidR="00306493" w:rsidRPr="00306493">
          <w:rPr>
            <w:rFonts w:cs="B Nazanin"/>
            <w:i w:val="0"/>
            <w:iCs w:val="0"/>
            <w:noProof/>
            <w:webHidden/>
            <w:rtl/>
          </w:rPr>
          <w:instrText xml:space="preserve"> _</w:instrText>
        </w:r>
        <w:r w:rsidR="00306493" w:rsidRPr="00306493">
          <w:rPr>
            <w:rFonts w:cs="B Nazanin"/>
            <w:i w:val="0"/>
            <w:iCs w:val="0"/>
            <w:noProof/>
            <w:webHidden/>
          </w:rPr>
          <w:instrText>Toc103505678 \h</w:instrText>
        </w:r>
        <w:r w:rsidR="00306493" w:rsidRPr="00306493">
          <w:rPr>
            <w:rFonts w:cs="B Nazanin"/>
            <w:i w:val="0"/>
            <w:iCs w:val="0"/>
            <w:noProof/>
            <w:webHidden/>
            <w:rtl/>
          </w:rPr>
          <w:instrText xml:space="preserve"> </w:instrText>
        </w:r>
        <w:r w:rsidR="00306493" w:rsidRPr="00306493">
          <w:rPr>
            <w:rFonts w:cs="B Nazanin"/>
            <w:i w:val="0"/>
            <w:iCs w:val="0"/>
            <w:noProof/>
            <w:webHidden/>
            <w:rtl/>
          </w:rPr>
        </w:r>
        <w:r w:rsidR="00306493" w:rsidRPr="00306493">
          <w:rPr>
            <w:rFonts w:cs="B Nazanin"/>
            <w:i w:val="0"/>
            <w:iCs w:val="0"/>
            <w:noProof/>
            <w:webHidden/>
            <w:rtl/>
          </w:rPr>
          <w:fldChar w:fldCharType="separate"/>
        </w:r>
        <w:r w:rsidR="00CC387F">
          <w:rPr>
            <w:rFonts w:cs="B Nazanin"/>
            <w:i w:val="0"/>
            <w:iCs w:val="0"/>
            <w:noProof/>
            <w:webHidden/>
            <w:rtl/>
          </w:rPr>
          <w:t>78</w:t>
        </w:r>
        <w:r w:rsidR="00306493" w:rsidRPr="00306493">
          <w:rPr>
            <w:rFonts w:cs="B Nazanin"/>
            <w:i w:val="0"/>
            <w:iCs w:val="0"/>
            <w:noProof/>
            <w:webHidden/>
            <w:rtl/>
          </w:rPr>
          <w:fldChar w:fldCharType="end"/>
        </w:r>
      </w:hyperlink>
    </w:p>
    <w:p w14:paraId="137A1591" w14:textId="7441E544" w:rsidR="00306493" w:rsidRPr="00306493" w:rsidRDefault="003A04C9" w:rsidP="00306493">
      <w:pPr>
        <w:pStyle w:val="TOC1"/>
        <w:rPr>
          <w:rFonts w:eastAsiaTheme="minorEastAsia"/>
          <w:noProof/>
          <w:sz w:val="22"/>
          <w:szCs w:val="22"/>
          <w:rtl/>
        </w:rPr>
      </w:pPr>
      <w:hyperlink w:anchor="_Toc103505679" w:history="1">
        <w:r w:rsidR="00306493" w:rsidRPr="00306493">
          <w:rPr>
            <w:rStyle w:val="Hyperlink"/>
            <w:rFonts w:cs="B Nazanin" w:hint="eastAsia"/>
            <w:noProof/>
            <w:rtl/>
            <w:lang w:bidi="fa-IR"/>
          </w:rPr>
          <w:t>فصل</w:t>
        </w:r>
        <w:r w:rsidR="00306493" w:rsidRPr="00306493">
          <w:rPr>
            <w:rStyle w:val="Hyperlink"/>
            <w:rFonts w:cs="B Nazanin"/>
            <w:noProof/>
            <w:rtl/>
            <w:lang w:bidi="fa-IR"/>
          </w:rPr>
          <w:t xml:space="preserve"> 5: </w:t>
        </w:r>
        <w:r w:rsidR="00306493" w:rsidRPr="00306493">
          <w:rPr>
            <w:rStyle w:val="Hyperlink"/>
            <w:rFonts w:cs="B Nazanin" w:hint="eastAsia"/>
            <w:noProof/>
            <w:rtl/>
            <w:lang w:bidi="fa-IR"/>
          </w:rPr>
          <w:t>جمع</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بند</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و</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پيشنهادها</w:t>
        </w:r>
        <w:r w:rsidR="00306493" w:rsidRPr="00306493">
          <w:rPr>
            <w:noProof/>
            <w:webHidden/>
            <w:rtl/>
          </w:rPr>
          <w:tab/>
        </w:r>
        <w:r w:rsidR="00306493" w:rsidRPr="00306493">
          <w:rPr>
            <w:noProof/>
            <w:webHidden/>
            <w:rtl/>
          </w:rPr>
          <w:fldChar w:fldCharType="begin"/>
        </w:r>
        <w:r w:rsidR="00306493" w:rsidRPr="00306493">
          <w:rPr>
            <w:noProof/>
            <w:webHidden/>
            <w:rtl/>
          </w:rPr>
          <w:instrText xml:space="preserve"> </w:instrText>
        </w:r>
        <w:r w:rsidR="00306493" w:rsidRPr="00306493">
          <w:rPr>
            <w:noProof/>
            <w:webHidden/>
          </w:rPr>
          <w:instrText>PAGEREF</w:instrText>
        </w:r>
        <w:r w:rsidR="00306493" w:rsidRPr="00306493">
          <w:rPr>
            <w:noProof/>
            <w:webHidden/>
            <w:rtl/>
          </w:rPr>
          <w:instrText xml:space="preserve"> _</w:instrText>
        </w:r>
        <w:r w:rsidR="00306493" w:rsidRPr="00306493">
          <w:rPr>
            <w:noProof/>
            <w:webHidden/>
          </w:rPr>
          <w:instrText>Toc103505679 \h</w:instrText>
        </w:r>
        <w:r w:rsidR="00306493" w:rsidRPr="00306493">
          <w:rPr>
            <w:noProof/>
            <w:webHidden/>
            <w:rtl/>
          </w:rPr>
          <w:instrText xml:space="preserve"> </w:instrText>
        </w:r>
        <w:r w:rsidR="00306493" w:rsidRPr="00306493">
          <w:rPr>
            <w:noProof/>
            <w:webHidden/>
            <w:rtl/>
          </w:rPr>
        </w:r>
        <w:r w:rsidR="00306493" w:rsidRPr="00306493">
          <w:rPr>
            <w:noProof/>
            <w:webHidden/>
            <w:rtl/>
          </w:rPr>
          <w:fldChar w:fldCharType="separate"/>
        </w:r>
        <w:r w:rsidR="00CC387F">
          <w:rPr>
            <w:noProof/>
            <w:webHidden/>
            <w:rtl/>
          </w:rPr>
          <w:t>80</w:t>
        </w:r>
        <w:r w:rsidR="00306493" w:rsidRPr="00306493">
          <w:rPr>
            <w:noProof/>
            <w:webHidden/>
            <w:rtl/>
          </w:rPr>
          <w:fldChar w:fldCharType="end"/>
        </w:r>
      </w:hyperlink>
    </w:p>
    <w:p w14:paraId="4D9A1D9D" w14:textId="2A05F000" w:rsidR="00306493" w:rsidRPr="00306493" w:rsidRDefault="003A04C9">
      <w:pPr>
        <w:pStyle w:val="TOC2"/>
        <w:tabs>
          <w:tab w:val="right" w:leader="dot" w:pos="9016"/>
        </w:tabs>
        <w:rPr>
          <w:rFonts w:eastAsiaTheme="minorEastAsia" w:cs="B Nazanin"/>
          <w:smallCaps w:val="0"/>
          <w:noProof/>
          <w:sz w:val="22"/>
          <w:szCs w:val="22"/>
          <w:rtl/>
        </w:rPr>
      </w:pPr>
      <w:hyperlink w:anchor="_Toc103505680" w:history="1">
        <w:r w:rsidR="00306493" w:rsidRPr="00306493">
          <w:rPr>
            <w:rStyle w:val="Hyperlink"/>
            <w:rFonts w:cs="B Nazanin"/>
            <w:noProof/>
            <w:rtl/>
            <w:lang w:bidi="fa-IR"/>
          </w:rPr>
          <w:t xml:space="preserve">5-1- </w:t>
        </w:r>
        <w:r w:rsidR="00306493" w:rsidRPr="00306493">
          <w:rPr>
            <w:rStyle w:val="Hyperlink"/>
            <w:rFonts w:cs="B Nazanin" w:hint="eastAsia"/>
            <w:noProof/>
            <w:rtl/>
            <w:lang w:bidi="fa-IR"/>
          </w:rPr>
          <w:t>نت</w:t>
        </w:r>
        <w:r w:rsidR="00306493" w:rsidRPr="00306493">
          <w:rPr>
            <w:rStyle w:val="Hyperlink"/>
            <w:rFonts w:cs="B Nazanin" w:hint="cs"/>
            <w:noProof/>
            <w:rtl/>
            <w:lang w:bidi="fa-IR"/>
          </w:rPr>
          <w:t>ی</w:t>
        </w:r>
        <w:r w:rsidR="00306493" w:rsidRPr="00306493">
          <w:rPr>
            <w:rStyle w:val="Hyperlink"/>
            <w:rFonts w:cs="B Nazanin" w:hint="eastAsia"/>
            <w:noProof/>
            <w:rtl/>
            <w:lang w:bidi="fa-IR"/>
          </w:rPr>
          <w:t>جه</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گ</w:t>
        </w:r>
        <w:r w:rsidR="00306493" w:rsidRPr="00306493">
          <w:rPr>
            <w:rStyle w:val="Hyperlink"/>
            <w:rFonts w:cs="B Nazanin" w:hint="cs"/>
            <w:noProof/>
            <w:rtl/>
            <w:lang w:bidi="fa-IR"/>
          </w:rPr>
          <w:t>ی</w:t>
        </w:r>
        <w:r w:rsidR="00306493" w:rsidRPr="00306493">
          <w:rPr>
            <w:rStyle w:val="Hyperlink"/>
            <w:rFonts w:cs="B Nazanin" w:hint="eastAsia"/>
            <w:noProof/>
            <w:rtl/>
            <w:lang w:bidi="fa-IR"/>
          </w:rPr>
          <w:t>ر</w:t>
        </w:r>
        <w:r w:rsidR="00306493" w:rsidRPr="00306493">
          <w:rPr>
            <w:rStyle w:val="Hyperlink"/>
            <w:rFonts w:cs="B Nazanin" w:hint="cs"/>
            <w:noProof/>
            <w:rtl/>
            <w:lang w:bidi="fa-IR"/>
          </w:rPr>
          <w:t>ی</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و</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جمع</w:t>
        </w:r>
        <w:r w:rsidR="00306493" w:rsidRPr="00306493">
          <w:rPr>
            <w:rStyle w:val="Hyperlink"/>
            <w:rFonts w:cs="B Nazanin"/>
            <w:noProof/>
            <w:rtl/>
            <w:lang w:bidi="fa-IR"/>
          </w:rPr>
          <w:t xml:space="preserve"> </w:t>
        </w:r>
        <w:r w:rsidR="00306493" w:rsidRPr="00306493">
          <w:rPr>
            <w:rStyle w:val="Hyperlink"/>
            <w:rFonts w:cs="B Nazanin" w:hint="eastAsia"/>
            <w:noProof/>
            <w:rtl/>
            <w:lang w:bidi="fa-IR"/>
          </w:rPr>
          <w:t>بند</w:t>
        </w:r>
        <w:r w:rsidR="00306493" w:rsidRPr="00306493">
          <w:rPr>
            <w:rStyle w:val="Hyperlink"/>
            <w:rFonts w:cs="B Nazanin" w:hint="cs"/>
            <w:noProof/>
            <w:rtl/>
            <w:lang w:bidi="fa-IR"/>
          </w:rPr>
          <w:t>ی</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Toc103505680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81</w:t>
        </w:r>
        <w:r w:rsidR="00306493" w:rsidRPr="00306493">
          <w:rPr>
            <w:rFonts w:cs="B Nazanin"/>
            <w:noProof/>
            <w:webHidden/>
            <w:rtl/>
          </w:rPr>
          <w:fldChar w:fldCharType="end"/>
        </w:r>
      </w:hyperlink>
    </w:p>
    <w:p w14:paraId="2C6EEF62" w14:textId="437DA19A" w:rsidR="00306493" w:rsidRPr="00306493" w:rsidRDefault="003A04C9">
      <w:pPr>
        <w:pStyle w:val="TOC2"/>
        <w:tabs>
          <w:tab w:val="right" w:leader="dot" w:pos="9016"/>
        </w:tabs>
        <w:rPr>
          <w:rFonts w:eastAsiaTheme="minorEastAsia" w:cs="B Nazanin"/>
          <w:smallCaps w:val="0"/>
          <w:noProof/>
          <w:sz w:val="22"/>
          <w:szCs w:val="22"/>
          <w:rtl/>
        </w:rPr>
      </w:pPr>
      <w:hyperlink w:anchor="_Toc103505681" w:history="1">
        <w:r w:rsidR="00306493" w:rsidRPr="00306493">
          <w:rPr>
            <w:rStyle w:val="Hyperlink"/>
            <w:rFonts w:cs="B Nazanin"/>
            <w:noProof/>
            <w:rtl/>
            <w:lang w:bidi="fa-IR"/>
          </w:rPr>
          <w:t xml:space="preserve">5-2- </w:t>
        </w:r>
        <w:r w:rsidR="00306493" w:rsidRPr="00306493">
          <w:rPr>
            <w:rStyle w:val="Hyperlink"/>
            <w:rFonts w:cs="B Nazanin" w:hint="eastAsia"/>
            <w:noProof/>
            <w:rtl/>
            <w:lang w:bidi="fa-IR"/>
          </w:rPr>
          <w:t>پ</w:t>
        </w:r>
        <w:r w:rsidR="00306493" w:rsidRPr="00306493">
          <w:rPr>
            <w:rStyle w:val="Hyperlink"/>
            <w:rFonts w:cs="B Nazanin" w:hint="cs"/>
            <w:noProof/>
            <w:rtl/>
            <w:lang w:bidi="fa-IR"/>
          </w:rPr>
          <w:t>ی</w:t>
        </w:r>
        <w:r w:rsidR="00306493" w:rsidRPr="00306493">
          <w:rPr>
            <w:rStyle w:val="Hyperlink"/>
            <w:rFonts w:cs="B Nazanin" w:hint="eastAsia"/>
            <w:noProof/>
            <w:rtl/>
            <w:lang w:bidi="fa-IR"/>
          </w:rPr>
          <w:t>شنهاد</w:t>
        </w:r>
        <w:r w:rsidR="006D37B9">
          <w:rPr>
            <w:rStyle w:val="Hyperlink"/>
            <w:rFonts w:cs="B Nazanin"/>
            <w:noProof/>
            <w:lang w:bidi="fa-IR"/>
          </w:rPr>
          <w:softHyphen/>
        </w:r>
        <w:r w:rsidR="00306493" w:rsidRPr="00306493">
          <w:rPr>
            <w:rStyle w:val="Hyperlink"/>
            <w:rFonts w:cs="B Nazanin" w:hint="eastAsia"/>
            <w:noProof/>
            <w:rtl/>
            <w:lang w:bidi="fa-IR"/>
          </w:rPr>
          <w:t>ها</w:t>
        </w:r>
        <w:r w:rsidR="00306493" w:rsidRPr="00306493">
          <w:rPr>
            <w:rFonts w:cs="B Nazanin"/>
            <w:noProof/>
            <w:webHidden/>
            <w:rtl/>
          </w:rPr>
          <w:tab/>
        </w:r>
        <w:r w:rsidR="00306493" w:rsidRPr="00306493">
          <w:rPr>
            <w:rFonts w:cs="B Nazanin"/>
            <w:noProof/>
            <w:webHidden/>
            <w:rtl/>
          </w:rPr>
          <w:fldChar w:fldCharType="begin"/>
        </w:r>
        <w:r w:rsidR="00306493" w:rsidRPr="00306493">
          <w:rPr>
            <w:rFonts w:cs="B Nazanin"/>
            <w:noProof/>
            <w:webHidden/>
            <w:rtl/>
          </w:rPr>
          <w:instrText xml:space="preserve"> </w:instrText>
        </w:r>
        <w:r w:rsidR="00306493" w:rsidRPr="00306493">
          <w:rPr>
            <w:rFonts w:cs="B Nazanin"/>
            <w:noProof/>
            <w:webHidden/>
          </w:rPr>
          <w:instrText>PAGEREF</w:instrText>
        </w:r>
        <w:r w:rsidR="00306493" w:rsidRPr="00306493">
          <w:rPr>
            <w:rFonts w:cs="B Nazanin"/>
            <w:noProof/>
            <w:webHidden/>
            <w:rtl/>
          </w:rPr>
          <w:instrText xml:space="preserve"> _</w:instrText>
        </w:r>
        <w:r w:rsidR="00306493" w:rsidRPr="00306493">
          <w:rPr>
            <w:rFonts w:cs="B Nazanin"/>
            <w:noProof/>
            <w:webHidden/>
          </w:rPr>
          <w:instrText>Toc103505681 \h</w:instrText>
        </w:r>
        <w:r w:rsidR="00306493" w:rsidRPr="00306493">
          <w:rPr>
            <w:rFonts w:cs="B Nazanin"/>
            <w:noProof/>
            <w:webHidden/>
            <w:rtl/>
          </w:rPr>
          <w:instrText xml:space="preserve"> </w:instrText>
        </w:r>
        <w:r w:rsidR="00306493" w:rsidRPr="00306493">
          <w:rPr>
            <w:rFonts w:cs="B Nazanin"/>
            <w:noProof/>
            <w:webHidden/>
            <w:rtl/>
          </w:rPr>
        </w:r>
        <w:r w:rsidR="00306493" w:rsidRPr="00306493">
          <w:rPr>
            <w:rFonts w:cs="B Nazanin"/>
            <w:noProof/>
            <w:webHidden/>
            <w:rtl/>
          </w:rPr>
          <w:fldChar w:fldCharType="separate"/>
        </w:r>
        <w:r w:rsidR="00CC387F">
          <w:rPr>
            <w:rFonts w:cs="B Nazanin"/>
            <w:noProof/>
            <w:webHidden/>
            <w:rtl/>
          </w:rPr>
          <w:t>82</w:t>
        </w:r>
        <w:r w:rsidR="00306493" w:rsidRPr="00306493">
          <w:rPr>
            <w:rFonts w:cs="B Nazanin"/>
            <w:noProof/>
            <w:webHidden/>
            <w:rtl/>
          </w:rPr>
          <w:fldChar w:fldCharType="end"/>
        </w:r>
      </w:hyperlink>
    </w:p>
    <w:p w14:paraId="7DA76B49" w14:textId="2A14451D" w:rsidR="00306493" w:rsidRDefault="003A04C9" w:rsidP="00306493">
      <w:pPr>
        <w:pStyle w:val="TOC1"/>
        <w:spacing w:after="400"/>
        <w:rPr>
          <w:rFonts w:cs="B Nazanin"/>
          <w:sz w:val="32"/>
          <w:szCs w:val="32"/>
          <w:rtl/>
        </w:rPr>
      </w:pPr>
      <w:hyperlink w:anchor="_Toc103505682" w:history="1">
        <w:r w:rsidR="00306493" w:rsidRPr="00306493">
          <w:rPr>
            <w:rStyle w:val="Hyperlink"/>
            <w:rFonts w:cs="B Nazanin" w:hint="eastAsia"/>
            <w:noProof/>
            <w:rtl/>
            <w:lang w:bidi="fa-IR"/>
          </w:rPr>
          <w:t>مراجع</w:t>
        </w:r>
        <w:r w:rsidR="00306493" w:rsidRPr="00306493">
          <w:rPr>
            <w:noProof/>
            <w:webHidden/>
            <w:rtl/>
          </w:rPr>
          <w:tab/>
        </w:r>
        <w:r w:rsidR="00306493" w:rsidRPr="00306493">
          <w:rPr>
            <w:noProof/>
            <w:webHidden/>
            <w:rtl/>
          </w:rPr>
          <w:fldChar w:fldCharType="begin"/>
        </w:r>
        <w:r w:rsidR="00306493" w:rsidRPr="00306493">
          <w:rPr>
            <w:noProof/>
            <w:webHidden/>
            <w:rtl/>
          </w:rPr>
          <w:instrText xml:space="preserve"> </w:instrText>
        </w:r>
        <w:r w:rsidR="00306493" w:rsidRPr="00306493">
          <w:rPr>
            <w:noProof/>
            <w:webHidden/>
          </w:rPr>
          <w:instrText>PAGEREF</w:instrText>
        </w:r>
        <w:r w:rsidR="00306493" w:rsidRPr="00306493">
          <w:rPr>
            <w:noProof/>
            <w:webHidden/>
            <w:rtl/>
          </w:rPr>
          <w:instrText xml:space="preserve"> _</w:instrText>
        </w:r>
        <w:r w:rsidR="00306493" w:rsidRPr="00306493">
          <w:rPr>
            <w:noProof/>
            <w:webHidden/>
          </w:rPr>
          <w:instrText>Toc103505682 \h</w:instrText>
        </w:r>
        <w:r w:rsidR="00306493" w:rsidRPr="00306493">
          <w:rPr>
            <w:noProof/>
            <w:webHidden/>
            <w:rtl/>
          </w:rPr>
          <w:instrText xml:space="preserve"> </w:instrText>
        </w:r>
        <w:r w:rsidR="00306493" w:rsidRPr="00306493">
          <w:rPr>
            <w:noProof/>
            <w:webHidden/>
            <w:rtl/>
          </w:rPr>
        </w:r>
        <w:r w:rsidR="00306493" w:rsidRPr="00306493">
          <w:rPr>
            <w:noProof/>
            <w:webHidden/>
            <w:rtl/>
          </w:rPr>
          <w:fldChar w:fldCharType="separate"/>
        </w:r>
        <w:r w:rsidR="00CC387F">
          <w:rPr>
            <w:noProof/>
            <w:webHidden/>
            <w:rtl/>
          </w:rPr>
          <w:t>83</w:t>
        </w:r>
        <w:r w:rsidR="00306493" w:rsidRPr="00306493">
          <w:rPr>
            <w:noProof/>
            <w:webHidden/>
            <w:rtl/>
          </w:rPr>
          <w:fldChar w:fldCharType="end"/>
        </w:r>
      </w:hyperlink>
      <w:r w:rsidR="00306493" w:rsidRPr="00306493">
        <w:rPr>
          <w:rtl/>
          <w:lang w:bidi="fa-IR"/>
        </w:rPr>
        <w:fldChar w:fldCharType="end"/>
      </w:r>
      <w:r w:rsidR="00180A9F" w:rsidRPr="00014BC3">
        <w:rPr>
          <w:sz w:val="24"/>
          <w:rtl/>
        </w:rPr>
        <w:br w:type="page"/>
      </w:r>
      <w:r w:rsidR="00180A9F" w:rsidRPr="00306493">
        <w:rPr>
          <w:rFonts w:cs="B Nazanin" w:hint="cs"/>
          <w:sz w:val="32"/>
          <w:szCs w:val="32"/>
          <w:rtl/>
        </w:rPr>
        <w:t xml:space="preserve">فهرست </w:t>
      </w:r>
      <w:r w:rsidR="007C6BCB">
        <w:rPr>
          <w:rFonts w:cs="B Nazanin" w:hint="cs"/>
          <w:sz w:val="32"/>
          <w:szCs w:val="32"/>
          <w:rtl/>
        </w:rPr>
        <w:t>شکل</w:t>
      </w:r>
      <w:r w:rsidR="007C6BCB">
        <w:rPr>
          <w:rFonts w:cs="B Nazanin"/>
          <w:sz w:val="32"/>
          <w:szCs w:val="32"/>
          <w:rtl/>
        </w:rPr>
        <w:softHyphen/>
      </w:r>
      <w:r w:rsidR="007C6BCB">
        <w:rPr>
          <w:rFonts w:cs="B Nazanin" w:hint="cs"/>
          <w:sz w:val="32"/>
          <w:szCs w:val="32"/>
          <w:rtl/>
        </w:rPr>
        <w:t>ها</w:t>
      </w:r>
    </w:p>
    <w:p w14:paraId="2C77E371" w14:textId="740BE3D1" w:rsidR="005E04EB" w:rsidRPr="00737888" w:rsidRDefault="00306493" w:rsidP="007C6BCB">
      <w:pPr>
        <w:pStyle w:val="TableofFigures"/>
        <w:tabs>
          <w:tab w:val="right" w:leader="dot" w:pos="9016"/>
        </w:tabs>
        <w:jc w:val="both"/>
        <w:rPr>
          <w:rFonts w:asciiTheme="minorHAnsi" w:eastAsiaTheme="minorEastAsia" w:hAnsiTheme="minorHAnsi" w:cs="B Nazanin"/>
          <w:noProof/>
          <w:sz w:val="22"/>
          <w:szCs w:val="22"/>
          <w:rtl/>
        </w:rPr>
      </w:pPr>
      <w:r w:rsidRPr="0084653C">
        <w:rPr>
          <w:rFonts w:eastAsiaTheme="minorEastAsia" w:cs="B Nazanin"/>
          <w:szCs w:val="24"/>
          <w:rtl/>
        </w:rPr>
        <w:fldChar w:fldCharType="begin"/>
      </w:r>
      <w:r w:rsidRPr="0084653C">
        <w:rPr>
          <w:rFonts w:eastAsiaTheme="minorEastAsia" w:cs="B Nazanin"/>
          <w:szCs w:val="24"/>
          <w:rtl/>
        </w:rPr>
        <w:instrText xml:space="preserve"> </w:instrText>
      </w:r>
      <w:r w:rsidRPr="0084653C">
        <w:rPr>
          <w:rFonts w:eastAsiaTheme="minorEastAsia" w:cs="B Nazanin"/>
          <w:szCs w:val="24"/>
        </w:rPr>
        <w:instrText>TOC</w:instrText>
      </w:r>
      <w:r w:rsidRPr="0084653C">
        <w:rPr>
          <w:rFonts w:eastAsiaTheme="minorEastAsia" w:cs="B Nazanin"/>
          <w:szCs w:val="24"/>
          <w:rtl/>
        </w:rPr>
        <w:instrText xml:space="preserve"> \</w:instrText>
      </w:r>
      <w:r w:rsidRPr="0084653C">
        <w:rPr>
          <w:rFonts w:eastAsiaTheme="minorEastAsia" w:cs="B Nazanin"/>
          <w:szCs w:val="24"/>
        </w:rPr>
        <w:instrText>h \z \t "1</w:instrText>
      </w:r>
      <w:r w:rsidRPr="0084653C">
        <w:rPr>
          <w:rFonts w:eastAsiaTheme="minorEastAsia" w:cs="B Nazanin"/>
          <w:szCs w:val="24"/>
          <w:rtl/>
        </w:rPr>
        <w:instrText>شکل" \</w:instrText>
      </w:r>
      <w:r w:rsidRPr="0084653C">
        <w:rPr>
          <w:rFonts w:eastAsiaTheme="minorEastAsia" w:cs="B Nazanin"/>
          <w:szCs w:val="24"/>
        </w:rPr>
        <w:instrText>c</w:instrText>
      </w:r>
      <w:r w:rsidRPr="0084653C">
        <w:rPr>
          <w:rFonts w:eastAsiaTheme="minorEastAsia" w:cs="B Nazanin"/>
          <w:szCs w:val="24"/>
          <w:rtl/>
        </w:rPr>
        <w:instrText xml:space="preserve"> </w:instrText>
      </w:r>
      <w:r w:rsidRPr="0084653C">
        <w:rPr>
          <w:rFonts w:eastAsiaTheme="minorEastAsia" w:cs="B Nazanin"/>
          <w:szCs w:val="24"/>
          <w:rtl/>
        </w:rPr>
        <w:fldChar w:fldCharType="separate"/>
      </w:r>
      <w:hyperlink w:anchor="_Toc103523342" w:history="1">
        <w:r w:rsidR="005E04EB" w:rsidRPr="00737888">
          <w:rPr>
            <w:rStyle w:val="Hyperlink"/>
            <w:rFonts w:cs="B Nazanin"/>
            <w:noProof/>
            <w:rtl/>
          </w:rPr>
          <w:t>شکل (2-1) ساختار ش</w:t>
        </w:r>
        <w:r w:rsidR="005E04EB" w:rsidRPr="00737888">
          <w:rPr>
            <w:rStyle w:val="Hyperlink"/>
            <w:rFonts w:cs="B Nazanin" w:hint="cs"/>
            <w:noProof/>
            <w:rtl/>
          </w:rPr>
          <w:t>ی</w:t>
        </w:r>
        <w:r w:rsidR="005E04EB" w:rsidRPr="00737888">
          <w:rPr>
            <w:rStyle w:val="Hyperlink"/>
            <w:rFonts w:cs="B Nazanin" w:hint="eastAsia"/>
            <w:noProof/>
            <w:rtl/>
          </w:rPr>
          <w:t>م</w:t>
        </w:r>
        <w:r w:rsidR="005E04EB" w:rsidRPr="00737888">
          <w:rPr>
            <w:rStyle w:val="Hyperlink"/>
            <w:rFonts w:cs="B Nazanin" w:hint="cs"/>
            <w:noProof/>
            <w:rtl/>
          </w:rPr>
          <w:t>ی</w:t>
        </w:r>
        <w:r w:rsidR="005E04EB" w:rsidRPr="00737888">
          <w:rPr>
            <w:rStyle w:val="Hyperlink"/>
            <w:rFonts w:cs="B Nazanin" w:hint="eastAsia"/>
            <w:noProof/>
            <w:rtl/>
          </w:rPr>
          <w:t>ا</w:t>
        </w:r>
        <w:r w:rsidR="005E04EB" w:rsidRPr="00737888">
          <w:rPr>
            <w:rStyle w:val="Hyperlink"/>
            <w:rFonts w:cs="B Nazanin" w:hint="cs"/>
            <w:noProof/>
            <w:rtl/>
          </w:rPr>
          <w:t>یی</w:t>
        </w:r>
        <w:r w:rsidR="005E04EB" w:rsidRPr="00737888">
          <w:rPr>
            <w:rStyle w:val="Hyperlink"/>
            <w:rFonts w:cs="B Nazanin"/>
            <w:noProof/>
            <w:rtl/>
          </w:rPr>
          <w:t xml:space="preserve"> آم</w:t>
        </w:r>
        <w:r w:rsidR="005E04EB" w:rsidRPr="00737888">
          <w:rPr>
            <w:rStyle w:val="Hyperlink"/>
            <w:rFonts w:cs="B Nazanin" w:hint="cs"/>
            <w:noProof/>
            <w:rtl/>
          </w:rPr>
          <w:t>ی</w:t>
        </w:r>
        <w:r w:rsidR="005E04EB" w:rsidRPr="00737888">
          <w:rPr>
            <w:rStyle w:val="Hyperlink"/>
            <w:rFonts w:cs="B Nazanin" w:hint="eastAsia"/>
            <w:noProof/>
            <w:rtl/>
          </w:rPr>
          <w:t>ن</w:t>
        </w:r>
        <w:r w:rsidR="006D37B9" w:rsidRPr="00737888">
          <w:rPr>
            <w:rStyle w:val="Hyperlink"/>
            <w:rFonts w:cs="B Nazanin"/>
            <w:noProof/>
          </w:rPr>
          <w:softHyphen/>
        </w:r>
        <w:r w:rsidR="005E04EB" w:rsidRPr="00737888">
          <w:rPr>
            <w:rStyle w:val="Hyperlink"/>
            <w:rFonts w:cs="B Nazanin"/>
            <w:noProof/>
            <w:rtl/>
          </w:rPr>
          <w:t>ها</w:t>
        </w:r>
        <w:r w:rsidR="005E04EB" w:rsidRPr="00737888">
          <w:rPr>
            <w:rStyle w:val="Hyperlink"/>
            <w:rFonts w:cs="B Nazanin" w:hint="cs"/>
            <w:noProof/>
            <w:rtl/>
          </w:rPr>
          <w:t>ی</w:t>
        </w:r>
        <w:r w:rsidR="005E04EB" w:rsidRPr="00737888">
          <w:rPr>
            <w:rStyle w:val="Hyperlink"/>
            <w:rFonts w:cs="B Nazanin"/>
            <w:noProof/>
            <w:rtl/>
          </w:rPr>
          <w:t xml:space="preserve"> ب</w:t>
        </w:r>
        <w:r w:rsidR="005E04EB" w:rsidRPr="00737888">
          <w:rPr>
            <w:rStyle w:val="Hyperlink"/>
            <w:rFonts w:cs="B Nazanin" w:hint="cs"/>
            <w:noProof/>
            <w:rtl/>
          </w:rPr>
          <w:t>ی</w:t>
        </w:r>
        <w:r w:rsidR="005E04EB" w:rsidRPr="00737888">
          <w:rPr>
            <w:rStyle w:val="Hyperlink"/>
            <w:rFonts w:cs="B Nazanin" w:hint="eastAsia"/>
            <w:noProof/>
            <w:rtl/>
          </w:rPr>
          <w:t>وژن</w:t>
        </w:r>
        <w:r w:rsidR="005E04EB" w:rsidRPr="00737888">
          <w:rPr>
            <w:rStyle w:val="Hyperlink"/>
            <w:rFonts w:cs="B Nazanin" w:hint="cs"/>
            <w:noProof/>
            <w:rtl/>
          </w:rPr>
          <w:t>ی</w:t>
        </w:r>
        <w:r w:rsidR="005E04EB" w:rsidRPr="00737888">
          <w:rPr>
            <w:rStyle w:val="Hyperlink"/>
            <w:rFonts w:cs="B Nazanin" w:hint="eastAsia"/>
            <w:noProof/>
            <w:rtl/>
          </w:rPr>
          <w:t>ک</w:t>
        </w:r>
        <w:r w:rsidR="005E04EB" w:rsidRPr="00737888">
          <w:rPr>
            <w:rStyle w:val="Hyperlink"/>
            <w:rFonts w:cs="B Nazanin"/>
            <w:noProof/>
            <w:rtl/>
          </w:rPr>
          <w:t xml:space="preserve"> آرومات</w:t>
        </w:r>
        <w:r w:rsidR="005E04EB" w:rsidRPr="00737888">
          <w:rPr>
            <w:rStyle w:val="Hyperlink"/>
            <w:rFonts w:cs="B Nazanin" w:hint="cs"/>
            <w:noProof/>
            <w:rtl/>
          </w:rPr>
          <w:t>ی</w:t>
        </w:r>
        <w:r w:rsidR="005E04EB" w:rsidRPr="00737888">
          <w:rPr>
            <w:rStyle w:val="Hyperlink"/>
            <w:rFonts w:cs="B Nazanin" w:hint="eastAsia"/>
            <w:noProof/>
            <w:rtl/>
          </w:rPr>
          <w:t>ک</w:t>
        </w:r>
        <w:r w:rsidR="005E04EB" w:rsidRPr="00737888">
          <w:rPr>
            <w:rStyle w:val="Hyperlink"/>
            <w:rFonts w:cs="B Nazanin"/>
            <w:noProof/>
            <w:rtl/>
          </w:rPr>
          <w:t xml:space="preserve"> و ه</w:t>
        </w:r>
        <w:r w:rsidR="005E04EB" w:rsidRPr="00737888">
          <w:rPr>
            <w:rStyle w:val="Hyperlink"/>
            <w:rFonts w:cs="B Nazanin" w:hint="cs"/>
            <w:noProof/>
            <w:rtl/>
          </w:rPr>
          <w:t>ی</w:t>
        </w:r>
        <w:r w:rsidR="005E04EB" w:rsidRPr="00737888">
          <w:rPr>
            <w:rStyle w:val="Hyperlink"/>
            <w:rFonts w:cs="B Nazanin" w:hint="eastAsia"/>
            <w:noProof/>
            <w:rtl/>
          </w:rPr>
          <w:t>ستام</w:t>
        </w:r>
        <w:r w:rsidR="005E04EB" w:rsidRPr="00737888">
          <w:rPr>
            <w:rStyle w:val="Hyperlink"/>
            <w:rFonts w:cs="B Nazanin" w:hint="cs"/>
            <w:noProof/>
            <w:rtl/>
          </w:rPr>
          <w:t>ی</w:t>
        </w:r>
        <w:r w:rsidR="005E04EB" w:rsidRPr="00737888">
          <w:rPr>
            <w:rStyle w:val="Hyperlink"/>
            <w:rFonts w:cs="B Nazanin" w:hint="eastAsia"/>
            <w:noProof/>
            <w:rtl/>
          </w:rPr>
          <w:t>ن</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Toc103523342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8</w:t>
        </w:r>
        <w:r w:rsidR="005E04EB" w:rsidRPr="00737888">
          <w:rPr>
            <w:rFonts w:cs="B Nazanin"/>
            <w:noProof/>
            <w:webHidden/>
            <w:rtl/>
          </w:rPr>
          <w:fldChar w:fldCharType="end"/>
        </w:r>
      </w:hyperlink>
    </w:p>
    <w:p w14:paraId="0E5D2AD7" w14:textId="4EBCC5D1"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43" w:history="1">
        <w:r w:rsidR="005E04EB" w:rsidRPr="00737888">
          <w:rPr>
            <w:rStyle w:val="Hyperlink"/>
            <w:rFonts w:cs="B Nazanin"/>
            <w:noProof/>
            <w:rtl/>
            <w:lang w:bidi="fa-IR"/>
          </w:rPr>
          <w:t>شکل (2-2) ساختار ش</w:t>
        </w:r>
        <w:r w:rsidR="005E04EB" w:rsidRPr="00737888">
          <w:rPr>
            <w:rStyle w:val="Hyperlink"/>
            <w:rFonts w:cs="B Nazanin" w:hint="cs"/>
            <w:noProof/>
            <w:rtl/>
            <w:lang w:bidi="fa-IR"/>
          </w:rPr>
          <w:t>ی</w:t>
        </w:r>
        <w:r w:rsidR="005E04EB" w:rsidRPr="00737888">
          <w:rPr>
            <w:rStyle w:val="Hyperlink"/>
            <w:rFonts w:cs="B Nazanin" w:hint="eastAsia"/>
            <w:noProof/>
            <w:rtl/>
            <w:lang w:bidi="fa-IR"/>
          </w:rPr>
          <w:t>م</w:t>
        </w:r>
        <w:r w:rsidR="005E04EB" w:rsidRPr="00737888">
          <w:rPr>
            <w:rStyle w:val="Hyperlink"/>
            <w:rFonts w:cs="B Nazanin" w:hint="cs"/>
            <w:noProof/>
            <w:rtl/>
            <w:lang w:bidi="fa-IR"/>
          </w:rPr>
          <w:t>ی</w:t>
        </w:r>
        <w:r w:rsidR="005E04EB" w:rsidRPr="00737888">
          <w:rPr>
            <w:rStyle w:val="Hyperlink"/>
            <w:rFonts w:cs="B Nazanin" w:hint="eastAsia"/>
            <w:noProof/>
            <w:rtl/>
            <w:lang w:bidi="fa-IR"/>
          </w:rPr>
          <w:t>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آم</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6D37B9" w:rsidRPr="00737888">
          <w:rPr>
            <w:rStyle w:val="Hyperlink"/>
            <w:rFonts w:cs="B Nazanin"/>
            <w:noProof/>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ب</w:t>
        </w:r>
        <w:r w:rsidR="005E04EB" w:rsidRPr="00737888">
          <w:rPr>
            <w:rStyle w:val="Hyperlink"/>
            <w:rFonts w:cs="B Nazanin" w:hint="cs"/>
            <w:noProof/>
            <w:rtl/>
            <w:lang w:bidi="fa-IR"/>
          </w:rPr>
          <w:t>ی</w:t>
        </w:r>
        <w:r w:rsidR="005E04EB" w:rsidRPr="00737888">
          <w:rPr>
            <w:rStyle w:val="Hyperlink"/>
            <w:rFonts w:cs="B Nazanin" w:hint="eastAsia"/>
            <w:noProof/>
            <w:rtl/>
            <w:lang w:bidi="fa-IR"/>
          </w:rPr>
          <w:t>وژن</w:t>
        </w:r>
        <w:r w:rsidR="005E04EB" w:rsidRPr="00737888">
          <w:rPr>
            <w:rStyle w:val="Hyperlink"/>
            <w:rFonts w:cs="B Nazanin" w:hint="cs"/>
            <w:noProof/>
            <w:rtl/>
            <w:lang w:bidi="fa-IR"/>
          </w:rPr>
          <w:t>ی</w:t>
        </w:r>
        <w:r w:rsidR="005E04EB" w:rsidRPr="00737888">
          <w:rPr>
            <w:rStyle w:val="Hyperlink"/>
            <w:rFonts w:cs="B Nazanin" w:hint="eastAsia"/>
            <w:noProof/>
            <w:rtl/>
            <w:lang w:bidi="fa-IR"/>
          </w:rPr>
          <w:t>ک</w:t>
        </w:r>
        <w:r w:rsidR="005E04EB" w:rsidRPr="00737888">
          <w:rPr>
            <w:rStyle w:val="Hyperlink"/>
            <w:rFonts w:cs="B Nazanin"/>
            <w:noProof/>
            <w:rtl/>
            <w:lang w:bidi="fa-IR"/>
          </w:rPr>
          <w:t xml:space="preserve"> آل</w:t>
        </w:r>
        <w:r w:rsidR="005E04EB" w:rsidRPr="00737888">
          <w:rPr>
            <w:rStyle w:val="Hyperlink"/>
            <w:rFonts w:cs="B Nazanin" w:hint="cs"/>
            <w:noProof/>
            <w:rtl/>
            <w:lang w:bidi="fa-IR"/>
          </w:rPr>
          <w:t>ی</w:t>
        </w:r>
        <w:r w:rsidR="005E04EB" w:rsidRPr="00737888">
          <w:rPr>
            <w:rStyle w:val="Hyperlink"/>
            <w:rFonts w:cs="B Nazanin" w:hint="eastAsia"/>
            <w:noProof/>
            <w:rtl/>
            <w:lang w:bidi="fa-IR"/>
          </w:rPr>
          <w:t>فات</w:t>
        </w:r>
        <w:r w:rsidR="005E04EB" w:rsidRPr="00737888">
          <w:rPr>
            <w:rStyle w:val="Hyperlink"/>
            <w:rFonts w:cs="B Nazanin" w:hint="cs"/>
            <w:noProof/>
            <w:rtl/>
            <w:lang w:bidi="fa-IR"/>
          </w:rPr>
          <w:t>ی</w:t>
        </w:r>
        <w:r w:rsidR="005E04EB" w:rsidRPr="00737888">
          <w:rPr>
            <w:rStyle w:val="Hyperlink"/>
            <w:rFonts w:cs="B Nazanin" w:hint="eastAsia"/>
            <w:noProof/>
            <w:rtl/>
            <w:lang w:bidi="fa-IR"/>
          </w:rPr>
          <w:t>ک</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Toc103523343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8</w:t>
        </w:r>
        <w:r w:rsidR="005E04EB" w:rsidRPr="00737888">
          <w:rPr>
            <w:rFonts w:cs="B Nazanin"/>
            <w:noProof/>
            <w:webHidden/>
            <w:rtl/>
          </w:rPr>
          <w:fldChar w:fldCharType="end"/>
        </w:r>
      </w:hyperlink>
    </w:p>
    <w:p w14:paraId="274123D8" w14:textId="33259E0A"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44" w:history="1">
        <w:r w:rsidR="005E04EB" w:rsidRPr="00737888">
          <w:rPr>
            <w:rStyle w:val="Hyperlink"/>
            <w:rFonts w:cs="B Nazanin"/>
            <w:noProof/>
            <w:rtl/>
            <w:lang w:bidi="fa-IR"/>
          </w:rPr>
          <w:t xml:space="preserve">شکل (2-3). </w:t>
        </w:r>
        <w:r w:rsidR="005E04EB" w:rsidRPr="00737888">
          <w:rPr>
            <w:rStyle w:val="Hyperlink"/>
            <w:rFonts w:cs="B Nazanin"/>
            <w:noProof/>
            <w:lang w:bidi="fa-IR"/>
          </w:rPr>
          <w:t xml:space="preserve"> </w:t>
        </w:r>
        <w:r w:rsidR="005E04EB" w:rsidRPr="00737888">
          <w:rPr>
            <w:rStyle w:val="Hyperlink"/>
            <w:rFonts w:cs="B Nazanin"/>
            <w:noProof/>
            <w:rtl/>
            <w:lang w:bidi="fa-IR"/>
          </w:rPr>
          <w:t>طرح کل</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hint="cs"/>
            <w:noProof/>
            <w:rtl/>
            <w:lang w:bidi="fa-IR"/>
          </w:rPr>
          <w:t>ی</w:t>
        </w:r>
        <w:r w:rsidR="005E04EB" w:rsidRPr="00737888">
          <w:rPr>
            <w:rStyle w:val="Hyperlink"/>
            <w:rFonts w:cs="B Nazanin" w:hint="eastAsia"/>
            <w:noProof/>
            <w:rtl/>
            <w:lang w:bidi="fa-IR"/>
          </w:rPr>
          <w:t>ک</w:t>
        </w:r>
        <w:r w:rsidR="005E04EB" w:rsidRPr="00737888">
          <w:rPr>
            <w:rStyle w:val="Hyperlink"/>
            <w:rFonts w:cs="B Nazanin"/>
            <w:noProof/>
            <w:rtl/>
            <w:lang w:bidi="fa-IR"/>
          </w:rPr>
          <w:t xml:space="preserve"> حسگر و</w:t>
        </w:r>
        <w:r w:rsidR="005E04EB" w:rsidRPr="00737888">
          <w:rPr>
            <w:rStyle w:val="Hyperlink"/>
            <w:rFonts w:cs="B Nazanin"/>
            <w:noProof/>
            <w:lang w:bidi="fa-IR"/>
          </w:rPr>
          <w:t xml:space="preserve"> </w:t>
        </w:r>
        <w:r w:rsidR="005E04EB" w:rsidRPr="00737888">
          <w:rPr>
            <w:rStyle w:val="Hyperlink"/>
            <w:rFonts w:cs="B Nazanin"/>
            <w:noProof/>
            <w:rtl/>
            <w:lang w:bidi="fa-IR"/>
          </w:rPr>
          <w:t>تغ</w:t>
        </w:r>
        <w:r w:rsidR="005E04EB" w:rsidRPr="00737888">
          <w:rPr>
            <w:rStyle w:val="Hyperlink"/>
            <w:rFonts w:cs="B Nazanin" w:hint="cs"/>
            <w:noProof/>
            <w:rtl/>
            <w:lang w:bidi="fa-IR"/>
          </w:rPr>
          <w:t>یی</w:t>
        </w:r>
        <w:r w:rsidR="005E04EB" w:rsidRPr="00737888">
          <w:rPr>
            <w:rStyle w:val="Hyperlink"/>
            <w:rFonts w:cs="B Nazanin" w:hint="eastAsia"/>
            <w:noProof/>
            <w:rtl/>
            <w:lang w:bidi="fa-IR"/>
          </w:rPr>
          <w:t>رات</w:t>
        </w:r>
        <w:r w:rsidR="005E04EB" w:rsidRPr="00737888">
          <w:rPr>
            <w:rStyle w:val="Hyperlink"/>
            <w:rFonts w:cs="B Nazanin"/>
            <w:noProof/>
            <w:rtl/>
            <w:lang w:bidi="fa-IR"/>
          </w:rPr>
          <w:t xml:space="preserve"> ش</w:t>
        </w:r>
        <w:r w:rsidR="005E04EB" w:rsidRPr="00737888">
          <w:rPr>
            <w:rStyle w:val="Hyperlink"/>
            <w:rFonts w:cs="B Nazanin" w:hint="cs"/>
            <w:noProof/>
            <w:rtl/>
            <w:lang w:bidi="fa-IR"/>
          </w:rPr>
          <w:t>ی</w:t>
        </w:r>
        <w:r w:rsidR="005E04EB" w:rsidRPr="00737888">
          <w:rPr>
            <w:rStyle w:val="Hyperlink"/>
            <w:rFonts w:cs="B Nazanin" w:hint="eastAsia"/>
            <w:noProof/>
            <w:rtl/>
            <w:lang w:bidi="fa-IR"/>
          </w:rPr>
          <w:t>م</w:t>
        </w:r>
        <w:r w:rsidR="005E04EB" w:rsidRPr="00737888">
          <w:rPr>
            <w:rStyle w:val="Hyperlink"/>
            <w:rFonts w:cs="B Nazanin" w:hint="cs"/>
            <w:noProof/>
            <w:rtl/>
            <w:lang w:bidi="fa-IR"/>
          </w:rPr>
          <w:t>ی</w:t>
        </w:r>
        <w:r w:rsidR="005E04EB" w:rsidRPr="00737888">
          <w:rPr>
            <w:rStyle w:val="Hyperlink"/>
            <w:rFonts w:cs="B Nazanin" w:hint="eastAsia"/>
            <w:noProof/>
            <w:rtl/>
            <w:lang w:bidi="fa-IR"/>
          </w:rPr>
          <w:t>ا</w:t>
        </w:r>
        <w:r w:rsidR="005E04EB" w:rsidRPr="00737888">
          <w:rPr>
            <w:rStyle w:val="Hyperlink"/>
            <w:rFonts w:cs="B Nazanin" w:hint="cs"/>
            <w:noProof/>
            <w:rtl/>
            <w:lang w:bidi="fa-IR"/>
          </w:rPr>
          <w:t>یی</w:t>
        </w:r>
        <w:r w:rsidR="005E04EB" w:rsidRPr="00737888">
          <w:rPr>
            <w:rStyle w:val="Hyperlink"/>
            <w:rFonts w:cs="B Nazanin"/>
            <w:noProof/>
            <w:rtl/>
            <w:lang w:bidi="fa-IR"/>
          </w:rPr>
          <w:t xml:space="preserve"> مربوطه در سطح مبدل (الکتر</w:t>
        </w:r>
        <w:r w:rsidR="005E04EB" w:rsidRPr="00737888">
          <w:rPr>
            <w:rStyle w:val="Hyperlink"/>
            <w:rFonts w:cs="B Nazanin" w:hint="cs"/>
            <w:noProof/>
            <w:rtl/>
            <w:lang w:bidi="fa-IR"/>
          </w:rPr>
          <w:t>ی</w:t>
        </w:r>
        <w:r w:rsidR="005E04EB" w:rsidRPr="00737888">
          <w:rPr>
            <w:rStyle w:val="Hyperlink"/>
            <w:rFonts w:cs="B Nazanin" w:hint="eastAsia"/>
            <w:noProof/>
            <w:rtl/>
            <w:lang w:bidi="fa-IR"/>
          </w:rPr>
          <w:t>ک</w:t>
        </w:r>
        <w:r w:rsidR="005E04EB" w:rsidRPr="00737888">
          <w:rPr>
            <w:rStyle w:val="Hyperlink"/>
            <w:rFonts w:cs="B Nazanin" w:hint="cs"/>
            <w:noProof/>
            <w:rtl/>
            <w:lang w:bidi="fa-IR"/>
          </w:rPr>
          <w:t>ی</w:t>
        </w:r>
        <w:r w:rsidR="005E04EB" w:rsidRPr="00737888">
          <w:rPr>
            <w:rStyle w:val="Hyperlink"/>
            <w:rFonts w:cs="B Nazanin" w:hint="eastAsia"/>
            <w:noProof/>
            <w:rtl/>
            <w:lang w:bidi="fa-IR"/>
          </w:rPr>
          <w:t>،</w:t>
        </w:r>
        <w:r w:rsidR="005E04EB" w:rsidRPr="00737888">
          <w:rPr>
            <w:rStyle w:val="Hyperlink"/>
            <w:rFonts w:cs="B Nazanin"/>
            <w:noProof/>
            <w:rtl/>
            <w:lang w:bidi="fa-IR"/>
          </w:rPr>
          <w:t xml:space="preserve"> نور</w:t>
        </w:r>
        <w:r w:rsidR="005E04EB" w:rsidRPr="00737888">
          <w:rPr>
            <w:rStyle w:val="Hyperlink"/>
            <w:rFonts w:cs="B Nazanin" w:hint="cs"/>
            <w:noProof/>
            <w:rtl/>
            <w:lang w:bidi="fa-IR"/>
          </w:rPr>
          <w:t>ی</w:t>
        </w:r>
        <w:r w:rsidR="005E04EB" w:rsidRPr="00737888">
          <w:rPr>
            <w:rStyle w:val="Hyperlink"/>
            <w:rFonts w:cs="B Nazanin" w:hint="eastAsia"/>
            <w:noProof/>
            <w:rtl/>
            <w:lang w:bidi="fa-IR"/>
          </w:rPr>
          <w:t>،</w:t>
        </w:r>
        <w:r w:rsidR="005E04EB" w:rsidRPr="00737888">
          <w:rPr>
            <w:rStyle w:val="Hyperlink"/>
            <w:rFonts w:cs="B Nazanin"/>
            <w:noProof/>
            <w:rtl/>
            <w:lang w:bidi="fa-IR"/>
          </w:rPr>
          <w:t xml:space="preserve"> جرم</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و دما</w:t>
        </w:r>
        <w:r w:rsidR="005E04EB" w:rsidRPr="00737888">
          <w:rPr>
            <w:rStyle w:val="Hyperlink"/>
            <w:rFonts w:cs="B Nazanin" w:hint="cs"/>
            <w:noProof/>
            <w:rtl/>
            <w:lang w:bidi="fa-IR"/>
          </w:rPr>
          <w:t>یی</w:t>
        </w:r>
        <w:r w:rsidR="005E04EB" w:rsidRPr="00737888">
          <w:rPr>
            <w:rStyle w:val="Hyperlink"/>
            <w:rFonts w:cs="B Nazanin"/>
            <w:noProof/>
            <w:rtl/>
            <w:lang w:bidi="fa-IR"/>
          </w:rPr>
          <w:t>)</w:t>
        </w:r>
        <w:r w:rsidR="005E04EB" w:rsidRPr="00737888">
          <w:rPr>
            <w:rStyle w:val="Hyperlink"/>
            <w:rFonts w:cs="B Nazanin"/>
            <w:noProof/>
            <w:lang w:bidi="fa-IR"/>
          </w:rPr>
          <w:t xml:space="preserve"> </w:t>
        </w:r>
        <w:r w:rsidR="005E04EB" w:rsidRPr="00737888">
          <w:rPr>
            <w:rStyle w:val="Hyperlink"/>
            <w:rFonts w:cs="B Nazanin"/>
            <w:noProof/>
            <w:rtl/>
            <w:lang w:bidi="fa-IR"/>
          </w:rPr>
          <w:t xml:space="preserve"> و تبد</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آن به علامت تجز</w:t>
        </w:r>
        <w:r w:rsidR="005E04EB" w:rsidRPr="00737888">
          <w:rPr>
            <w:rStyle w:val="Hyperlink"/>
            <w:rFonts w:cs="B Nazanin" w:hint="cs"/>
            <w:noProof/>
            <w:rtl/>
            <w:lang w:bidi="fa-IR"/>
          </w:rPr>
          <w:t>ی</w:t>
        </w:r>
        <w:r w:rsidR="005E04EB" w:rsidRPr="00737888">
          <w:rPr>
            <w:rStyle w:val="Hyperlink"/>
            <w:rFonts w:cs="B Nazanin" w:hint="eastAsia"/>
            <w:noProof/>
            <w:rtl/>
            <w:lang w:bidi="fa-IR"/>
          </w:rPr>
          <w:t>ه</w:t>
        </w:r>
        <w:r w:rsidR="006D37B9" w:rsidRPr="00737888">
          <w:rPr>
            <w:rStyle w:val="Hyperlink"/>
            <w:rFonts w:cs="B Nazanin"/>
            <w:noProof/>
            <w:lang w:bidi="fa-IR"/>
          </w:rPr>
          <w:softHyphen/>
        </w:r>
        <w:r w:rsidR="005E04EB" w:rsidRPr="00737888">
          <w:rPr>
            <w:rStyle w:val="Hyperlink"/>
            <w:rFonts w:cs="B Nazanin"/>
            <w:noProof/>
            <w:rtl/>
            <w:lang w:bidi="fa-IR"/>
          </w:rPr>
          <w:t>ا</w:t>
        </w:r>
        <w:r w:rsidR="005E04EB" w:rsidRPr="00737888">
          <w:rPr>
            <w:rStyle w:val="Hyperlink"/>
            <w:rFonts w:cs="B Nazanin" w:hint="cs"/>
            <w:noProof/>
            <w:rtl/>
            <w:lang w:bidi="fa-IR"/>
          </w:rPr>
          <w:t>یی</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Toc103523344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11</w:t>
        </w:r>
        <w:r w:rsidR="005E04EB" w:rsidRPr="00737888">
          <w:rPr>
            <w:rFonts w:cs="B Nazanin"/>
            <w:noProof/>
            <w:webHidden/>
            <w:rtl/>
          </w:rPr>
          <w:fldChar w:fldCharType="end"/>
        </w:r>
      </w:hyperlink>
    </w:p>
    <w:p w14:paraId="0908CF9E" w14:textId="6078399A"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45" w:history="1">
        <w:r w:rsidR="005E04EB" w:rsidRPr="00737888">
          <w:rPr>
            <w:rStyle w:val="Hyperlink"/>
            <w:rFonts w:cs="B Nazanin"/>
            <w:noProof/>
            <w:rtl/>
            <w:lang w:bidi="fa-IR"/>
          </w:rPr>
          <w:t xml:space="preserve">شکل (2-4) </w:t>
        </w:r>
        <w:r w:rsidR="005E04EB" w:rsidRPr="00737888">
          <w:rPr>
            <w:rStyle w:val="Hyperlink"/>
            <w:rFonts w:cs="B Nazanin"/>
            <w:noProof/>
            <w:rtl/>
          </w:rPr>
          <w:t>(</w:t>
        </w:r>
        <w:r w:rsidR="005E04EB" w:rsidRPr="00737888">
          <w:rPr>
            <w:rStyle w:val="Hyperlink"/>
            <w:rFonts w:cs="B Nazanin"/>
            <w:noProof/>
          </w:rPr>
          <w:t>A</w:t>
        </w:r>
        <w:r w:rsidR="005E04EB" w:rsidRPr="00737888">
          <w:rPr>
            <w:rStyle w:val="Hyperlink"/>
            <w:rFonts w:cs="B Nazanin"/>
            <w:noProof/>
            <w:rtl/>
            <w:lang w:bidi="fa-IR"/>
          </w:rPr>
          <w:t xml:space="preserve">) </w:t>
        </w:r>
        <w:r w:rsidR="005E04EB" w:rsidRPr="00737888">
          <w:rPr>
            <w:rStyle w:val="Hyperlink"/>
            <w:rFonts w:cs="B Nazanin"/>
            <w:noProof/>
            <w:rtl/>
          </w:rPr>
          <w:t>ساختار مولکول</w:t>
        </w:r>
        <w:r w:rsidR="005E04EB" w:rsidRPr="00737888">
          <w:rPr>
            <w:rStyle w:val="Hyperlink"/>
            <w:rFonts w:cs="B Nazanin" w:hint="cs"/>
            <w:noProof/>
            <w:rtl/>
          </w:rPr>
          <w:t>ی</w:t>
        </w:r>
        <w:r w:rsidR="005E04EB" w:rsidRPr="00737888">
          <w:rPr>
            <w:rStyle w:val="Hyperlink"/>
            <w:rFonts w:cs="B Nazanin"/>
            <w:noProof/>
            <w:rtl/>
          </w:rPr>
          <w:t xml:space="preserve"> کروموفور مبتن</w:t>
        </w:r>
        <w:r w:rsidR="005E04EB" w:rsidRPr="00737888">
          <w:rPr>
            <w:rStyle w:val="Hyperlink"/>
            <w:rFonts w:cs="B Nazanin" w:hint="cs"/>
            <w:noProof/>
            <w:rtl/>
          </w:rPr>
          <w:t>ی</w:t>
        </w:r>
        <w:r w:rsidR="005E04EB" w:rsidRPr="00737888">
          <w:rPr>
            <w:rStyle w:val="Hyperlink"/>
            <w:rFonts w:cs="B Nazanin"/>
            <w:noProof/>
            <w:rtl/>
          </w:rPr>
          <w:t xml:space="preserve"> بر نفتال</w:t>
        </w:r>
        <w:r w:rsidR="005E04EB" w:rsidRPr="00737888">
          <w:rPr>
            <w:rStyle w:val="Hyperlink"/>
            <w:rFonts w:cs="B Nazanin" w:hint="cs"/>
            <w:noProof/>
            <w:rtl/>
          </w:rPr>
          <w:t>ی</w:t>
        </w:r>
        <w:r w:rsidR="005E04EB" w:rsidRPr="00737888">
          <w:rPr>
            <w:rStyle w:val="Hyperlink"/>
            <w:rFonts w:cs="B Nazanin"/>
            <w:noProof/>
            <w:rtl/>
          </w:rPr>
          <w:t>م</w:t>
        </w:r>
        <w:r w:rsidR="005E04EB" w:rsidRPr="00737888">
          <w:rPr>
            <w:rStyle w:val="Hyperlink"/>
            <w:rFonts w:cs="B Nazanin" w:hint="cs"/>
            <w:noProof/>
            <w:rtl/>
          </w:rPr>
          <w:t>ی</w:t>
        </w:r>
        <w:r w:rsidR="005E04EB" w:rsidRPr="00737888">
          <w:rPr>
            <w:rStyle w:val="Hyperlink"/>
            <w:rFonts w:cs="B Nazanin"/>
            <w:noProof/>
            <w:rtl/>
          </w:rPr>
          <w:t>د ت</w:t>
        </w:r>
        <w:r w:rsidR="005E04EB" w:rsidRPr="00737888">
          <w:rPr>
            <w:rStyle w:val="Hyperlink"/>
            <w:rFonts w:cs="B Nazanin" w:hint="cs"/>
            <w:noProof/>
            <w:rtl/>
          </w:rPr>
          <w:t>ی</w:t>
        </w:r>
        <w:r w:rsidR="005E04EB" w:rsidRPr="00737888">
          <w:rPr>
            <w:rStyle w:val="Hyperlink"/>
            <w:rFonts w:cs="B Nazanin"/>
            <w:noProof/>
            <w:rtl/>
          </w:rPr>
          <w:t>وسم</w:t>
        </w:r>
        <w:r w:rsidR="005E04EB" w:rsidRPr="00737888">
          <w:rPr>
            <w:rStyle w:val="Hyperlink"/>
            <w:rFonts w:cs="B Nazanin" w:hint="cs"/>
            <w:noProof/>
            <w:rtl/>
          </w:rPr>
          <w:t>ی</w:t>
        </w:r>
        <w:r w:rsidR="005E04EB" w:rsidRPr="00737888">
          <w:rPr>
            <w:rStyle w:val="Hyperlink"/>
            <w:rFonts w:cs="B Nazanin"/>
            <w:noProof/>
            <w:rtl/>
          </w:rPr>
          <w:t xml:space="preserve"> کارباز</w:t>
        </w:r>
        <w:r w:rsidR="005E04EB" w:rsidRPr="00737888">
          <w:rPr>
            <w:rStyle w:val="Hyperlink"/>
            <w:rFonts w:cs="B Nazanin" w:hint="cs"/>
            <w:noProof/>
            <w:rtl/>
          </w:rPr>
          <w:t>ی</w:t>
        </w:r>
        <w:r w:rsidR="005E04EB" w:rsidRPr="00737888">
          <w:rPr>
            <w:rStyle w:val="Hyperlink"/>
            <w:rFonts w:cs="B Nazanin"/>
            <w:noProof/>
            <w:rtl/>
          </w:rPr>
          <w:t>د، (‌</w:t>
        </w:r>
        <w:r w:rsidR="005E04EB" w:rsidRPr="00737888">
          <w:rPr>
            <w:rStyle w:val="Hyperlink"/>
            <w:rFonts w:cs="B Nazanin"/>
            <w:noProof/>
          </w:rPr>
          <w:t>B</w:t>
        </w:r>
        <w:r w:rsidR="005E04EB" w:rsidRPr="00737888">
          <w:rPr>
            <w:rStyle w:val="Hyperlink"/>
            <w:rFonts w:cs="B Nazanin"/>
            <w:noProof/>
            <w:rtl/>
            <w:lang w:bidi="fa-IR"/>
          </w:rPr>
          <w:t xml:space="preserve">) </w:t>
        </w:r>
        <w:r w:rsidR="005E04EB" w:rsidRPr="00737888">
          <w:rPr>
            <w:rStyle w:val="Hyperlink"/>
            <w:rFonts w:cs="B Nazanin"/>
            <w:noProof/>
            <w:rtl/>
          </w:rPr>
          <w:t>ط</w:t>
        </w:r>
        <w:r w:rsidR="005E04EB" w:rsidRPr="00737888">
          <w:rPr>
            <w:rStyle w:val="Hyperlink"/>
            <w:rFonts w:cs="B Nazanin" w:hint="cs"/>
            <w:noProof/>
            <w:rtl/>
          </w:rPr>
          <w:t>ی</w:t>
        </w:r>
        <w:r w:rsidR="005E04EB" w:rsidRPr="00737888">
          <w:rPr>
            <w:rStyle w:val="Hyperlink"/>
            <w:rFonts w:cs="B Nazanin"/>
            <w:noProof/>
            <w:rtl/>
          </w:rPr>
          <w:t>ف جذب</w:t>
        </w:r>
        <w:r w:rsidR="005E04EB" w:rsidRPr="00737888">
          <w:rPr>
            <w:rStyle w:val="Hyperlink"/>
            <w:rFonts w:cs="B Nazanin" w:hint="cs"/>
            <w:noProof/>
            <w:rtl/>
          </w:rPr>
          <w:t>ی</w:t>
        </w:r>
        <w:r w:rsidR="005E04EB" w:rsidRPr="00737888">
          <w:rPr>
            <w:rStyle w:val="Hyperlink"/>
            <w:rFonts w:cs="B Nazanin"/>
            <w:noProof/>
            <w:rtl/>
          </w:rPr>
          <w:t xml:space="preserve"> </w:t>
        </w:r>
        <w:r w:rsidR="005E04EB" w:rsidRPr="00737888">
          <w:rPr>
            <w:rStyle w:val="Hyperlink"/>
            <w:rFonts w:cs="B Nazanin"/>
            <w:noProof/>
            <w:rtl/>
            <w:lang w:bidi="fa-IR"/>
          </w:rPr>
          <w:t>مر</w:t>
        </w:r>
        <w:r w:rsidR="005E04EB" w:rsidRPr="00737888">
          <w:rPr>
            <w:rStyle w:val="Hyperlink"/>
            <w:rFonts w:cs="B Nazanin" w:hint="cs"/>
            <w:noProof/>
            <w:rtl/>
            <w:lang w:bidi="fa-IR"/>
          </w:rPr>
          <w:t>یی</w:t>
        </w:r>
        <w:r w:rsidR="005E04EB" w:rsidRPr="00737888">
          <w:rPr>
            <w:rStyle w:val="Hyperlink"/>
            <w:rFonts w:cs="B Nazanin"/>
            <w:noProof/>
            <w:rtl/>
            <w:lang w:bidi="fa-IR"/>
          </w:rPr>
          <w:t xml:space="preserve">-فرانبفش </w:t>
        </w:r>
        <w:r w:rsidR="005E04EB" w:rsidRPr="00737888">
          <w:rPr>
            <w:rStyle w:val="Hyperlink"/>
            <w:rFonts w:cs="B Nazanin"/>
            <w:noProof/>
            <w:rtl/>
          </w:rPr>
          <w:t>کروموفور پس از ت</w:t>
        </w:r>
        <w:r w:rsidR="005E04EB" w:rsidRPr="00737888">
          <w:rPr>
            <w:rStyle w:val="Hyperlink"/>
            <w:rFonts w:cs="B Nazanin" w:hint="cs"/>
            <w:noProof/>
            <w:rtl/>
          </w:rPr>
          <w:t>ی</w:t>
        </w:r>
        <w:r w:rsidR="005E04EB" w:rsidRPr="00737888">
          <w:rPr>
            <w:rStyle w:val="Hyperlink"/>
            <w:rFonts w:cs="B Nazanin"/>
            <w:noProof/>
            <w:rtl/>
          </w:rPr>
          <w:t>تراس</w:t>
        </w:r>
        <w:r w:rsidR="005E04EB" w:rsidRPr="00737888">
          <w:rPr>
            <w:rStyle w:val="Hyperlink"/>
            <w:rFonts w:cs="B Nazanin" w:hint="cs"/>
            <w:noProof/>
            <w:rtl/>
          </w:rPr>
          <w:t>ی</w:t>
        </w:r>
        <w:r w:rsidR="005E04EB" w:rsidRPr="00737888">
          <w:rPr>
            <w:rStyle w:val="Hyperlink"/>
            <w:rFonts w:cs="B Nazanin"/>
            <w:noProof/>
            <w:rtl/>
          </w:rPr>
          <w:t>ون با مقدار کم</w:t>
        </w:r>
        <w:r w:rsidR="005E04EB" w:rsidRPr="00737888">
          <w:rPr>
            <w:rStyle w:val="Hyperlink"/>
            <w:rFonts w:cs="B Nazanin" w:hint="cs"/>
            <w:noProof/>
            <w:rtl/>
          </w:rPr>
          <w:t>ی</w:t>
        </w:r>
        <w:r w:rsidR="005E04EB" w:rsidRPr="00737888">
          <w:rPr>
            <w:rStyle w:val="Hyperlink"/>
            <w:rFonts w:cs="B Nazanin"/>
            <w:noProof/>
            <w:rtl/>
          </w:rPr>
          <w:t xml:space="preserve"> از</w:t>
        </w:r>
        <w:r w:rsidR="005E04EB" w:rsidRPr="00737888">
          <w:rPr>
            <w:rStyle w:val="Hyperlink"/>
            <w:rFonts w:cs="B Nazanin"/>
            <w:noProof/>
          </w:rPr>
          <w:t>N</w:t>
        </w:r>
        <w:r w:rsidR="005E04EB" w:rsidRPr="00737888">
          <w:rPr>
            <w:rStyle w:val="Hyperlink"/>
            <w:rFonts w:cs="B Nazanin"/>
            <w:noProof/>
            <w:rtl/>
            <w:lang w:bidi="fa-IR"/>
          </w:rPr>
          <w:t>_ بوت</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آم</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rPr>
          <w:t xml:space="preserve"> (خطوط بنفش)، </w:t>
        </w:r>
        <w:r w:rsidR="005E04EB" w:rsidRPr="00737888">
          <w:rPr>
            <w:rStyle w:val="Hyperlink"/>
            <w:rFonts w:cs="B Nazanin"/>
            <w:noProof/>
            <w:rtl/>
            <w:lang w:bidi="fa-IR"/>
          </w:rPr>
          <w:t>(</w:t>
        </w:r>
        <w:r w:rsidR="005E04EB" w:rsidRPr="00737888">
          <w:rPr>
            <w:rStyle w:val="Hyperlink"/>
            <w:rFonts w:cs="B Nazanin"/>
            <w:noProof/>
            <w:lang w:bidi="fa-IR"/>
          </w:rPr>
          <w:t>C</w:t>
        </w:r>
        <w:r w:rsidR="005E04EB" w:rsidRPr="00737888">
          <w:rPr>
            <w:rStyle w:val="Hyperlink"/>
            <w:rFonts w:cs="B Nazanin"/>
            <w:noProof/>
            <w:rtl/>
            <w:lang w:bidi="fa-IR"/>
          </w:rPr>
          <w:t>)</w:t>
        </w:r>
        <w:r w:rsidR="005E04EB" w:rsidRPr="00737888">
          <w:rPr>
            <w:rStyle w:val="Hyperlink"/>
            <w:rFonts w:cs="B Nazanin"/>
            <w:noProof/>
            <w:rtl/>
          </w:rPr>
          <w:t xml:space="preserve"> جذب در </w:t>
        </w:r>
        <w:r w:rsidR="005E04EB" w:rsidRPr="00737888">
          <w:rPr>
            <w:rStyle w:val="Hyperlink"/>
            <w:rFonts w:cs="B Nazanin"/>
            <w:noProof/>
            <w:rtl/>
            <w:lang w:bidi="fa-IR"/>
          </w:rPr>
          <w:t xml:space="preserve">طول موج ۵۷۴ </w:t>
        </w:r>
        <w:r w:rsidR="005E04EB" w:rsidRPr="00737888">
          <w:rPr>
            <w:rStyle w:val="Hyperlink"/>
            <w:rFonts w:cs="B Nazanin"/>
            <w:noProof/>
            <w:rtl/>
          </w:rPr>
          <w:t>نانومتر از ط</w:t>
        </w:r>
        <w:r w:rsidR="005E04EB" w:rsidRPr="00737888">
          <w:rPr>
            <w:rStyle w:val="Hyperlink"/>
            <w:rFonts w:cs="B Nazanin" w:hint="cs"/>
            <w:noProof/>
            <w:rtl/>
          </w:rPr>
          <w:t>ی</w:t>
        </w:r>
        <w:r w:rsidR="005E04EB" w:rsidRPr="00737888">
          <w:rPr>
            <w:rStyle w:val="Hyperlink"/>
            <w:rFonts w:cs="B Nazanin"/>
            <w:noProof/>
            <w:rtl/>
          </w:rPr>
          <w:t>ف نشان داده شده در (</w:t>
        </w:r>
        <w:r w:rsidR="005E04EB" w:rsidRPr="00737888">
          <w:rPr>
            <w:rStyle w:val="Hyperlink"/>
            <w:rFonts w:cs="B Nazanin"/>
            <w:noProof/>
          </w:rPr>
          <w:t>B</w:t>
        </w:r>
        <w:r w:rsidR="005E04EB" w:rsidRPr="00737888">
          <w:rPr>
            <w:rStyle w:val="Hyperlink"/>
            <w:rFonts w:cs="B Nazanin"/>
            <w:noProof/>
            <w:rtl/>
          </w:rPr>
          <w:t>) به عنوان تابع</w:t>
        </w:r>
        <w:r w:rsidR="005E04EB" w:rsidRPr="00737888">
          <w:rPr>
            <w:rStyle w:val="Hyperlink"/>
            <w:rFonts w:cs="B Nazanin" w:hint="cs"/>
            <w:noProof/>
            <w:rtl/>
          </w:rPr>
          <w:t>ی</w:t>
        </w:r>
        <w:r w:rsidR="005E04EB" w:rsidRPr="00737888">
          <w:rPr>
            <w:rStyle w:val="Hyperlink"/>
            <w:rFonts w:cs="B Nazanin"/>
            <w:noProof/>
            <w:rtl/>
          </w:rPr>
          <w:t xml:space="preserve"> از معادل</w:t>
        </w:r>
        <w:r w:rsidR="006D37B9" w:rsidRPr="00737888">
          <w:rPr>
            <w:rStyle w:val="Hyperlink"/>
            <w:rFonts w:cs="B Nazanin"/>
            <w:noProof/>
          </w:rPr>
          <w:softHyphen/>
        </w:r>
        <w:r w:rsidR="005E04EB" w:rsidRPr="00737888">
          <w:rPr>
            <w:rStyle w:val="Hyperlink"/>
            <w:rFonts w:cs="B Nazanin"/>
            <w:noProof/>
            <w:rtl/>
          </w:rPr>
          <w:t>ها</w:t>
        </w:r>
        <w:r w:rsidR="005E04EB" w:rsidRPr="00737888">
          <w:rPr>
            <w:rStyle w:val="Hyperlink"/>
            <w:rFonts w:cs="B Nazanin" w:hint="cs"/>
            <w:noProof/>
            <w:rtl/>
          </w:rPr>
          <w:t>ی</w:t>
        </w:r>
        <w:r w:rsidR="005E04EB" w:rsidRPr="00737888">
          <w:rPr>
            <w:rStyle w:val="Hyperlink"/>
            <w:rFonts w:cs="B Nazanin"/>
            <w:noProof/>
            <w:rtl/>
          </w:rPr>
          <w:t xml:space="preserve"> مول</w:t>
        </w:r>
        <w:r w:rsidR="005E04EB" w:rsidRPr="00737888">
          <w:rPr>
            <w:rStyle w:val="Hyperlink"/>
            <w:rFonts w:cs="B Nazanin" w:hint="cs"/>
            <w:noProof/>
            <w:rtl/>
          </w:rPr>
          <w:t>ی</w:t>
        </w:r>
        <w:r w:rsidR="005E04EB" w:rsidRPr="00737888">
          <w:rPr>
            <w:rStyle w:val="Hyperlink"/>
            <w:rFonts w:cs="B Nazanin"/>
            <w:noProof/>
            <w:rtl/>
          </w:rPr>
          <w:t xml:space="preserve"> </w:t>
        </w:r>
        <w:r w:rsidR="005E04EB" w:rsidRPr="00737888">
          <w:rPr>
            <w:rStyle w:val="Hyperlink"/>
            <w:rFonts w:cs="B Nazanin"/>
            <w:noProof/>
            <w:rtl/>
            <w:lang w:bidi="fa-IR"/>
          </w:rPr>
          <w:t>ان بوت</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آم</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rPr>
          <w:t xml:space="preserve"> و </w:t>
        </w:r>
        <w:r w:rsidR="005E04EB" w:rsidRPr="00737888">
          <w:rPr>
            <w:rStyle w:val="Hyperlink"/>
            <w:rFonts w:cs="B Nazanin"/>
            <w:noProof/>
            <w:rtl/>
            <w:lang w:bidi="fa-IR"/>
          </w:rPr>
          <w:t>(</w:t>
        </w:r>
        <w:r w:rsidR="005E04EB" w:rsidRPr="00737888">
          <w:rPr>
            <w:rStyle w:val="Hyperlink"/>
            <w:rFonts w:cs="B Nazanin"/>
            <w:noProof/>
            <w:lang w:bidi="fa-IR"/>
          </w:rPr>
          <w:t>D</w:t>
        </w:r>
        <w:r w:rsidR="005E04EB" w:rsidRPr="00737888">
          <w:rPr>
            <w:rStyle w:val="Hyperlink"/>
            <w:rFonts w:cs="B Nazanin"/>
            <w:noProof/>
            <w:rtl/>
            <w:lang w:bidi="fa-IR"/>
          </w:rPr>
          <w:t xml:space="preserve">) </w:t>
        </w:r>
        <w:r w:rsidR="005E04EB" w:rsidRPr="00737888">
          <w:rPr>
            <w:rStyle w:val="Hyperlink"/>
            <w:rFonts w:cs="B Nazanin"/>
            <w:noProof/>
            <w:rtl/>
          </w:rPr>
          <w:t>تصاو</w:t>
        </w:r>
        <w:r w:rsidR="005E04EB" w:rsidRPr="00737888">
          <w:rPr>
            <w:rStyle w:val="Hyperlink"/>
            <w:rFonts w:cs="B Nazanin" w:hint="cs"/>
            <w:noProof/>
            <w:rtl/>
          </w:rPr>
          <w:t>ی</w:t>
        </w:r>
        <w:r w:rsidR="005E04EB" w:rsidRPr="00737888">
          <w:rPr>
            <w:rStyle w:val="Hyperlink"/>
            <w:rFonts w:cs="B Nazanin"/>
            <w:noProof/>
            <w:rtl/>
          </w:rPr>
          <w:t>ر</w:t>
        </w:r>
        <w:r w:rsidR="005E04EB" w:rsidRPr="00737888">
          <w:rPr>
            <w:rStyle w:val="Hyperlink"/>
            <w:rFonts w:cs="B Nazanin"/>
            <w:noProof/>
            <w:rtl/>
            <w:lang w:bidi="fa-IR"/>
          </w:rPr>
          <w:t xml:space="preserve"> تغ</w:t>
        </w:r>
        <w:r w:rsidR="005E04EB" w:rsidRPr="00737888">
          <w:rPr>
            <w:rStyle w:val="Hyperlink"/>
            <w:rFonts w:cs="B Nazanin" w:hint="cs"/>
            <w:noProof/>
            <w:rtl/>
            <w:lang w:bidi="fa-IR"/>
          </w:rPr>
          <w:t>یی</w:t>
        </w:r>
        <w:r w:rsidR="005E04EB" w:rsidRPr="00737888">
          <w:rPr>
            <w:rStyle w:val="Hyperlink"/>
            <w:rFonts w:cs="B Nazanin" w:hint="eastAsia"/>
            <w:noProof/>
            <w:rtl/>
            <w:lang w:bidi="fa-IR"/>
          </w:rPr>
          <w:t>ر</w:t>
        </w:r>
        <w:r w:rsidR="005E04EB" w:rsidRPr="00737888">
          <w:rPr>
            <w:rStyle w:val="Hyperlink"/>
            <w:rFonts w:cs="B Nazanin"/>
            <w:noProof/>
            <w:rtl/>
            <w:lang w:bidi="fa-IR"/>
          </w:rPr>
          <w:t xml:space="preserve"> رنگ</w:t>
        </w:r>
        <w:r w:rsidR="005E04EB" w:rsidRPr="00737888">
          <w:rPr>
            <w:rStyle w:val="Hyperlink"/>
            <w:rFonts w:cs="B Nazanin"/>
            <w:noProof/>
            <w:rtl/>
          </w:rPr>
          <w:t xml:space="preserve"> محلول شناساگر در حضور غلظتها</w:t>
        </w:r>
        <w:r w:rsidR="005E04EB" w:rsidRPr="00737888">
          <w:rPr>
            <w:rStyle w:val="Hyperlink"/>
            <w:rFonts w:cs="B Nazanin" w:hint="cs"/>
            <w:noProof/>
            <w:rtl/>
          </w:rPr>
          <w:t>ی</w:t>
        </w:r>
        <w:r w:rsidR="005E04EB" w:rsidRPr="00737888">
          <w:rPr>
            <w:rStyle w:val="Hyperlink"/>
            <w:rFonts w:cs="B Nazanin"/>
            <w:noProof/>
            <w:rtl/>
          </w:rPr>
          <w:t xml:space="preserve"> مختلف </w:t>
        </w:r>
        <w:r w:rsidR="005E04EB" w:rsidRPr="00737888">
          <w:rPr>
            <w:rStyle w:val="Hyperlink"/>
            <w:rFonts w:cs="B Nazanin" w:hint="cs"/>
            <w:noProof/>
            <w:rtl/>
          </w:rPr>
          <w:t>ی</w:t>
        </w:r>
        <w:r w:rsidR="005E04EB" w:rsidRPr="00737888">
          <w:rPr>
            <w:rStyle w:val="Hyperlink"/>
            <w:rFonts w:cs="B Nazanin" w:hint="eastAsia"/>
            <w:noProof/>
            <w:rtl/>
          </w:rPr>
          <w:t>وت</w:t>
        </w:r>
        <w:r w:rsidR="005E04EB" w:rsidRPr="00737888">
          <w:rPr>
            <w:rStyle w:val="Hyperlink"/>
            <w:rFonts w:cs="B Nazanin" w:hint="cs"/>
            <w:noProof/>
            <w:rtl/>
          </w:rPr>
          <w:t>ی</w:t>
        </w:r>
        <w:r w:rsidR="005E04EB" w:rsidRPr="00737888">
          <w:rPr>
            <w:rStyle w:val="Hyperlink"/>
            <w:rFonts w:cs="B Nazanin" w:hint="eastAsia"/>
            <w:noProof/>
            <w:rtl/>
          </w:rPr>
          <w:t>ل</w:t>
        </w:r>
        <w:r w:rsidR="005E04EB" w:rsidRPr="00737888">
          <w:rPr>
            <w:rStyle w:val="Hyperlink"/>
            <w:rFonts w:cs="B Nazanin"/>
            <w:noProof/>
            <w:rtl/>
          </w:rPr>
          <w:t xml:space="preserve"> آم</w:t>
        </w:r>
        <w:r w:rsidR="005E04EB" w:rsidRPr="00737888">
          <w:rPr>
            <w:rStyle w:val="Hyperlink"/>
            <w:rFonts w:cs="B Nazanin" w:hint="cs"/>
            <w:noProof/>
            <w:rtl/>
          </w:rPr>
          <w:t>ی</w:t>
        </w:r>
        <w:r w:rsidR="005E04EB" w:rsidRPr="00737888">
          <w:rPr>
            <w:rStyle w:val="Hyperlink"/>
            <w:rFonts w:cs="B Nazanin" w:hint="eastAsia"/>
            <w:noProof/>
            <w:rtl/>
          </w:rPr>
          <w:t>ن</w:t>
        </w:r>
        <w:r w:rsidR="005E04EB" w:rsidRPr="00737888">
          <w:rPr>
            <w:rStyle w:val="Hyperlink"/>
            <w:rFonts w:cs="B Nazanin"/>
            <w:noProof/>
            <w:rtl/>
            <w:lang w:bidi="fa-IR"/>
          </w:rPr>
          <w:t xml:space="preserve">  .</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Toc103523345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13</w:t>
        </w:r>
        <w:r w:rsidR="005E04EB" w:rsidRPr="00737888">
          <w:rPr>
            <w:rFonts w:cs="B Nazanin"/>
            <w:noProof/>
            <w:webHidden/>
            <w:rtl/>
          </w:rPr>
          <w:fldChar w:fldCharType="end"/>
        </w:r>
      </w:hyperlink>
    </w:p>
    <w:p w14:paraId="32119214" w14:textId="56834C4C"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46" w:history="1">
        <w:r w:rsidR="005E04EB" w:rsidRPr="00737888">
          <w:rPr>
            <w:rStyle w:val="Hyperlink"/>
            <w:rFonts w:eastAsia="DengXian" w:cs="B Nazanin"/>
            <w:noProof/>
            <w:rtl/>
            <w:lang w:eastAsia="zh-CN"/>
          </w:rPr>
          <w:t>شکل (2-5) طرح واره</w:t>
        </w:r>
        <w:r w:rsidR="005E04EB" w:rsidRPr="00737888">
          <w:rPr>
            <w:rStyle w:val="Hyperlink"/>
            <w:rFonts w:eastAsia="DengXian" w:cs="B Nazanin"/>
            <w:noProof/>
            <w:lang w:eastAsia="zh-CN"/>
          </w:rPr>
          <w:t>‌</w:t>
        </w:r>
        <w:r w:rsidR="005E04EB" w:rsidRPr="00737888">
          <w:rPr>
            <w:rStyle w:val="Hyperlink"/>
            <w:rFonts w:eastAsia="DengXian" w:cs="B Nazanin"/>
            <w:noProof/>
            <w:rtl/>
            <w:lang w:eastAsia="zh-CN"/>
          </w:rPr>
          <w:t>ا</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 xml:space="preserve"> از تشخ</w:t>
        </w:r>
        <w:r w:rsidR="005E04EB" w:rsidRPr="00737888">
          <w:rPr>
            <w:rStyle w:val="Hyperlink"/>
            <w:rFonts w:eastAsia="DengXian" w:cs="B Nazanin" w:hint="cs"/>
            <w:noProof/>
            <w:rtl/>
            <w:lang w:eastAsia="zh-CN"/>
          </w:rPr>
          <w:t>ی</w:t>
        </w:r>
        <w:r w:rsidR="005E04EB" w:rsidRPr="00737888">
          <w:rPr>
            <w:rStyle w:val="Hyperlink"/>
            <w:rFonts w:eastAsia="DengXian" w:cs="B Nazanin" w:hint="eastAsia"/>
            <w:noProof/>
            <w:rtl/>
            <w:lang w:eastAsia="zh-CN"/>
          </w:rPr>
          <w:t>ص</w:t>
        </w:r>
        <w:r w:rsidR="005E04EB" w:rsidRPr="00737888">
          <w:rPr>
            <w:rStyle w:val="Hyperlink"/>
            <w:rFonts w:eastAsia="DengXian" w:cs="B Nazanin"/>
            <w:noProof/>
            <w:rtl/>
            <w:lang w:eastAsia="zh-CN"/>
          </w:rPr>
          <w:t xml:space="preserve"> رطوبت برپا</w:t>
        </w:r>
        <w:r w:rsidR="005E04EB" w:rsidRPr="00737888">
          <w:rPr>
            <w:rStyle w:val="Hyperlink"/>
            <w:rFonts w:eastAsia="DengXian" w:cs="B Nazanin" w:hint="cs"/>
            <w:noProof/>
            <w:rtl/>
            <w:lang w:eastAsia="zh-CN"/>
          </w:rPr>
          <w:t>ی</w:t>
        </w:r>
        <w:r w:rsidR="005E04EB" w:rsidRPr="00737888">
          <w:rPr>
            <w:rStyle w:val="Hyperlink"/>
            <w:rFonts w:eastAsia="DengXian" w:cs="B Nazanin" w:hint="eastAsia"/>
            <w:noProof/>
            <w:rtl/>
            <w:lang w:eastAsia="zh-CN"/>
          </w:rPr>
          <w:t>ه</w:t>
        </w:r>
        <w:r w:rsidR="005E04EB" w:rsidRPr="00737888">
          <w:rPr>
            <w:rStyle w:val="Hyperlink"/>
            <w:rFonts w:eastAsia="DengXian" w:cs="B Nazanin"/>
            <w:noProof/>
            <w:rtl/>
            <w:lang w:eastAsia="zh-CN"/>
          </w:rPr>
          <w:t xml:space="preserve"> پل</w:t>
        </w:r>
        <w:r w:rsidR="005E04EB" w:rsidRPr="00737888">
          <w:rPr>
            <w:rStyle w:val="Hyperlink"/>
            <w:rFonts w:eastAsia="DengXian" w:cs="B Nazanin" w:hint="cs"/>
            <w:noProof/>
            <w:rtl/>
            <w:lang w:eastAsia="zh-CN"/>
          </w:rPr>
          <w:t>ی</w:t>
        </w:r>
        <w:r w:rsidR="00B30E1E" w:rsidRPr="00737888">
          <w:rPr>
            <w:rStyle w:val="Hyperlink"/>
            <w:rFonts w:eastAsia="DengXian" w:cs="B Nazanin"/>
            <w:noProof/>
            <w:lang w:eastAsia="zh-CN"/>
          </w:rPr>
          <w:softHyphen/>
        </w:r>
        <w:r w:rsidR="005E04EB" w:rsidRPr="00737888">
          <w:rPr>
            <w:rStyle w:val="Hyperlink"/>
            <w:rFonts w:eastAsia="DengXian" w:cs="B Nazanin"/>
            <w:noProof/>
            <w:rtl/>
            <w:lang w:eastAsia="zh-CN"/>
          </w:rPr>
          <w:t>آکر</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ل آم</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د-مت</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لن ب</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س</w:t>
        </w:r>
        <w:r w:rsidR="00B30E1E" w:rsidRPr="00737888">
          <w:rPr>
            <w:rStyle w:val="Hyperlink"/>
            <w:rFonts w:eastAsia="DengXian" w:cs="B Nazanin"/>
            <w:noProof/>
            <w:lang w:eastAsia="zh-CN"/>
          </w:rPr>
          <w:softHyphen/>
        </w:r>
        <w:r w:rsidR="005E04EB" w:rsidRPr="00737888">
          <w:rPr>
            <w:rStyle w:val="Hyperlink"/>
            <w:rFonts w:eastAsia="DengXian" w:cs="B Nazanin"/>
            <w:noProof/>
            <w:rtl/>
            <w:lang w:eastAsia="zh-CN"/>
          </w:rPr>
          <w:t>آکر</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لآم</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د ادغام شده با بلورها</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 xml:space="preserve"> نور</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 xml:space="preserve"> د</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 xml:space="preserve"> اکس</w:t>
        </w:r>
        <w:r w:rsidR="005E04EB" w:rsidRPr="00737888">
          <w:rPr>
            <w:rStyle w:val="Hyperlink"/>
            <w:rFonts w:eastAsia="DengXian" w:cs="B Nazanin" w:hint="cs"/>
            <w:noProof/>
            <w:rtl/>
            <w:lang w:eastAsia="zh-CN"/>
          </w:rPr>
          <w:t>ی</w:t>
        </w:r>
        <w:r w:rsidR="005E04EB" w:rsidRPr="00737888">
          <w:rPr>
            <w:rStyle w:val="Hyperlink"/>
            <w:rFonts w:eastAsia="DengXian" w:cs="B Nazanin" w:hint="eastAsia"/>
            <w:noProof/>
            <w:rtl/>
            <w:lang w:eastAsia="zh-CN"/>
          </w:rPr>
          <w:t>د</w:t>
        </w:r>
        <w:r w:rsidR="005E04EB" w:rsidRPr="00737888">
          <w:rPr>
            <w:rStyle w:val="Hyperlink"/>
            <w:rFonts w:eastAsia="DengXian" w:cs="B Nazanin"/>
            <w:noProof/>
            <w:rtl/>
            <w:lang w:eastAsia="zh-CN"/>
          </w:rPr>
          <w:t xml:space="preserve"> ت</w:t>
        </w:r>
        <w:r w:rsidR="005E04EB" w:rsidRPr="00737888">
          <w:rPr>
            <w:rStyle w:val="Hyperlink"/>
            <w:rFonts w:eastAsia="DengXian" w:cs="B Nazanin" w:hint="cs"/>
            <w:noProof/>
            <w:rtl/>
            <w:lang w:eastAsia="zh-CN"/>
          </w:rPr>
          <w:t>ی</w:t>
        </w:r>
        <w:r w:rsidR="005E04EB" w:rsidRPr="00737888">
          <w:rPr>
            <w:rStyle w:val="Hyperlink"/>
            <w:rFonts w:eastAsia="DengXian" w:cs="B Nazanin" w:hint="eastAsia"/>
            <w:noProof/>
            <w:rtl/>
            <w:lang w:eastAsia="zh-CN"/>
          </w:rPr>
          <w:t>تان</w:t>
        </w:r>
        <w:r w:rsidR="005E04EB" w:rsidRPr="00737888">
          <w:rPr>
            <w:rStyle w:val="Hyperlink"/>
            <w:rFonts w:eastAsia="DengXian" w:cs="B Nazanin" w:hint="cs"/>
            <w:noProof/>
            <w:rtl/>
            <w:lang w:eastAsia="zh-CN"/>
          </w:rPr>
          <w:t>ی</w:t>
        </w:r>
        <w:r w:rsidR="005E04EB" w:rsidRPr="00737888">
          <w:rPr>
            <w:rStyle w:val="Hyperlink"/>
            <w:rFonts w:eastAsia="DengXian" w:cs="B Nazanin" w:hint="eastAsia"/>
            <w:noProof/>
            <w:rtl/>
            <w:lang w:eastAsia="zh-CN"/>
          </w:rPr>
          <w:t>وم</w:t>
        </w:r>
        <w:r w:rsidR="005E04EB" w:rsidRPr="00737888">
          <w:rPr>
            <w:rStyle w:val="Hyperlink"/>
            <w:rFonts w:eastAsia="DengXian" w:cs="B Nazanin"/>
            <w:noProof/>
            <w:lang w:eastAsia="zh-CN"/>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Toc103523346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14</w:t>
        </w:r>
        <w:r w:rsidR="005E04EB" w:rsidRPr="00737888">
          <w:rPr>
            <w:rFonts w:cs="B Nazanin"/>
            <w:noProof/>
            <w:webHidden/>
            <w:rtl/>
          </w:rPr>
          <w:fldChar w:fldCharType="end"/>
        </w:r>
      </w:hyperlink>
    </w:p>
    <w:p w14:paraId="671DCD26" w14:textId="2076F10D"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47" w:history="1">
        <w:r w:rsidR="005E04EB" w:rsidRPr="00737888">
          <w:rPr>
            <w:rStyle w:val="Hyperlink"/>
            <w:rFonts w:cs="B Nazanin"/>
            <w:noProof/>
            <w:rtl/>
            <w:lang w:bidi="fa-IR"/>
          </w:rPr>
          <w:t>شکل (2-6) (</w:t>
        </w:r>
        <w:r w:rsidR="005E04EB" w:rsidRPr="00737888">
          <w:rPr>
            <w:rStyle w:val="Hyperlink"/>
            <w:rFonts w:cs="B Nazanin"/>
            <w:noProof/>
            <w:lang w:bidi="fa-IR"/>
          </w:rPr>
          <w:t>A</w:t>
        </w:r>
        <w:r w:rsidR="005E04EB" w:rsidRPr="00737888">
          <w:rPr>
            <w:rStyle w:val="Hyperlink"/>
            <w:rFonts w:cs="B Nazanin"/>
            <w:noProof/>
            <w:rtl/>
            <w:lang w:bidi="fa-IR"/>
          </w:rPr>
          <w:t>)</w:t>
        </w:r>
        <w:r w:rsidR="005E04EB" w:rsidRPr="00737888">
          <w:rPr>
            <w:rStyle w:val="Hyperlink"/>
            <w:rFonts w:cs="B Nazanin"/>
            <w:noProof/>
            <w:rtl/>
          </w:rPr>
          <w:t xml:space="preserve"> </w:t>
        </w:r>
        <w:r w:rsidR="005E04EB" w:rsidRPr="00737888">
          <w:rPr>
            <w:rStyle w:val="Hyperlink"/>
            <w:rFonts w:cs="B Nazanin"/>
            <w:noProof/>
            <w:rtl/>
            <w:lang w:bidi="fa-IR"/>
          </w:rPr>
          <w:t>م</w:t>
        </w:r>
        <w:r w:rsidR="005E04EB" w:rsidRPr="00737888">
          <w:rPr>
            <w:rStyle w:val="Hyperlink"/>
            <w:rFonts w:cs="B Nazanin" w:hint="cs"/>
            <w:noProof/>
            <w:rtl/>
            <w:lang w:bidi="fa-IR"/>
          </w:rPr>
          <w:t>ی</w:t>
        </w:r>
        <w:r w:rsidR="005E04EB" w:rsidRPr="00737888">
          <w:rPr>
            <w:rStyle w:val="Hyperlink"/>
            <w:rFonts w:cs="B Nazanin"/>
            <w:noProof/>
            <w:rtl/>
            <w:lang w:bidi="fa-IR"/>
          </w:rPr>
          <w:t>کروسکوپ الکترون</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عبور</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با وضوح بالا </w:t>
        </w:r>
        <w:r w:rsidR="005E04EB" w:rsidRPr="00737888">
          <w:rPr>
            <w:rStyle w:val="Hyperlink"/>
            <w:rFonts w:cs="B Nazanin" w:hint="cs"/>
            <w:noProof/>
            <w:rtl/>
            <w:lang w:bidi="fa-IR"/>
          </w:rPr>
          <w:t>ی</w:t>
        </w:r>
        <w:r w:rsidR="005E04EB" w:rsidRPr="00737888">
          <w:rPr>
            <w:rStyle w:val="Hyperlink"/>
            <w:rFonts w:cs="B Nazanin"/>
            <w:noProof/>
            <w:rtl/>
            <w:lang w:bidi="fa-IR"/>
          </w:rPr>
          <w:t>ک نانوکره طلا منفرد ۳۰ نانومتر</w:t>
        </w:r>
        <w:r w:rsidR="005E04EB" w:rsidRPr="00737888">
          <w:rPr>
            <w:rStyle w:val="Hyperlink"/>
            <w:rFonts w:cs="B Nazanin" w:hint="cs"/>
            <w:noProof/>
            <w:rtl/>
            <w:lang w:bidi="fa-IR"/>
          </w:rPr>
          <w:t>ی</w:t>
        </w:r>
        <w:r w:rsidR="005E04EB" w:rsidRPr="00737888">
          <w:rPr>
            <w:rStyle w:val="Hyperlink"/>
            <w:rFonts w:cs="B Nazanin" w:hint="eastAsia"/>
            <w:noProof/>
            <w:rtl/>
            <w:lang w:bidi="fa-IR"/>
          </w:rPr>
          <w:t>،</w:t>
        </w:r>
        <w:r w:rsidR="005E04EB" w:rsidRPr="00737888">
          <w:rPr>
            <w:rStyle w:val="Hyperlink"/>
            <w:rFonts w:cs="B Nazanin"/>
            <w:noProof/>
            <w:rtl/>
            <w:lang w:bidi="fa-IR"/>
          </w:rPr>
          <w:t xml:space="preserve"> (</w:t>
        </w:r>
        <w:r w:rsidR="005E04EB" w:rsidRPr="00737888">
          <w:rPr>
            <w:rStyle w:val="Hyperlink"/>
            <w:rFonts w:cs="B Nazanin"/>
            <w:noProof/>
            <w:lang w:bidi="fa-IR"/>
          </w:rPr>
          <w:t>B</w:t>
        </w:r>
        <w:r w:rsidR="005E04EB" w:rsidRPr="00737888">
          <w:rPr>
            <w:rStyle w:val="Hyperlink"/>
            <w:rFonts w:cs="B Nazanin"/>
            <w:noProof/>
            <w:rtl/>
            <w:lang w:bidi="fa-IR"/>
          </w:rPr>
          <w:t>)70</w:t>
        </w:r>
        <w:r w:rsidR="007C6BCB">
          <w:rPr>
            <w:rStyle w:val="Hyperlink"/>
            <w:rFonts w:cs="B Nazanin" w:hint="cs"/>
            <w:noProof/>
            <w:rtl/>
            <w:lang w:bidi="fa-IR"/>
          </w:rPr>
          <w:t xml:space="preserve"> ن</w:t>
        </w:r>
        <w:r w:rsidR="005E04EB" w:rsidRPr="00737888">
          <w:rPr>
            <w:rStyle w:val="Hyperlink"/>
            <w:rFonts w:cs="B Nazanin"/>
            <w:noProof/>
            <w:rtl/>
            <w:lang w:bidi="fa-IR"/>
          </w:rPr>
          <w:t>انومتر</w:t>
        </w:r>
        <w:r w:rsidR="005E04EB" w:rsidRPr="00737888">
          <w:rPr>
            <w:rStyle w:val="Hyperlink"/>
            <w:rFonts w:cs="B Nazanin" w:hint="eastAsia"/>
            <w:noProof/>
            <w:rtl/>
            <w:lang w:bidi="fa-IR"/>
          </w:rPr>
          <w:t>،</w:t>
        </w:r>
        <w:r w:rsidR="005E04EB" w:rsidRPr="00737888">
          <w:rPr>
            <w:rStyle w:val="Hyperlink"/>
            <w:rFonts w:cs="B Nazanin"/>
            <w:noProof/>
            <w:rtl/>
            <w:lang w:bidi="fa-IR"/>
          </w:rPr>
          <w:t xml:space="preserve"> (</w:t>
        </w:r>
        <w:r w:rsidR="005E04EB" w:rsidRPr="00737888">
          <w:rPr>
            <w:rStyle w:val="Hyperlink"/>
            <w:rFonts w:cs="B Nazanin"/>
            <w:noProof/>
            <w:lang w:bidi="fa-IR"/>
          </w:rPr>
          <w:t>C</w:t>
        </w:r>
        <w:r w:rsidR="005E04EB" w:rsidRPr="00737888">
          <w:rPr>
            <w:rStyle w:val="Hyperlink"/>
            <w:rFonts w:cs="B Nazanin"/>
            <w:noProof/>
            <w:rtl/>
            <w:lang w:bidi="fa-IR"/>
          </w:rPr>
          <w:t>) 50 نانومتر، (</w:t>
        </w:r>
        <w:r w:rsidR="005E04EB" w:rsidRPr="00737888">
          <w:rPr>
            <w:rStyle w:val="Hyperlink"/>
            <w:rFonts w:cs="B Nazanin"/>
            <w:noProof/>
            <w:lang w:bidi="fa-IR"/>
          </w:rPr>
          <w:t>D</w:t>
        </w:r>
        <w:r w:rsidR="005E04EB" w:rsidRPr="00737888">
          <w:rPr>
            <w:rStyle w:val="Hyperlink"/>
            <w:rFonts w:cs="B Nazanin"/>
            <w:noProof/>
            <w:rtl/>
            <w:lang w:bidi="fa-IR"/>
          </w:rPr>
          <w:t>)۴۰نانومتر</w:t>
        </w:r>
        <w:r w:rsidR="005E04EB" w:rsidRPr="00737888">
          <w:rPr>
            <w:rStyle w:val="Hyperlink"/>
            <w:rFonts w:cs="B Nazanin" w:hint="eastAsia"/>
            <w:noProof/>
            <w:rtl/>
            <w:lang w:bidi="fa-IR"/>
          </w:rPr>
          <w:t>،</w:t>
        </w:r>
        <w:r w:rsidR="005E04EB" w:rsidRPr="00737888">
          <w:rPr>
            <w:rStyle w:val="Hyperlink"/>
            <w:rFonts w:cs="B Nazanin"/>
            <w:noProof/>
            <w:rtl/>
            <w:lang w:bidi="fa-IR"/>
          </w:rPr>
          <w:t xml:space="preserve"> (</w:t>
        </w:r>
        <w:r w:rsidR="005E04EB" w:rsidRPr="00737888">
          <w:rPr>
            <w:rStyle w:val="Hyperlink"/>
            <w:rFonts w:cs="B Nazanin"/>
            <w:noProof/>
            <w:lang w:bidi="fa-IR"/>
          </w:rPr>
          <w:t>E</w:t>
        </w:r>
        <w:r w:rsidR="005E04EB" w:rsidRPr="00737888">
          <w:rPr>
            <w:rStyle w:val="Hyperlink"/>
            <w:rFonts w:cs="B Nazanin"/>
            <w:noProof/>
            <w:rtl/>
            <w:lang w:bidi="fa-IR"/>
          </w:rPr>
          <w:t>) 28 نانومتر، (</w:t>
        </w:r>
        <w:r w:rsidR="007C6BCB">
          <w:rPr>
            <w:rStyle w:val="Hyperlink"/>
            <w:rFonts w:cs="B Nazanin"/>
            <w:noProof/>
            <w:lang w:bidi="fa-IR"/>
          </w:rPr>
          <w:t>F</w:t>
        </w:r>
        <w:r w:rsidR="005E04EB" w:rsidRPr="00737888">
          <w:rPr>
            <w:rStyle w:val="Hyperlink"/>
            <w:rFonts w:cs="B Nazanin"/>
            <w:noProof/>
            <w:rtl/>
            <w:lang w:bidi="fa-IR"/>
          </w:rPr>
          <w:t>) 9 مورد نمونه نانوکره طلا به همراه تغ</w:t>
        </w:r>
        <w:r w:rsidR="005E04EB" w:rsidRPr="00737888">
          <w:rPr>
            <w:rStyle w:val="Hyperlink"/>
            <w:rFonts w:cs="B Nazanin" w:hint="cs"/>
            <w:noProof/>
            <w:rtl/>
            <w:lang w:bidi="fa-IR"/>
          </w:rPr>
          <w:t>یی</w:t>
        </w:r>
        <w:r w:rsidR="005E04EB" w:rsidRPr="00737888">
          <w:rPr>
            <w:rStyle w:val="Hyperlink"/>
            <w:rFonts w:cs="B Nazanin" w:hint="eastAsia"/>
            <w:noProof/>
            <w:rtl/>
            <w:lang w:bidi="fa-IR"/>
          </w:rPr>
          <w:t>ر</w:t>
        </w:r>
        <w:r w:rsidR="005E04EB" w:rsidRPr="00737888">
          <w:rPr>
            <w:rStyle w:val="Hyperlink"/>
            <w:rFonts w:cs="B Nazanin"/>
            <w:noProof/>
            <w:rtl/>
            <w:lang w:bidi="fa-IR"/>
          </w:rPr>
          <w:t xml:space="preserve"> رنگ آن</w:t>
        </w:r>
        <w:r w:rsidR="006D37B9" w:rsidRPr="00737888">
          <w:rPr>
            <w:rStyle w:val="Hyperlink"/>
            <w:rFonts w:cs="B Nazanin"/>
            <w:noProof/>
            <w:lang w:bidi="fa-IR"/>
          </w:rPr>
          <w:softHyphen/>
        </w:r>
        <w:r w:rsidR="005E04EB" w:rsidRPr="00737888">
          <w:rPr>
            <w:rStyle w:val="Hyperlink"/>
            <w:rFonts w:cs="B Nazanin"/>
            <w:noProof/>
            <w:rtl/>
            <w:lang w:bidi="fa-IR"/>
          </w:rPr>
          <w:t>ها به ترت</w:t>
        </w:r>
        <w:r w:rsidR="005E04EB" w:rsidRPr="00737888">
          <w:rPr>
            <w:rStyle w:val="Hyperlink"/>
            <w:rFonts w:cs="B Nazanin" w:hint="cs"/>
            <w:noProof/>
            <w:rtl/>
            <w:lang w:bidi="fa-IR"/>
          </w:rPr>
          <w:t>ی</w:t>
        </w:r>
        <w:r w:rsidR="005E04EB" w:rsidRPr="00737888">
          <w:rPr>
            <w:rStyle w:val="Hyperlink"/>
            <w:rFonts w:cs="B Nazanin" w:hint="eastAsia"/>
            <w:noProof/>
            <w:rtl/>
            <w:lang w:bidi="fa-IR"/>
          </w:rPr>
          <w:t>ب</w:t>
        </w:r>
        <w:r w:rsidR="005E04EB" w:rsidRPr="00737888">
          <w:rPr>
            <w:rStyle w:val="Hyperlink"/>
            <w:rFonts w:cs="B Nazanin"/>
            <w:noProof/>
            <w:rtl/>
            <w:lang w:bidi="fa-IR"/>
          </w:rPr>
          <w:t xml:space="preserve"> افزا</w:t>
        </w:r>
        <w:r w:rsidR="005E04EB" w:rsidRPr="00737888">
          <w:rPr>
            <w:rStyle w:val="Hyperlink"/>
            <w:rFonts w:cs="B Nazanin" w:hint="cs"/>
            <w:noProof/>
            <w:rtl/>
            <w:lang w:bidi="fa-IR"/>
          </w:rPr>
          <w:t>ی</w:t>
        </w:r>
        <w:r w:rsidR="005E04EB" w:rsidRPr="00737888">
          <w:rPr>
            <w:rStyle w:val="Hyperlink"/>
            <w:rFonts w:cs="B Nazanin" w:hint="eastAsia"/>
            <w:noProof/>
            <w:rtl/>
            <w:lang w:bidi="fa-IR"/>
          </w:rPr>
          <w:t>ش</w:t>
        </w:r>
        <w:r w:rsidR="005E04EB" w:rsidRPr="00737888">
          <w:rPr>
            <w:rStyle w:val="Hyperlink"/>
            <w:rFonts w:cs="B Nazanin"/>
            <w:noProof/>
            <w:rtl/>
            <w:lang w:bidi="fa-IR"/>
          </w:rPr>
          <w:t xml:space="preserve"> اندازه</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Toc103523347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15</w:t>
        </w:r>
        <w:r w:rsidR="005E04EB" w:rsidRPr="00737888">
          <w:rPr>
            <w:rFonts w:cs="B Nazanin"/>
            <w:noProof/>
            <w:webHidden/>
            <w:rtl/>
          </w:rPr>
          <w:fldChar w:fldCharType="end"/>
        </w:r>
      </w:hyperlink>
    </w:p>
    <w:p w14:paraId="7D541A5F" w14:textId="3816004E"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48" w:history="1">
        <w:r w:rsidR="005E04EB" w:rsidRPr="00737888">
          <w:rPr>
            <w:rStyle w:val="Hyperlink"/>
            <w:rFonts w:cs="B Nazanin"/>
            <w:noProof/>
            <w:rtl/>
            <w:lang w:bidi="fa-IR"/>
          </w:rPr>
          <w:t>شکل (2-7) ط</w:t>
        </w:r>
        <w:r w:rsidR="005E04EB" w:rsidRPr="00737888">
          <w:rPr>
            <w:rStyle w:val="Hyperlink"/>
            <w:rFonts w:cs="B Nazanin" w:hint="cs"/>
            <w:noProof/>
            <w:rtl/>
            <w:lang w:bidi="fa-IR"/>
          </w:rPr>
          <w:t>ی</w:t>
        </w:r>
        <w:r w:rsidR="005E04EB" w:rsidRPr="00737888">
          <w:rPr>
            <w:rStyle w:val="Hyperlink"/>
            <w:rFonts w:cs="B Nazanin"/>
            <w:noProof/>
            <w:rtl/>
            <w:lang w:bidi="fa-IR"/>
          </w:rPr>
          <w:t>ف‌ها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جذب</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ر</w:t>
        </w:r>
        <w:r w:rsidR="005E04EB" w:rsidRPr="00737888">
          <w:rPr>
            <w:rStyle w:val="Hyperlink"/>
            <w:rFonts w:cs="B Nazanin" w:hint="cs"/>
            <w:noProof/>
            <w:rtl/>
            <w:lang w:bidi="fa-IR"/>
          </w:rPr>
          <w:t>ی</w:t>
        </w:r>
        <w:r w:rsidR="005E04EB" w:rsidRPr="00737888">
          <w:rPr>
            <w:rStyle w:val="Hyperlink"/>
            <w:rFonts w:cs="B Nazanin" w:hint="eastAsia"/>
            <w:noProof/>
            <w:rtl/>
            <w:lang w:bidi="fa-IR"/>
          </w:rPr>
          <w:t>خت</w:t>
        </w:r>
        <w:r w:rsidR="007C6BCB">
          <w:rPr>
            <w:rStyle w:val="Hyperlink"/>
            <w:rFonts w:cs="B Nazanin"/>
            <w:noProof/>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مختلف نانوذرات نقره</w:t>
        </w:r>
        <w:r w:rsidR="005E04EB" w:rsidRPr="00737888">
          <w:rPr>
            <w:rStyle w:val="Hyperlink"/>
            <w:rFonts w:cs="B Nazanin"/>
            <w:noProof/>
            <w:lang w:bidi="fa-IR"/>
          </w:rPr>
          <w:t xml:space="preserve"> </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Toc103523348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15</w:t>
        </w:r>
        <w:r w:rsidR="005E04EB" w:rsidRPr="00737888">
          <w:rPr>
            <w:rFonts w:cs="B Nazanin"/>
            <w:noProof/>
            <w:webHidden/>
            <w:rtl/>
          </w:rPr>
          <w:fldChar w:fldCharType="end"/>
        </w:r>
      </w:hyperlink>
    </w:p>
    <w:p w14:paraId="1E849A1C" w14:textId="5C418EBA"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49" w:history="1">
        <w:r w:rsidR="005E04EB" w:rsidRPr="00737888">
          <w:rPr>
            <w:rStyle w:val="Hyperlink"/>
            <w:rFonts w:cs="B Nazanin"/>
            <w:noProof/>
            <w:rtl/>
            <w:lang w:bidi="fa-IR"/>
          </w:rPr>
          <w:t>شکل (2-8) تشخ</w:t>
        </w:r>
        <w:r w:rsidR="005E04EB" w:rsidRPr="00737888">
          <w:rPr>
            <w:rStyle w:val="Hyperlink"/>
            <w:rFonts w:cs="B Nazanin" w:hint="cs"/>
            <w:noProof/>
            <w:rtl/>
            <w:lang w:bidi="fa-IR"/>
          </w:rPr>
          <w:t>ی</w:t>
        </w:r>
        <w:r w:rsidR="005E04EB" w:rsidRPr="00737888">
          <w:rPr>
            <w:rStyle w:val="Hyperlink"/>
            <w:rFonts w:cs="B Nazanin"/>
            <w:noProof/>
            <w:rtl/>
            <w:lang w:bidi="fa-IR"/>
          </w:rPr>
          <w:t>ص آم</w:t>
        </w:r>
        <w:r w:rsidR="005E04EB" w:rsidRPr="00737888">
          <w:rPr>
            <w:rStyle w:val="Hyperlink"/>
            <w:rFonts w:cs="B Nazanin" w:hint="cs"/>
            <w:noProof/>
            <w:rtl/>
            <w:lang w:bidi="fa-IR"/>
          </w:rPr>
          <w:t>ی</w:t>
        </w:r>
        <w:r w:rsidR="005E04EB" w:rsidRPr="00737888">
          <w:rPr>
            <w:rStyle w:val="Hyperlink"/>
            <w:rFonts w:cs="B Nazanin"/>
            <w:noProof/>
            <w:rtl/>
            <w:lang w:bidi="fa-IR"/>
          </w:rPr>
          <w:t>ن 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ب</w:t>
        </w:r>
        <w:r w:rsidR="005E04EB" w:rsidRPr="00737888">
          <w:rPr>
            <w:rStyle w:val="Hyperlink"/>
            <w:rFonts w:cs="B Nazanin" w:hint="cs"/>
            <w:noProof/>
            <w:rtl/>
            <w:lang w:bidi="fa-IR"/>
          </w:rPr>
          <w:t>ی</w:t>
        </w:r>
        <w:r w:rsidR="005E04EB" w:rsidRPr="00737888">
          <w:rPr>
            <w:rStyle w:val="Hyperlink"/>
            <w:rFonts w:cs="B Nazanin"/>
            <w:noProof/>
            <w:rtl/>
            <w:lang w:bidi="fa-IR"/>
          </w:rPr>
          <w:t>وژن</w:t>
        </w:r>
        <w:r w:rsidR="005E04EB" w:rsidRPr="00737888">
          <w:rPr>
            <w:rStyle w:val="Hyperlink"/>
            <w:rFonts w:cs="B Nazanin" w:hint="cs"/>
            <w:noProof/>
            <w:rtl/>
            <w:lang w:bidi="fa-IR"/>
          </w:rPr>
          <w:t>ی</w:t>
        </w:r>
        <w:r w:rsidR="005E04EB" w:rsidRPr="00737888">
          <w:rPr>
            <w:rStyle w:val="Hyperlink"/>
            <w:rFonts w:cs="B Nazanin" w:hint="eastAsia"/>
            <w:noProof/>
            <w:rtl/>
            <w:lang w:bidi="fa-IR"/>
          </w:rPr>
          <w:t>ک</w:t>
        </w:r>
        <w:r w:rsidR="005E04EB" w:rsidRPr="00737888">
          <w:rPr>
            <w:rStyle w:val="Hyperlink"/>
            <w:rFonts w:cs="B Nazanin"/>
            <w:noProof/>
            <w:rtl/>
            <w:lang w:bidi="fa-IR"/>
          </w:rPr>
          <w:t xml:space="preserve"> بر اساس تجمع گروه عامل</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و نانوذرات طلا</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Toc103523349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17</w:t>
        </w:r>
        <w:r w:rsidR="005E04EB" w:rsidRPr="00737888">
          <w:rPr>
            <w:rFonts w:cs="B Nazanin"/>
            <w:noProof/>
            <w:webHidden/>
            <w:rtl/>
          </w:rPr>
          <w:fldChar w:fldCharType="end"/>
        </w:r>
      </w:hyperlink>
    </w:p>
    <w:p w14:paraId="6018F7B7" w14:textId="507A8977"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50" w:history="1">
        <w:r w:rsidR="005E04EB" w:rsidRPr="00737888">
          <w:rPr>
            <w:rStyle w:val="Hyperlink"/>
            <w:rFonts w:cs="B Nazanin"/>
            <w:noProof/>
            <w:shd w:val="clear" w:color="auto" w:fill="FFFFFF"/>
            <w:rtl/>
            <w:lang w:bidi="fa-IR"/>
          </w:rPr>
          <w:t>شکل (2-9) دسته بند</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انواع آنز</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م</w:t>
        </w:r>
        <w:r w:rsidR="006D37B9" w:rsidRPr="00737888">
          <w:rPr>
            <w:rStyle w:val="Hyperlink"/>
            <w:rFonts w:cs="B Nazanin"/>
            <w:noProof/>
            <w:shd w:val="clear" w:color="auto" w:fill="FFFFFF"/>
            <w:lang w:bidi="fa-IR"/>
          </w:rPr>
          <w:softHyphen/>
        </w:r>
        <w:r w:rsidR="005E04EB" w:rsidRPr="00737888">
          <w:rPr>
            <w:rStyle w:val="Hyperlink"/>
            <w:rFonts w:cs="B Nazanin"/>
            <w:noProof/>
            <w:shd w:val="clear" w:color="auto" w:fill="FFFFFF"/>
            <w:rtl/>
            <w:lang w:bidi="fa-IR"/>
          </w:rPr>
          <w:t>ها</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Toc103523350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19</w:t>
        </w:r>
        <w:r w:rsidR="005E04EB" w:rsidRPr="00737888">
          <w:rPr>
            <w:rFonts w:cs="B Nazanin"/>
            <w:noProof/>
            <w:webHidden/>
            <w:rtl/>
          </w:rPr>
          <w:fldChar w:fldCharType="end"/>
        </w:r>
      </w:hyperlink>
    </w:p>
    <w:p w14:paraId="38E415A0" w14:textId="654F7AC9"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51" w:history="1">
        <w:r w:rsidR="005E04EB" w:rsidRPr="00737888">
          <w:rPr>
            <w:rStyle w:val="Hyperlink"/>
            <w:rFonts w:cs="B Nazanin"/>
            <w:noProof/>
            <w:shd w:val="clear" w:color="auto" w:fill="FFFFFF"/>
            <w:rtl/>
            <w:lang w:bidi="fa-IR"/>
          </w:rPr>
          <w:t>شکل (2-10) تول</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د</w:t>
        </w:r>
        <w:r w:rsidR="005E04EB" w:rsidRPr="00737888">
          <w:rPr>
            <w:rStyle w:val="Hyperlink"/>
            <w:rFonts w:cs="B Nazanin"/>
            <w:noProof/>
            <w:shd w:val="clear" w:color="auto" w:fill="FFFFFF"/>
            <w:rtl/>
            <w:lang w:bidi="fa-IR"/>
          </w:rPr>
          <w:t xml:space="preserve"> و حذف گونه</w:t>
        </w:r>
        <w:r w:rsidR="006D37B9" w:rsidRPr="00737888">
          <w:rPr>
            <w:rStyle w:val="Hyperlink"/>
            <w:rFonts w:cs="B Nazanin"/>
            <w:noProof/>
            <w:shd w:val="clear" w:color="auto" w:fill="FFFFFF"/>
            <w:lang w:bidi="fa-IR"/>
          </w:rPr>
          <w:softHyphen/>
        </w:r>
        <w:r w:rsidR="005E04EB" w:rsidRPr="00737888">
          <w:rPr>
            <w:rStyle w:val="Hyperlink"/>
            <w:rFonts w:cs="B Nazanin"/>
            <w:noProof/>
            <w:shd w:val="clear" w:color="auto" w:fill="FFFFFF"/>
            <w:rtl/>
            <w:lang w:bidi="fa-IR"/>
          </w:rPr>
          <w:t>ها</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فعال اکس</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ژن</w:t>
        </w:r>
        <w:r w:rsidR="005E04EB" w:rsidRPr="00737888">
          <w:rPr>
            <w:rStyle w:val="Hyperlink"/>
            <w:rFonts w:cs="B Nazanin"/>
            <w:noProof/>
            <w:shd w:val="clear" w:color="auto" w:fill="FFFFFF"/>
            <w:rtl/>
            <w:lang w:bidi="fa-IR"/>
          </w:rPr>
          <w:t xml:space="preserve"> در ۴ </w:t>
        </w:r>
        <w:r w:rsidR="000A4A0C">
          <w:rPr>
            <w:rStyle w:val="Hyperlink"/>
            <w:rFonts w:cs="B Nazanin"/>
            <w:noProof/>
            <w:shd w:val="clear" w:color="auto" w:fill="FFFFFF"/>
            <w:rtl/>
            <w:lang w:bidi="fa-IR"/>
          </w:rPr>
          <w:t>الگوی</w:t>
        </w:r>
        <w:r w:rsidR="005E04EB" w:rsidRPr="00737888">
          <w:rPr>
            <w:rStyle w:val="Hyperlink"/>
            <w:rFonts w:cs="B Nazanin"/>
            <w:noProof/>
            <w:shd w:val="clear" w:color="auto" w:fill="FFFFFF"/>
            <w:rtl/>
            <w:lang w:bidi="fa-IR"/>
          </w:rPr>
          <w:t xml:space="preserve"> تقل</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د</w:t>
        </w:r>
        <w:r w:rsidR="005E04EB" w:rsidRPr="00737888">
          <w:rPr>
            <w:rStyle w:val="Hyperlink"/>
            <w:rFonts w:cs="B Nazanin"/>
            <w:noProof/>
            <w:shd w:val="clear" w:color="auto" w:fill="FFFFFF"/>
            <w:rtl/>
            <w:lang w:bidi="fa-IR"/>
          </w:rPr>
          <w:t xml:space="preserve"> نانوز</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م</w:t>
        </w:r>
        <w:r w:rsidR="005E04EB" w:rsidRPr="00737888">
          <w:rPr>
            <w:rStyle w:val="Hyperlink"/>
            <w:rFonts w:cs="B Nazanin" w:hint="cs"/>
            <w:noProof/>
            <w:shd w:val="clear" w:color="auto" w:fill="FFFFFF"/>
            <w:rtl/>
            <w:lang w:bidi="fa-IR"/>
          </w:rPr>
          <w:t>ی</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Toc103523351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20</w:t>
        </w:r>
        <w:r w:rsidR="005E04EB" w:rsidRPr="00737888">
          <w:rPr>
            <w:rFonts w:cs="B Nazanin"/>
            <w:noProof/>
            <w:webHidden/>
            <w:rtl/>
          </w:rPr>
          <w:fldChar w:fldCharType="end"/>
        </w:r>
      </w:hyperlink>
    </w:p>
    <w:p w14:paraId="211E756A" w14:textId="659244EA"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52" w:history="1">
        <w:r w:rsidR="005E04EB" w:rsidRPr="00737888">
          <w:rPr>
            <w:rStyle w:val="Hyperlink"/>
            <w:rFonts w:cs="B Nazanin"/>
            <w:noProof/>
            <w:shd w:val="clear" w:color="auto" w:fill="FFFFFF"/>
            <w:rtl/>
            <w:lang w:bidi="fa-IR"/>
          </w:rPr>
          <w:t>شکل (2-11) سنتز نانوه</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بر</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د</w:t>
        </w:r>
        <w:r w:rsidR="005E04EB" w:rsidRPr="00737888">
          <w:rPr>
            <w:rStyle w:val="Hyperlink"/>
            <w:rFonts w:cs="B Nazanin"/>
            <w:noProof/>
            <w:shd w:val="clear" w:color="auto" w:fill="FFFFFF"/>
            <w:rtl/>
            <w:lang w:bidi="fa-IR"/>
          </w:rPr>
          <w:t xml:space="preserve"> دو فلز</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طلا-نقره بر رو</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نانوصفحات کلر</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د</w:t>
        </w:r>
        <w:r w:rsidR="005E04EB" w:rsidRPr="00737888">
          <w:rPr>
            <w:rStyle w:val="Hyperlink"/>
            <w:rFonts w:cs="B Nazanin"/>
            <w:noProof/>
            <w:shd w:val="clear" w:color="auto" w:fill="FFFFFF"/>
            <w:rtl/>
            <w:lang w:bidi="fa-IR"/>
          </w:rPr>
          <w:t xml:space="preserve"> نقره و تع</w:t>
        </w:r>
        <w:r w:rsidR="005E04EB" w:rsidRPr="00737888">
          <w:rPr>
            <w:rStyle w:val="Hyperlink"/>
            <w:rFonts w:cs="B Nazanin" w:hint="cs"/>
            <w:noProof/>
            <w:shd w:val="clear" w:color="auto" w:fill="FFFFFF"/>
            <w:rtl/>
            <w:lang w:bidi="fa-IR"/>
          </w:rPr>
          <w:t>یی</w:t>
        </w:r>
        <w:r w:rsidR="005E04EB" w:rsidRPr="00737888">
          <w:rPr>
            <w:rStyle w:val="Hyperlink"/>
            <w:rFonts w:cs="B Nazanin" w:hint="eastAsia"/>
            <w:noProof/>
            <w:shd w:val="clear" w:color="auto" w:fill="FFFFFF"/>
            <w:rtl/>
            <w:lang w:bidi="fa-IR"/>
          </w:rPr>
          <w:t>ن</w:t>
        </w:r>
        <w:r w:rsidR="005E04EB" w:rsidRPr="00737888">
          <w:rPr>
            <w:rStyle w:val="Hyperlink"/>
            <w:rFonts w:cs="B Nazanin"/>
            <w:noProof/>
            <w:shd w:val="clear" w:color="auto" w:fill="FFFFFF"/>
            <w:rtl/>
            <w:lang w:bidi="fa-IR"/>
          </w:rPr>
          <w:t xml:space="preserve"> اسپرم</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ن</w:t>
        </w:r>
        <w:r w:rsidR="005E04EB" w:rsidRPr="00737888">
          <w:rPr>
            <w:rStyle w:val="Hyperlink"/>
            <w:rFonts w:cs="B Nazanin"/>
            <w:noProof/>
            <w:shd w:val="clear" w:color="auto" w:fill="FFFFFF"/>
            <w:rtl/>
            <w:lang w:bidi="fa-IR"/>
          </w:rPr>
          <w:t xml:space="preserve"> بر اساس مهار فعال</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ت</w:t>
        </w:r>
        <w:r w:rsidR="005E04EB" w:rsidRPr="00737888">
          <w:rPr>
            <w:rStyle w:val="Hyperlink"/>
            <w:rFonts w:cs="B Nazanin"/>
            <w:noProof/>
            <w:shd w:val="clear" w:color="auto" w:fill="FFFFFF"/>
            <w:rtl/>
            <w:lang w:bidi="fa-IR"/>
          </w:rPr>
          <w:t xml:space="preserve"> آنز</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م</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آن با استفاده از </w:t>
        </w:r>
        <w:r w:rsidR="0045754A">
          <w:rPr>
            <w:rStyle w:val="Hyperlink"/>
            <w:rFonts w:cs="B Nazanin"/>
            <w:noProof/>
            <w:shd w:val="clear" w:color="auto" w:fill="FFFFFF"/>
            <w:rtl/>
            <w:lang w:bidi="fa-IR"/>
          </w:rPr>
          <w:t>اکسیداسیون</w:t>
        </w:r>
        <w:r w:rsidR="005E04EB" w:rsidRPr="00737888">
          <w:rPr>
            <w:rStyle w:val="Hyperlink"/>
            <w:rFonts w:cs="B Nazanin"/>
            <w:noProof/>
            <w:shd w:val="clear" w:color="auto" w:fill="FFFFFF"/>
            <w:rtl/>
            <w:lang w:bidi="fa-IR"/>
          </w:rPr>
          <w:t>-کاهش ه</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دروژن</w:t>
        </w:r>
        <w:r w:rsidR="005E04EB" w:rsidRPr="00737888">
          <w:rPr>
            <w:rStyle w:val="Hyperlink"/>
            <w:rFonts w:cs="B Nazanin"/>
            <w:noProof/>
            <w:shd w:val="clear" w:color="auto" w:fill="FFFFFF"/>
            <w:rtl/>
            <w:lang w:bidi="fa-IR"/>
          </w:rPr>
          <w:t xml:space="preserve"> پراکس</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د</w:t>
        </w:r>
        <w:r w:rsidR="005E04EB" w:rsidRPr="00737888">
          <w:rPr>
            <w:rStyle w:val="Hyperlink"/>
            <w:rFonts w:cs="B Nazanin"/>
            <w:noProof/>
            <w:shd w:val="clear" w:color="auto" w:fill="FFFFFF"/>
            <w:rtl/>
            <w:lang w:bidi="fa-IR"/>
          </w:rPr>
          <w:t>-آمپلکس قرمز</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Toc103523352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21</w:t>
        </w:r>
        <w:r w:rsidR="005E04EB" w:rsidRPr="00737888">
          <w:rPr>
            <w:rFonts w:cs="B Nazanin"/>
            <w:noProof/>
            <w:webHidden/>
            <w:rtl/>
          </w:rPr>
          <w:fldChar w:fldCharType="end"/>
        </w:r>
      </w:hyperlink>
    </w:p>
    <w:p w14:paraId="288B38A1" w14:textId="5C3E331B"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53" w:history="1">
        <w:r w:rsidR="005E04EB" w:rsidRPr="00737888">
          <w:rPr>
            <w:rStyle w:val="Hyperlink"/>
            <w:rFonts w:cs="B Nazanin"/>
            <w:noProof/>
            <w:rtl/>
            <w:lang w:bidi="fa-IR"/>
          </w:rPr>
          <w:t xml:space="preserve">شکل (2-12) </w:t>
        </w:r>
        <w:r w:rsidR="005E04EB" w:rsidRPr="00737888">
          <w:rPr>
            <w:rStyle w:val="Hyperlink"/>
            <w:rFonts w:cs="B Nazanin"/>
            <w:noProof/>
            <w:rtl/>
          </w:rPr>
          <w:t>فعال</w:t>
        </w:r>
        <w:r w:rsidR="005E04EB" w:rsidRPr="00737888">
          <w:rPr>
            <w:rStyle w:val="Hyperlink"/>
            <w:rFonts w:cs="B Nazanin" w:hint="cs"/>
            <w:noProof/>
            <w:rtl/>
          </w:rPr>
          <w:t>ی</w:t>
        </w:r>
        <w:r w:rsidR="005E04EB" w:rsidRPr="00737888">
          <w:rPr>
            <w:rStyle w:val="Hyperlink"/>
            <w:rFonts w:cs="B Nazanin" w:hint="eastAsia"/>
            <w:noProof/>
            <w:rtl/>
          </w:rPr>
          <w:t>ت</w:t>
        </w:r>
        <w:r w:rsidR="005E04EB" w:rsidRPr="00737888">
          <w:rPr>
            <w:rStyle w:val="Hyperlink"/>
            <w:rFonts w:cs="B Nazanin"/>
            <w:noProof/>
            <w:rtl/>
          </w:rPr>
          <w:t xml:space="preserve"> و و</w:t>
        </w:r>
        <w:r w:rsidR="005E04EB" w:rsidRPr="00737888">
          <w:rPr>
            <w:rStyle w:val="Hyperlink"/>
            <w:rFonts w:cs="B Nazanin" w:hint="cs"/>
            <w:noProof/>
            <w:rtl/>
          </w:rPr>
          <w:t>ی</w:t>
        </w:r>
        <w:r w:rsidR="005E04EB" w:rsidRPr="00737888">
          <w:rPr>
            <w:rStyle w:val="Hyperlink"/>
            <w:rFonts w:cs="B Nazanin" w:hint="eastAsia"/>
            <w:noProof/>
            <w:rtl/>
          </w:rPr>
          <w:t>ژگ</w:t>
        </w:r>
        <w:r w:rsidR="005E04EB" w:rsidRPr="00737888">
          <w:rPr>
            <w:rStyle w:val="Hyperlink"/>
            <w:rFonts w:cs="B Nazanin" w:hint="cs"/>
            <w:noProof/>
            <w:rtl/>
          </w:rPr>
          <w:t>ی</w:t>
        </w:r>
        <w:r w:rsidR="005E04EB" w:rsidRPr="00737888">
          <w:rPr>
            <w:rStyle w:val="Hyperlink"/>
            <w:rFonts w:cs="B Nazanin"/>
            <w:noProof/>
            <w:rtl/>
          </w:rPr>
          <w:t xml:space="preserve"> </w:t>
        </w:r>
        <w:r w:rsidR="005E04EB" w:rsidRPr="00737888">
          <w:rPr>
            <w:rStyle w:val="Hyperlink"/>
            <w:rFonts w:cs="B Nazanin"/>
            <w:noProof/>
            <w:rtl/>
            <w:lang w:bidi="fa-IR"/>
          </w:rPr>
          <w:t>قالب مولکول</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نانوذرات اکس</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noProof/>
            <w:rtl/>
            <w:lang w:bidi="fa-IR"/>
          </w:rPr>
          <w:t xml:space="preserve"> آهن (</w:t>
        </w:r>
        <w:r w:rsidR="005E04EB" w:rsidRPr="00737888">
          <w:rPr>
            <w:rStyle w:val="Hyperlink"/>
            <w:rFonts w:cs="B Nazanin"/>
            <w:noProof/>
            <w:lang w:bidi="fa-IR"/>
          </w:rPr>
          <w:t>II</w:t>
        </w:r>
        <w:r w:rsidR="005E04EB" w:rsidRPr="00737888">
          <w:rPr>
            <w:rStyle w:val="Hyperlink"/>
            <w:rFonts w:cs="B Nazanin"/>
            <w:noProof/>
            <w:rtl/>
            <w:lang w:bidi="fa-IR"/>
          </w:rPr>
          <w:t xml:space="preserve">، </w:t>
        </w:r>
        <w:r w:rsidR="005E04EB" w:rsidRPr="00737888">
          <w:rPr>
            <w:rStyle w:val="Hyperlink"/>
            <w:rFonts w:cs="B Nazanin"/>
            <w:noProof/>
            <w:lang w:bidi="fa-IR"/>
          </w:rPr>
          <w:t>III</w:t>
        </w:r>
        <w:r w:rsidR="005E04EB" w:rsidRPr="00737888">
          <w:rPr>
            <w:rStyle w:val="Hyperlink"/>
            <w:rFonts w:cs="B Nazanin"/>
            <w:noProof/>
            <w:rtl/>
            <w:lang w:bidi="fa-IR"/>
          </w:rPr>
          <w:t xml:space="preserve">) </w:t>
        </w:r>
        <w:r w:rsidR="005E04EB" w:rsidRPr="00737888">
          <w:rPr>
            <w:rStyle w:val="Hyperlink"/>
            <w:rFonts w:cs="B Nazanin"/>
            <w:noProof/>
            <w:rtl/>
          </w:rPr>
          <w:t>را برا</w:t>
        </w:r>
        <w:r w:rsidR="005E04EB" w:rsidRPr="00737888">
          <w:rPr>
            <w:rStyle w:val="Hyperlink"/>
            <w:rFonts w:cs="B Nazanin" w:hint="cs"/>
            <w:noProof/>
            <w:rtl/>
          </w:rPr>
          <w:t>ی</w:t>
        </w:r>
        <w:r w:rsidR="005E04EB" w:rsidRPr="00737888">
          <w:rPr>
            <w:rStyle w:val="Hyperlink"/>
            <w:rFonts w:cs="B Nazanin"/>
            <w:noProof/>
            <w:rtl/>
          </w:rPr>
          <w:t xml:space="preserve"> اکس</w:t>
        </w:r>
        <w:r w:rsidR="005E04EB" w:rsidRPr="00737888">
          <w:rPr>
            <w:rStyle w:val="Hyperlink"/>
            <w:rFonts w:cs="B Nazanin" w:hint="cs"/>
            <w:noProof/>
            <w:rtl/>
          </w:rPr>
          <w:t>ی</w:t>
        </w:r>
        <w:r w:rsidR="005E04EB" w:rsidRPr="00737888">
          <w:rPr>
            <w:rStyle w:val="Hyperlink"/>
            <w:rFonts w:cs="B Nazanin" w:hint="eastAsia"/>
            <w:noProof/>
            <w:rtl/>
          </w:rPr>
          <w:t>داس</w:t>
        </w:r>
        <w:r w:rsidR="005E04EB" w:rsidRPr="00737888">
          <w:rPr>
            <w:rStyle w:val="Hyperlink"/>
            <w:rFonts w:cs="B Nazanin" w:hint="cs"/>
            <w:noProof/>
            <w:rtl/>
          </w:rPr>
          <w:t>ی</w:t>
        </w:r>
        <w:r w:rsidR="005E04EB" w:rsidRPr="00737888">
          <w:rPr>
            <w:rStyle w:val="Hyperlink"/>
            <w:rFonts w:cs="B Nazanin" w:hint="eastAsia"/>
            <w:noProof/>
            <w:rtl/>
          </w:rPr>
          <w:t>ون</w:t>
        </w:r>
        <w:r w:rsidR="005E04EB" w:rsidRPr="00737888">
          <w:rPr>
            <w:rStyle w:val="Hyperlink"/>
            <w:rFonts w:cs="B Nazanin"/>
            <w:noProof/>
            <w:rtl/>
          </w:rPr>
          <w:t xml:space="preserve"> تترامت</w:t>
        </w:r>
        <w:r w:rsidR="005E04EB" w:rsidRPr="00737888">
          <w:rPr>
            <w:rStyle w:val="Hyperlink"/>
            <w:rFonts w:cs="B Nazanin" w:hint="cs"/>
            <w:noProof/>
            <w:rtl/>
          </w:rPr>
          <w:t>ی</w:t>
        </w:r>
        <w:r w:rsidR="005E04EB" w:rsidRPr="00737888">
          <w:rPr>
            <w:rStyle w:val="Hyperlink"/>
            <w:rFonts w:cs="B Nazanin" w:hint="eastAsia"/>
            <w:noProof/>
            <w:rtl/>
          </w:rPr>
          <w:t>ل</w:t>
        </w:r>
        <w:r w:rsidR="007C6BCB">
          <w:rPr>
            <w:rStyle w:val="Hyperlink"/>
            <w:rFonts w:cs="B Nazanin"/>
            <w:noProof/>
          </w:rPr>
          <w:softHyphen/>
        </w:r>
        <w:r w:rsidR="005E04EB" w:rsidRPr="00737888">
          <w:rPr>
            <w:rStyle w:val="Hyperlink"/>
            <w:rFonts w:cs="B Nazanin" w:hint="eastAsia"/>
            <w:noProof/>
            <w:rtl/>
          </w:rPr>
          <w:t>بنز</w:t>
        </w:r>
        <w:r w:rsidR="005E04EB" w:rsidRPr="00737888">
          <w:rPr>
            <w:rStyle w:val="Hyperlink"/>
            <w:rFonts w:cs="B Nazanin" w:hint="cs"/>
            <w:noProof/>
            <w:rtl/>
          </w:rPr>
          <w:t>ی</w:t>
        </w:r>
        <w:r w:rsidR="005E04EB" w:rsidRPr="00737888">
          <w:rPr>
            <w:rStyle w:val="Hyperlink"/>
            <w:rFonts w:cs="B Nazanin" w:hint="eastAsia"/>
            <w:noProof/>
            <w:rtl/>
          </w:rPr>
          <w:t>د</w:t>
        </w:r>
        <w:r w:rsidR="005E04EB" w:rsidRPr="00737888">
          <w:rPr>
            <w:rStyle w:val="Hyperlink"/>
            <w:rFonts w:cs="B Nazanin" w:hint="cs"/>
            <w:noProof/>
            <w:rtl/>
          </w:rPr>
          <w:t>ی</w:t>
        </w:r>
        <w:r w:rsidR="005E04EB" w:rsidRPr="00737888">
          <w:rPr>
            <w:rStyle w:val="Hyperlink"/>
            <w:rFonts w:cs="B Nazanin" w:hint="eastAsia"/>
            <w:noProof/>
            <w:rtl/>
          </w:rPr>
          <w:t>ن</w:t>
        </w:r>
        <w:r w:rsidR="005E04EB" w:rsidRPr="00737888">
          <w:rPr>
            <w:rStyle w:val="Hyperlink"/>
            <w:rFonts w:cs="B Nazanin"/>
            <w:noProof/>
            <w:rtl/>
          </w:rPr>
          <w:t xml:space="preserve"> و 2،2-آز</w:t>
        </w:r>
        <w:r w:rsidR="005E04EB" w:rsidRPr="00737888">
          <w:rPr>
            <w:rStyle w:val="Hyperlink"/>
            <w:rFonts w:cs="B Nazanin" w:hint="cs"/>
            <w:noProof/>
            <w:rtl/>
          </w:rPr>
          <w:t>ی</w:t>
        </w:r>
        <w:r w:rsidR="005E04EB" w:rsidRPr="00737888">
          <w:rPr>
            <w:rStyle w:val="Hyperlink"/>
            <w:rFonts w:cs="B Nazanin" w:hint="eastAsia"/>
            <w:noProof/>
            <w:rtl/>
          </w:rPr>
          <w:t>نو</w:t>
        </w:r>
        <w:r w:rsidR="005E04EB" w:rsidRPr="00737888">
          <w:rPr>
            <w:rStyle w:val="Hyperlink"/>
            <w:rFonts w:cs="B Nazanin"/>
            <w:noProof/>
            <w:rtl/>
          </w:rPr>
          <w:t>-ب</w:t>
        </w:r>
        <w:r w:rsidR="005E04EB" w:rsidRPr="00737888">
          <w:rPr>
            <w:rStyle w:val="Hyperlink"/>
            <w:rFonts w:cs="B Nazanin" w:hint="cs"/>
            <w:noProof/>
            <w:rtl/>
          </w:rPr>
          <w:t>ی</w:t>
        </w:r>
        <w:r w:rsidR="005E04EB" w:rsidRPr="00737888">
          <w:rPr>
            <w:rStyle w:val="Hyperlink"/>
            <w:rFonts w:cs="B Nazanin" w:hint="eastAsia"/>
            <w:noProof/>
            <w:rtl/>
          </w:rPr>
          <w:t>س</w:t>
        </w:r>
        <w:r w:rsidR="005E04EB" w:rsidRPr="00737888">
          <w:rPr>
            <w:rStyle w:val="Hyperlink"/>
            <w:rFonts w:cs="B Nazanin"/>
            <w:noProof/>
            <w:rtl/>
          </w:rPr>
          <w:t>(3-ات</w:t>
        </w:r>
        <w:r w:rsidR="005E04EB" w:rsidRPr="00737888">
          <w:rPr>
            <w:rStyle w:val="Hyperlink"/>
            <w:rFonts w:cs="B Nazanin" w:hint="cs"/>
            <w:noProof/>
            <w:rtl/>
          </w:rPr>
          <w:t>ی</w:t>
        </w:r>
        <w:r w:rsidR="005E04EB" w:rsidRPr="00737888">
          <w:rPr>
            <w:rStyle w:val="Hyperlink"/>
            <w:rFonts w:cs="B Nazanin" w:hint="eastAsia"/>
            <w:noProof/>
            <w:rtl/>
          </w:rPr>
          <w:t>ل</w:t>
        </w:r>
        <w:r w:rsidR="005E04EB" w:rsidRPr="00737888">
          <w:rPr>
            <w:rStyle w:val="Hyperlink"/>
            <w:rFonts w:cs="B Nazanin"/>
            <w:noProof/>
            <w:rtl/>
          </w:rPr>
          <w:t xml:space="preserve"> بنزوت</w:t>
        </w:r>
        <w:r w:rsidR="005E04EB" w:rsidRPr="00737888">
          <w:rPr>
            <w:rStyle w:val="Hyperlink"/>
            <w:rFonts w:cs="B Nazanin" w:hint="cs"/>
            <w:noProof/>
            <w:rtl/>
          </w:rPr>
          <w:t>ی</w:t>
        </w:r>
        <w:r w:rsidR="005E04EB" w:rsidRPr="00737888">
          <w:rPr>
            <w:rStyle w:val="Hyperlink"/>
            <w:rFonts w:cs="B Nazanin" w:hint="eastAsia"/>
            <w:noProof/>
            <w:rtl/>
          </w:rPr>
          <w:t>ازول</w:t>
        </w:r>
        <w:r w:rsidR="005E04EB" w:rsidRPr="00737888">
          <w:rPr>
            <w:rStyle w:val="Hyperlink"/>
            <w:rFonts w:cs="B Nazanin" w:hint="cs"/>
            <w:noProof/>
            <w:rtl/>
          </w:rPr>
          <w:t>ی</w:t>
        </w:r>
        <w:r w:rsidR="005E04EB" w:rsidRPr="00737888">
          <w:rPr>
            <w:rStyle w:val="Hyperlink"/>
            <w:rFonts w:cs="B Nazanin" w:hint="eastAsia"/>
            <w:noProof/>
            <w:rtl/>
          </w:rPr>
          <w:t>ن</w:t>
        </w:r>
        <w:r w:rsidR="005E04EB" w:rsidRPr="00737888">
          <w:rPr>
            <w:rStyle w:val="Hyperlink"/>
            <w:rFonts w:cs="B Nazanin"/>
            <w:noProof/>
            <w:rtl/>
          </w:rPr>
          <w:t>-6-سولفون</w:t>
        </w:r>
        <w:r w:rsidR="005E04EB" w:rsidRPr="00737888">
          <w:rPr>
            <w:rStyle w:val="Hyperlink"/>
            <w:rFonts w:cs="B Nazanin" w:hint="cs"/>
            <w:noProof/>
            <w:rtl/>
          </w:rPr>
          <w:t>ی</w:t>
        </w:r>
        <w:r w:rsidR="005E04EB" w:rsidRPr="00737888">
          <w:rPr>
            <w:rStyle w:val="Hyperlink"/>
            <w:rFonts w:cs="B Nazanin" w:hint="eastAsia"/>
            <w:noProof/>
            <w:rtl/>
          </w:rPr>
          <w:t>ک</w:t>
        </w:r>
        <w:r w:rsidR="005E04EB" w:rsidRPr="00737888">
          <w:rPr>
            <w:rStyle w:val="Hyperlink"/>
            <w:rFonts w:cs="B Nazanin"/>
            <w:noProof/>
            <w:rtl/>
          </w:rPr>
          <w:t xml:space="preserve"> اس</w:t>
        </w:r>
        <w:r w:rsidR="005E04EB" w:rsidRPr="00737888">
          <w:rPr>
            <w:rStyle w:val="Hyperlink"/>
            <w:rFonts w:cs="B Nazanin" w:hint="cs"/>
            <w:noProof/>
            <w:rtl/>
          </w:rPr>
          <w:t>ی</w:t>
        </w:r>
        <w:r w:rsidR="005E04EB" w:rsidRPr="00737888">
          <w:rPr>
            <w:rStyle w:val="Hyperlink"/>
            <w:rFonts w:cs="B Nazanin" w:hint="eastAsia"/>
            <w:noProof/>
            <w:rtl/>
          </w:rPr>
          <w:t>د</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Toc103523353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22</w:t>
        </w:r>
        <w:r w:rsidR="005E04EB" w:rsidRPr="00737888">
          <w:rPr>
            <w:rFonts w:cs="B Nazanin"/>
            <w:noProof/>
            <w:webHidden/>
            <w:rtl/>
          </w:rPr>
          <w:fldChar w:fldCharType="end"/>
        </w:r>
      </w:hyperlink>
    </w:p>
    <w:p w14:paraId="00083928" w14:textId="5A814E6B"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54" w:history="1">
        <w:r w:rsidR="005E04EB" w:rsidRPr="00737888">
          <w:rPr>
            <w:rStyle w:val="Hyperlink"/>
            <w:rFonts w:eastAsia="DengXian" w:cs="B Nazanin"/>
            <w:noProof/>
            <w:rtl/>
            <w:lang w:eastAsia="zh-CN"/>
          </w:rPr>
          <w:t>شکل (2-13) طرح</w:t>
        </w:r>
        <w:r w:rsidR="00087CBA" w:rsidRPr="00737888">
          <w:rPr>
            <w:rStyle w:val="Hyperlink"/>
            <w:rFonts w:eastAsia="DengXian" w:cs="B Nazanin"/>
            <w:noProof/>
            <w:lang w:eastAsia="zh-CN"/>
          </w:rPr>
          <w:softHyphen/>
        </w:r>
        <w:r w:rsidR="005E04EB" w:rsidRPr="00737888">
          <w:rPr>
            <w:rStyle w:val="Hyperlink"/>
            <w:rFonts w:eastAsia="DengXian" w:cs="B Nazanin"/>
            <w:noProof/>
            <w:rtl/>
            <w:lang w:eastAsia="zh-CN"/>
          </w:rPr>
          <w:t>واره</w:t>
        </w:r>
        <w:r w:rsidR="005E04EB" w:rsidRPr="00737888">
          <w:rPr>
            <w:rStyle w:val="Hyperlink"/>
            <w:rFonts w:eastAsia="DengXian" w:cs="B Nazanin"/>
            <w:noProof/>
            <w:lang w:eastAsia="zh-CN"/>
          </w:rPr>
          <w:t>‌</w:t>
        </w:r>
        <w:r w:rsidR="005E04EB" w:rsidRPr="00737888">
          <w:rPr>
            <w:rStyle w:val="Hyperlink"/>
            <w:rFonts w:eastAsia="DengXian" w:cs="B Nazanin"/>
            <w:noProof/>
            <w:rtl/>
            <w:lang w:eastAsia="zh-CN"/>
          </w:rPr>
          <w:t>ا</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 xml:space="preserve"> از تع</w:t>
        </w:r>
        <w:r w:rsidR="005E04EB" w:rsidRPr="00737888">
          <w:rPr>
            <w:rStyle w:val="Hyperlink"/>
            <w:rFonts w:eastAsia="DengXian" w:cs="B Nazanin" w:hint="cs"/>
            <w:noProof/>
            <w:rtl/>
            <w:lang w:eastAsia="zh-CN"/>
          </w:rPr>
          <w:t>یی</w:t>
        </w:r>
        <w:r w:rsidR="005E04EB" w:rsidRPr="00737888">
          <w:rPr>
            <w:rStyle w:val="Hyperlink"/>
            <w:rFonts w:eastAsia="DengXian" w:cs="B Nazanin"/>
            <w:noProof/>
            <w:rtl/>
            <w:lang w:eastAsia="zh-CN"/>
          </w:rPr>
          <w:t>ن دوپام</w:t>
        </w:r>
        <w:r w:rsidR="005E04EB" w:rsidRPr="00737888">
          <w:rPr>
            <w:rStyle w:val="Hyperlink"/>
            <w:rFonts w:eastAsia="DengXian" w:cs="B Nazanin" w:hint="cs"/>
            <w:noProof/>
            <w:rtl/>
            <w:lang w:eastAsia="zh-CN"/>
          </w:rPr>
          <w:t>ی</w:t>
        </w:r>
        <w:r w:rsidR="005E04EB" w:rsidRPr="00737888">
          <w:rPr>
            <w:rStyle w:val="Hyperlink"/>
            <w:rFonts w:eastAsia="DengXian" w:cs="B Nazanin" w:hint="eastAsia"/>
            <w:noProof/>
            <w:rtl/>
            <w:lang w:eastAsia="zh-CN"/>
          </w:rPr>
          <w:t>ن</w:t>
        </w:r>
        <w:r w:rsidR="005E04EB" w:rsidRPr="00737888">
          <w:rPr>
            <w:rStyle w:val="Hyperlink"/>
            <w:rFonts w:eastAsia="DengXian" w:cs="B Nazanin"/>
            <w:noProof/>
            <w:rtl/>
            <w:lang w:eastAsia="zh-CN"/>
          </w:rPr>
          <w:t xml:space="preserve"> بر اساس خاص</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ت پرکس</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داز تقل</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د</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 xml:space="preserve"> نانوصفحات سر</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م مول</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بدات</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Toc103523354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23</w:t>
        </w:r>
        <w:r w:rsidR="005E04EB" w:rsidRPr="00737888">
          <w:rPr>
            <w:rFonts w:cs="B Nazanin"/>
            <w:noProof/>
            <w:webHidden/>
            <w:rtl/>
          </w:rPr>
          <w:fldChar w:fldCharType="end"/>
        </w:r>
      </w:hyperlink>
    </w:p>
    <w:p w14:paraId="56855DA4" w14:textId="7AC67C50"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55" w:history="1">
        <w:r w:rsidR="005E04EB" w:rsidRPr="00737888">
          <w:rPr>
            <w:rStyle w:val="Hyperlink"/>
            <w:rFonts w:cs="B Nazanin"/>
            <w:noProof/>
            <w:rtl/>
            <w:lang w:bidi="fa-IR"/>
          </w:rPr>
          <w:t>شکل (2-14) فرا</w:t>
        </w:r>
        <w:r w:rsidR="005E04EB" w:rsidRPr="00737888">
          <w:rPr>
            <w:rStyle w:val="Hyperlink"/>
            <w:rFonts w:cs="B Nazanin" w:hint="cs"/>
            <w:noProof/>
            <w:rtl/>
            <w:lang w:bidi="fa-IR"/>
          </w:rPr>
          <w:t>ی</w:t>
        </w:r>
        <w:r w:rsidR="005E04EB" w:rsidRPr="00737888">
          <w:rPr>
            <w:rStyle w:val="Hyperlink"/>
            <w:rFonts w:cs="B Nazanin" w:hint="eastAsia"/>
            <w:noProof/>
            <w:rtl/>
            <w:lang w:bidi="fa-IR"/>
          </w:rPr>
          <w:t>ند</w:t>
        </w:r>
        <w:r w:rsidR="005E04EB" w:rsidRPr="00737888">
          <w:rPr>
            <w:rStyle w:val="Hyperlink"/>
            <w:rFonts w:cs="B Nazanin"/>
            <w:noProof/>
            <w:rtl/>
            <w:lang w:bidi="fa-IR"/>
          </w:rPr>
          <w:t xml:space="preserve"> حسگر</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نانوز</w:t>
        </w:r>
        <w:r w:rsidR="005E04EB" w:rsidRPr="00737888">
          <w:rPr>
            <w:rStyle w:val="Hyperlink"/>
            <w:rFonts w:cs="B Nazanin" w:hint="cs"/>
            <w:noProof/>
            <w:rtl/>
            <w:lang w:bidi="fa-IR"/>
          </w:rPr>
          <w:t>ی</w:t>
        </w:r>
        <w:r w:rsidR="005E04EB" w:rsidRPr="00737888">
          <w:rPr>
            <w:rStyle w:val="Hyperlink"/>
            <w:rFonts w:cs="B Nazanin" w:hint="eastAsia"/>
            <w:noProof/>
            <w:rtl/>
            <w:lang w:bidi="fa-IR"/>
          </w:rPr>
          <w:t>م</w:t>
        </w:r>
        <w:r w:rsidR="005E04EB" w:rsidRPr="00737888">
          <w:rPr>
            <w:rStyle w:val="Hyperlink"/>
            <w:rFonts w:cs="B Nazanin"/>
            <w:noProof/>
            <w:vertAlign w:val="subscript"/>
            <w:rtl/>
            <w:lang w:bidi="fa-IR"/>
          </w:rPr>
          <w:t xml:space="preserve"> </w:t>
        </w:r>
        <w:r w:rsidR="005E04EB" w:rsidRPr="00737888">
          <w:rPr>
            <w:rStyle w:val="Hyperlink"/>
            <w:rFonts w:cs="B Nazanin"/>
            <w:noProof/>
            <w:rtl/>
            <w:lang w:bidi="fa-IR"/>
          </w:rPr>
          <w:t>مونوسولف</w:t>
        </w:r>
        <w:r w:rsidR="005E04EB" w:rsidRPr="00737888">
          <w:rPr>
            <w:rStyle w:val="Hyperlink"/>
            <w:rFonts w:cs="B Nazanin" w:hint="cs"/>
            <w:noProof/>
            <w:rtl/>
            <w:lang w:bidi="fa-IR"/>
          </w:rPr>
          <w:t>ی</w:t>
        </w:r>
        <w:r w:rsidR="005E04EB" w:rsidRPr="00737888">
          <w:rPr>
            <w:rStyle w:val="Hyperlink"/>
            <w:rFonts w:cs="B Nazanin" w:hint="eastAsia"/>
            <w:noProof/>
            <w:rtl/>
            <w:lang w:bidi="fa-IR"/>
          </w:rPr>
          <w:t>دمس</w:t>
        </w:r>
        <w:r w:rsidR="005E04EB" w:rsidRPr="00737888">
          <w:rPr>
            <w:rStyle w:val="Hyperlink"/>
            <w:rFonts w:cs="B Nazanin"/>
            <w:noProof/>
            <w:rtl/>
            <w:lang w:bidi="fa-IR"/>
          </w:rPr>
          <w:t>(</w:t>
        </w:r>
        <w:r w:rsidR="005E04EB" w:rsidRPr="00737888">
          <w:rPr>
            <w:rStyle w:val="Hyperlink"/>
            <w:rFonts w:cs="B Nazanin"/>
            <w:noProof/>
            <w:lang w:bidi="fa-IR"/>
          </w:rPr>
          <w:t>II,II</w:t>
        </w:r>
        <w:r w:rsidR="005E04EB" w:rsidRPr="00737888">
          <w:rPr>
            <w:rStyle w:val="Hyperlink"/>
            <w:rFonts w:cs="B Nazanin"/>
            <w:noProof/>
            <w:rtl/>
            <w:lang w:bidi="fa-IR"/>
          </w:rPr>
          <w:t>)- آلبوم</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سرم گاو</w:t>
        </w:r>
        <w:r w:rsidR="005E04EB" w:rsidRPr="00737888">
          <w:rPr>
            <w:rStyle w:val="Hyperlink"/>
            <w:rFonts w:cs="B Nazanin" w:hint="cs"/>
            <w:noProof/>
            <w:rtl/>
            <w:lang w:bidi="fa-IR"/>
          </w:rPr>
          <w:t>ی</w:t>
        </w:r>
        <w:r w:rsidR="005E04EB" w:rsidRPr="00737888">
          <w:rPr>
            <w:rStyle w:val="Hyperlink"/>
            <w:rFonts w:cs="Times New Roman" w:hint="cs"/>
            <w:noProof/>
            <w:rtl/>
            <w:lang w:bidi="fa-IR"/>
          </w:rPr>
          <w:t>–</w:t>
        </w:r>
        <w:r w:rsidR="005E04EB" w:rsidRPr="00737888">
          <w:rPr>
            <w:rStyle w:val="Hyperlink"/>
            <w:rFonts w:cs="B Nazanin"/>
            <w:noProof/>
            <w:rtl/>
            <w:lang w:bidi="fa-IR"/>
          </w:rPr>
          <w:t>فسفات</w:t>
        </w:r>
        <w:r w:rsidR="007C6BCB">
          <w:rPr>
            <w:rStyle w:val="Hyperlink"/>
            <w:rFonts w:cs="B Nazanin" w:hint="cs"/>
            <w:noProof/>
            <w:rtl/>
            <w:lang w:bidi="fa-IR"/>
          </w:rPr>
          <w:t xml:space="preserve"> </w:t>
        </w:r>
        <w:r w:rsidR="005E04EB" w:rsidRPr="00737888">
          <w:rPr>
            <w:rStyle w:val="Hyperlink"/>
            <w:rFonts w:cs="B Nazanin"/>
            <w:noProof/>
            <w:rtl/>
            <w:lang w:bidi="fa-IR"/>
          </w:rPr>
          <w:t>مس (</w:t>
        </w:r>
        <w:r w:rsidR="005E04EB" w:rsidRPr="00737888">
          <w:rPr>
            <w:rStyle w:val="Hyperlink"/>
            <w:rFonts w:cs="B Nazanin"/>
            <w:noProof/>
            <w:lang w:bidi="fa-IR"/>
          </w:rPr>
          <w:t>II,II</w:t>
        </w:r>
        <w:r w:rsidR="005E04EB" w:rsidRPr="00737888">
          <w:rPr>
            <w:rStyle w:val="Hyperlink"/>
            <w:rFonts w:cs="B Nazanin"/>
            <w:noProof/>
            <w:rtl/>
            <w:lang w:bidi="fa-IR"/>
          </w:rPr>
          <w:t>) در حضور و عدم حضور دوپام</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Toc103523355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24</w:t>
        </w:r>
        <w:r w:rsidR="005E04EB" w:rsidRPr="00737888">
          <w:rPr>
            <w:rFonts w:cs="B Nazanin"/>
            <w:noProof/>
            <w:webHidden/>
            <w:rtl/>
          </w:rPr>
          <w:fldChar w:fldCharType="end"/>
        </w:r>
      </w:hyperlink>
    </w:p>
    <w:p w14:paraId="55663991" w14:textId="1D7537EF"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56" w:history="1">
        <w:r w:rsidR="005E04EB" w:rsidRPr="00737888">
          <w:rPr>
            <w:rStyle w:val="Hyperlink"/>
            <w:rFonts w:cs="B Nazanin"/>
            <w:noProof/>
            <w:shd w:val="clear" w:color="auto" w:fill="FFFFFF"/>
            <w:rtl/>
            <w:lang w:bidi="fa-IR"/>
          </w:rPr>
          <w:t>شکل (2-15) برخ</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از چارچوب</w:t>
        </w:r>
        <w:r w:rsidR="007C6BCB">
          <w:rPr>
            <w:rStyle w:val="Hyperlink"/>
            <w:rFonts w:cs="B Nazanin" w:hint="cs"/>
            <w:noProof/>
            <w:shd w:val="clear" w:color="auto" w:fill="FFFFFF"/>
            <w:rtl/>
            <w:lang w:bidi="fa-IR"/>
          </w:rPr>
          <w:t xml:space="preserve"> </w:t>
        </w:r>
        <w:r w:rsidR="005E04EB" w:rsidRPr="00737888">
          <w:rPr>
            <w:rStyle w:val="Hyperlink"/>
            <w:rFonts w:cs="B Nazanin"/>
            <w:noProof/>
            <w:shd w:val="clear" w:color="auto" w:fill="FFFFFF"/>
            <w:rtl/>
            <w:lang w:bidi="fa-IR"/>
          </w:rPr>
          <w:t>ها</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فلز-آل</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نانوز</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م</w:t>
        </w:r>
        <w:r w:rsidR="005E04EB" w:rsidRPr="00737888">
          <w:rPr>
            <w:rStyle w:val="Hyperlink"/>
            <w:rFonts w:cs="B Nazanin" w:hint="cs"/>
            <w:noProof/>
            <w:shd w:val="clear" w:color="auto" w:fill="FFFFFF"/>
            <w:rtl/>
            <w:lang w:bidi="fa-IR"/>
          </w:rPr>
          <w:t>ی</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Toc103523356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25</w:t>
        </w:r>
        <w:r w:rsidR="005E04EB" w:rsidRPr="00737888">
          <w:rPr>
            <w:rFonts w:cs="B Nazanin"/>
            <w:noProof/>
            <w:webHidden/>
            <w:rtl/>
          </w:rPr>
          <w:fldChar w:fldCharType="end"/>
        </w:r>
      </w:hyperlink>
    </w:p>
    <w:p w14:paraId="4DBB40BF" w14:textId="648E8C26"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57" w:history="1">
        <w:r w:rsidR="005E04EB" w:rsidRPr="00737888">
          <w:rPr>
            <w:rStyle w:val="Hyperlink"/>
            <w:rFonts w:cs="B Nazanin"/>
            <w:noProof/>
            <w:shd w:val="clear" w:color="auto" w:fill="FFFFFF"/>
            <w:rtl/>
            <w:lang w:bidi="fa-IR"/>
          </w:rPr>
          <w:t>شکل (2-16) کاربردها</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مختلف تجز</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ه</w:t>
        </w:r>
        <w:r w:rsidR="006D37B9" w:rsidRPr="00737888">
          <w:rPr>
            <w:rStyle w:val="Hyperlink"/>
            <w:rFonts w:cs="B Nazanin"/>
            <w:noProof/>
            <w:shd w:val="clear" w:color="auto" w:fill="FFFFFF"/>
            <w:lang w:bidi="fa-IR"/>
          </w:rPr>
          <w:softHyphen/>
        </w:r>
        <w:r w:rsidR="005E04EB" w:rsidRPr="00737888">
          <w:rPr>
            <w:rStyle w:val="Hyperlink"/>
            <w:rFonts w:cs="B Nazanin" w:hint="eastAsia"/>
            <w:noProof/>
            <w:shd w:val="clear" w:color="auto" w:fill="FFFFFF"/>
            <w:rtl/>
            <w:lang w:bidi="fa-IR"/>
          </w:rPr>
          <w:t>ا</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نانوز</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م</w:t>
        </w:r>
        <w:r w:rsidR="004A0483" w:rsidRPr="00737888">
          <w:rPr>
            <w:rStyle w:val="Hyperlink"/>
            <w:rFonts w:cs="B Nazanin"/>
            <w:noProof/>
            <w:shd w:val="clear" w:color="auto" w:fill="FFFFFF"/>
            <w:lang w:bidi="fa-IR"/>
          </w:rPr>
          <w:softHyphen/>
        </w:r>
        <w:r w:rsidR="005E04EB" w:rsidRPr="00737888">
          <w:rPr>
            <w:rStyle w:val="Hyperlink"/>
            <w:rFonts w:cs="B Nazanin" w:hint="eastAsia"/>
            <w:noProof/>
            <w:shd w:val="clear" w:color="auto" w:fill="FFFFFF"/>
            <w:rtl/>
            <w:lang w:bidi="fa-IR"/>
          </w:rPr>
          <w:t>ها</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چارچوب</w:t>
        </w:r>
        <w:r w:rsidR="007C6BCB">
          <w:rPr>
            <w:rStyle w:val="Hyperlink"/>
            <w:rFonts w:cs="B Nazanin"/>
            <w:noProof/>
            <w:shd w:val="clear" w:color="auto" w:fill="FFFFFF"/>
            <w:lang w:bidi="fa-IR"/>
          </w:rPr>
          <w:softHyphen/>
        </w:r>
        <w:r w:rsidR="005E04EB" w:rsidRPr="00737888">
          <w:rPr>
            <w:rStyle w:val="Hyperlink"/>
            <w:rFonts w:cs="B Nazanin"/>
            <w:noProof/>
            <w:shd w:val="clear" w:color="auto" w:fill="FFFFFF"/>
            <w:rtl/>
            <w:lang w:bidi="fa-IR"/>
          </w:rPr>
          <w:t>ها</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فلز-آل</w:t>
        </w:r>
        <w:r w:rsidR="005E04EB" w:rsidRPr="00737888">
          <w:rPr>
            <w:rStyle w:val="Hyperlink"/>
            <w:rFonts w:cs="B Nazanin" w:hint="cs"/>
            <w:noProof/>
            <w:shd w:val="clear" w:color="auto" w:fill="FFFFFF"/>
            <w:rtl/>
            <w:lang w:bidi="fa-IR"/>
          </w:rPr>
          <w:t>ی</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Toc103523357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26</w:t>
        </w:r>
        <w:r w:rsidR="005E04EB" w:rsidRPr="00737888">
          <w:rPr>
            <w:rFonts w:cs="B Nazanin"/>
            <w:noProof/>
            <w:webHidden/>
            <w:rtl/>
          </w:rPr>
          <w:fldChar w:fldCharType="end"/>
        </w:r>
      </w:hyperlink>
    </w:p>
    <w:p w14:paraId="23AFCDC2" w14:textId="2BAC6209"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58" w:history="1">
        <w:r w:rsidR="005E04EB" w:rsidRPr="00737888">
          <w:rPr>
            <w:rStyle w:val="Hyperlink"/>
            <w:rFonts w:cs="B Nazanin"/>
            <w:noProof/>
            <w:rtl/>
            <w:lang w:bidi="fa-IR"/>
          </w:rPr>
          <w:t>شکل (2-17) (</w:t>
        </w:r>
        <w:r w:rsidR="005E04EB" w:rsidRPr="00737888">
          <w:rPr>
            <w:rStyle w:val="Hyperlink"/>
            <w:rFonts w:cs="B Nazanin"/>
            <w:noProof/>
            <w:lang w:bidi="fa-IR"/>
          </w:rPr>
          <w:t>A</w:t>
        </w:r>
        <w:r w:rsidR="005E04EB" w:rsidRPr="00737888">
          <w:rPr>
            <w:rStyle w:val="Hyperlink"/>
            <w:rFonts w:cs="B Nazanin"/>
            <w:noProof/>
            <w:rtl/>
            <w:lang w:bidi="fa-IR"/>
          </w:rPr>
          <w:t>) فرآ</w:t>
        </w:r>
        <w:r w:rsidR="005E04EB" w:rsidRPr="00737888">
          <w:rPr>
            <w:rStyle w:val="Hyperlink"/>
            <w:rFonts w:cs="B Nazanin" w:hint="cs"/>
            <w:noProof/>
            <w:rtl/>
            <w:lang w:bidi="fa-IR"/>
          </w:rPr>
          <w:t>ی</w:t>
        </w:r>
        <w:r w:rsidR="005E04EB" w:rsidRPr="00737888">
          <w:rPr>
            <w:rStyle w:val="Hyperlink"/>
            <w:rFonts w:cs="B Nazanin" w:hint="eastAsia"/>
            <w:noProof/>
            <w:rtl/>
            <w:lang w:bidi="fa-IR"/>
          </w:rPr>
          <w:t>ند</w:t>
        </w:r>
        <w:r w:rsidR="005E04EB" w:rsidRPr="00737888">
          <w:rPr>
            <w:rStyle w:val="Hyperlink"/>
            <w:rFonts w:cs="B Nazanin"/>
            <w:noProof/>
            <w:rtl/>
            <w:lang w:bidi="fa-IR"/>
          </w:rPr>
          <w:t xml:space="preserve"> تبد</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چارچوب فلز-آل</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معمول</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به</w:t>
        </w:r>
        <w:r w:rsidR="005E04EB" w:rsidRPr="00737888">
          <w:rPr>
            <w:rStyle w:val="Hyperlink"/>
            <w:rFonts w:cs="B Nazanin"/>
            <w:noProof/>
            <w:shd w:val="clear" w:color="auto" w:fill="FFFFFF"/>
            <w:rtl/>
            <w:lang w:bidi="fa-IR"/>
          </w:rPr>
          <w:t xml:space="preserve"> حالت ظرف</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ت</w:t>
        </w:r>
        <w:r w:rsidR="005E04EB" w:rsidRPr="00737888">
          <w:rPr>
            <w:rStyle w:val="Hyperlink"/>
            <w:rFonts w:cs="B Nazanin"/>
            <w:noProof/>
            <w:shd w:val="clear" w:color="auto" w:fill="FFFFFF"/>
            <w:rtl/>
            <w:lang w:bidi="fa-IR"/>
          </w:rPr>
          <w:t xml:space="preserve"> مختلط، </w:t>
        </w:r>
        <w:r w:rsidR="005E04EB" w:rsidRPr="00737888">
          <w:rPr>
            <w:rStyle w:val="Hyperlink"/>
            <w:rFonts w:cs="B Nazanin"/>
            <w:noProof/>
            <w:rtl/>
            <w:lang w:bidi="fa-IR"/>
          </w:rPr>
          <w:t>(</w:t>
        </w:r>
        <w:r w:rsidR="005E04EB" w:rsidRPr="00737888">
          <w:rPr>
            <w:rStyle w:val="Hyperlink"/>
            <w:rFonts w:cs="B Nazanin"/>
            <w:noProof/>
            <w:lang w:bidi="fa-IR"/>
          </w:rPr>
          <w:t>B</w:t>
        </w:r>
        <w:r w:rsidR="005E04EB" w:rsidRPr="00737888">
          <w:rPr>
            <w:rStyle w:val="Hyperlink"/>
            <w:rFonts w:cs="B Nazanin"/>
            <w:noProof/>
            <w:rtl/>
            <w:lang w:bidi="fa-IR"/>
          </w:rPr>
          <w:t>) فعال</w:t>
        </w:r>
        <w:r w:rsidR="005E04EB" w:rsidRPr="00737888">
          <w:rPr>
            <w:rStyle w:val="Hyperlink"/>
            <w:rFonts w:cs="B Nazanin" w:hint="cs"/>
            <w:noProof/>
            <w:rtl/>
            <w:lang w:bidi="fa-IR"/>
          </w:rPr>
          <w:t>ی</w:t>
        </w:r>
        <w:r w:rsidR="005E04EB" w:rsidRPr="00737888">
          <w:rPr>
            <w:rStyle w:val="Hyperlink"/>
            <w:rFonts w:cs="B Nazanin" w:hint="eastAsia"/>
            <w:noProof/>
            <w:rtl/>
            <w:lang w:bidi="fa-IR"/>
          </w:rPr>
          <w:t>ت</w:t>
        </w:r>
        <w:r w:rsidR="005E04EB" w:rsidRPr="00737888">
          <w:rPr>
            <w:rStyle w:val="Hyperlink"/>
            <w:rFonts w:cs="B Nazanin"/>
            <w:noProof/>
            <w:rtl/>
            <w:lang w:bidi="fa-IR"/>
          </w:rPr>
          <w:t xml:space="preserve"> تقل</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noProof/>
            <w:rtl/>
            <w:lang w:bidi="fa-IR"/>
          </w:rPr>
          <w:t xml:space="preserve"> اکس</w:t>
        </w:r>
        <w:r w:rsidR="005E04EB" w:rsidRPr="00737888">
          <w:rPr>
            <w:rStyle w:val="Hyperlink"/>
            <w:rFonts w:cs="B Nazanin" w:hint="cs"/>
            <w:noProof/>
            <w:rtl/>
            <w:lang w:bidi="fa-IR"/>
          </w:rPr>
          <w:t>ی</w:t>
        </w:r>
        <w:r w:rsidR="005E04EB" w:rsidRPr="00737888">
          <w:rPr>
            <w:rStyle w:val="Hyperlink"/>
            <w:rFonts w:cs="B Nazanin" w:hint="eastAsia"/>
            <w:noProof/>
            <w:rtl/>
            <w:lang w:bidi="fa-IR"/>
          </w:rPr>
          <w:t>داز</w:t>
        </w:r>
        <w:r w:rsidR="005E04EB" w:rsidRPr="00737888">
          <w:rPr>
            <w:rStyle w:val="Hyperlink"/>
            <w:rFonts w:cs="B Nazanin"/>
            <w:noProof/>
            <w:rtl/>
            <w:lang w:bidi="fa-IR"/>
          </w:rPr>
          <w:t xml:space="preserve"> و (</w:t>
        </w:r>
        <w:r w:rsidR="005E04EB" w:rsidRPr="00737888">
          <w:rPr>
            <w:rStyle w:val="Hyperlink"/>
            <w:rFonts w:cs="B Nazanin"/>
            <w:noProof/>
            <w:lang w:bidi="fa-IR"/>
          </w:rPr>
          <w:t>C</w:t>
        </w:r>
        <w:r w:rsidR="005E04EB" w:rsidRPr="00737888">
          <w:rPr>
            <w:rStyle w:val="Hyperlink"/>
            <w:rFonts w:cs="B Nazanin"/>
            <w:noProof/>
            <w:rtl/>
            <w:lang w:bidi="fa-IR"/>
          </w:rPr>
          <w:t xml:space="preserve">) سنجش </w:t>
        </w:r>
        <w:r w:rsidR="000A4A0C">
          <w:rPr>
            <w:rStyle w:val="Hyperlink"/>
            <w:rFonts w:cs="B Nazanin"/>
            <w:noProof/>
            <w:rtl/>
            <w:lang w:bidi="fa-IR"/>
          </w:rPr>
          <w:t>رنگ سنجی</w:t>
        </w:r>
        <w:r w:rsidR="005E04EB" w:rsidRPr="00737888">
          <w:rPr>
            <w:rStyle w:val="Hyperlink"/>
            <w:rFonts w:cs="B Nazanin"/>
            <w:noProof/>
            <w:rtl/>
            <w:lang w:bidi="fa-IR"/>
          </w:rPr>
          <w:t xml:space="preserve"> فعال</w:t>
        </w:r>
        <w:r w:rsidR="005E04EB" w:rsidRPr="00737888">
          <w:rPr>
            <w:rStyle w:val="Hyperlink"/>
            <w:rFonts w:cs="B Nazanin" w:hint="cs"/>
            <w:noProof/>
            <w:rtl/>
            <w:lang w:bidi="fa-IR"/>
          </w:rPr>
          <w:t>ی</w:t>
        </w:r>
        <w:r w:rsidR="005E04EB" w:rsidRPr="00737888">
          <w:rPr>
            <w:rStyle w:val="Hyperlink"/>
            <w:rFonts w:cs="B Nazanin" w:hint="eastAsia"/>
            <w:noProof/>
            <w:rtl/>
            <w:lang w:bidi="fa-IR"/>
          </w:rPr>
          <w:t>ت</w:t>
        </w:r>
        <w:r w:rsidR="005E04EB" w:rsidRPr="00737888">
          <w:rPr>
            <w:rStyle w:val="Hyperlink"/>
            <w:rFonts w:cs="B Nazanin"/>
            <w:noProof/>
            <w:rtl/>
            <w:lang w:bidi="fa-IR"/>
          </w:rPr>
          <w:t xml:space="preserve"> آلکال</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فسفاتاز</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Toc103523358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27</w:t>
        </w:r>
        <w:r w:rsidR="005E04EB" w:rsidRPr="00737888">
          <w:rPr>
            <w:rFonts w:cs="B Nazanin"/>
            <w:noProof/>
            <w:webHidden/>
            <w:rtl/>
          </w:rPr>
          <w:fldChar w:fldCharType="end"/>
        </w:r>
      </w:hyperlink>
    </w:p>
    <w:p w14:paraId="2A75544F" w14:textId="37170180"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59" w:history="1">
        <w:r w:rsidR="005E04EB" w:rsidRPr="00737888">
          <w:rPr>
            <w:rStyle w:val="Hyperlink"/>
            <w:rFonts w:cs="B Nazanin"/>
            <w:noProof/>
            <w:shd w:val="clear" w:color="auto" w:fill="FFFFFF"/>
            <w:rtl/>
            <w:lang w:bidi="fa-IR"/>
          </w:rPr>
          <w:t xml:space="preserve">شکل (2-18) حسگر </w:t>
        </w:r>
        <w:r w:rsidR="000A4A0C">
          <w:rPr>
            <w:rStyle w:val="Hyperlink"/>
            <w:rFonts w:cs="B Nazanin"/>
            <w:noProof/>
            <w:shd w:val="clear" w:color="auto" w:fill="FFFFFF"/>
            <w:rtl/>
            <w:lang w:bidi="fa-IR"/>
          </w:rPr>
          <w:t>رنگ سنجی</w:t>
        </w:r>
        <w:r w:rsidR="005E04EB" w:rsidRPr="00737888">
          <w:rPr>
            <w:rStyle w:val="Hyperlink"/>
            <w:rFonts w:cs="B Nazanin"/>
            <w:noProof/>
            <w:shd w:val="clear" w:color="auto" w:fill="FFFFFF"/>
            <w:rtl/>
            <w:lang w:bidi="fa-IR"/>
          </w:rPr>
          <w:t xml:space="preserve"> ادغام گلوکز اکس</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داز</w:t>
        </w:r>
        <w:r w:rsidR="005E04EB" w:rsidRPr="00737888">
          <w:rPr>
            <w:rStyle w:val="Hyperlink"/>
            <w:rFonts w:cs="B Nazanin"/>
            <w:noProof/>
            <w:shd w:val="clear" w:color="auto" w:fill="FFFFFF"/>
            <w:rtl/>
            <w:lang w:bidi="fa-IR"/>
          </w:rPr>
          <w:t xml:space="preserve"> با چارچوب فلز</w:t>
        </w:r>
        <w:r w:rsidR="005E04EB" w:rsidRPr="00737888">
          <w:rPr>
            <w:rStyle w:val="Hyperlink"/>
            <w:rFonts w:cs="B Nazanin"/>
            <w:noProof/>
            <w:shd w:val="clear" w:color="auto" w:fill="FFFFFF"/>
            <w:lang w:bidi="fa-IR"/>
          </w:rPr>
          <w:t>-</w:t>
        </w:r>
        <w:r w:rsidR="005E04EB" w:rsidRPr="00737888">
          <w:rPr>
            <w:rStyle w:val="Hyperlink"/>
            <w:rFonts w:cs="B Nazanin"/>
            <w:noProof/>
            <w:shd w:val="clear" w:color="auto" w:fill="FFFFFF"/>
            <w:rtl/>
            <w:lang w:bidi="fa-IR"/>
          </w:rPr>
          <w:t>آل</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و ه</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م</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ن</w:t>
        </w:r>
        <w:r w:rsidR="005E04EB" w:rsidRPr="00737888">
          <w:rPr>
            <w:rStyle w:val="Hyperlink"/>
            <w:rFonts w:cs="B Nazanin"/>
            <w:noProof/>
            <w:shd w:val="clear" w:color="auto" w:fill="FFFFFF"/>
            <w:rtl/>
            <w:lang w:bidi="fa-IR"/>
          </w:rPr>
          <w:t xml:space="preserve"> به عنوان </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ک</w:t>
        </w:r>
        <w:r w:rsidR="005E04EB" w:rsidRPr="00737888">
          <w:rPr>
            <w:rStyle w:val="Hyperlink"/>
            <w:rFonts w:cs="B Nazanin"/>
            <w:noProof/>
            <w:shd w:val="clear" w:color="auto" w:fill="FFFFFF"/>
            <w:rtl/>
            <w:lang w:bidi="fa-IR"/>
          </w:rPr>
          <w:t xml:space="preserve"> پراکس</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داز</w:t>
        </w:r>
        <w:r w:rsidR="005E04EB" w:rsidRPr="00737888">
          <w:rPr>
            <w:rStyle w:val="Hyperlink"/>
            <w:rFonts w:cs="B Nazanin"/>
            <w:noProof/>
            <w:shd w:val="clear" w:color="auto" w:fill="FFFFFF"/>
            <w:rtl/>
            <w:lang w:bidi="fa-IR"/>
          </w:rPr>
          <w:t xml:space="preserve"> تقل</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د</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برا</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سنجش گلوکز</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Toc103523359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30</w:t>
        </w:r>
        <w:r w:rsidR="005E04EB" w:rsidRPr="00737888">
          <w:rPr>
            <w:rFonts w:cs="B Nazanin"/>
            <w:noProof/>
            <w:webHidden/>
            <w:rtl/>
          </w:rPr>
          <w:fldChar w:fldCharType="end"/>
        </w:r>
      </w:hyperlink>
    </w:p>
    <w:p w14:paraId="72302374" w14:textId="0D8C5C5C"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60" w:history="1">
        <w:r w:rsidR="005E04EB" w:rsidRPr="00737888">
          <w:rPr>
            <w:rStyle w:val="Hyperlink"/>
            <w:rFonts w:cs="B Nazanin"/>
            <w:noProof/>
            <w:shd w:val="clear" w:color="auto" w:fill="FFFFFF"/>
            <w:rtl/>
            <w:lang w:bidi="fa-IR"/>
          </w:rPr>
          <w:t>شکل (2-19) پراکندگ</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رامان افزا</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ش</w:t>
        </w:r>
        <w:r w:rsidR="005E04EB" w:rsidRPr="00737888">
          <w:rPr>
            <w:rStyle w:val="Hyperlink"/>
            <w:rFonts w:cs="B Nazanin"/>
            <w:noProof/>
            <w:shd w:val="clear" w:color="auto" w:fill="FFFFFF"/>
            <w:rtl/>
            <w:lang w:bidi="fa-IR"/>
          </w:rPr>
          <w:t xml:space="preserve"> </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افته</w:t>
        </w:r>
        <w:r w:rsidR="005E04EB" w:rsidRPr="00737888">
          <w:rPr>
            <w:rStyle w:val="Hyperlink"/>
            <w:rFonts w:cs="B Nazanin"/>
            <w:noProof/>
            <w:shd w:val="clear" w:color="auto" w:fill="FFFFFF"/>
            <w:rtl/>
            <w:lang w:bidi="fa-IR"/>
          </w:rPr>
          <w:t xml:space="preserve"> سطح</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همراه با نانوز</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م</w:t>
        </w:r>
        <w:r w:rsidR="006D37B9" w:rsidRPr="00737888">
          <w:rPr>
            <w:rStyle w:val="Hyperlink"/>
            <w:rFonts w:cs="B Nazanin"/>
            <w:noProof/>
            <w:shd w:val="clear" w:color="auto" w:fill="FFFFFF"/>
            <w:lang w:bidi="fa-IR"/>
          </w:rPr>
          <w:softHyphen/>
        </w:r>
        <w:r w:rsidR="005E04EB" w:rsidRPr="00737888">
          <w:rPr>
            <w:rStyle w:val="Hyperlink"/>
            <w:rFonts w:cs="B Nazanin"/>
            <w:noProof/>
            <w:shd w:val="clear" w:color="auto" w:fill="FFFFFF"/>
            <w:rtl/>
            <w:lang w:bidi="fa-IR"/>
          </w:rPr>
          <w:t>ها</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w:t>
        </w:r>
        <w:r w:rsidR="005E04EB" w:rsidRPr="00737888">
          <w:rPr>
            <w:rStyle w:val="Hyperlink"/>
            <w:rFonts w:cs="B Nazanin"/>
            <w:noProof/>
            <w:shd w:val="clear" w:color="auto" w:fill="FFFFFF"/>
            <w:lang w:bidi="fa-IR"/>
          </w:rPr>
          <w:t xml:space="preserve"> MIL-101</w:t>
        </w:r>
        <w:r w:rsidR="005E04EB" w:rsidRPr="00737888">
          <w:rPr>
            <w:rStyle w:val="Hyperlink"/>
            <w:rFonts w:cs="B Nazanin"/>
            <w:noProof/>
            <w:shd w:val="clear" w:color="auto" w:fill="FFFFFF"/>
            <w:rtl/>
            <w:lang w:bidi="fa-IR"/>
          </w:rPr>
          <w:t xml:space="preserve"> حاو</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نانوذرات طلا </w:t>
        </w:r>
        <w:r w:rsidR="005E04EB" w:rsidRPr="00737888">
          <w:rPr>
            <w:rStyle w:val="Hyperlink"/>
            <w:rFonts w:cs="B Nazanin"/>
            <w:noProof/>
            <w:shd w:val="clear" w:color="auto" w:fill="FFFFFF"/>
            <w:lang w:bidi="fa-IR"/>
          </w:rPr>
          <w:t>/</w:t>
        </w:r>
        <w:r w:rsidR="005E04EB" w:rsidRPr="00737888">
          <w:rPr>
            <w:rStyle w:val="Hyperlink"/>
            <w:rFonts w:cs="B Nazanin"/>
            <w:noProof/>
            <w:shd w:val="clear" w:color="auto" w:fill="FFFFFF"/>
            <w:rtl/>
            <w:lang w:bidi="fa-IR"/>
          </w:rPr>
          <w:t>گلوکز اکس</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داز</w:t>
        </w:r>
        <w:r w:rsidR="005E04EB" w:rsidRPr="00737888">
          <w:rPr>
            <w:rStyle w:val="Hyperlink"/>
            <w:rFonts w:cs="B Nazanin"/>
            <w:noProof/>
            <w:shd w:val="clear" w:color="auto" w:fill="FFFFFF"/>
            <w:rtl/>
            <w:lang w:bidi="fa-IR"/>
          </w:rPr>
          <w:t xml:space="preserve"> برا</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نظارت بر گلوکز و لاکتات در </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ک</w:t>
        </w:r>
        <w:r w:rsidR="005E04EB" w:rsidRPr="00737888">
          <w:rPr>
            <w:rStyle w:val="Hyperlink"/>
            <w:rFonts w:cs="B Nazanin"/>
            <w:noProof/>
            <w:shd w:val="clear" w:color="auto" w:fill="FFFFFF"/>
            <w:rtl/>
            <w:lang w:bidi="fa-IR"/>
          </w:rPr>
          <w:t xml:space="preserve"> </w:t>
        </w:r>
        <w:r w:rsidR="009F74B3">
          <w:rPr>
            <w:rStyle w:val="Hyperlink"/>
            <w:rFonts w:cs="B Nazanin"/>
            <w:noProof/>
            <w:shd w:val="clear" w:color="auto" w:fill="FFFFFF"/>
            <w:rtl/>
            <w:lang w:bidi="fa-IR"/>
          </w:rPr>
          <w:t>سامانه</w:t>
        </w:r>
        <w:r w:rsidR="005E04EB" w:rsidRPr="00737888">
          <w:rPr>
            <w:rStyle w:val="Hyperlink"/>
            <w:rFonts w:cs="B Nazanin"/>
            <w:noProof/>
            <w:shd w:val="clear" w:color="auto" w:fill="FFFFFF"/>
            <w:rtl/>
            <w:lang w:bidi="fa-IR"/>
          </w:rPr>
          <w:t xml:space="preserve"> زنده</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Toc103523360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31</w:t>
        </w:r>
        <w:r w:rsidR="005E04EB" w:rsidRPr="00737888">
          <w:rPr>
            <w:rFonts w:cs="B Nazanin"/>
            <w:noProof/>
            <w:webHidden/>
            <w:rtl/>
          </w:rPr>
          <w:fldChar w:fldCharType="end"/>
        </w:r>
      </w:hyperlink>
    </w:p>
    <w:p w14:paraId="3BCD014B" w14:textId="597B6D42"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61" w:history="1">
        <w:r w:rsidR="005E04EB" w:rsidRPr="00737888">
          <w:rPr>
            <w:rStyle w:val="Hyperlink"/>
            <w:rFonts w:eastAsia="DengXian" w:cs="B Nazanin"/>
            <w:noProof/>
            <w:rtl/>
            <w:lang w:eastAsia="zh-CN"/>
          </w:rPr>
          <w:t>شکل (2-20) نمودار انرژ</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 xml:space="preserve"> </w:t>
        </w:r>
        <w:r w:rsidR="005E04EB" w:rsidRPr="00737888">
          <w:rPr>
            <w:rStyle w:val="Hyperlink"/>
            <w:rFonts w:eastAsia="DengXian" w:cs="B Nazanin" w:hint="cs"/>
            <w:noProof/>
            <w:rtl/>
            <w:lang w:eastAsia="zh-CN"/>
          </w:rPr>
          <w:t>ی</w:t>
        </w:r>
        <w:r w:rsidR="005E04EB" w:rsidRPr="00737888">
          <w:rPr>
            <w:rStyle w:val="Hyperlink"/>
            <w:rFonts w:eastAsia="DengXian" w:cs="B Nazanin" w:hint="eastAsia"/>
            <w:noProof/>
            <w:rtl/>
            <w:lang w:eastAsia="zh-CN"/>
          </w:rPr>
          <w:t>ک</w:t>
        </w:r>
        <w:r w:rsidR="005E04EB" w:rsidRPr="00737888">
          <w:rPr>
            <w:rStyle w:val="Hyperlink"/>
            <w:rFonts w:eastAsia="DengXian" w:cs="B Nazanin"/>
            <w:noProof/>
            <w:rtl/>
            <w:lang w:eastAsia="zh-CN"/>
          </w:rPr>
          <w:t xml:space="preserve"> ن</w:t>
        </w:r>
        <w:r w:rsidR="005E04EB" w:rsidRPr="00737888">
          <w:rPr>
            <w:rStyle w:val="Hyperlink"/>
            <w:rFonts w:eastAsia="DengXian" w:cs="B Nazanin" w:hint="cs"/>
            <w:noProof/>
            <w:rtl/>
            <w:lang w:eastAsia="zh-CN"/>
          </w:rPr>
          <w:t>ی</w:t>
        </w:r>
        <w:r w:rsidR="005E04EB" w:rsidRPr="00737888">
          <w:rPr>
            <w:rStyle w:val="Hyperlink"/>
            <w:rFonts w:eastAsia="DengXian" w:cs="B Nazanin" w:hint="eastAsia"/>
            <w:noProof/>
            <w:rtl/>
            <w:lang w:eastAsia="zh-CN"/>
          </w:rPr>
          <w:t>مه</w:t>
        </w:r>
        <w:r w:rsidR="006D37B9" w:rsidRPr="00737888">
          <w:rPr>
            <w:rStyle w:val="Hyperlink"/>
            <w:rFonts w:eastAsia="DengXian" w:cs="B Nazanin"/>
            <w:noProof/>
            <w:lang w:eastAsia="zh-CN"/>
          </w:rPr>
          <w:softHyphen/>
        </w:r>
        <w:r w:rsidR="005E04EB" w:rsidRPr="00737888">
          <w:rPr>
            <w:rStyle w:val="Hyperlink"/>
            <w:rFonts w:eastAsia="DengXian" w:cs="B Nazanin"/>
            <w:noProof/>
            <w:rtl/>
            <w:lang w:eastAsia="zh-CN"/>
          </w:rPr>
          <w:t>رسانا</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Toc103523361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33</w:t>
        </w:r>
        <w:r w:rsidR="005E04EB" w:rsidRPr="00737888">
          <w:rPr>
            <w:rFonts w:cs="B Nazanin"/>
            <w:noProof/>
            <w:webHidden/>
            <w:rtl/>
          </w:rPr>
          <w:fldChar w:fldCharType="end"/>
        </w:r>
      </w:hyperlink>
    </w:p>
    <w:p w14:paraId="42B7604E" w14:textId="0956C526"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62" w:history="1">
        <w:r w:rsidR="005E04EB" w:rsidRPr="00737888">
          <w:rPr>
            <w:rStyle w:val="Hyperlink"/>
            <w:rFonts w:eastAsia="DengXian" w:cs="B Nazanin"/>
            <w:noProof/>
            <w:rtl/>
            <w:lang w:eastAsia="zh-CN"/>
          </w:rPr>
          <w:t>شکل (2-21) نما</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 xml:space="preserve"> کل</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 xml:space="preserve"> از رو</w:t>
        </w:r>
        <w:r w:rsidR="005E04EB" w:rsidRPr="00737888">
          <w:rPr>
            <w:rStyle w:val="Hyperlink"/>
            <w:rFonts w:eastAsia="DengXian" w:cs="B Nazanin" w:hint="cs"/>
            <w:noProof/>
            <w:rtl/>
            <w:lang w:eastAsia="zh-CN"/>
          </w:rPr>
          <w:t>ی</w:t>
        </w:r>
        <w:r w:rsidR="005E04EB" w:rsidRPr="00737888">
          <w:rPr>
            <w:rStyle w:val="Hyperlink"/>
            <w:rFonts w:eastAsia="DengXian" w:cs="B Nazanin" w:hint="eastAsia"/>
            <w:noProof/>
            <w:rtl/>
            <w:lang w:eastAsia="zh-CN"/>
          </w:rPr>
          <w:t>کردها</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 xml:space="preserve"> بهبود جداساز</w:t>
        </w:r>
        <w:r w:rsidR="005E04EB" w:rsidRPr="00737888">
          <w:rPr>
            <w:rStyle w:val="Hyperlink"/>
            <w:rFonts w:eastAsia="DengXian" w:cs="B Nazanin" w:hint="cs"/>
            <w:noProof/>
            <w:rtl/>
            <w:lang w:eastAsia="zh-CN"/>
          </w:rPr>
          <w:t>ی</w:t>
        </w:r>
        <w:r w:rsidR="005E04EB" w:rsidRPr="00737888">
          <w:rPr>
            <w:rStyle w:val="Hyperlink"/>
            <w:rFonts w:eastAsia="DengXian" w:cs="B Nazanin"/>
            <w:noProof/>
            <w:rtl/>
            <w:lang w:eastAsia="zh-CN"/>
          </w:rPr>
          <w:t xml:space="preserve"> و انتقال بار در ن</w:t>
        </w:r>
        <w:r w:rsidR="005E04EB" w:rsidRPr="00737888">
          <w:rPr>
            <w:rStyle w:val="Hyperlink"/>
            <w:rFonts w:eastAsia="DengXian" w:cs="B Nazanin" w:hint="cs"/>
            <w:noProof/>
            <w:rtl/>
            <w:lang w:eastAsia="zh-CN"/>
          </w:rPr>
          <w:t>ی</w:t>
        </w:r>
        <w:r w:rsidR="005E04EB" w:rsidRPr="00737888">
          <w:rPr>
            <w:rStyle w:val="Hyperlink"/>
            <w:rFonts w:eastAsia="DengXian" w:cs="B Nazanin" w:hint="eastAsia"/>
            <w:noProof/>
            <w:rtl/>
            <w:lang w:eastAsia="zh-CN"/>
          </w:rPr>
          <w:t>مه</w:t>
        </w:r>
        <w:r w:rsidR="006D37B9" w:rsidRPr="00737888">
          <w:rPr>
            <w:rStyle w:val="Hyperlink"/>
            <w:rFonts w:eastAsia="DengXian" w:cs="B Nazanin"/>
            <w:noProof/>
            <w:lang w:eastAsia="zh-CN"/>
          </w:rPr>
          <w:softHyphen/>
        </w:r>
        <w:r w:rsidR="005E04EB" w:rsidRPr="00737888">
          <w:rPr>
            <w:rStyle w:val="Hyperlink"/>
            <w:rFonts w:eastAsia="DengXian" w:cs="B Nazanin" w:hint="eastAsia"/>
            <w:noProof/>
            <w:rtl/>
            <w:lang w:eastAsia="zh-CN"/>
          </w:rPr>
          <w:t>‌رسانا</w:t>
        </w:r>
        <w:r w:rsidR="006D37B9" w:rsidRPr="00737888">
          <w:rPr>
            <w:rStyle w:val="Hyperlink"/>
            <w:rFonts w:eastAsia="DengXian" w:cs="B Nazanin"/>
            <w:noProof/>
            <w:lang w:eastAsia="zh-CN"/>
          </w:rPr>
          <w:softHyphen/>
        </w:r>
        <w:r w:rsidR="005E04EB" w:rsidRPr="00737888">
          <w:rPr>
            <w:rStyle w:val="Hyperlink"/>
            <w:rFonts w:eastAsia="DengXian" w:cs="B Nazanin" w:hint="eastAsia"/>
            <w:noProof/>
            <w:rtl/>
            <w:lang w:eastAsia="zh-CN"/>
          </w:rPr>
          <w:t>ها</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Toc103523362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36</w:t>
        </w:r>
        <w:r w:rsidR="005E04EB" w:rsidRPr="00737888">
          <w:rPr>
            <w:rFonts w:cs="B Nazanin"/>
            <w:noProof/>
            <w:webHidden/>
            <w:rtl/>
          </w:rPr>
          <w:fldChar w:fldCharType="end"/>
        </w:r>
      </w:hyperlink>
    </w:p>
    <w:p w14:paraId="0FF663CF" w14:textId="0D66E209"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63" w:history="1">
        <w:r w:rsidR="005E04EB" w:rsidRPr="00737888">
          <w:rPr>
            <w:rStyle w:val="Hyperlink"/>
            <w:rFonts w:eastAsia="DengXian" w:cs="B Nazanin"/>
            <w:noProof/>
            <w:rtl/>
            <w:lang w:eastAsia="zh-CN" w:bidi="fa-IR"/>
          </w:rPr>
          <w:t>شکل (2-22) تاث</w:t>
        </w:r>
        <w:r w:rsidR="005E04EB" w:rsidRPr="00737888">
          <w:rPr>
            <w:rStyle w:val="Hyperlink"/>
            <w:rFonts w:eastAsia="DengXian" w:cs="B Nazanin" w:hint="cs"/>
            <w:noProof/>
            <w:rtl/>
            <w:lang w:eastAsia="zh-CN" w:bidi="fa-IR"/>
          </w:rPr>
          <w:t>ی</w:t>
        </w:r>
        <w:r w:rsidR="005E04EB" w:rsidRPr="00737888">
          <w:rPr>
            <w:rStyle w:val="Hyperlink"/>
            <w:rFonts w:eastAsia="DengXian" w:cs="B Nazanin" w:hint="eastAsia"/>
            <w:noProof/>
            <w:rtl/>
            <w:lang w:eastAsia="zh-CN" w:bidi="fa-IR"/>
          </w:rPr>
          <w:t>ر</w:t>
        </w:r>
        <w:r w:rsidR="005E04EB" w:rsidRPr="00737888">
          <w:rPr>
            <w:rStyle w:val="Hyperlink"/>
            <w:rFonts w:eastAsia="DengXian" w:cs="B Nazanin"/>
            <w:noProof/>
            <w:rtl/>
            <w:lang w:eastAsia="zh-CN" w:bidi="fa-IR"/>
          </w:rPr>
          <w:t xml:space="preserve"> جا</w:t>
        </w:r>
        <w:r w:rsidR="005E04EB" w:rsidRPr="00737888">
          <w:rPr>
            <w:rStyle w:val="Hyperlink"/>
            <w:rFonts w:eastAsia="DengXian" w:cs="B Nazanin" w:hint="cs"/>
            <w:noProof/>
            <w:rtl/>
            <w:lang w:eastAsia="zh-CN" w:bidi="fa-IR"/>
          </w:rPr>
          <w:t>ی</w:t>
        </w:r>
        <w:r w:rsidR="005E04EB" w:rsidRPr="00737888">
          <w:rPr>
            <w:rStyle w:val="Hyperlink"/>
            <w:rFonts w:eastAsia="DengXian" w:cs="B Nazanin" w:hint="eastAsia"/>
            <w:noProof/>
            <w:rtl/>
            <w:lang w:eastAsia="zh-CN" w:bidi="fa-IR"/>
          </w:rPr>
          <w:t>گز</w:t>
        </w:r>
        <w:r w:rsidR="005E04EB" w:rsidRPr="00737888">
          <w:rPr>
            <w:rStyle w:val="Hyperlink"/>
            <w:rFonts w:eastAsia="DengXian" w:cs="B Nazanin" w:hint="cs"/>
            <w:noProof/>
            <w:rtl/>
            <w:lang w:eastAsia="zh-CN" w:bidi="fa-IR"/>
          </w:rPr>
          <w:t>ی</w:t>
        </w:r>
        <w:r w:rsidR="005E04EB" w:rsidRPr="00737888">
          <w:rPr>
            <w:rStyle w:val="Hyperlink"/>
            <w:rFonts w:eastAsia="DengXian" w:cs="B Nazanin" w:hint="eastAsia"/>
            <w:noProof/>
            <w:rtl/>
            <w:lang w:eastAsia="zh-CN" w:bidi="fa-IR"/>
          </w:rPr>
          <w:t>ن</w:t>
        </w:r>
        <w:r w:rsidR="005E04EB" w:rsidRPr="00737888">
          <w:rPr>
            <w:rStyle w:val="Hyperlink"/>
            <w:rFonts w:eastAsia="DengXian" w:cs="B Nazanin" w:hint="cs"/>
            <w:noProof/>
            <w:rtl/>
            <w:lang w:eastAsia="zh-CN" w:bidi="fa-IR"/>
          </w:rPr>
          <w:t>ی</w:t>
        </w:r>
        <w:r w:rsidR="005E04EB" w:rsidRPr="00737888">
          <w:rPr>
            <w:rStyle w:val="Hyperlink"/>
            <w:rFonts w:eastAsia="DengXian" w:cs="B Nazanin"/>
            <w:noProof/>
            <w:rtl/>
            <w:lang w:eastAsia="zh-CN" w:bidi="fa-IR"/>
          </w:rPr>
          <w:t xml:space="preserve"> آم</w:t>
        </w:r>
        <w:r w:rsidR="005E04EB" w:rsidRPr="00737888">
          <w:rPr>
            <w:rStyle w:val="Hyperlink"/>
            <w:rFonts w:eastAsia="DengXian" w:cs="B Nazanin" w:hint="cs"/>
            <w:noProof/>
            <w:rtl/>
            <w:lang w:eastAsia="zh-CN" w:bidi="fa-IR"/>
          </w:rPr>
          <w:t>ی</w:t>
        </w:r>
        <w:r w:rsidR="005E04EB" w:rsidRPr="00737888">
          <w:rPr>
            <w:rStyle w:val="Hyperlink"/>
            <w:rFonts w:eastAsia="DengXian" w:cs="B Nazanin" w:hint="eastAsia"/>
            <w:noProof/>
            <w:rtl/>
            <w:lang w:eastAsia="zh-CN" w:bidi="fa-IR"/>
          </w:rPr>
          <w:t>ن</w:t>
        </w:r>
        <w:r w:rsidR="005E04EB" w:rsidRPr="00737888">
          <w:rPr>
            <w:rStyle w:val="Hyperlink"/>
            <w:rFonts w:eastAsia="DengXian" w:cs="B Nazanin"/>
            <w:noProof/>
            <w:rtl/>
            <w:lang w:eastAsia="zh-CN" w:bidi="fa-IR"/>
          </w:rPr>
          <w:t xml:space="preserve"> بر رو</w:t>
        </w:r>
        <w:r w:rsidR="005E04EB" w:rsidRPr="00737888">
          <w:rPr>
            <w:rStyle w:val="Hyperlink"/>
            <w:rFonts w:eastAsia="DengXian" w:cs="B Nazanin" w:hint="cs"/>
            <w:noProof/>
            <w:rtl/>
            <w:lang w:eastAsia="zh-CN" w:bidi="fa-IR"/>
          </w:rPr>
          <w:t>ی</w:t>
        </w:r>
        <w:r w:rsidR="005E04EB" w:rsidRPr="00737888">
          <w:rPr>
            <w:rStyle w:val="Hyperlink"/>
            <w:rFonts w:eastAsia="DengXian" w:cs="B Nazanin"/>
            <w:noProof/>
            <w:rtl/>
            <w:lang w:eastAsia="zh-CN" w:bidi="fa-IR"/>
          </w:rPr>
          <w:t xml:space="preserve"> شکاف انرژ</w:t>
        </w:r>
        <w:r w:rsidR="005E04EB" w:rsidRPr="00737888">
          <w:rPr>
            <w:rStyle w:val="Hyperlink"/>
            <w:rFonts w:eastAsia="DengXian" w:cs="B Nazanin" w:hint="cs"/>
            <w:noProof/>
            <w:rtl/>
            <w:lang w:eastAsia="zh-CN" w:bidi="fa-IR"/>
          </w:rPr>
          <w:t>ی</w:t>
        </w:r>
        <w:r w:rsidR="005E04EB" w:rsidRPr="00737888">
          <w:rPr>
            <w:rStyle w:val="Hyperlink"/>
            <w:rFonts w:eastAsia="DengXian" w:cs="B Nazanin"/>
            <w:noProof/>
            <w:rtl/>
            <w:lang w:eastAsia="zh-CN" w:bidi="fa-IR"/>
          </w:rPr>
          <w:t xml:space="preserve"> </w:t>
        </w:r>
        <w:r w:rsidR="005E04EB" w:rsidRPr="00737888">
          <w:rPr>
            <w:rStyle w:val="Hyperlink"/>
            <w:rFonts w:eastAsia="DengXian" w:cs="B Nazanin" w:hint="cs"/>
            <w:noProof/>
            <w:rtl/>
            <w:lang w:eastAsia="zh-CN" w:bidi="fa-IR"/>
          </w:rPr>
          <w:t>ی</w:t>
        </w:r>
        <w:r w:rsidR="005E04EB" w:rsidRPr="00737888">
          <w:rPr>
            <w:rStyle w:val="Hyperlink"/>
            <w:rFonts w:eastAsia="DengXian" w:cs="B Nazanin" w:hint="eastAsia"/>
            <w:noProof/>
            <w:rtl/>
            <w:lang w:eastAsia="zh-CN" w:bidi="fa-IR"/>
          </w:rPr>
          <w:t>ک</w:t>
        </w:r>
        <w:r w:rsidR="005E04EB" w:rsidRPr="00737888">
          <w:rPr>
            <w:rStyle w:val="Hyperlink"/>
            <w:rFonts w:eastAsia="DengXian" w:cs="B Nazanin"/>
            <w:noProof/>
            <w:rtl/>
            <w:lang w:eastAsia="zh-CN" w:bidi="fa-IR"/>
          </w:rPr>
          <w:t xml:space="preserve"> چارچوب فلز-آل</w:t>
        </w:r>
        <w:r w:rsidR="005E04EB" w:rsidRPr="00737888">
          <w:rPr>
            <w:rStyle w:val="Hyperlink"/>
            <w:rFonts w:eastAsia="DengXian" w:cs="B Nazanin" w:hint="cs"/>
            <w:noProof/>
            <w:rtl/>
            <w:lang w:eastAsia="zh-CN" w:bidi="fa-IR"/>
          </w:rPr>
          <w:t>ی</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Toc103523363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37</w:t>
        </w:r>
        <w:r w:rsidR="005E04EB" w:rsidRPr="00737888">
          <w:rPr>
            <w:rFonts w:cs="B Nazanin"/>
            <w:noProof/>
            <w:webHidden/>
            <w:rtl/>
          </w:rPr>
          <w:fldChar w:fldCharType="end"/>
        </w:r>
      </w:hyperlink>
    </w:p>
    <w:p w14:paraId="7A5FBD02" w14:textId="5E2179A8"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64" w:history="1">
        <w:r w:rsidR="005E04EB" w:rsidRPr="00737888">
          <w:rPr>
            <w:rStyle w:val="Hyperlink"/>
            <w:rFonts w:cs="B Nazanin"/>
            <w:noProof/>
            <w:shd w:val="clear" w:color="auto" w:fill="FFFFFF"/>
            <w:rtl/>
            <w:lang w:bidi="fa-IR"/>
          </w:rPr>
          <w:t xml:space="preserve">شکل (2-23) </w:t>
        </w:r>
        <w:r w:rsidR="000A4A0C">
          <w:rPr>
            <w:rStyle w:val="Hyperlink"/>
            <w:rFonts w:cs="B Nazanin"/>
            <w:noProof/>
            <w:shd w:val="clear" w:color="auto" w:fill="FFFFFF"/>
            <w:rtl/>
            <w:lang w:bidi="fa-IR"/>
          </w:rPr>
          <w:t xml:space="preserve">ساز و کار </w:t>
        </w:r>
        <w:r w:rsidR="005E04EB" w:rsidRPr="00737888">
          <w:rPr>
            <w:rStyle w:val="Hyperlink"/>
            <w:rFonts w:cs="B Nazanin"/>
            <w:noProof/>
            <w:shd w:val="clear" w:color="auto" w:fill="FFFFFF"/>
            <w:rtl/>
            <w:lang w:bidi="fa-IR"/>
          </w:rPr>
          <w:t xml:space="preserve"> اکس</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داز</w:t>
        </w:r>
        <w:r w:rsidR="005E04EB" w:rsidRPr="00737888">
          <w:rPr>
            <w:rStyle w:val="Hyperlink"/>
            <w:rFonts w:cs="B Nazanin"/>
            <w:noProof/>
            <w:shd w:val="clear" w:color="auto" w:fill="FFFFFF"/>
            <w:rtl/>
            <w:lang w:bidi="fa-IR"/>
          </w:rPr>
          <w:t xml:space="preserve"> نانوز</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م</w:t>
        </w:r>
        <w:r w:rsidR="005E04EB" w:rsidRPr="00737888">
          <w:rPr>
            <w:rStyle w:val="Hyperlink"/>
            <w:rFonts w:cs="B Nazanin"/>
            <w:noProof/>
            <w:shd w:val="clear" w:color="auto" w:fill="FFFFFF"/>
            <w:rtl/>
            <w:lang w:bidi="fa-IR"/>
          </w:rPr>
          <w:t xml:space="preserve"> نور</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بر</w:t>
        </w:r>
        <w:r w:rsidR="005E04EB" w:rsidRPr="00737888">
          <w:rPr>
            <w:rStyle w:val="Hyperlink"/>
            <w:rFonts w:cs="B Nazanin"/>
            <w:noProof/>
            <w:shd w:val="clear" w:color="auto" w:fill="FFFFFF"/>
            <w:lang w:bidi="fa-IR"/>
          </w:rPr>
          <w:t xml:space="preserve"> </w:t>
        </w:r>
        <w:r w:rsidR="005E04EB" w:rsidRPr="00737888">
          <w:rPr>
            <w:rStyle w:val="Hyperlink"/>
            <w:rFonts w:cs="B Nazanin"/>
            <w:noProof/>
            <w:shd w:val="clear" w:color="auto" w:fill="FFFFFF"/>
            <w:rtl/>
            <w:lang w:bidi="fa-IR"/>
          </w:rPr>
          <w:t>پا</w:t>
        </w:r>
        <w:r w:rsidR="005E04EB" w:rsidRPr="00737888">
          <w:rPr>
            <w:rStyle w:val="Hyperlink"/>
            <w:rFonts w:cs="B Nazanin" w:hint="cs"/>
            <w:noProof/>
            <w:shd w:val="clear" w:color="auto" w:fill="FFFFFF"/>
            <w:rtl/>
            <w:lang w:bidi="fa-IR"/>
          </w:rPr>
          <w:t>ی</w:t>
        </w:r>
        <w:r w:rsidR="005E04EB" w:rsidRPr="00737888">
          <w:rPr>
            <w:rStyle w:val="Hyperlink"/>
            <w:rFonts w:cs="B Nazanin" w:hint="eastAsia"/>
            <w:noProof/>
            <w:shd w:val="clear" w:color="auto" w:fill="FFFFFF"/>
            <w:rtl/>
            <w:lang w:bidi="fa-IR"/>
          </w:rPr>
          <w:t>ه</w:t>
        </w:r>
        <w:r w:rsidR="005E04EB" w:rsidRPr="00737888">
          <w:rPr>
            <w:rStyle w:val="Hyperlink"/>
            <w:rFonts w:cs="B Nazanin"/>
            <w:noProof/>
            <w:shd w:val="clear" w:color="auto" w:fill="FFFFFF"/>
            <w:rtl/>
            <w:lang w:bidi="fa-IR"/>
          </w:rPr>
          <w:t xml:space="preserve"> چارچوب فلز-آل</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مبتن</w:t>
        </w:r>
        <w:r w:rsidR="005E04EB" w:rsidRPr="00737888">
          <w:rPr>
            <w:rStyle w:val="Hyperlink"/>
            <w:rFonts w:cs="B Nazanin" w:hint="cs"/>
            <w:noProof/>
            <w:shd w:val="clear" w:color="auto" w:fill="FFFFFF"/>
            <w:rtl/>
            <w:lang w:bidi="fa-IR"/>
          </w:rPr>
          <w:t>ی</w:t>
        </w:r>
        <w:r w:rsidR="005E04EB" w:rsidRPr="00737888">
          <w:rPr>
            <w:rStyle w:val="Hyperlink"/>
            <w:rFonts w:cs="B Nazanin"/>
            <w:noProof/>
            <w:shd w:val="clear" w:color="auto" w:fill="FFFFFF"/>
            <w:rtl/>
            <w:lang w:bidi="fa-IR"/>
          </w:rPr>
          <w:t xml:space="preserve"> بر رو</w:t>
        </w:r>
        <w:r w:rsidR="005E04EB" w:rsidRPr="00737888">
          <w:rPr>
            <w:rStyle w:val="Hyperlink"/>
            <w:rFonts w:cs="B Nazanin" w:hint="cs"/>
            <w:noProof/>
            <w:shd w:val="clear" w:color="auto" w:fill="FFFFFF"/>
            <w:rtl/>
            <w:lang w:bidi="fa-IR"/>
          </w:rPr>
          <w:t>ی</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Toc103523364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38</w:t>
        </w:r>
        <w:r w:rsidR="005E04EB" w:rsidRPr="00737888">
          <w:rPr>
            <w:rFonts w:cs="B Nazanin"/>
            <w:noProof/>
            <w:webHidden/>
            <w:rtl/>
          </w:rPr>
          <w:fldChar w:fldCharType="end"/>
        </w:r>
      </w:hyperlink>
    </w:p>
    <w:p w14:paraId="45E2FA80" w14:textId="5ABDEC72"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65" w:history="1">
        <w:r w:rsidR="005E04EB" w:rsidRPr="00737888">
          <w:rPr>
            <w:rStyle w:val="Hyperlink"/>
            <w:rFonts w:cs="B Nazanin"/>
            <w:noProof/>
            <w:rtl/>
            <w:lang w:bidi="fa-IR"/>
          </w:rPr>
          <w:t>شکل (3-1) مراحل مختلف سنتز</w:t>
        </w:r>
        <w:r w:rsidR="005E04EB" w:rsidRPr="00737888">
          <w:rPr>
            <w:rStyle w:val="Hyperlink"/>
            <w:rFonts w:cs="B Nazanin"/>
            <w:noProof/>
            <w:lang w:bidi="fa-IR"/>
          </w:rPr>
          <w:t xml:space="preserve">) </w:t>
        </w:r>
        <w:r w:rsidR="005E04EB" w:rsidRPr="00737888">
          <w:rPr>
            <w:rStyle w:val="Hyperlink"/>
            <w:rFonts w:cs="B Nazanin"/>
            <w:noProof/>
            <w:rtl/>
            <w:lang w:bidi="fa-IR"/>
          </w:rPr>
          <w:t xml:space="preserve"> </w:t>
        </w:r>
        <w:r w:rsidR="00D82D7C">
          <w:rPr>
            <w:rStyle w:val="Hyperlink"/>
            <w:rFonts w:cs="B Nazanin"/>
            <w:noProof/>
          </w:rPr>
          <w:t>PBA(</w:t>
        </w:r>
        <w:r w:rsidR="005E04EB" w:rsidRPr="00737888">
          <w:rPr>
            <w:rStyle w:val="Hyperlink"/>
            <w:rFonts w:cs="B Nazanin"/>
            <w:noProof/>
          </w:rPr>
          <w:t>V/Fe</w:t>
        </w:r>
        <w:r w:rsidR="005E04EB" w:rsidRPr="00737888">
          <w:rPr>
            <w:rStyle w:val="Hyperlink"/>
            <w:rFonts w:cs="B Nazanin"/>
            <w:noProof/>
            <w:rtl/>
            <w:lang w:bidi="fa-IR"/>
          </w:rPr>
          <w:t xml:space="preserve"> و بارگ</w:t>
        </w:r>
        <w:r w:rsidR="005E04EB" w:rsidRPr="00737888">
          <w:rPr>
            <w:rStyle w:val="Hyperlink"/>
            <w:rFonts w:cs="B Nazanin" w:hint="cs"/>
            <w:noProof/>
            <w:rtl/>
            <w:lang w:bidi="fa-IR"/>
          </w:rPr>
          <w:t>ی</w:t>
        </w:r>
        <w:r w:rsidR="005E04EB" w:rsidRPr="00737888">
          <w:rPr>
            <w:rStyle w:val="Hyperlink"/>
            <w:rFonts w:cs="B Nazanin" w:hint="eastAsia"/>
            <w:noProof/>
            <w:rtl/>
            <w:lang w:bidi="fa-IR"/>
          </w:rPr>
          <w:t>ر</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انسول</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w:t>
        </w:r>
        <w:r w:rsidR="005E04EB" w:rsidRPr="00737888">
          <w:rPr>
            <w:rStyle w:val="Hyperlink"/>
            <w:rFonts w:cs="B Nazanin"/>
            <w:noProof/>
          </w:rPr>
          <w:t>PBA(V/Fe)</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Toc103523365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42</w:t>
        </w:r>
        <w:r w:rsidR="005E04EB" w:rsidRPr="00737888">
          <w:rPr>
            <w:rFonts w:cs="B Nazanin"/>
            <w:noProof/>
            <w:webHidden/>
            <w:rtl/>
          </w:rPr>
          <w:fldChar w:fldCharType="end"/>
        </w:r>
      </w:hyperlink>
    </w:p>
    <w:p w14:paraId="2FB0D53F" w14:textId="71C1E329"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66" w:history="1">
        <w:r w:rsidR="005E04EB" w:rsidRPr="00737888">
          <w:rPr>
            <w:rStyle w:val="Hyperlink"/>
            <w:rFonts w:cs="B Nazanin"/>
            <w:noProof/>
            <w:shd w:val="clear" w:color="auto" w:fill="FFFFFF"/>
            <w:rtl/>
          </w:rPr>
          <w:t>شکل (3-</w:t>
        </w:r>
        <w:r w:rsidR="005E04EB" w:rsidRPr="00737888">
          <w:rPr>
            <w:rStyle w:val="Hyperlink"/>
            <w:rFonts w:cs="B Nazanin"/>
            <w:noProof/>
            <w:shd w:val="clear" w:color="auto" w:fill="FFFFFF"/>
            <w:rtl/>
            <w:lang w:bidi="fa-IR"/>
          </w:rPr>
          <w:t>2</w:t>
        </w:r>
        <w:r w:rsidR="005E04EB" w:rsidRPr="00737888">
          <w:rPr>
            <w:rStyle w:val="Hyperlink"/>
            <w:rFonts w:cs="B Nazanin"/>
            <w:noProof/>
            <w:shd w:val="clear" w:color="auto" w:fill="FFFFFF"/>
            <w:rtl/>
          </w:rPr>
          <w:t>) مراحل مختلف سنتز</w:t>
        </w:r>
        <w:r w:rsidR="005E04EB" w:rsidRPr="00737888">
          <w:rPr>
            <w:rStyle w:val="Hyperlink"/>
            <w:rFonts w:cs="B Nazanin"/>
            <w:noProof/>
            <w:shd w:val="clear" w:color="auto" w:fill="FFFFFF"/>
          </w:rPr>
          <w:t xml:space="preserve"> MIL-47(V)</w:t>
        </w:r>
        <w:r w:rsidR="005E04EB" w:rsidRPr="00737888">
          <w:rPr>
            <w:rStyle w:val="Hyperlink"/>
            <w:rFonts w:cs="B Nazanin"/>
            <w:noProof/>
            <w:shd w:val="clear" w:color="auto" w:fill="FFFFFF"/>
            <w:rtl/>
            <w:lang w:bidi="fa-IR"/>
          </w:rPr>
          <w:t>و</w:t>
        </w:r>
        <w:r w:rsidR="005E04EB" w:rsidRPr="00737888">
          <w:rPr>
            <w:rStyle w:val="Hyperlink"/>
            <w:rFonts w:cs="B Nazanin"/>
            <w:noProof/>
            <w:rtl/>
          </w:rPr>
          <w:t xml:space="preserve"> </w:t>
        </w:r>
        <w:r w:rsidR="005E04EB" w:rsidRPr="00737888">
          <w:rPr>
            <w:rStyle w:val="Hyperlink"/>
            <w:rFonts w:cs="B Nazanin"/>
            <w:noProof/>
          </w:rPr>
          <w:t>MIL-47(V)/pep</w:t>
        </w:r>
        <w:r w:rsidR="005E04EB" w:rsidRPr="00737888">
          <w:rPr>
            <w:rStyle w:val="Hyperlink"/>
            <w:rFonts w:cs="B Nazanin"/>
            <w:noProof/>
            <w:shd w:val="clear" w:color="auto" w:fill="FFFFF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Toc103523366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44</w:t>
        </w:r>
        <w:r w:rsidR="005E04EB" w:rsidRPr="00737888">
          <w:rPr>
            <w:rFonts w:cs="B Nazanin"/>
            <w:noProof/>
            <w:webHidden/>
            <w:rtl/>
          </w:rPr>
          <w:fldChar w:fldCharType="end"/>
        </w:r>
      </w:hyperlink>
    </w:p>
    <w:p w14:paraId="2DF19613" w14:textId="19E54D63"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67" w:history="1">
        <w:r w:rsidR="005E04EB" w:rsidRPr="00737888">
          <w:rPr>
            <w:rStyle w:val="Hyperlink"/>
            <w:rFonts w:eastAsia="DengXian" w:cs="B Nazanin"/>
            <w:noProof/>
            <w:rtl/>
            <w:lang w:val="tr-TR" w:eastAsia="zh-CN" w:bidi="fa-IR"/>
          </w:rPr>
          <w:t>شکل (3-3) واکنشگاه نور</w:t>
        </w:r>
        <w:r w:rsidR="005E04EB" w:rsidRPr="00737888">
          <w:rPr>
            <w:rStyle w:val="Hyperlink"/>
            <w:rFonts w:eastAsia="DengXian" w:cs="B Nazanin" w:hint="cs"/>
            <w:noProof/>
            <w:rtl/>
            <w:lang w:val="tr-TR" w:eastAsia="zh-CN" w:bidi="fa-IR"/>
          </w:rPr>
          <w:t>ی</w:t>
        </w:r>
        <w:r w:rsidR="005E04EB" w:rsidRPr="00737888">
          <w:rPr>
            <w:rStyle w:val="Hyperlink"/>
            <w:rFonts w:eastAsia="DengXian" w:cs="B Nazanin"/>
            <w:noProof/>
            <w:rtl/>
            <w:lang w:val="tr-TR" w:eastAsia="zh-CN" w:bidi="fa-IR"/>
          </w:rPr>
          <w:t xml:space="preserve"> مورد استفاده.</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Toc103523367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45</w:t>
        </w:r>
        <w:r w:rsidR="005E04EB" w:rsidRPr="00737888">
          <w:rPr>
            <w:rFonts w:cs="B Nazanin"/>
            <w:noProof/>
            <w:webHidden/>
            <w:rtl/>
          </w:rPr>
          <w:fldChar w:fldCharType="end"/>
        </w:r>
      </w:hyperlink>
    </w:p>
    <w:p w14:paraId="2817159E" w14:textId="1C8DC381"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68" w:history="1">
        <w:r w:rsidR="005E04EB" w:rsidRPr="00737888">
          <w:rPr>
            <w:rStyle w:val="Hyperlink"/>
            <w:rFonts w:cs="B Nazanin"/>
            <w:noProof/>
            <w:rtl/>
            <w:lang w:bidi="fa-IR"/>
          </w:rPr>
          <w:t xml:space="preserve">شکل (4-1). </w:t>
        </w:r>
        <w:r w:rsidR="005E04EB" w:rsidRPr="00737888">
          <w:rPr>
            <w:rStyle w:val="Hyperlink"/>
            <w:rFonts w:cs="B Nazanin"/>
            <w:noProof/>
          </w:rPr>
          <w:t>FT-IR</w:t>
        </w:r>
        <w:r w:rsidR="005E04EB" w:rsidRPr="00737888">
          <w:rPr>
            <w:rStyle w:val="Hyperlink"/>
            <w:rFonts w:cs="B Nazanin"/>
            <w:noProof/>
            <w:rtl/>
            <w:lang w:bidi="fa-IR"/>
          </w:rPr>
          <w:t xml:space="preserve"> (</w:t>
        </w:r>
        <w:r w:rsidR="005E04EB" w:rsidRPr="00737888">
          <w:rPr>
            <w:rStyle w:val="Hyperlink"/>
            <w:rFonts w:cs="B Nazanin"/>
            <w:noProof/>
            <w:lang w:bidi="fa-IR"/>
          </w:rPr>
          <w:t>a</w:t>
        </w:r>
        <w:r w:rsidR="005E04EB" w:rsidRPr="00737888">
          <w:rPr>
            <w:rStyle w:val="Hyperlink"/>
            <w:rFonts w:cs="B Nazanin"/>
            <w:noProof/>
            <w:rtl/>
            <w:lang w:bidi="fa-IR"/>
          </w:rPr>
          <w:t>)</w:t>
        </w:r>
        <w:r w:rsidR="005E04EB" w:rsidRPr="00737888">
          <w:rPr>
            <w:rStyle w:val="Hyperlink"/>
            <w:rFonts w:cs="B Nazanin"/>
            <w:noProof/>
            <w:lang w:bidi="fa-IR"/>
          </w:rPr>
          <w:t xml:space="preserve"> </w:t>
        </w:r>
        <w:r w:rsidR="005E04EB" w:rsidRPr="00737888">
          <w:rPr>
            <w:rStyle w:val="Hyperlink"/>
            <w:rFonts w:cs="B Nazanin"/>
            <w:noProof/>
            <w:rtl/>
            <w:lang w:bidi="fa-IR"/>
          </w:rPr>
          <w:t xml:space="preserve">و </w:t>
        </w:r>
        <w:r w:rsidR="000A4A0C">
          <w:rPr>
            <w:rStyle w:val="Hyperlink"/>
            <w:rFonts w:cs="B Nazanin"/>
            <w:noProof/>
            <w:rtl/>
            <w:lang w:bidi="fa-IR"/>
          </w:rPr>
          <w:t>الگوی</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XRD</w:t>
        </w:r>
        <w:r w:rsidR="005E04EB" w:rsidRPr="00737888">
          <w:rPr>
            <w:rStyle w:val="Hyperlink"/>
            <w:rFonts w:cs="B Nazanin"/>
            <w:noProof/>
            <w:rtl/>
            <w:lang w:bidi="fa-IR"/>
          </w:rPr>
          <w:t xml:space="preserve"> </w:t>
        </w:r>
        <w:r w:rsidR="005E04EB" w:rsidRPr="00737888">
          <w:rPr>
            <w:rStyle w:val="Hyperlink"/>
            <w:rFonts w:cs="B Nazanin"/>
            <w:noProof/>
            <w:lang w:bidi="fa-IR"/>
          </w:rPr>
          <w:t>(b)</w:t>
        </w:r>
        <w:r w:rsidR="005E04EB" w:rsidRPr="00737888">
          <w:rPr>
            <w:rStyle w:val="Hyperlink"/>
            <w:rFonts w:cs="B Nazanin"/>
            <w:noProof/>
            <w:rtl/>
            <w:lang w:bidi="fa-IR"/>
          </w:rPr>
          <w:t xml:space="preserve"> نمونه</w:t>
        </w:r>
        <w:r w:rsidR="006D37B9" w:rsidRPr="00737888">
          <w:rPr>
            <w:rStyle w:val="Hyperlink"/>
            <w:rFonts w:cs="B Nazanin"/>
            <w:noProof/>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rPr>
          <w:t>PBA(V/Fe)-Ins</w:t>
        </w:r>
        <w:r w:rsidR="005E04EB" w:rsidRPr="00737888">
          <w:rPr>
            <w:rStyle w:val="Hyperlink"/>
            <w:rFonts w:cs="B Nazanin"/>
            <w:noProof/>
            <w:rtl/>
            <w:lang w:bidi="fa-IR"/>
          </w:rPr>
          <w:t xml:space="preserve"> و</w:t>
        </w:r>
        <w:r w:rsidR="005E04EB" w:rsidRPr="00737888">
          <w:rPr>
            <w:rStyle w:val="Hyperlink"/>
            <w:rFonts w:cs="B Nazanin"/>
            <w:noProof/>
            <w:rtl/>
          </w:rPr>
          <w:t xml:space="preserve"> </w:t>
        </w:r>
        <w:r w:rsidR="005E04EB" w:rsidRPr="00737888">
          <w:rPr>
            <w:rStyle w:val="Hyperlink"/>
            <w:rFonts w:cs="B Nazanin"/>
            <w:noProof/>
          </w:rPr>
          <w:t>PBA(V/Fe)</w:t>
        </w:r>
        <w:r w:rsidR="005E04EB" w:rsidRPr="00737888">
          <w:rPr>
            <w:rStyle w:val="Hyperlink"/>
            <w:rFonts w:cs="B Nazanin"/>
            <w:noProof/>
            <w:rtl/>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Toc103523368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51</w:t>
        </w:r>
        <w:r w:rsidR="005E04EB" w:rsidRPr="00737888">
          <w:rPr>
            <w:rFonts w:cs="B Nazanin"/>
            <w:noProof/>
            <w:webHidden/>
            <w:rtl/>
          </w:rPr>
          <w:fldChar w:fldCharType="end"/>
        </w:r>
      </w:hyperlink>
    </w:p>
    <w:p w14:paraId="18A52984" w14:textId="7430377E"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69" w:history="1">
        <w:r w:rsidR="005E04EB" w:rsidRPr="00737888">
          <w:rPr>
            <w:rStyle w:val="Hyperlink"/>
            <w:rFonts w:cs="B Nazanin"/>
            <w:noProof/>
            <w:rtl/>
          </w:rPr>
          <w:t>شکل (4-2)- تصاو</w:t>
        </w:r>
        <w:r w:rsidR="005E04EB" w:rsidRPr="00737888">
          <w:rPr>
            <w:rStyle w:val="Hyperlink"/>
            <w:rFonts w:cs="B Nazanin" w:hint="cs"/>
            <w:noProof/>
            <w:rtl/>
          </w:rPr>
          <w:t>ی</w:t>
        </w:r>
        <w:r w:rsidR="005E04EB" w:rsidRPr="00737888">
          <w:rPr>
            <w:rStyle w:val="Hyperlink"/>
            <w:rFonts w:cs="B Nazanin"/>
            <w:noProof/>
            <w:rtl/>
          </w:rPr>
          <w:t xml:space="preserve">ر </w:t>
        </w:r>
        <w:r w:rsidR="005E04EB" w:rsidRPr="00737888">
          <w:rPr>
            <w:rStyle w:val="Hyperlink"/>
            <w:rFonts w:cs="B Nazanin"/>
            <w:noProof/>
          </w:rPr>
          <w:t>FE-SEM</w:t>
        </w:r>
        <w:r w:rsidR="005E04EB" w:rsidRPr="00737888">
          <w:rPr>
            <w:rStyle w:val="Hyperlink"/>
            <w:rFonts w:cs="B Nazanin"/>
            <w:noProof/>
            <w:rtl/>
          </w:rPr>
          <w:t xml:space="preserve"> مربوط به</w:t>
        </w:r>
        <w:r w:rsidR="005E04EB" w:rsidRPr="00737888">
          <w:rPr>
            <w:rStyle w:val="Hyperlink"/>
            <w:rFonts w:cs="B Nazanin"/>
            <w:noProof/>
            <w:rtl/>
            <w:lang w:bidi="fa-IR"/>
          </w:rPr>
          <w:t xml:space="preserve"> </w:t>
        </w:r>
        <w:r w:rsidR="005E04EB" w:rsidRPr="00737888">
          <w:rPr>
            <w:rStyle w:val="Hyperlink"/>
            <w:rFonts w:cs="B Nazanin"/>
            <w:noProof/>
          </w:rPr>
          <w:t>PBA(V/Fe)</w:t>
        </w:r>
        <w:r w:rsidR="005E04EB" w:rsidRPr="00737888">
          <w:rPr>
            <w:rStyle w:val="Hyperlink"/>
            <w:rFonts w:cs="B Nazanin"/>
            <w:noProof/>
            <w:rtl/>
            <w:lang w:bidi="fa-IR"/>
          </w:rPr>
          <w:t xml:space="preserve"> </w:t>
        </w:r>
        <w:r w:rsidR="005E04EB" w:rsidRPr="00737888">
          <w:rPr>
            <w:rStyle w:val="Hyperlink"/>
            <w:rFonts w:cs="B Nazanin"/>
            <w:noProof/>
            <w:rtl/>
          </w:rPr>
          <w:t>(</w:t>
        </w:r>
        <w:r w:rsidR="005E04EB" w:rsidRPr="00737888">
          <w:rPr>
            <w:rStyle w:val="Hyperlink"/>
            <w:rFonts w:cs="B Nazanin"/>
            <w:noProof/>
          </w:rPr>
          <w:t>a</w:t>
        </w:r>
        <w:r w:rsidR="005E04EB" w:rsidRPr="00737888">
          <w:rPr>
            <w:rStyle w:val="Hyperlink"/>
            <w:rFonts w:cs="B Nazanin"/>
            <w:noProof/>
            <w:rtl/>
          </w:rPr>
          <w:t xml:space="preserve"> و </w:t>
        </w:r>
        <w:r w:rsidR="005E04EB" w:rsidRPr="00737888">
          <w:rPr>
            <w:rStyle w:val="Hyperlink"/>
            <w:rFonts w:cs="B Nazanin"/>
            <w:noProof/>
          </w:rPr>
          <w:t>b</w:t>
        </w:r>
        <w:r w:rsidR="005E04EB" w:rsidRPr="00737888">
          <w:rPr>
            <w:rStyle w:val="Hyperlink"/>
            <w:rFonts w:cs="B Nazanin"/>
            <w:noProof/>
            <w:rtl/>
          </w:rPr>
          <w:t xml:space="preserve">)، و </w:t>
        </w:r>
        <w:r w:rsidR="005E04EB" w:rsidRPr="00737888">
          <w:rPr>
            <w:rStyle w:val="Hyperlink"/>
            <w:rFonts w:cs="B Nazanin"/>
            <w:noProof/>
          </w:rPr>
          <w:t xml:space="preserve"> PBA(V/Fe)-Ins</w:t>
        </w:r>
        <w:r w:rsidR="005E04EB" w:rsidRPr="00737888">
          <w:rPr>
            <w:rStyle w:val="Hyperlink"/>
            <w:rFonts w:cs="B Nazanin"/>
            <w:noProof/>
            <w:lang w:bidi="fa-IR"/>
          </w:rPr>
          <w:t xml:space="preserve"> </w:t>
        </w:r>
        <w:r w:rsidR="005E04EB" w:rsidRPr="00737888">
          <w:rPr>
            <w:rStyle w:val="Hyperlink"/>
            <w:rFonts w:cs="B Nazanin"/>
            <w:noProof/>
            <w:rtl/>
          </w:rPr>
          <w:t>(</w:t>
        </w:r>
        <w:r w:rsidR="005E04EB" w:rsidRPr="00737888">
          <w:rPr>
            <w:rStyle w:val="Hyperlink"/>
            <w:rFonts w:cs="B Nazanin"/>
            <w:noProof/>
          </w:rPr>
          <w:t>c</w:t>
        </w:r>
        <w:r w:rsidR="005E04EB" w:rsidRPr="00737888">
          <w:rPr>
            <w:rStyle w:val="Hyperlink"/>
            <w:rFonts w:cs="B Nazanin"/>
            <w:noProof/>
            <w:rtl/>
          </w:rPr>
          <w:t xml:space="preserve"> و </w:t>
        </w:r>
        <w:r w:rsidR="005E04EB" w:rsidRPr="00737888">
          <w:rPr>
            <w:rStyle w:val="Hyperlink"/>
            <w:rFonts w:cs="B Nazanin"/>
            <w:noProof/>
          </w:rPr>
          <w:t>d</w:t>
        </w:r>
        <w:r w:rsidR="005E04EB" w:rsidRPr="00737888">
          <w:rPr>
            <w:rStyle w:val="Hyperlink"/>
            <w:rFonts w:cs="B Nazanin"/>
            <w:noProof/>
            <w:rtl/>
          </w:rPr>
          <w:t>) در بزرگنما</w:t>
        </w:r>
        <w:r w:rsidR="005E04EB" w:rsidRPr="00737888">
          <w:rPr>
            <w:rStyle w:val="Hyperlink"/>
            <w:rFonts w:cs="B Nazanin" w:hint="cs"/>
            <w:noProof/>
            <w:rtl/>
          </w:rPr>
          <w:t>یی</w:t>
        </w:r>
        <w:r w:rsidR="007C6BCB">
          <w:rPr>
            <w:rStyle w:val="Hyperlink"/>
            <w:rFonts w:cs="B Nazanin"/>
            <w:noProof/>
            <w:rtl/>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rPr>
          <w:t xml:space="preserve"> متفاوت</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Toc103523369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52</w:t>
        </w:r>
        <w:r w:rsidR="005E04EB" w:rsidRPr="00737888">
          <w:rPr>
            <w:rFonts w:cs="B Nazanin"/>
            <w:noProof/>
            <w:webHidden/>
            <w:rtl/>
          </w:rPr>
          <w:fldChar w:fldCharType="end"/>
        </w:r>
      </w:hyperlink>
    </w:p>
    <w:p w14:paraId="13365BA3" w14:textId="092AFC9B"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70" w:history="1">
        <w:r w:rsidR="005E04EB" w:rsidRPr="00737888">
          <w:rPr>
            <w:rStyle w:val="Hyperlink"/>
            <w:rFonts w:cs="B Nazanin"/>
            <w:noProof/>
            <w:rtl/>
            <w:lang w:bidi="fa-IR"/>
          </w:rPr>
          <w:t>شکل(4-3)ط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6D37B9" w:rsidRPr="00737888">
          <w:rPr>
            <w:rStyle w:val="Hyperlink"/>
            <w:rFonts w:cs="B Nazanin"/>
            <w:noProof/>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EDS</w:t>
        </w:r>
        <w:r w:rsidR="005E04EB" w:rsidRPr="00737888">
          <w:rPr>
            <w:rStyle w:val="Hyperlink"/>
            <w:rFonts w:cs="B Nazanin"/>
            <w:noProof/>
            <w:rtl/>
            <w:lang w:bidi="fa-IR"/>
          </w:rPr>
          <w:t xml:space="preserve"> مربوطه </w:t>
        </w:r>
        <w:r w:rsidR="005E04EB" w:rsidRPr="00737888">
          <w:rPr>
            <w:rStyle w:val="Hyperlink"/>
            <w:rFonts w:cs="B Nazanin"/>
            <w:noProof/>
          </w:rPr>
          <w:t>PBA(V/Fe)</w:t>
        </w:r>
        <w:r w:rsidR="005E04EB" w:rsidRPr="00737888">
          <w:rPr>
            <w:rStyle w:val="Hyperlink"/>
            <w:rFonts w:cs="B Nazanin"/>
            <w:noProof/>
            <w:rtl/>
            <w:lang w:bidi="fa-IR"/>
          </w:rPr>
          <w:t xml:space="preserve"> </w:t>
        </w:r>
        <w:r w:rsidR="005E04EB" w:rsidRPr="00737888">
          <w:rPr>
            <w:rStyle w:val="Hyperlink"/>
            <w:rFonts w:cs="B Nazanin"/>
            <w:noProof/>
            <w:lang w:bidi="fa-IR"/>
          </w:rPr>
          <w:t>(a)</w:t>
        </w:r>
        <w:r w:rsidR="005E04EB" w:rsidRPr="00737888">
          <w:rPr>
            <w:rStyle w:val="Hyperlink"/>
            <w:rFonts w:cs="B Nazanin"/>
            <w:noProof/>
            <w:rtl/>
            <w:lang w:bidi="fa-IR"/>
          </w:rPr>
          <w:t xml:space="preserve"> و </w:t>
        </w:r>
        <w:r w:rsidR="005E04EB" w:rsidRPr="00737888">
          <w:rPr>
            <w:rStyle w:val="Hyperlink"/>
            <w:rFonts w:cs="B Nazanin"/>
            <w:noProof/>
            <w:lang w:bidi="fa-IR"/>
          </w:rPr>
          <w:t xml:space="preserve">(b) </w:t>
        </w:r>
        <w:r w:rsidR="005E04EB" w:rsidRPr="00737888">
          <w:rPr>
            <w:rStyle w:val="Hyperlink"/>
            <w:rFonts w:cs="B Nazanin"/>
            <w:noProof/>
          </w:rPr>
          <w:t>PBA(V/Fe)-Ins</w:t>
        </w:r>
        <w:r w:rsidR="005E04EB" w:rsidRPr="00737888">
          <w:rPr>
            <w:rStyle w:val="Hyperlink"/>
            <w:rFonts w:cs="B Nazanin"/>
            <w:noProof/>
            <w:lang w:bidi="fa-IR"/>
          </w:rPr>
          <w:t xml:space="preserve"> </w:t>
        </w:r>
        <w:r w:rsidR="005E04EB" w:rsidRPr="00737888">
          <w:rPr>
            <w:rStyle w:val="Hyperlink"/>
            <w:rFonts w:cs="B Nazanin"/>
            <w:noProof/>
            <w:rtl/>
            <w:lang w:bidi="fa-IR"/>
          </w:rPr>
          <w:t xml:space="preserve"> (نقشه </w:t>
        </w:r>
        <w:r w:rsidR="005E04EB" w:rsidRPr="00737888">
          <w:rPr>
            <w:rStyle w:val="Hyperlink"/>
            <w:rFonts w:cs="B Nazanin"/>
            <w:noProof/>
            <w:lang w:bidi="fa-IR"/>
          </w:rPr>
          <w:t>EDS</w:t>
        </w:r>
        <w:r w:rsidR="005E04EB" w:rsidRPr="00737888">
          <w:rPr>
            <w:rStyle w:val="Hyperlink"/>
            <w:rFonts w:cs="B Nazanin"/>
            <w:noProof/>
            <w:rtl/>
            <w:lang w:bidi="fa-IR"/>
          </w:rPr>
          <w:t xml:space="preserve"> مربوط به هرکدام در 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5E04EB" w:rsidRPr="00737888">
          <w:rPr>
            <w:rStyle w:val="Hyperlink"/>
            <w:rFonts w:cs="B Nazanin"/>
            <w:noProof/>
            <w:rtl/>
            <w:lang w:bidi="fa-IR"/>
          </w:rPr>
          <w:t xml:space="preserve"> </w:t>
        </w:r>
        <w:r w:rsidR="005E04EB" w:rsidRPr="00737888">
          <w:rPr>
            <w:rStyle w:val="Hyperlink"/>
            <w:rFonts w:cs="B Nazanin"/>
            <w:noProof/>
            <w:lang w:bidi="fa-IR"/>
          </w:rPr>
          <w:t>EDS</w:t>
        </w:r>
        <w:r w:rsidR="005E04EB" w:rsidRPr="00737888">
          <w:rPr>
            <w:rStyle w:val="Hyperlink"/>
            <w:rFonts w:cs="B Nazanin"/>
            <w:noProof/>
            <w:rtl/>
            <w:lang w:bidi="fa-IR"/>
          </w:rPr>
          <w:t xml:space="preserve"> مربوطه گنجانده شده است).</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Toc103523370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53</w:t>
        </w:r>
        <w:r w:rsidR="005E04EB" w:rsidRPr="00737888">
          <w:rPr>
            <w:rFonts w:cs="B Nazanin"/>
            <w:noProof/>
            <w:webHidden/>
            <w:rtl/>
          </w:rPr>
          <w:fldChar w:fldCharType="end"/>
        </w:r>
      </w:hyperlink>
    </w:p>
    <w:p w14:paraId="276635E9" w14:textId="4256C17B"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71" w:history="1">
        <w:r w:rsidR="005E04EB" w:rsidRPr="00737888">
          <w:rPr>
            <w:rStyle w:val="Hyperlink"/>
            <w:rFonts w:cs="B Nazanin"/>
            <w:noProof/>
            <w:rtl/>
          </w:rPr>
          <w:t>شکل (4-4) ط</w:t>
        </w:r>
        <w:r w:rsidR="005E04EB" w:rsidRPr="00737888">
          <w:rPr>
            <w:rStyle w:val="Hyperlink"/>
            <w:rFonts w:cs="B Nazanin" w:hint="cs"/>
            <w:noProof/>
            <w:rtl/>
          </w:rPr>
          <w:t>ی</w:t>
        </w:r>
        <w:r w:rsidR="005E04EB" w:rsidRPr="00737888">
          <w:rPr>
            <w:rStyle w:val="Hyperlink"/>
            <w:rFonts w:cs="B Nazanin" w:hint="eastAsia"/>
            <w:noProof/>
            <w:rtl/>
          </w:rPr>
          <w:t>ف</w:t>
        </w:r>
        <w:r w:rsidR="007C6BCB">
          <w:rPr>
            <w:rStyle w:val="Hyperlink"/>
            <w:rFonts w:cs="B Nazanin"/>
            <w:noProof/>
          </w:rPr>
          <w:softHyphen/>
        </w:r>
        <w:r w:rsidR="005E04EB" w:rsidRPr="00737888">
          <w:rPr>
            <w:rStyle w:val="Hyperlink"/>
            <w:rFonts w:cs="B Nazanin"/>
            <w:noProof/>
            <w:rtl/>
          </w:rPr>
          <w:t>ها</w:t>
        </w:r>
        <w:r w:rsidR="005E04EB" w:rsidRPr="00737888">
          <w:rPr>
            <w:rStyle w:val="Hyperlink"/>
            <w:rFonts w:cs="B Nazanin" w:hint="cs"/>
            <w:noProof/>
            <w:rtl/>
          </w:rPr>
          <w:t>ی</w:t>
        </w:r>
        <w:r w:rsidR="005E04EB" w:rsidRPr="00737888">
          <w:rPr>
            <w:rStyle w:val="Hyperlink"/>
            <w:rFonts w:cs="B Nazanin"/>
            <w:noProof/>
            <w:rtl/>
          </w:rPr>
          <w:t xml:space="preserve"> </w:t>
        </w:r>
        <w:r w:rsidR="005E04EB" w:rsidRPr="00737888">
          <w:rPr>
            <w:rStyle w:val="Hyperlink"/>
            <w:rFonts w:cs="B Nazanin"/>
            <w:noProof/>
          </w:rPr>
          <w:t>UV-Vis</w:t>
        </w:r>
        <w:r w:rsidR="005E04EB" w:rsidRPr="00737888">
          <w:rPr>
            <w:rStyle w:val="Hyperlink"/>
            <w:rFonts w:cs="B Nazanin"/>
            <w:noProof/>
            <w:rtl/>
          </w:rPr>
          <w:t xml:space="preserve"> تترا مت</w:t>
        </w:r>
        <w:r w:rsidR="005E04EB" w:rsidRPr="00737888">
          <w:rPr>
            <w:rStyle w:val="Hyperlink"/>
            <w:rFonts w:cs="B Nazanin" w:hint="cs"/>
            <w:noProof/>
            <w:rtl/>
          </w:rPr>
          <w:t>ی</w:t>
        </w:r>
        <w:r w:rsidR="005E04EB" w:rsidRPr="00737888">
          <w:rPr>
            <w:rStyle w:val="Hyperlink"/>
            <w:rFonts w:cs="B Nazanin" w:hint="eastAsia"/>
            <w:noProof/>
            <w:rtl/>
          </w:rPr>
          <w:t>ل</w:t>
        </w:r>
        <w:r w:rsidR="005E04EB" w:rsidRPr="00737888">
          <w:rPr>
            <w:rStyle w:val="Hyperlink"/>
            <w:rFonts w:cs="B Nazanin"/>
            <w:noProof/>
            <w:rtl/>
          </w:rPr>
          <w:t xml:space="preserve"> بنز</w:t>
        </w:r>
        <w:r w:rsidR="005E04EB" w:rsidRPr="00737888">
          <w:rPr>
            <w:rStyle w:val="Hyperlink"/>
            <w:rFonts w:cs="B Nazanin" w:hint="cs"/>
            <w:noProof/>
            <w:rtl/>
          </w:rPr>
          <w:t>ی</w:t>
        </w:r>
        <w:r w:rsidR="005E04EB" w:rsidRPr="00737888">
          <w:rPr>
            <w:rStyle w:val="Hyperlink"/>
            <w:rFonts w:cs="B Nazanin" w:hint="eastAsia"/>
            <w:noProof/>
            <w:rtl/>
          </w:rPr>
          <w:t>د</w:t>
        </w:r>
        <w:r w:rsidR="005E04EB" w:rsidRPr="00737888">
          <w:rPr>
            <w:rStyle w:val="Hyperlink"/>
            <w:rFonts w:cs="B Nazanin" w:hint="cs"/>
            <w:noProof/>
            <w:rtl/>
          </w:rPr>
          <w:t>ی</w:t>
        </w:r>
        <w:r w:rsidR="005E04EB" w:rsidRPr="00737888">
          <w:rPr>
            <w:rStyle w:val="Hyperlink"/>
            <w:rFonts w:cs="B Nazanin" w:hint="eastAsia"/>
            <w:noProof/>
            <w:rtl/>
          </w:rPr>
          <w:t>ن</w:t>
        </w:r>
        <w:r w:rsidR="005E04EB" w:rsidRPr="00737888">
          <w:rPr>
            <w:rStyle w:val="Hyperlink"/>
            <w:rFonts w:cs="B Nazanin"/>
            <w:noProof/>
            <w:rtl/>
          </w:rPr>
          <w:t xml:space="preserve"> اکس</w:t>
        </w:r>
        <w:r w:rsidR="005E04EB" w:rsidRPr="00737888">
          <w:rPr>
            <w:rStyle w:val="Hyperlink"/>
            <w:rFonts w:cs="B Nazanin" w:hint="cs"/>
            <w:noProof/>
            <w:rtl/>
          </w:rPr>
          <w:t>ی</w:t>
        </w:r>
        <w:r w:rsidR="005E04EB" w:rsidRPr="00737888">
          <w:rPr>
            <w:rStyle w:val="Hyperlink"/>
            <w:rFonts w:cs="B Nazanin" w:hint="eastAsia"/>
            <w:noProof/>
            <w:rtl/>
          </w:rPr>
          <w:t>د</w:t>
        </w:r>
        <w:r w:rsidR="005E04EB" w:rsidRPr="00737888">
          <w:rPr>
            <w:rStyle w:val="Hyperlink"/>
            <w:rFonts w:cs="B Nazanin"/>
            <w:noProof/>
            <w:rtl/>
          </w:rPr>
          <w:t>شده</w:t>
        </w:r>
        <w:r w:rsidR="00A44DB7">
          <w:rPr>
            <w:rStyle w:val="Hyperlink"/>
            <w:rFonts w:cs="B Nazanin"/>
            <w:noProof/>
          </w:rPr>
          <w:t xml:space="preserve"> </w:t>
        </w:r>
        <w:r w:rsidR="005E04EB" w:rsidRPr="00737888">
          <w:rPr>
            <w:rStyle w:val="Hyperlink"/>
            <w:rFonts w:cs="B Nazanin"/>
            <w:noProof/>
            <w:rtl/>
          </w:rPr>
          <w:t xml:space="preserve"> </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Toc103523371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55</w:t>
        </w:r>
        <w:r w:rsidR="005E04EB" w:rsidRPr="00737888">
          <w:rPr>
            <w:rFonts w:cs="B Nazanin"/>
            <w:noProof/>
            <w:webHidden/>
            <w:rtl/>
          </w:rPr>
          <w:fldChar w:fldCharType="end"/>
        </w:r>
      </w:hyperlink>
    </w:p>
    <w:p w14:paraId="172F003E" w14:textId="3B445D4D"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72" w:history="1">
        <w:r w:rsidR="005E04EB" w:rsidRPr="00737888">
          <w:rPr>
            <w:rStyle w:val="Hyperlink"/>
            <w:rFonts w:cs="B Nazanin"/>
            <w:noProof/>
            <w:rtl/>
            <w:lang w:bidi="fa-IR"/>
          </w:rPr>
          <w:t>شکل (4-5) 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7C6BCB">
          <w:rPr>
            <w:rStyle w:val="Hyperlink"/>
            <w:rFonts w:cs="B Nazanin"/>
            <w:noProof/>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UV-Vis</w:t>
        </w:r>
        <w:r w:rsidR="005E04EB" w:rsidRPr="00737888">
          <w:rPr>
            <w:rStyle w:val="Hyperlink"/>
            <w:rFonts w:cs="B Nazanin"/>
            <w:noProof/>
            <w:rtl/>
            <w:lang w:bidi="fa-IR"/>
          </w:rPr>
          <w:t xml:space="preserve"> تترا مت</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بنز</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اکس</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noProof/>
            <w:rtl/>
            <w:lang w:bidi="fa-IR"/>
          </w:rPr>
          <w:t>شده در</w:t>
        </w:r>
        <w:r w:rsidR="005E04EB" w:rsidRPr="00737888">
          <w:rPr>
            <w:rStyle w:val="Hyperlink"/>
            <w:rFonts w:cs="B Nazanin"/>
            <w:noProof/>
            <w:lang w:bidi="fa-IR"/>
          </w:rPr>
          <w:t xml:space="preserve"> </w:t>
        </w:r>
        <w:r w:rsidR="005E04EB" w:rsidRPr="00737888">
          <w:rPr>
            <w:rStyle w:val="Hyperlink"/>
            <w:rFonts w:cs="B Nazanin"/>
            <w:noProof/>
            <w:rtl/>
            <w:lang w:bidi="fa-IR"/>
          </w:rPr>
          <w:t>عدم حضور</w:t>
        </w:r>
        <w:r w:rsidR="005E04EB" w:rsidRPr="00737888">
          <w:rPr>
            <w:rStyle w:val="Hyperlink"/>
            <w:rFonts w:cs="B Nazanin"/>
            <w:noProof/>
            <w:lang w:bidi="fa-IR"/>
          </w:rPr>
          <w:t xml:space="preserve">(a) </w:t>
        </w:r>
        <w:r w:rsidR="005E04EB" w:rsidRPr="00737888">
          <w:rPr>
            <w:rStyle w:val="Hyperlink"/>
            <w:rFonts w:cs="B Nazanin"/>
            <w:noProof/>
            <w:rtl/>
            <w:lang w:bidi="fa-IR"/>
          </w:rPr>
          <w:t>، در حضور 5/4 م</w:t>
        </w:r>
        <w:r w:rsidR="005E04EB" w:rsidRPr="00737888">
          <w:rPr>
            <w:rStyle w:val="Hyperlink"/>
            <w:rFonts w:cs="B Nazanin" w:hint="cs"/>
            <w:noProof/>
            <w:rtl/>
            <w:lang w:bidi="fa-IR"/>
          </w:rPr>
          <w:t>ی</w:t>
        </w:r>
        <w:r w:rsidR="005E04EB" w:rsidRPr="00737888">
          <w:rPr>
            <w:rStyle w:val="Hyperlink"/>
            <w:rFonts w:cs="B Nazanin" w:hint="eastAsia"/>
            <w:noProof/>
            <w:rtl/>
            <w:lang w:bidi="fa-IR"/>
          </w:rPr>
          <w:t>کرو</w:t>
        </w:r>
        <w:r w:rsidR="005E04EB" w:rsidRPr="00737888">
          <w:rPr>
            <w:rStyle w:val="Hyperlink"/>
            <w:rFonts w:cs="B Nazanin"/>
            <w:noProof/>
            <w:rtl/>
            <w:lang w:bidi="fa-IR"/>
          </w:rPr>
          <w:t>مولار پوترس</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lang w:bidi="fa-IR"/>
          </w:rPr>
          <w:t xml:space="preserve">(b) </w:t>
        </w:r>
        <w:r w:rsidR="005E04EB" w:rsidRPr="00737888">
          <w:rPr>
            <w:rStyle w:val="Hyperlink"/>
            <w:rFonts w:cs="B Nazanin"/>
            <w:noProof/>
            <w:rtl/>
            <w:lang w:bidi="fa-IR"/>
          </w:rPr>
          <w:t xml:space="preserve"> و در تفاوت جذبها در </w:t>
        </w:r>
        <w:r w:rsidR="005E04EB" w:rsidRPr="00737888">
          <w:rPr>
            <w:rStyle w:val="Hyperlink"/>
            <w:rFonts w:cs="B Nazanin"/>
            <w:noProof/>
            <w:lang w:bidi="fa-IR"/>
          </w:rPr>
          <w:t>pH</w:t>
        </w:r>
        <w:r w:rsidR="004A0483" w:rsidRPr="00737888">
          <w:rPr>
            <w:rStyle w:val="Hyperlink"/>
            <w:rFonts w:cs="B Nazanin"/>
            <w:noProof/>
            <w:rtl/>
            <w:lang w:bidi="fa-IR"/>
          </w:rPr>
          <w:t xml:space="preserve"> ه</w:t>
        </w:r>
        <w:r w:rsidR="004A0483" w:rsidRPr="00737888">
          <w:rPr>
            <w:rStyle w:val="Hyperlink"/>
            <w:rFonts w:cs="B Nazanin" w:hint="cs"/>
            <w:noProof/>
            <w:rtl/>
            <w:lang w:bidi="fa-IR"/>
          </w:rPr>
          <w:t>ای</w:t>
        </w:r>
        <w:r w:rsidR="005E04EB" w:rsidRPr="00737888">
          <w:rPr>
            <w:rStyle w:val="Hyperlink"/>
            <w:rFonts w:cs="B Nazanin"/>
            <w:noProof/>
            <w:rtl/>
            <w:lang w:bidi="fa-IR"/>
          </w:rPr>
          <w:t xml:space="preserve"> متفاوت</w:t>
        </w:r>
        <w:r w:rsidR="005E04EB" w:rsidRPr="00737888">
          <w:rPr>
            <w:rStyle w:val="Hyperlink"/>
            <w:rFonts w:cs="B Nazanin"/>
            <w:noProof/>
            <w:lang w:bidi="fa-IR"/>
          </w:rPr>
          <w:t xml:space="preserve">(c) </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Toc103523372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56</w:t>
        </w:r>
        <w:r w:rsidR="005E04EB" w:rsidRPr="00737888">
          <w:rPr>
            <w:rFonts w:cs="B Nazanin"/>
            <w:noProof/>
            <w:webHidden/>
            <w:rtl/>
          </w:rPr>
          <w:fldChar w:fldCharType="end"/>
        </w:r>
      </w:hyperlink>
    </w:p>
    <w:p w14:paraId="012900C7" w14:textId="75A87DE3"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73" w:history="1">
        <w:r w:rsidR="005E04EB" w:rsidRPr="00737888">
          <w:rPr>
            <w:rStyle w:val="Hyperlink"/>
            <w:rFonts w:cs="B Nazanin"/>
            <w:noProof/>
            <w:rtl/>
          </w:rPr>
          <w:t>شکل</w:t>
        </w:r>
        <w:r w:rsidR="005E04EB" w:rsidRPr="00737888">
          <w:rPr>
            <w:rStyle w:val="Hyperlink"/>
            <w:rFonts w:cs="B Nazanin"/>
            <w:noProof/>
            <w:rtl/>
            <w:lang w:bidi="fa-IR"/>
          </w:rPr>
          <w:t xml:space="preserve"> (4-6) 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A44DB7">
          <w:rPr>
            <w:rStyle w:val="Hyperlink"/>
            <w:rFonts w:cs="B Nazanin"/>
            <w:noProof/>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UV-Vis</w:t>
        </w:r>
        <w:r w:rsidR="005E04EB" w:rsidRPr="00737888">
          <w:rPr>
            <w:rStyle w:val="Hyperlink"/>
            <w:rFonts w:cs="B Nazanin"/>
            <w:noProof/>
            <w:rtl/>
            <w:lang w:bidi="fa-IR"/>
          </w:rPr>
          <w:t xml:space="preserve"> تترا مت</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بنز</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پس از اکس</w:t>
        </w:r>
        <w:r w:rsidR="005E04EB" w:rsidRPr="00737888">
          <w:rPr>
            <w:rStyle w:val="Hyperlink"/>
            <w:rFonts w:cs="B Nazanin" w:hint="cs"/>
            <w:noProof/>
            <w:rtl/>
            <w:lang w:bidi="fa-IR"/>
          </w:rPr>
          <w:t>ی</w:t>
        </w:r>
        <w:r w:rsidR="005E04EB" w:rsidRPr="00737888">
          <w:rPr>
            <w:rStyle w:val="Hyperlink"/>
            <w:rFonts w:cs="B Nazanin" w:hint="eastAsia"/>
            <w:noProof/>
            <w:rtl/>
            <w:lang w:bidi="fa-IR"/>
          </w:rPr>
          <w:t>داس</w:t>
        </w:r>
        <w:r w:rsidR="005E04EB" w:rsidRPr="00737888">
          <w:rPr>
            <w:rStyle w:val="Hyperlink"/>
            <w:rFonts w:cs="B Nazanin" w:hint="cs"/>
            <w:noProof/>
            <w:rtl/>
            <w:lang w:bidi="fa-IR"/>
          </w:rPr>
          <w:t>ی</w:t>
        </w:r>
        <w:r w:rsidR="005E04EB" w:rsidRPr="00737888">
          <w:rPr>
            <w:rStyle w:val="Hyperlink"/>
            <w:rFonts w:cs="B Nazanin" w:hint="eastAsia"/>
            <w:noProof/>
            <w:rtl/>
            <w:lang w:bidi="fa-IR"/>
          </w:rPr>
          <w:t>ون</w:t>
        </w:r>
        <w:r w:rsidR="005E04EB" w:rsidRPr="00737888">
          <w:rPr>
            <w:rStyle w:val="Hyperlink"/>
            <w:rFonts w:cs="B Nazanin"/>
            <w:noProof/>
            <w:rtl/>
            <w:lang w:bidi="fa-IR"/>
          </w:rPr>
          <w:t xml:space="preserve"> نانوز</w:t>
        </w:r>
        <w:r w:rsidR="005E04EB" w:rsidRPr="00737888">
          <w:rPr>
            <w:rStyle w:val="Hyperlink"/>
            <w:rFonts w:cs="B Nazanin" w:hint="cs"/>
            <w:noProof/>
            <w:rtl/>
            <w:lang w:bidi="fa-IR"/>
          </w:rPr>
          <w:t>ی</w:t>
        </w:r>
        <w:r w:rsidR="005E04EB" w:rsidRPr="00737888">
          <w:rPr>
            <w:rStyle w:val="Hyperlink"/>
            <w:rFonts w:cs="B Nazanin" w:hint="eastAsia"/>
            <w:noProof/>
            <w:rtl/>
            <w:lang w:bidi="fa-IR"/>
          </w:rPr>
          <w:t>م</w:t>
        </w:r>
        <w:r w:rsidR="005E04EB" w:rsidRPr="00737888">
          <w:rPr>
            <w:rStyle w:val="Hyperlink"/>
            <w:rFonts w:cs="B Nazanin"/>
            <w:noProof/>
            <w:rtl/>
            <w:lang w:bidi="fa-IR"/>
          </w:rPr>
          <w:t xml:space="preserve"> پراکس</w:t>
        </w:r>
        <w:r w:rsidR="005E04EB" w:rsidRPr="00737888">
          <w:rPr>
            <w:rStyle w:val="Hyperlink"/>
            <w:rFonts w:cs="B Nazanin" w:hint="cs"/>
            <w:noProof/>
            <w:rtl/>
            <w:lang w:bidi="fa-IR"/>
          </w:rPr>
          <w:t>ی</w:t>
        </w:r>
        <w:r w:rsidR="005E04EB" w:rsidRPr="00737888">
          <w:rPr>
            <w:rStyle w:val="Hyperlink"/>
            <w:rFonts w:cs="B Nazanin" w:hint="eastAsia"/>
            <w:noProof/>
            <w:rtl/>
            <w:lang w:bidi="fa-IR"/>
          </w:rPr>
          <w:t>داز</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در عدم</w:t>
        </w:r>
        <w:r w:rsidR="004A0483" w:rsidRPr="00737888">
          <w:rPr>
            <w:rStyle w:val="Hyperlink"/>
            <w:rFonts w:cs="B Nazanin"/>
            <w:noProof/>
            <w:rtl/>
            <w:lang w:bidi="fa-IR"/>
          </w:rPr>
          <w:softHyphen/>
        </w:r>
        <w:r w:rsidR="005E04EB" w:rsidRPr="00737888">
          <w:rPr>
            <w:rStyle w:val="Hyperlink"/>
            <w:rFonts w:cs="B Nazanin"/>
            <w:noProof/>
            <w:rtl/>
            <w:lang w:bidi="fa-IR"/>
          </w:rPr>
          <w:t xml:space="preserve">حضور </w:t>
        </w:r>
        <w:r w:rsidR="005E04EB" w:rsidRPr="00737888">
          <w:rPr>
            <w:rStyle w:val="Hyperlink"/>
            <w:rFonts w:cs="B Nazanin"/>
            <w:noProof/>
            <w:lang w:bidi="fa-IR"/>
          </w:rPr>
          <w:t>(a)</w:t>
        </w:r>
        <w:r w:rsidR="005E04EB" w:rsidRPr="00737888">
          <w:rPr>
            <w:rStyle w:val="Hyperlink"/>
            <w:rFonts w:cs="B Nazanin"/>
            <w:noProof/>
            <w:rtl/>
            <w:lang w:bidi="fa-IR"/>
          </w:rPr>
          <w:t xml:space="preserve"> و</w:t>
        </w:r>
        <w:r w:rsidR="007C6BCB">
          <w:rPr>
            <w:rStyle w:val="Hyperlink"/>
            <w:rFonts w:cs="B Nazanin"/>
            <w:noProof/>
            <w:lang w:bidi="fa-IR"/>
          </w:rPr>
          <w:t xml:space="preserve"> </w:t>
        </w:r>
        <w:r w:rsidR="005E04EB" w:rsidRPr="00737888">
          <w:rPr>
            <w:rStyle w:val="Hyperlink"/>
            <w:rFonts w:cs="B Nazanin"/>
            <w:noProof/>
            <w:rtl/>
            <w:lang w:bidi="fa-IR"/>
          </w:rPr>
          <w:t>در حضور 5/4 م</w:t>
        </w:r>
        <w:r w:rsidR="005E04EB" w:rsidRPr="00737888">
          <w:rPr>
            <w:rStyle w:val="Hyperlink"/>
            <w:rFonts w:cs="B Nazanin" w:hint="cs"/>
            <w:noProof/>
            <w:rtl/>
            <w:lang w:bidi="fa-IR"/>
          </w:rPr>
          <w:t>ی</w:t>
        </w:r>
        <w:r w:rsidR="005E04EB" w:rsidRPr="00737888">
          <w:rPr>
            <w:rStyle w:val="Hyperlink"/>
            <w:rFonts w:cs="B Nazanin" w:hint="eastAsia"/>
            <w:noProof/>
            <w:rtl/>
            <w:lang w:bidi="fa-IR"/>
          </w:rPr>
          <w:t>کرومولار</w:t>
        </w:r>
        <w:r w:rsidR="005E04EB" w:rsidRPr="00737888">
          <w:rPr>
            <w:rStyle w:val="Hyperlink"/>
            <w:rFonts w:cs="B Nazanin"/>
            <w:noProof/>
            <w:rtl/>
            <w:lang w:bidi="fa-IR"/>
          </w:rPr>
          <w:t xml:space="preserve"> پوترس</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در زمان</w:t>
        </w:r>
        <w:r w:rsidR="004A0483" w:rsidRPr="00737888">
          <w:rPr>
            <w:rStyle w:val="Hyperlink"/>
            <w:rFonts w:cs="B Nazanin"/>
            <w:noProof/>
            <w:rtl/>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مختلف </w:t>
        </w:r>
        <w:r w:rsidR="005E04EB" w:rsidRPr="00737888">
          <w:rPr>
            <w:rStyle w:val="Hyperlink"/>
            <w:rFonts w:cs="B Nazanin"/>
            <w:noProof/>
            <w:lang w:bidi="fa-IR"/>
          </w:rPr>
          <w:t>(b)</w:t>
        </w:r>
        <w:r w:rsidR="005E04EB" w:rsidRPr="00737888">
          <w:rPr>
            <w:rStyle w:val="Hyperlink"/>
            <w:rFonts w:cs="B Nazanin"/>
            <w:noProof/>
            <w:rtl/>
            <w:lang w:bidi="fa-IR"/>
          </w:rPr>
          <w:t xml:space="preserve"> و تفاضل جذب مربوطه </w:t>
        </w:r>
        <w:r w:rsidR="005E04EB" w:rsidRPr="00737888">
          <w:rPr>
            <w:rStyle w:val="Hyperlink"/>
            <w:rFonts w:cs="B Nazanin"/>
            <w:noProof/>
            <w:lang w:bidi="fa-IR"/>
          </w:rPr>
          <w:t>(c)</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Toc103523373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57</w:t>
        </w:r>
        <w:r w:rsidR="005E04EB" w:rsidRPr="00737888">
          <w:rPr>
            <w:rFonts w:cs="B Nazanin"/>
            <w:noProof/>
            <w:webHidden/>
            <w:rtl/>
          </w:rPr>
          <w:fldChar w:fldCharType="end"/>
        </w:r>
      </w:hyperlink>
    </w:p>
    <w:p w14:paraId="1D0F72E4" w14:textId="6670F655"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74" w:history="1">
        <w:r w:rsidR="005E04EB" w:rsidRPr="00737888">
          <w:rPr>
            <w:rStyle w:val="Hyperlink"/>
            <w:rFonts w:cs="B Nazanin"/>
            <w:noProof/>
            <w:rtl/>
          </w:rPr>
          <w:t>شکل</w:t>
        </w:r>
        <w:r w:rsidR="005E04EB" w:rsidRPr="00737888">
          <w:rPr>
            <w:rStyle w:val="Hyperlink"/>
            <w:rFonts w:cs="B Nazanin"/>
            <w:noProof/>
          </w:rPr>
          <w:t xml:space="preserve"> </w:t>
        </w:r>
        <w:r w:rsidR="005E04EB" w:rsidRPr="00737888">
          <w:rPr>
            <w:rStyle w:val="Hyperlink"/>
            <w:rFonts w:cs="B Nazanin"/>
            <w:noProof/>
            <w:rtl/>
          </w:rPr>
          <w:t>(4-7)</w:t>
        </w:r>
        <w:r w:rsidR="005E04EB" w:rsidRPr="00737888">
          <w:rPr>
            <w:rStyle w:val="Hyperlink"/>
            <w:rFonts w:cs="B Nazanin"/>
            <w:noProof/>
            <w:rtl/>
            <w:lang w:bidi="fa-IR"/>
          </w:rPr>
          <w:t xml:space="preserve"> 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4A0483" w:rsidRPr="00737888">
          <w:rPr>
            <w:rStyle w:val="Hyperlink"/>
            <w:rFonts w:cs="B Nazanin"/>
            <w:noProof/>
            <w:rtl/>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UV-Vis</w:t>
        </w:r>
        <w:r w:rsidR="005E04EB" w:rsidRPr="00737888">
          <w:rPr>
            <w:rStyle w:val="Hyperlink"/>
            <w:rFonts w:cs="B Nazanin"/>
            <w:noProof/>
            <w:rtl/>
            <w:lang w:bidi="fa-IR"/>
          </w:rPr>
          <w:t xml:space="preserve"> تترا مت</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بنز</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w:t>
        </w:r>
        <w:r w:rsidR="0045754A">
          <w:rPr>
            <w:rStyle w:val="Hyperlink"/>
            <w:rFonts w:cs="B Nazanin"/>
            <w:noProof/>
            <w:rtl/>
            <w:lang w:bidi="fa-IR"/>
          </w:rPr>
          <w:t>اکسیداسیون</w:t>
        </w:r>
        <w:r w:rsidR="005E04EB" w:rsidRPr="00737888">
          <w:rPr>
            <w:rStyle w:val="Hyperlink"/>
            <w:rFonts w:cs="B Nazanin"/>
            <w:noProof/>
            <w:rtl/>
            <w:lang w:bidi="fa-IR"/>
          </w:rPr>
          <w:t xml:space="preserve"> </w:t>
        </w:r>
        <w:r w:rsidR="005E04EB" w:rsidRPr="00737888">
          <w:rPr>
            <w:rStyle w:val="Hyperlink"/>
            <w:rFonts w:cs="B Nazanin" w:hint="cs"/>
            <w:noProof/>
            <w:rtl/>
            <w:lang w:bidi="fa-IR"/>
          </w:rPr>
          <w:t>ی</w:t>
        </w:r>
        <w:r w:rsidR="005E04EB" w:rsidRPr="00737888">
          <w:rPr>
            <w:rStyle w:val="Hyperlink"/>
            <w:rFonts w:cs="B Nazanin" w:hint="eastAsia"/>
            <w:noProof/>
            <w:rtl/>
            <w:lang w:bidi="fa-IR"/>
          </w:rPr>
          <w:t>افته</w:t>
        </w:r>
        <w:r w:rsidR="005E04EB" w:rsidRPr="00737888">
          <w:rPr>
            <w:rStyle w:val="Hyperlink"/>
            <w:rFonts w:cs="B Nazanin"/>
            <w:noProof/>
            <w:rtl/>
            <w:lang w:bidi="fa-IR"/>
          </w:rPr>
          <w:t xml:space="preserve"> </w:t>
        </w:r>
        <w:r w:rsidR="00A44DB7">
          <w:rPr>
            <w:rStyle w:val="Hyperlink"/>
            <w:rFonts w:cs="B Nazanin" w:hint="cs"/>
            <w:noProof/>
            <w:rtl/>
            <w:lang w:bidi="fa-IR"/>
          </w:rPr>
          <w:t xml:space="preserve">در حضور </w:t>
        </w:r>
        <w:r w:rsidR="005E04EB" w:rsidRPr="00737888">
          <w:rPr>
            <w:rStyle w:val="Hyperlink"/>
            <w:rFonts w:cs="B Nazanin"/>
            <w:noProof/>
            <w:rtl/>
          </w:rPr>
          <w:t>غلظت‌ها</w:t>
        </w:r>
        <w:r w:rsidR="005E04EB" w:rsidRPr="00737888">
          <w:rPr>
            <w:rStyle w:val="Hyperlink"/>
            <w:rFonts w:cs="B Nazanin" w:hint="cs"/>
            <w:noProof/>
            <w:rtl/>
          </w:rPr>
          <w:t>ی</w:t>
        </w:r>
        <w:r w:rsidR="005E04EB" w:rsidRPr="00737888">
          <w:rPr>
            <w:rStyle w:val="Hyperlink"/>
            <w:rFonts w:cs="B Nazanin"/>
            <w:noProof/>
            <w:rtl/>
          </w:rPr>
          <w:t xml:space="preserve"> مختلف</w:t>
        </w:r>
        <w:r w:rsidR="00A44DB7">
          <w:rPr>
            <w:rStyle w:val="Hyperlink"/>
            <w:rFonts w:cs="B Nazanin" w:hint="cs"/>
            <w:noProof/>
            <w:rtl/>
          </w:rPr>
          <w:t xml:space="preserve"> پوترسین</w:t>
        </w:r>
        <w:r w:rsidR="005E04EB" w:rsidRPr="00737888">
          <w:rPr>
            <w:rStyle w:val="Hyperlink"/>
            <w:rFonts w:cs="B Nazanin"/>
            <w:noProof/>
            <w:rtl/>
          </w:rPr>
          <w:t xml:space="preserve"> </w:t>
        </w:r>
        <w:r w:rsidR="005E04EB" w:rsidRPr="00737888">
          <w:rPr>
            <w:rStyle w:val="Hyperlink"/>
            <w:rFonts w:cs="B Nazanin"/>
            <w:noProof/>
          </w:rPr>
          <w:t>a</w:t>
        </w:r>
        <w:r w:rsidR="005E04EB" w:rsidRPr="00737888">
          <w:rPr>
            <w:rStyle w:val="Hyperlink"/>
            <w:rFonts w:cs="B Nazanin"/>
            <w:noProof/>
            <w:lang w:bidi="fa-IR"/>
          </w:rPr>
          <w:t>)</w:t>
        </w:r>
        <w:r w:rsidR="005E04EB" w:rsidRPr="00737888">
          <w:rPr>
            <w:rStyle w:val="Hyperlink"/>
            <w:rFonts w:cs="B Nazanin"/>
            <w:noProof/>
            <w:rtl/>
            <w:lang w:bidi="fa-IR"/>
          </w:rPr>
          <w:t xml:space="preserve">) </w:t>
        </w:r>
        <w:r w:rsidR="005E04EB" w:rsidRPr="00737888">
          <w:rPr>
            <w:rStyle w:val="Hyperlink"/>
            <w:rFonts w:cs="B Nazanin"/>
            <w:noProof/>
            <w:rtl/>
          </w:rPr>
          <w:t>و</w:t>
        </w:r>
        <w:r w:rsidR="005E04EB" w:rsidRPr="00737888">
          <w:rPr>
            <w:rStyle w:val="Hyperlink"/>
            <w:rFonts w:cs="B Nazanin"/>
            <w:noProof/>
          </w:rPr>
          <w:t xml:space="preserve"> </w:t>
        </w:r>
        <w:r w:rsidR="005E04EB" w:rsidRPr="00737888">
          <w:rPr>
            <w:rStyle w:val="Hyperlink"/>
            <w:rFonts w:cs="B Nazanin"/>
            <w:noProof/>
            <w:rtl/>
          </w:rPr>
          <w:t>منحن</w:t>
        </w:r>
        <w:r w:rsidR="005E04EB" w:rsidRPr="00737888">
          <w:rPr>
            <w:rStyle w:val="Hyperlink"/>
            <w:rFonts w:cs="B Nazanin" w:hint="cs"/>
            <w:noProof/>
            <w:rtl/>
          </w:rPr>
          <w:t>ی</w:t>
        </w:r>
        <w:r w:rsidR="005E04EB" w:rsidRPr="00737888">
          <w:rPr>
            <w:rStyle w:val="Hyperlink"/>
            <w:rFonts w:cs="B Nazanin"/>
            <w:noProof/>
            <w:rtl/>
          </w:rPr>
          <w:t xml:space="preserve"> کال</w:t>
        </w:r>
        <w:r w:rsidR="005E04EB" w:rsidRPr="00737888">
          <w:rPr>
            <w:rStyle w:val="Hyperlink"/>
            <w:rFonts w:cs="B Nazanin" w:hint="cs"/>
            <w:noProof/>
            <w:rtl/>
          </w:rPr>
          <w:t>ی</w:t>
        </w:r>
        <w:r w:rsidR="005E04EB" w:rsidRPr="00737888">
          <w:rPr>
            <w:rStyle w:val="Hyperlink"/>
            <w:rFonts w:cs="B Nazanin" w:hint="eastAsia"/>
            <w:noProof/>
            <w:rtl/>
          </w:rPr>
          <w:t>براس</w:t>
        </w:r>
        <w:r w:rsidR="005E04EB" w:rsidRPr="00737888">
          <w:rPr>
            <w:rStyle w:val="Hyperlink"/>
            <w:rFonts w:cs="B Nazanin" w:hint="cs"/>
            <w:noProof/>
            <w:rtl/>
          </w:rPr>
          <w:t>ی</w:t>
        </w:r>
        <w:r w:rsidR="005E04EB" w:rsidRPr="00737888">
          <w:rPr>
            <w:rStyle w:val="Hyperlink"/>
            <w:rFonts w:cs="B Nazanin" w:hint="eastAsia"/>
            <w:noProof/>
            <w:rtl/>
          </w:rPr>
          <w:t>ون</w:t>
        </w:r>
        <w:r w:rsidR="005E04EB" w:rsidRPr="00737888">
          <w:rPr>
            <w:rStyle w:val="Hyperlink"/>
            <w:rFonts w:cs="B Nazanin"/>
            <w:noProof/>
            <w:rtl/>
          </w:rPr>
          <w:t xml:space="preserve"> خط</w:t>
        </w:r>
        <w:r w:rsidR="005E04EB" w:rsidRPr="00737888">
          <w:rPr>
            <w:rStyle w:val="Hyperlink"/>
            <w:rFonts w:cs="B Nazanin" w:hint="cs"/>
            <w:noProof/>
            <w:rtl/>
          </w:rPr>
          <w:t>ی</w:t>
        </w:r>
        <w:r w:rsidR="005E04EB" w:rsidRPr="00737888">
          <w:rPr>
            <w:rStyle w:val="Hyperlink"/>
            <w:rFonts w:cs="B Nazanin"/>
            <w:noProof/>
            <w:rtl/>
          </w:rPr>
          <w:t xml:space="preserve"> متفاوت (</w:t>
        </w:r>
        <w:r w:rsidR="005E04EB" w:rsidRPr="00737888">
          <w:rPr>
            <w:rStyle w:val="Hyperlink"/>
            <w:rFonts w:cs="B Nazanin"/>
            <w:noProof/>
          </w:rPr>
          <w:t>ΔA</w:t>
        </w:r>
        <w:r w:rsidR="005E04EB" w:rsidRPr="00737888">
          <w:rPr>
            <w:rStyle w:val="Hyperlink"/>
            <w:rFonts w:cs="B Nazanin"/>
            <w:noProof/>
            <w:rtl/>
          </w:rPr>
          <w:t>) در مقابل غلظت‌ پوترس</w:t>
        </w:r>
        <w:r w:rsidR="005E04EB" w:rsidRPr="00737888">
          <w:rPr>
            <w:rStyle w:val="Hyperlink"/>
            <w:rFonts w:cs="B Nazanin" w:hint="cs"/>
            <w:noProof/>
            <w:rtl/>
          </w:rPr>
          <w:t>ی</w:t>
        </w:r>
        <w:r w:rsidR="005E04EB" w:rsidRPr="00737888">
          <w:rPr>
            <w:rStyle w:val="Hyperlink"/>
            <w:rFonts w:cs="B Nazanin" w:hint="eastAsia"/>
            <w:noProof/>
            <w:rtl/>
          </w:rPr>
          <w:t>ن</w:t>
        </w:r>
        <w:r w:rsidR="005E04EB" w:rsidRPr="00737888">
          <w:rPr>
            <w:rStyle w:val="Hyperlink"/>
            <w:rFonts w:cs="B Nazanin"/>
            <w:noProof/>
          </w:rPr>
          <w:t xml:space="preserve">(b) </w:t>
        </w:r>
        <w:r w:rsidR="005E04EB" w:rsidRPr="00737888">
          <w:rPr>
            <w:rStyle w:val="Hyperlink"/>
            <w:rFonts w:cs="B Nazanin"/>
            <w:noProof/>
            <w:rtl/>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Toc103523374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58</w:t>
        </w:r>
        <w:r w:rsidR="005E04EB" w:rsidRPr="00737888">
          <w:rPr>
            <w:rFonts w:cs="B Nazanin"/>
            <w:noProof/>
            <w:webHidden/>
            <w:rtl/>
          </w:rPr>
          <w:fldChar w:fldCharType="end"/>
        </w:r>
      </w:hyperlink>
    </w:p>
    <w:p w14:paraId="74B748D4" w14:textId="69BF32D3"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75" w:history="1">
        <w:r w:rsidR="005E04EB" w:rsidRPr="00737888">
          <w:rPr>
            <w:rStyle w:val="Hyperlink"/>
            <w:rFonts w:cs="B Nazanin"/>
            <w:noProof/>
            <w:rtl/>
            <w:lang w:bidi="fa-IR"/>
          </w:rPr>
          <w:t>شکل (4-8) 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5E04EB" w:rsidRPr="00737888">
          <w:rPr>
            <w:rStyle w:val="Hyperlink"/>
            <w:rFonts w:cs="B Nazanin"/>
            <w:noProof/>
            <w:rtl/>
            <w:lang w:bidi="fa-IR"/>
          </w:rPr>
          <w:t xml:space="preserve"> جذب</w:t>
        </w:r>
        <w:r w:rsidR="005E04EB" w:rsidRPr="00737888">
          <w:rPr>
            <w:rStyle w:val="Hyperlink"/>
            <w:rFonts w:cs="B Nazanin" w:hint="cs"/>
            <w:noProof/>
            <w:rtl/>
            <w:lang w:bidi="fa-IR"/>
          </w:rPr>
          <w:t>ی</w:t>
        </w:r>
        <w:r w:rsidR="005E04EB" w:rsidRPr="00737888">
          <w:rPr>
            <w:rStyle w:val="Hyperlink"/>
            <w:rFonts w:cs="B Nazanin"/>
            <w:noProof/>
            <w:lang w:bidi="fa-IR"/>
          </w:rPr>
          <w:t xml:space="preserve"> UV-Vis </w:t>
        </w:r>
        <w:r w:rsidR="005E04EB" w:rsidRPr="00737888">
          <w:rPr>
            <w:rStyle w:val="Hyperlink"/>
            <w:rFonts w:cs="B Nazanin"/>
            <w:noProof/>
            <w:rtl/>
            <w:lang w:bidi="fa-IR"/>
          </w:rPr>
          <w:t xml:space="preserve"> تترا مت</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بنزد</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اکس</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noProof/>
            <w:rtl/>
            <w:lang w:bidi="fa-IR"/>
          </w:rPr>
          <w:t>شده در حضور گونه</w:t>
        </w:r>
        <w:r w:rsidR="004A0483" w:rsidRPr="00737888">
          <w:rPr>
            <w:rStyle w:val="Hyperlink"/>
            <w:rFonts w:cs="B Nazanin"/>
            <w:noProof/>
            <w:rtl/>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مختلف </w:t>
        </w:r>
        <w:r w:rsidR="005E04EB" w:rsidRPr="00737888">
          <w:rPr>
            <w:rStyle w:val="Hyperlink"/>
            <w:rFonts w:cs="B Nazanin"/>
            <w:noProof/>
            <w:lang w:bidi="fa-IR"/>
          </w:rPr>
          <w:t>(c)</w:t>
        </w:r>
        <w:r w:rsidR="005E04EB" w:rsidRPr="00737888">
          <w:rPr>
            <w:rStyle w:val="Hyperlink"/>
            <w:rFonts w:cs="B Nazanin"/>
            <w:noProof/>
            <w:rtl/>
            <w:lang w:bidi="fa-IR"/>
          </w:rPr>
          <w:t xml:space="preserve"> و اختلاف جذب مربوط به آنها با محلول شاهد </w:t>
        </w:r>
        <w:r w:rsidR="005E04EB" w:rsidRPr="00737888">
          <w:rPr>
            <w:rStyle w:val="Hyperlink"/>
            <w:rFonts w:cs="B Nazanin"/>
            <w:noProof/>
            <w:lang w:bidi="fa-IR"/>
          </w:rPr>
          <w:t>(d)</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Toc103523375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59</w:t>
        </w:r>
        <w:r w:rsidR="005E04EB" w:rsidRPr="00737888">
          <w:rPr>
            <w:rFonts w:cs="B Nazanin"/>
            <w:noProof/>
            <w:webHidden/>
            <w:rtl/>
          </w:rPr>
          <w:fldChar w:fldCharType="end"/>
        </w:r>
      </w:hyperlink>
    </w:p>
    <w:p w14:paraId="3671D49B" w14:textId="01E9F26A" w:rsidR="005E04EB" w:rsidRPr="00737888" w:rsidRDefault="003A04C9" w:rsidP="00805EEB">
      <w:pPr>
        <w:pStyle w:val="TableofFigures"/>
        <w:tabs>
          <w:tab w:val="right" w:leader="dot" w:pos="9016"/>
        </w:tabs>
        <w:jc w:val="both"/>
        <w:rPr>
          <w:rFonts w:asciiTheme="minorHAnsi" w:eastAsiaTheme="minorEastAsia" w:hAnsiTheme="minorHAnsi" w:cs="B Nazanin"/>
          <w:noProof/>
          <w:sz w:val="22"/>
          <w:szCs w:val="22"/>
          <w:rtl/>
        </w:rPr>
      </w:pPr>
      <w:hyperlink w:anchor="_Toc103523376" w:history="1">
        <w:r w:rsidR="005E04EB" w:rsidRPr="00737888">
          <w:rPr>
            <w:rStyle w:val="Hyperlink"/>
            <w:rFonts w:cs="B Nazanin"/>
            <w:noProof/>
            <w:rtl/>
            <w:lang w:bidi="fa-IR"/>
          </w:rPr>
          <w:t xml:space="preserve">شکل (4-9) </w:t>
        </w:r>
        <w:r w:rsidR="000A4A0C">
          <w:rPr>
            <w:rStyle w:val="Hyperlink"/>
            <w:rFonts w:cs="B Nazanin"/>
            <w:noProof/>
            <w:rtl/>
            <w:lang w:bidi="fa-IR"/>
          </w:rPr>
          <w:t xml:space="preserve">ساز و کار </w:t>
        </w:r>
        <w:r w:rsidR="005E04EB" w:rsidRPr="00737888">
          <w:rPr>
            <w:rStyle w:val="Hyperlink"/>
            <w:rFonts w:cs="B Nazanin"/>
            <w:noProof/>
            <w:rtl/>
            <w:lang w:bidi="fa-IR"/>
          </w:rPr>
          <w:t xml:space="preserve"> تول</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noProof/>
            <w:rtl/>
            <w:lang w:bidi="fa-IR"/>
          </w:rPr>
          <w:t xml:space="preserve"> زوج ردوکس تترا مت</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بنز</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و پاسخ </w:t>
        </w:r>
        <w:r w:rsidR="005E04EB" w:rsidRPr="00737888">
          <w:rPr>
            <w:rStyle w:val="Hyperlink"/>
            <w:rFonts w:cs="B Nazanin"/>
            <w:noProof/>
            <w:lang w:bidi="fa-IR"/>
          </w:rPr>
          <w:t>PBA</w:t>
        </w:r>
        <w:r w:rsidR="00805EEB">
          <w:rPr>
            <w:rStyle w:val="Hyperlink"/>
            <w:rFonts w:cs="B Nazanin"/>
            <w:noProof/>
            <w:lang w:bidi="fa-IR"/>
          </w:rPr>
          <w:t>(</w:t>
        </w:r>
        <w:r w:rsidR="005E04EB" w:rsidRPr="00737888">
          <w:rPr>
            <w:rStyle w:val="Hyperlink"/>
            <w:rFonts w:cs="B Nazanin"/>
            <w:noProof/>
            <w:lang w:bidi="fa-IR"/>
          </w:rPr>
          <w:t>V/Fe)-Ins</w:t>
        </w:r>
        <w:r w:rsidR="005E04EB" w:rsidRPr="00737888">
          <w:rPr>
            <w:rStyle w:val="Hyperlink"/>
            <w:rFonts w:cs="B Nazanin"/>
            <w:noProof/>
            <w:rtl/>
            <w:lang w:bidi="fa-IR"/>
          </w:rPr>
          <w:t xml:space="preserve"> نسبت به پوترس</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در حضور اکسنده پرسولفات</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Toc103523376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60</w:t>
        </w:r>
        <w:r w:rsidR="005E04EB" w:rsidRPr="00737888">
          <w:rPr>
            <w:rFonts w:cs="B Nazanin"/>
            <w:noProof/>
            <w:webHidden/>
            <w:rtl/>
          </w:rPr>
          <w:fldChar w:fldCharType="end"/>
        </w:r>
      </w:hyperlink>
    </w:p>
    <w:p w14:paraId="47F6099D" w14:textId="1A25D7AD"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77" w:history="1">
        <w:r w:rsidR="005E04EB" w:rsidRPr="00737888">
          <w:rPr>
            <w:rStyle w:val="Hyperlink"/>
            <w:rFonts w:cs="B Nazanin"/>
            <w:noProof/>
            <w:rtl/>
            <w:lang w:bidi="fa-IR"/>
          </w:rPr>
          <w:t xml:space="preserve">شکل (4-10) </w:t>
        </w:r>
        <w:r w:rsidR="005E04EB" w:rsidRPr="00737888">
          <w:rPr>
            <w:rStyle w:val="Hyperlink"/>
            <w:rFonts w:cs="B Nazanin"/>
            <w:noProof/>
            <w:rtl/>
          </w:rPr>
          <w:t>تغ</w:t>
        </w:r>
        <w:r w:rsidR="005E04EB" w:rsidRPr="00737888">
          <w:rPr>
            <w:rStyle w:val="Hyperlink"/>
            <w:rFonts w:cs="B Nazanin" w:hint="cs"/>
            <w:noProof/>
            <w:rtl/>
          </w:rPr>
          <w:t>یی</w:t>
        </w:r>
        <w:r w:rsidR="005E04EB" w:rsidRPr="00737888">
          <w:rPr>
            <w:rStyle w:val="Hyperlink"/>
            <w:rFonts w:cs="B Nazanin" w:hint="eastAsia"/>
            <w:noProof/>
            <w:rtl/>
          </w:rPr>
          <w:t>رات</w:t>
        </w:r>
        <w:r w:rsidR="005E04EB" w:rsidRPr="00737888">
          <w:rPr>
            <w:rStyle w:val="Hyperlink"/>
            <w:rFonts w:cs="B Nazanin"/>
            <w:noProof/>
            <w:rtl/>
          </w:rPr>
          <w:t xml:space="preserve"> جذب وابسته به زمان اکس</w:t>
        </w:r>
        <w:r w:rsidR="005E04EB" w:rsidRPr="00737888">
          <w:rPr>
            <w:rStyle w:val="Hyperlink"/>
            <w:rFonts w:cs="B Nazanin" w:hint="cs"/>
            <w:noProof/>
            <w:rtl/>
          </w:rPr>
          <w:t>ی</w:t>
        </w:r>
        <w:r w:rsidR="005E04EB" w:rsidRPr="00737888">
          <w:rPr>
            <w:rStyle w:val="Hyperlink"/>
            <w:rFonts w:cs="B Nazanin" w:hint="eastAsia"/>
            <w:noProof/>
            <w:rtl/>
          </w:rPr>
          <w:t>د</w:t>
        </w:r>
        <w:r w:rsidR="005E04EB" w:rsidRPr="00737888">
          <w:rPr>
            <w:rStyle w:val="Hyperlink"/>
            <w:rFonts w:cs="B Nazanin"/>
            <w:noProof/>
            <w:rtl/>
          </w:rPr>
          <w:t xml:space="preserve"> تترا مت</w:t>
        </w:r>
        <w:r w:rsidR="005E04EB" w:rsidRPr="00737888">
          <w:rPr>
            <w:rStyle w:val="Hyperlink"/>
            <w:rFonts w:cs="B Nazanin" w:hint="cs"/>
            <w:noProof/>
            <w:rtl/>
          </w:rPr>
          <w:t>ی</w:t>
        </w:r>
        <w:r w:rsidR="005E04EB" w:rsidRPr="00737888">
          <w:rPr>
            <w:rStyle w:val="Hyperlink"/>
            <w:rFonts w:cs="B Nazanin" w:hint="eastAsia"/>
            <w:noProof/>
            <w:rtl/>
          </w:rPr>
          <w:t>ل</w:t>
        </w:r>
        <w:r w:rsidR="005E04EB" w:rsidRPr="00737888">
          <w:rPr>
            <w:rStyle w:val="Hyperlink"/>
            <w:rFonts w:cs="B Nazanin"/>
            <w:noProof/>
            <w:rtl/>
          </w:rPr>
          <w:t xml:space="preserve"> بنز</w:t>
        </w:r>
        <w:r w:rsidR="005E04EB" w:rsidRPr="00737888">
          <w:rPr>
            <w:rStyle w:val="Hyperlink"/>
            <w:rFonts w:cs="B Nazanin" w:hint="cs"/>
            <w:noProof/>
            <w:rtl/>
          </w:rPr>
          <w:t>ی</w:t>
        </w:r>
        <w:r w:rsidR="005E04EB" w:rsidRPr="00737888">
          <w:rPr>
            <w:rStyle w:val="Hyperlink"/>
            <w:rFonts w:cs="B Nazanin" w:hint="eastAsia"/>
            <w:noProof/>
            <w:rtl/>
          </w:rPr>
          <w:t>د</w:t>
        </w:r>
        <w:r w:rsidR="005E04EB" w:rsidRPr="00737888">
          <w:rPr>
            <w:rStyle w:val="Hyperlink"/>
            <w:rFonts w:cs="B Nazanin" w:hint="cs"/>
            <w:noProof/>
            <w:rtl/>
          </w:rPr>
          <w:t>ی</w:t>
        </w:r>
        <w:r w:rsidR="005E04EB" w:rsidRPr="00737888">
          <w:rPr>
            <w:rStyle w:val="Hyperlink"/>
            <w:rFonts w:cs="B Nazanin" w:hint="eastAsia"/>
            <w:noProof/>
            <w:rtl/>
          </w:rPr>
          <w:t>ن</w:t>
        </w:r>
        <w:r w:rsidR="005E04EB" w:rsidRPr="00737888">
          <w:rPr>
            <w:rStyle w:val="Hyperlink"/>
            <w:rFonts w:cs="B Nazanin"/>
            <w:noProof/>
            <w:rtl/>
          </w:rPr>
          <w:t xml:space="preserve"> در 640 نانومتر در غلظت ها</w:t>
        </w:r>
        <w:r w:rsidR="005E04EB" w:rsidRPr="00737888">
          <w:rPr>
            <w:rStyle w:val="Hyperlink"/>
            <w:rFonts w:cs="B Nazanin" w:hint="cs"/>
            <w:noProof/>
            <w:rtl/>
          </w:rPr>
          <w:t>ی</w:t>
        </w:r>
        <w:r w:rsidR="005E04EB" w:rsidRPr="00737888">
          <w:rPr>
            <w:rStyle w:val="Hyperlink"/>
            <w:rFonts w:cs="B Nazanin"/>
            <w:noProof/>
            <w:rtl/>
          </w:rPr>
          <w:t xml:space="preserve"> مختلف رد</w:t>
        </w:r>
        <w:r w:rsidR="005E04EB" w:rsidRPr="00737888">
          <w:rPr>
            <w:rStyle w:val="Hyperlink"/>
            <w:rFonts w:cs="B Nazanin" w:hint="cs"/>
            <w:noProof/>
            <w:rtl/>
          </w:rPr>
          <w:t>ی</w:t>
        </w:r>
        <w:r w:rsidR="005E04EB" w:rsidRPr="00737888">
          <w:rPr>
            <w:rStyle w:val="Hyperlink"/>
            <w:rFonts w:cs="B Nazanin" w:hint="eastAsia"/>
            <w:noProof/>
            <w:rtl/>
          </w:rPr>
          <w:t>اب</w:t>
        </w:r>
        <w:r w:rsidR="005E04EB" w:rsidRPr="00737888">
          <w:rPr>
            <w:rStyle w:val="Hyperlink"/>
            <w:rFonts w:cs="B Nazanin"/>
            <w:noProof/>
            <w:rtl/>
            <w:lang w:bidi="fa-IR"/>
          </w:rPr>
          <w:t xml:space="preserve"> اکس</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noProof/>
            <w:rtl/>
            <w:lang w:bidi="fa-IR"/>
          </w:rPr>
          <w:t xml:space="preserve"> تترا مت</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بنز</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و تحل</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4A0483" w:rsidRPr="00737888">
          <w:rPr>
            <w:rStyle w:val="Hyperlink"/>
            <w:rFonts w:cs="B Nazanin"/>
            <w:noProof/>
            <w:rtl/>
            <w:lang w:bidi="fa-IR"/>
          </w:rPr>
          <w:softHyphen/>
        </w:r>
        <w:r w:rsidR="005E04EB" w:rsidRPr="00737888">
          <w:rPr>
            <w:rStyle w:val="Hyperlink"/>
            <w:rFonts w:cs="B Nazanin" w:hint="eastAsia"/>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س</w:t>
        </w:r>
        <w:r w:rsidR="005E04EB" w:rsidRPr="00737888">
          <w:rPr>
            <w:rStyle w:val="Hyperlink"/>
            <w:rFonts w:cs="B Nazanin" w:hint="cs"/>
            <w:noProof/>
            <w:rtl/>
            <w:lang w:bidi="fa-IR"/>
          </w:rPr>
          <w:t>ی</w:t>
        </w:r>
        <w:r w:rsidR="005E04EB" w:rsidRPr="00737888">
          <w:rPr>
            <w:rStyle w:val="Hyperlink"/>
            <w:rFonts w:cs="B Nazanin" w:hint="eastAsia"/>
            <w:noProof/>
            <w:rtl/>
            <w:lang w:bidi="fa-IR"/>
          </w:rPr>
          <w:t>نت</w:t>
        </w:r>
        <w:r w:rsidR="005E04EB" w:rsidRPr="00737888">
          <w:rPr>
            <w:rStyle w:val="Hyperlink"/>
            <w:rFonts w:cs="B Nazanin" w:hint="cs"/>
            <w:noProof/>
            <w:rtl/>
            <w:lang w:bidi="fa-IR"/>
          </w:rPr>
          <w:t>ی</w:t>
        </w:r>
        <w:r w:rsidR="005E04EB" w:rsidRPr="00737888">
          <w:rPr>
            <w:rStyle w:val="Hyperlink"/>
            <w:rFonts w:cs="B Nazanin" w:hint="eastAsia"/>
            <w:noProof/>
            <w:rtl/>
            <w:lang w:bidi="fa-IR"/>
          </w:rPr>
          <w:t>ک</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در حالت پا</w:t>
        </w:r>
        <w:r w:rsidR="005E04EB" w:rsidRPr="00737888">
          <w:rPr>
            <w:rStyle w:val="Hyperlink"/>
            <w:rFonts w:cs="B Nazanin" w:hint="cs"/>
            <w:noProof/>
            <w:rtl/>
            <w:lang w:bidi="fa-IR"/>
          </w:rPr>
          <w:t>ی</w:t>
        </w:r>
        <w:r w:rsidR="005E04EB" w:rsidRPr="00737888">
          <w:rPr>
            <w:rStyle w:val="Hyperlink"/>
            <w:rFonts w:cs="B Nazanin" w:hint="eastAsia"/>
            <w:noProof/>
            <w:rtl/>
            <w:lang w:bidi="fa-IR"/>
          </w:rPr>
          <w:t>دار</w:t>
        </w:r>
        <w:r w:rsidR="005E04EB" w:rsidRPr="00737888">
          <w:rPr>
            <w:rStyle w:val="Hyperlink"/>
            <w:rFonts w:cs="B Nazanin"/>
            <w:noProof/>
            <w:rtl/>
            <w:lang w:bidi="fa-IR"/>
          </w:rPr>
          <w:t xml:space="preserve"> با استفاده از </w:t>
        </w:r>
        <w:r w:rsidR="000A4A0C">
          <w:rPr>
            <w:rStyle w:val="Hyperlink"/>
            <w:rFonts w:cs="B Nazanin"/>
            <w:noProof/>
            <w:rtl/>
            <w:lang w:bidi="fa-IR"/>
          </w:rPr>
          <w:t>الگوی</w:t>
        </w:r>
        <w:r w:rsidR="005E04EB" w:rsidRPr="00737888">
          <w:rPr>
            <w:rStyle w:val="Hyperlink"/>
            <w:rFonts w:cs="B Nazanin"/>
            <w:noProof/>
            <w:rtl/>
            <w:lang w:bidi="fa-IR"/>
          </w:rPr>
          <w:t xml:space="preserve"> م</w:t>
        </w:r>
        <w:r w:rsidR="005E04EB" w:rsidRPr="00737888">
          <w:rPr>
            <w:rStyle w:val="Hyperlink"/>
            <w:rFonts w:cs="B Nazanin" w:hint="cs"/>
            <w:noProof/>
            <w:rtl/>
            <w:lang w:bidi="fa-IR"/>
          </w:rPr>
          <w:t>ی</w:t>
        </w:r>
        <w:r w:rsidR="005E04EB" w:rsidRPr="00737888">
          <w:rPr>
            <w:rStyle w:val="Hyperlink"/>
            <w:rFonts w:cs="B Nazanin" w:hint="eastAsia"/>
            <w:noProof/>
            <w:rtl/>
            <w:lang w:bidi="fa-IR"/>
          </w:rPr>
          <w:t>کا</w:t>
        </w:r>
        <w:r w:rsidR="005E04EB" w:rsidRPr="00737888">
          <w:rPr>
            <w:rStyle w:val="Hyperlink"/>
            <w:rFonts w:cs="B Nazanin" w:hint="cs"/>
            <w:noProof/>
            <w:rtl/>
            <w:lang w:bidi="fa-IR"/>
          </w:rPr>
          <w:t>یی</w:t>
        </w:r>
        <w:r w:rsidR="005E04EB" w:rsidRPr="00737888">
          <w:rPr>
            <w:rStyle w:val="Hyperlink"/>
            <w:rFonts w:cs="B Nazanin" w:hint="eastAsia"/>
            <w:noProof/>
            <w:rtl/>
            <w:lang w:bidi="fa-IR"/>
          </w:rPr>
          <w:t>ل</w:t>
        </w:r>
        <w:r w:rsidR="005E04EB" w:rsidRPr="00737888">
          <w:rPr>
            <w:rStyle w:val="Hyperlink"/>
            <w:rFonts w:cs="B Nazanin" w:hint="cs"/>
            <w:noProof/>
            <w:rtl/>
            <w:lang w:bidi="fa-IR"/>
          </w:rPr>
          <w:t>ی</w:t>
        </w:r>
        <w:r w:rsidR="005E04EB" w:rsidRPr="00737888">
          <w:rPr>
            <w:rStyle w:val="Hyperlink"/>
            <w:rFonts w:cs="B Nazanin" w:hint="eastAsia"/>
            <w:noProof/>
            <w:rtl/>
            <w:lang w:bidi="fa-IR"/>
          </w:rPr>
          <w:t>س</w:t>
        </w:r>
        <w:r w:rsidR="005E04EB" w:rsidRPr="00737888">
          <w:rPr>
            <w:rStyle w:val="Hyperlink"/>
            <w:rFonts w:cs="B Nazanin"/>
            <w:noProof/>
            <w:rtl/>
            <w:lang w:bidi="fa-IR"/>
          </w:rPr>
          <w:t>-منتن</w:t>
        </w:r>
        <w:r w:rsidR="005E04EB" w:rsidRPr="00737888">
          <w:rPr>
            <w:rStyle w:val="Hyperlink"/>
            <w:rFonts w:cs="B Nazanin"/>
            <w:noProof/>
          </w:rPr>
          <w:t xml:space="preserve">(b) </w:t>
        </w:r>
        <w:r w:rsidR="005E04EB" w:rsidRPr="00737888">
          <w:rPr>
            <w:rStyle w:val="Hyperlink"/>
            <w:rFonts w:cs="B Nazanin"/>
            <w:noProof/>
            <w:rtl/>
          </w:rPr>
          <w:t xml:space="preserve"> </w:t>
        </w:r>
        <w:r w:rsidR="005E04EB" w:rsidRPr="00737888">
          <w:rPr>
            <w:rStyle w:val="Hyperlink"/>
            <w:rFonts w:cs="B Nazanin"/>
            <w:noProof/>
            <w:rtl/>
            <w:lang w:bidi="fa-IR"/>
          </w:rPr>
          <w:t>(</w:t>
        </w:r>
        <w:r w:rsidR="000A4A0C">
          <w:rPr>
            <w:rStyle w:val="Hyperlink"/>
            <w:rFonts w:cs="B Nazanin"/>
            <w:noProof/>
            <w:rtl/>
            <w:lang w:bidi="fa-IR"/>
          </w:rPr>
          <w:t>الگوی</w:t>
        </w:r>
        <w:r w:rsidR="005E04EB" w:rsidRPr="00737888">
          <w:rPr>
            <w:rStyle w:val="Hyperlink"/>
            <w:rFonts w:cs="B Nazanin"/>
            <w:noProof/>
            <w:rtl/>
            <w:lang w:bidi="fa-IR"/>
          </w:rPr>
          <w:t xml:space="preserve"> موج خط</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برک در شکل </w:t>
        </w:r>
        <w:r w:rsidR="005E04EB" w:rsidRPr="00737888">
          <w:rPr>
            <w:rStyle w:val="Hyperlink"/>
            <w:rFonts w:cs="B Nazanin"/>
            <w:noProof/>
            <w:lang w:bidi="fa-IR"/>
          </w:rPr>
          <w:t>b</w:t>
        </w:r>
        <w:r w:rsidR="005E04EB" w:rsidRPr="00737888">
          <w:rPr>
            <w:rStyle w:val="Hyperlink"/>
            <w:rFonts w:cs="B Nazanin"/>
            <w:noProof/>
            <w:rtl/>
            <w:lang w:bidi="fa-IR"/>
          </w:rPr>
          <w:t xml:space="preserve"> گنجانده شده است)</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Toc103523377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61</w:t>
        </w:r>
        <w:r w:rsidR="005E04EB" w:rsidRPr="00737888">
          <w:rPr>
            <w:rFonts w:cs="B Nazanin"/>
            <w:noProof/>
            <w:webHidden/>
            <w:rtl/>
          </w:rPr>
          <w:fldChar w:fldCharType="end"/>
        </w:r>
      </w:hyperlink>
    </w:p>
    <w:p w14:paraId="44DB9491" w14:textId="16299B9E"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78" w:history="1">
        <w:r w:rsidR="005E04EB" w:rsidRPr="00737888">
          <w:rPr>
            <w:rStyle w:val="Hyperlink"/>
            <w:rFonts w:cs="B Nazanin"/>
            <w:noProof/>
            <w:rtl/>
            <w:lang w:bidi="fa-IR"/>
          </w:rPr>
          <w:t xml:space="preserve">شکل (4-11). </w:t>
        </w:r>
        <w:r w:rsidR="005E04EB" w:rsidRPr="00737888">
          <w:rPr>
            <w:rStyle w:val="Hyperlink"/>
            <w:rFonts w:cs="B Nazanin"/>
            <w:noProof/>
          </w:rPr>
          <w:t>FT-IR</w:t>
        </w:r>
        <w:r w:rsidR="005E04EB" w:rsidRPr="00737888">
          <w:rPr>
            <w:rStyle w:val="Hyperlink"/>
            <w:rFonts w:cs="B Nazanin"/>
            <w:noProof/>
            <w:rtl/>
            <w:lang w:bidi="fa-IR"/>
          </w:rPr>
          <w:t xml:space="preserve"> (</w:t>
        </w:r>
        <w:r w:rsidR="005E04EB" w:rsidRPr="00737888">
          <w:rPr>
            <w:rStyle w:val="Hyperlink"/>
            <w:rFonts w:cs="B Nazanin"/>
            <w:noProof/>
            <w:lang w:bidi="fa-IR"/>
          </w:rPr>
          <w:t>a</w:t>
        </w:r>
        <w:r w:rsidR="005E04EB" w:rsidRPr="00737888">
          <w:rPr>
            <w:rStyle w:val="Hyperlink"/>
            <w:rFonts w:cs="B Nazanin"/>
            <w:noProof/>
            <w:rtl/>
            <w:lang w:bidi="fa-IR"/>
          </w:rPr>
          <w:t>)</w:t>
        </w:r>
        <w:r w:rsidR="005E04EB" w:rsidRPr="00737888">
          <w:rPr>
            <w:rStyle w:val="Hyperlink"/>
            <w:rFonts w:cs="B Nazanin"/>
            <w:noProof/>
            <w:lang w:bidi="fa-IR"/>
          </w:rPr>
          <w:t xml:space="preserve"> </w:t>
        </w:r>
        <w:r w:rsidR="005E04EB" w:rsidRPr="00737888">
          <w:rPr>
            <w:rStyle w:val="Hyperlink"/>
            <w:rFonts w:cs="B Nazanin"/>
            <w:noProof/>
            <w:rtl/>
            <w:lang w:bidi="fa-IR"/>
          </w:rPr>
          <w:t xml:space="preserve">و </w:t>
        </w:r>
        <w:r w:rsidR="000A4A0C">
          <w:rPr>
            <w:rStyle w:val="Hyperlink"/>
            <w:rFonts w:cs="B Nazanin"/>
            <w:noProof/>
            <w:rtl/>
            <w:lang w:bidi="fa-IR"/>
          </w:rPr>
          <w:t>الگوی</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XRD</w:t>
        </w:r>
        <w:r w:rsidR="005E04EB" w:rsidRPr="00737888">
          <w:rPr>
            <w:rStyle w:val="Hyperlink"/>
            <w:rFonts w:cs="B Nazanin"/>
            <w:noProof/>
            <w:rtl/>
            <w:lang w:bidi="fa-IR"/>
          </w:rPr>
          <w:t xml:space="preserve"> </w:t>
        </w:r>
        <w:r w:rsidR="005E04EB" w:rsidRPr="00737888">
          <w:rPr>
            <w:rStyle w:val="Hyperlink"/>
            <w:rFonts w:cs="B Nazanin"/>
            <w:noProof/>
            <w:lang w:bidi="fa-IR"/>
          </w:rPr>
          <w:t>(b)</w:t>
        </w:r>
        <w:r w:rsidR="005E04EB" w:rsidRPr="00737888">
          <w:rPr>
            <w:rStyle w:val="Hyperlink"/>
            <w:rFonts w:cs="B Nazanin"/>
            <w:noProof/>
            <w:rtl/>
            <w:lang w:bidi="fa-IR"/>
          </w:rPr>
          <w:t xml:space="preserve"> نمونه‌ها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MIL-47(V)</w:t>
        </w:r>
        <w:r w:rsidR="005E04EB" w:rsidRPr="00737888">
          <w:rPr>
            <w:rStyle w:val="Hyperlink"/>
            <w:rFonts w:cs="B Nazanin"/>
            <w:noProof/>
            <w:rtl/>
            <w:lang w:bidi="fa-IR"/>
          </w:rPr>
          <w:t xml:space="preserve"> شب</w:t>
        </w:r>
        <w:r w:rsidR="005E04EB" w:rsidRPr="00737888">
          <w:rPr>
            <w:rStyle w:val="Hyperlink"/>
            <w:rFonts w:cs="B Nazanin" w:hint="cs"/>
            <w:noProof/>
            <w:rtl/>
            <w:lang w:bidi="fa-IR"/>
          </w:rPr>
          <w:t>ی</w:t>
        </w:r>
        <w:r w:rsidR="005E04EB" w:rsidRPr="00737888">
          <w:rPr>
            <w:rStyle w:val="Hyperlink"/>
            <w:rFonts w:cs="B Nazanin" w:hint="eastAsia"/>
            <w:noProof/>
            <w:rtl/>
            <w:lang w:bidi="fa-IR"/>
          </w:rPr>
          <w:t>ه‌ساز</w:t>
        </w:r>
        <w:r w:rsidR="005E04EB" w:rsidRPr="00737888">
          <w:rPr>
            <w:rStyle w:val="Hyperlink"/>
            <w:rFonts w:cs="B Nazanin" w:hint="cs"/>
            <w:noProof/>
            <w:rtl/>
            <w:lang w:bidi="fa-IR"/>
          </w:rPr>
          <w:t>ی‌</w:t>
        </w:r>
        <w:r w:rsidR="005E04EB" w:rsidRPr="00737888">
          <w:rPr>
            <w:rStyle w:val="Hyperlink"/>
            <w:rFonts w:cs="B Nazanin" w:hint="eastAsia"/>
            <w:noProof/>
            <w:rtl/>
            <w:lang w:bidi="fa-IR"/>
          </w:rPr>
          <w:t>شده</w:t>
        </w:r>
        <w:r w:rsidR="005E04EB" w:rsidRPr="00737888">
          <w:rPr>
            <w:rStyle w:val="Hyperlink"/>
            <w:rFonts w:cs="B Nazanin"/>
            <w:noProof/>
            <w:rtl/>
            <w:lang w:bidi="fa-IR"/>
          </w:rPr>
          <w:t xml:space="preserve"> و ته</w:t>
        </w:r>
        <w:r w:rsidR="005E04EB" w:rsidRPr="00737888">
          <w:rPr>
            <w:rStyle w:val="Hyperlink"/>
            <w:rFonts w:cs="B Nazanin" w:hint="cs"/>
            <w:noProof/>
            <w:rtl/>
            <w:lang w:bidi="fa-IR"/>
          </w:rPr>
          <w:t>ی</w:t>
        </w:r>
        <w:r w:rsidR="005E04EB" w:rsidRPr="00737888">
          <w:rPr>
            <w:rStyle w:val="Hyperlink"/>
            <w:rFonts w:cs="B Nazanin" w:hint="eastAsia"/>
            <w:noProof/>
            <w:rtl/>
            <w:lang w:bidi="fa-IR"/>
          </w:rPr>
          <w:t>ه</w:t>
        </w:r>
        <w:r w:rsidR="007C6BCB">
          <w:rPr>
            <w:rStyle w:val="Hyperlink"/>
            <w:rFonts w:cs="B Nazanin"/>
            <w:noProof/>
            <w:lang w:bidi="fa-IR"/>
          </w:rPr>
          <w:t xml:space="preserve"> </w:t>
        </w:r>
        <w:r w:rsidR="005E04EB" w:rsidRPr="00737888">
          <w:rPr>
            <w:rStyle w:val="Hyperlink"/>
            <w:rFonts w:cs="B Nazanin"/>
            <w:noProof/>
            <w:rtl/>
            <w:lang w:bidi="fa-IR"/>
          </w:rPr>
          <w:t xml:space="preserve">شده و </w:t>
        </w:r>
        <w:r w:rsidR="005E04EB" w:rsidRPr="00737888">
          <w:rPr>
            <w:rStyle w:val="Hyperlink"/>
            <w:rFonts w:cs="B Nazanin"/>
            <w:noProof/>
            <w:lang w:bidi="fa-IR"/>
          </w:rPr>
          <w:t>MIL-47(V)/pep</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Toc103523378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64</w:t>
        </w:r>
        <w:r w:rsidR="005E04EB" w:rsidRPr="00737888">
          <w:rPr>
            <w:rFonts w:cs="B Nazanin"/>
            <w:noProof/>
            <w:webHidden/>
            <w:rtl/>
          </w:rPr>
          <w:fldChar w:fldCharType="end"/>
        </w:r>
      </w:hyperlink>
    </w:p>
    <w:p w14:paraId="36DF51EC" w14:textId="52DB0598"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79" w:history="1">
        <w:r w:rsidR="005E04EB" w:rsidRPr="00737888">
          <w:rPr>
            <w:rStyle w:val="Hyperlink"/>
            <w:rFonts w:cs="B Nazanin"/>
            <w:noProof/>
            <w:rtl/>
          </w:rPr>
          <w:t xml:space="preserve">شکل </w:t>
        </w:r>
        <w:r w:rsidR="005E04EB" w:rsidRPr="00737888">
          <w:rPr>
            <w:rStyle w:val="Hyperlink"/>
            <w:rFonts w:cs="B Nazanin"/>
            <w:noProof/>
            <w:rtl/>
            <w:lang w:bidi="fa-IR"/>
          </w:rPr>
          <w:t>(4-12)</w:t>
        </w:r>
        <w:r w:rsidR="005E04EB" w:rsidRPr="00737888">
          <w:rPr>
            <w:rStyle w:val="Hyperlink"/>
            <w:rFonts w:cs="B Nazanin"/>
            <w:noProof/>
            <w:rtl/>
          </w:rPr>
          <w:t>. تصاو</w:t>
        </w:r>
        <w:r w:rsidR="005E04EB" w:rsidRPr="00737888">
          <w:rPr>
            <w:rStyle w:val="Hyperlink"/>
            <w:rFonts w:cs="B Nazanin" w:hint="cs"/>
            <w:noProof/>
            <w:rtl/>
          </w:rPr>
          <w:t>ی</w:t>
        </w:r>
        <w:r w:rsidR="005E04EB" w:rsidRPr="00737888">
          <w:rPr>
            <w:rStyle w:val="Hyperlink"/>
            <w:rFonts w:cs="B Nazanin"/>
            <w:noProof/>
            <w:rtl/>
          </w:rPr>
          <w:t xml:space="preserve">ر </w:t>
        </w:r>
        <w:r w:rsidR="005E04EB" w:rsidRPr="00737888">
          <w:rPr>
            <w:rStyle w:val="Hyperlink"/>
            <w:rFonts w:cs="B Nazanin"/>
            <w:noProof/>
          </w:rPr>
          <w:t>FE-SEM</w:t>
        </w:r>
        <w:r w:rsidR="005E04EB" w:rsidRPr="00737888">
          <w:rPr>
            <w:rStyle w:val="Hyperlink"/>
            <w:rFonts w:cs="B Nazanin"/>
            <w:noProof/>
            <w:rtl/>
          </w:rPr>
          <w:t xml:space="preserve"> مربوط به </w:t>
        </w:r>
        <w:r w:rsidR="005E04EB" w:rsidRPr="00737888">
          <w:rPr>
            <w:rStyle w:val="Hyperlink"/>
            <w:rFonts w:cs="B Nazanin"/>
            <w:noProof/>
          </w:rPr>
          <w:t>MIL-47(V)</w:t>
        </w:r>
        <w:r w:rsidR="005E04EB" w:rsidRPr="00737888">
          <w:rPr>
            <w:rStyle w:val="Hyperlink"/>
            <w:rFonts w:cs="B Nazanin"/>
            <w:noProof/>
            <w:rtl/>
          </w:rPr>
          <w:t xml:space="preserve"> (</w:t>
        </w:r>
        <w:r w:rsidR="005E04EB" w:rsidRPr="00737888">
          <w:rPr>
            <w:rStyle w:val="Hyperlink"/>
            <w:rFonts w:cs="B Nazanin"/>
            <w:noProof/>
          </w:rPr>
          <w:t>a</w:t>
        </w:r>
        <w:r w:rsidR="005E04EB" w:rsidRPr="00737888">
          <w:rPr>
            <w:rStyle w:val="Hyperlink"/>
            <w:rFonts w:cs="B Nazanin"/>
            <w:noProof/>
            <w:rtl/>
          </w:rPr>
          <w:t xml:space="preserve"> و </w:t>
        </w:r>
        <w:r w:rsidR="005E04EB" w:rsidRPr="00737888">
          <w:rPr>
            <w:rStyle w:val="Hyperlink"/>
            <w:rFonts w:cs="B Nazanin"/>
            <w:noProof/>
          </w:rPr>
          <w:t>b</w:t>
        </w:r>
        <w:r w:rsidR="005E04EB" w:rsidRPr="00737888">
          <w:rPr>
            <w:rStyle w:val="Hyperlink"/>
            <w:rFonts w:cs="B Nazanin"/>
            <w:noProof/>
            <w:rtl/>
          </w:rPr>
          <w:t xml:space="preserve">) و </w:t>
        </w:r>
        <w:r w:rsidR="005E04EB" w:rsidRPr="00737888">
          <w:rPr>
            <w:rStyle w:val="Hyperlink"/>
            <w:rFonts w:cs="B Nazanin"/>
            <w:noProof/>
          </w:rPr>
          <w:t xml:space="preserve"> </w:t>
        </w:r>
        <w:r w:rsidR="005E04EB" w:rsidRPr="00737888">
          <w:rPr>
            <w:rStyle w:val="Hyperlink"/>
            <w:rFonts w:cs="B Nazanin"/>
            <w:noProof/>
            <w:lang w:bidi="fa-IR"/>
          </w:rPr>
          <w:t xml:space="preserve">MIL-47(V)/pep </w:t>
        </w:r>
        <w:r w:rsidR="005E04EB" w:rsidRPr="00737888">
          <w:rPr>
            <w:rStyle w:val="Hyperlink"/>
            <w:rFonts w:cs="B Nazanin"/>
            <w:noProof/>
            <w:rtl/>
          </w:rPr>
          <w:t>(</w:t>
        </w:r>
        <w:r w:rsidR="005E04EB" w:rsidRPr="00737888">
          <w:rPr>
            <w:rStyle w:val="Hyperlink"/>
            <w:rFonts w:cs="B Nazanin"/>
            <w:noProof/>
          </w:rPr>
          <w:t>c</w:t>
        </w:r>
        <w:r w:rsidR="005E04EB" w:rsidRPr="00737888">
          <w:rPr>
            <w:rStyle w:val="Hyperlink"/>
            <w:rFonts w:cs="B Nazanin"/>
            <w:noProof/>
            <w:rtl/>
          </w:rPr>
          <w:t xml:space="preserve"> و </w:t>
        </w:r>
        <w:r w:rsidR="005E04EB" w:rsidRPr="00737888">
          <w:rPr>
            <w:rStyle w:val="Hyperlink"/>
            <w:rFonts w:cs="B Nazanin"/>
            <w:noProof/>
          </w:rPr>
          <w:t>d</w:t>
        </w:r>
        <w:r w:rsidR="005E04EB" w:rsidRPr="00737888">
          <w:rPr>
            <w:rStyle w:val="Hyperlink"/>
            <w:rFonts w:cs="B Nazanin"/>
            <w:noProof/>
            <w:rtl/>
          </w:rPr>
          <w:t>) در بزرگ</w:t>
        </w:r>
        <w:r w:rsidR="004A0483" w:rsidRPr="00737888">
          <w:rPr>
            <w:rStyle w:val="Hyperlink"/>
            <w:rFonts w:cs="B Nazanin" w:hint="cs"/>
            <w:noProof/>
            <w:rtl/>
          </w:rPr>
          <w:t xml:space="preserve"> </w:t>
        </w:r>
        <w:r w:rsidR="005E04EB" w:rsidRPr="00737888">
          <w:rPr>
            <w:rStyle w:val="Hyperlink"/>
            <w:rFonts w:cs="B Nazanin"/>
            <w:noProof/>
            <w:rtl/>
          </w:rPr>
          <w:t>نما</w:t>
        </w:r>
        <w:r w:rsidR="005E04EB" w:rsidRPr="00737888">
          <w:rPr>
            <w:rStyle w:val="Hyperlink"/>
            <w:rFonts w:cs="B Nazanin" w:hint="cs"/>
            <w:noProof/>
            <w:rtl/>
          </w:rPr>
          <w:t>یی</w:t>
        </w:r>
        <w:r w:rsidR="007C6BCB">
          <w:rPr>
            <w:rStyle w:val="Hyperlink"/>
            <w:rFonts w:cs="B Nazanin"/>
            <w:noProof/>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rPr>
          <w:t xml:space="preserve"> متفاوت</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Toc103523379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65</w:t>
        </w:r>
        <w:r w:rsidR="005E04EB" w:rsidRPr="00737888">
          <w:rPr>
            <w:rFonts w:cs="B Nazanin"/>
            <w:noProof/>
            <w:webHidden/>
            <w:rtl/>
          </w:rPr>
          <w:fldChar w:fldCharType="end"/>
        </w:r>
      </w:hyperlink>
    </w:p>
    <w:p w14:paraId="30569D02" w14:textId="3CA29A37"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80" w:history="1">
        <w:r w:rsidR="005E04EB" w:rsidRPr="00737888">
          <w:rPr>
            <w:rStyle w:val="Hyperlink"/>
            <w:rFonts w:cs="B Nazanin"/>
            <w:noProof/>
            <w:rtl/>
            <w:lang w:bidi="fa-IR"/>
          </w:rPr>
          <w:t>شکل (4-13) 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lang w:bidi="fa-IR"/>
          </w:rPr>
          <w:t xml:space="preserve">EDS </w:t>
        </w:r>
        <w:r w:rsidR="005E04EB" w:rsidRPr="00737888">
          <w:rPr>
            <w:rStyle w:val="Hyperlink"/>
            <w:rFonts w:cs="B Nazanin"/>
            <w:noProof/>
            <w:rtl/>
            <w:lang w:bidi="fa-IR"/>
          </w:rPr>
          <w:t xml:space="preserve"> </w:t>
        </w:r>
        <w:r w:rsidR="005E04EB" w:rsidRPr="00737888">
          <w:rPr>
            <w:rStyle w:val="Hyperlink"/>
            <w:rFonts w:cs="B Nazanin"/>
            <w:noProof/>
            <w:lang w:bidi="fa-IR"/>
          </w:rPr>
          <w:t xml:space="preserve"> MIL-47(V)</w:t>
        </w:r>
        <w:r w:rsidR="005E04EB" w:rsidRPr="00737888">
          <w:rPr>
            <w:rStyle w:val="Hyperlink"/>
            <w:rFonts w:cs="B Nazanin"/>
            <w:noProof/>
            <w:rtl/>
            <w:lang w:bidi="fa-IR"/>
          </w:rPr>
          <w:t>(</w:t>
        </w:r>
        <w:r w:rsidR="005E04EB" w:rsidRPr="00737888">
          <w:rPr>
            <w:rStyle w:val="Hyperlink"/>
            <w:rFonts w:cs="B Nazanin"/>
            <w:noProof/>
            <w:lang w:bidi="fa-IR"/>
          </w:rPr>
          <w:t>a</w:t>
        </w:r>
        <w:r w:rsidR="005E04EB" w:rsidRPr="00737888">
          <w:rPr>
            <w:rStyle w:val="Hyperlink"/>
            <w:rFonts w:cs="B Nazanin"/>
            <w:noProof/>
            <w:rtl/>
            <w:lang w:bidi="fa-IR"/>
          </w:rPr>
          <w:t>) و</w:t>
        </w:r>
        <w:r w:rsidR="005E04EB" w:rsidRPr="00737888">
          <w:rPr>
            <w:rStyle w:val="Hyperlink"/>
            <w:rFonts w:cs="B Nazanin"/>
            <w:noProof/>
            <w:lang w:bidi="fa-IR"/>
          </w:rPr>
          <w:t xml:space="preserve">MIL 47(V)/pep </w:t>
        </w:r>
        <w:r w:rsidR="005E04EB" w:rsidRPr="00737888">
          <w:rPr>
            <w:rStyle w:val="Hyperlink"/>
            <w:rFonts w:cs="B Nazanin"/>
            <w:noProof/>
            <w:rtl/>
            <w:lang w:bidi="fa-IR"/>
          </w:rPr>
          <w:t xml:space="preserve"> </w:t>
        </w:r>
        <w:r w:rsidR="005E04EB" w:rsidRPr="00737888">
          <w:rPr>
            <w:rStyle w:val="Hyperlink"/>
            <w:rFonts w:cs="B Nazanin"/>
            <w:noProof/>
            <w:lang w:bidi="fa-IR"/>
          </w:rPr>
          <w:t>(b)</w:t>
        </w:r>
        <w:r w:rsidR="005E04EB" w:rsidRPr="00737888">
          <w:rPr>
            <w:rStyle w:val="Hyperlink"/>
            <w:rFonts w:cs="B Nazanin"/>
            <w:noProof/>
            <w:rtl/>
            <w:lang w:bidi="fa-IR"/>
          </w:rPr>
          <w:t xml:space="preserve"> (نقشهبردار</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EDS</w:t>
        </w:r>
        <w:r w:rsidR="005E04EB" w:rsidRPr="00737888">
          <w:rPr>
            <w:rStyle w:val="Hyperlink"/>
            <w:rFonts w:cs="B Nazanin"/>
            <w:noProof/>
            <w:rtl/>
            <w:lang w:bidi="fa-IR"/>
          </w:rPr>
          <w:t xml:space="preserve"> مربوط به هرکدام از نمونه</w:t>
        </w:r>
        <w:r w:rsidR="007C6BCB">
          <w:rPr>
            <w:rStyle w:val="Hyperlink"/>
            <w:rFonts w:cs="B Nazanin"/>
            <w:noProof/>
            <w:lang w:bidi="fa-IR"/>
          </w:rPr>
          <w:softHyphen/>
        </w:r>
        <w:r w:rsidR="005E04EB" w:rsidRPr="00737888">
          <w:rPr>
            <w:rStyle w:val="Hyperlink"/>
            <w:rFonts w:cs="B Nazanin"/>
            <w:noProof/>
            <w:rtl/>
            <w:lang w:bidi="fa-IR"/>
          </w:rPr>
          <w:t>ها در 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5E04EB" w:rsidRPr="00737888">
          <w:rPr>
            <w:rStyle w:val="Hyperlink"/>
            <w:rFonts w:cs="B Nazanin"/>
            <w:noProof/>
            <w:rtl/>
            <w:lang w:bidi="fa-IR"/>
          </w:rPr>
          <w:t xml:space="preserve"> </w:t>
        </w:r>
        <w:r w:rsidR="005E04EB" w:rsidRPr="00737888">
          <w:rPr>
            <w:rStyle w:val="Hyperlink"/>
            <w:rFonts w:cs="B Nazanin"/>
            <w:noProof/>
            <w:lang w:bidi="fa-IR"/>
          </w:rPr>
          <w:t>EDS</w:t>
        </w:r>
        <w:r w:rsidR="005E04EB" w:rsidRPr="00737888">
          <w:rPr>
            <w:rStyle w:val="Hyperlink"/>
            <w:rFonts w:cs="B Nazanin"/>
            <w:noProof/>
            <w:rtl/>
            <w:lang w:bidi="fa-IR"/>
          </w:rPr>
          <w:t xml:space="preserve"> مربوطه گنجانده شده است).</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Toc103523380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66</w:t>
        </w:r>
        <w:r w:rsidR="005E04EB" w:rsidRPr="00737888">
          <w:rPr>
            <w:rFonts w:cs="B Nazanin"/>
            <w:noProof/>
            <w:webHidden/>
            <w:rtl/>
          </w:rPr>
          <w:fldChar w:fldCharType="end"/>
        </w:r>
      </w:hyperlink>
    </w:p>
    <w:p w14:paraId="05D21A24" w14:textId="21F85F51"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81" w:history="1">
        <w:r w:rsidR="005E04EB" w:rsidRPr="00737888">
          <w:rPr>
            <w:rStyle w:val="Hyperlink"/>
            <w:rFonts w:cs="B Nazanin"/>
            <w:noProof/>
            <w:rtl/>
          </w:rPr>
          <w:t>شکل (4-</w:t>
        </w:r>
        <w:r w:rsidR="005E04EB" w:rsidRPr="00737888">
          <w:rPr>
            <w:rStyle w:val="Hyperlink"/>
            <w:rFonts w:cs="B Nazanin"/>
            <w:noProof/>
            <w:rtl/>
            <w:lang w:bidi="fa-IR"/>
          </w:rPr>
          <w:t>14</w:t>
        </w:r>
        <w:r w:rsidR="005E04EB" w:rsidRPr="00737888">
          <w:rPr>
            <w:rStyle w:val="Hyperlink"/>
            <w:rFonts w:cs="B Nazanin"/>
            <w:noProof/>
            <w:rtl/>
          </w:rPr>
          <w:t>) ط</w:t>
        </w:r>
        <w:r w:rsidR="005E04EB" w:rsidRPr="00737888">
          <w:rPr>
            <w:rStyle w:val="Hyperlink"/>
            <w:rFonts w:cs="B Nazanin" w:hint="cs"/>
            <w:noProof/>
            <w:rtl/>
          </w:rPr>
          <w:t>ی</w:t>
        </w:r>
        <w:r w:rsidR="005E04EB" w:rsidRPr="00737888">
          <w:rPr>
            <w:rStyle w:val="Hyperlink"/>
            <w:rFonts w:cs="B Nazanin" w:hint="eastAsia"/>
            <w:noProof/>
            <w:rtl/>
          </w:rPr>
          <w:t>ف</w:t>
        </w:r>
        <w:r w:rsidR="005E04EB" w:rsidRPr="00737888">
          <w:rPr>
            <w:rStyle w:val="Hyperlink"/>
            <w:rFonts w:cs="B Nazanin"/>
            <w:noProof/>
            <w:rtl/>
          </w:rPr>
          <w:t>ها</w:t>
        </w:r>
        <w:r w:rsidR="005E04EB" w:rsidRPr="00737888">
          <w:rPr>
            <w:rStyle w:val="Hyperlink"/>
            <w:rFonts w:cs="B Nazanin" w:hint="cs"/>
            <w:noProof/>
            <w:rtl/>
          </w:rPr>
          <w:t>ی</w:t>
        </w:r>
        <w:r w:rsidR="005E04EB" w:rsidRPr="00737888">
          <w:rPr>
            <w:rStyle w:val="Hyperlink"/>
            <w:rFonts w:cs="B Nazanin"/>
            <w:noProof/>
            <w:rtl/>
          </w:rPr>
          <w:t xml:space="preserve"> </w:t>
        </w:r>
        <w:r w:rsidR="005E04EB" w:rsidRPr="00737888">
          <w:rPr>
            <w:rStyle w:val="Hyperlink"/>
            <w:rFonts w:cs="B Nazanin"/>
            <w:noProof/>
          </w:rPr>
          <w:t>(a)</w:t>
        </w:r>
        <w:r w:rsidR="005E04EB" w:rsidRPr="00737888">
          <w:rPr>
            <w:rStyle w:val="Hyperlink"/>
            <w:rFonts w:cs="B Nazanin"/>
            <w:noProof/>
            <w:lang w:bidi="fa-IR"/>
          </w:rPr>
          <w:t xml:space="preserve"> UV-Vis-DRS</w:t>
        </w:r>
        <w:r w:rsidR="005E04EB" w:rsidRPr="00737888">
          <w:rPr>
            <w:rStyle w:val="Hyperlink"/>
            <w:rFonts w:cs="B Nazanin"/>
            <w:noProof/>
            <w:rtl/>
            <w:lang w:bidi="fa-IR"/>
          </w:rPr>
          <w:t>،</w:t>
        </w:r>
        <w:r w:rsidR="005E04EB" w:rsidRPr="00737888">
          <w:rPr>
            <w:rStyle w:val="Hyperlink"/>
            <w:rFonts w:cs="B Nazanin"/>
            <w:noProof/>
            <w:rtl/>
          </w:rPr>
          <w:t xml:space="preserve"> </w:t>
        </w:r>
        <w:r w:rsidR="005E04EB" w:rsidRPr="00737888">
          <w:rPr>
            <w:rStyle w:val="Hyperlink"/>
            <w:rFonts w:cs="B Nazanin"/>
            <w:noProof/>
            <w:rtl/>
            <w:lang w:bidi="fa-IR"/>
          </w:rPr>
          <w:t xml:space="preserve">نمودار </w:t>
        </w:r>
        <w:r w:rsidR="005E04EB" w:rsidRPr="00737888">
          <w:rPr>
            <w:rStyle w:val="Hyperlink"/>
            <w:rFonts w:cs="B Nazanin"/>
            <w:noProof/>
            <w:lang w:bidi="fa-IR"/>
          </w:rPr>
          <w:t>(b)Tauc</w:t>
        </w:r>
        <w:r w:rsidR="005E04EB" w:rsidRPr="00737888">
          <w:rPr>
            <w:rStyle w:val="Hyperlink"/>
            <w:rFonts w:cs="B Nazanin"/>
            <w:noProof/>
            <w:rtl/>
            <w:lang w:bidi="fa-IR"/>
          </w:rPr>
          <w:t>، و 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لوم</w:t>
        </w:r>
        <w:r w:rsidR="005E04EB" w:rsidRPr="00737888">
          <w:rPr>
            <w:rStyle w:val="Hyperlink"/>
            <w:rFonts w:cs="B Nazanin" w:hint="cs"/>
            <w:noProof/>
            <w:rtl/>
            <w:lang w:bidi="fa-IR"/>
          </w:rPr>
          <w:t>ی</w:t>
        </w:r>
        <w:r w:rsidR="005E04EB" w:rsidRPr="00737888">
          <w:rPr>
            <w:rStyle w:val="Hyperlink"/>
            <w:rFonts w:cs="B Nazanin" w:hint="eastAsia"/>
            <w:noProof/>
            <w:rtl/>
            <w:lang w:bidi="fa-IR"/>
          </w:rPr>
          <w:t>نسانس</w:t>
        </w:r>
        <w:r w:rsidR="005E04EB" w:rsidRPr="00737888">
          <w:rPr>
            <w:rStyle w:val="Hyperlink"/>
            <w:rFonts w:cs="B Nazanin"/>
            <w:noProof/>
            <w:rtl/>
            <w:lang w:bidi="fa-IR"/>
          </w:rPr>
          <w:t xml:space="preserve"> نور</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(c)</w:t>
        </w:r>
        <w:r w:rsidR="005E04EB" w:rsidRPr="00737888">
          <w:rPr>
            <w:rStyle w:val="Hyperlink"/>
            <w:rFonts w:cs="B Nazanin"/>
            <w:noProof/>
            <w:rtl/>
            <w:lang w:bidi="fa-IR"/>
          </w:rPr>
          <w:t xml:space="preserve"> نمونه</w:t>
        </w:r>
        <w:r w:rsidR="006D37B9" w:rsidRPr="00737888">
          <w:rPr>
            <w:rStyle w:val="Hyperlink"/>
            <w:rFonts w:cs="B Nazanin"/>
            <w:noProof/>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MIL-47(V)</w:t>
        </w:r>
        <w:r w:rsidR="005E04EB" w:rsidRPr="00737888">
          <w:rPr>
            <w:rStyle w:val="Hyperlink"/>
            <w:rFonts w:cs="B Nazanin"/>
            <w:noProof/>
            <w:rtl/>
            <w:lang w:bidi="fa-IR"/>
          </w:rPr>
          <w:t xml:space="preserve"> و </w:t>
        </w:r>
        <w:r w:rsidR="005E04EB" w:rsidRPr="00737888">
          <w:rPr>
            <w:rStyle w:val="Hyperlink"/>
            <w:rFonts w:cs="B Nazanin"/>
            <w:noProof/>
            <w:lang w:bidi="fa-IR"/>
          </w:rPr>
          <w:t xml:space="preserve"> MIL-47(V)/pep</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Toc103523381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67</w:t>
        </w:r>
        <w:r w:rsidR="005E04EB" w:rsidRPr="00737888">
          <w:rPr>
            <w:rFonts w:cs="B Nazanin"/>
            <w:noProof/>
            <w:webHidden/>
            <w:rtl/>
          </w:rPr>
          <w:fldChar w:fldCharType="end"/>
        </w:r>
      </w:hyperlink>
    </w:p>
    <w:p w14:paraId="68418455" w14:textId="0E10653D"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82" w:history="1">
        <w:r w:rsidR="005E04EB" w:rsidRPr="00737888">
          <w:rPr>
            <w:rStyle w:val="Hyperlink"/>
            <w:rFonts w:cs="B Nazanin"/>
            <w:noProof/>
            <w:rtl/>
            <w:lang w:bidi="fa-IR"/>
          </w:rPr>
          <w:t>شکل (4-15). نمودار</w:t>
        </w:r>
        <w:r w:rsidR="006D37B9" w:rsidRPr="00737888">
          <w:rPr>
            <w:rStyle w:val="Hyperlink"/>
            <w:rFonts w:cs="B Nazanin"/>
            <w:noProof/>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ولتامتر</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چرخه</w:t>
        </w:r>
        <w:r w:rsidR="007C6BCB">
          <w:rPr>
            <w:rStyle w:val="Hyperlink"/>
            <w:rFonts w:cs="B Nazanin"/>
            <w:noProof/>
            <w:lang w:bidi="fa-IR"/>
          </w:rPr>
          <w:softHyphen/>
        </w:r>
        <w:r w:rsidR="005E04EB" w:rsidRPr="00737888">
          <w:rPr>
            <w:rStyle w:val="Hyperlink"/>
            <w:rFonts w:cs="B Nazanin"/>
            <w:noProof/>
            <w:rtl/>
            <w:lang w:bidi="fa-IR"/>
          </w:rPr>
          <w:t>ا</w:t>
        </w:r>
        <w:r w:rsidR="005E04EB" w:rsidRPr="00737888">
          <w:rPr>
            <w:rStyle w:val="Hyperlink"/>
            <w:rFonts w:cs="B Nazanin" w:hint="cs"/>
            <w:noProof/>
            <w:rtl/>
            <w:lang w:bidi="fa-IR"/>
          </w:rPr>
          <w:t>یی</w:t>
        </w:r>
        <w:r w:rsidR="005E04EB" w:rsidRPr="00737888">
          <w:rPr>
            <w:rStyle w:val="Hyperlink"/>
            <w:rFonts w:cs="B Nazanin"/>
            <w:noProof/>
            <w:rtl/>
            <w:lang w:bidi="fa-IR"/>
          </w:rPr>
          <w:t xml:space="preserve"> </w:t>
        </w:r>
        <w:r w:rsidR="005E04EB" w:rsidRPr="00737888">
          <w:rPr>
            <w:rStyle w:val="Hyperlink"/>
            <w:rFonts w:cs="B Nazanin"/>
            <w:noProof/>
            <w:lang w:bidi="fa-IR"/>
          </w:rPr>
          <w:t>(a)</w:t>
        </w:r>
        <w:r w:rsidR="005E04EB" w:rsidRPr="00737888">
          <w:rPr>
            <w:rStyle w:val="Hyperlink"/>
            <w:rFonts w:cs="B Nazanin"/>
            <w:noProof/>
            <w:rtl/>
            <w:lang w:bidi="fa-IR"/>
          </w:rPr>
          <w:t>، جر</w:t>
        </w:r>
        <w:r w:rsidR="005E04EB" w:rsidRPr="00737888">
          <w:rPr>
            <w:rStyle w:val="Hyperlink"/>
            <w:rFonts w:cs="B Nazanin" w:hint="cs"/>
            <w:noProof/>
            <w:rtl/>
            <w:lang w:bidi="fa-IR"/>
          </w:rPr>
          <w:t>ی</w:t>
        </w:r>
        <w:r w:rsidR="005E04EB" w:rsidRPr="00737888">
          <w:rPr>
            <w:rStyle w:val="Hyperlink"/>
            <w:rFonts w:cs="B Nazanin" w:hint="eastAsia"/>
            <w:noProof/>
            <w:rtl/>
            <w:lang w:bidi="fa-IR"/>
          </w:rPr>
          <w:t>ان</w:t>
        </w:r>
        <w:r w:rsidR="005E04EB" w:rsidRPr="00737888">
          <w:rPr>
            <w:rStyle w:val="Hyperlink"/>
            <w:rFonts w:cs="B Nazanin"/>
            <w:noProof/>
            <w:rtl/>
            <w:lang w:bidi="fa-IR"/>
          </w:rPr>
          <w:t xml:space="preserve"> نور</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در مقابل زمان </w:t>
        </w:r>
        <w:r w:rsidR="005E04EB" w:rsidRPr="00737888">
          <w:rPr>
            <w:rStyle w:val="Hyperlink"/>
            <w:rFonts w:cs="B Nazanin"/>
            <w:noProof/>
            <w:lang w:bidi="fa-IR"/>
          </w:rPr>
          <w:t>(b)</w:t>
        </w:r>
        <w:r w:rsidR="005E04EB" w:rsidRPr="00737888">
          <w:rPr>
            <w:rStyle w:val="Hyperlink"/>
            <w:rFonts w:cs="B Nazanin"/>
            <w:noProof/>
            <w:rtl/>
            <w:lang w:bidi="fa-IR"/>
          </w:rPr>
          <w:t>، موت-شاتک</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(c)</w:t>
        </w:r>
        <w:r w:rsidR="005E04EB" w:rsidRPr="00737888">
          <w:rPr>
            <w:rStyle w:val="Hyperlink"/>
            <w:rFonts w:cs="B Nazanin"/>
            <w:noProof/>
            <w:rtl/>
            <w:lang w:bidi="fa-IR"/>
          </w:rPr>
          <w:t>، نمودار نا</w:t>
        </w:r>
        <w:r w:rsidR="005E04EB" w:rsidRPr="00737888">
          <w:rPr>
            <w:rStyle w:val="Hyperlink"/>
            <w:rFonts w:cs="B Nazanin" w:hint="cs"/>
            <w:noProof/>
            <w:rtl/>
            <w:lang w:bidi="fa-IR"/>
          </w:rPr>
          <w:t>ی</w:t>
        </w:r>
        <w:r w:rsidR="005E04EB" w:rsidRPr="00737888">
          <w:rPr>
            <w:rStyle w:val="Hyperlink"/>
            <w:rFonts w:cs="B Nazanin" w:hint="eastAsia"/>
            <w:noProof/>
            <w:rtl/>
            <w:lang w:bidi="fa-IR"/>
          </w:rPr>
          <w:t>کو</w:t>
        </w:r>
        <w:r w:rsidR="005E04EB" w:rsidRPr="00737888">
          <w:rPr>
            <w:rStyle w:val="Hyperlink"/>
            <w:rFonts w:cs="B Nazanin" w:hint="cs"/>
            <w:noProof/>
            <w:rtl/>
            <w:lang w:bidi="fa-IR"/>
          </w:rPr>
          <w:t>ی</w:t>
        </w:r>
        <w:r w:rsidR="005E04EB" w:rsidRPr="00737888">
          <w:rPr>
            <w:rStyle w:val="Hyperlink"/>
            <w:rFonts w:cs="B Nazanin" w:hint="eastAsia"/>
            <w:noProof/>
            <w:rtl/>
            <w:lang w:bidi="fa-IR"/>
          </w:rPr>
          <w:t>ست</w:t>
        </w:r>
        <w:r w:rsidR="005E04EB" w:rsidRPr="00737888">
          <w:rPr>
            <w:rStyle w:val="Hyperlink"/>
            <w:rFonts w:cs="B Nazanin"/>
            <w:noProof/>
            <w:rtl/>
            <w:lang w:bidi="fa-IR"/>
          </w:rPr>
          <w:t xml:space="preserve"> </w:t>
        </w:r>
        <w:r w:rsidR="005E04EB" w:rsidRPr="00737888">
          <w:rPr>
            <w:rStyle w:val="Hyperlink"/>
            <w:rFonts w:cs="B Nazanin"/>
            <w:noProof/>
            <w:lang w:bidi="fa-IR"/>
          </w:rPr>
          <w:t>(d)</w:t>
        </w:r>
        <w:r w:rsidR="005E04EB" w:rsidRPr="00737888">
          <w:rPr>
            <w:rStyle w:val="Hyperlink"/>
            <w:rFonts w:cs="B Nazanin"/>
            <w:noProof/>
            <w:rtl/>
            <w:lang w:bidi="fa-IR"/>
          </w:rPr>
          <w:t>،</w:t>
        </w:r>
        <w:r w:rsidR="005E04EB" w:rsidRPr="00737888">
          <w:rPr>
            <w:rStyle w:val="Hyperlink"/>
            <w:rFonts w:cs="B Nazanin"/>
            <w:noProof/>
            <w:lang w:bidi="fa-IR"/>
          </w:rPr>
          <w:t>IMPS</w:t>
        </w:r>
        <w:r w:rsidR="005E04EB" w:rsidRPr="00737888">
          <w:rPr>
            <w:rStyle w:val="Hyperlink"/>
            <w:rFonts w:cs="B Nazanin"/>
            <w:noProof/>
            <w:rtl/>
            <w:lang w:bidi="fa-IR"/>
          </w:rPr>
          <w:t xml:space="preserve"> </w:t>
        </w:r>
        <w:r w:rsidR="005E04EB" w:rsidRPr="00737888">
          <w:rPr>
            <w:rStyle w:val="Hyperlink"/>
            <w:rFonts w:cs="B Nazanin"/>
            <w:noProof/>
            <w:lang w:bidi="fa-IR"/>
          </w:rPr>
          <w:t>(e)</w:t>
        </w:r>
        <w:r w:rsidR="005E04EB" w:rsidRPr="00737888">
          <w:rPr>
            <w:rStyle w:val="Hyperlink"/>
            <w:rFonts w:cs="B Nazanin"/>
            <w:noProof/>
            <w:rtl/>
            <w:lang w:bidi="fa-IR"/>
          </w:rPr>
          <w:t>، فاز بد</w:t>
        </w:r>
        <w:r w:rsidR="005E04EB" w:rsidRPr="00737888">
          <w:rPr>
            <w:rStyle w:val="Hyperlink"/>
            <w:rFonts w:cs="B Nazanin"/>
            <w:noProof/>
            <w:lang w:bidi="fa-IR"/>
          </w:rPr>
          <w:t xml:space="preserve">(f) </w:t>
        </w:r>
        <w:r w:rsidR="005E04EB" w:rsidRPr="00737888">
          <w:rPr>
            <w:rStyle w:val="Hyperlink"/>
            <w:rFonts w:cs="B Nazanin"/>
            <w:noProof/>
            <w:rtl/>
            <w:lang w:bidi="fa-IR"/>
          </w:rPr>
          <w:t xml:space="preserve"> و الکترودها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نور</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آماده شده.</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Toc103523382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69</w:t>
        </w:r>
        <w:r w:rsidR="005E04EB" w:rsidRPr="00737888">
          <w:rPr>
            <w:rFonts w:cs="B Nazanin"/>
            <w:noProof/>
            <w:webHidden/>
            <w:rtl/>
          </w:rPr>
          <w:fldChar w:fldCharType="end"/>
        </w:r>
      </w:hyperlink>
    </w:p>
    <w:p w14:paraId="347EA5FE" w14:textId="3373E419"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83" w:history="1">
        <w:r w:rsidR="005E04EB" w:rsidRPr="00737888">
          <w:rPr>
            <w:rStyle w:val="Hyperlink"/>
            <w:rFonts w:cs="B Nazanin"/>
            <w:noProof/>
            <w:rtl/>
          </w:rPr>
          <w:t>شکل (4-16) ط</w:t>
        </w:r>
        <w:r w:rsidR="005E04EB" w:rsidRPr="00737888">
          <w:rPr>
            <w:rStyle w:val="Hyperlink"/>
            <w:rFonts w:cs="B Nazanin" w:hint="cs"/>
            <w:noProof/>
            <w:rtl/>
          </w:rPr>
          <w:t>ی</w:t>
        </w:r>
        <w:r w:rsidR="005E04EB" w:rsidRPr="00737888">
          <w:rPr>
            <w:rStyle w:val="Hyperlink"/>
            <w:rFonts w:cs="B Nazanin" w:hint="eastAsia"/>
            <w:noProof/>
            <w:rtl/>
          </w:rPr>
          <w:t>ف</w:t>
        </w:r>
        <w:r w:rsidR="007C6BCB">
          <w:rPr>
            <w:rStyle w:val="Hyperlink"/>
            <w:rFonts w:cs="B Nazanin"/>
            <w:noProof/>
          </w:rPr>
          <w:softHyphen/>
        </w:r>
        <w:r w:rsidR="005E04EB" w:rsidRPr="00737888">
          <w:rPr>
            <w:rStyle w:val="Hyperlink"/>
            <w:rFonts w:cs="B Nazanin"/>
            <w:noProof/>
            <w:rtl/>
          </w:rPr>
          <w:t>ها</w:t>
        </w:r>
        <w:r w:rsidR="005E04EB" w:rsidRPr="00737888">
          <w:rPr>
            <w:rStyle w:val="Hyperlink"/>
            <w:rFonts w:cs="B Nazanin" w:hint="cs"/>
            <w:noProof/>
            <w:rtl/>
          </w:rPr>
          <w:t>ی</w:t>
        </w:r>
        <w:r w:rsidR="005E04EB" w:rsidRPr="00737888">
          <w:rPr>
            <w:rStyle w:val="Hyperlink"/>
            <w:rFonts w:cs="B Nazanin"/>
            <w:noProof/>
            <w:rtl/>
          </w:rPr>
          <w:t xml:space="preserve"> </w:t>
        </w:r>
        <w:r w:rsidR="005E04EB" w:rsidRPr="00737888">
          <w:rPr>
            <w:rStyle w:val="Hyperlink"/>
            <w:rFonts w:cs="B Nazanin"/>
            <w:noProof/>
          </w:rPr>
          <w:t>UV-Vis</w:t>
        </w:r>
        <w:r w:rsidR="005E04EB" w:rsidRPr="00737888">
          <w:rPr>
            <w:rStyle w:val="Hyperlink"/>
            <w:rFonts w:cs="B Nazanin"/>
            <w:noProof/>
            <w:rtl/>
          </w:rPr>
          <w:t xml:space="preserve"> </w:t>
        </w:r>
        <w:r w:rsidR="00A44DB7" w:rsidRPr="00A44DB7">
          <w:rPr>
            <w:rStyle w:val="Hyperlink"/>
            <w:rFonts w:cs="B Nazanin"/>
            <w:noProof/>
            <w:rtl/>
          </w:rPr>
          <w:t>ارتو فن</w:t>
        </w:r>
        <w:r w:rsidR="00A44DB7" w:rsidRPr="00A44DB7">
          <w:rPr>
            <w:rStyle w:val="Hyperlink"/>
            <w:rFonts w:cs="B Nazanin" w:hint="cs"/>
            <w:noProof/>
            <w:rtl/>
          </w:rPr>
          <w:t>یل</w:t>
        </w:r>
        <w:r w:rsidR="00A44DB7" w:rsidRPr="00A44DB7">
          <w:rPr>
            <w:rStyle w:val="Hyperlink"/>
            <w:rFonts w:cs="B Nazanin" w:hint="eastAsia"/>
            <w:noProof/>
            <w:rtl/>
          </w:rPr>
          <w:t>ن</w:t>
        </w:r>
        <w:r w:rsidR="00A44DB7" w:rsidRPr="00A44DB7">
          <w:rPr>
            <w:rStyle w:val="Hyperlink"/>
            <w:rFonts w:cs="B Nazanin"/>
            <w:noProof/>
            <w:rtl/>
          </w:rPr>
          <w:t xml:space="preserve"> د</w:t>
        </w:r>
        <w:r w:rsidR="00A44DB7" w:rsidRPr="00A44DB7">
          <w:rPr>
            <w:rStyle w:val="Hyperlink"/>
            <w:rFonts w:cs="B Nazanin" w:hint="cs"/>
            <w:noProof/>
            <w:rtl/>
          </w:rPr>
          <w:t>ی</w:t>
        </w:r>
        <w:r w:rsidR="00A44DB7" w:rsidRPr="00A44DB7">
          <w:rPr>
            <w:rStyle w:val="Hyperlink"/>
            <w:rFonts w:cs="B Nazanin"/>
            <w:noProof/>
            <w:rtl/>
          </w:rPr>
          <w:softHyphen/>
          <w:t>آم</w:t>
        </w:r>
        <w:r w:rsidR="00A44DB7" w:rsidRPr="00A44DB7">
          <w:rPr>
            <w:rStyle w:val="Hyperlink"/>
            <w:rFonts w:cs="B Nazanin" w:hint="cs"/>
            <w:noProof/>
            <w:rtl/>
          </w:rPr>
          <w:t>ی</w:t>
        </w:r>
        <w:r w:rsidR="00A44DB7" w:rsidRPr="00A44DB7">
          <w:rPr>
            <w:rStyle w:val="Hyperlink"/>
            <w:rFonts w:cs="B Nazanin" w:hint="eastAsia"/>
            <w:noProof/>
            <w:rtl/>
          </w:rPr>
          <w:t>ن</w:t>
        </w:r>
        <w:r w:rsidR="00A44DB7" w:rsidRPr="00A44DB7">
          <w:rPr>
            <w:rStyle w:val="Hyperlink"/>
            <w:rFonts w:cs="B Nazanin"/>
            <w:noProof/>
            <w:rtl/>
          </w:rPr>
          <w:t xml:space="preserve"> </w:t>
        </w:r>
        <w:r w:rsidR="00A44DB7">
          <w:rPr>
            <w:rStyle w:val="Hyperlink"/>
            <w:rFonts w:cs="B Nazanin" w:hint="cs"/>
            <w:noProof/>
            <w:rtl/>
          </w:rPr>
          <w:t xml:space="preserve">اکسید شده </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Toc103523383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71</w:t>
        </w:r>
        <w:r w:rsidR="005E04EB" w:rsidRPr="00737888">
          <w:rPr>
            <w:rFonts w:cs="B Nazanin"/>
            <w:noProof/>
            <w:webHidden/>
            <w:rtl/>
          </w:rPr>
          <w:fldChar w:fldCharType="end"/>
        </w:r>
      </w:hyperlink>
    </w:p>
    <w:p w14:paraId="79B2D770" w14:textId="78A08553"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84" w:history="1">
        <w:r w:rsidR="005E04EB" w:rsidRPr="00737888">
          <w:rPr>
            <w:rStyle w:val="Hyperlink"/>
            <w:rFonts w:cs="B Nazanin"/>
            <w:noProof/>
            <w:rtl/>
            <w:lang w:bidi="fa-IR"/>
          </w:rPr>
          <w:t>شکل (4-17) 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7C6BCB">
          <w:rPr>
            <w:rStyle w:val="Hyperlink"/>
            <w:rFonts w:cs="B Nazanin"/>
            <w:noProof/>
            <w:rtl/>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5E04EB" w:rsidRPr="00737888">
          <w:rPr>
            <w:rStyle w:val="Hyperlink"/>
            <w:rFonts w:cs="B Nazanin"/>
            <w:noProof/>
            <w:lang w:bidi="fa-IR"/>
          </w:rPr>
          <w:t>UV-Vis</w:t>
        </w:r>
        <w:r w:rsidR="005E04EB" w:rsidRPr="00737888">
          <w:rPr>
            <w:rStyle w:val="Hyperlink"/>
            <w:rFonts w:cs="B Nazanin"/>
            <w:noProof/>
            <w:rtl/>
            <w:lang w:bidi="fa-IR"/>
          </w:rPr>
          <w:t xml:space="preserve"> ارتو فن</w:t>
        </w:r>
        <w:r w:rsidR="005E04EB" w:rsidRPr="00737888">
          <w:rPr>
            <w:rStyle w:val="Hyperlink"/>
            <w:rFonts w:cs="B Nazanin" w:hint="cs"/>
            <w:noProof/>
            <w:rtl/>
            <w:lang w:bidi="fa-IR"/>
          </w:rPr>
          <w:t>ی</w:t>
        </w:r>
        <w:r w:rsidR="005E04EB" w:rsidRPr="00737888">
          <w:rPr>
            <w:rStyle w:val="Hyperlink"/>
            <w:rFonts w:cs="B Nazanin" w:hint="eastAsia"/>
            <w:noProof/>
            <w:rtl/>
            <w:lang w:bidi="fa-IR"/>
          </w:rPr>
          <w:t>لن</w:t>
        </w:r>
        <w:r w:rsidR="005E04EB" w:rsidRPr="00737888">
          <w:rPr>
            <w:rStyle w:val="Hyperlink"/>
            <w:rFonts w:cs="B Nazanin"/>
            <w:noProof/>
            <w:rtl/>
            <w:lang w:bidi="fa-IR"/>
          </w:rPr>
          <w:t xml:space="preserve"> د</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آم</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اکس</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noProof/>
            <w:rtl/>
            <w:lang w:bidi="fa-IR"/>
          </w:rPr>
          <w:t xml:space="preserve"> شده در عدم حضور</w:t>
        </w:r>
        <w:r w:rsidR="005E04EB" w:rsidRPr="00737888">
          <w:rPr>
            <w:rStyle w:val="Hyperlink"/>
            <w:rFonts w:cs="B Nazanin"/>
            <w:noProof/>
            <w:lang w:bidi="fa-IR"/>
          </w:rPr>
          <w:t>(a)</w:t>
        </w:r>
        <w:r w:rsidR="005E04EB" w:rsidRPr="00737888">
          <w:rPr>
            <w:rStyle w:val="Hyperlink"/>
            <w:rFonts w:cs="B Nazanin"/>
            <w:noProof/>
            <w:rtl/>
            <w:lang w:bidi="fa-IR"/>
          </w:rPr>
          <w:t xml:space="preserve"> در حضور س</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م</w:t>
        </w:r>
        <w:r w:rsidR="005E04EB" w:rsidRPr="00737888">
          <w:rPr>
            <w:rStyle w:val="Hyperlink"/>
            <w:rFonts w:cs="B Nazanin" w:hint="cs"/>
            <w:noProof/>
            <w:rtl/>
            <w:lang w:bidi="fa-IR"/>
          </w:rPr>
          <w:t>ی</w:t>
        </w:r>
        <w:r w:rsidR="005E04EB" w:rsidRPr="00737888">
          <w:rPr>
            <w:rStyle w:val="Hyperlink"/>
            <w:rFonts w:cs="B Nazanin" w:hint="eastAsia"/>
            <w:noProof/>
            <w:rtl/>
            <w:lang w:bidi="fa-IR"/>
          </w:rPr>
          <w:t>کرومولار</w:t>
        </w:r>
        <w:r w:rsidR="005E04EB" w:rsidRPr="00737888">
          <w:rPr>
            <w:rStyle w:val="Hyperlink"/>
            <w:rFonts w:cs="B Nazanin"/>
            <w:noProof/>
            <w:rtl/>
            <w:lang w:bidi="fa-IR"/>
          </w:rPr>
          <w:t xml:space="preserve"> پوترس</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w:t>
        </w:r>
        <w:r w:rsidR="005E04EB" w:rsidRPr="00737888">
          <w:rPr>
            <w:rStyle w:val="Hyperlink"/>
            <w:rFonts w:cs="B Nazanin"/>
            <w:noProof/>
            <w:lang w:bidi="fa-IR"/>
          </w:rPr>
          <w:t>(b)</w:t>
        </w:r>
        <w:r w:rsidR="005E04EB" w:rsidRPr="00737888">
          <w:rPr>
            <w:rStyle w:val="Hyperlink"/>
            <w:rFonts w:cs="B Nazanin"/>
            <w:noProof/>
            <w:rtl/>
            <w:lang w:bidi="fa-IR"/>
          </w:rPr>
          <w:t xml:space="preserve"> و تفاوت جذب در </w:t>
        </w:r>
        <w:r w:rsidR="005E04EB" w:rsidRPr="00737888">
          <w:rPr>
            <w:rStyle w:val="Hyperlink"/>
            <w:rFonts w:cs="B Nazanin"/>
            <w:noProof/>
            <w:lang w:bidi="fa-IR"/>
          </w:rPr>
          <w:t>pH</w:t>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مختلف </w:t>
        </w:r>
        <w:r w:rsidR="005E04EB" w:rsidRPr="00737888">
          <w:rPr>
            <w:rStyle w:val="Hyperlink"/>
            <w:rFonts w:cs="B Nazanin"/>
            <w:noProof/>
            <w:lang w:bidi="fa-IR"/>
          </w:rPr>
          <w:t>(c)</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Toc103523384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72</w:t>
        </w:r>
        <w:r w:rsidR="005E04EB" w:rsidRPr="00737888">
          <w:rPr>
            <w:rFonts w:cs="B Nazanin"/>
            <w:noProof/>
            <w:webHidden/>
            <w:rtl/>
          </w:rPr>
          <w:fldChar w:fldCharType="end"/>
        </w:r>
      </w:hyperlink>
    </w:p>
    <w:p w14:paraId="5CFFDF8B" w14:textId="2CD883AD"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85" w:history="1">
        <w:r w:rsidR="005E04EB" w:rsidRPr="00737888">
          <w:rPr>
            <w:rStyle w:val="Hyperlink"/>
            <w:rFonts w:cs="B Nazanin"/>
            <w:noProof/>
            <w:rtl/>
          </w:rPr>
          <w:t>شکل</w:t>
        </w:r>
        <w:r w:rsidR="005E04EB" w:rsidRPr="00737888">
          <w:rPr>
            <w:rStyle w:val="Hyperlink"/>
            <w:rFonts w:cs="B Nazanin"/>
            <w:noProof/>
            <w:rtl/>
            <w:lang w:bidi="fa-IR"/>
          </w:rPr>
          <w:t xml:space="preserve"> (4-18) 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5E04EB" w:rsidRPr="00737888">
          <w:rPr>
            <w:rStyle w:val="Hyperlink"/>
            <w:rFonts w:cs="B Nazanin"/>
            <w:noProof/>
            <w:rtl/>
            <w:lang w:bidi="fa-IR"/>
          </w:rPr>
          <w:t xml:space="preserve"> جذب </w:t>
        </w:r>
        <w:r w:rsidR="005E04EB" w:rsidRPr="00737888">
          <w:rPr>
            <w:rStyle w:val="Hyperlink"/>
            <w:rFonts w:cs="B Nazanin"/>
            <w:noProof/>
            <w:lang w:bidi="fa-IR"/>
          </w:rPr>
          <w:t>UV-Vis</w:t>
        </w:r>
        <w:r w:rsidR="005E04EB" w:rsidRPr="00737888">
          <w:rPr>
            <w:rStyle w:val="Hyperlink"/>
            <w:rFonts w:cs="B Nazanin"/>
            <w:noProof/>
            <w:rtl/>
            <w:lang w:bidi="fa-IR"/>
          </w:rPr>
          <w:t xml:space="preserve"> ارتو فن</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د</w:t>
        </w:r>
        <w:r w:rsidR="005E04EB" w:rsidRPr="00737888">
          <w:rPr>
            <w:rStyle w:val="Hyperlink"/>
            <w:rFonts w:cs="B Nazanin" w:hint="cs"/>
            <w:noProof/>
            <w:rtl/>
            <w:lang w:bidi="fa-IR"/>
          </w:rPr>
          <w:t>ی‌</w:t>
        </w:r>
        <w:r w:rsidR="005E04EB" w:rsidRPr="00737888">
          <w:rPr>
            <w:rStyle w:val="Hyperlink"/>
            <w:rFonts w:cs="B Nazanin" w:hint="eastAsia"/>
            <w:noProof/>
            <w:rtl/>
            <w:lang w:bidi="fa-IR"/>
          </w:rPr>
          <w:t>آم</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اکس</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noProof/>
            <w:rtl/>
            <w:lang w:bidi="fa-IR"/>
          </w:rPr>
          <w:t>شده در عدم</w:t>
        </w:r>
        <w:r w:rsidR="007C6BCB">
          <w:rPr>
            <w:rStyle w:val="Hyperlink"/>
            <w:rFonts w:cs="B Nazanin"/>
            <w:noProof/>
            <w:rtl/>
            <w:lang w:bidi="fa-IR"/>
          </w:rPr>
          <w:softHyphen/>
        </w:r>
        <w:r w:rsidR="005E04EB" w:rsidRPr="00737888">
          <w:rPr>
            <w:rStyle w:val="Hyperlink"/>
            <w:rFonts w:cs="B Nazanin"/>
            <w:noProof/>
            <w:rtl/>
            <w:lang w:bidi="fa-IR"/>
          </w:rPr>
          <w:t xml:space="preserve">حضور </w:t>
        </w:r>
        <w:r w:rsidR="005E04EB" w:rsidRPr="00737888">
          <w:rPr>
            <w:rStyle w:val="Hyperlink"/>
            <w:rFonts w:cs="B Nazanin"/>
            <w:noProof/>
            <w:lang w:bidi="fa-IR"/>
          </w:rPr>
          <w:t>(a)</w:t>
        </w:r>
        <w:r w:rsidR="005E04EB" w:rsidRPr="00737888">
          <w:rPr>
            <w:rStyle w:val="Hyperlink"/>
            <w:rFonts w:cs="B Nazanin"/>
            <w:noProof/>
            <w:rtl/>
            <w:lang w:bidi="fa-IR"/>
          </w:rPr>
          <w:t xml:space="preserve"> و در حضور 30 م</w:t>
        </w:r>
        <w:r w:rsidR="005E04EB" w:rsidRPr="00737888">
          <w:rPr>
            <w:rStyle w:val="Hyperlink"/>
            <w:rFonts w:cs="B Nazanin" w:hint="cs"/>
            <w:noProof/>
            <w:rtl/>
            <w:lang w:bidi="fa-IR"/>
          </w:rPr>
          <w:t>ی</w:t>
        </w:r>
        <w:r w:rsidR="005E04EB" w:rsidRPr="00737888">
          <w:rPr>
            <w:rStyle w:val="Hyperlink"/>
            <w:rFonts w:cs="B Nazanin" w:hint="eastAsia"/>
            <w:noProof/>
            <w:rtl/>
            <w:lang w:bidi="fa-IR"/>
          </w:rPr>
          <w:t>کرومولار</w:t>
        </w:r>
        <w:r w:rsidR="005E04EB" w:rsidRPr="00737888">
          <w:rPr>
            <w:rStyle w:val="Hyperlink"/>
            <w:rFonts w:cs="B Nazanin"/>
            <w:noProof/>
            <w:rtl/>
            <w:lang w:bidi="fa-IR"/>
          </w:rPr>
          <w:t xml:space="preserve"> پوترس</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در زمان</w:t>
        </w:r>
        <w:r w:rsidR="007C6BCB">
          <w:rPr>
            <w:rStyle w:val="Hyperlink"/>
            <w:rFonts w:cs="B Nazanin"/>
            <w:noProof/>
            <w:rtl/>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مختلف </w:t>
        </w:r>
        <w:r w:rsidR="005E04EB" w:rsidRPr="00737888">
          <w:rPr>
            <w:rStyle w:val="Hyperlink"/>
            <w:rFonts w:cs="B Nazanin"/>
            <w:noProof/>
            <w:lang w:bidi="fa-IR"/>
          </w:rPr>
          <w:t>(b)</w:t>
        </w:r>
        <w:r w:rsidR="005E04EB" w:rsidRPr="00737888">
          <w:rPr>
            <w:rStyle w:val="Hyperlink"/>
            <w:rFonts w:cs="B Nazanin"/>
            <w:noProof/>
            <w:rtl/>
            <w:lang w:bidi="fa-IR"/>
          </w:rPr>
          <w:t xml:space="preserve"> و </w:t>
        </w:r>
        <w:r w:rsidR="005E04EB" w:rsidRPr="00737888">
          <w:rPr>
            <w:rStyle w:val="Hyperlink"/>
            <w:rFonts w:cs="B Nazanin"/>
            <w:noProof/>
            <w:lang w:bidi="fa-IR"/>
          </w:rPr>
          <w:t>(c)</w:t>
        </w:r>
        <w:r w:rsidR="005E04EB" w:rsidRPr="00737888">
          <w:rPr>
            <w:rStyle w:val="Hyperlink"/>
            <w:rFonts w:cs="B Nazanin"/>
            <w:noProof/>
            <w:rtl/>
            <w:lang w:bidi="fa-IR"/>
          </w:rPr>
          <w:t xml:space="preserve"> تفاضل جذب مربوطه </w:t>
        </w:r>
        <w:r w:rsidR="005E04EB" w:rsidRPr="00737888">
          <w:rPr>
            <w:rStyle w:val="Hyperlink"/>
            <w:rFonts w:cs="B Nazanin"/>
            <w:noProof/>
            <w:lang w:bidi="fa-IR"/>
          </w:rPr>
          <w:t>(c)</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Toc103523385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73</w:t>
        </w:r>
        <w:r w:rsidR="005E04EB" w:rsidRPr="00737888">
          <w:rPr>
            <w:rFonts w:cs="B Nazanin"/>
            <w:noProof/>
            <w:webHidden/>
            <w:rtl/>
          </w:rPr>
          <w:fldChar w:fldCharType="end"/>
        </w:r>
      </w:hyperlink>
    </w:p>
    <w:p w14:paraId="5F2FBB13" w14:textId="05EF53C2"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86" w:history="1">
        <w:r w:rsidR="005E04EB" w:rsidRPr="00737888">
          <w:rPr>
            <w:rStyle w:val="Hyperlink"/>
            <w:rFonts w:cs="B Nazanin"/>
            <w:noProof/>
            <w:rtl/>
          </w:rPr>
          <w:t>شکل</w:t>
        </w:r>
        <w:r w:rsidR="005E04EB" w:rsidRPr="00737888">
          <w:rPr>
            <w:rStyle w:val="Hyperlink"/>
            <w:rFonts w:cs="B Nazanin"/>
            <w:noProof/>
          </w:rPr>
          <w:t xml:space="preserve"> </w:t>
        </w:r>
        <w:r w:rsidR="005E04EB" w:rsidRPr="00737888">
          <w:rPr>
            <w:rStyle w:val="Hyperlink"/>
            <w:rFonts w:cs="B Nazanin"/>
            <w:noProof/>
            <w:rtl/>
          </w:rPr>
          <w:t>(4-19) اثر غلظت‌ها</w:t>
        </w:r>
        <w:r w:rsidR="005E04EB" w:rsidRPr="00737888">
          <w:rPr>
            <w:rStyle w:val="Hyperlink"/>
            <w:rFonts w:cs="B Nazanin" w:hint="cs"/>
            <w:noProof/>
            <w:rtl/>
          </w:rPr>
          <w:t>ی</w:t>
        </w:r>
        <w:r w:rsidR="005E04EB" w:rsidRPr="00737888">
          <w:rPr>
            <w:rStyle w:val="Hyperlink"/>
            <w:rFonts w:cs="B Nazanin"/>
            <w:noProof/>
            <w:rtl/>
          </w:rPr>
          <w:t xml:space="preserve"> مختلف پوترس</w:t>
        </w:r>
        <w:r w:rsidR="005E04EB" w:rsidRPr="00737888">
          <w:rPr>
            <w:rStyle w:val="Hyperlink"/>
            <w:rFonts w:cs="B Nazanin" w:hint="cs"/>
            <w:noProof/>
            <w:rtl/>
          </w:rPr>
          <w:t>ی</w:t>
        </w:r>
        <w:r w:rsidR="005E04EB" w:rsidRPr="00737888">
          <w:rPr>
            <w:rStyle w:val="Hyperlink"/>
            <w:rFonts w:cs="B Nazanin" w:hint="eastAsia"/>
            <w:noProof/>
            <w:rtl/>
          </w:rPr>
          <w:t>ن</w:t>
        </w:r>
        <w:r w:rsidR="005E04EB" w:rsidRPr="00737888">
          <w:rPr>
            <w:rStyle w:val="Hyperlink"/>
            <w:rFonts w:cs="B Nazanin"/>
            <w:noProof/>
            <w:rtl/>
          </w:rPr>
          <w:t xml:space="preserve"> بر ط</w:t>
        </w:r>
        <w:r w:rsidR="005E04EB" w:rsidRPr="00737888">
          <w:rPr>
            <w:rStyle w:val="Hyperlink"/>
            <w:rFonts w:cs="B Nazanin" w:hint="cs"/>
            <w:noProof/>
            <w:rtl/>
          </w:rPr>
          <w:t>ی</w:t>
        </w:r>
        <w:r w:rsidR="005E04EB" w:rsidRPr="00737888">
          <w:rPr>
            <w:rStyle w:val="Hyperlink"/>
            <w:rFonts w:cs="B Nazanin" w:hint="eastAsia"/>
            <w:noProof/>
            <w:rtl/>
          </w:rPr>
          <w:t>ف</w:t>
        </w:r>
        <w:r w:rsidR="006D37B9" w:rsidRPr="00737888">
          <w:rPr>
            <w:rStyle w:val="Hyperlink"/>
            <w:rFonts w:cs="B Nazanin"/>
            <w:noProof/>
          </w:rPr>
          <w:softHyphen/>
        </w:r>
        <w:r w:rsidR="005E04EB" w:rsidRPr="00737888">
          <w:rPr>
            <w:rStyle w:val="Hyperlink"/>
            <w:rFonts w:cs="B Nazanin"/>
            <w:noProof/>
            <w:rtl/>
          </w:rPr>
          <w:t>ها</w:t>
        </w:r>
        <w:r w:rsidR="005E04EB" w:rsidRPr="00737888">
          <w:rPr>
            <w:rStyle w:val="Hyperlink"/>
            <w:rFonts w:cs="B Nazanin" w:hint="cs"/>
            <w:noProof/>
            <w:rtl/>
          </w:rPr>
          <w:t>ی</w:t>
        </w:r>
        <w:r w:rsidR="005E04EB" w:rsidRPr="00737888">
          <w:rPr>
            <w:rStyle w:val="Hyperlink"/>
            <w:rFonts w:cs="B Nazanin"/>
            <w:noProof/>
            <w:rtl/>
          </w:rPr>
          <w:t xml:space="preserve"> </w:t>
        </w:r>
        <w:r w:rsidR="005E04EB" w:rsidRPr="00737888">
          <w:rPr>
            <w:rStyle w:val="Hyperlink"/>
            <w:rFonts w:cs="B Nazanin"/>
            <w:noProof/>
          </w:rPr>
          <w:t xml:space="preserve"> (a) UV-Vis </w:t>
        </w:r>
        <w:r w:rsidR="005E04EB" w:rsidRPr="00737888">
          <w:rPr>
            <w:rStyle w:val="Hyperlink"/>
            <w:rFonts w:cs="B Nazanin"/>
            <w:noProof/>
            <w:rtl/>
          </w:rPr>
          <w:t>و منحن</w:t>
        </w:r>
        <w:r w:rsidR="005E04EB" w:rsidRPr="00737888">
          <w:rPr>
            <w:rStyle w:val="Hyperlink"/>
            <w:rFonts w:cs="B Nazanin" w:hint="cs"/>
            <w:noProof/>
            <w:rtl/>
          </w:rPr>
          <w:t>ی</w:t>
        </w:r>
        <w:r w:rsidR="005E04EB" w:rsidRPr="00737888">
          <w:rPr>
            <w:rStyle w:val="Hyperlink"/>
            <w:rFonts w:cs="B Nazanin"/>
            <w:noProof/>
            <w:rtl/>
          </w:rPr>
          <w:t xml:space="preserve"> کال</w:t>
        </w:r>
        <w:r w:rsidR="005E04EB" w:rsidRPr="00737888">
          <w:rPr>
            <w:rStyle w:val="Hyperlink"/>
            <w:rFonts w:cs="B Nazanin" w:hint="cs"/>
            <w:noProof/>
            <w:rtl/>
          </w:rPr>
          <w:t>ی</w:t>
        </w:r>
        <w:r w:rsidR="005E04EB" w:rsidRPr="00737888">
          <w:rPr>
            <w:rStyle w:val="Hyperlink"/>
            <w:rFonts w:cs="B Nazanin" w:hint="eastAsia"/>
            <w:noProof/>
            <w:rtl/>
          </w:rPr>
          <w:t>براس</w:t>
        </w:r>
        <w:r w:rsidR="005E04EB" w:rsidRPr="00737888">
          <w:rPr>
            <w:rStyle w:val="Hyperlink"/>
            <w:rFonts w:cs="B Nazanin" w:hint="cs"/>
            <w:noProof/>
            <w:rtl/>
          </w:rPr>
          <w:t>ی</w:t>
        </w:r>
        <w:r w:rsidR="005E04EB" w:rsidRPr="00737888">
          <w:rPr>
            <w:rStyle w:val="Hyperlink"/>
            <w:rFonts w:cs="B Nazanin" w:hint="eastAsia"/>
            <w:noProof/>
            <w:rtl/>
          </w:rPr>
          <w:t>ون</w:t>
        </w:r>
        <w:r w:rsidR="005E04EB" w:rsidRPr="00737888">
          <w:rPr>
            <w:rStyle w:val="Hyperlink"/>
            <w:rFonts w:cs="B Nazanin"/>
            <w:noProof/>
            <w:rtl/>
          </w:rPr>
          <w:t xml:space="preserve"> خط</w:t>
        </w:r>
        <w:r w:rsidR="005E04EB" w:rsidRPr="00737888">
          <w:rPr>
            <w:rStyle w:val="Hyperlink"/>
            <w:rFonts w:cs="B Nazanin" w:hint="cs"/>
            <w:noProof/>
            <w:rtl/>
          </w:rPr>
          <w:t>ی</w:t>
        </w:r>
        <w:r w:rsidR="005E04EB" w:rsidRPr="00737888">
          <w:rPr>
            <w:rStyle w:val="Hyperlink"/>
            <w:rFonts w:cs="B Nazanin"/>
            <w:noProof/>
            <w:rtl/>
          </w:rPr>
          <w:t xml:space="preserve"> اختلاف جذب (</w:t>
        </w:r>
        <w:r w:rsidR="005E04EB" w:rsidRPr="00737888">
          <w:rPr>
            <w:rStyle w:val="Hyperlink"/>
            <w:rFonts w:cs="B Nazanin"/>
            <w:noProof/>
          </w:rPr>
          <w:t>ΔA</w:t>
        </w:r>
        <w:r w:rsidR="005E04EB" w:rsidRPr="00737888">
          <w:rPr>
            <w:rStyle w:val="Hyperlink"/>
            <w:rFonts w:cs="B Nazanin"/>
            <w:noProof/>
            <w:rtl/>
          </w:rPr>
          <w:t>) در مقابل غلظت‌ها</w:t>
        </w:r>
        <w:r w:rsidR="005E04EB" w:rsidRPr="00737888">
          <w:rPr>
            <w:rStyle w:val="Hyperlink"/>
            <w:rFonts w:cs="B Nazanin" w:hint="cs"/>
            <w:noProof/>
            <w:rtl/>
          </w:rPr>
          <w:t>ی</w:t>
        </w:r>
        <w:r w:rsidR="005E04EB" w:rsidRPr="00737888">
          <w:rPr>
            <w:rStyle w:val="Hyperlink"/>
            <w:rFonts w:cs="B Nazanin"/>
            <w:noProof/>
            <w:rtl/>
          </w:rPr>
          <w:t xml:space="preserve"> مختلف پوترس</w:t>
        </w:r>
        <w:r w:rsidR="005E04EB" w:rsidRPr="00737888">
          <w:rPr>
            <w:rStyle w:val="Hyperlink"/>
            <w:rFonts w:cs="B Nazanin" w:hint="cs"/>
            <w:noProof/>
            <w:rtl/>
          </w:rPr>
          <w:t>ی</w:t>
        </w:r>
        <w:r w:rsidR="005E04EB" w:rsidRPr="00737888">
          <w:rPr>
            <w:rStyle w:val="Hyperlink"/>
            <w:rFonts w:cs="B Nazanin" w:hint="eastAsia"/>
            <w:noProof/>
            <w:rtl/>
          </w:rPr>
          <w:t>ن</w:t>
        </w:r>
        <w:r w:rsidR="005E04EB" w:rsidRPr="00737888">
          <w:rPr>
            <w:rStyle w:val="Hyperlink"/>
            <w:rFonts w:cs="B Nazanin"/>
            <w:noProof/>
            <w:rtl/>
            <w:lang w:bidi="fa-IR"/>
          </w:rPr>
          <w:t xml:space="preserve"> </w:t>
        </w:r>
        <w:r w:rsidR="005E04EB" w:rsidRPr="00737888">
          <w:rPr>
            <w:rStyle w:val="Hyperlink"/>
            <w:rFonts w:cs="B Nazanin"/>
            <w:noProof/>
            <w:lang w:bidi="fa-IR"/>
          </w:rPr>
          <w:t>(b)</w:t>
        </w:r>
        <w:r w:rsidR="005E04EB" w:rsidRPr="00737888">
          <w:rPr>
            <w:rStyle w:val="Hyperlink"/>
            <w:rFonts w:cs="B Nazanin"/>
            <w:noProof/>
            <w:rtl/>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Toc103523386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74</w:t>
        </w:r>
        <w:r w:rsidR="005E04EB" w:rsidRPr="00737888">
          <w:rPr>
            <w:rFonts w:cs="B Nazanin"/>
            <w:noProof/>
            <w:webHidden/>
            <w:rtl/>
          </w:rPr>
          <w:fldChar w:fldCharType="end"/>
        </w:r>
      </w:hyperlink>
    </w:p>
    <w:p w14:paraId="4528B11A" w14:textId="747D2AC8"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87" w:history="1">
        <w:r w:rsidR="005E04EB" w:rsidRPr="00737888">
          <w:rPr>
            <w:rStyle w:val="Hyperlink"/>
            <w:rFonts w:cs="B Nazanin"/>
            <w:noProof/>
            <w:rtl/>
          </w:rPr>
          <w:t xml:space="preserve">شکل </w:t>
        </w:r>
        <w:r w:rsidR="005E04EB" w:rsidRPr="00737888">
          <w:rPr>
            <w:rStyle w:val="Hyperlink"/>
            <w:rFonts w:cs="B Nazanin"/>
            <w:noProof/>
            <w:rtl/>
            <w:lang w:bidi="fa-IR"/>
          </w:rPr>
          <w:t xml:space="preserve">(4-20) </w:t>
        </w:r>
        <w:r w:rsidR="005E04EB" w:rsidRPr="00737888">
          <w:rPr>
            <w:rStyle w:val="Hyperlink"/>
            <w:rFonts w:cs="B Nazanin"/>
            <w:noProof/>
            <w:rtl/>
          </w:rPr>
          <w:t>پا</w:t>
        </w:r>
        <w:r w:rsidR="005E04EB" w:rsidRPr="00737888">
          <w:rPr>
            <w:rStyle w:val="Hyperlink"/>
            <w:rFonts w:cs="B Nazanin" w:hint="cs"/>
            <w:noProof/>
            <w:rtl/>
          </w:rPr>
          <w:t>ی</w:t>
        </w:r>
        <w:r w:rsidR="005E04EB" w:rsidRPr="00737888">
          <w:rPr>
            <w:rStyle w:val="Hyperlink"/>
            <w:rFonts w:cs="B Nazanin" w:hint="eastAsia"/>
            <w:noProof/>
            <w:rtl/>
          </w:rPr>
          <w:t>دار</w:t>
        </w:r>
        <w:r w:rsidR="005E04EB" w:rsidRPr="00737888">
          <w:rPr>
            <w:rStyle w:val="Hyperlink"/>
            <w:rFonts w:cs="B Nazanin" w:hint="cs"/>
            <w:noProof/>
            <w:rtl/>
          </w:rPr>
          <w:t>ی</w:t>
        </w:r>
        <w:r w:rsidR="005E04EB" w:rsidRPr="00737888">
          <w:rPr>
            <w:rStyle w:val="Hyperlink"/>
            <w:rFonts w:cs="B Nazanin"/>
            <w:noProof/>
            <w:rtl/>
          </w:rPr>
          <w:t xml:space="preserve"> و تکرارپذ</w:t>
        </w:r>
        <w:r w:rsidR="005E04EB" w:rsidRPr="00737888">
          <w:rPr>
            <w:rStyle w:val="Hyperlink"/>
            <w:rFonts w:cs="B Nazanin" w:hint="cs"/>
            <w:noProof/>
            <w:rtl/>
          </w:rPr>
          <w:t>ی</w:t>
        </w:r>
        <w:r w:rsidR="005E04EB" w:rsidRPr="00737888">
          <w:rPr>
            <w:rStyle w:val="Hyperlink"/>
            <w:rFonts w:cs="B Nazanin" w:hint="eastAsia"/>
            <w:noProof/>
            <w:rtl/>
          </w:rPr>
          <w:t>ر</w:t>
        </w:r>
        <w:r w:rsidR="005E04EB" w:rsidRPr="00737888">
          <w:rPr>
            <w:rStyle w:val="Hyperlink"/>
            <w:rFonts w:cs="B Nazanin" w:hint="cs"/>
            <w:noProof/>
            <w:rtl/>
          </w:rPr>
          <w:t>ی</w:t>
        </w:r>
        <w:r w:rsidR="005E04EB" w:rsidRPr="00737888">
          <w:rPr>
            <w:rStyle w:val="Hyperlink"/>
            <w:rFonts w:cs="B Nazanin"/>
            <w:noProof/>
            <w:rtl/>
          </w:rPr>
          <w:t xml:space="preserve"> حسگر ته</w:t>
        </w:r>
        <w:r w:rsidR="005E04EB" w:rsidRPr="00737888">
          <w:rPr>
            <w:rStyle w:val="Hyperlink"/>
            <w:rFonts w:cs="B Nazanin" w:hint="cs"/>
            <w:noProof/>
            <w:rtl/>
          </w:rPr>
          <w:t>ی</w:t>
        </w:r>
        <w:r w:rsidR="005E04EB" w:rsidRPr="00737888">
          <w:rPr>
            <w:rStyle w:val="Hyperlink"/>
            <w:rFonts w:cs="B Nazanin" w:hint="eastAsia"/>
            <w:noProof/>
            <w:rtl/>
          </w:rPr>
          <w:t>ه‌شده</w:t>
        </w:r>
        <w:r w:rsidR="005E04EB" w:rsidRPr="00737888">
          <w:rPr>
            <w:rStyle w:val="Hyperlink"/>
            <w:rFonts w:cs="B Nazanin"/>
            <w:noProof/>
            <w:rtl/>
          </w:rPr>
          <w:t xml:space="preserve"> </w:t>
        </w:r>
        <w:r w:rsidR="005E04EB" w:rsidRPr="00737888">
          <w:rPr>
            <w:rStyle w:val="Hyperlink"/>
            <w:rFonts w:cs="B Nazanin"/>
            <w:noProof/>
            <w:rtl/>
            <w:lang w:bidi="fa-IR"/>
          </w:rPr>
          <w:t>در عدم حضور</w:t>
        </w:r>
        <w:r w:rsidR="005E04EB" w:rsidRPr="00737888">
          <w:rPr>
            <w:rStyle w:val="Hyperlink"/>
            <w:rFonts w:cs="B Nazanin"/>
            <w:noProof/>
            <w:rtl/>
          </w:rPr>
          <w:t xml:space="preserve"> </w:t>
        </w:r>
        <w:r w:rsidR="005E04EB" w:rsidRPr="00737888">
          <w:rPr>
            <w:rStyle w:val="Hyperlink"/>
            <w:rFonts w:cs="B Nazanin"/>
            <w:noProof/>
          </w:rPr>
          <w:t>(a)</w:t>
        </w:r>
        <w:r w:rsidR="005E04EB" w:rsidRPr="00737888">
          <w:rPr>
            <w:rStyle w:val="Hyperlink"/>
            <w:rFonts w:cs="B Nazanin"/>
            <w:noProof/>
            <w:rtl/>
            <w:lang w:bidi="fa-IR"/>
          </w:rPr>
          <w:t xml:space="preserve"> و حضور پوترس</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w:t>
        </w:r>
        <w:r w:rsidR="005E04EB" w:rsidRPr="00737888">
          <w:rPr>
            <w:rStyle w:val="Hyperlink"/>
            <w:rFonts w:cs="B Nazanin"/>
            <w:noProof/>
            <w:lang w:bidi="fa-IR"/>
          </w:rPr>
          <w:t>(b)</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Toc103523387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74</w:t>
        </w:r>
        <w:r w:rsidR="005E04EB" w:rsidRPr="00737888">
          <w:rPr>
            <w:rFonts w:cs="B Nazanin"/>
            <w:noProof/>
            <w:webHidden/>
            <w:rtl/>
          </w:rPr>
          <w:fldChar w:fldCharType="end"/>
        </w:r>
      </w:hyperlink>
    </w:p>
    <w:p w14:paraId="451F0D2F" w14:textId="0D8BCAFD"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88" w:history="1">
        <w:r w:rsidR="005E04EB" w:rsidRPr="00737888">
          <w:rPr>
            <w:rStyle w:val="Hyperlink"/>
            <w:rFonts w:cs="B Nazanin"/>
            <w:noProof/>
            <w:rtl/>
            <w:lang w:bidi="fa-IR"/>
          </w:rPr>
          <w:t>شکل (4-21) ط</w:t>
        </w:r>
        <w:r w:rsidR="005E04EB" w:rsidRPr="00737888">
          <w:rPr>
            <w:rStyle w:val="Hyperlink"/>
            <w:rFonts w:cs="B Nazanin" w:hint="cs"/>
            <w:noProof/>
            <w:rtl/>
            <w:lang w:bidi="fa-IR"/>
          </w:rPr>
          <w:t>ی</w:t>
        </w:r>
        <w:r w:rsidR="005E04EB" w:rsidRPr="00737888">
          <w:rPr>
            <w:rStyle w:val="Hyperlink"/>
            <w:rFonts w:cs="B Nazanin" w:hint="eastAsia"/>
            <w:noProof/>
            <w:rtl/>
            <w:lang w:bidi="fa-IR"/>
          </w:rPr>
          <w:t>ف</w:t>
        </w:r>
        <w:r w:rsidR="005E04EB" w:rsidRPr="00737888">
          <w:rPr>
            <w:rStyle w:val="Hyperlink"/>
            <w:rFonts w:cs="B Nazanin"/>
            <w:noProof/>
            <w:rtl/>
            <w:lang w:bidi="fa-IR"/>
          </w:rPr>
          <w:t xml:space="preserve"> </w:t>
        </w:r>
        <w:r w:rsidR="005E04EB" w:rsidRPr="00737888">
          <w:rPr>
            <w:rStyle w:val="Hyperlink"/>
            <w:rFonts w:cs="B Nazanin"/>
            <w:noProof/>
            <w:lang w:bidi="fa-IR"/>
          </w:rPr>
          <w:t>UV-Vis</w:t>
        </w:r>
        <w:r w:rsidR="005E04EB" w:rsidRPr="00737888">
          <w:rPr>
            <w:rStyle w:val="Hyperlink"/>
            <w:rFonts w:cs="B Nazanin"/>
            <w:noProof/>
            <w:rtl/>
            <w:lang w:bidi="fa-IR"/>
          </w:rPr>
          <w:t xml:space="preserve"> ارتو فن</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د</w:t>
        </w:r>
        <w:r w:rsidR="005E04EB" w:rsidRPr="00737888">
          <w:rPr>
            <w:rStyle w:val="Hyperlink"/>
            <w:rFonts w:cs="B Nazanin" w:hint="cs"/>
            <w:noProof/>
            <w:rtl/>
            <w:lang w:bidi="fa-IR"/>
          </w:rPr>
          <w:t>ی‌</w:t>
        </w:r>
        <w:r w:rsidR="005E04EB" w:rsidRPr="00737888">
          <w:rPr>
            <w:rStyle w:val="Hyperlink"/>
            <w:rFonts w:cs="B Nazanin" w:hint="eastAsia"/>
            <w:noProof/>
            <w:rtl/>
            <w:lang w:bidi="fa-IR"/>
          </w:rPr>
          <w:t>آم</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اکس</w:t>
        </w:r>
        <w:r w:rsidR="005E04EB" w:rsidRPr="00737888">
          <w:rPr>
            <w:rStyle w:val="Hyperlink"/>
            <w:rFonts w:cs="B Nazanin" w:hint="cs"/>
            <w:noProof/>
            <w:rtl/>
            <w:lang w:bidi="fa-IR"/>
          </w:rPr>
          <w:t>ی</w:t>
        </w:r>
        <w:r w:rsidR="005E04EB" w:rsidRPr="00737888">
          <w:rPr>
            <w:rStyle w:val="Hyperlink"/>
            <w:rFonts w:cs="B Nazanin"/>
            <w:noProof/>
            <w:rtl/>
            <w:lang w:bidi="fa-IR"/>
          </w:rPr>
          <w:t>دشده در حضور گونه</w:t>
        </w:r>
        <w:r w:rsidR="007B421A" w:rsidRPr="00737888">
          <w:rPr>
            <w:rStyle w:val="Hyperlink"/>
            <w:rFonts w:cs="B Nazanin"/>
            <w:noProof/>
            <w:lang w:bidi="fa-IR"/>
          </w:rPr>
          <w:softHyphen/>
        </w:r>
        <w:r w:rsidR="005E04EB" w:rsidRPr="00737888">
          <w:rPr>
            <w:rStyle w:val="Hyperlink"/>
            <w:rFonts w:cs="B Nazanin"/>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مختلف </w:t>
        </w:r>
        <w:r w:rsidR="005E04EB" w:rsidRPr="00737888">
          <w:rPr>
            <w:rStyle w:val="Hyperlink"/>
            <w:rFonts w:cs="B Nazanin"/>
            <w:noProof/>
            <w:lang w:bidi="fa-IR"/>
          </w:rPr>
          <w:t>(a)</w:t>
        </w:r>
        <w:r w:rsidR="005E04EB" w:rsidRPr="00737888">
          <w:rPr>
            <w:rStyle w:val="Hyperlink"/>
            <w:rFonts w:cs="B Nazanin"/>
            <w:noProof/>
            <w:rtl/>
            <w:lang w:bidi="fa-IR"/>
          </w:rPr>
          <w:t xml:space="preserve"> و اختلاف جذب مربوط به آنها با محلول شاهد </w:t>
        </w:r>
        <w:r w:rsidR="005E04EB" w:rsidRPr="00737888">
          <w:rPr>
            <w:rStyle w:val="Hyperlink"/>
            <w:rFonts w:cs="B Nazanin"/>
            <w:noProof/>
            <w:lang w:bidi="fa-IR"/>
          </w:rPr>
          <w:t>(b)</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Toc103523388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75</w:t>
        </w:r>
        <w:r w:rsidR="005E04EB" w:rsidRPr="00737888">
          <w:rPr>
            <w:rFonts w:cs="B Nazanin"/>
            <w:noProof/>
            <w:webHidden/>
            <w:rtl/>
          </w:rPr>
          <w:fldChar w:fldCharType="end"/>
        </w:r>
      </w:hyperlink>
    </w:p>
    <w:p w14:paraId="53499CA3" w14:textId="0B600546" w:rsidR="005E04EB" w:rsidRPr="00737888" w:rsidRDefault="003A04C9" w:rsidP="007C6BCB">
      <w:pPr>
        <w:pStyle w:val="TableofFigures"/>
        <w:tabs>
          <w:tab w:val="right" w:leader="dot" w:pos="9016"/>
        </w:tabs>
        <w:jc w:val="both"/>
        <w:rPr>
          <w:rFonts w:asciiTheme="minorHAnsi" w:eastAsiaTheme="minorEastAsia" w:hAnsiTheme="minorHAnsi" w:cs="B Nazanin"/>
          <w:noProof/>
          <w:sz w:val="22"/>
          <w:szCs w:val="22"/>
          <w:rtl/>
        </w:rPr>
      </w:pPr>
      <w:hyperlink w:anchor="_Toc103523389" w:history="1">
        <w:r w:rsidR="005E04EB" w:rsidRPr="00737888">
          <w:rPr>
            <w:rStyle w:val="Hyperlink"/>
            <w:rFonts w:cs="B Nazanin"/>
            <w:noProof/>
            <w:rtl/>
          </w:rPr>
          <w:t>شکل (4-22) ط</w:t>
        </w:r>
        <w:r w:rsidR="005E04EB" w:rsidRPr="00737888">
          <w:rPr>
            <w:rStyle w:val="Hyperlink"/>
            <w:rFonts w:cs="B Nazanin" w:hint="cs"/>
            <w:noProof/>
            <w:rtl/>
          </w:rPr>
          <w:t>ی</w:t>
        </w:r>
        <w:r w:rsidR="005E04EB" w:rsidRPr="00737888">
          <w:rPr>
            <w:rStyle w:val="Hyperlink"/>
            <w:rFonts w:cs="B Nazanin" w:hint="eastAsia"/>
            <w:noProof/>
            <w:rtl/>
          </w:rPr>
          <w:t>ف</w:t>
        </w:r>
        <w:r w:rsidR="005E04EB" w:rsidRPr="00737888">
          <w:rPr>
            <w:rStyle w:val="Hyperlink"/>
            <w:rFonts w:cs="B Nazanin"/>
            <w:noProof/>
            <w:rtl/>
          </w:rPr>
          <w:t xml:space="preserve"> </w:t>
        </w:r>
        <w:r w:rsidR="005E04EB" w:rsidRPr="00737888">
          <w:rPr>
            <w:rStyle w:val="Hyperlink"/>
            <w:rFonts w:cs="B Nazanin"/>
            <w:noProof/>
          </w:rPr>
          <w:t>UV-Vis</w:t>
        </w:r>
        <w:r w:rsidR="005E04EB" w:rsidRPr="00737888">
          <w:rPr>
            <w:rStyle w:val="Hyperlink"/>
            <w:rFonts w:cs="B Nazanin"/>
            <w:noProof/>
            <w:rtl/>
          </w:rPr>
          <w:t xml:space="preserve"> ارتو فن</w:t>
        </w:r>
        <w:r w:rsidR="005E04EB" w:rsidRPr="00737888">
          <w:rPr>
            <w:rStyle w:val="Hyperlink"/>
            <w:rFonts w:cs="B Nazanin" w:hint="cs"/>
            <w:noProof/>
            <w:rtl/>
          </w:rPr>
          <w:t>ی</w:t>
        </w:r>
        <w:r w:rsidR="005E04EB" w:rsidRPr="00737888">
          <w:rPr>
            <w:rStyle w:val="Hyperlink"/>
            <w:rFonts w:cs="B Nazanin" w:hint="eastAsia"/>
            <w:noProof/>
            <w:rtl/>
          </w:rPr>
          <w:t>ل</w:t>
        </w:r>
        <w:r w:rsidR="005E04EB" w:rsidRPr="00737888">
          <w:rPr>
            <w:rStyle w:val="Hyperlink"/>
            <w:rFonts w:cs="B Nazanin"/>
            <w:noProof/>
            <w:rtl/>
          </w:rPr>
          <w:t xml:space="preserve"> د</w:t>
        </w:r>
        <w:r w:rsidR="005E04EB" w:rsidRPr="00737888">
          <w:rPr>
            <w:rStyle w:val="Hyperlink"/>
            <w:rFonts w:cs="B Nazanin" w:hint="cs"/>
            <w:noProof/>
            <w:rtl/>
          </w:rPr>
          <w:t>ی‌</w:t>
        </w:r>
        <w:r w:rsidR="005E04EB" w:rsidRPr="00737888">
          <w:rPr>
            <w:rStyle w:val="Hyperlink"/>
            <w:rFonts w:cs="B Nazanin" w:hint="eastAsia"/>
            <w:noProof/>
            <w:rtl/>
          </w:rPr>
          <w:t>آم</w:t>
        </w:r>
        <w:r w:rsidR="005E04EB" w:rsidRPr="00737888">
          <w:rPr>
            <w:rStyle w:val="Hyperlink"/>
            <w:rFonts w:cs="B Nazanin" w:hint="cs"/>
            <w:noProof/>
            <w:rtl/>
          </w:rPr>
          <w:t>ی</w:t>
        </w:r>
        <w:r w:rsidR="005E04EB" w:rsidRPr="00737888">
          <w:rPr>
            <w:rStyle w:val="Hyperlink"/>
            <w:rFonts w:cs="B Nazanin" w:hint="eastAsia"/>
            <w:noProof/>
            <w:rtl/>
          </w:rPr>
          <w:t>ن</w:t>
        </w:r>
        <w:r w:rsidR="005E04EB" w:rsidRPr="00737888">
          <w:rPr>
            <w:rStyle w:val="Hyperlink"/>
            <w:rFonts w:cs="B Nazanin"/>
            <w:noProof/>
            <w:rtl/>
          </w:rPr>
          <w:t xml:space="preserve"> اکس</w:t>
        </w:r>
        <w:r w:rsidR="005E04EB" w:rsidRPr="00737888">
          <w:rPr>
            <w:rStyle w:val="Hyperlink"/>
            <w:rFonts w:cs="B Nazanin" w:hint="cs"/>
            <w:noProof/>
            <w:rtl/>
          </w:rPr>
          <w:t>ی</w:t>
        </w:r>
        <w:r w:rsidR="005E04EB" w:rsidRPr="00737888">
          <w:rPr>
            <w:rStyle w:val="Hyperlink"/>
            <w:rFonts w:cs="B Nazanin" w:hint="eastAsia"/>
            <w:noProof/>
            <w:rtl/>
          </w:rPr>
          <w:t>د</w:t>
        </w:r>
        <w:r w:rsidR="005E04EB" w:rsidRPr="00737888">
          <w:rPr>
            <w:rStyle w:val="Hyperlink"/>
            <w:rFonts w:cs="B Nazanin"/>
            <w:noProof/>
            <w:rtl/>
          </w:rPr>
          <w:t xml:space="preserve"> شده در </w:t>
        </w:r>
        <w:r w:rsidR="005E04EB" w:rsidRPr="00737888">
          <w:rPr>
            <w:rStyle w:val="Hyperlink"/>
            <w:rFonts w:cs="B Nazanin"/>
            <w:noProof/>
          </w:rPr>
          <w:t>(a)</w:t>
        </w:r>
        <w:r w:rsidR="005E04EB" w:rsidRPr="00737888">
          <w:rPr>
            <w:rStyle w:val="Hyperlink"/>
            <w:rFonts w:cs="B Nazanin"/>
            <w:noProof/>
            <w:rtl/>
            <w:lang w:bidi="fa-IR"/>
          </w:rPr>
          <w:t xml:space="preserve"> </w:t>
        </w:r>
        <w:r w:rsidR="005E04EB" w:rsidRPr="00737888">
          <w:rPr>
            <w:rStyle w:val="Hyperlink"/>
            <w:rFonts w:cs="B Nazanin"/>
            <w:noProof/>
            <w:rtl/>
          </w:rPr>
          <w:t>حضور به دام‌اندازها</w:t>
        </w:r>
        <w:r w:rsidR="005E04EB" w:rsidRPr="00737888">
          <w:rPr>
            <w:rStyle w:val="Hyperlink"/>
            <w:rFonts w:cs="B Nazanin" w:hint="cs"/>
            <w:noProof/>
            <w:rtl/>
          </w:rPr>
          <w:t>ی</w:t>
        </w:r>
        <w:r w:rsidR="005E04EB" w:rsidRPr="00737888">
          <w:rPr>
            <w:rStyle w:val="Hyperlink"/>
            <w:rFonts w:cs="B Nazanin"/>
            <w:noProof/>
            <w:rtl/>
          </w:rPr>
          <w:t xml:space="preserve"> مختلف </w:t>
        </w:r>
        <w:r w:rsidR="005E04EB" w:rsidRPr="00737888">
          <w:rPr>
            <w:rStyle w:val="Hyperlink"/>
            <w:rFonts w:cs="B Nazanin"/>
            <w:noProof/>
          </w:rPr>
          <w:t>(a)</w:t>
        </w:r>
        <w:r w:rsidR="005E04EB" w:rsidRPr="00737888">
          <w:rPr>
            <w:rStyle w:val="Hyperlink"/>
            <w:rFonts w:cs="B Nazanin"/>
            <w:noProof/>
            <w:rtl/>
            <w:lang w:bidi="fa-IR"/>
          </w:rPr>
          <w:t xml:space="preserve"> </w:t>
        </w:r>
        <w:r w:rsidR="005E04EB" w:rsidRPr="00737888">
          <w:rPr>
            <w:rStyle w:val="Hyperlink"/>
            <w:rFonts w:cs="B Nazanin"/>
            <w:noProof/>
            <w:rtl/>
          </w:rPr>
          <w:t>و</w:t>
        </w:r>
        <w:r w:rsidR="005E04EB" w:rsidRPr="00737888">
          <w:rPr>
            <w:rStyle w:val="Hyperlink"/>
            <w:rFonts w:cs="B Nazanin"/>
            <w:noProof/>
            <w:rtl/>
            <w:lang w:bidi="fa-IR"/>
          </w:rPr>
          <w:t xml:space="preserve"> </w:t>
        </w:r>
        <w:r w:rsidR="005E04EB" w:rsidRPr="00737888">
          <w:rPr>
            <w:rStyle w:val="Hyperlink"/>
            <w:rFonts w:cs="B Nazanin"/>
            <w:noProof/>
            <w:rtl/>
          </w:rPr>
          <w:t>اختلاف جذب مرتبط با آن</w:t>
        </w:r>
        <w:r w:rsidR="007C6BCB">
          <w:rPr>
            <w:rStyle w:val="Hyperlink"/>
            <w:rFonts w:cs="B Nazanin"/>
            <w:noProof/>
            <w:rtl/>
          </w:rPr>
          <w:softHyphen/>
        </w:r>
        <w:r w:rsidR="005E04EB" w:rsidRPr="00737888">
          <w:rPr>
            <w:rStyle w:val="Hyperlink"/>
            <w:rFonts w:cs="B Nazanin"/>
            <w:noProof/>
            <w:rtl/>
          </w:rPr>
          <w:t xml:space="preserve">ها </w:t>
        </w:r>
        <w:r w:rsidR="005E04EB" w:rsidRPr="00737888">
          <w:rPr>
            <w:rStyle w:val="Hyperlink"/>
            <w:rFonts w:cs="B Nazanin"/>
            <w:noProof/>
          </w:rPr>
          <w:t>(b)</w:t>
        </w:r>
        <w:r w:rsidR="005E04EB" w:rsidRPr="00737888">
          <w:rPr>
            <w:rStyle w:val="Hyperlink"/>
            <w:rFonts w:cs="B Nazanin"/>
            <w:noProof/>
            <w:rtl/>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Toc103523389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76</w:t>
        </w:r>
        <w:r w:rsidR="005E04EB" w:rsidRPr="00737888">
          <w:rPr>
            <w:rFonts w:cs="B Nazanin"/>
            <w:noProof/>
            <w:webHidden/>
            <w:rtl/>
          </w:rPr>
          <w:fldChar w:fldCharType="end"/>
        </w:r>
      </w:hyperlink>
    </w:p>
    <w:p w14:paraId="4A0B0DE1" w14:textId="76991469" w:rsidR="005E04EB" w:rsidRPr="00737888" w:rsidRDefault="003A04C9" w:rsidP="00805EEB">
      <w:pPr>
        <w:pStyle w:val="TableofFigures"/>
        <w:tabs>
          <w:tab w:val="right" w:leader="dot" w:pos="9016"/>
        </w:tabs>
        <w:jc w:val="both"/>
        <w:rPr>
          <w:rFonts w:asciiTheme="minorHAnsi" w:eastAsiaTheme="minorEastAsia" w:hAnsiTheme="minorHAnsi" w:cs="B Nazanin"/>
          <w:noProof/>
          <w:sz w:val="22"/>
          <w:szCs w:val="22"/>
          <w:rtl/>
        </w:rPr>
      </w:pPr>
      <w:hyperlink w:anchor="_Toc103523390" w:history="1">
        <w:r w:rsidR="005E04EB" w:rsidRPr="00737888">
          <w:rPr>
            <w:rStyle w:val="Hyperlink"/>
            <w:rFonts w:cs="B Nazanin"/>
            <w:noProof/>
            <w:rtl/>
            <w:lang w:bidi="fa-IR"/>
          </w:rPr>
          <w:t xml:space="preserve">شکل (4-23) </w:t>
        </w:r>
        <w:r w:rsidR="000A4A0C">
          <w:rPr>
            <w:rStyle w:val="Hyperlink"/>
            <w:rFonts w:cs="B Nazanin"/>
            <w:noProof/>
            <w:rtl/>
            <w:lang w:bidi="fa-IR"/>
          </w:rPr>
          <w:t xml:space="preserve">ساز و کار </w:t>
        </w:r>
        <w:r w:rsidR="005E04EB" w:rsidRPr="00737888">
          <w:rPr>
            <w:rStyle w:val="Hyperlink"/>
            <w:rFonts w:cs="B Nazanin"/>
            <w:noProof/>
            <w:rtl/>
            <w:lang w:bidi="fa-IR"/>
          </w:rPr>
          <w:t xml:space="preserve"> تول</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noProof/>
            <w:rtl/>
            <w:lang w:bidi="fa-IR"/>
          </w:rPr>
          <w:t xml:space="preserve"> زوج ردوکس ارتو فن</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د</w:t>
        </w:r>
        <w:r w:rsidR="005E04EB" w:rsidRPr="00737888">
          <w:rPr>
            <w:rStyle w:val="Hyperlink"/>
            <w:rFonts w:cs="B Nazanin" w:hint="cs"/>
            <w:noProof/>
            <w:rtl/>
            <w:lang w:bidi="fa-IR"/>
          </w:rPr>
          <w:t>ی</w:t>
        </w:r>
        <w:r w:rsidR="005E04EB" w:rsidRPr="00737888">
          <w:rPr>
            <w:rStyle w:val="Hyperlink"/>
            <w:rFonts w:cs="B Nazanin"/>
            <w:noProof/>
            <w:rtl/>
            <w:lang w:bidi="fa-IR"/>
          </w:rPr>
          <w:t>آم</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و پاسخ </w:t>
        </w:r>
        <w:r w:rsidR="005E04EB" w:rsidRPr="00737888">
          <w:rPr>
            <w:rStyle w:val="Hyperlink"/>
            <w:rFonts w:cs="B Nazanin"/>
            <w:noProof/>
            <w:lang w:bidi="fa-IR"/>
          </w:rPr>
          <w:t>MIL-47</w:t>
        </w:r>
        <w:r w:rsidR="00805EEB">
          <w:rPr>
            <w:rStyle w:val="Hyperlink"/>
            <w:rFonts w:cs="B Nazanin"/>
            <w:noProof/>
            <w:lang w:bidi="fa-IR"/>
          </w:rPr>
          <w:t>(</w:t>
        </w:r>
        <w:r w:rsidR="005E04EB" w:rsidRPr="00737888">
          <w:rPr>
            <w:rStyle w:val="Hyperlink"/>
            <w:rFonts w:cs="B Nazanin"/>
            <w:noProof/>
            <w:lang w:bidi="fa-IR"/>
          </w:rPr>
          <w:t>V)/pep</w:t>
        </w:r>
        <w:r w:rsidR="005E04EB" w:rsidRPr="00737888">
          <w:rPr>
            <w:rStyle w:val="Hyperlink"/>
            <w:rFonts w:cs="B Nazanin"/>
            <w:noProof/>
            <w:rtl/>
            <w:lang w:bidi="fa-IR"/>
          </w:rPr>
          <w:t xml:space="preserve"> نسبت به پوترس</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Toc103523390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77</w:t>
        </w:r>
        <w:r w:rsidR="005E04EB" w:rsidRPr="00737888">
          <w:rPr>
            <w:rFonts w:cs="B Nazanin"/>
            <w:noProof/>
            <w:webHidden/>
            <w:rtl/>
          </w:rPr>
          <w:fldChar w:fldCharType="end"/>
        </w:r>
      </w:hyperlink>
    </w:p>
    <w:p w14:paraId="25204376" w14:textId="4A2A3180" w:rsidR="005E04EB" w:rsidRDefault="003A04C9" w:rsidP="007C6BCB">
      <w:pPr>
        <w:pStyle w:val="TableofFigures"/>
        <w:tabs>
          <w:tab w:val="right" w:leader="dot" w:pos="9016"/>
        </w:tabs>
        <w:jc w:val="both"/>
        <w:rPr>
          <w:rFonts w:asciiTheme="minorHAnsi" w:eastAsiaTheme="minorEastAsia" w:hAnsiTheme="minorHAnsi" w:cstheme="minorBidi"/>
          <w:noProof/>
          <w:sz w:val="22"/>
          <w:szCs w:val="22"/>
          <w:rtl/>
        </w:rPr>
      </w:pPr>
      <w:hyperlink w:anchor="_Toc103523391" w:history="1">
        <w:r w:rsidR="005E04EB" w:rsidRPr="00737888">
          <w:rPr>
            <w:rStyle w:val="Hyperlink"/>
            <w:rFonts w:cs="B Nazanin"/>
            <w:noProof/>
            <w:rtl/>
            <w:lang w:bidi="fa-IR"/>
          </w:rPr>
          <w:t xml:space="preserve">شکل (4-24) </w:t>
        </w:r>
        <w:r w:rsidR="005E04EB" w:rsidRPr="00737888">
          <w:rPr>
            <w:rStyle w:val="Hyperlink"/>
            <w:rFonts w:cs="B Nazanin"/>
            <w:noProof/>
            <w:rtl/>
          </w:rPr>
          <w:t>تغ</w:t>
        </w:r>
        <w:r w:rsidR="005E04EB" w:rsidRPr="00737888">
          <w:rPr>
            <w:rStyle w:val="Hyperlink"/>
            <w:rFonts w:cs="B Nazanin" w:hint="cs"/>
            <w:noProof/>
            <w:rtl/>
          </w:rPr>
          <w:t>یی</w:t>
        </w:r>
        <w:r w:rsidR="005E04EB" w:rsidRPr="00737888">
          <w:rPr>
            <w:rStyle w:val="Hyperlink"/>
            <w:rFonts w:cs="B Nazanin" w:hint="eastAsia"/>
            <w:noProof/>
            <w:rtl/>
          </w:rPr>
          <w:t>رات</w:t>
        </w:r>
        <w:r w:rsidR="005E04EB" w:rsidRPr="00737888">
          <w:rPr>
            <w:rStyle w:val="Hyperlink"/>
            <w:rFonts w:cs="B Nazanin"/>
            <w:noProof/>
            <w:rtl/>
          </w:rPr>
          <w:t xml:space="preserve"> جذب وابسته به زمان اکس</w:t>
        </w:r>
        <w:r w:rsidR="005E04EB" w:rsidRPr="00737888">
          <w:rPr>
            <w:rStyle w:val="Hyperlink"/>
            <w:rFonts w:cs="B Nazanin" w:hint="cs"/>
            <w:noProof/>
            <w:rtl/>
          </w:rPr>
          <w:t>ی</w:t>
        </w:r>
        <w:r w:rsidR="005E04EB" w:rsidRPr="00737888">
          <w:rPr>
            <w:rStyle w:val="Hyperlink"/>
            <w:rFonts w:cs="B Nazanin" w:hint="eastAsia"/>
            <w:noProof/>
            <w:rtl/>
          </w:rPr>
          <w:t>د</w:t>
        </w:r>
        <w:r w:rsidR="005E04EB" w:rsidRPr="00737888">
          <w:rPr>
            <w:rStyle w:val="Hyperlink"/>
            <w:rFonts w:cs="B Nazanin"/>
            <w:noProof/>
            <w:rtl/>
          </w:rPr>
          <w:t xml:space="preserve"> ارتو فن</w:t>
        </w:r>
        <w:r w:rsidR="005E04EB" w:rsidRPr="00737888">
          <w:rPr>
            <w:rStyle w:val="Hyperlink"/>
            <w:rFonts w:cs="B Nazanin" w:hint="cs"/>
            <w:noProof/>
            <w:rtl/>
          </w:rPr>
          <w:t>ی</w:t>
        </w:r>
        <w:r w:rsidR="005E04EB" w:rsidRPr="00737888">
          <w:rPr>
            <w:rStyle w:val="Hyperlink"/>
            <w:rFonts w:cs="B Nazanin" w:hint="eastAsia"/>
            <w:noProof/>
            <w:rtl/>
          </w:rPr>
          <w:t>ل</w:t>
        </w:r>
        <w:r w:rsidR="005E04EB" w:rsidRPr="00737888">
          <w:rPr>
            <w:rStyle w:val="Hyperlink"/>
            <w:rFonts w:cs="B Nazanin"/>
            <w:noProof/>
            <w:rtl/>
          </w:rPr>
          <w:t xml:space="preserve"> د</w:t>
        </w:r>
        <w:r w:rsidR="005E04EB" w:rsidRPr="00737888">
          <w:rPr>
            <w:rStyle w:val="Hyperlink"/>
            <w:rFonts w:cs="B Nazanin" w:hint="cs"/>
            <w:noProof/>
            <w:rtl/>
          </w:rPr>
          <w:t>ی</w:t>
        </w:r>
        <w:r w:rsidR="005E04EB" w:rsidRPr="00737888">
          <w:rPr>
            <w:rStyle w:val="Hyperlink"/>
            <w:rFonts w:cs="B Nazanin"/>
            <w:noProof/>
            <w:rtl/>
          </w:rPr>
          <w:t xml:space="preserve"> آم</w:t>
        </w:r>
        <w:r w:rsidR="005E04EB" w:rsidRPr="00737888">
          <w:rPr>
            <w:rStyle w:val="Hyperlink"/>
            <w:rFonts w:cs="B Nazanin" w:hint="cs"/>
            <w:noProof/>
            <w:rtl/>
          </w:rPr>
          <w:t>ی</w:t>
        </w:r>
        <w:r w:rsidR="005E04EB" w:rsidRPr="00737888">
          <w:rPr>
            <w:rStyle w:val="Hyperlink"/>
            <w:rFonts w:cs="B Nazanin" w:hint="eastAsia"/>
            <w:noProof/>
            <w:rtl/>
          </w:rPr>
          <w:t>ن</w:t>
        </w:r>
        <w:r w:rsidR="005E04EB" w:rsidRPr="00737888">
          <w:rPr>
            <w:rStyle w:val="Hyperlink"/>
            <w:rFonts w:cs="B Nazanin"/>
            <w:noProof/>
            <w:rtl/>
          </w:rPr>
          <w:t xml:space="preserve"> در 450 نانومتر در غلظت ها</w:t>
        </w:r>
        <w:r w:rsidR="005E04EB" w:rsidRPr="00737888">
          <w:rPr>
            <w:rStyle w:val="Hyperlink"/>
            <w:rFonts w:cs="B Nazanin" w:hint="cs"/>
            <w:noProof/>
            <w:rtl/>
          </w:rPr>
          <w:t>ی</w:t>
        </w:r>
        <w:r w:rsidR="005E04EB" w:rsidRPr="00737888">
          <w:rPr>
            <w:rStyle w:val="Hyperlink"/>
            <w:rFonts w:cs="B Nazanin"/>
            <w:noProof/>
            <w:rtl/>
          </w:rPr>
          <w:t xml:space="preserve"> مختلف رد</w:t>
        </w:r>
        <w:r w:rsidR="005E04EB" w:rsidRPr="00737888">
          <w:rPr>
            <w:rStyle w:val="Hyperlink"/>
            <w:rFonts w:cs="B Nazanin" w:hint="cs"/>
            <w:noProof/>
            <w:rtl/>
          </w:rPr>
          <w:t>ی</w:t>
        </w:r>
        <w:r w:rsidR="005E04EB" w:rsidRPr="00737888">
          <w:rPr>
            <w:rStyle w:val="Hyperlink"/>
            <w:rFonts w:cs="B Nazanin" w:hint="eastAsia"/>
            <w:noProof/>
            <w:rtl/>
          </w:rPr>
          <w:t>اب</w:t>
        </w:r>
        <w:r w:rsidR="005E04EB" w:rsidRPr="00737888">
          <w:rPr>
            <w:rStyle w:val="Hyperlink"/>
            <w:rFonts w:cs="B Nazanin"/>
            <w:noProof/>
            <w:rtl/>
            <w:lang w:bidi="fa-IR"/>
          </w:rPr>
          <w:t xml:space="preserve"> اکس</w:t>
        </w:r>
        <w:r w:rsidR="005E04EB" w:rsidRPr="00737888">
          <w:rPr>
            <w:rStyle w:val="Hyperlink"/>
            <w:rFonts w:cs="B Nazanin" w:hint="cs"/>
            <w:noProof/>
            <w:rtl/>
            <w:lang w:bidi="fa-IR"/>
          </w:rPr>
          <w:t>ی</w:t>
        </w:r>
        <w:r w:rsidR="005E04EB" w:rsidRPr="00737888">
          <w:rPr>
            <w:rStyle w:val="Hyperlink"/>
            <w:rFonts w:cs="B Nazanin" w:hint="eastAsia"/>
            <w:noProof/>
            <w:rtl/>
            <w:lang w:bidi="fa-IR"/>
          </w:rPr>
          <w:t>د</w:t>
        </w:r>
        <w:r w:rsidR="005E04EB" w:rsidRPr="00737888">
          <w:rPr>
            <w:rStyle w:val="Hyperlink"/>
            <w:rFonts w:cs="B Nazanin"/>
            <w:noProof/>
            <w:rtl/>
            <w:lang w:bidi="fa-IR"/>
          </w:rPr>
          <w:t xml:space="preserve"> ارتو فن</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5E04EB" w:rsidRPr="00737888">
          <w:rPr>
            <w:rStyle w:val="Hyperlink"/>
            <w:rFonts w:cs="B Nazanin"/>
            <w:noProof/>
            <w:rtl/>
            <w:lang w:bidi="fa-IR"/>
          </w:rPr>
          <w:t xml:space="preserve"> د</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آم</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Pr>
          <w:t xml:space="preserve">(a) </w:t>
        </w:r>
        <w:r w:rsidR="005E04EB" w:rsidRPr="00737888">
          <w:rPr>
            <w:rStyle w:val="Hyperlink"/>
            <w:rFonts w:cs="B Nazanin"/>
            <w:noProof/>
            <w:rtl/>
            <w:lang w:bidi="fa-IR"/>
          </w:rPr>
          <w:t xml:space="preserve"> و تحل</w:t>
        </w:r>
        <w:r w:rsidR="005E04EB" w:rsidRPr="00737888">
          <w:rPr>
            <w:rStyle w:val="Hyperlink"/>
            <w:rFonts w:cs="B Nazanin" w:hint="cs"/>
            <w:noProof/>
            <w:rtl/>
            <w:lang w:bidi="fa-IR"/>
          </w:rPr>
          <w:t>ی</w:t>
        </w:r>
        <w:r w:rsidR="005E04EB" w:rsidRPr="00737888">
          <w:rPr>
            <w:rStyle w:val="Hyperlink"/>
            <w:rFonts w:cs="B Nazanin" w:hint="eastAsia"/>
            <w:noProof/>
            <w:rtl/>
            <w:lang w:bidi="fa-IR"/>
          </w:rPr>
          <w:t>ل</w:t>
        </w:r>
        <w:r w:rsidR="004A0483" w:rsidRPr="00737888">
          <w:rPr>
            <w:rStyle w:val="Hyperlink"/>
            <w:rFonts w:cs="B Nazanin"/>
            <w:noProof/>
            <w:rtl/>
            <w:lang w:bidi="fa-IR"/>
          </w:rPr>
          <w:softHyphen/>
        </w:r>
        <w:r w:rsidR="005E04EB" w:rsidRPr="00737888">
          <w:rPr>
            <w:rStyle w:val="Hyperlink"/>
            <w:rFonts w:cs="B Nazanin" w:hint="eastAsia"/>
            <w:noProof/>
            <w:rtl/>
            <w:lang w:bidi="fa-IR"/>
          </w:rPr>
          <w:t>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س</w:t>
        </w:r>
        <w:r w:rsidR="005E04EB" w:rsidRPr="00737888">
          <w:rPr>
            <w:rStyle w:val="Hyperlink"/>
            <w:rFonts w:cs="B Nazanin" w:hint="cs"/>
            <w:noProof/>
            <w:rtl/>
            <w:lang w:bidi="fa-IR"/>
          </w:rPr>
          <w:t>ی</w:t>
        </w:r>
        <w:r w:rsidR="005E04EB" w:rsidRPr="00737888">
          <w:rPr>
            <w:rStyle w:val="Hyperlink"/>
            <w:rFonts w:cs="B Nazanin" w:hint="eastAsia"/>
            <w:noProof/>
            <w:rtl/>
            <w:lang w:bidi="fa-IR"/>
          </w:rPr>
          <w:t>نت</w:t>
        </w:r>
        <w:r w:rsidR="005E04EB" w:rsidRPr="00737888">
          <w:rPr>
            <w:rStyle w:val="Hyperlink"/>
            <w:rFonts w:cs="B Nazanin" w:hint="cs"/>
            <w:noProof/>
            <w:rtl/>
            <w:lang w:bidi="fa-IR"/>
          </w:rPr>
          <w:t>ی</w:t>
        </w:r>
        <w:r w:rsidR="005E04EB" w:rsidRPr="00737888">
          <w:rPr>
            <w:rStyle w:val="Hyperlink"/>
            <w:rFonts w:cs="B Nazanin" w:hint="eastAsia"/>
            <w:noProof/>
            <w:rtl/>
            <w:lang w:bidi="fa-IR"/>
          </w:rPr>
          <w:t>ک</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در حالت پا</w:t>
        </w:r>
        <w:r w:rsidR="005E04EB" w:rsidRPr="00737888">
          <w:rPr>
            <w:rStyle w:val="Hyperlink"/>
            <w:rFonts w:cs="B Nazanin" w:hint="cs"/>
            <w:noProof/>
            <w:rtl/>
            <w:lang w:bidi="fa-IR"/>
          </w:rPr>
          <w:t>ی</w:t>
        </w:r>
        <w:r w:rsidR="005E04EB" w:rsidRPr="00737888">
          <w:rPr>
            <w:rStyle w:val="Hyperlink"/>
            <w:rFonts w:cs="B Nazanin" w:hint="eastAsia"/>
            <w:noProof/>
            <w:rtl/>
            <w:lang w:bidi="fa-IR"/>
          </w:rPr>
          <w:t>دار</w:t>
        </w:r>
        <w:r w:rsidR="005E04EB" w:rsidRPr="00737888">
          <w:rPr>
            <w:rStyle w:val="Hyperlink"/>
            <w:rFonts w:cs="B Nazanin"/>
            <w:noProof/>
            <w:rtl/>
            <w:lang w:bidi="fa-IR"/>
          </w:rPr>
          <w:t xml:space="preserve"> با استفاده از</w:t>
        </w:r>
        <w:r w:rsidR="005E04EB" w:rsidRPr="00737888">
          <w:rPr>
            <w:rStyle w:val="Hyperlink"/>
            <w:rFonts w:cs="B Nazanin"/>
            <w:noProof/>
            <w:rtl/>
          </w:rPr>
          <w:t xml:space="preserve"> </w:t>
        </w:r>
        <w:r w:rsidR="000A4A0C">
          <w:rPr>
            <w:rStyle w:val="Hyperlink"/>
            <w:rFonts w:cs="B Nazanin"/>
            <w:noProof/>
            <w:rtl/>
            <w:lang w:bidi="fa-IR"/>
          </w:rPr>
          <w:t>الگوی</w:t>
        </w:r>
        <w:r w:rsidR="005E04EB" w:rsidRPr="00737888">
          <w:rPr>
            <w:rStyle w:val="Hyperlink"/>
            <w:rFonts w:cs="B Nazanin"/>
            <w:noProof/>
            <w:rtl/>
            <w:lang w:bidi="fa-IR"/>
          </w:rPr>
          <w:t xml:space="preserve"> م</w:t>
        </w:r>
        <w:r w:rsidR="005E04EB" w:rsidRPr="00737888">
          <w:rPr>
            <w:rStyle w:val="Hyperlink"/>
            <w:rFonts w:cs="B Nazanin" w:hint="cs"/>
            <w:noProof/>
            <w:rtl/>
            <w:lang w:bidi="fa-IR"/>
          </w:rPr>
          <w:t>ی</w:t>
        </w:r>
        <w:r w:rsidR="005E04EB" w:rsidRPr="00737888">
          <w:rPr>
            <w:rStyle w:val="Hyperlink"/>
            <w:rFonts w:cs="B Nazanin" w:hint="eastAsia"/>
            <w:noProof/>
            <w:rtl/>
            <w:lang w:bidi="fa-IR"/>
          </w:rPr>
          <w:t>کا</w:t>
        </w:r>
        <w:r w:rsidR="005E04EB" w:rsidRPr="00737888">
          <w:rPr>
            <w:rStyle w:val="Hyperlink"/>
            <w:rFonts w:cs="B Nazanin" w:hint="cs"/>
            <w:noProof/>
            <w:rtl/>
            <w:lang w:bidi="fa-IR"/>
          </w:rPr>
          <w:t>یی</w:t>
        </w:r>
        <w:r w:rsidR="005E04EB" w:rsidRPr="00737888">
          <w:rPr>
            <w:rStyle w:val="Hyperlink"/>
            <w:rFonts w:cs="B Nazanin" w:hint="eastAsia"/>
            <w:noProof/>
            <w:rtl/>
            <w:lang w:bidi="fa-IR"/>
          </w:rPr>
          <w:t>ل</w:t>
        </w:r>
        <w:r w:rsidR="005E04EB" w:rsidRPr="00737888">
          <w:rPr>
            <w:rStyle w:val="Hyperlink"/>
            <w:rFonts w:cs="B Nazanin" w:hint="cs"/>
            <w:noProof/>
            <w:rtl/>
            <w:lang w:bidi="fa-IR"/>
          </w:rPr>
          <w:t>ی</w:t>
        </w:r>
        <w:r w:rsidR="005E04EB" w:rsidRPr="00737888">
          <w:rPr>
            <w:rStyle w:val="Hyperlink"/>
            <w:rFonts w:cs="B Nazanin" w:hint="eastAsia"/>
            <w:noProof/>
            <w:rtl/>
            <w:lang w:bidi="fa-IR"/>
          </w:rPr>
          <w:t>س</w:t>
        </w:r>
        <w:r w:rsidR="005E04EB" w:rsidRPr="00737888">
          <w:rPr>
            <w:rStyle w:val="Hyperlink"/>
            <w:rFonts w:cs="B Nazanin"/>
            <w:noProof/>
            <w:rtl/>
            <w:lang w:bidi="fa-IR"/>
          </w:rPr>
          <w:t xml:space="preserve">-منتن </w:t>
        </w:r>
        <w:r w:rsidR="005E04EB" w:rsidRPr="00737888">
          <w:rPr>
            <w:rStyle w:val="Hyperlink"/>
            <w:rFonts w:cs="B Nazanin"/>
            <w:noProof/>
            <w:rtl/>
          </w:rPr>
          <w:t xml:space="preserve">و </w:t>
        </w:r>
        <w:r w:rsidR="000A4A0C">
          <w:rPr>
            <w:rStyle w:val="Hyperlink"/>
            <w:rFonts w:cs="B Nazanin"/>
            <w:noProof/>
            <w:rtl/>
            <w:lang w:bidi="fa-IR"/>
          </w:rPr>
          <w:t>الگوی</w:t>
        </w:r>
        <w:r w:rsidR="005E04EB" w:rsidRPr="00737888">
          <w:rPr>
            <w:rStyle w:val="Hyperlink"/>
            <w:rFonts w:cs="B Nazanin"/>
            <w:noProof/>
            <w:rtl/>
            <w:lang w:bidi="fa-IR"/>
          </w:rPr>
          <w:t xml:space="preserve"> موج خط</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برک </w:t>
        </w:r>
        <w:r w:rsidR="005E04EB" w:rsidRPr="00737888">
          <w:rPr>
            <w:rStyle w:val="Hyperlink"/>
            <w:rFonts w:cs="B Nazanin"/>
            <w:noProof/>
            <w:lang w:bidi="fa-IR"/>
          </w:rPr>
          <w:t>(c)</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Toc103523391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78</w:t>
        </w:r>
        <w:r w:rsidR="005E04EB" w:rsidRPr="00737888">
          <w:rPr>
            <w:rFonts w:cs="B Nazanin"/>
            <w:noProof/>
            <w:webHidden/>
            <w:rtl/>
          </w:rPr>
          <w:fldChar w:fldCharType="end"/>
        </w:r>
      </w:hyperlink>
    </w:p>
    <w:p w14:paraId="0B4D7BBF" w14:textId="07BBF658" w:rsidR="00180A9F" w:rsidRDefault="00306493" w:rsidP="007C6BCB">
      <w:pPr>
        <w:spacing w:after="400"/>
        <w:jc w:val="both"/>
        <w:rPr>
          <w:rFonts w:cs="B Nazanin"/>
          <w:bCs/>
          <w:sz w:val="32"/>
          <w:szCs w:val="32"/>
          <w:rtl/>
        </w:rPr>
      </w:pPr>
      <w:r w:rsidRPr="0084653C">
        <w:rPr>
          <w:rFonts w:eastAsiaTheme="minorEastAsia" w:cs="B Nazanin"/>
          <w:szCs w:val="24"/>
          <w:rtl/>
        </w:rPr>
        <w:fldChar w:fldCharType="end"/>
      </w:r>
      <w:r w:rsidR="00180A9F" w:rsidRPr="00014BC3">
        <w:rPr>
          <w:rFonts w:cs="B Nazanin"/>
          <w:b/>
          <w:rtl/>
        </w:rPr>
        <w:br w:type="page"/>
      </w:r>
      <w:r w:rsidR="00180A9F" w:rsidRPr="0084653C">
        <w:rPr>
          <w:rFonts w:cs="B Nazanin" w:hint="cs"/>
          <w:bCs/>
          <w:sz w:val="32"/>
          <w:szCs w:val="32"/>
          <w:rtl/>
        </w:rPr>
        <w:t>فهر</w:t>
      </w:r>
      <w:r w:rsidR="00180A9F" w:rsidRPr="0084653C">
        <w:rPr>
          <w:rFonts w:cs="B Nazanin" w:hint="eastAsia"/>
          <w:bCs/>
          <w:sz w:val="32"/>
          <w:szCs w:val="32"/>
          <w:rtl/>
        </w:rPr>
        <w:t>ست</w:t>
      </w:r>
      <w:r w:rsidR="00180A9F" w:rsidRPr="0084653C">
        <w:rPr>
          <w:rFonts w:cs="B Nazanin"/>
          <w:bCs/>
          <w:sz w:val="32"/>
          <w:szCs w:val="32"/>
          <w:rtl/>
        </w:rPr>
        <w:t xml:space="preserve"> </w:t>
      </w:r>
      <w:r w:rsidR="00180A9F" w:rsidRPr="0084653C">
        <w:rPr>
          <w:rFonts w:cs="B Nazanin" w:hint="eastAsia"/>
          <w:bCs/>
          <w:sz w:val="32"/>
          <w:szCs w:val="32"/>
          <w:rtl/>
        </w:rPr>
        <w:t>جداول</w:t>
      </w:r>
    </w:p>
    <w:p w14:paraId="5C12A59A" w14:textId="060FB8C9" w:rsidR="005E04EB" w:rsidRPr="00737888" w:rsidRDefault="0084653C">
      <w:pPr>
        <w:pStyle w:val="TableofFigures"/>
        <w:tabs>
          <w:tab w:val="right" w:leader="dot" w:pos="9016"/>
        </w:tabs>
        <w:rPr>
          <w:rFonts w:asciiTheme="minorHAnsi" w:eastAsiaTheme="minorEastAsia" w:hAnsiTheme="minorHAnsi" w:cs="B Nazanin"/>
          <w:noProof/>
          <w:sz w:val="22"/>
          <w:szCs w:val="22"/>
          <w:rtl/>
        </w:rPr>
      </w:pPr>
      <w:r w:rsidRPr="0084653C">
        <w:rPr>
          <w:rFonts w:cs="B Nazanin"/>
          <w:bCs/>
          <w:szCs w:val="24"/>
          <w:rtl/>
        </w:rPr>
        <w:fldChar w:fldCharType="begin"/>
      </w:r>
      <w:r w:rsidRPr="0084653C">
        <w:rPr>
          <w:rFonts w:cs="B Nazanin"/>
          <w:bCs/>
          <w:szCs w:val="24"/>
          <w:rtl/>
        </w:rPr>
        <w:instrText xml:space="preserve"> </w:instrText>
      </w:r>
      <w:r w:rsidRPr="0084653C">
        <w:rPr>
          <w:rFonts w:cs="B Nazanin"/>
          <w:bCs/>
          <w:szCs w:val="24"/>
        </w:rPr>
        <w:instrText>TOC</w:instrText>
      </w:r>
      <w:r w:rsidRPr="0084653C">
        <w:rPr>
          <w:rFonts w:cs="B Nazanin"/>
          <w:bCs/>
          <w:szCs w:val="24"/>
          <w:rtl/>
        </w:rPr>
        <w:instrText xml:space="preserve"> \</w:instrText>
      </w:r>
      <w:r w:rsidRPr="0084653C">
        <w:rPr>
          <w:rFonts w:cs="B Nazanin"/>
          <w:bCs/>
          <w:szCs w:val="24"/>
        </w:rPr>
        <w:instrText>h \z \t "1</w:instrText>
      </w:r>
      <w:r w:rsidRPr="0084653C">
        <w:rPr>
          <w:rFonts w:cs="B Nazanin"/>
          <w:bCs/>
          <w:szCs w:val="24"/>
          <w:rtl/>
        </w:rPr>
        <w:instrText>جدول" \</w:instrText>
      </w:r>
      <w:r w:rsidRPr="0084653C">
        <w:rPr>
          <w:rFonts w:cs="B Nazanin"/>
          <w:bCs/>
          <w:szCs w:val="24"/>
        </w:rPr>
        <w:instrText>c</w:instrText>
      </w:r>
      <w:r w:rsidRPr="0084653C">
        <w:rPr>
          <w:rFonts w:cs="B Nazanin"/>
          <w:bCs/>
          <w:szCs w:val="24"/>
          <w:rtl/>
        </w:rPr>
        <w:instrText xml:space="preserve"> </w:instrText>
      </w:r>
      <w:r w:rsidRPr="0084653C">
        <w:rPr>
          <w:rFonts w:cs="B Nazanin"/>
          <w:bCs/>
          <w:szCs w:val="24"/>
          <w:rtl/>
        </w:rPr>
        <w:fldChar w:fldCharType="separate"/>
      </w:r>
      <w:hyperlink w:anchor="_Toc103523392" w:history="1">
        <w:r w:rsidR="005E04EB" w:rsidRPr="00737888">
          <w:rPr>
            <w:rStyle w:val="Hyperlink"/>
            <w:rFonts w:cs="B Nazanin"/>
            <w:noProof/>
            <w:rtl/>
            <w:lang w:bidi="fa-IR"/>
          </w:rPr>
          <w:t>جدول (2-1) مقا</w:t>
        </w:r>
        <w:r w:rsidR="005E04EB" w:rsidRPr="00737888">
          <w:rPr>
            <w:rStyle w:val="Hyperlink"/>
            <w:rFonts w:cs="B Nazanin" w:hint="cs"/>
            <w:noProof/>
            <w:rtl/>
            <w:lang w:bidi="fa-IR"/>
          </w:rPr>
          <w:t>ی</w:t>
        </w:r>
        <w:r w:rsidR="005E04EB" w:rsidRPr="00737888">
          <w:rPr>
            <w:rStyle w:val="Hyperlink"/>
            <w:rFonts w:cs="B Nazanin"/>
            <w:noProof/>
            <w:rtl/>
            <w:lang w:bidi="fa-IR"/>
          </w:rPr>
          <w:t>سه کل</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روش‌ها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تثب</w:t>
        </w:r>
        <w:r w:rsidR="005E04EB" w:rsidRPr="00737888">
          <w:rPr>
            <w:rStyle w:val="Hyperlink"/>
            <w:rFonts w:cs="B Nazanin" w:hint="cs"/>
            <w:noProof/>
            <w:rtl/>
            <w:lang w:bidi="fa-IR"/>
          </w:rPr>
          <w:t>ی</w:t>
        </w:r>
        <w:r w:rsidR="005E04EB" w:rsidRPr="00737888">
          <w:rPr>
            <w:rStyle w:val="Hyperlink"/>
            <w:rFonts w:cs="B Nazanin"/>
            <w:noProof/>
            <w:rtl/>
            <w:lang w:bidi="fa-IR"/>
          </w:rPr>
          <w:t>ت آنز</w:t>
        </w:r>
        <w:r w:rsidR="005E04EB" w:rsidRPr="00737888">
          <w:rPr>
            <w:rStyle w:val="Hyperlink"/>
            <w:rFonts w:cs="B Nazanin" w:hint="cs"/>
            <w:noProof/>
            <w:rtl/>
            <w:lang w:bidi="fa-IR"/>
          </w:rPr>
          <w:t>ی</w:t>
        </w:r>
        <w:r w:rsidR="005E04EB" w:rsidRPr="00737888">
          <w:rPr>
            <w:rStyle w:val="Hyperlink"/>
            <w:rFonts w:cs="B Nazanin"/>
            <w:noProof/>
            <w:rtl/>
            <w:lang w:bidi="fa-IR"/>
          </w:rPr>
          <w:t>م با استفاده از</w:t>
        </w:r>
        <w:r w:rsidR="005E04EB" w:rsidRPr="00737888">
          <w:rPr>
            <w:rStyle w:val="Hyperlink"/>
            <w:rFonts w:cs="B Nazanin"/>
            <w:noProof/>
            <w:shd w:val="clear" w:color="auto" w:fill="FFFFFF"/>
            <w:rtl/>
            <w:lang w:bidi="fa-IR"/>
          </w:rPr>
          <w:t xml:space="preserve"> چارچوب فلز</w:t>
        </w:r>
        <w:r w:rsidR="005E04EB" w:rsidRPr="00737888">
          <w:rPr>
            <w:rStyle w:val="Hyperlink"/>
            <w:rFonts w:cs="Times New Roman" w:hint="cs"/>
            <w:noProof/>
            <w:shd w:val="clear" w:color="auto" w:fill="FFFFFF"/>
            <w:rtl/>
            <w:lang w:bidi="fa-IR"/>
          </w:rPr>
          <w:t>–</w:t>
        </w:r>
        <w:r w:rsidR="005E04EB" w:rsidRPr="00737888">
          <w:rPr>
            <w:rStyle w:val="Hyperlink"/>
            <w:rFonts w:cs="B Nazanin"/>
            <w:noProof/>
            <w:shd w:val="clear" w:color="auto" w:fill="FFFFFF"/>
            <w:rtl/>
            <w:lang w:bidi="fa-IR"/>
          </w:rPr>
          <w:t>آل</w:t>
        </w:r>
        <w:r w:rsidR="005E04EB" w:rsidRPr="00737888">
          <w:rPr>
            <w:rStyle w:val="Hyperlink"/>
            <w:rFonts w:cs="B Nazanin" w:hint="cs"/>
            <w:noProof/>
            <w:shd w:val="clear" w:color="auto" w:fill="FFFFFF"/>
            <w:rtl/>
            <w:lang w:bidi="fa-IR"/>
          </w:rPr>
          <w:t>ی</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Toc103523392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29</w:t>
        </w:r>
        <w:r w:rsidR="005E04EB" w:rsidRPr="00737888">
          <w:rPr>
            <w:rFonts w:cs="B Nazanin"/>
            <w:noProof/>
            <w:webHidden/>
            <w:rtl/>
          </w:rPr>
          <w:fldChar w:fldCharType="end"/>
        </w:r>
      </w:hyperlink>
    </w:p>
    <w:p w14:paraId="5267ED05" w14:textId="77ADF6F7" w:rsidR="005E04EB" w:rsidRPr="00737888" w:rsidRDefault="003A04C9">
      <w:pPr>
        <w:pStyle w:val="TableofFigures"/>
        <w:tabs>
          <w:tab w:val="right" w:leader="dot" w:pos="9016"/>
        </w:tabs>
        <w:rPr>
          <w:rFonts w:asciiTheme="minorHAnsi" w:eastAsiaTheme="minorEastAsia" w:hAnsiTheme="minorHAnsi" w:cs="B Nazanin"/>
          <w:noProof/>
          <w:sz w:val="22"/>
          <w:szCs w:val="22"/>
          <w:rtl/>
        </w:rPr>
      </w:pPr>
      <w:hyperlink w:anchor="_Toc103523393" w:history="1">
        <w:r w:rsidR="005E04EB" w:rsidRPr="00737888">
          <w:rPr>
            <w:rStyle w:val="Hyperlink"/>
            <w:rFonts w:eastAsia="DengXian" w:cs="B Nazanin"/>
            <w:noProof/>
            <w:rtl/>
            <w:lang w:val="tr-TR" w:eastAsia="zh-CN" w:bidi="fa-IR"/>
          </w:rPr>
          <w:t>جدول (3-1) مواد ش</w:t>
        </w:r>
        <w:r w:rsidR="005E04EB" w:rsidRPr="00737888">
          <w:rPr>
            <w:rStyle w:val="Hyperlink"/>
            <w:rFonts w:eastAsia="DengXian" w:cs="B Nazanin" w:hint="cs"/>
            <w:noProof/>
            <w:rtl/>
            <w:lang w:val="tr-TR" w:eastAsia="zh-CN" w:bidi="fa-IR"/>
          </w:rPr>
          <w:t>ی</w:t>
        </w:r>
        <w:r w:rsidR="005E04EB" w:rsidRPr="00737888">
          <w:rPr>
            <w:rStyle w:val="Hyperlink"/>
            <w:rFonts w:eastAsia="DengXian" w:cs="B Nazanin" w:hint="eastAsia"/>
            <w:noProof/>
            <w:rtl/>
            <w:lang w:val="tr-TR" w:eastAsia="zh-CN" w:bidi="fa-IR"/>
          </w:rPr>
          <w:t>م</w:t>
        </w:r>
        <w:r w:rsidR="005E04EB" w:rsidRPr="00737888">
          <w:rPr>
            <w:rStyle w:val="Hyperlink"/>
            <w:rFonts w:eastAsia="DengXian" w:cs="B Nazanin" w:hint="cs"/>
            <w:noProof/>
            <w:rtl/>
            <w:lang w:val="tr-TR" w:eastAsia="zh-CN" w:bidi="fa-IR"/>
          </w:rPr>
          <w:t>ی</w:t>
        </w:r>
        <w:r w:rsidR="005E04EB" w:rsidRPr="00737888">
          <w:rPr>
            <w:rStyle w:val="Hyperlink"/>
            <w:rFonts w:eastAsia="DengXian" w:cs="B Nazanin" w:hint="eastAsia"/>
            <w:noProof/>
            <w:rtl/>
            <w:lang w:val="tr-TR" w:eastAsia="zh-CN" w:bidi="fa-IR"/>
          </w:rPr>
          <w:t>ا</w:t>
        </w:r>
        <w:r w:rsidR="005E04EB" w:rsidRPr="00737888">
          <w:rPr>
            <w:rStyle w:val="Hyperlink"/>
            <w:rFonts w:eastAsia="DengXian" w:cs="B Nazanin" w:hint="cs"/>
            <w:noProof/>
            <w:rtl/>
            <w:lang w:val="tr-TR" w:eastAsia="zh-CN" w:bidi="fa-IR"/>
          </w:rPr>
          <w:t>یی</w:t>
        </w:r>
        <w:r w:rsidR="005E04EB" w:rsidRPr="00737888">
          <w:rPr>
            <w:rStyle w:val="Hyperlink"/>
            <w:rFonts w:eastAsia="DengXian" w:cs="B Nazanin"/>
            <w:noProof/>
            <w:rtl/>
            <w:lang w:val="tr-TR" w:eastAsia="zh-CN" w:bidi="fa-IR"/>
          </w:rPr>
          <w:t xml:space="preserve"> مورد استفاده</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Toc103523393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40</w:t>
        </w:r>
        <w:r w:rsidR="005E04EB" w:rsidRPr="00737888">
          <w:rPr>
            <w:rFonts w:cs="B Nazanin"/>
            <w:noProof/>
            <w:webHidden/>
            <w:rtl/>
          </w:rPr>
          <w:fldChar w:fldCharType="end"/>
        </w:r>
      </w:hyperlink>
    </w:p>
    <w:p w14:paraId="77FCBE1E" w14:textId="5666FD93" w:rsidR="005E04EB" w:rsidRPr="00737888" w:rsidRDefault="003A04C9">
      <w:pPr>
        <w:pStyle w:val="TableofFigures"/>
        <w:tabs>
          <w:tab w:val="right" w:leader="dot" w:pos="9016"/>
        </w:tabs>
        <w:rPr>
          <w:rFonts w:asciiTheme="minorHAnsi" w:eastAsiaTheme="minorEastAsia" w:hAnsiTheme="minorHAnsi" w:cs="B Nazanin"/>
          <w:noProof/>
          <w:sz w:val="22"/>
          <w:szCs w:val="22"/>
          <w:rtl/>
        </w:rPr>
      </w:pPr>
      <w:hyperlink w:anchor="_Toc103523394" w:history="1">
        <w:r w:rsidR="005E04EB" w:rsidRPr="00737888">
          <w:rPr>
            <w:rStyle w:val="Hyperlink"/>
            <w:rFonts w:eastAsia="DengXian" w:cs="B Nazanin"/>
            <w:noProof/>
            <w:rtl/>
            <w:lang w:val="tr-TR" w:eastAsia="zh-CN" w:bidi="fa-IR"/>
          </w:rPr>
          <w:t>جدول (3-2) روش ها</w:t>
        </w:r>
        <w:r w:rsidR="005E04EB" w:rsidRPr="00737888">
          <w:rPr>
            <w:rStyle w:val="Hyperlink"/>
            <w:rFonts w:eastAsia="DengXian" w:cs="B Nazanin" w:hint="cs"/>
            <w:noProof/>
            <w:rtl/>
            <w:lang w:val="tr-TR" w:eastAsia="zh-CN" w:bidi="fa-IR"/>
          </w:rPr>
          <w:t>ی</w:t>
        </w:r>
        <w:r w:rsidR="005E04EB" w:rsidRPr="00737888">
          <w:rPr>
            <w:rStyle w:val="Hyperlink"/>
            <w:rFonts w:eastAsia="DengXian" w:cs="B Nazanin"/>
            <w:noProof/>
            <w:rtl/>
            <w:lang w:val="tr-TR" w:eastAsia="zh-CN" w:bidi="fa-IR"/>
          </w:rPr>
          <w:t xml:space="preserve"> دستگاه</w:t>
        </w:r>
        <w:r w:rsidR="005E04EB" w:rsidRPr="00737888">
          <w:rPr>
            <w:rStyle w:val="Hyperlink"/>
            <w:rFonts w:eastAsia="DengXian" w:cs="B Nazanin" w:hint="cs"/>
            <w:noProof/>
            <w:rtl/>
            <w:lang w:val="tr-TR" w:eastAsia="zh-CN" w:bidi="fa-IR"/>
          </w:rPr>
          <w:t>ی</w:t>
        </w:r>
        <w:r w:rsidR="005E04EB" w:rsidRPr="00737888">
          <w:rPr>
            <w:rStyle w:val="Hyperlink"/>
            <w:rFonts w:eastAsia="DengXian" w:cs="B Nazanin"/>
            <w:noProof/>
            <w:rtl/>
            <w:lang w:val="tr-TR" w:eastAsia="zh-CN" w:bidi="fa-IR"/>
          </w:rPr>
          <w:t xml:space="preserve"> مورد استفاده</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Toc103523394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41</w:t>
        </w:r>
        <w:r w:rsidR="005E04EB" w:rsidRPr="00737888">
          <w:rPr>
            <w:rFonts w:cs="B Nazanin"/>
            <w:noProof/>
            <w:webHidden/>
            <w:rtl/>
          </w:rPr>
          <w:fldChar w:fldCharType="end"/>
        </w:r>
      </w:hyperlink>
    </w:p>
    <w:p w14:paraId="361674EB" w14:textId="4754981E" w:rsidR="005E04EB" w:rsidRPr="00737888" w:rsidRDefault="003A04C9">
      <w:pPr>
        <w:pStyle w:val="TableofFigures"/>
        <w:tabs>
          <w:tab w:val="right" w:leader="dot" w:pos="9016"/>
        </w:tabs>
        <w:rPr>
          <w:rFonts w:asciiTheme="minorHAnsi" w:eastAsiaTheme="minorEastAsia" w:hAnsiTheme="minorHAnsi" w:cs="B Nazanin"/>
          <w:noProof/>
          <w:sz w:val="22"/>
          <w:szCs w:val="22"/>
          <w:rtl/>
        </w:rPr>
      </w:pPr>
      <w:hyperlink w:anchor="_Toc103523395" w:history="1">
        <w:r w:rsidR="005E04EB" w:rsidRPr="00737888">
          <w:rPr>
            <w:rStyle w:val="Hyperlink"/>
            <w:rFonts w:cs="B Nazanin"/>
            <w:noProof/>
            <w:rtl/>
            <w:lang w:bidi="fa-IR"/>
          </w:rPr>
          <w:t>جدول (4-1) تشخ</w:t>
        </w:r>
        <w:r w:rsidR="005E04EB" w:rsidRPr="00737888">
          <w:rPr>
            <w:rStyle w:val="Hyperlink"/>
            <w:rFonts w:cs="B Nazanin" w:hint="cs"/>
            <w:noProof/>
            <w:rtl/>
            <w:lang w:bidi="fa-IR"/>
          </w:rPr>
          <w:t>ی</w:t>
        </w:r>
        <w:r w:rsidR="005E04EB" w:rsidRPr="00737888">
          <w:rPr>
            <w:rStyle w:val="Hyperlink"/>
            <w:rFonts w:cs="B Nazanin" w:hint="eastAsia"/>
            <w:noProof/>
            <w:rtl/>
            <w:lang w:bidi="fa-IR"/>
          </w:rPr>
          <w:t>ص</w:t>
        </w:r>
        <w:r w:rsidR="005E04EB" w:rsidRPr="00737888">
          <w:rPr>
            <w:rStyle w:val="Hyperlink"/>
            <w:rFonts w:cs="B Nazanin"/>
            <w:noProof/>
            <w:rtl/>
            <w:lang w:bidi="fa-IR"/>
          </w:rPr>
          <w:t xml:space="preserve"> غلظت پوترس</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در نمونه‌ها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ماه</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مورد مطالعه و نتا</w:t>
        </w:r>
        <w:r w:rsidR="005E04EB" w:rsidRPr="00737888">
          <w:rPr>
            <w:rStyle w:val="Hyperlink"/>
            <w:rFonts w:cs="B Nazanin" w:hint="cs"/>
            <w:noProof/>
            <w:rtl/>
            <w:lang w:bidi="fa-IR"/>
          </w:rPr>
          <w:t>ی</w:t>
        </w:r>
        <w:r w:rsidR="005E04EB" w:rsidRPr="00737888">
          <w:rPr>
            <w:rStyle w:val="Hyperlink"/>
            <w:rFonts w:cs="B Nazanin" w:hint="eastAsia"/>
            <w:noProof/>
            <w:rtl/>
            <w:lang w:bidi="fa-IR"/>
          </w:rPr>
          <w:t>ج</w:t>
        </w:r>
        <w:r w:rsidR="005E04EB" w:rsidRPr="00737888">
          <w:rPr>
            <w:rStyle w:val="Hyperlink"/>
            <w:rFonts w:cs="B Nazanin"/>
            <w:noProof/>
            <w:rtl/>
            <w:lang w:bidi="fa-IR"/>
          </w:rPr>
          <w:t xml:space="preserve"> محاسبه شده</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Toc103523395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62</w:t>
        </w:r>
        <w:r w:rsidR="005E04EB" w:rsidRPr="00737888">
          <w:rPr>
            <w:rFonts w:cs="B Nazanin"/>
            <w:noProof/>
            <w:webHidden/>
            <w:rtl/>
          </w:rPr>
          <w:fldChar w:fldCharType="end"/>
        </w:r>
      </w:hyperlink>
    </w:p>
    <w:p w14:paraId="16902421" w14:textId="60D05857" w:rsidR="005E04EB" w:rsidRPr="00737888" w:rsidRDefault="003A04C9">
      <w:pPr>
        <w:pStyle w:val="TableofFigures"/>
        <w:tabs>
          <w:tab w:val="right" w:leader="dot" w:pos="9016"/>
        </w:tabs>
        <w:rPr>
          <w:rFonts w:asciiTheme="minorHAnsi" w:eastAsiaTheme="minorEastAsia" w:hAnsiTheme="minorHAnsi" w:cs="B Nazanin"/>
          <w:noProof/>
          <w:sz w:val="22"/>
          <w:szCs w:val="22"/>
          <w:rtl/>
        </w:rPr>
      </w:pPr>
      <w:hyperlink w:anchor="_Toc103523396" w:history="1">
        <w:r w:rsidR="005E04EB" w:rsidRPr="00737888">
          <w:rPr>
            <w:rStyle w:val="Hyperlink"/>
            <w:rFonts w:cs="B Nazanin"/>
            <w:noProof/>
            <w:rtl/>
            <w:lang w:bidi="fa-IR"/>
          </w:rPr>
          <w:t>جدول(4-2) تشخ</w:t>
        </w:r>
        <w:r w:rsidR="005E04EB" w:rsidRPr="00737888">
          <w:rPr>
            <w:rStyle w:val="Hyperlink"/>
            <w:rFonts w:cs="B Nazanin" w:hint="cs"/>
            <w:noProof/>
            <w:rtl/>
            <w:lang w:bidi="fa-IR"/>
          </w:rPr>
          <w:t>ی</w:t>
        </w:r>
        <w:r w:rsidR="005E04EB" w:rsidRPr="00737888">
          <w:rPr>
            <w:rStyle w:val="Hyperlink"/>
            <w:rFonts w:cs="B Nazanin" w:hint="eastAsia"/>
            <w:noProof/>
            <w:rtl/>
            <w:lang w:bidi="fa-IR"/>
          </w:rPr>
          <w:t>ص</w:t>
        </w:r>
        <w:r w:rsidR="005E04EB" w:rsidRPr="00737888">
          <w:rPr>
            <w:rStyle w:val="Hyperlink"/>
            <w:rFonts w:cs="B Nazanin"/>
            <w:noProof/>
            <w:rtl/>
            <w:lang w:bidi="fa-IR"/>
          </w:rPr>
          <w:t xml:space="preserve"> غلظت پوترس</w:t>
        </w:r>
        <w:r w:rsidR="005E04EB" w:rsidRPr="00737888">
          <w:rPr>
            <w:rStyle w:val="Hyperlink"/>
            <w:rFonts w:cs="B Nazanin" w:hint="cs"/>
            <w:noProof/>
            <w:rtl/>
            <w:lang w:bidi="fa-IR"/>
          </w:rPr>
          <w:t>ی</w:t>
        </w:r>
        <w:r w:rsidR="005E04EB" w:rsidRPr="00737888">
          <w:rPr>
            <w:rStyle w:val="Hyperlink"/>
            <w:rFonts w:cs="B Nazanin" w:hint="eastAsia"/>
            <w:noProof/>
            <w:rtl/>
            <w:lang w:bidi="fa-IR"/>
          </w:rPr>
          <w:t>ن</w:t>
        </w:r>
        <w:r w:rsidR="005E04EB" w:rsidRPr="00737888">
          <w:rPr>
            <w:rStyle w:val="Hyperlink"/>
            <w:rFonts w:cs="B Nazanin"/>
            <w:noProof/>
            <w:rtl/>
            <w:lang w:bidi="fa-IR"/>
          </w:rPr>
          <w:t xml:space="preserve"> در نمونه‌ها</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ماه</w:t>
        </w:r>
        <w:r w:rsidR="005E04EB" w:rsidRPr="00737888">
          <w:rPr>
            <w:rStyle w:val="Hyperlink"/>
            <w:rFonts w:cs="B Nazanin" w:hint="cs"/>
            <w:noProof/>
            <w:rtl/>
            <w:lang w:bidi="fa-IR"/>
          </w:rPr>
          <w:t>ی</w:t>
        </w:r>
        <w:r w:rsidR="005E04EB" w:rsidRPr="00737888">
          <w:rPr>
            <w:rStyle w:val="Hyperlink"/>
            <w:rFonts w:cs="B Nazanin"/>
            <w:noProof/>
            <w:rtl/>
            <w:lang w:bidi="fa-IR"/>
          </w:rPr>
          <w:t xml:space="preserve"> </w:t>
        </w:r>
        <w:r w:rsidR="0049564C">
          <w:rPr>
            <w:rStyle w:val="Hyperlink"/>
            <w:rFonts w:cs="B Nazanin" w:hint="cs"/>
            <w:noProof/>
            <w:rtl/>
            <w:lang w:bidi="fa-IR"/>
          </w:rPr>
          <w:t>مورد</w:t>
        </w:r>
        <w:r w:rsidR="005E04EB" w:rsidRPr="00737888">
          <w:rPr>
            <w:rStyle w:val="Hyperlink"/>
            <w:rFonts w:cs="B Nazanin"/>
            <w:noProof/>
            <w:rtl/>
            <w:lang w:bidi="fa-IR"/>
          </w:rPr>
          <w:t xml:space="preserve"> مطالعه و</w:t>
        </w:r>
        <w:r w:rsidR="0049564C" w:rsidRPr="0049564C">
          <w:rPr>
            <w:rStyle w:val="Hyperlink"/>
            <w:rFonts w:cs="B Nazanin"/>
            <w:noProof/>
            <w:rtl/>
            <w:lang w:bidi="fa-IR"/>
          </w:rPr>
          <w:t xml:space="preserve"> نتا</w:t>
        </w:r>
        <w:r w:rsidR="0049564C" w:rsidRPr="0049564C">
          <w:rPr>
            <w:rStyle w:val="Hyperlink"/>
            <w:rFonts w:cs="B Nazanin" w:hint="cs"/>
            <w:noProof/>
            <w:rtl/>
            <w:lang w:bidi="fa-IR"/>
          </w:rPr>
          <w:t>ی</w:t>
        </w:r>
        <w:r w:rsidR="0049564C" w:rsidRPr="0049564C">
          <w:rPr>
            <w:rStyle w:val="Hyperlink"/>
            <w:rFonts w:cs="B Nazanin" w:hint="eastAsia"/>
            <w:noProof/>
            <w:rtl/>
            <w:lang w:bidi="fa-IR"/>
          </w:rPr>
          <w:t>ج</w:t>
        </w:r>
        <w:r w:rsidR="0049564C" w:rsidRPr="0049564C">
          <w:rPr>
            <w:rStyle w:val="Hyperlink"/>
            <w:rFonts w:cs="B Nazanin"/>
            <w:noProof/>
            <w:rtl/>
            <w:lang w:bidi="fa-IR"/>
          </w:rPr>
          <w:t xml:space="preserve"> محاسبه شده</w:t>
        </w:r>
        <w:r w:rsidR="005E04EB" w:rsidRPr="00737888">
          <w:rPr>
            <w:rStyle w:val="Hyperlink"/>
            <w:rFonts w:cs="B Nazanin"/>
            <w:noProof/>
            <w:rtl/>
            <w:lang w:bidi="fa-IR"/>
          </w:rPr>
          <w:t>.</w:t>
        </w:r>
        <w:r w:rsidR="005E04EB" w:rsidRPr="00737888">
          <w:rPr>
            <w:rFonts w:cs="B Nazanin"/>
            <w:noProof/>
            <w:webHidden/>
            <w:rtl/>
          </w:rPr>
          <w:tab/>
        </w:r>
        <w:r w:rsidR="005E04EB" w:rsidRPr="00737888">
          <w:rPr>
            <w:rFonts w:cs="B Nazanin"/>
            <w:noProof/>
            <w:webHidden/>
            <w:rtl/>
          </w:rPr>
          <w:fldChar w:fldCharType="begin"/>
        </w:r>
        <w:r w:rsidR="005E04EB" w:rsidRPr="00737888">
          <w:rPr>
            <w:rFonts w:cs="B Nazanin"/>
            <w:noProof/>
            <w:webHidden/>
            <w:rtl/>
          </w:rPr>
          <w:instrText xml:space="preserve"> </w:instrText>
        </w:r>
        <w:r w:rsidR="005E04EB" w:rsidRPr="00737888">
          <w:rPr>
            <w:rFonts w:cs="B Nazanin"/>
            <w:noProof/>
            <w:webHidden/>
          </w:rPr>
          <w:instrText>PAGEREF</w:instrText>
        </w:r>
        <w:r w:rsidR="005E04EB" w:rsidRPr="00737888">
          <w:rPr>
            <w:rFonts w:cs="B Nazanin"/>
            <w:noProof/>
            <w:webHidden/>
            <w:rtl/>
          </w:rPr>
          <w:instrText xml:space="preserve"> _</w:instrText>
        </w:r>
        <w:r w:rsidR="005E04EB" w:rsidRPr="00737888">
          <w:rPr>
            <w:rFonts w:cs="B Nazanin"/>
            <w:noProof/>
            <w:webHidden/>
          </w:rPr>
          <w:instrText>Toc103523396 \h</w:instrText>
        </w:r>
        <w:r w:rsidR="005E04EB" w:rsidRPr="00737888">
          <w:rPr>
            <w:rFonts w:cs="B Nazanin"/>
            <w:noProof/>
            <w:webHidden/>
            <w:rtl/>
          </w:rPr>
          <w:instrText xml:space="preserve"> </w:instrText>
        </w:r>
        <w:r w:rsidR="005E04EB" w:rsidRPr="00737888">
          <w:rPr>
            <w:rFonts w:cs="B Nazanin"/>
            <w:noProof/>
            <w:webHidden/>
            <w:rtl/>
          </w:rPr>
        </w:r>
        <w:r w:rsidR="005E04EB" w:rsidRPr="00737888">
          <w:rPr>
            <w:rFonts w:cs="B Nazanin"/>
            <w:noProof/>
            <w:webHidden/>
            <w:rtl/>
          </w:rPr>
          <w:fldChar w:fldCharType="separate"/>
        </w:r>
        <w:r w:rsidR="00CC387F">
          <w:rPr>
            <w:rFonts w:cs="B Nazanin"/>
            <w:noProof/>
            <w:webHidden/>
            <w:rtl/>
          </w:rPr>
          <w:t>79</w:t>
        </w:r>
        <w:r w:rsidR="005E04EB" w:rsidRPr="00737888">
          <w:rPr>
            <w:rFonts w:cs="B Nazanin"/>
            <w:noProof/>
            <w:webHidden/>
            <w:rtl/>
          </w:rPr>
          <w:fldChar w:fldCharType="end"/>
        </w:r>
      </w:hyperlink>
    </w:p>
    <w:p w14:paraId="5E764B14" w14:textId="1CD2BFBE" w:rsidR="007653F2" w:rsidRDefault="0084653C" w:rsidP="0084653C">
      <w:pPr>
        <w:spacing w:after="400"/>
        <w:jc w:val="both"/>
        <w:rPr>
          <w:rFonts w:cs="B Nazanin"/>
          <w:b/>
          <w:rtl/>
        </w:rPr>
        <w:sectPr w:rsidR="007653F2" w:rsidSect="0084653C">
          <w:headerReference w:type="default" r:id="rId14"/>
          <w:footerReference w:type="default" r:id="rId15"/>
          <w:footnotePr>
            <w:numRestart w:val="eachPage"/>
          </w:footnotePr>
          <w:pgSz w:w="11906" w:h="16838" w:code="9"/>
          <w:pgMar w:top="1440" w:right="1440" w:bottom="1440" w:left="1440" w:header="1021" w:footer="1021" w:gutter="0"/>
          <w:pgNumType w:fmt="arabicAbjad"/>
          <w:cols w:space="708"/>
          <w:titlePg/>
          <w:bidi/>
          <w:rtlGutter/>
          <w:docGrid w:linePitch="360"/>
        </w:sectPr>
      </w:pPr>
      <w:r w:rsidRPr="0084653C">
        <w:rPr>
          <w:rFonts w:cs="B Nazanin"/>
          <w:bCs/>
          <w:szCs w:val="24"/>
          <w:rtl/>
        </w:rPr>
        <w:fldChar w:fldCharType="end"/>
      </w:r>
      <w:r w:rsidR="00180A9F" w:rsidRPr="00014BC3">
        <w:rPr>
          <w:rFonts w:cs="B Nazanin"/>
          <w:b/>
          <w:rtl/>
        </w:rPr>
        <w:br w:type="page"/>
      </w:r>
    </w:p>
    <w:p w14:paraId="3EDBF85C" w14:textId="17D3AB4E" w:rsidR="00521258" w:rsidRPr="00014BC3" w:rsidRDefault="00521258" w:rsidP="00EE2749">
      <w:pPr>
        <w:jc w:val="both"/>
        <w:rPr>
          <w:rFonts w:cs="B Nazanin"/>
          <w:rtl/>
        </w:rPr>
      </w:pPr>
    </w:p>
    <w:p w14:paraId="2E5F868F" w14:textId="21B9F0C5" w:rsidR="00521258" w:rsidRPr="00014BC3" w:rsidRDefault="00521258" w:rsidP="00EE2749">
      <w:pPr>
        <w:jc w:val="both"/>
        <w:rPr>
          <w:rFonts w:cs="B Nazanin"/>
          <w:rtl/>
        </w:rPr>
      </w:pPr>
    </w:p>
    <w:p w14:paraId="755680B7" w14:textId="77777777" w:rsidR="00521258" w:rsidRPr="00014BC3" w:rsidRDefault="00521258" w:rsidP="00EE2749">
      <w:pPr>
        <w:jc w:val="both"/>
        <w:rPr>
          <w:rFonts w:cs="B Nazanin"/>
          <w:rtl/>
        </w:rPr>
      </w:pPr>
    </w:p>
    <w:p w14:paraId="052EABB3" w14:textId="77777777" w:rsidR="00180A9F" w:rsidRPr="00014BC3" w:rsidRDefault="00180A9F" w:rsidP="00EE2749">
      <w:pPr>
        <w:jc w:val="both"/>
        <w:rPr>
          <w:rFonts w:cs="B Nazanin"/>
          <w:rtl/>
        </w:rPr>
      </w:pPr>
    </w:p>
    <w:p w14:paraId="6A7DB802" w14:textId="1294F3CE" w:rsidR="00180A9F" w:rsidRPr="00014BC3" w:rsidRDefault="00180A9F" w:rsidP="00EE2749">
      <w:pPr>
        <w:jc w:val="both"/>
        <w:rPr>
          <w:rFonts w:cs="B Nazanin"/>
          <w:rtl/>
        </w:rPr>
      </w:pPr>
    </w:p>
    <w:p w14:paraId="7759DB1B" w14:textId="4D37A0A1" w:rsidR="00521258" w:rsidRPr="00014BC3" w:rsidRDefault="00521258" w:rsidP="00EE2749">
      <w:pPr>
        <w:jc w:val="both"/>
        <w:rPr>
          <w:rFonts w:cs="B Nazanin"/>
          <w:rtl/>
        </w:rPr>
      </w:pPr>
    </w:p>
    <w:p w14:paraId="6A1A2A36" w14:textId="77777777" w:rsidR="00521258" w:rsidRPr="00014BC3" w:rsidRDefault="00521258" w:rsidP="00EE2749">
      <w:pPr>
        <w:jc w:val="both"/>
        <w:rPr>
          <w:rFonts w:cs="B Nazanin"/>
          <w:rtl/>
        </w:rPr>
      </w:pPr>
    </w:p>
    <w:p w14:paraId="74091797" w14:textId="77777777" w:rsidR="00180A9F" w:rsidRPr="00014BC3" w:rsidRDefault="00180A9F" w:rsidP="00EE2749">
      <w:pPr>
        <w:jc w:val="both"/>
        <w:rPr>
          <w:rFonts w:cs="B Nazanin"/>
          <w:rtl/>
        </w:rPr>
      </w:pPr>
    </w:p>
    <w:p w14:paraId="1BDAE728" w14:textId="77777777" w:rsidR="00180A9F" w:rsidRPr="00014BC3" w:rsidRDefault="00180A9F" w:rsidP="00EE2749">
      <w:pPr>
        <w:jc w:val="both"/>
        <w:rPr>
          <w:rFonts w:cs="B Nazanin"/>
          <w:rtl/>
        </w:rPr>
      </w:pPr>
    </w:p>
    <w:p w14:paraId="37E2A134" w14:textId="77777777" w:rsidR="00180A9F" w:rsidRPr="007653F2" w:rsidRDefault="00180A9F" w:rsidP="00306493">
      <w:pPr>
        <w:pStyle w:val="Heading1"/>
        <w:rPr>
          <w:rtl/>
        </w:rPr>
      </w:pPr>
      <w:bookmarkStart w:id="0" w:name="_Toc106512938"/>
      <w:bookmarkStart w:id="1" w:name="_Toc209236398"/>
      <w:bookmarkStart w:id="2" w:name="_Toc209240155"/>
      <w:bookmarkStart w:id="3" w:name="_Toc209240167"/>
      <w:r w:rsidRPr="007653F2">
        <w:rPr>
          <w:rtl/>
        </w:rPr>
        <w:br/>
      </w:r>
      <w:bookmarkStart w:id="4" w:name="_Toc216492441"/>
      <w:bookmarkStart w:id="5" w:name="_Toc103505613"/>
      <w:r w:rsidRPr="007653F2">
        <w:rPr>
          <w:rFonts w:hint="cs"/>
          <w:rtl/>
        </w:rPr>
        <w:t>مقدمه</w:t>
      </w:r>
      <w:bookmarkEnd w:id="0"/>
      <w:bookmarkEnd w:id="1"/>
      <w:bookmarkEnd w:id="2"/>
      <w:bookmarkEnd w:id="3"/>
      <w:bookmarkEnd w:id="4"/>
      <w:bookmarkEnd w:id="5"/>
    </w:p>
    <w:p w14:paraId="0C4F2029" w14:textId="77777777" w:rsidR="00180A9F" w:rsidRPr="00014BC3" w:rsidRDefault="00180A9F" w:rsidP="00EE2749">
      <w:pPr>
        <w:pStyle w:val="a8"/>
        <w:spacing w:line="240" w:lineRule="auto"/>
        <w:jc w:val="both"/>
        <w:rPr>
          <w:rFonts w:cs="B Nazanin"/>
          <w:rtl/>
          <w:lang w:bidi="fa-IR"/>
        </w:rPr>
      </w:pPr>
    </w:p>
    <w:p w14:paraId="52917752" w14:textId="77777777" w:rsidR="00180A9F" w:rsidRPr="007653F2" w:rsidRDefault="00180A9F" w:rsidP="007653F2">
      <w:pPr>
        <w:pStyle w:val="Heading2"/>
        <w:rPr>
          <w:rtl/>
        </w:rPr>
      </w:pPr>
      <w:r w:rsidRPr="00014BC3">
        <w:rPr>
          <w:rtl/>
        </w:rPr>
        <w:br w:type="page"/>
      </w:r>
      <w:bookmarkStart w:id="6" w:name="_Toc209236399"/>
      <w:bookmarkStart w:id="7" w:name="_Toc216492442"/>
      <w:bookmarkStart w:id="8" w:name="_Toc103505614"/>
      <w:r w:rsidRPr="007653F2">
        <w:rPr>
          <w:rFonts w:hint="cs"/>
          <w:rtl/>
        </w:rPr>
        <w:t>مقدمه</w:t>
      </w:r>
      <w:bookmarkEnd w:id="6"/>
      <w:bookmarkEnd w:id="7"/>
      <w:bookmarkEnd w:id="8"/>
    </w:p>
    <w:p w14:paraId="319B67FF" w14:textId="2DF4D337" w:rsidR="00A975AB" w:rsidRPr="00014BC3" w:rsidRDefault="00B965B9" w:rsidP="00CE41EE">
      <w:pPr>
        <w:ind w:firstLine="720"/>
        <w:jc w:val="both"/>
        <w:rPr>
          <w:rFonts w:cs="B Nazanin"/>
          <w:sz w:val="28"/>
          <w:rtl/>
          <w:lang w:bidi="fa-IR"/>
        </w:rPr>
      </w:pPr>
      <w:r w:rsidRPr="00014BC3">
        <w:rPr>
          <w:rFonts w:cs="B Nazanin" w:hint="cs"/>
          <w:sz w:val="28"/>
          <w:rtl/>
        </w:rPr>
        <w:t>آمین</w:t>
      </w:r>
      <w:r w:rsidRPr="00014BC3">
        <w:rPr>
          <w:rFonts w:cs="B Nazanin" w:hint="cs"/>
          <w:sz w:val="28"/>
          <w:rtl/>
        </w:rPr>
        <w:softHyphen/>
        <w:t>های بیوژنیک مولکول</w:t>
      </w:r>
      <w:r w:rsidRPr="00014BC3">
        <w:rPr>
          <w:rFonts w:cs="B Nazanin" w:hint="cs"/>
          <w:sz w:val="28"/>
          <w:rtl/>
        </w:rPr>
        <w:softHyphen/>
        <w:t>های آلی کوچکی هستند،</w:t>
      </w:r>
      <w:r w:rsidRPr="00014BC3">
        <w:rPr>
          <w:rFonts w:cs="B Nazanin" w:hint="cs"/>
          <w:sz w:val="28"/>
          <w:rtl/>
          <w:lang w:bidi="fa-IR"/>
        </w:rPr>
        <w:t xml:space="preserve"> که در ساختار شیمیا</w:t>
      </w:r>
      <w:r w:rsidR="00290F5A" w:rsidRPr="00014BC3">
        <w:rPr>
          <w:rFonts w:cs="B Nazanin" w:hint="cs"/>
          <w:sz w:val="28"/>
          <w:rtl/>
          <w:lang w:bidi="fa-IR"/>
        </w:rPr>
        <w:t>ی</w:t>
      </w:r>
      <w:r w:rsidRPr="00014BC3">
        <w:rPr>
          <w:rFonts w:cs="B Nazanin" w:hint="cs"/>
          <w:sz w:val="28"/>
          <w:rtl/>
          <w:lang w:bidi="fa-IR"/>
        </w:rPr>
        <w:t>ی آن</w:t>
      </w:r>
      <w:r w:rsidRPr="00014BC3">
        <w:rPr>
          <w:rFonts w:cs="B Nazanin"/>
          <w:sz w:val="28"/>
          <w:rtl/>
          <w:lang w:bidi="fa-IR"/>
        </w:rPr>
        <w:softHyphen/>
      </w:r>
      <w:r w:rsidRPr="00014BC3">
        <w:rPr>
          <w:rFonts w:cs="B Nazanin" w:hint="cs"/>
          <w:sz w:val="28"/>
          <w:rtl/>
          <w:lang w:bidi="fa-IR"/>
        </w:rPr>
        <w:t xml:space="preserve">ها یک یا چند گروه آمین وجود </w:t>
      </w:r>
      <w:r w:rsidRPr="00014BC3">
        <w:rPr>
          <w:rFonts w:cs="B Nazanin" w:hint="cs"/>
          <w:sz w:val="28"/>
          <w:rtl/>
        </w:rPr>
        <w:t xml:space="preserve">داشته و </w:t>
      </w:r>
      <w:r w:rsidRPr="00014BC3">
        <w:rPr>
          <w:rFonts w:cs="B Nazanin" w:hint="cs"/>
          <w:sz w:val="28"/>
          <w:rtl/>
          <w:lang w:bidi="fa-IR"/>
        </w:rPr>
        <w:t>بر فرآیند زیستی و شیمیایی بدن جانداران اثر می</w:t>
      </w:r>
      <w:r w:rsidRPr="00014BC3">
        <w:rPr>
          <w:rFonts w:cs="B Nazanin"/>
          <w:sz w:val="28"/>
          <w:lang w:bidi="fa-IR"/>
        </w:rPr>
        <w:softHyphen/>
      </w:r>
      <w:r w:rsidRPr="00014BC3">
        <w:rPr>
          <w:rFonts w:cs="B Nazanin" w:hint="cs"/>
          <w:sz w:val="28"/>
          <w:rtl/>
          <w:lang w:bidi="fa-IR"/>
        </w:rPr>
        <w:t>گذارند.</w:t>
      </w:r>
      <w:r w:rsidRPr="00014BC3">
        <w:rPr>
          <w:rFonts w:cs="B Nazanin" w:hint="cs"/>
          <w:sz w:val="28"/>
          <w:rtl/>
        </w:rPr>
        <w:t xml:space="preserve"> آمین</w:t>
      </w:r>
      <w:r w:rsidRPr="00014BC3">
        <w:rPr>
          <w:rFonts w:cs="B Nazanin"/>
          <w:sz w:val="28"/>
        </w:rPr>
        <w:softHyphen/>
      </w:r>
      <w:r w:rsidRPr="00014BC3">
        <w:rPr>
          <w:rFonts w:cs="B Nazanin" w:hint="cs"/>
          <w:sz w:val="28"/>
          <w:rtl/>
        </w:rPr>
        <w:t>های بیوژنیک به سه دسته آلیفاتیک (کاداورین</w:t>
      </w:r>
      <w:r w:rsidRPr="00014BC3">
        <w:rPr>
          <w:rFonts w:cs="B Nazanin"/>
          <w:sz w:val="28"/>
          <w:vertAlign w:val="superscript"/>
          <w:rtl/>
        </w:rPr>
        <w:footnoteReference w:id="1"/>
      </w:r>
      <w:r w:rsidRPr="00014BC3">
        <w:rPr>
          <w:rFonts w:cs="B Nazanin" w:hint="cs"/>
          <w:sz w:val="28"/>
          <w:rtl/>
        </w:rPr>
        <w:t>، پوترسین</w:t>
      </w:r>
      <w:r w:rsidRPr="00014BC3">
        <w:rPr>
          <w:rFonts w:cs="B Nazanin"/>
          <w:sz w:val="28"/>
          <w:vertAlign w:val="superscript"/>
          <w:rtl/>
        </w:rPr>
        <w:footnoteReference w:id="2"/>
      </w:r>
      <w:r w:rsidRPr="00014BC3">
        <w:rPr>
          <w:rFonts w:cs="B Nazanin" w:hint="cs"/>
          <w:sz w:val="28"/>
          <w:rtl/>
        </w:rPr>
        <w:t>، اسپرمیدین</w:t>
      </w:r>
      <w:r w:rsidRPr="00014BC3">
        <w:rPr>
          <w:rFonts w:cs="B Nazanin"/>
          <w:sz w:val="28"/>
          <w:vertAlign w:val="superscript"/>
          <w:rtl/>
        </w:rPr>
        <w:footnoteReference w:id="3"/>
      </w:r>
      <w:r w:rsidRPr="00014BC3">
        <w:rPr>
          <w:rFonts w:cs="B Nazanin" w:hint="cs"/>
          <w:sz w:val="28"/>
          <w:rtl/>
        </w:rPr>
        <w:t xml:space="preserve"> و اسپرمین</w:t>
      </w:r>
      <w:r w:rsidRPr="00014BC3">
        <w:rPr>
          <w:rFonts w:cs="B Nazanin"/>
          <w:sz w:val="28"/>
          <w:vertAlign w:val="superscript"/>
          <w:rtl/>
        </w:rPr>
        <w:footnoteReference w:id="4"/>
      </w:r>
      <w:r w:rsidRPr="00014BC3">
        <w:rPr>
          <w:rFonts w:cs="B Nazanin" w:hint="cs"/>
          <w:sz w:val="28"/>
          <w:rtl/>
        </w:rPr>
        <w:t>)، آروماتیک (فنیل اتیل آمین</w:t>
      </w:r>
      <w:r w:rsidRPr="00014BC3">
        <w:rPr>
          <w:rFonts w:cs="B Nazanin"/>
          <w:sz w:val="28"/>
          <w:vertAlign w:val="superscript"/>
          <w:rtl/>
        </w:rPr>
        <w:footnoteReference w:id="5"/>
      </w:r>
      <w:r w:rsidRPr="00014BC3">
        <w:rPr>
          <w:rFonts w:cs="B Nazanin" w:hint="cs"/>
          <w:sz w:val="28"/>
          <w:rtl/>
        </w:rPr>
        <w:t xml:space="preserve">) و </w:t>
      </w:r>
      <w:r w:rsidR="000E6CD5">
        <w:rPr>
          <w:rFonts w:cs="B Nazanin" w:hint="cs"/>
          <w:sz w:val="28"/>
          <w:rtl/>
        </w:rPr>
        <w:t>ناجورحلقه</w:t>
      </w:r>
      <w:r w:rsidRPr="00014BC3">
        <w:rPr>
          <w:rFonts w:cs="B Nazanin" w:hint="cs"/>
          <w:sz w:val="28"/>
          <w:rtl/>
        </w:rPr>
        <w:t xml:space="preserve"> (هیستامین</w:t>
      </w:r>
      <w:r w:rsidRPr="00014BC3">
        <w:rPr>
          <w:rFonts w:cs="B Nazanin"/>
          <w:sz w:val="28"/>
          <w:vertAlign w:val="superscript"/>
          <w:rtl/>
        </w:rPr>
        <w:footnoteReference w:id="6"/>
      </w:r>
      <w:r w:rsidRPr="00014BC3">
        <w:rPr>
          <w:rFonts w:cs="B Nazanin" w:hint="cs"/>
          <w:sz w:val="28"/>
          <w:rtl/>
        </w:rPr>
        <w:t>) طبقه بندی می</w:t>
      </w:r>
      <w:r w:rsidRPr="00014BC3">
        <w:rPr>
          <w:rFonts w:cs="B Nazanin"/>
          <w:sz w:val="28"/>
          <w:rtl/>
        </w:rPr>
        <w:softHyphen/>
      </w:r>
      <w:r w:rsidRPr="00014BC3">
        <w:rPr>
          <w:rFonts w:cs="B Nazanin" w:hint="cs"/>
          <w:sz w:val="28"/>
          <w:rtl/>
        </w:rPr>
        <w:t>شوند.</w:t>
      </w:r>
      <w:r w:rsidRPr="00014BC3">
        <w:rPr>
          <w:rFonts w:cs="B Nazanin" w:hint="cs"/>
          <w:sz w:val="28"/>
          <w:rtl/>
          <w:lang w:bidi="fa-IR"/>
        </w:rPr>
        <w:t xml:space="preserve"> این آمین</w:t>
      </w:r>
      <w:r w:rsidRPr="00014BC3">
        <w:rPr>
          <w:rFonts w:cs="B Nazanin" w:hint="cs"/>
          <w:sz w:val="28"/>
          <w:rtl/>
          <w:lang w:bidi="fa-IR"/>
        </w:rPr>
        <w:softHyphen/>
        <w:t>ها ترکیبات حاوی نیتروژن فعال</w:t>
      </w:r>
      <w:r w:rsidRPr="00014BC3">
        <w:rPr>
          <w:rFonts w:cs="B Nazanin"/>
          <w:sz w:val="28"/>
          <w:lang w:bidi="fa-IR"/>
        </w:rPr>
        <w:softHyphen/>
      </w:r>
      <w:r w:rsidRPr="00014BC3">
        <w:rPr>
          <w:rFonts w:cs="B Nazanin" w:hint="cs"/>
          <w:sz w:val="28"/>
          <w:rtl/>
          <w:lang w:bidi="fa-IR"/>
        </w:rPr>
        <w:t>زیستی هستند که بسته به تعداد اتم</w:t>
      </w:r>
      <w:r w:rsidRPr="00014BC3">
        <w:rPr>
          <w:rFonts w:cs="B Nazanin"/>
          <w:sz w:val="28"/>
          <w:rtl/>
          <w:lang w:bidi="fa-IR"/>
        </w:rPr>
        <w:softHyphen/>
      </w:r>
      <w:r w:rsidRPr="00014BC3">
        <w:rPr>
          <w:rFonts w:cs="B Nazanin" w:hint="cs"/>
          <w:sz w:val="28"/>
          <w:rtl/>
          <w:lang w:bidi="fa-IR"/>
        </w:rPr>
        <w:t>های نیتروژن موجود در ساختار آن</w:t>
      </w:r>
      <w:r w:rsidRPr="00014BC3">
        <w:rPr>
          <w:rFonts w:cs="B Nazanin" w:hint="cs"/>
          <w:sz w:val="28"/>
          <w:rtl/>
          <w:lang w:bidi="fa-IR"/>
        </w:rPr>
        <w:softHyphen/>
        <w:t>ها می</w:t>
      </w:r>
      <w:r w:rsidRPr="00014BC3">
        <w:rPr>
          <w:rFonts w:cs="B Nazanin"/>
          <w:sz w:val="28"/>
          <w:rtl/>
          <w:lang w:bidi="fa-IR"/>
        </w:rPr>
        <w:softHyphen/>
      </w:r>
      <w:r w:rsidRPr="00014BC3">
        <w:rPr>
          <w:rFonts w:cs="B Nazanin" w:hint="cs"/>
          <w:sz w:val="28"/>
          <w:rtl/>
          <w:lang w:bidi="fa-IR"/>
        </w:rPr>
        <w:t>توانند مونوآمین یا پلی</w:t>
      </w:r>
      <w:r w:rsidRPr="00014BC3">
        <w:rPr>
          <w:rFonts w:cs="B Nazanin"/>
          <w:sz w:val="28"/>
          <w:rtl/>
          <w:lang w:bidi="fa-IR"/>
        </w:rPr>
        <w:softHyphen/>
      </w:r>
      <w:r w:rsidRPr="00014BC3">
        <w:rPr>
          <w:rFonts w:cs="B Nazanin" w:hint="cs"/>
          <w:sz w:val="28"/>
          <w:rtl/>
          <w:lang w:bidi="fa-IR"/>
        </w:rPr>
        <w:t>آمین باشند.</w:t>
      </w:r>
      <w:r w:rsidRPr="00014BC3">
        <w:rPr>
          <w:rFonts w:cs="B Nazanin" w:hint="cs"/>
          <w:sz w:val="28"/>
          <w:rtl/>
        </w:rPr>
        <w:t xml:space="preserve"> همچنین این ترکیبات </w:t>
      </w:r>
      <w:r w:rsidRPr="00014BC3">
        <w:rPr>
          <w:rFonts w:cs="B Nazanin" w:hint="cs"/>
          <w:sz w:val="28"/>
          <w:rtl/>
          <w:lang w:bidi="fa-IR"/>
        </w:rPr>
        <w:t>در غذا</w:t>
      </w:r>
      <w:r w:rsidRPr="00014BC3">
        <w:rPr>
          <w:rFonts w:cs="B Nazanin"/>
          <w:sz w:val="28"/>
          <w:rtl/>
          <w:lang w:bidi="fa-IR"/>
        </w:rPr>
        <w:softHyphen/>
      </w:r>
      <w:r w:rsidRPr="00014BC3">
        <w:rPr>
          <w:rFonts w:cs="B Nazanin" w:hint="cs"/>
          <w:sz w:val="28"/>
          <w:rtl/>
          <w:lang w:bidi="fa-IR"/>
        </w:rPr>
        <w:t>های تازه به خصوص منابع غنی از پروتئین یافت و محصولاتی غذایی همچون ماهی، گوشت، محصولات لبنی، سبزیجات، میوه‌ها، آجیل، شکلات، انگور، سوسیس، پنیر، سویا و لوبیا تخمیری وجود دارند. تولید آن</w:t>
      </w:r>
      <w:r w:rsidRPr="00014BC3">
        <w:rPr>
          <w:rFonts w:cs="B Nazanin"/>
          <w:sz w:val="28"/>
          <w:rtl/>
          <w:lang w:bidi="fa-IR"/>
        </w:rPr>
        <w:softHyphen/>
      </w:r>
      <w:r w:rsidRPr="00014BC3">
        <w:rPr>
          <w:rFonts w:cs="B Nazanin" w:hint="cs"/>
          <w:sz w:val="28"/>
          <w:rtl/>
          <w:lang w:bidi="fa-IR"/>
        </w:rPr>
        <w:t>ها به کمک کربوکسیل</w:t>
      </w:r>
      <w:r w:rsidRPr="00014BC3">
        <w:rPr>
          <w:rFonts w:cs="B Nazanin"/>
          <w:sz w:val="28"/>
          <w:rtl/>
          <w:lang w:bidi="fa-IR"/>
        </w:rPr>
        <w:softHyphen/>
      </w:r>
      <w:r w:rsidRPr="00014BC3">
        <w:rPr>
          <w:rFonts w:cs="B Nazanin" w:hint="cs"/>
          <w:sz w:val="28"/>
          <w:rtl/>
          <w:lang w:bidi="fa-IR"/>
        </w:rPr>
        <w:t>زدائی</w:t>
      </w:r>
      <w:r w:rsidRPr="00014BC3">
        <w:rPr>
          <w:rFonts w:cs="B Nazanin" w:hint="cs"/>
          <w:sz w:val="28"/>
          <w:rtl/>
        </w:rPr>
        <w:t xml:space="preserve"> اسیدهای آمینه مربوطه در گیاهان و حیوانات در طی </w:t>
      </w:r>
      <w:r w:rsidR="009F74B3">
        <w:rPr>
          <w:rFonts w:cs="B Nazanin" w:hint="cs"/>
          <w:sz w:val="28"/>
          <w:rtl/>
        </w:rPr>
        <w:t>سوخت و ساز</w:t>
      </w:r>
      <w:r w:rsidRPr="00014BC3">
        <w:rPr>
          <w:rFonts w:cs="B Nazanin" w:hint="cs"/>
          <w:sz w:val="28"/>
          <w:rtl/>
        </w:rPr>
        <w:t xml:space="preserve"> انجام می</w:t>
      </w:r>
      <w:r w:rsidRPr="00014BC3">
        <w:rPr>
          <w:rFonts w:cs="B Nazanin"/>
          <w:sz w:val="28"/>
          <w:rtl/>
          <w:lang w:bidi="fa-IR"/>
        </w:rPr>
        <w:softHyphen/>
      </w:r>
      <w:r w:rsidRPr="00014BC3">
        <w:rPr>
          <w:rFonts w:cs="B Nazanin" w:hint="cs"/>
          <w:sz w:val="28"/>
          <w:rtl/>
        </w:rPr>
        <w:t>پذیرد.</w:t>
      </w:r>
      <w:r w:rsidRPr="00014BC3">
        <w:rPr>
          <w:rFonts w:cs="B Nazanin" w:hint="cs"/>
          <w:sz w:val="28"/>
          <w:rtl/>
          <w:lang w:bidi="fa-IR"/>
        </w:rPr>
        <w:t xml:space="preserve"> بیوژنیک بودن آن</w:t>
      </w:r>
      <w:r w:rsidRPr="00014BC3">
        <w:rPr>
          <w:rFonts w:cs="B Nazanin"/>
          <w:sz w:val="28"/>
          <w:rtl/>
          <w:lang w:bidi="fa-IR"/>
        </w:rPr>
        <w:softHyphen/>
      </w:r>
      <w:r w:rsidRPr="00014BC3">
        <w:rPr>
          <w:rFonts w:cs="B Nazanin" w:hint="cs"/>
          <w:sz w:val="28"/>
          <w:rtl/>
          <w:lang w:bidi="fa-IR"/>
        </w:rPr>
        <w:t xml:space="preserve">ها به این دلیل است که در </w:t>
      </w:r>
      <w:r w:rsidR="009F74B3">
        <w:rPr>
          <w:rFonts w:cs="B Nazanin" w:hint="cs"/>
          <w:sz w:val="28"/>
          <w:rtl/>
          <w:lang w:bidi="fa-IR"/>
        </w:rPr>
        <w:t>سامانه</w:t>
      </w:r>
      <w:r w:rsidRPr="00014BC3">
        <w:rPr>
          <w:rFonts w:cs="B Nazanin" w:hint="cs"/>
          <w:sz w:val="28"/>
          <w:rtl/>
          <w:lang w:bidi="fa-IR"/>
        </w:rPr>
        <w:softHyphen/>
        <w:t xml:space="preserve">های زیستی از جمله </w:t>
      </w:r>
      <w:r w:rsidR="009F74B3">
        <w:rPr>
          <w:rFonts w:cs="B Nazanin" w:hint="cs"/>
          <w:sz w:val="28"/>
          <w:rtl/>
          <w:lang w:bidi="fa-IR"/>
        </w:rPr>
        <w:t>سامانه</w:t>
      </w:r>
      <w:r w:rsidRPr="00014BC3">
        <w:rPr>
          <w:rFonts w:cs="B Nazanin" w:hint="cs"/>
          <w:sz w:val="28"/>
          <w:rtl/>
          <w:lang w:bidi="fa-IR"/>
        </w:rPr>
        <w:softHyphen/>
        <w:t>های هورمونی بدن، عملکرد</w:t>
      </w:r>
      <w:r w:rsidRPr="00014BC3">
        <w:rPr>
          <w:rFonts w:cs="B Nazanin" w:hint="cs"/>
          <w:sz w:val="28"/>
          <w:rtl/>
          <w:lang w:bidi="fa-IR"/>
        </w:rPr>
        <w:softHyphen/>
        <w:t>های زیست</w:t>
      </w:r>
      <w:r w:rsidRPr="00014BC3">
        <w:rPr>
          <w:rFonts w:cs="B Nazanin" w:hint="cs"/>
          <w:sz w:val="28"/>
          <w:rtl/>
          <w:lang w:bidi="fa-IR"/>
        </w:rPr>
        <w:softHyphen/>
        <w:t>شیمی و متابولیک، مثل اثر تنظیمی و حفاظتی بر ساختار باکتری</w:t>
      </w:r>
      <w:r w:rsidRPr="00014BC3">
        <w:rPr>
          <w:rFonts w:cs="B Nazanin" w:hint="cs"/>
          <w:sz w:val="28"/>
          <w:rtl/>
          <w:lang w:bidi="fa-IR"/>
        </w:rPr>
        <w:softHyphen/>
        <w:t>ها، تثبیت غشاء سیتوپلاسمی، سنتز اسیدهای نوکلئیک و پروتئین، حذف رادیکال</w:t>
      </w:r>
      <w:r w:rsidR="00CE41EE" w:rsidRPr="00014BC3">
        <w:rPr>
          <w:rFonts w:cs="B Nazanin"/>
          <w:sz w:val="28"/>
          <w:rtl/>
          <w:lang w:bidi="fa-IR"/>
        </w:rPr>
        <w:softHyphen/>
      </w:r>
      <w:r w:rsidRPr="00014BC3">
        <w:rPr>
          <w:rFonts w:cs="B Nazanin" w:hint="cs"/>
          <w:sz w:val="28"/>
          <w:rtl/>
          <w:lang w:bidi="fa-IR"/>
        </w:rPr>
        <w:t xml:space="preserve">های آزاد، تثبیت مولکول های </w:t>
      </w:r>
      <w:r w:rsidRPr="00014BC3">
        <w:rPr>
          <w:rFonts w:cs="B Nazanin"/>
          <w:sz w:val="22"/>
          <w:szCs w:val="22"/>
          <w:lang w:bidi="fa-IR"/>
        </w:rPr>
        <w:t>DNA</w:t>
      </w:r>
      <w:r w:rsidRPr="00014BC3">
        <w:rPr>
          <w:rFonts w:cs="B Nazanin"/>
          <w:sz w:val="22"/>
          <w:szCs w:val="22"/>
          <w:rtl/>
          <w:lang w:bidi="fa-IR"/>
        </w:rPr>
        <w:t xml:space="preserve"> </w:t>
      </w:r>
      <w:r w:rsidRPr="00014BC3">
        <w:rPr>
          <w:rFonts w:cs="B Nazanin" w:hint="cs"/>
          <w:sz w:val="28"/>
          <w:rtl/>
          <w:lang w:bidi="fa-IR"/>
        </w:rPr>
        <w:t xml:space="preserve">و </w:t>
      </w:r>
      <w:r w:rsidRPr="00014BC3">
        <w:rPr>
          <w:rFonts w:cs="B Nazanin"/>
          <w:sz w:val="28"/>
          <w:lang w:bidi="fa-IR"/>
        </w:rPr>
        <w:t xml:space="preserve"> </w:t>
      </w:r>
      <w:r w:rsidRPr="00014BC3">
        <w:rPr>
          <w:rFonts w:cs="B Nazanin"/>
          <w:sz w:val="22"/>
          <w:szCs w:val="22"/>
          <w:lang w:bidi="fa-IR"/>
        </w:rPr>
        <w:t>RNA</w:t>
      </w:r>
      <w:r w:rsidRPr="00014BC3">
        <w:rPr>
          <w:rFonts w:cs="B Nazanin" w:hint="cs"/>
          <w:sz w:val="28"/>
          <w:rtl/>
          <w:lang w:bidi="fa-IR"/>
        </w:rPr>
        <w:t>به شدت موثر</w:t>
      </w:r>
      <w:r w:rsidRPr="00014BC3">
        <w:rPr>
          <w:rFonts w:cs="B Nazanin" w:hint="cs"/>
          <w:sz w:val="28"/>
          <w:rtl/>
          <w:lang w:bidi="fa-IR"/>
        </w:rPr>
        <w:softHyphen/>
        <w:t>اند. خواص هورمونی آن</w:t>
      </w:r>
      <w:r w:rsidRPr="00014BC3">
        <w:rPr>
          <w:rFonts w:cs="B Nazanin" w:hint="cs"/>
          <w:sz w:val="28"/>
          <w:rtl/>
          <w:lang w:bidi="fa-IR"/>
        </w:rPr>
        <w:softHyphen/>
        <w:t>ها باعث می</w:t>
      </w:r>
      <w:r w:rsidRPr="00014BC3">
        <w:rPr>
          <w:rFonts w:cs="B Nazanin" w:hint="cs"/>
          <w:sz w:val="28"/>
          <w:rtl/>
          <w:lang w:bidi="fa-IR"/>
        </w:rPr>
        <w:softHyphen/>
        <w:t>شود نقش</w:t>
      </w:r>
      <w:r w:rsidRPr="00014BC3">
        <w:rPr>
          <w:rFonts w:cs="B Nazanin" w:hint="cs"/>
          <w:sz w:val="28"/>
          <w:rtl/>
          <w:lang w:bidi="fa-IR"/>
        </w:rPr>
        <w:softHyphen/>
        <w:t>های زیستی حیاتی داشته</w:t>
      </w:r>
      <w:r w:rsidRPr="00014BC3">
        <w:rPr>
          <w:rFonts w:cs="B Nazanin"/>
          <w:sz w:val="28"/>
          <w:lang w:bidi="fa-IR"/>
        </w:rPr>
        <w:t xml:space="preserve"> </w:t>
      </w:r>
      <w:r w:rsidRPr="00014BC3">
        <w:rPr>
          <w:rFonts w:cs="B Nazanin"/>
          <w:sz w:val="28"/>
          <w:rtl/>
          <w:lang w:bidi="fa-IR"/>
        </w:rPr>
        <w:softHyphen/>
      </w:r>
      <w:r w:rsidRPr="00014BC3">
        <w:rPr>
          <w:rFonts w:cs="B Nazanin" w:hint="cs"/>
          <w:sz w:val="28"/>
          <w:rtl/>
          <w:lang w:bidi="fa-IR"/>
        </w:rPr>
        <w:t>باشند بطور</w:t>
      </w:r>
      <w:r w:rsidRPr="00014BC3">
        <w:rPr>
          <w:rFonts w:cs="B Nazanin"/>
          <w:sz w:val="28"/>
          <w:lang w:bidi="fa-IR"/>
        </w:rPr>
        <w:t xml:space="preserve"> </w:t>
      </w:r>
      <w:r w:rsidRPr="00014BC3">
        <w:rPr>
          <w:rFonts w:cs="B Nazanin" w:hint="cs"/>
          <w:sz w:val="28"/>
          <w:rtl/>
          <w:lang w:bidi="fa-IR"/>
        </w:rPr>
        <w:t>مثال، فنیل اتیل</w:t>
      </w:r>
      <w:r w:rsidRPr="00014BC3">
        <w:rPr>
          <w:rFonts w:cs="B Nazanin" w:hint="cs"/>
          <w:sz w:val="28"/>
          <w:rtl/>
          <w:lang w:bidi="fa-IR"/>
        </w:rPr>
        <w:softHyphen/>
        <w:t>آمین به عنوان هورمون عشق شناخته می</w:t>
      </w:r>
      <w:r w:rsidRPr="00014BC3">
        <w:rPr>
          <w:rFonts w:cs="B Nazanin" w:hint="cs"/>
          <w:sz w:val="28"/>
          <w:rtl/>
          <w:lang w:bidi="fa-IR"/>
        </w:rPr>
        <w:softHyphen/>
        <w:t>شود.</w:t>
      </w:r>
      <w:r w:rsidR="00A975AB" w:rsidRPr="00014BC3">
        <w:rPr>
          <w:rFonts w:cs="B Nazanin" w:hint="cs"/>
          <w:sz w:val="28"/>
          <w:rtl/>
          <w:lang w:bidi="fa-IR"/>
        </w:rPr>
        <w:t xml:space="preserve"> هیستامین و سروتونین نقش انتقال</w:t>
      </w:r>
      <w:r w:rsidR="00A975AB" w:rsidRPr="00014BC3">
        <w:rPr>
          <w:rFonts w:cs="B Nazanin"/>
          <w:sz w:val="28"/>
          <w:rtl/>
          <w:lang w:bidi="fa-IR"/>
        </w:rPr>
        <w:softHyphen/>
      </w:r>
      <w:r w:rsidR="00A975AB" w:rsidRPr="00014BC3">
        <w:rPr>
          <w:rFonts w:cs="B Nazanin" w:hint="cs"/>
          <w:sz w:val="28"/>
          <w:rtl/>
          <w:lang w:bidi="fa-IR"/>
        </w:rPr>
        <w:t>دهندگی عصبی داشته و به</w:t>
      </w:r>
      <w:r w:rsidR="00A975AB" w:rsidRPr="00014BC3">
        <w:rPr>
          <w:rFonts w:cs="B Nazanin"/>
          <w:sz w:val="28"/>
          <w:rtl/>
          <w:lang w:bidi="fa-IR"/>
        </w:rPr>
        <w:softHyphen/>
      </w:r>
      <w:r w:rsidR="00A975AB" w:rsidRPr="00014BC3">
        <w:rPr>
          <w:rFonts w:cs="B Nazanin" w:hint="cs"/>
          <w:sz w:val="28"/>
          <w:rtl/>
          <w:lang w:bidi="fa-IR"/>
        </w:rPr>
        <w:t>همراه دیگر آمین</w:t>
      </w:r>
      <w:r w:rsidR="00A975AB" w:rsidRPr="00014BC3">
        <w:rPr>
          <w:rFonts w:cs="B Nazanin" w:hint="cs"/>
          <w:sz w:val="28"/>
          <w:rtl/>
          <w:lang w:bidi="fa-IR"/>
        </w:rPr>
        <w:softHyphen/>
        <w:t>های بیوژنیک</w:t>
      </w:r>
      <w:r w:rsidR="00A975AB" w:rsidRPr="00014BC3">
        <w:rPr>
          <w:rFonts w:cs="B Nazanin" w:hint="cs"/>
          <w:sz w:val="28"/>
          <w:rtl/>
          <w:lang w:bidi="fa-IR"/>
        </w:rPr>
        <w:softHyphen/>
        <w:t xml:space="preserve"> مانند تیرآمین در دستگاه گوارش موثر هستند. یادآور می</w:t>
      </w:r>
      <w:r w:rsidR="00A975AB" w:rsidRPr="00014BC3">
        <w:rPr>
          <w:rFonts w:cs="B Nazanin" w:hint="cs"/>
          <w:sz w:val="28"/>
          <w:rtl/>
          <w:lang w:bidi="fa-IR"/>
        </w:rPr>
        <w:softHyphen/>
        <w:t>شود که این آمین</w:t>
      </w:r>
      <w:r w:rsidR="00A975AB" w:rsidRPr="00014BC3">
        <w:rPr>
          <w:rFonts w:cs="B Nazanin" w:hint="cs"/>
          <w:sz w:val="28"/>
          <w:rtl/>
          <w:lang w:bidi="fa-IR"/>
        </w:rPr>
        <w:softHyphen/>
        <w:t>ها در غلظت</w:t>
      </w:r>
      <w:r w:rsidR="00A975AB" w:rsidRPr="00014BC3">
        <w:rPr>
          <w:rFonts w:cs="B Nazanin" w:hint="cs"/>
          <w:sz w:val="28"/>
          <w:rtl/>
          <w:lang w:bidi="fa-IR"/>
        </w:rPr>
        <w:softHyphen/>
        <w:t>های پایین در مسیرهای متابولیک انسان یافت می</w:t>
      </w:r>
      <w:r w:rsidR="00A975AB" w:rsidRPr="00014BC3">
        <w:rPr>
          <w:rFonts w:cs="B Nazanin"/>
          <w:sz w:val="28"/>
          <w:rtl/>
          <w:lang w:bidi="fa-IR"/>
        </w:rPr>
        <w:softHyphen/>
      </w:r>
      <w:r w:rsidR="00A975AB" w:rsidRPr="00014BC3">
        <w:rPr>
          <w:rFonts w:cs="B Nazanin" w:hint="cs"/>
          <w:sz w:val="28"/>
          <w:rtl/>
          <w:lang w:bidi="fa-IR"/>
        </w:rPr>
        <w:t>شوند. بطور مثال اسپرمین و اسپرمیدین با غلظت کم در اسپرم و</w:t>
      </w:r>
      <w:r w:rsidR="00A975AB" w:rsidRPr="00014BC3">
        <w:rPr>
          <w:rFonts w:cs="B Nazanin"/>
          <w:sz w:val="28"/>
          <w:lang w:bidi="fa-IR"/>
        </w:rPr>
        <w:t xml:space="preserve"> </w:t>
      </w:r>
      <w:r w:rsidR="00A975AB" w:rsidRPr="00014BC3">
        <w:rPr>
          <w:rFonts w:cs="B Nazanin" w:hint="cs"/>
          <w:sz w:val="28"/>
          <w:rtl/>
          <w:lang w:bidi="fa-IR"/>
        </w:rPr>
        <w:t>کاداورین در ریبوزوم</w:t>
      </w:r>
      <w:r w:rsidR="00A975AB" w:rsidRPr="00014BC3">
        <w:rPr>
          <w:rFonts w:cs="B Nazanin" w:hint="cs"/>
          <w:sz w:val="28"/>
          <w:rtl/>
          <w:lang w:bidi="fa-IR"/>
        </w:rPr>
        <w:softHyphen/>
        <w:t>ها وجود دارند. با این تفاسیر آمین</w:t>
      </w:r>
      <w:r w:rsidR="00A975AB" w:rsidRPr="00014BC3">
        <w:rPr>
          <w:rFonts w:cs="B Nazanin"/>
          <w:sz w:val="28"/>
          <w:rtl/>
          <w:lang w:bidi="fa-IR"/>
        </w:rPr>
        <w:softHyphen/>
      </w:r>
      <w:r w:rsidR="00A975AB" w:rsidRPr="00014BC3">
        <w:rPr>
          <w:rFonts w:cs="B Nazanin" w:hint="cs"/>
          <w:sz w:val="28"/>
          <w:rtl/>
          <w:lang w:bidi="fa-IR"/>
        </w:rPr>
        <w:t>های بیوژنیک در بدن دارای حد غلظت هستند (محدوده غلظتی آن</w:t>
      </w:r>
      <w:r w:rsidR="00A975AB" w:rsidRPr="00014BC3">
        <w:rPr>
          <w:rFonts w:cs="B Nazanin"/>
          <w:sz w:val="28"/>
          <w:rtl/>
          <w:lang w:bidi="fa-IR"/>
        </w:rPr>
        <w:softHyphen/>
      </w:r>
      <w:r w:rsidR="00A975AB" w:rsidRPr="00014BC3">
        <w:rPr>
          <w:rFonts w:cs="B Nazanin" w:hint="cs"/>
          <w:sz w:val="28"/>
          <w:rtl/>
          <w:lang w:bidi="fa-IR"/>
        </w:rPr>
        <w:t>ها به تفصیل در فصل دوم آورده شده است). فراتر از این حد غلظت اثراتی همچون افزایش فشار خون، آسیب به کبد، میگرن، انواع سرطان</w:t>
      </w:r>
      <w:r w:rsidR="00A975AB" w:rsidRPr="00014BC3">
        <w:rPr>
          <w:rFonts w:cs="B Nazanin"/>
          <w:sz w:val="28"/>
          <w:lang w:bidi="fa-IR"/>
        </w:rPr>
        <w:softHyphen/>
      </w:r>
      <w:r w:rsidR="00A975AB" w:rsidRPr="00014BC3">
        <w:rPr>
          <w:rFonts w:cs="B Nazanin"/>
          <w:sz w:val="28"/>
          <w:rtl/>
          <w:lang w:bidi="fa-IR"/>
        </w:rPr>
        <w:softHyphen/>
      </w:r>
      <w:r w:rsidR="00A975AB" w:rsidRPr="00014BC3">
        <w:rPr>
          <w:rFonts w:cs="B Nazanin" w:hint="cs"/>
          <w:sz w:val="28"/>
          <w:rtl/>
          <w:lang w:bidi="fa-IR"/>
        </w:rPr>
        <w:t>ها و جلوگیری از سم زدایی بدن را حاصل می</w:t>
      </w:r>
      <w:r w:rsidR="00A975AB" w:rsidRPr="00014BC3">
        <w:rPr>
          <w:rFonts w:cs="B Nazanin"/>
          <w:sz w:val="28"/>
          <w:rtl/>
          <w:lang w:bidi="fa-IR"/>
        </w:rPr>
        <w:softHyphen/>
      </w:r>
      <w:r w:rsidR="00A975AB" w:rsidRPr="00014BC3">
        <w:rPr>
          <w:rFonts w:cs="B Nazanin" w:hint="cs"/>
          <w:sz w:val="28"/>
          <w:rtl/>
          <w:lang w:bidi="fa-IR"/>
        </w:rPr>
        <w:t>کند. آمین</w:t>
      </w:r>
      <w:r w:rsidR="00A975AB" w:rsidRPr="00014BC3">
        <w:rPr>
          <w:rFonts w:cs="B Nazanin"/>
          <w:sz w:val="28"/>
          <w:rtl/>
          <w:lang w:bidi="fa-IR"/>
        </w:rPr>
        <w:softHyphen/>
      </w:r>
      <w:r w:rsidR="00A975AB" w:rsidRPr="00014BC3">
        <w:rPr>
          <w:rFonts w:cs="B Nazanin" w:hint="cs"/>
          <w:sz w:val="28"/>
          <w:rtl/>
          <w:lang w:bidi="fa-IR"/>
        </w:rPr>
        <w:t>های بیوژنیک کاداورین، پوترسین، اسپرمیدین و اسپرمین می</w:t>
      </w:r>
      <w:r w:rsidR="00A975AB" w:rsidRPr="00014BC3">
        <w:rPr>
          <w:rFonts w:cs="B Nazanin" w:hint="cs"/>
          <w:sz w:val="28"/>
          <w:rtl/>
          <w:lang w:bidi="fa-IR"/>
        </w:rPr>
        <w:softHyphen/>
        <w:t>توانند به طور جدی اثر هم</w:t>
      </w:r>
      <w:r w:rsidR="00A975AB" w:rsidRPr="00014BC3">
        <w:rPr>
          <w:rFonts w:cs="B Nazanin" w:hint="cs"/>
          <w:sz w:val="28"/>
          <w:rtl/>
          <w:lang w:bidi="fa-IR"/>
        </w:rPr>
        <w:softHyphen/>
        <w:t>افزائی بر روی سم</w:t>
      </w:r>
      <w:r w:rsidR="00A975AB" w:rsidRPr="00014BC3">
        <w:rPr>
          <w:rFonts w:cs="B Nazanin" w:hint="cs"/>
          <w:sz w:val="28"/>
          <w:rtl/>
          <w:lang w:bidi="fa-IR"/>
        </w:rPr>
        <w:softHyphen/>
        <w:t>های تولید</w:t>
      </w:r>
      <w:r w:rsidR="00A975AB" w:rsidRPr="00014BC3">
        <w:rPr>
          <w:rFonts w:cs="B Nazanin"/>
          <w:sz w:val="28"/>
          <w:rtl/>
          <w:lang w:bidi="fa-IR"/>
        </w:rPr>
        <w:softHyphen/>
      </w:r>
      <w:r w:rsidR="00A975AB" w:rsidRPr="00014BC3">
        <w:rPr>
          <w:rFonts w:cs="B Nazanin" w:hint="cs"/>
          <w:sz w:val="28"/>
          <w:rtl/>
          <w:lang w:bidi="fa-IR"/>
        </w:rPr>
        <w:t xml:space="preserve">شده در بدن داشته و </w:t>
      </w:r>
      <w:r w:rsidR="009F74B3">
        <w:rPr>
          <w:rFonts w:cs="B Nazanin" w:hint="cs"/>
          <w:sz w:val="28"/>
          <w:rtl/>
          <w:lang w:bidi="fa-IR"/>
        </w:rPr>
        <w:t>سوخت و ساز</w:t>
      </w:r>
      <w:r w:rsidR="00A975AB" w:rsidRPr="00014BC3">
        <w:rPr>
          <w:rFonts w:cs="B Nazanin" w:hint="cs"/>
          <w:sz w:val="28"/>
          <w:rtl/>
          <w:lang w:bidi="fa-IR"/>
        </w:rPr>
        <w:t xml:space="preserve"> سایر</w:t>
      </w:r>
      <w:r w:rsidR="00A975AB" w:rsidRPr="00014BC3">
        <w:rPr>
          <w:rFonts w:cs="B Nazanin"/>
          <w:sz w:val="28"/>
          <w:lang w:bidi="fa-IR"/>
        </w:rPr>
        <w:t xml:space="preserve"> </w:t>
      </w:r>
      <w:r w:rsidR="00A975AB" w:rsidRPr="00014BC3">
        <w:rPr>
          <w:rFonts w:cs="B Nazanin" w:hint="cs"/>
          <w:sz w:val="28"/>
          <w:rtl/>
          <w:lang w:bidi="fa-IR"/>
        </w:rPr>
        <w:t>آمین</w:t>
      </w:r>
      <w:r w:rsidR="00A975AB" w:rsidRPr="00014BC3">
        <w:rPr>
          <w:rFonts w:cs="B Nazanin" w:hint="cs"/>
          <w:sz w:val="28"/>
          <w:rtl/>
          <w:lang w:bidi="fa-IR"/>
        </w:rPr>
        <w:softHyphen/>
        <w:t>های بیوژنیک سمی را برای افزایش سمیت آن</w:t>
      </w:r>
      <w:r w:rsidR="00A975AB" w:rsidRPr="00014BC3">
        <w:rPr>
          <w:rFonts w:cs="B Nazanin"/>
          <w:sz w:val="28"/>
          <w:rtl/>
          <w:lang w:bidi="fa-IR"/>
        </w:rPr>
        <w:softHyphen/>
      </w:r>
      <w:r w:rsidR="00A975AB" w:rsidRPr="00014BC3">
        <w:rPr>
          <w:rFonts w:cs="B Nazanin" w:hint="cs"/>
          <w:sz w:val="28"/>
          <w:rtl/>
          <w:lang w:bidi="fa-IR"/>
        </w:rPr>
        <w:t xml:space="preserve">ها تشدید کنند. به عنوان مثال پوترسین </w:t>
      </w:r>
      <w:r w:rsidR="00A975AB" w:rsidRPr="00014BC3">
        <w:rPr>
          <w:rFonts w:cs="B Nazanin"/>
          <w:sz w:val="28"/>
          <w:rtl/>
          <w:lang w:bidi="fa-IR"/>
        </w:rPr>
        <w:t>م</w:t>
      </w:r>
      <w:r w:rsidR="00A975AB" w:rsidRPr="00014BC3">
        <w:rPr>
          <w:rFonts w:cs="B Nazanin" w:hint="cs"/>
          <w:sz w:val="28"/>
          <w:rtl/>
          <w:lang w:bidi="fa-IR"/>
        </w:rPr>
        <w:t>ی</w:t>
      </w:r>
      <w:r w:rsidR="00A975AB" w:rsidRPr="00014BC3">
        <w:rPr>
          <w:rFonts w:cs="B Nazanin"/>
          <w:sz w:val="28"/>
          <w:rtl/>
          <w:lang w:bidi="fa-IR"/>
        </w:rPr>
        <w:softHyphen/>
        <w:t xml:space="preserve">تواند </w:t>
      </w:r>
      <w:r w:rsidR="00A975AB" w:rsidRPr="00014BC3">
        <w:rPr>
          <w:rFonts w:cs="B Nazanin" w:hint="cs"/>
          <w:sz w:val="28"/>
          <w:rtl/>
          <w:lang w:bidi="fa-IR"/>
        </w:rPr>
        <w:t xml:space="preserve">به صورت </w:t>
      </w:r>
      <w:r w:rsidR="00A975AB" w:rsidRPr="00014BC3">
        <w:rPr>
          <w:rFonts w:cs="B Nazanin"/>
          <w:sz w:val="28"/>
          <w:rtl/>
          <w:lang w:bidi="fa-IR"/>
        </w:rPr>
        <w:t>غ</w:t>
      </w:r>
      <w:r w:rsidR="00A975AB" w:rsidRPr="00014BC3">
        <w:rPr>
          <w:rFonts w:cs="B Nazanin" w:hint="cs"/>
          <w:sz w:val="28"/>
          <w:rtl/>
          <w:lang w:bidi="fa-IR"/>
        </w:rPr>
        <w:t>ی</w:t>
      </w:r>
      <w:r w:rsidR="00A975AB" w:rsidRPr="00014BC3">
        <w:rPr>
          <w:rFonts w:cs="B Nazanin" w:hint="eastAsia"/>
          <w:sz w:val="28"/>
          <w:rtl/>
          <w:lang w:bidi="fa-IR"/>
        </w:rPr>
        <w:t>ر</w:t>
      </w:r>
      <w:r w:rsidR="00A975AB" w:rsidRPr="00014BC3">
        <w:rPr>
          <w:rFonts w:cs="B Nazanin"/>
          <w:sz w:val="28"/>
          <w:rtl/>
          <w:lang w:bidi="fa-IR"/>
        </w:rPr>
        <w:t>مستق</w:t>
      </w:r>
      <w:r w:rsidR="00A975AB" w:rsidRPr="00014BC3">
        <w:rPr>
          <w:rFonts w:cs="B Nazanin" w:hint="cs"/>
          <w:sz w:val="28"/>
          <w:rtl/>
          <w:lang w:bidi="fa-IR"/>
        </w:rPr>
        <w:t>ی</w:t>
      </w:r>
      <w:r w:rsidR="00A975AB" w:rsidRPr="00014BC3">
        <w:rPr>
          <w:rFonts w:cs="B Nazanin" w:hint="eastAsia"/>
          <w:sz w:val="28"/>
          <w:rtl/>
          <w:lang w:bidi="fa-IR"/>
        </w:rPr>
        <w:t>م</w:t>
      </w:r>
      <w:r w:rsidR="00A975AB" w:rsidRPr="00014BC3">
        <w:rPr>
          <w:rFonts w:cs="B Nazanin"/>
          <w:sz w:val="28"/>
          <w:rtl/>
          <w:lang w:bidi="fa-IR"/>
        </w:rPr>
        <w:t xml:space="preserve"> </w:t>
      </w:r>
      <w:r w:rsidR="00A975AB" w:rsidRPr="00014BC3">
        <w:rPr>
          <w:rFonts w:cs="B Nazanin" w:hint="cs"/>
          <w:sz w:val="28"/>
          <w:rtl/>
          <w:lang w:bidi="fa-IR"/>
        </w:rPr>
        <w:t xml:space="preserve">با </w:t>
      </w:r>
      <w:r w:rsidR="00A975AB" w:rsidRPr="00014BC3">
        <w:rPr>
          <w:rFonts w:cs="B Nazanin"/>
          <w:sz w:val="28"/>
          <w:rtl/>
          <w:lang w:bidi="fa-IR"/>
        </w:rPr>
        <w:t>تول</w:t>
      </w:r>
      <w:r w:rsidR="00A975AB" w:rsidRPr="00014BC3">
        <w:rPr>
          <w:rFonts w:cs="B Nazanin" w:hint="cs"/>
          <w:sz w:val="28"/>
          <w:rtl/>
          <w:lang w:bidi="fa-IR"/>
        </w:rPr>
        <w:t>ی</w:t>
      </w:r>
      <w:r w:rsidR="00A975AB" w:rsidRPr="00014BC3">
        <w:rPr>
          <w:rFonts w:cs="B Nazanin" w:hint="eastAsia"/>
          <w:sz w:val="28"/>
          <w:rtl/>
          <w:lang w:bidi="fa-IR"/>
        </w:rPr>
        <w:t>د</w:t>
      </w:r>
      <w:r w:rsidR="00A975AB" w:rsidRPr="00014BC3">
        <w:rPr>
          <w:rFonts w:cs="B Nazanin"/>
          <w:sz w:val="28"/>
          <w:rtl/>
          <w:lang w:bidi="fa-IR"/>
        </w:rPr>
        <w:t xml:space="preserve"> ن</w:t>
      </w:r>
      <w:r w:rsidR="00A975AB" w:rsidRPr="00014BC3">
        <w:rPr>
          <w:rFonts w:cs="B Nazanin" w:hint="cs"/>
          <w:sz w:val="28"/>
          <w:rtl/>
          <w:lang w:bidi="fa-IR"/>
        </w:rPr>
        <w:t>ی</w:t>
      </w:r>
      <w:r w:rsidR="00A975AB" w:rsidRPr="00014BC3">
        <w:rPr>
          <w:rFonts w:cs="B Nazanin" w:hint="eastAsia"/>
          <w:sz w:val="28"/>
          <w:rtl/>
          <w:lang w:bidi="fa-IR"/>
        </w:rPr>
        <w:t>تروزام</w:t>
      </w:r>
      <w:r w:rsidR="00A975AB" w:rsidRPr="00014BC3">
        <w:rPr>
          <w:rFonts w:cs="B Nazanin" w:hint="cs"/>
          <w:sz w:val="28"/>
          <w:rtl/>
          <w:lang w:bidi="fa-IR"/>
        </w:rPr>
        <w:t>ی</w:t>
      </w:r>
      <w:r w:rsidR="00A975AB" w:rsidRPr="00014BC3">
        <w:rPr>
          <w:rFonts w:cs="B Nazanin" w:hint="eastAsia"/>
          <w:sz w:val="28"/>
          <w:rtl/>
          <w:lang w:bidi="fa-IR"/>
        </w:rPr>
        <w:t>ن</w:t>
      </w:r>
      <w:r w:rsidR="00A975AB" w:rsidRPr="00014BC3">
        <w:rPr>
          <w:rFonts w:cs="B Nazanin"/>
          <w:sz w:val="28"/>
          <w:rtl/>
          <w:lang w:bidi="fa-IR"/>
        </w:rPr>
        <w:t xml:space="preserve"> سرطان</w:t>
      </w:r>
      <w:r w:rsidR="00A975AB" w:rsidRPr="00014BC3">
        <w:rPr>
          <w:rFonts w:cs="B Nazanin"/>
          <w:sz w:val="28"/>
          <w:rtl/>
          <w:lang w:bidi="fa-IR"/>
        </w:rPr>
        <w:softHyphen/>
        <w:t>زا</w:t>
      </w:r>
      <w:r w:rsidR="00A975AB" w:rsidRPr="00014BC3">
        <w:rPr>
          <w:rFonts w:cs="B Nazanin" w:hint="cs"/>
          <w:sz w:val="28"/>
          <w:rtl/>
          <w:lang w:bidi="fa-IR"/>
        </w:rPr>
        <w:t xml:space="preserve">، </w:t>
      </w:r>
      <w:r w:rsidR="00A975AB" w:rsidRPr="00014BC3">
        <w:rPr>
          <w:rFonts w:cs="B Nazanin"/>
          <w:sz w:val="28"/>
          <w:rtl/>
          <w:lang w:bidi="fa-IR"/>
        </w:rPr>
        <w:t>افزا</w:t>
      </w:r>
      <w:r w:rsidR="00A975AB" w:rsidRPr="00014BC3">
        <w:rPr>
          <w:rFonts w:cs="B Nazanin" w:hint="cs"/>
          <w:sz w:val="28"/>
          <w:rtl/>
          <w:lang w:bidi="fa-IR"/>
        </w:rPr>
        <w:t>ی</w:t>
      </w:r>
      <w:r w:rsidR="00A975AB" w:rsidRPr="00014BC3">
        <w:rPr>
          <w:rFonts w:cs="B Nazanin" w:hint="eastAsia"/>
          <w:sz w:val="28"/>
          <w:rtl/>
          <w:lang w:bidi="fa-IR"/>
        </w:rPr>
        <w:t>ش</w:t>
      </w:r>
      <w:r w:rsidR="00A975AB" w:rsidRPr="00014BC3">
        <w:rPr>
          <w:rFonts w:cs="B Nazanin"/>
          <w:sz w:val="28"/>
          <w:rtl/>
          <w:lang w:bidi="fa-IR"/>
        </w:rPr>
        <w:t xml:space="preserve"> اثرات سم</w:t>
      </w:r>
      <w:r w:rsidR="00A975AB" w:rsidRPr="00014BC3">
        <w:rPr>
          <w:rFonts w:cs="B Nazanin" w:hint="cs"/>
          <w:sz w:val="28"/>
          <w:rtl/>
          <w:lang w:bidi="fa-IR"/>
        </w:rPr>
        <w:t>ی</w:t>
      </w:r>
      <w:r w:rsidR="00A975AB" w:rsidRPr="00014BC3">
        <w:rPr>
          <w:rFonts w:cs="B Nazanin"/>
          <w:sz w:val="28"/>
          <w:rtl/>
          <w:lang w:bidi="fa-IR"/>
        </w:rPr>
        <w:t xml:space="preserve"> سا</w:t>
      </w:r>
      <w:r w:rsidR="00A975AB" w:rsidRPr="00014BC3">
        <w:rPr>
          <w:rFonts w:cs="B Nazanin" w:hint="cs"/>
          <w:sz w:val="28"/>
          <w:rtl/>
          <w:lang w:bidi="fa-IR"/>
        </w:rPr>
        <w:t>ی</w:t>
      </w:r>
      <w:r w:rsidR="00A975AB" w:rsidRPr="00014BC3">
        <w:rPr>
          <w:rFonts w:cs="B Nazanin" w:hint="eastAsia"/>
          <w:sz w:val="28"/>
          <w:rtl/>
          <w:lang w:bidi="fa-IR"/>
        </w:rPr>
        <w:t>ر</w:t>
      </w:r>
      <w:r w:rsidR="00A975AB" w:rsidRPr="00014BC3">
        <w:rPr>
          <w:rFonts w:cs="B Nazanin"/>
          <w:sz w:val="28"/>
          <w:rtl/>
          <w:lang w:bidi="fa-IR"/>
        </w:rPr>
        <w:t xml:space="preserve"> آم</w:t>
      </w:r>
      <w:r w:rsidR="00A975AB" w:rsidRPr="00014BC3">
        <w:rPr>
          <w:rFonts w:cs="B Nazanin" w:hint="cs"/>
          <w:sz w:val="28"/>
          <w:rtl/>
          <w:lang w:bidi="fa-IR"/>
        </w:rPr>
        <w:t>ی</w:t>
      </w:r>
      <w:r w:rsidR="00A975AB" w:rsidRPr="00014BC3">
        <w:rPr>
          <w:rFonts w:cs="B Nazanin" w:hint="eastAsia"/>
          <w:sz w:val="28"/>
          <w:rtl/>
          <w:lang w:bidi="fa-IR"/>
        </w:rPr>
        <w:t>ن</w:t>
      </w:r>
      <w:r w:rsidR="00A975AB" w:rsidRPr="00014BC3">
        <w:rPr>
          <w:rFonts w:cs="B Nazanin"/>
          <w:sz w:val="28"/>
          <w:rtl/>
          <w:lang w:bidi="fa-IR"/>
        </w:rPr>
        <w:softHyphen/>
        <w:t>ها</w:t>
      </w:r>
      <w:r w:rsidR="00A975AB" w:rsidRPr="00014BC3">
        <w:rPr>
          <w:rFonts w:cs="B Nazanin" w:hint="cs"/>
          <w:sz w:val="28"/>
          <w:rtl/>
          <w:lang w:bidi="fa-IR"/>
        </w:rPr>
        <w:t>ی</w:t>
      </w:r>
      <w:r w:rsidR="00A975AB" w:rsidRPr="00014BC3">
        <w:rPr>
          <w:rFonts w:cs="B Nazanin"/>
          <w:sz w:val="28"/>
          <w:rtl/>
          <w:lang w:bidi="fa-IR"/>
        </w:rPr>
        <w:t xml:space="preserve"> ب</w:t>
      </w:r>
      <w:r w:rsidR="00A975AB" w:rsidRPr="00014BC3">
        <w:rPr>
          <w:rFonts w:cs="B Nazanin" w:hint="cs"/>
          <w:sz w:val="28"/>
          <w:rtl/>
          <w:lang w:bidi="fa-IR"/>
        </w:rPr>
        <w:t>ی</w:t>
      </w:r>
      <w:r w:rsidR="00A975AB" w:rsidRPr="00014BC3">
        <w:rPr>
          <w:rFonts w:cs="B Nazanin" w:hint="eastAsia"/>
          <w:sz w:val="28"/>
          <w:rtl/>
          <w:lang w:bidi="fa-IR"/>
        </w:rPr>
        <w:t>وژ</w:t>
      </w:r>
      <w:r w:rsidR="004A7D9D" w:rsidRPr="00014BC3">
        <w:rPr>
          <w:rFonts w:cs="B Nazanin" w:hint="cs"/>
          <w:sz w:val="28"/>
          <w:rtl/>
          <w:lang w:bidi="fa-IR"/>
        </w:rPr>
        <w:t>نیک را تقویت کند و</w:t>
      </w:r>
      <w:r w:rsidR="00A975AB" w:rsidRPr="00014BC3">
        <w:rPr>
          <w:rFonts w:cs="B Nazanin" w:hint="cs"/>
          <w:sz w:val="28"/>
          <w:rtl/>
          <w:lang w:bidi="fa-IR"/>
        </w:rPr>
        <w:t xml:space="preserve"> از این رو اندازه</w:t>
      </w:r>
      <w:r w:rsidR="00A975AB" w:rsidRPr="00014BC3">
        <w:rPr>
          <w:rFonts w:cs="B Nazanin"/>
          <w:sz w:val="28"/>
          <w:rtl/>
          <w:lang w:bidi="fa-IR"/>
        </w:rPr>
        <w:softHyphen/>
      </w:r>
      <w:r w:rsidR="00A975AB" w:rsidRPr="00014BC3">
        <w:rPr>
          <w:rFonts w:cs="B Nazanin" w:hint="cs"/>
          <w:sz w:val="28"/>
          <w:rtl/>
          <w:lang w:bidi="fa-IR"/>
        </w:rPr>
        <w:t>گیری آن</w:t>
      </w:r>
      <w:r w:rsidR="000654FC" w:rsidRPr="00014BC3">
        <w:rPr>
          <w:rFonts w:cs="B Nazanin"/>
          <w:sz w:val="28"/>
          <w:rtl/>
          <w:lang w:bidi="fa-IR"/>
        </w:rPr>
        <w:softHyphen/>
      </w:r>
      <w:r w:rsidR="000654FC" w:rsidRPr="00014BC3">
        <w:rPr>
          <w:rFonts w:cs="B Nazanin" w:hint="cs"/>
          <w:sz w:val="28"/>
          <w:rtl/>
          <w:lang w:bidi="fa-IR"/>
        </w:rPr>
        <w:t>ها</w:t>
      </w:r>
      <w:r w:rsidR="00A975AB" w:rsidRPr="00014BC3">
        <w:rPr>
          <w:rFonts w:cs="B Nazanin" w:hint="cs"/>
          <w:sz w:val="28"/>
          <w:rtl/>
          <w:lang w:bidi="fa-IR"/>
        </w:rPr>
        <w:t xml:space="preserve"> دارای اهمیت است. پوترسین با نام آیوپاک بوتان-1، 4-دی آمین یا 1و4 -دی آمینو بوتان یا 1و4-بوتادی آمین شناخته می</w:t>
      </w:r>
      <w:r w:rsidR="00A975AB" w:rsidRPr="00014BC3">
        <w:rPr>
          <w:rFonts w:cs="B Nazanin"/>
          <w:sz w:val="28"/>
          <w:lang w:bidi="fa-IR"/>
        </w:rPr>
        <w:softHyphen/>
      </w:r>
      <w:r w:rsidR="00A975AB" w:rsidRPr="00014BC3">
        <w:rPr>
          <w:rFonts w:cs="B Nazanin" w:hint="cs"/>
          <w:sz w:val="28"/>
          <w:rtl/>
          <w:lang w:bidi="fa-IR"/>
        </w:rPr>
        <w:t>گردد.</w:t>
      </w:r>
      <w:r w:rsidR="00A975AB" w:rsidRPr="00014BC3">
        <w:rPr>
          <w:rFonts w:cs="B Nazanin"/>
          <w:sz w:val="28"/>
          <w:rtl/>
        </w:rPr>
        <w:t xml:space="preserve"> </w:t>
      </w:r>
      <w:r w:rsidR="00A975AB" w:rsidRPr="00014BC3">
        <w:rPr>
          <w:rFonts w:cs="B Nazanin"/>
          <w:sz w:val="28"/>
          <w:rtl/>
          <w:lang w:bidi="fa-IR"/>
        </w:rPr>
        <w:t>پوترس</w:t>
      </w:r>
      <w:r w:rsidR="00A975AB" w:rsidRPr="00014BC3">
        <w:rPr>
          <w:rFonts w:cs="B Nazanin" w:hint="cs"/>
          <w:sz w:val="28"/>
          <w:rtl/>
          <w:lang w:bidi="fa-IR"/>
        </w:rPr>
        <w:t>ی</w:t>
      </w:r>
      <w:r w:rsidR="00A975AB" w:rsidRPr="00014BC3">
        <w:rPr>
          <w:rFonts w:cs="B Nazanin" w:hint="eastAsia"/>
          <w:sz w:val="28"/>
          <w:rtl/>
          <w:lang w:bidi="fa-IR"/>
        </w:rPr>
        <w:t>ن</w:t>
      </w:r>
      <w:r w:rsidR="00A975AB" w:rsidRPr="00014BC3">
        <w:rPr>
          <w:rFonts w:cs="B Nazanin"/>
          <w:sz w:val="28"/>
          <w:rtl/>
          <w:lang w:bidi="fa-IR"/>
        </w:rPr>
        <w:t xml:space="preserve"> </w:t>
      </w:r>
      <w:r w:rsidR="00A975AB" w:rsidRPr="00014BC3">
        <w:rPr>
          <w:rFonts w:cs="B Nazanin" w:hint="cs"/>
          <w:sz w:val="28"/>
          <w:rtl/>
          <w:lang w:bidi="fa-IR"/>
        </w:rPr>
        <w:t>ی</w:t>
      </w:r>
      <w:r w:rsidR="00A975AB" w:rsidRPr="00014BC3">
        <w:rPr>
          <w:rFonts w:cs="B Nazanin" w:hint="eastAsia"/>
          <w:sz w:val="28"/>
          <w:rtl/>
          <w:lang w:bidi="fa-IR"/>
        </w:rPr>
        <w:t>ک</w:t>
      </w:r>
      <w:r w:rsidR="00A975AB" w:rsidRPr="00014BC3">
        <w:rPr>
          <w:rFonts w:cs="B Nazanin"/>
          <w:sz w:val="28"/>
          <w:rtl/>
          <w:lang w:bidi="fa-IR"/>
        </w:rPr>
        <w:t xml:space="preserve"> </w:t>
      </w:r>
      <w:r w:rsidR="00A975AB" w:rsidRPr="00014BC3">
        <w:rPr>
          <w:rFonts w:cs="B Nazanin" w:hint="cs"/>
          <w:sz w:val="28"/>
          <w:rtl/>
          <w:lang w:bidi="fa-IR"/>
        </w:rPr>
        <w:t>ترکیب</w:t>
      </w:r>
      <w:r w:rsidR="00A975AB" w:rsidRPr="00014BC3">
        <w:rPr>
          <w:rFonts w:cs="B Nazanin"/>
          <w:sz w:val="28"/>
          <w:rtl/>
          <w:lang w:bidi="fa-IR"/>
        </w:rPr>
        <w:t xml:space="preserve"> آل</w:t>
      </w:r>
      <w:r w:rsidR="00A975AB" w:rsidRPr="00014BC3">
        <w:rPr>
          <w:rFonts w:cs="B Nazanin" w:hint="cs"/>
          <w:sz w:val="28"/>
          <w:rtl/>
          <w:lang w:bidi="fa-IR"/>
        </w:rPr>
        <w:t>ی</w:t>
      </w:r>
      <w:r w:rsidR="00A975AB" w:rsidRPr="00014BC3">
        <w:rPr>
          <w:rFonts w:cs="B Nazanin"/>
          <w:sz w:val="28"/>
          <w:rtl/>
          <w:lang w:bidi="fa-IR"/>
        </w:rPr>
        <w:t xml:space="preserve"> با وزن مولکول</w:t>
      </w:r>
      <w:r w:rsidR="00A975AB" w:rsidRPr="00014BC3">
        <w:rPr>
          <w:rFonts w:cs="B Nazanin" w:hint="cs"/>
          <w:sz w:val="28"/>
          <w:rtl/>
          <w:lang w:bidi="fa-IR"/>
        </w:rPr>
        <w:t>ی</w:t>
      </w:r>
      <w:r w:rsidR="00A975AB" w:rsidRPr="00014BC3">
        <w:rPr>
          <w:rFonts w:cs="B Nazanin"/>
          <w:sz w:val="28"/>
          <w:rtl/>
          <w:lang w:bidi="fa-IR"/>
        </w:rPr>
        <w:t xml:space="preserve"> کم</w:t>
      </w:r>
      <w:r w:rsidR="00A975AB" w:rsidRPr="00014BC3">
        <w:rPr>
          <w:rFonts w:cs="B Nazanin" w:hint="cs"/>
          <w:sz w:val="28"/>
          <w:rtl/>
          <w:lang w:bidi="fa-IR"/>
        </w:rPr>
        <w:t xml:space="preserve"> بوده</w:t>
      </w:r>
      <w:r w:rsidR="00A975AB" w:rsidRPr="00014BC3">
        <w:rPr>
          <w:rFonts w:cs="B Nazanin"/>
          <w:sz w:val="28"/>
          <w:rtl/>
          <w:lang w:bidi="fa-IR"/>
        </w:rPr>
        <w:t xml:space="preserve"> که به گروه آم</w:t>
      </w:r>
      <w:r w:rsidR="00A975AB" w:rsidRPr="00014BC3">
        <w:rPr>
          <w:rFonts w:cs="B Nazanin" w:hint="cs"/>
          <w:sz w:val="28"/>
          <w:rtl/>
          <w:lang w:bidi="fa-IR"/>
        </w:rPr>
        <w:t>ی</w:t>
      </w:r>
      <w:r w:rsidR="00A975AB" w:rsidRPr="00014BC3">
        <w:rPr>
          <w:rFonts w:cs="B Nazanin" w:hint="eastAsia"/>
          <w:sz w:val="28"/>
          <w:rtl/>
          <w:lang w:bidi="fa-IR"/>
        </w:rPr>
        <w:t>ن</w:t>
      </w:r>
      <w:r w:rsidR="00CE41EE" w:rsidRPr="00014BC3">
        <w:rPr>
          <w:rFonts w:cs="B Nazanin"/>
          <w:sz w:val="28"/>
          <w:rtl/>
          <w:lang w:bidi="fa-IR"/>
        </w:rPr>
        <w:softHyphen/>
      </w:r>
      <w:r w:rsidR="00A975AB" w:rsidRPr="00014BC3">
        <w:rPr>
          <w:rFonts w:cs="B Nazanin"/>
          <w:sz w:val="28"/>
          <w:rtl/>
          <w:lang w:bidi="fa-IR"/>
        </w:rPr>
        <w:t>ها</w:t>
      </w:r>
      <w:r w:rsidR="00A975AB" w:rsidRPr="00014BC3">
        <w:rPr>
          <w:rFonts w:cs="B Nazanin" w:hint="cs"/>
          <w:sz w:val="28"/>
          <w:rtl/>
          <w:lang w:bidi="fa-IR"/>
        </w:rPr>
        <w:t>ی</w:t>
      </w:r>
      <w:r w:rsidR="00A975AB" w:rsidRPr="00014BC3">
        <w:rPr>
          <w:rFonts w:cs="B Nazanin"/>
          <w:sz w:val="28"/>
          <w:rtl/>
          <w:lang w:bidi="fa-IR"/>
        </w:rPr>
        <w:t xml:space="preserve"> آل</w:t>
      </w:r>
      <w:r w:rsidR="00A975AB" w:rsidRPr="00014BC3">
        <w:rPr>
          <w:rFonts w:cs="B Nazanin" w:hint="cs"/>
          <w:sz w:val="28"/>
          <w:rtl/>
          <w:lang w:bidi="fa-IR"/>
        </w:rPr>
        <w:t>ی</w:t>
      </w:r>
      <w:r w:rsidR="00A975AB" w:rsidRPr="00014BC3">
        <w:rPr>
          <w:rFonts w:cs="B Nazanin" w:hint="eastAsia"/>
          <w:sz w:val="28"/>
          <w:rtl/>
          <w:lang w:bidi="fa-IR"/>
        </w:rPr>
        <w:t>فات</w:t>
      </w:r>
      <w:r w:rsidR="00A975AB" w:rsidRPr="00014BC3">
        <w:rPr>
          <w:rFonts w:cs="B Nazanin" w:hint="cs"/>
          <w:sz w:val="28"/>
          <w:rtl/>
          <w:lang w:bidi="fa-IR"/>
        </w:rPr>
        <w:t>ی</w:t>
      </w:r>
      <w:r w:rsidR="00A975AB" w:rsidRPr="00014BC3">
        <w:rPr>
          <w:rFonts w:cs="B Nazanin" w:hint="eastAsia"/>
          <w:sz w:val="28"/>
          <w:rtl/>
          <w:lang w:bidi="fa-IR"/>
        </w:rPr>
        <w:t>ک</w:t>
      </w:r>
      <w:r w:rsidR="00A975AB" w:rsidRPr="00014BC3">
        <w:rPr>
          <w:rFonts w:cs="B Nazanin"/>
          <w:sz w:val="28"/>
          <w:rtl/>
          <w:lang w:bidi="fa-IR"/>
        </w:rPr>
        <w:t xml:space="preserve"> تعلق دارد</w:t>
      </w:r>
      <w:r w:rsidR="00A975AB" w:rsidRPr="00014BC3">
        <w:rPr>
          <w:rFonts w:cs="B Nazanin" w:hint="cs"/>
          <w:sz w:val="28"/>
          <w:rtl/>
          <w:lang w:bidi="fa-IR"/>
        </w:rPr>
        <w:t>.</w:t>
      </w:r>
      <w:r w:rsidR="00A975AB" w:rsidRPr="00014BC3">
        <w:rPr>
          <w:rFonts w:cs="B Nazanin"/>
          <w:sz w:val="28"/>
          <w:rtl/>
          <w:lang w:bidi="fa-IR"/>
        </w:rPr>
        <w:t xml:space="preserve"> در مقاد</w:t>
      </w:r>
      <w:r w:rsidR="00A975AB" w:rsidRPr="00014BC3">
        <w:rPr>
          <w:rFonts w:cs="B Nazanin" w:hint="cs"/>
          <w:sz w:val="28"/>
          <w:rtl/>
          <w:lang w:bidi="fa-IR"/>
        </w:rPr>
        <w:t>ی</w:t>
      </w:r>
      <w:r w:rsidR="00A975AB" w:rsidRPr="00014BC3">
        <w:rPr>
          <w:rFonts w:cs="B Nazanin" w:hint="eastAsia"/>
          <w:sz w:val="28"/>
          <w:rtl/>
          <w:lang w:bidi="fa-IR"/>
        </w:rPr>
        <w:t>ر</w:t>
      </w:r>
      <w:r w:rsidR="00A975AB" w:rsidRPr="00014BC3">
        <w:rPr>
          <w:rFonts w:cs="B Nazanin"/>
          <w:sz w:val="28"/>
          <w:rtl/>
          <w:lang w:bidi="fa-IR"/>
        </w:rPr>
        <w:t xml:space="preserve"> کم توسط سلول</w:t>
      </w:r>
      <w:r w:rsidR="00A975AB" w:rsidRPr="00014BC3">
        <w:rPr>
          <w:rFonts w:cs="B Nazanin"/>
          <w:sz w:val="28"/>
          <w:rtl/>
          <w:lang w:bidi="fa-IR"/>
        </w:rPr>
        <w:softHyphen/>
        <w:t>ها</w:t>
      </w:r>
      <w:r w:rsidR="00A975AB" w:rsidRPr="00014BC3">
        <w:rPr>
          <w:rFonts w:cs="B Nazanin" w:hint="cs"/>
          <w:sz w:val="28"/>
          <w:rtl/>
          <w:lang w:bidi="fa-IR"/>
        </w:rPr>
        <w:t>ی</w:t>
      </w:r>
      <w:r w:rsidR="00A975AB" w:rsidRPr="00014BC3">
        <w:rPr>
          <w:rFonts w:cs="B Nazanin"/>
          <w:sz w:val="28"/>
          <w:rtl/>
          <w:lang w:bidi="fa-IR"/>
        </w:rPr>
        <w:t xml:space="preserve"> زنده سنتز م</w:t>
      </w:r>
      <w:r w:rsidR="00A975AB" w:rsidRPr="00014BC3">
        <w:rPr>
          <w:rFonts w:cs="B Nazanin" w:hint="cs"/>
          <w:sz w:val="28"/>
          <w:rtl/>
          <w:lang w:bidi="fa-IR"/>
        </w:rPr>
        <w:t>ی</w:t>
      </w:r>
      <w:r w:rsidR="00A975AB" w:rsidRPr="00014BC3">
        <w:rPr>
          <w:rFonts w:cs="B Nazanin"/>
          <w:sz w:val="28"/>
          <w:rtl/>
          <w:lang w:bidi="fa-IR"/>
        </w:rPr>
        <w:softHyphen/>
        <w:t xml:space="preserve">شود و </w:t>
      </w:r>
      <w:r w:rsidR="00A975AB" w:rsidRPr="00014BC3">
        <w:rPr>
          <w:rFonts w:cs="B Nazanin" w:hint="cs"/>
          <w:sz w:val="28"/>
          <w:rtl/>
          <w:lang w:bidi="fa-IR"/>
        </w:rPr>
        <w:t>ی</w:t>
      </w:r>
      <w:r w:rsidR="00A975AB" w:rsidRPr="00014BC3">
        <w:rPr>
          <w:rFonts w:cs="B Nazanin" w:hint="eastAsia"/>
          <w:sz w:val="28"/>
          <w:rtl/>
          <w:lang w:bidi="fa-IR"/>
        </w:rPr>
        <w:t>ک</w:t>
      </w:r>
      <w:r w:rsidR="00A975AB" w:rsidRPr="00014BC3">
        <w:rPr>
          <w:rFonts w:cs="B Nazanin"/>
          <w:sz w:val="28"/>
          <w:rtl/>
          <w:lang w:bidi="fa-IR"/>
        </w:rPr>
        <w:t xml:space="preserve"> فاکتور رشد لازم برا</w:t>
      </w:r>
      <w:r w:rsidR="00A975AB" w:rsidRPr="00014BC3">
        <w:rPr>
          <w:rFonts w:cs="B Nazanin" w:hint="cs"/>
          <w:sz w:val="28"/>
          <w:rtl/>
          <w:lang w:bidi="fa-IR"/>
        </w:rPr>
        <w:t>ی</w:t>
      </w:r>
      <w:r w:rsidR="00A975AB" w:rsidRPr="00014BC3">
        <w:rPr>
          <w:rFonts w:cs="B Nazanin"/>
          <w:sz w:val="28"/>
          <w:rtl/>
          <w:lang w:bidi="fa-IR"/>
        </w:rPr>
        <w:t xml:space="preserve"> تقس</w:t>
      </w:r>
      <w:r w:rsidR="00A975AB" w:rsidRPr="00014BC3">
        <w:rPr>
          <w:rFonts w:cs="B Nazanin" w:hint="cs"/>
          <w:sz w:val="28"/>
          <w:rtl/>
          <w:lang w:bidi="fa-IR"/>
        </w:rPr>
        <w:t>ی</w:t>
      </w:r>
      <w:r w:rsidR="00A975AB" w:rsidRPr="00014BC3">
        <w:rPr>
          <w:rFonts w:cs="B Nazanin" w:hint="eastAsia"/>
          <w:sz w:val="28"/>
          <w:rtl/>
          <w:lang w:bidi="fa-IR"/>
        </w:rPr>
        <w:t>م</w:t>
      </w:r>
      <w:r w:rsidR="00A975AB" w:rsidRPr="00014BC3">
        <w:rPr>
          <w:rFonts w:cs="B Nazanin"/>
          <w:sz w:val="28"/>
          <w:rtl/>
          <w:lang w:bidi="fa-IR"/>
        </w:rPr>
        <w:t xml:space="preserve"> سلول</w:t>
      </w:r>
      <w:r w:rsidR="00A975AB" w:rsidRPr="00014BC3">
        <w:rPr>
          <w:rFonts w:cs="B Nazanin" w:hint="cs"/>
          <w:sz w:val="28"/>
          <w:rtl/>
          <w:lang w:bidi="fa-IR"/>
        </w:rPr>
        <w:t>ی می</w:t>
      </w:r>
      <w:r w:rsidR="00A975AB" w:rsidRPr="00014BC3">
        <w:rPr>
          <w:rFonts w:cs="B Nazanin"/>
          <w:sz w:val="28"/>
          <w:rtl/>
          <w:lang w:bidi="fa-IR"/>
        </w:rPr>
        <w:softHyphen/>
        <w:t>باشد.</w:t>
      </w:r>
      <w:r w:rsidR="00A975AB" w:rsidRPr="00014BC3">
        <w:rPr>
          <w:rFonts w:cs="B Nazanin" w:hint="cs"/>
          <w:sz w:val="28"/>
          <w:rtl/>
          <w:lang w:bidi="fa-IR"/>
        </w:rPr>
        <w:t xml:space="preserve"> از این</w:t>
      </w:r>
      <w:r w:rsidR="004A7D9D" w:rsidRPr="00014BC3">
        <w:rPr>
          <w:rFonts w:cs="B Nazanin"/>
          <w:sz w:val="28"/>
          <w:rtl/>
          <w:lang w:bidi="fa-IR"/>
        </w:rPr>
        <w:softHyphen/>
      </w:r>
      <w:r w:rsidR="00A975AB" w:rsidRPr="00014BC3">
        <w:rPr>
          <w:rFonts w:cs="B Nazanin" w:hint="cs"/>
          <w:sz w:val="28"/>
          <w:rtl/>
          <w:lang w:bidi="fa-IR"/>
        </w:rPr>
        <w:t>رو، تعیین غلظت این ترکیبات در نمونه</w:t>
      </w:r>
      <w:r w:rsidR="00A975AB" w:rsidRPr="00014BC3">
        <w:rPr>
          <w:rFonts w:cs="B Nazanin"/>
          <w:sz w:val="28"/>
          <w:rtl/>
          <w:lang w:bidi="fa-IR"/>
        </w:rPr>
        <w:softHyphen/>
      </w:r>
      <w:r w:rsidR="004A7D9D" w:rsidRPr="00014BC3">
        <w:rPr>
          <w:rFonts w:cs="B Nazanin" w:hint="cs"/>
          <w:sz w:val="28"/>
          <w:rtl/>
          <w:lang w:bidi="fa-IR"/>
        </w:rPr>
        <w:t>های حقیقی مانن</w:t>
      </w:r>
      <w:r w:rsidR="00A975AB" w:rsidRPr="00014BC3">
        <w:rPr>
          <w:rFonts w:cs="B Nazanin" w:hint="cs"/>
          <w:sz w:val="28"/>
          <w:rtl/>
          <w:lang w:bidi="fa-IR"/>
        </w:rPr>
        <w:t>د انواع خوراکی</w:t>
      </w:r>
      <w:r w:rsidR="00A975AB" w:rsidRPr="00014BC3">
        <w:rPr>
          <w:rFonts w:cs="B Nazanin"/>
          <w:sz w:val="28"/>
          <w:rtl/>
          <w:lang w:bidi="fa-IR"/>
        </w:rPr>
        <w:softHyphen/>
      </w:r>
      <w:r w:rsidR="00A975AB" w:rsidRPr="00014BC3">
        <w:rPr>
          <w:rFonts w:cs="B Nazanin" w:hint="cs"/>
          <w:sz w:val="28"/>
          <w:rtl/>
          <w:lang w:bidi="fa-IR"/>
        </w:rPr>
        <w:t>های پروتیینه، خون، تنفس</w:t>
      </w:r>
      <w:r w:rsidR="00A975AB" w:rsidRPr="00014BC3">
        <w:rPr>
          <w:rFonts w:cs="B Nazanin"/>
          <w:sz w:val="28"/>
          <w:rtl/>
          <w:lang w:bidi="fa-IR"/>
        </w:rPr>
        <w:softHyphen/>
      </w:r>
      <w:r w:rsidR="00A975AB" w:rsidRPr="00014BC3">
        <w:rPr>
          <w:rFonts w:cs="B Nazanin" w:hint="cs"/>
          <w:sz w:val="28"/>
          <w:rtl/>
          <w:lang w:bidi="fa-IR"/>
        </w:rPr>
        <w:t xml:space="preserve"> انسان، ادرار و دیگر مایعات حیاتی بدن انسان حایز اهمیت می</w:t>
      </w:r>
      <w:r w:rsidR="00A975AB" w:rsidRPr="00014BC3">
        <w:rPr>
          <w:rFonts w:cs="B Nazanin"/>
          <w:sz w:val="28"/>
          <w:rtl/>
          <w:lang w:bidi="fa-IR"/>
        </w:rPr>
        <w:softHyphen/>
      </w:r>
      <w:r w:rsidR="00A975AB" w:rsidRPr="00014BC3">
        <w:rPr>
          <w:rFonts w:cs="B Nazanin" w:hint="cs"/>
          <w:sz w:val="28"/>
          <w:rtl/>
          <w:lang w:bidi="fa-IR"/>
        </w:rPr>
        <w:t>باشد. روش</w:t>
      </w:r>
      <w:r w:rsidR="00A975AB" w:rsidRPr="00014BC3">
        <w:rPr>
          <w:rFonts w:cs="B Nazanin"/>
          <w:sz w:val="28"/>
          <w:rtl/>
          <w:lang w:bidi="fa-IR"/>
        </w:rPr>
        <w:softHyphen/>
      </w:r>
      <w:r w:rsidR="00A975AB" w:rsidRPr="00014BC3">
        <w:rPr>
          <w:rFonts w:cs="B Nazanin" w:hint="cs"/>
          <w:sz w:val="28"/>
          <w:rtl/>
          <w:lang w:bidi="fa-IR"/>
        </w:rPr>
        <w:t>های اندازه</w:t>
      </w:r>
      <w:r w:rsidR="00A975AB" w:rsidRPr="00014BC3">
        <w:rPr>
          <w:rFonts w:cs="B Nazanin"/>
          <w:sz w:val="28"/>
          <w:rtl/>
          <w:lang w:bidi="fa-IR"/>
        </w:rPr>
        <w:softHyphen/>
      </w:r>
      <w:r w:rsidR="00A975AB" w:rsidRPr="00014BC3">
        <w:rPr>
          <w:rFonts w:cs="B Nazanin" w:hint="cs"/>
          <w:sz w:val="28"/>
          <w:rtl/>
          <w:lang w:bidi="fa-IR"/>
        </w:rPr>
        <w:t xml:space="preserve">گیری برای پوترسین </w:t>
      </w:r>
      <w:r w:rsidR="00A975AB" w:rsidRPr="00014BC3">
        <w:rPr>
          <w:rFonts w:cs="B Nazanin" w:hint="cs"/>
          <w:sz w:val="28"/>
          <w:rtl/>
        </w:rPr>
        <w:t>کروماتوگرافی مایع</w:t>
      </w:r>
      <w:r w:rsidR="00A975AB" w:rsidRPr="00014BC3">
        <w:rPr>
          <w:rFonts w:cs="B Nazanin"/>
          <w:sz w:val="28"/>
          <w:vertAlign w:val="superscript"/>
          <w:rtl/>
        </w:rPr>
        <w:footnoteReference w:id="7"/>
      </w:r>
      <w:r w:rsidR="00A975AB" w:rsidRPr="00014BC3">
        <w:rPr>
          <w:rFonts w:cs="B Nazanin" w:hint="cs"/>
          <w:sz w:val="28"/>
          <w:rtl/>
        </w:rPr>
        <w:t>، کروماتوگرافی گاز</w:t>
      </w:r>
      <w:r w:rsidR="00A975AB" w:rsidRPr="00014BC3">
        <w:rPr>
          <w:rFonts w:cs="B Nazanin" w:hint="cs"/>
          <w:sz w:val="28"/>
          <w:rtl/>
          <w:lang w:bidi="fa-IR"/>
        </w:rPr>
        <w:t>ی</w:t>
      </w:r>
      <w:r w:rsidR="00A975AB" w:rsidRPr="00014BC3">
        <w:rPr>
          <w:rFonts w:cs="B Nazanin"/>
          <w:sz w:val="28"/>
          <w:vertAlign w:val="superscript"/>
          <w:rtl/>
        </w:rPr>
        <w:footnoteReference w:id="8"/>
      </w:r>
      <w:r w:rsidR="00A975AB" w:rsidRPr="00014BC3">
        <w:rPr>
          <w:rFonts w:cs="B Nazanin" w:hint="cs"/>
          <w:sz w:val="28"/>
          <w:rtl/>
        </w:rPr>
        <w:t>، کروماتوگرافی لایه نازک</w:t>
      </w:r>
      <w:r w:rsidR="00A975AB" w:rsidRPr="00014BC3">
        <w:rPr>
          <w:rFonts w:cs="B Nazanin"/>
          <w:sz w:val="28"/>
          <w:vertAlign w:val="superscript"/>
          <w:rtl/>
        </w:rPr>
        <w:footnoteReference w:id="9"/>
      </w:r>
      <w:r w:rsidR="00A975AB" w:rsidRPr="00014BC3">
        <w:rPr>
          <w:rFonts w:cs="B Nazanin" w:hint="cs"/>
          <w:sz w:val="28"/>
          <w:rtl/>
        </w:rPr>
        <w:t>، روش</w:t>
      </w:r>
      <w:r w:rsidR="00A975AB" w:rsidRPr="00014BC3">
        <w:rPr>
          <w:rFonts w:cs="B Nazanin"/>
          <w:sz w:val="28"/>
          <w:rtl/>
        </w:rPr>
        <w:softHyphen/>
      </w:r>
      <w:r w:rsidR="00A975AB" w:rsidRPr="00014BC3">
        <w:rPr>
          <w:rFonts w:cs="B Nazanin" w:hint="cs"/>
          <w:sz w:val="28"/>
          <w:rtl/>
        </w:rPr>
        <w:t>های الکتروفورز مویینه</w:t>
      </w:r>
      <w:r w:rsidR="00A975AB" w:rsidRPr="00014BC3">
        <w:rPr>
          <w:rFonts w:cs="B Nazanin" w:hint="cs"/>
          <w:sz w:val="28"/>
          <w:rtl/>
        </w:rPr>
        <w:softHyphen/>
        <w:t>ای</w:t>
      </w:r>
      <w:r w:rsidR="00A975AB" w:rsidRPr="00014BC3">
        <w:rPr>
          <w:rFonts w:cs="B Nazanin"/>
          <w:sz w:val="28"/>
          <w:vertAlign w:val="superscript"/>
          <w:rtl/>
        </w:rPr>
        <w:footnoteReference w:id="10"/>
      </w:r>
      <w:r w:rsidR="00A975AB" w:rsidRPr="00014BC3">
        <w:rPr>
          <w:rFonts w:cs="B Nazanin" w:hint="cs"/>
          <w:sz w:val="28"/>
          <w:rtl/>
        </w:rPr>
        <w:t>، کروماتوگرافی مایع با کارایی بالا</w:t>
      </w:r>
      <w:r w:rsidR="00A975AB" w:rsidRPr="00014BC3">
        <w:rPr>
          <w:rFonts w:cs="B Nazanin"/>
          <w:sz w:val="28"/>
          <w:vertAlign w:val="superscript"/>
          <w:rtl/>
        </w:rPr>
        <w:footnoteReference w:id="11"/>
      </w:r>
      <w:r w:rsidR="00A975AB" w:rsidRPr="00014BC3">
        <w:rPr>
          <w:rFonts w:cs="B Nazanin" w:hint="cs"/>
          <w:sz w:val="28"/>
          <w:rtl/>
        </w:rPr>
        <w:t>، فاز معکوس</w:t>
      </w:r>
      <w:r w:rsidR="00A975AB" w:rsidRPr="00014BC3">
        <w:rPr>
          <w:rFonts w:cs="B Nazanin"/>
          <w:sz w:val="28"/>
          <w:vertAlign w:val="superscript"/>
          <w:rtl/>
        </w:rPr>
        <w:footnoteReference w:id="12"/>
      </w:r>
      <w:r w:rsidR="00A975AB" w:rsidRPr="00014BC3">
        <w:rPr>
          <w:rFonts w:cs="B Nazanin" w:hint="cs"/>
          <w:sz w:val="28"/>
          <w:rtl/>
        </w:rPr>
        <w:t xml:space="preserve"> و روش</w:t>
      </w:r>
      <w:r w:rsidR="00A975AB" w:rsidRPr="00014BC3">
        <w:rPr>
          <w:rFonts w:cs="B Nazanin"/>
          <w:sz w:val="28"/>
          <w:rtl/>
        </w:rPr>
        <w:softHyphen/>
      </w:r>
      <w:r w:rsidR="00A975AB" w:rsidRPr="00014BC3">
        <w:rPr>
          <w:rFonts w:cs="B Nazanin" w:hint="cs"/>
          <w:sz w:val="28"/>
          <w:rtl/>
        </w:rPr>
        <w:t>های حسگری می</w:t>
      </w:r>
      <w:r w:rsidR="00A975AB" w:rsidRPr="00014BC3">
        <w:rPr>
          <w:rFonts w:cs="B Nazanin"/>
          <w:sz w:val="28"/>
          <w:rtl/>
        </w:rPr>
        <w:softHyphen/>
      </w:r>
      <w:r w:rsidR="00A975AB" w:rsidRPr="00014BC3">
        <w:rPr>
          <w:rFonts w:cs="B Nazanin" w:hint="cs"/>
          <w:sz w:val="28"/>
          <w:rtl/>
        </w:rPr>
        <w:t>باشد. روش</w:t>
      </w:r>
      <w:r w:rsidR="00A975AB" w:rsidRPr="00014BC3">
        <w:rPr>
          <w:rFonts w:cs="B Nazanin"/>
          <w:sz w:val="28"/>
          <w:rtl/>
        </w:rPr>
        <w:softHyphen/>
      </w:r>
      <w:r w:rsidR="00A975AB" w:rsidRPr="00014BC3">
        <w:rPr>
          <w:rFonts w:cs="B Nazanin" w:hint="cs"/>
          <w:sz w:val="28"/>
          <w:rtl/>
        </w:rPr>
        <w:t>های حسگری به علت داشتن خصوصیات مطلوبی چون دستگاوری ساده</w:t>
      </w:r>
      <w:r w:rsidR="004D2909" w:rsidRPr="00014BC3">
        <w:rPr>
          <w:rFonts w:cs="B Nazanin" w:hint="cs"/>
          <w:sz w:val="28"/>
          <w:rtl/>
        </w:rPr>
        <w:t xml:space="preserve">، مقرون بصرفه بودن، حساسیت بالا، </w:t>
      </w:r>
      <w:r w:rsidR="00A975AB" w:rsidRPr="00014BC3">
        <w:rPr>
          <w:rFonts w:cs="B Nazanin" w:hint="cs"/>
          <w:sz w:val="28"/>
          <w:rtl/>
        </w:rPr>
        <w:t>تشخیص سریع و آسان امروزه از کاربرد بیشتری نسبت به روش</w:t>
      </w:r>
      <w:r w:rsidR="00A975AB" w:rsidRPr="00014BC3">
        <w:rPr>
          <w:rFonts w:cs="B Nazanin"/>
          <w:sz w:val="28"/>
          <w:rtl/>
        </w:rPr>
        <w:softHyphen/>
      </w:r>
      <w:r w:rsidR="00A975AB" w:rsidRPr="00014BC3">
        <w:rPr>
          <w:rFonts w:cs="B Nazanin" w:hint="cs"/>
          <w:sz w:val="28"/>
          <w:rtl/>
        </w:rPr>
        <w:t>های دیگر اندازه</w:t>
      </w:r>
      <w:r w:rsidR="00A975AB" w:rsidRPr="00014BC3">
        <w:rPr>
          <w:rFonts w:cs="B Nazanin"/>
          <w:sz w:val="28"/>
          <w:rtl/>
        </w:rPr>
        <w:softHyphen/>
      </w:r>
      <w:r w:rsidR="00A975AB" w:rsidRPr="00014BC3">
        <w:rPr>
          <w:rFonts w:cs="B Nazanin" w:hint="cs"/>
          <w:sz w:val="28"/>
          <w:rtl/>
        </w:rPr>
        <w:t>گیری برخوردار هستند.</w:t>
      </w:r>
      <w:r w:rsidR="00A975AB" w:rsidRPr="00014BC3">
        <w:rPr>
          <w:rFonts w:cs="B Nazanin" w:hint="cs"/>
          <w:sz w:val="28"/>
          <w:rtl/>
          <w:lang w:bidi="fa-IR"/>
        </w:rPr>
        <w:t xml:space="preserve"> به طور کلی، روش</w:t>
      </w:r>
      <w:r w:rsidR="00A975AB" w:rsidRPr="00014BC3">
        <w:rPr>
          <w:rFonts w:cs="B Nazanin"/>
          <w:sz w:val="28"/>
          <w:rtl/>
          <w:lang w:bidi="fa-IR"/>
        </w:rPr>
        <w:softHyphen/>
      </w:r>
      <w:r w:rsidR="00A975AB" w:rsidRPr="00014BC3">
        <w:rPr>
          <w:rFonts w:cs="B Nazanin" w:hint="cs"/>
          <w:sz w:val="28"/>
          <w:rtl/>
          <w:lang w:bidi="fa-IR"/>
        </w:rPr>
        <w:t>های حسگری شامل حسگر</w:t>
      </w:r>
      <w:r w:rsidR="00A975AB" w:rsidRPr="00014BC3">
        <w:rPr>
          <w:rFonts w:cs="B Nazanin" w:hint="cs"/>
          <w:sz w:val="28"/>
          <w:rtl/>
          <w:lang w:bidi="fa-IR"/>
        </w:rPr>
        <w:softHyphen/>
        <w:t>های بازتاب</w:t>
      </w:r>
      <w:r w:rsidR="00A975AB" w:rsidRPr="00014BC3">
        <w:rPr>
          <w:rFonts w:cs="B Nazanin"/>
          <w:sz w:val="28"/>
          <w:lang w:bidi="fa-IR"/>
        </w:rPr>
        <w:softHyphen/>
      </w:r>
      <w:r w:rsidR="00A975AB" w:rsidRPr="00014BC3">
        <w:rPr>
          <w:rFonts w:cs="B Nazanin" w:hint="cs"/>
          <w:sz w:val="28"/>
          <w:rtl/>
          <w:lang w:bidi="fa-IR"/>
        </w:rPr>
        <w:t>سنجی</w:t>
      </w:r>
      <w:r w:rsidR="00A975AB" w:rsidRPr="00014BC3">
        <w:rPr>
          <w:rFonts w:cs="B Nazanin"/>
          <w:sz w:val="28"/>
          <w:vertAlign w:val="superscript"/>
          <w:lang w:bidi="fa-IR"/>
        </w:rPr>
        <w:footnoteReference w:id="13"/>
      </w:r>
      <w:r w:rsidR="00A975AB" w:rsidRPr="00014BC3">
        <w:rPr>
          <w:rFonts w:cs="B Nazanin" w:hint="cs"/>
          <w:sz w:val="28"/>
          <w:rtl/>
          <w:lang w:bidi="fa-IR"/>
        </w:rPr>
        <w:t>،  نورسنجی</w:t>
      </w:r>
      <w:r w:rsidR="00A975AB" w:rsidRPr="00014BC3">
        <w:rPr>
          <w:rFonts w:cs="B Nazanin"/>
          <w:sz w:val="28"/>
          <w:vertAlign w:val="superscript"/>
          <w:rtl/>
          <w:lang w:bidi="fa-IR"/>
        </w:rPr>
        <w:footnoteReference w:id="14"/>
      </w:r>
      <w:r w:rsidR="00A975AB" w:rsidRPr="00014BC3">
        <w:rPr>
          <w:rFonts w:cs="B Nazanin" w:hint="cs"/>
          <w:sz w:val="28"/>
          <w:rtl/>
          <w:lang w:bidi="fa-IR"/>
        </w:rPr>
        <w:t>، لومینسانس</w:t>
      </w:r>
      <w:r w:rsidR="00A975AB" w:rsidRPr="00014BC3">
        <w:rPr>
          <w:rFonts w:cs="B Nazanin"/>
          <w:sz w:val="28"/>
          <w:rtl/>
          <w:lang w:bidi="fa-IR"/>
        </w:rPr>
        <w:softHyphen/>
      </w:r>
      <w:r w:rsidR="00A975AB" w:rsidRPr="00014BC3">
        <w:rPr>
          <w:rFonts w:cs="B Nazanin" w:hint="cs"/>
          <w:sz w:val="28"/>
          <w:rtl/>
          <w:lang w:bidi="fa-IR"/>
        </w:rPr>
        <w:t>نوری</w:t>
      </w:r>
      <w:r w:rsidR="00A975AB" w:rsidRPr="00014BC3">
        <w:rPr>
          <w:rFonts w:cs="B Nazanin"/>
          <w:sz w:val="28"/>
          <w:vertAlign w:val="superscript"/>
          <w:rtl/>
          <w:lang w:bidi="fa-IR"/>
        </w:rPr>
        <w:footnoteReference w:id="15"/>
      </w:r>
      <w:r w:rsidR="00A975AB" w:rsidRPr="00014BC3">
        <w:rPr>
          <w:rFonts w:cs="B Nazanin" w:hint="cs"/>
          <w:sz w:val="28"/>
          <w:rtl/>
          <w:lang w:bidi="fa-IR"/>
        </w:rPr>
        <w:t>، لومینسانس</w:t>
      </w:r>
      <w:r w:rsidR="00A975AB" w:rsidRPr="00014BC3">
        <w:rPr>
          <w:rFonts w:cs="B Nazanin"/>
          <w:sz w:val="28"/>
          <w:rtl/>
          <w:lang w:bidi="fa-IR"/>
        </w:rPr>
        <w:softHyphen/>
      </w:r>
      <w:r w:rsidR="00A975AB" w:rsidRPr="00014BC3">
        <w:rPr>
          <w:rFonts w:cs="B Nazanin" w:hint="cs"/>
          <w:sz w:val="28"/>
          <w:rtl/>
          <w:lang w:bidi="fa-IR"/>
        </w:rPr>
        <w:t>شیمیایی</w:t>
      </w:r>
      <w:r w:rsidR="00A975AB" w:rsidRPr="00014BC3">
        <w:rPr>
          <w:rFonts w:cs="B Nazanin"/>
          <w:sz w:val="28"/>
          <w:vertAlign w:val="superscript"/>
          <w:rtl/>
          <w:lang w:bidi="fa-IR"/>
        </w:rPr>
        <w:footnoteReference w:id="16"/>
      </w:r>
      <w:r w:rsidR="00A975AB" w:rsidRPr="00014BC3">
        <w:rPr>
          <w:rFonts w:cs="B Nazanin" w:hint="cs"/>
          <w:sz w:val="28"/>
          <w:rtl/>
          <w:lang w:bidi="fa-IR"/>
        </w:rPr>
        <w:t>، الکتروشیمیایی</w:t>
      </w:r>
      <w:r w:rsidR="00A975AB" w:rsidRPr="00014BC3">
        <w:rPr>
          <w:rFonts w:cs="B Nazanin"/>
          <w:sz w:val="28"/>
          <w:vertAlign w:val="superscript"/>
          <w:rtl/>
          <w:lang w:bidi="fa-IR"/>
        </w:rPr>
        <w:footnoteReference w:id="17"/>
      </w:r>
      <w:r w:rsidR="00A975AB" w:rsidRPr="00014BC3">
        <w:rPr>
          <w:rFonts w:cs="B Nazanin" w:hint="cs"/>
          <w:sz w:val="28"/>
          <w:rtl/>
          <w:lang w:bidi="fa-IR"/>
        </w:rPr>
        <w:t>، نورشیمیایی</w:t>
      </w:r>
      <w:r w:rsidR="00A975AB" w:rsidRPr="00014BC3">
        <w:rPr>
          <w:rFonts w:cs="B Nazanin"/>
          <w:sz w:val="28"/>
          <w:vertAlign w:val="superscript"/>
          <w:rtl/>
          <w:lang w:bidi="fa-IR"/>
        </w:rPr>
        <w:footnoteReference w:id="18"/>
      </w:r>
      <w:r w:rsidR="00A975AB" w:rsidRPr="00014BC3">
        <w:rPr>
          <w:rFonts w:cs="B Nazanin" w:hint="cs"/>
          <w:sz w:val="28"/>
          <w:rtl/>
          <w:lang w:bidi="fa-IR"/>
        </w:rPr>
        <w:t xml:space="preserve"> و </w:t>
      </w:r>
      <w:r w:rsidR="000A4A0C">
        <w:rPr>
          <w:rFonts w:cs="B Nazanin" w:hint="cs"/>
          <w:sz w:val="28"/>
          <w:rtl/>
          <w:lang w:bidi="fa-IR"/>
        </w:rPr>
        <w:t>رنگ سنجی</w:t>
      </w:r>
      <w:r w:rsidR="00A975AB" w:rsidRPr="00014BC3">
        <w:rPr>
          <w:rFonts w:cs="B Nazanin" w:hint="cs"/>
          <w:sz w:val="28"/>
          <w:rtl/>
          <w:lang w:bidi="fa-IR"/>
        </w:rPr>
        <w:t xml:space="preserve"> می</w:t>
      </w:r>
      <w:r w:rsidR="00A975AB" w:rsidRPr="00014BC3">
        <w:rPr>
          <w:rFonts w:cs="B Nazanin"/>
          <w:sz w:val="28"/>
          <w:rtl/>
          <w:lang w:bidi="fa-IR"/>
        </w:rPr>
        <w:softHyphen/>
      </w:r>
      <w:r w:rsidR="00A975AB" w:rsidRPr="00014BC3">
        <w:rPr>
          <w:rFonts w:cs="B Nazanin" w:hint="cs"/>
          <w:sz w:val="28"/>
          <w:rtl/>
          <w:lang w:bidi="fa-IR"/>
        </w:rPr>
        <w:t xml:space="preserve">باشند. حسگرهای </w:t>
      </w:r>
      <w:r w:rsidR="000A4A0C">
        <w:rPr>
          <w:rFonts w:cs="B Nazanin" w:hint="cs"/>
          <w:sz w:val="28"/>
          <w:rtl/>
          <w:lang w:bidi="fa-IR"/>
        </w:rPr>
        <w:t>رنگ سنجی</w:t>
      </w:r>
      <w:r w:rsidR="00A975AB" w:rsidRPr="00014BC3">
        <w:rPr>
          <w:rFonts w:cs="B Nazanin" w:hint="cs"/>
          <w:sz w:val="28"/>
          <w:rtl/>
          <w:lang w:bidi="fa-IR"/>
        </w:rPr>
        <w:t xml:space="preserve"> به دلیل داشتن خصوصیات مطلوبی همچون تشخیص سریع، تشخیص چشمی و مقرون به صرفه بودن از کاربرد بیشتری برخودار هستند. حسگر</w:t>
      </w:r>
      <w:r w:rsidR="00A975AB" w:rsidRPr="00014BC3">
        <w:rPr>
          <w:rFonts w:cs="B Nazanin"/>
          <w:sz w:val="28"/>
          <w:rtl/>
          <w:lang w:bidi="fa-IR"/>
        </w:rPr>
        <w:softHyphen/>
      </w:r>
      <w:r w:rsidR="00A975AB" w:rsidRPr="00014BC3">
        <w:rPr>
          <w:rFonts w:cs="B Nazanin" w:hint="cs"/>
          <w:sz w:val="28"/>
          <w:rtl/>
          <w:lang w:bidi="fa-IR"/>
        </w:rPr>
        <w:t xml:space="preserve">های </w:t>
      </w:r>
      <w:r w:rsidR="000A4A0C">
        <w:rPr>
          <w:rFonts w:cs="B Nazanin" w:hint="cs"/>
          <w:sz w:val="28"/>
          <w:rtl/>
          <w:lang w:bidi="fa-IR"/>
        </w:rPr>
        <w:t>رنگ سنجی</w:t>
      </w:r>
      <w:r w:rsidR="00A975AB" w:rsidRPr="00014BC3">
        <w:rPr>
          <w:rFonts w:cs="B Nazanin" w:hint="cs"/>
          <w:sz w:val="28"/>
          <w:rtl/>
          <w:lang w:bidi="fa-IR"/>
        </w:rPr>
        <w:t xml:space="preserve"> به دو صورت مستقیم و غیرمستقیم در دسترس هستند. در روش مستقیم عموماً از شناساگر</w:t>
      </w:r>
      <w:r w:rsidR="00A975AB" w:rsidRPr="00014BC3">
        <w:rPr>
          <w:rFonts w:cs="B Nazanin"/>
          <w:sz w:val="28"/>
          <w:rtl/>
          <w:lang w:bidi="fa-IR"/>
        </w:rPr>
        <w:softHyphen/>
      </w:r>
      <w:r w:rsidR="00A975AB" w:rsidRPr="00014BC3">
        <w:rPr>
          <w:rFonts w:cs="B Nazanin" w:hint="cs"/>
          <w:sz w:val="28"/>
          <w:rtl/>
          <w:lang w:bidi="fa-IR"/>
        </w:rPr>
        <w:t>ها، کروموفورها، رنگ</w:t>
      </w:r>
      <w:r w:rsidR="00A975AB" w:rsidRPr="00014BC3">
        <w:rPr>
          <w:rFonts w:cs="B Nazanin"/>
          <w:sz w:val="28"/>
          <w:rtl/>
          <w:lang w:bidi="fa-IR"/>
        </w:rPr>
        <w:softHyphen/>
      </w:r>
      <w:r w:rsidR="00A975AB" w:rsidRPr="00014BC3">
        <w:rPr>
          <w:rFonts w:cs="B Nazanin" w:hint="cs"/>
          <w:sz w:val="28"/>
          <w:rtl/>
          <w:lang w:bidi="fa-IR"/>
        </w:rPr>
        <w:t>ها و گروه</w:t>
      </w:r>
      <w:r w:rsidR="00A975AB" w:rsidRPr="00014BC3">
        <w:rPr>
          <w:rFonts w:cs="B Nazanin"/>
          <w:sz w:val="28"/>
          <w:rtl/>
          <w:lang w:bidi="fa-IR"/>
        </w:rPr>
        <w:softHyphen/>
      </w:r>
      <w:r w:rsidR="00A975AB" w:rsidRPr="00014BC3">
        <w:rPr>
          <w:rFonts w:cs="B Nazanin" w:hint="cs"/>
          <w:sz w:val="28"/>
          <w:rtl/>
          <w:lang w:bidi="fa-IR"/>
        </w:rPr>
        <w:t>های عاملی استفاده می</w:t>
      </w:r>
      <w:r w:rsidR="00A975AB" w:rsidRPr="00014BC3">
        <w:rPr>
          <w:rFonts w:cs="B Nazanin"/>
          <w:sz w:val="28"/>
          <w:rtl/>
          <w:lang w:bidi="fa-IR"/>
        </w:rPr>
        <w:softHyphen/>
      </w:r>
      <w:r w:rsidR="00A975AB" w:rsidRPr="00014BC3">
        <w:rPr>
          <w:rFonts w:cs="B Nazanin" w:hint="cs"/>
          <w:sz w:val="28"/>
          <w:rtl/>
          <w:lang w:bidi="fa-IR"/>
        </w:rPr>
        <w:t>شود و درروش غیرمستقیم از ردیاب</w:t>
      </w:r>
      <w:r w:rsidR="00A975AB" w:rsidRPr="00014BC3">
        <w:rPr>
          <w:rFonts w:cs="B Nazanin"/>
          <w:sz w:val="28"/>
          <w:rtl/>
          <w:lang w:bidi="fa-IR"/>
        </w:rPr>
        <w:softHyphen/>
      </w:r>
      <w:r w:rsidR="00A975AB" w:rsidRPr="00014BC3">
        <w:rPr>
          <w:rFonts w:cs="B Nazanin" w:hint="cs"/>
          <w:sz w:val="28"/>
          <w:rtl/>
          <w:lang w:bidi="fa-IR"/>
        </w:rPr>
        <w:t xml:space="preserve">های کروموژنیک همانند 2,2-آزینو بیس (-اتیل بنزوتیازولین 6-سولفونیک اسید) نمک دی </w:t>
      </w:r>
      <w:r w:rsidR="00A97E74">
        <w:rPr>
          <w:rFonts w:cs="B Nazanin" w:hint="cs"/>
          <w:sz w:val="28"/>
          <w:rtl/>
          <w:lang w:bidi="fa-IR"/>
        </w:rPr>
        <w:t>آمونیوم</w:t>
      </w:r>
      <w:r w:rsidR="00A975AB" w:rsidRPr="00014BC3">
        <w:rPr>
          <w:rFonts w:cs="B Nazanin"/>
          <w:sz w:val="28"/>
          <w:vertAlign w:val="superscript"/>
          <w:rtl/>
          <w:lang w:bidi="fa-IR"/>
        </w:rPr>
        <w:footnoteReference w:id="19"/>
      </w:r>
      <w:r w:rsidR="00A975AB" w:rsidRPr="00014BC3">
        <w:rPr>
          <w:rFonts w:cs="B Nazanin" w:hint="cs"/>
          <w:sz w:val="28"/>
          <w:rtl/>
          <w:lang w:bidi="fa-IR"/>
        </w:rPr>
        <w:t>، فنیلن</w:t>
      </w:r>
      <w:r w:rsidR="00A975AB" w:rsidRPr="00014BC3">
        <w:rPr>
          <w:rFonts w:cs="B Nazanin" w:hint="cs"/>
          <w:sz w:val="28"/>
          <w:rtl/>
          <w:lang w:bidi="fa-IR"/>
        </w:rPr>
        <w:softHyphen/>
        <w:t>دی</w:t>
      </w:r>
      <w:r w:rsidR="00A975AB" w:rsidRPr="00014BC3">
        <w:rPr>
          <w:rFonts w:cs="B Nazanin" w:hint="cs"/>
          <w:sz w:val="28"/>
          <w:rtl/>
          <w:lang w:bidi="fa-IR"/>
        </w:rPr>
        <w:softHyphen/>
        <w:t>آمین</w:t>
      </w:r>
      <w:r w:rsidR="00A975AB" w:rsidRPr="00014BC3">
        <w:rPr>
          <w:rFonts w:cs="B Nazanin"/>
          <w:sz w:val="28"/>
          <w:vertAlign w:val="superscript"/>
          <w:rtl/>
          <w:lang w:bidi="fa-IR"/>
        </w:rPr>
        <w:footnoteReference w:id="20"/>
      </w:r>
      <w:r w:rsidR="00A975AB" w:rsidRPr="00014BC3">
        <w:rPr>
          <w:rFonts w:cs="B Nazanin" w:hint="cs"/>
          <w:sz w:val="28"/>
          <w:rtl/>
          <w:lang w:bidi="fa-IR"/>
        </w:rPr>
        <w:t xml:space="preserve"> (اورتو، متا و پارا) و 3،3'، 5،5'-تترا متیل بنزیدین</w:t>
      </w:r>
      <w:r w:rsidR="00C879D5" w:rsidRPr="00014BC3">
        <w:rPr>
          <w:rStyle w:val="FootnoteReference"/>
          <w:rFonts w:cs="B Nazanin"/>
          <w:sz w:val="28"/>
          <w:szCs w:val="28"/>
          <w:rtl/>
          <w:lang w:bidi="fa-IR"/>
        </w:rPr>
        <w:footnoteReference w:id="21"/>
      </w:r>
      <w:r w:rsidR="004F6823" w:rsidRPr="00014BC3">
        <w:rPr>
          <w:rFonts w:cs="B Nazanin" w:hint="cs"/>
          <w:sz w:val="28"/>
          <w:rtl/>
          <w:lang w:bidi="fa-IR"/>
        </w:rPr>
        <w:t xml:space="preserve"> </w:t>
      </w:r>
      <w:r w:rsidR="00D14C0C" w:rsidRPr="00014BC3">
        <w:rPr>
          <w:rFonts w:cs="B Nazanin" w:hint="cs"/>
          <w:sz w:val="28"/>
          <w:rtl/>
          <w:lang w:bidi="fa-IR"/>
        </w:rPr>
        <w:t>به همراه یک کاتالیزر</w:t>
      </w:r>
      <w:r w:rsidR="00A975AB" w:rsidRPr="00014BC3">
        <w:rPr>
          <w:rFonts w:cs="B Nazanin" w:hint="cs"/>
          <w:sz w:val="28"/>
          <w:rtl/>
          <w:lang w:bidi="fa-IR"/>
        </w:rPr>
        <w:t xml:space="preserve"> برای تغییر رنگ استفاده می</w:t>
      </w:r>
      <w:r w:rsidR="00A975AB" w:rsidRPr="00014BC3">
        <w:rPr>
          <w:rFonts w:cs="B Nazanin"/>
          <w:sz w:val="28"/>
          <w:rtl/>
          <w:lang w:bidi="fa-IR"/>
        </w:rPr>
        <w:softHyphen/>
      </w:r>
      <w:r w:rsidR="00A975AB" w:rsidRPr="00014BC3">
        <w:rPr>
          <w:rFonts w:cs="B Nazanin" w:hint="cs"/>
          <w:sz w:val="28"/>
          <w:rtl/>
          <w:lang w:bidi="fa-IR"/>
        </w:rPr>
        <w:t>گردد. در این روش ردیاب</w:t>
      </w:r>
      <w:r w:rsidR="00A975AB" w:rsidRPr="00014BC3">
        <w:rPr>
          <w:rFonts w:cs="B Nazanin"/>
          <w:sz w:val="28"/>
          <w:rtl/>
          <w:lang w:bidi="fa-IR"/>
        </w:rPr>
        <w:softHyphen/>
      </w:r>
      <w:r w:rsidR="00A975AB" w:rsidRPr="00014BC3">
        <w:rPr>
          <w:rFonts w:cs="B Nazanin" w:hint="cs"/>
          <w:sz w:val="28"/>
          <w:rtl/>
          <w:lang w:bidi="fa-IR"/>
        </w:rPr>
        <w:t>ها به طور غیرمستقیم به عنوان محرک تغییر رنگ عمل می</w:t>
      </w:r>
      <w:r w:rsidR="00A975AB" w:rsidRPr="00014BC3">
        <w:rPr>
          <w:rFonts w:cs="B Nazanin"/>
          <w:sz w:val="28"/>
          <w:rtl/>
          <w:lang w:bidi="fa-IR"/>
        </w:rPr>
        <w:softHyphen/>
      </w:r>
      <w:r w:rsidR="002637DE" w:rsidRPr="00014BC3">
        <w:rPr>
          <w:rFonts w:cs="B Nazanin" w:hint="cs"/>
          <w:sz w:val="28"/>
          <w:rtl/>
          <w:lang w:bidi="fa-IR"/>
        </w:rPr>
        <w:t>کنند و از کاتالیز</w:t>
      </w:r>
      <w:r w:rsidR="00A975AB" w:rsidRPr="00014BC3">
        <w:rPr>
          <w:rFonts w:cs="B Nazanin" w:hint="cs"/>
          <w:sz w:val="28"/>
          <w:rtl/>
          <w:lang w:bidi="fa-IR"/>
        </w:rPr>
        <w:t>رهای همگن و ناهمگن سنتزی برای ایجاد رادیکال</w:t>
      </w:r>
      <w:r w:rsidR="00A975AB" w:rsidRPr="00014BC3">
        <w:rPr>
          <w:rFonts w:cs="B Nazanin"/>
          <w:sz w:val="28"/>
          <w:rtl/>
          <w:lang w:bidi="fa-IR"/>
        </w:rPr>
        <w:softHyphen/>
      </w:r>
      <w:r w:rsidR="00A975AB" w:rsidRPr="00014BC3">
        <w:rPr>
          <w:rFonts w:cs="B Nazanin" w:hint="cs"/>
          <w:sz w:val="28"/>
          <w:rtl/>
          <w:lang w:bidi="fa-IR"/>
        </w:rPr>
        <w:t>های اکسنده در حضور عوامل اکسنده و تغییر رنگ</w:t>
      </w:r>
      <w:r w:rsidR="00A975AB" w:rsidRPr="00014BC3">
        <w:rPr>
          <w:rFonts w:cs="B Nazanin"/>
          <w:sz w:val="28"/>
          <w:rtl/>
          <w:lang w:bidi="fa-IR"/>
        </w:rPr>
        <w:softHyphen/>
      </w:r>
      <w:r w:rsidR="00A975AB" w:rsidRPr="00014BC3">
        <w:rPr>
          <w:rFonts w:cs="B Nazanin" w:hint="cs"/>
          <w:sz w:val="28"/>
          <w:rtl/>
          <w:lang w:bidi="fa-IR"/>
        </w:rPr>
        <w:t xml:space="preserve"> استفاده </w:t>
      </w:r>
      <w:r w:rsidR="00A975AB" w:rsidRPr="00014BC3">
        <w:rPr>
          <w:rFonts w:cs="B Nazanin"/>
          <w:sz w:val="28"/>
          <w:rtl/>
          <w:lang w:bidi="fa-IR"/>
        </w:rPr>
        <w:softHyphen/>
      </w:r>
      <w:r w:rsidR="00A975AB" w:rsidRPr="00014BC3">
        <w:rPr>
          <w:rFonts w:cs="B Nazanin" w:hint="cs"/>
          <w:sz w:val="28"/>
          <w:rtl/>
          <w:lang w:bidi="fa-IR"/>
        </w:rPr>
        <w:t>می</w:t>
      </w:r>
      <w:r w:rsidR="00A975AB" w:rsidRPr="00014BC3">
        <w:rPr>
          <w:rFonts w:cs="B Nazanin"/>
          <w:sz w:val="28"/>
          <w:rtl/>
          <w:lang w:bidi="fa-IR"/>
        </w:rPr>
        <w:softHyphen/>
      </w:r>
      <w:r w:rsidR="00A975AB" w:rsidRPr="00014BC3">
        <w:rPr>
          <w:rFonts w:cs="B Nazanin" w:hint="cs"/>
          <w:sz w:val="28"/>
          <w:rtl/>
          <w:lang w:bidi="fa-IR"/>
        </w:rPr>
        <w:t>شود. فعالیت</w:t>
      </w:r>
      <w:r w:rsidR="008506B3" w:rsidRPr="00014BC3">
        <w:rPr>
          <w:rFonts w:cs="B Nazanin"/>
          <w:sz w:val="28"/>
          <w:lang w:bidi="fa-IR"/>
        </w:rPr>
        <w:softHyphen/>
      </w:r>
      <w:r w:rsidR="008506B3" w:rsidRPr="00014BC3">
        <w:rPr>
          <w:rFonts w:cs="B Nazanin" w:hint="cs"/>
          <w:sz w:val="28"/>
          <w:rtl/>
          <w:lang w:bidi="fa-IR"/>
        </w:rPr>
        <w:t>هایی</w:t>
      </w:r>
      <w:r w:rsidR="00A975AB" w:rsidRPr="00014BC3">
        <w:rPr>
          <w:rFonts w:cs="B Nazanin" w:hint="cs"/>
          <w:sz w:val="28"/>
          <w:rtl/>
          <w:lang w:bidi="fa-IR"/>
        </w:rPr>
        <w:t xml:space="preserve"> که مشابه آنزیم</w:t>
      </w:r>
      <w:r w:rsidR="00A975AB" w:rsidRPr="00014BC3">
        <w:rPr>
          <w:rFonts w:cs="B Nazanin"/>
          <w:sz w:val="28"/>
          <w:rtl/>
          <w:lang w:bidi="fa-IR"/>
        </w:rPr>
        <w:softHyphen/>
      </w:r>
      <w:r w:rsidR="00A975AB" w:rsidRPr="00014BC3">
        <w:rPr>
          <w:rFonts w:cs="B Nazanin" w:hint="cs"/>
          <w:sz w:val="28"/>
          <w:rtl/>
          <w:lang w:bidi="fa-IR"/>
        </w:rPr>
        <w:t>ها عمل می</w:t>
      </w:r>
      <w:r w:rsidR="00A975AB" w:rsidRPr="00014BC3">
        <w:rPr>
          <w:rFonts w:cs="B Nazanin"/>
          <w:sz w:val="28"/>
          <w:rtl/>
          <w:lang w:bidi="fa-IR"/>
        </w:rPr>
        <w:softHyphen/>
      </w:r>
      <w:r w:rsidR="008506B3" w:rsidRPr="00014BC3">
        <w:rPr>
          <w:rFonts w:cs="B Nazanin" w:hint="cs"/>
          <w:sz w:val="28"/>
          <w:rtl/>
          <w:lang w:bidi="fa-IR"/>
        </w:rPr>
        <w:t>کنند</w:t>
      </w:r>
      <w:r w:rsidR="00A975AB" w:rsidRPr="00014BC3">
        <w:rPr>
          <w:rFonts w:cs="B Nazanin" w:hint="cs"/>
          <w:sz w:val="28"/>
          <w:rtl/>
          <w:lang w:bidi="fa-IR"/>
        </w:rPr>
        <w:t xml:space="preserve"> با سنتز ترکیبات شبه آنزیم تقلید شده است، که این نوع ترکیبات سنتزی را نانوزیم می</w:t>
      </w:r>
      <w:r w:rsidR="00A975AB" w:rsidRPr="00014BC3">
        <w:rPr>
          <w:rFonts w:cs="B Nazanin"/>
          <w:sz w:val="28"/>
          <w:rtl/>
          <w:lang w:bidi="fa-IR"/>
        </w:rPr>
        <w:softHyphen/>
      </w:r>
      <w:r w:rsidR="00A975AB" w:rsidRPr="00014BC3">
        <w:rPr>
          <w:rFonts w:cs="B Nazanin" w:hint="cs"/>
          <w:sz w:val="28"/>
          <w:rtl/>
          <w:lang w:bidi="fa-IR"/>
        </w:rPr>
        <w:t>گویند. تقلید آنزیمی نانوزیم</w:t>
      </w:r>
      <w:r w:rsidR="00A975AB" w:rsidRPr="00014BC3">
        <w:rPr>
          <w:rFonts w:cs="B Nazanin"/>
          <w:sz w:val="28"/>
          <w:rtl/>
          <w:lang w:bidi="fa-IR"/>
        </w:rPr>
        <w:softHyphen/>
      </w:r>
      <w:r w:rsidR="00A975AB" w:rsidRPr="00014BC3">
        <w:rPr>
          <w:rFonts w:cs="B Nazanin" w:hint="cs"/>
          <w:sz w:val="28"/>
          <w:rtl/>
          <w:lang w:bidi="fa-IR"/>
        </w:rPr>
        <w:t>ها شامل</w:t>
      </w:r>
      <w:r w:rsidR="00A975AB" w:rsidRPr="00014BC3">
        <w:rPr>
          <w:rFonts w:cs="B Nazanin"/>
          <w:sz w:val="28"/>
          <w:lang w:bidi="fa-IR"/>
        </w:rPr>
        <w:t xml:space="preserve"> </w:t>
      </w:r>
      <w:r w:rsidR="00A975AB" w:rsidRPr="00014BC3">
        <w:rPr>
          <w:rFonts w:cs="B Nazanin" w:hint="cs"/>
          <w:color w:val="000000" w:themeColor="text1"/>
          <w:sz w:val="28"/>
          <w:shd w:val="clear" w:color="auto" w:fill="FFFFFF"/>
          <w:rtl/>
          <w:lang w:bidi="fa-IR"/>
        </w:rPr>
        <w:t>خانواده اکسیدوردوکتاز</w:t>
      </w:r>
      <w:r w:rsidR="00A975AB" w:rsidRPr="00014BC3">
        <w:rPr>
          <w:rFonts w:cs="B Nazanin"/>
          <w:color w:val="000000" w:themeColor="text1"/>
          <w:sz w:val="28"/>
          <w:shd w:val="clear" w:color="auto" w:fill="FFFFFF"/>
          <w:vertAlign w:val="superscript"/>
          <w:rtl/>
          <w:lang w:bidi="fa-IR"/>
        </w:rPr>
        <w:footnoteReference w:id="22"/>
      </w:r>
      <w:r w:rsidR="00A975AB" w:rsidRPr="00014BC3">
        <w:rPr>
          <w:rFonts w:cs="B Nazanin" w:hint="cs"/>
          <w:color w:val="000000" w:themeColor="text1"/>
          <w:sz w:val="28"/>
          <w:shd w:val="clear" w:color="auto" w:fill="FFFFFF"/>
          <w:rtl/>
          <w:lang w:bidi="fa-IR"/>
        </w:rPr>
        <w:t xml:space="preserve"> می</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باشد که خود دربرگیرنده اکسیداز، پراکسیداز، سوپراکسید</w:t>
      </w:r>
      <w:r w:rsidR="00A975AB" w:rsidRPr="00014BC3">
        <w:rPr>
          <w:rFonts w:cs="B Nazanin" w:hint="cs"/>
          <w:color w:val="000000" w:themeColor="text1"/>
          <w:sz w:val="28"/>
          <w:shd w:val="clear" w:color="auto" w:fill="FFFFFF"/>
          <w:rtl/>
          <w:lang w:bidi="fa-IR"/>
        </w:rPr>
        <w:softHyphen/>
        <w:t xml:space="preserve"> دیسموتاز</w:t>
      </w:r>
      <w:r w:rsidR="00A975AB" w:rsidRPr="00014BC3">
        <w:rPr>
          <w:rFonts w:cs="B Nazanin"/>
          <w:color w:val="000000" w:themeColor="text1"/>
          <w:sz w:val="28"/>
          <w:shd w:val="clear" w:color="auto" w:fill="FFFFFF"/>
          <w:vertAlign w:val="superscript"/>
          <w:rtl/>
          <w:lang w:bidi="fa-IR"/>
        </w:rPr>
        <w:footnoteReference w:id="23"/>
      </w:r>
      <w:r w:rsidR="00A975AB" w:rsidRPr="00014BC3">
        <w:rPr>
          <w:rFonts w:cs="B Nazanin" w:hint="cs"/>
          <w:color w:val="000000" w:themeColor="text1"/>
          <w:sz w:val="28"/>
          <w:shd w:val="clear" w:color="auto" w:fill="FFFFFF"/>
          <w:rtl/>
          <w:lang w:bidi="fa-IR"/>
        </w:rPr>
        <w:t xml:space="preserve">، </w:t>
      </w:r>
      <w:r w:rsidR="00A975AB" w:rsidRPr="00014BC3">
        <w:rPr>
          <w:rFonts w:cs="B Nazanin"/>
          <w:color w:val="000000" w:themeColor="text1"/>
          <w:sz w:val="28"/>
          <w:shd w:val="clear" w:color="auto" w:fill="FFFFFF"/>
          <w:rtl/>
          <w:lang w:bidi="fa-IR"/>
        </w:rPr>
        <w:t>ده</w:t>
      </w:r>
      <w:r w:rsidR="00A975AB" w:rsidRPr="00014BC3">
        <w:rPr>
          <w:rFonts w:cs="B Nazanin" w:hint="cs"/>
          <w:color w:val="000000" w:themeColor="text1"/>
          <w:sz w:val="28"/>
          <w:shd w:val="clear" w:color="auto" w:fill="FFFFFF"/>
          <w:rtl/>
          <w:lang w:bidi="fa-IR"/>
        </w:rPr>
        <w:t>ی</w:t>
      </w:r>
      <w:r w:rsidR="00A975AB" w:rsidRPr="00014BC3">
        <w:rPr>
          <w:rFonts w:cs="B Nazanin" w:hint="eastAsia"/>
          <w:color w:val="000000" w:themeColor="text1"/>
          <w:sz w:val="28"/>
          <w:shd w:val="clear" w:color="auto" w:fill="FFFFFF"/>
          <w:rtl/>
          <w:lang w:bidi="fa-IR"/>
        </w:rPr>
        <w:t>دروژنازها</w:t>
      </w:r>
      <w:r w:rsidR="00A975AB" w:rsidRPr="00014BC3">
        <w:rPr>
          <w:rFonts w:cs="B Nazanin"/>
          <w:color w:val="000000" w:themeColor="text1"/>
          <w:sz w:val="28"/>
          <w:shd w:val="clear" w:color="auto" w:fill="FFFFFF"/>
          <w:vertAlign w:val="superscript"/>
          <w:rtl/>
          <w:lang w:bidi="fa-IR"/>
        </w:rPr>
        <w:footnoteReference w:id="24"/>
      </w:r>
      <w:r w:rsidR="00A975AB" w:rsidRPr="00014BC3">
        <w:rPr>
          <w:rFonts w:cs="B Nazanin" w:hint="cs"/>
          <w:color w:val="000000" w:themeColor="text1"/>
          <w:sz w:val="28"/>
          <w:shd w:val="clear" w:color="auto" w:fill="FFFFFF"/>
          <w:rtl/>
          <w:lang w:bidi="fa-IR"/>
        </w:rPr>
        <w:t xml:space="preserve"> و نیترات</w:t>
      </w:r>
      <w:r w:rsidR="00A975AB" w:rsidRPr="00014BC3">
        <w:rPr>
          <w:rFonts w:cs="B Nazanin" w:hint="cs"/>
          <w:color w:val="000000" w:themeColor="text1"/>
          <w:sz w:val="28"/>
          <w:shd w:val="clear" w:color="auto" w:fill="FFFFFF"/>
          <w:rtl/>
          <w:lang w:bidi="fa-IR"/>
        </w:rPr>
        <w:softHyphen/>
        <w:t>ردوکتاز</w:t>
      </w:r>
      <w:r w:rsidR="00A975AB" w:rsidRPr="00014BC3">
        <w:rPr>
          <w:rFonts w:cs="B Nazanin"/>
          <w:color w:val="000000" w:themeColor="text1"/>
          <w:sz w:val="28"/>
          <w:shd w:val="clear" w:color="auto" w:fill="FFFFFF"/>
          <w:vertAlign w:val="superscript"/>
          <w:rtl/>
          <w:lang w:bidi="fa-IR"/>
        </w:rPr>
        <w:footnoteReference w:id="25"/>
      </w:r>
      <w:r w:rsidR="00A975AB" w:rsidRPr="00014BC3">
        <w:rPr>
          <w:rFonts w:cs="B Nazanin" w:hint="cs"/>
          <w:color w:val="000000" w:themeColor="text1"/>
          <w:sz w:val="28"/>
          <w:shd w:val="clear" w:color="auto" w:fill="FFFFFF"/>
          <w:rtl/>
          <w:lang w:bidi="fa-IR"/>
        </w:rPr>
        <w:t xml:space="preserve"> است. همچنین تقسیم</w:t>
      </w:r>
      <w:r w:rsidR="00A975AB" w:rsidRPr="00014BC3">
        <w:rPr>
          <w:rFonts w:cs="B Nazanin"/>
          <w:sz w:val="28"/>
          <w:lang w:bidi="fa-IR"/>
        </w:rPr>
        <w:softHyphen/>
      </w:r>
      <w:r w:rsidR="00A975AB" w:rsidRPr="00014BC3">
        <w:rPr>
          <w:rFonts w:cs="B Nazanin" w:hint="cs"/>
          <w:color w:val="000000" w:themeColor="text1"/>
          <w:sz w:val="28"/>
          <w:shd w:val="clear" w:color="auto" w:fill="FFFFFF"/>
          <w:rtl/>
          <w:lang w:bidi="fa-IR"/>
        </w:rPr>
        <w:t>بندی آنزیمی نانوزیم</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 xml:space="preserve">ها بر اساس </w:t>
      </w:r>
      <w:r w:rsidR="00A975AB" w:rsidRPr="00014BC3">
        <w:rPr>
          <w:rFonts w:cs="B Nazanin"/>
          <w:color w:val="000000" w:themeColor="text1"/>
          <w:sz w:val="28"/>
          <w:shd w:val="clear" w:color="auto" w:fill="FFFFFF"/>
          <w:rtl/>
          <w:lang w:bidi="fa-IR"/>
        </w:rPr>
        <w:t>گونه</w:t>
      </w:r>
      <w:r w:rsidR="00A975AB" w:rsidRPr="00014BC3">
        <w:rPr>
          <w:rFonts w:cs="B Nazanin"/>
          <w:color w:val="000000" w:themeColor="text1"/>
          <w:sz w:val="28"/>
          <w:shd w:val="clear" w:color="auto" w:fill="FFFFFF"/>
          <w:rtl/>
          <w:lang w:bidi="fa-IR"/>
        </w:rPr>
        <w:softHyphen/>
        <w:t>ها</w:t>
      </w:r>
      <w:r w:rsidR="00A975AB" w:rsidRPr="00014BC3">
        <w:rPr>
          <w:rFonts w:cs="B Nazanin" w:hint="cs"/>
          <w:color w:val="000000" w:themeColor="text1"/>
          <w:sz w:val="28"/>
          <w:shd w:val="clear" w:color="auto" w:fill="FFFFFF"/>
          <w:rtl/>
          <w:lang w:bidi="fa-IR"/>
        </w:rPr>
        <w:t>ی</w:t>
      </w:r>
      <w:r w:rsidR="00A975AB" w:rsidRPr="00014BC3">
        <w:rPr>
          <w:rFonts w:cs="B Nazanin"/>
          <w:color w:val="000000" w:themeColor="text1"/>
          <w:sz w:val="28"/>
          <w:shd w:val="clear" w:color="auto" w:fill="FFFFFF"/>
          <w:rtl/>
          <w:lang w:bidi="fa-IR"/>
        </w:rPr>
        <w:t xml:space="preserve"> اکس</w:t>
      </w:r>
      <w:r w:rsidR="00A975AB" w:rsidRPr="00014BC3">
        <w:rPr>
          <w:rFonts w:cs="B Nazanin" w:hint="cs"/>
          <w:color w:val="000000" w:themeColor="text1"/>
          <w:sz w:val="28"/>
          <w:shd w:val="clear" w:color="auto" w:fill="FFFFFF"/>
          <w:rtl/>
          <w:lang w:bidi="fa-IR"/>
        </w:rPr>
        <w:t>ی</w:t>
      </w:r>
      <w:r w:rsidR="00A975AB" w:rsidRPr="00014BC3">
        <w:rPr>
          <w:rFonts w:cs="B Nazanin" w:hint="eastAsia"/>
          <w:color w:val="000000" w:themeColor="text1"/>
          <w:sz w:val="28"/>
          <w:shd w:val="clear" w:color="auto" w:fill="FFFFFF"/>
          <w:rtl/>
          <w:lang w:bidi="fa-IR"/>
        </w:rPr>
        <w:t>ژن</w:t>
      </w:r>
      <w:r w:rsidR="00A975AB" w:rsidRPr="00014BC3">
        <w:rPr>
          <w:rFonts w:cs="B Nazanin"/>
          <w:color w:val="000000" w:themeColor="text1"/>
          <w:sz w:val="28"/>
          <w:shd w:val="clear" w:color="auto" w:fill="FFFFFF"/>
          <w:rtl/>
          <w:lang w:bidi="fa-IR"/>
        </w:rPr>
        <w:t xml:space="preserve"> فعال</w:t>
      </w:r>
      <w:r w:rsidR="00A975AB" w:rsidRPr="00014BC3">
        <w:rPr>
          <w:rFonts w:cs="B Nazanin" w:hint="cs"/>
          <w:color w:val="000000" w:themeColor="text1"/>
          <w:sz w:val="28"/>
          <w:shd w:val="clear" w:color="auto" w:fill="FFFFFF"/>
          <w:rtl/>
          <w:lang w:bidi="fa-IR"/>
        </w:rPr>
        <w:t xml:space="preserve"> مانند </w:t>
      </w:r>
      <w:r w:rsidR="00A975AB" w:rsidRPr="00014BC3">
        <w:rPr>
          <w:rFonts w:cs="B Nazanin"/>
          <w:color w:val="000000" w:themeColor="text1"/>
          <w:sz w:val="28"/>
          <w:shd w:val="clear" w:color="auto" w:fill="FFFFFF"/>
          <w:rtl/>
          <w:lang w:bidi="fa-IR"/>
        </w:rPr>
        <w:t>پراکس</w:t>
      </w:r>
      <w:r w:rsidR="00A975AB" w:rsidRPr="00014BC3">
        <w:rPr>
          <w:rFonts w:cs="B Nazanin" w:hint="cs"/>
          <w:color w:val="000000" w:themeColor="text1"/>
          <w:sz w:val="28"/>
          <w:shd w:val="clear" w:color="auto" w:fill="FFFFFF"/>
          <w:rtl/>
          <w:lang w:bidi="fa-IR"/>
        </w:rPr>
        <w:t>ی</w:t>
      </w:r>
      <w:r w:rsidR="00A975AB" w:rsidRPr="00014BC3">
        <w:rPr>
          <w:rFonts w:cs="B Nazanin" w:hint="eastAsia"/>
          <w:color w:val="000000" w:themeColor="text1"/>
          <w:sz w:val="28"/>
          <w:shd w:val="clear" w:color="auto" w:fill="FFFFFF"/>
          <w:rtl/>
          <w:lang w:bidi="fa-IR"/>
        </w:rPr>
        <w:t>دها،</w:t>
      </w:r>
      <w:r w:rsidR="00A975AB" w:rsidRPr="00014BC3">
        <w:rPr>
          <w:rFonts w:cs="B Nazanin"/>
          <w:color w:val="000000" w:themeColor="text1"/>
          <w:sz w:val="28"/>
          <w:shd w:val="clear" w:color="auto" w:fill="FFFFFF"/>
          <w:rtl/>
          <w:lang w:bidi="fa-IR"/>
        </w:rPr>
        <w:t xml:space="preserve"> سوپراکس</w:t>
      </w:r>
      <w:r w:rsidR="00A975AB" w:rsidRPr="00014BC3">
        <w:rPr>
          <w:rFonts w:cs="B Nazanin" w:hint="cs"/>
          <w:color w:val="000000" w:themeColor="text1"/>
          <w:sz w:val="28"/>
          <w:shd w:val="clear" w:color="auto" w:fill="FFFFFF"/>
          <w:rtl/>
          <w:lang w:bidi="fa-IR"/>
        </w:rPr>
        <w:t>ی</w:t>
      </w:r>
      <w:r w:rsidR="00A975AB" w:rsidRPr="00014BC3">
        <w:rPr>
          <w:rFonts w:cs="B Nazanin" w:hint="eastAsia"/>
          <w:color w:val="000000" w:themeColor="text1"/>
          <w:sz w:val="28"/>
          <w:shd w:val="clear" w:color="auto" w:fill="FFFFFF"/>
          <w:rtl/>
          <w:lang w:bidi="fa-IR"/>
        </w:rPr>
        <w:t>د</w:t>
      </w:r>
      <w:r w:rsidR="00A975AB" w:rsidRPr="00014BC3">
        <w:rPr>
          <w:rFonts w:cs="B Nazanin" w:hint="cs"/>
          <w:color w:val="000000" w:themeColor="text1"/>
          <w:sz w:val="28"/>
          <w:shd w:val="clear" w:color="auto" w:fill="FFFFFF"/>
          <w:rtl/>
          <w:lang w:bidi="fa-IR"/>
        </w:rPr>
        <w:t>ها</w:t>
      </w:r>
      <w:r w:rsidR="00A975AB" w:rsidRPr="00014BC3">
        <w:rPr>
          <w:rFonts w:cs="B Nazanin" w:hint="eastAsia"/>
          <w:color w:val="000000" w:themeColor="text1"/>
          <w:sz w:val="28"/>
          <w:shd w:val="clear" w:color="auto" w:fill="FFFFFF"/>
          <w:rtl/>
          <w:lang w:bidi="fa-IR"/>
        </w:rPr>
        <w:t>،</w:t>
      </w:r>
      <w:r w:rsidR="00A975AB" w:rsidRPr="00014BC3">
        <w:rPr>
          <w:rFonts w:cs="B Nazanin"/>
          <w:color w:val="000000" w:themeColor="text1"/>
          <w:sz w:val="28"/>
          <w:shd w:val="clear" w:color="auto" w:fill="FFFFFF"/>
          <w:rtl/>
          <w:lang w:bidi="fa-IR"/>
        </w:rPr>
        <w:t xml:space="preserve"> راد</w:t>
      </w:r>
      <w:r w:rsidR="00A975AB" w:rsidRPr="00014BC3">
        <w:rPr>
          <w:rFonts w:cs="B Nazanin" w:hint="cs"/>
          <w:color w:val="000000" w:themeColor="text1"/>
          <w:sz w:val="28"/>
          <w:shd w:val="clear" w:color="auto" w:fill="FFFFFF"/>
          <w:rtl/>
          <w:lang w:bidi="fa-IR"/>
        </w:rPr>
        <w:t>ی</w:t>
      </w:r>
      <w:r w:rsidR="00A975AB" w:rsidRPr="00014BC3">
        <w:rPr>
          <w:rFonts w:cs="B Nazanin" w:hint="eastAsia"/>
          <w:color w:val="000000" w:themeColor="text1"/>
          <w:sz w:val="28"/>
          <w:shd w:val="clear" w:color="auto" w:fill="FFFFFF"/>
          <w:rtl/>
          <w:lang w:bidi="fa-IR"/>
        </w:rPr>
        <w:t>کال</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های</w:t>
      </w:r>
      <w:r w:rsidR="00A975AB" w:rsidRPr="00014BC3">
        <w:rPr>
          <w:rFonts w:cs="B Nazanin"/>
          <w:color w:val="000000" w:themeColor="text1"/>
          <w:sz w:val="28"/>
          <w:shd w:val="clear" w:color="auto" w:fill="FFFFFF"/>
          <w:rtl/>
          <w:lang w:bidi="fa-IR"/>
        </w:rPr>
        <w:t xml:space="preserve"> ه</w:t>
      </w:r>
      <w:r w:rsidR="00A975AB" w:rsidRPr="00014BC3">
        <w:rPr>
          <w:rFonts w:cs="B Nazanin" w:hint="cs"/>
          <w:color w:val="000000" w:themeColor="text1"/>
          <w:sz w:val="28"/>
          <w:shd w:val="clear" w:color="auto" w:fill="FFFFFF"/>
          <w:rtl/>
          <w:lang w:bidi="fa-IR"/>
        </w:rPr>
        <w:t>ی</w:t>
      </w:r>
      <w:r w:rsidR="00A975AB" w:rsidRPr="00014BC3">
        <w:rPr>
          <w:rFonts w:cs="B Nazanin" w:hint="eastAsia"/>
          <w:color w:val="000000" w:themeColor="text1"/>
          <w:sz w:val="28"/>
          <w:shd w:val="clear" w:color="auto" w:fill="FFFFFF"/>
          <w:rtl/>
          <w:lang w:bidi="fa-IR"/>
        </w:rPr>
        <w:t>دروکس</w:t>
      </w:r>
      <w:r w:rsidR="00A975AB" w:rsidRPr="00014BC3">
        <w:rPr>
          <w:rFonts w:cs="B Nazanin" w:hint="cs"/>
          <w:color w:val="000000" w:themeColor="text1"/>
          <w:sz w:val="28"/>
          <w:shd w:val="clear" w:color="auto" w:fill="FFFFFF"/>
          <w:rtl/>
          <w:lang w:bidi="fa-IR"/>
        </w:rPr>
        <w:t>ی</w:t>
      </w:r>
      <w:r w:rsidR="00A975AB" w:rsidRPr="00014BC3">
        <w:rPr>
          <w:rFonts w:cs="B Nazanin" w:hint="eastAsia"/>
          <w:color w:val="000000" w:themeColor="text1"/>
          <w:sz w:val="28"/>
          <w:shd w:val="clear" w:color="auto" w:fill="FFFFFF"/>
          <w:rtl/>
          <w:lang w:bidi="fa-IR"/>
        </w:rPr>
        <w:t>ل،</w:t>
      </w:r>
      <w:r w:rsidR="00A975AB" w:rsidRPr="00014BC3">
        <w:rPr>
          <w:rFonts w:cs="B Nazanin"/>
          <w:color w:val="000000" w:themeColor="text1"/>
          <w:sz w:val="28"/>
          <w:shd w:val="clear" w:color="auto" w:fill="FFFFFF"/>
          <w:rtl/>
          <w:lang w:bidi="fa-IR"/>
        </w:rPr>
        <w:t xml:space="preserve"> اکس</w:t>
      </w:r>
      <w:r w:rsidR="00A975AB" w:rsidRPr="00014BC3">
        <w:rPr>
          <w:rFonts w:cs="B Nazanin" w:hint="cs"/>
          <w:color w:val="000000" w:themeColor="text1"/>
          <w:sz w:val="28"/>
          <w:shd w:val="clear" w:color="auto" w:fill="FFFFFF"/>
          <w:rtl/>
          <w:lang w:bidi="fa-IR"/>
        </w:rPr>
        <w:t>ی</w:t>
      </w:r>
      <w:r w:rsidR="00A975AB" w:rsidRPr="00014BC3">
        <w:rPr>
          <w:rFonts w:cs="B Nazanin" w:hint="eastAsia"/>
          <w:color w:val="000000" w:themeColor="text1"/>
          <w:sz w:val="28"/>
          <w:shd w:val="clear" w:color="auto" w:fill="FFFFFF"/>
          <w:rtl/>
          <w:lang w:bidi="fa-IR"/>
        </w:rPr>
        <w:t>ژن</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های</w:t>
      </w:r>
      <w:r w:rsidR="00A975AB" w:rsidRPr="00014BC3">
        <w:rPr>
          <w:rFonts w:cs="B Nazanin"/>
          <w:color w:val="000000" w:themeColor="text1"/>
          <w:sz w:val="28"/>
          <w:shd w:val="clear" w:color="auto" w:fill="FFFFFF"/>
          <w:rtl/>
          <w:lang w:bidi="fa-IR"/>
        </w:rPr>
        <w:t xml:space="preserve"> منفرد و آلفا اکس</w:t>
      </w:r>
      <w:r w:rsidR="00A975AB" w:rsidRPr="00014BC3">
        <w:rPr>
          <w:rFonts w:cs="B Nazanin" w:hint="cs"/>
          <w:color w:val="000000" w:themeColor="text1"/>
          <w:sz w:val="28"/>
          <w:shd w:val="clear" w:color="auto" w:fill="FFFFFF"/>
          <w:rtl/>
          <w:lang w:bidi="fa-IR"/>
        </w:rPr>
        <w:t>ی</w:t>
      </w:r>
      <w:r w:rsidR="00A975AB" w:rsidRPr="00014BC3">
        <w:rPr>
          <w:rFonts w:cs="B Nazanin" w:hint="eastAsia"/>
          <w:color w:val="000000" w:themeColor="text1"/>
          <w:sz w:val="28"/>
          <w:shd w:val="clear" w:color="auto" w:fill="FFFFFF"/>
          <w:rtl/>
          <w:lang w:bidi="fa-IR"/>
        </w:rPr>
        <w:t>ژن</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 انجام می</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گیرد. نانوزیم</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 به طور کلی ساختارهایی همانند مواد پلاسمونی</w:t>
      </w:r>
      <w:r w:rsidR="00A975AB" w:rsidRPr="00014BC3">
        <w:rPr>
          <w:rFonts w:cs="B Nazanin"/>
          <w:color w:val="000000" w:themeColor="text1"/>
          <w:sz w:val="28"/>
          <w:shd w:val="clear" w:color="auto" w:fill="FFFFFF"/>
          <w:vertAlign w:val="superscript"/>
          <w:rtl/>
          <w:lang w:bidi="fa-IR"/>
        </w:rPr>
        <w:footnoteReference w:id="26"/>
      </w:r>
      <w:r w:rsidR="00A975AB" w:rsidRPr="00014BC3">
        <w:rPr>
          <w:rFonts w:cs="B Nazanin" w:hint="cs"/>
          <w:color w:val="000000" w:themeColor="text1"/>
          <w:sz w:val="28"/>
          <w:shd w:val="clear" w:color="auto" w:fill="FFFFFF"/>
          <w:rtl/>
          <w:lang w:bidi="fa-IR"/>
        </w:rPr>
        <w:t>، اکسید</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های فلزات، کالکوژنیدهای فلزی</w:t>
      </w:r>
      <w:r w:rsidR="00A975AB" w:rsidRPr="00014BC3">
        <w:rPr>
          <w:rFonts w:cs="B Nazanin"/>
          <w:color w:val="000000" w:themeColor="text1"/>
          <w:sz w:val="28"/>
          <w:shd w:val="clear" w:color="auto" w:fill="FFFFFF"/>
          <w:vertAlign w:val="superscript"/>
          <w:rtl/>
          <w:lang w:bidi="fa-IR"/>
        </w:rPr>
        <w:footnoteReference w:id="27"/>
      </w:r>
      <w:r w:rsidR="00A975AB" w:rsidRPr="00014BC3">
        <w:rPr>
          <w:rFonts w:cs="B Nazanin" w:hint="cs"/>
          <w:color w:val="000000" w:themeColor="text1"/>
          <w:sz w:val="28"/>
          <w:shd w:val="clear" w:color="auto" w:fill="FFFFFF"/>
          <w:rtl/>
          <w:lang w:bidi="fa-IR"/>
        </w:rPr>
        <w:t>، فسفید</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های فلزی، پلیمر</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های آلی-معدنی و چارچوب</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های فلز-آلی را شامل می</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شود. در این بین، نانوزیم</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های بر پایه چارچوب</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های فلز-آلی به دلیل داشتن خواص مطلوبی چون ساختار متخلخل، داشتن جایگاه</w:t>
      </w:r>
      <w:r w:rsidR="00A975AB" w:rsidRPr="00014BC3">
        <w:rPr>
          <w:rFonts w:cs="B Nazanin"/>
          <w:sz w:val="28"/>
          <w:lang w:bidi="fa-IR"/>
        </w:rPr>
        <w:softHyphen/>
      </w:r>
      <w:r w:rsidR="00A975AB" w:rsidRPr="00014BC3">
        <w:rPr>
          <w:rFonts w:cs="B Nazanin" w:hint="cs"/>
          <w:color w:val="000000" w:themeColor="text1"/>
          <w:sz w:val="28"/>
          <w:shd w:val="clear" w:color="auto" w:fill="FFFFFF"/>
          <w:rtl/>
          <w:lang w:bidi="fa-IR"/>
        </w:rPr>
        <w:t>های فعال زیاد، ساختار قابل تنظیم و قابلیت برهمکنش پایدار از کابرد بیشتری برخوردار هستند. نانوزیم</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های برپایه چارچوب</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 xml:space="preserve">های فلز-آلی </w:t>
      </w:r>
      <w:r w:rsidR="00A975AB" w:rsidRPr="00014BC3">
        <w:rPr>
          <w:rFonts w:cs="B Nazanin"/>
          <w:color w:val="000000" w:themeColor="text1"/>
          <w:sz w:val="28"/>
          <w:shd w:val="clear" w:color="auto" w:fill="FFFFFF"/>
          <w:rtl/>
          <w:lang w:bidi="fa-IR"/>
        </w:rPr>
        <w:t>گز</w:t>
      </w:r>
      <w:r w:rsidR="00A975AB" w:rsidRPr="00014BC3">
        <w:rPr>
          <w:rFonts w:cs="B Nazanin" w:hint="cs"/>
          <w:color w:val="000000" w:themeColor="text1"/>
          <w:sz w:val="28"/>
          <w:shd w:val="clear" w:color="auto" w:fill="FFFFFF"/>
          <w:rtl/>
          <w:lang w:bidi="fa-IR"/>
        </w:rPr>
        <w:t>ی</w:t>
      </w:r>
      <w:r w:rsidR="00A975AB" w:rsidRPr="00014BC3">
        <w:rPr>
          <w:rFonts w:cs="B Nazanin" w:hint="eastAsia"/>
          <w:color w:val="000000" w:themeColor="text1"/>
          <w:sz w:val="28"/>
          <w:shd w:val="clear" w:color="auto" w:fill="FFFFFF"/>
          <w:rtl/>
          <w:lang w:bidi="fa-IR"/>
        </w:rPr>
        <w:t>نش</w:t>
      </w:r>
      <w:r w:rsidR="00A975AB" w:rsidRPr="00014BC3">
        <w:rPr>
          <w:rFonts w:cs="B Nazanin"/>
          <w:color w:val="000000" w:themeColor="text1"/>
          <w:sz w:val="28"/>
          <w:shd w:val="clear" w:color="auto" w:fill="FFFFFF"/>
          <w:rtl/>
          <w:lang w:bidi="fa-IR"/>
        </w:rPr>
        <w:softHyphen/>
        <w:t>پذ</w:t>
      </w:r>
      <w:r w:rsidR="00A975AB" w:rsidRPr="00014BC3">
        <w:rPr>
          <w:rFonts w:cs="B Nazanin" w:hint="cs"/>
          <w:color w:val="000000" w:themeColor="text1"/>
          <w:sz w:val="28"/>
          <w:shd w:val="clear" w:color="auto" w:fill="FFFFFF"/>
          <w:rtl/>
          <w:lang w:bidi="fa-IR"/>
        </w:rPr>
        <w:t>ی</w:t>
      </w:r>
      <w:r w:rsidR="00A975AB" w:rsidRPr="00014BC3">
        <w:rPr>
          <w:rFonts w:cs="B Nazanin" w:hint="eastAsia"/>
          <w:color w:val="000000" w:themeColor="text1"/>
          <w:sz w:val="28"/>
          <w:shd w:val="clear" w:color="auto" w:fill="FFFFFF"/>
          <w:rtl/>
          <w:lang w:bidi="fa-IR"/>
        </w:rPr>
        <w:t>ر</w:t>
      </w:r>
      <w:r w:rsidR="00A975AB" w:rsidRPr="00014BC3">
        <w:rPr>
          <w:rFonts w:cs="B Nazanin" w:hint="cs"/>
          <w:color w:val="000000" w:themeColor="text1"/>
          <w:sz w:val="28"/>
          <w:shd w:val="clear" w:color="auto" w:fill="FFFFFF"/>
          <w:rtl/>
          <w:lang w:bidi="fa-IR"/>
        </w:rPr>
        <w:t>ی</w:t>
      </w:r>
      <w:r w:rsidR="00A975AB" w:rsidRPr="00014BC3">
        <w:rPr>
          <w:rFonts w:cs="B Nazanin"/>
          <w:color w:val="000000" w:themeColor="text1"/>
          <w:sz w:val="28"/>
          <w:shd w:val="clear" w:color="auto" w:fill="FFFFFF"/>
          <w:rtl/>
          <w:lang w:bidi="fa-IR"/>
        </w:rPr>
        <w:t xml:space="preserve"> </w:t>
      </w:r>
      <w:r w:rsidR="00A975AB" w:rsidRPr="00014BC3">
        <w:rPr>
          <w:rFonts w:cs="B Nazanin" w:hint="cs"/>
          <w:color w:val="000000" w:themeColor="text1"/>
          <w:sz w:val="28"/>
          <w:shd w:val="clear" w:color="auto" w:fill="FFFFFF"/>
          <w:rtl/>
          <w:lang w:bidi="fa-IR"/>
        </w:rPr>
        <w:t xml:space="preserve">ذاتی پایینی نسبت به مواد آلی کوچک دارند. از این رو، از سه روش کپسوله کردن، نفوذ و جذب سطحی </w:t>
      </w:r>
      <w:r w:rsidR="00BF5A14" w:rsidRPr="00014BC3">
        <w:rPr>
          <w:rFonts w:cs="B Nazanin" w:hint="cs"/>
          <w:color w:val="000000" w:themeColor="text1"/>
          <w:sz w:val="28"/>
          <w:shd w:val="clear" w:color="auto" w:fill="FFFFFF"/>
          <w:rtl/>
          <w:lang w:bidi="fa-IR"/>
        </w:rPr>
        <w:t>ترکیبات زیستی و دیگر ترکیبات واکنش پذیر درون حفرات آن</w:t>
      </w:r>
      <w:r w:rsidR="00BF5A14" w:rsidRPr="00014BC3">
        <w:rPr>
          <w:rFonts w:cs="B Nazanin"/>
          <w:color w:val="000000" w:themeColor="text1"/>
          <w:sz w:val="28"/>
          <w:shd w:val="clear" w:color="auto" w:fill="FFFFFF"/>
          <w:rtl/>
          <w:lang w:bidi="fa-IR"/>
        </w:rPr>
        <w:softHyphen/>
      </w:r>
      <w:r w:rsidR="00BF5A14" w:rsidRPr="00014BC3">
        <w:rPr>
          <w:rFonts w:cs="B Nazanin" w:hint="cs"/>
          <w:color w:val="000000" w:themeColor="text1"/>
          <w:sz w:val="28"/>
          <w:shd w:val="clear" w:color="auto" w:fill="FFFFFF"/>
          <w:rtl/>
          <w:lang w:bidi="fa-IR"/>
        </w:rPr>
        <w:t>ها</w:t>
      </w:r>
      <w:r w:rsidR="00A975AB" w:rsidRPr="00014BC3">
        <w:rPr>
          <w:rFonts w:cs="B Nazanin" w:hint="cs"/>
          <w:color w:val="000000" w:themeColor="text1"/>
          <w:sz w:val="28"/>
          <w:shd w:val="clear" w:color="auto" w:fill="FFFFFF"/>
          <w:rtl/>
          <w:lang w:bidi="fa-IR"/>
        </w:rPr>
        <w:t>در جهت بهبود کارایی آن</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ها استفاده می</w:t>
      </w:r>
      <w:r w:rsidR="00A975AB" w:rsidRPr="00014BC3">
        <w:rPr>
          <w:rFonts w:cs="B Nazanin"/>
          <w:color w:val="000000" w:themeColor="text1"/>
          <w:sz w:val="28"/>
          <w:shd w:val="clear" w:color="auto" w:fill="FFFFFF"/>
          <w:rtl/>
          <w:lang w:bidi="fa-IR"/>
        </w:rPr>
        <w:softHyphen/>
      </w:r>
      <w:r w:rsidR="00A975AB" w:rsidRPr="00014BC3">
        <w:rPr>
          <w:rFonts w:cs="B Nazanin" w:hint="cs"/>
          <w:color w:val="000000" w:themeColor="text1"/>
          <w:sz w:val="28"/>
          <w:shd w:val="clear" w:color="auto" w:fill="FFFFFF"/>
          <w:rtl/>
          <w:lang w:bidi="fa-IR"/>
        </w:rPr>
        <w:t>کنند.</w:t>
      </w:r>
      <w:r w:rsidR="00A975AB" w:rsidRPr="00014BC3">
        <w:rPr>
          <w:rFonts w:cs="B Nazanin" w:hint="cs"/>
          <w:sz w:val="28"/>
          <w:rtl/>
          <w:lang w:bidi="fa-IR"/>
        </w:rPr>
        <w:t xml:space="preserve"> همچنین استفاده از نیروهای محرک فیزیکی به افزایش کارایی نانوزیم</w:t>
      </w:r>
      <w:r w:rsidR="00A975AB" w:rsidRPr="00014BC3">
        <w:rPr>
          <w:rFonts w:cs="B Nazanin"/>
          <w:sz w:val="28"/>
          <w:rtl/>
          <w:lang w:bidi="fa-IR"/>
        </w:rPr>
        <w:softHyphen/>
      </w:r>
      <w:r w:rsidR="00A975AB" w:rsidRPr="00014BC3">
        <w:rPr>
          <w:rFonts w:cs="B Nazanin" w:hint="cs"/>
          <w:sz w:val="28"/>
          <w:rtl/>
          <w:lang w:bidi="fa-IR"/>
        </w:rPr>
        <w:t>ها کمک می</w:t>
      </w:r>
      <w:r w:rsidR="00A975AB" w:rsidRPr="00014BC3">
        <w:rPr>
          <w:rFonts w:cs="B Nazanin"/>
          <w:sz w:val="28"/>
          <w:rtl/>
          <w:lang w:bidi="fa-IR"/>
        </w:rPr>
        <w:softHyphen/>
      </w:r>
      <w:r w:rsidR="00A975AB" w:rsidRPr="00014BC3">
        <w:rPr>
          <w:rFonts w:cs="B Nazanin" w:hint="cs"/>
          <w:sz w:val="28"/>
          <w:rtl/>
          <w:lang w:bidi="fa-IR"/>
        </w:rPr>
        <w:t>کند. به عنوان مثال، بهره بردن از امواج فراصوت، گرما و امواج الکترومغناطیس در جهت افزایش کارایی نانوزیم</w:t>
      </w:r>
      <w:r w:rsidR="00A975AB" w:rsidRPr="00014BC3">
        <w:rPr>
          <w:rFonts w:cs="B Nazanin"/>
          <w:sz w:val="28"/>
          <w:rtl/>
          <w:lang w:bidi="fa-IR"/>
        </w:rPr>
        <w:softHyphen/>
      </w:r>
      <w:r w:rsidR="00A975AB" w:rsidRPr="00014BC3">
        <w:rPr>
          <w:rFonts w:cs="B Nazanin" w:hint="cs"/>
          <w:sz w:val="28"/>
          <w:rtl/>
          <w:lang w:bidi="fa-IR"/>
        </w:rPr>
        <w:t xml:space="preserve">ها مقرون به صرفه و کارآمد است. در بین نیروهای محرک، نور که مربوط به امواج الکترومغناطیس است، به دلیل خواص مطلوب همچون </w:t>
      </w:r>
      <w:r w:rsidR="00A975AB" w:rsidRPr="00014BC3">
        <w:rPr>
          <w:rFonts w:cs="B Nazanin"/>
          <w:sz w:val="28"/>
          <w:rtl/>
          <w:lang w:bidi="fa-IR"/>
        </w:rPr>
        <w:t>حفاظت از مح</w:t>
      </w:r>
      <w:r w:rsidR="00A975AB" w:rsidRPr="00014BC3">
        <w:rPr>
          <w:rFonts w:cs="B Nazanin" w:hint="cs"/>
          <w:sz w:val="28"/>
          <w:rtl/>
          <w:lang w:bidi="fa-IR"/>
        </w:rPr>
        <w:t>ی</w:t>
      </w:r>
      <w:r w:rsidR="00A975AB" w:rsidRPr="00014BC3">
        <w:rPr>
          <w:rFonts w:cs="B Nazanin" w:hint="eastAsia"/>
          <w:sz w:val="28"/>
          <w:rtl/>
          <w:lang w:bidi="fa-IR"/>
        </w:rPr>
        <w:t>ط</w:t>
      </w:r>
      <w:r w:rsidR="00A975AB" w:rsidRPr="00014BC3">
        <w:rPr>
          <w:rFonts w:cs="B Nazanin"/>
          <w:sz w:val="28"/>
          <w:rtl/>
          <w:lang w:bidi="fa-IR"/>
        </w:rPr>
        <w:t xml:space="preserve"> ز</w:t>
      </w:r>
      <w:r w:rsidR="00A975AB" w:rsidRPr="00014BC3">
        <w:rPr>
          <w:rFonts w:cs="B Nazanin" w:hint="cs"/>
          <w:sz w:val="28"/>
          <w:rtl/>
          <w:lang w:bidi="fa-IR"/>
        </w:rPr>
        <w:t>ی</w:t>
      </w:r>
      <w:r w:rsidR="00A975AB" w:rsidRPr="00014BC3">
        <w:rPr>
          <w:rFonts w:cs="B Nazanin" w:hint="eastAsia"/>
          <w:sz w:val="28"/>
          <w:rtl/>
          <w:lang w:bidi="fa-IR"/>
        </w:rPr>
        <w:t>ست</w:t>
      </w:r>
      <w:r w:rsidR="00A975AB" w:rsidRPr="00014BC3">
        <w:rPr>
          <w:rFonts w:cs="B Nazanin" w:hint="cs"/>
          <w:sz w:val="28"/>
          <w:rtl/>
          <w:lang w:bidi="fa-IR"/>
        </w:rPr>
        <w:t xml:space="preserve"> </w:t>
      </w:r>
      <w:r w:rsidR="00A975AB" w:rsidRPr="00014BC3">
        <w:rPr>
          <w:rFonts w:cs="B Nazanin"/>
          <w:sz w:val="28"/>
          <w:rtl/>
          <w:lang w:bidi="fa-IR"/>
        </w:rPr>
        <w:t>و عدم آلودگ</w:t>
      </w:r>
      <w:r w:rsidR="00A975AB" w:rsidRPr="00014BC3">
        <w:rPr>
          <w:rFonts w:cs="B Nazanin" w:hint="cs"/>
          <w:sz w:val="28"/>
          <w:rtl/>
          <w:lang w:bidi="fa-IR"/>
        </w:rPr>
        <w:t>ی</w:t>
      </w:r>
      <w:r w:rsidR="00A975AB" w:rsidRPr="00014BC3">
        <w:rPr>
          <w:rFonts w:cs="B Nazanin"/>
          <w:sz w:val="28"/>
          <w:rtl/>
          <w:lang w:bidi="fa-IR"/>
        </w:rPr>
        <w:t xml:space="preserve"> ثانو</w:t>
      </w:r>
      <w:r w:rsidR="00A975AB" w:rsidRPr="00014BC3">
        <w:rPr>
          <w:rFonts w:cs="B Nazanin" w:hint="cs"/>
          <w:sz w:val="28"/>
          <w:rtl/>
          <w:lang w:bidi="fa-IR"/>
        </w:rPr>
        <w:t>ی</w:t>
      </w:r>
      <w:r w:rsidR="00A975AB" w:rsidRPr="00014BC3">
        <w:rPr>
          <w:rFonts w:cs="B Nazanin" w:hint="eastAsia"/>
          <w:sz w:val="28"/>
          <w:rtl/>
          <w:lang w:bidi="fa-IR"/>
        </w:rPr>
        <w:t>ه</w:t>
      </w:r>
      <w:r w:rsidR="00A975AB" w:rsidRPr="00014BC3">
        <w:rPr>
          <w:rFonts w:cs="B Nazanin" w:hint="cs"/>
          <w:sz w:val="28"/>
          <w:rtl/>
          <w:lang w:bidi="fa-IR"/>
        </w:rPr>
        <w:t xml:space="preserve"> در نانوزیم</w:t>
      </w:r>
      <w:r w:rsidR="00A975AB" w:rsidRPr="00014BC3">
        <w:rPr>
          <w:rFonts w:cs="B Nazanin"/>
          <w:sz w:val="28"/>
          <w:rtl/>
          <w:lang w:bidi="fa-IR"/>
        </w:rPr>
        <w:softHyphen/>
      </w:r>
      <w:r w:rsidR="00A975AB" w:rsidRPr="00014BC3">
        <w:rPr>
          <w:rFonts w:cs="B Nazanin" w:hint="cs"/>
          <w:sz w:val="28"/>
          <w:rtl/>
          <w:lang w:bidi="fa-IR"/>
        </w:rPr>
        <w:t xml:space="preserve">ها از کاربرد بیشتری برخوردار است. </w:t>
      </w:r>
      <w:r w:rsidR="00A975AB" w:rsidRPr="00014BC3">
        <w:rPr>
          <w:rFonts w:cs="B Nazanin" w:hint="cs"/>
          <w:color w:val="000000" w:themeColor="text1"/>
          <w:sz w:val="28"/>
          <w:shd w:val="clear" w:color="auto" w:fill="FFFFFF"/>
          <w:rtl/>
          <w:lang w:bidi="fa-IR"/>
        </w:rPr>
        <w:t>در مقایسه با نانوزیم</w:t>
      </w:r>
      <w:r w:rsidR="00A975AB" w:rsidRPr="00014BC3">
        <w:rPr>
          <w:rFonts w:cs="B Nazanin"/>
          <w:color w:val="000000" w:themeColor="text1"/>
          <w:sz w:val="28"/>
          <w:shd w:val="clear" w:color="auto" w:fill="FFFFFF"/>
          <w:lang w:bidi="fa-IR"/>
        </w:rPr>
        <w:softHyphen/>
      </w:r>
      <w:r w:rsidR="00A975AB" w:rsidRPr="00014BC3">
        <w:rPr>
          <w:rFonts w:cs="B Nazanin" w:hint="cs"/>
          <w:color w:val="000000" w:themeColor="text1"/>
          <w:sz w:val="28"/>
          <w:shd w:val="clear" w:color="auto" w:fill="FFFFFF"/>
          <w:rtl/>
          <w:lang w:bidi="fa-IR"/>
        </w:rPr>
        <w:t>های معمولی، نانوزیم</w:t>
      </w:r>
      <w:r w:rsidR="00A975AB" w:rsidRPr="00014BC3">
        <w:rPr>
          <w:rFonts w:cs="B Nazanin"/>
          <w:color w:val="000000" w:themeColor="text1"/>
          <w:sz w:val="28"/>
          <w:shd w:val="clear" w:color="auto" w:fill="FFFFFF"/>
          <w:lang w:bidi="fa-IR"/>
        </w:rPr>
        <w:softHyphen/>
      </w:r>
      <w:r w:rsidR="00A975AB" w:rsidRPr="00014BC3">
        <w:rPr>
          <w:rFonts w:cs="B Nazanin" w:hint="cs"/>
          <w:color w:val="000000" w:themeColor="text1"/>
          <w:sz w:val="28"/>
          <w:shd w:val="clear" w:color="auto" w:fill="FFFFFF"/>
          <w:rtl/>
          <w:lang w:bidi="fa-IR"/>
        </w:rPr>
        <w:t>های فعال شده با نور دارای مزایایی از جمله فعالیت تنظیم شده با نور و استفاده از اکسیژن مولکولی به عنوان یک اکسیدان سبز می</w:t>
      </w:r>
      <w:r w:rsidR="00A975AB" w:rsidRPr="00014BC3">
        <w:rPr>
          <w:rFonts w:cs="B Nazanin"/>
          <w:sz w:val="28"/>
          <w:lang w:bidi="fa-IR"/>
        </w:rPr>
        <w:softHyphen/>
      </w:r>
      <w:r w:rsidR="00A975AB" w:rsidRPr="00014BC3">
        <w:rPr>
          <w:rFonts w:cs="B Nazanin" w:hint="cs"/>
          <w:sz w:val="28"/>
          <w:rtl/>
          <w:lang w:bidi="fa-IR"/>
        </w:rPr>
        <w:t>باشند</w:t>
      </w:r>
      <w:r w:rsidR="00A975AB" w:rsidRPr="00014BC3">
        <w:rPr>
          <w:rFonts w:cs="B Nazanin" w:hint="cs"/>
          <w:color w:val="000000" w:themeColor="text1"/>
          <w:sz w:val="28"/>
          <w:shd w:val="clear" w:color="auto" w:fill="FFFFFF"/>
          <w:rtl/>
          <w:lang w:bidi="fa-IR"/>
        </w:rPr>
        <w:t xml:space="preserve">. </w:t>
      </w:r>
    </w:p>
    <w:p w14:paraId="31F167FF" w14:textId="557C14EA" w:rsidR="00A975AB" w:rsidRPr="007653F2" w:rsidRDefault="00A975AB" w:rsidP="007653F2">
      <w:pPr>
        <w:pStyle w:val="Heading2"/>
        <w:rPr>
          <w:rtl/>
        </w:rPr>
      </w:pPr>
      <w:bookmarkStart w:id="9" w:name="_Toc103505615"/>
      <w:r w:rsidRPr="007653F2">
        <w:rPr>
          <w:rFonts w:hint="cs"/>
          <w:rtl/>
        </w:rPr>
        <w:t>اهداف اصلی و کاربردی تحقیق</w:t>
      </w:r>
      <w:bookmarkEnd w:id="9"/>
    </w:p>
    <w:p w14:paraId="152F6A9F" w14:textId="456B5A4F" w:rsidR="00074D45" w:rsidRPr="00014BC3" w:rsidRDefault="00020E2A" w:rsidP="000A4EC5">
      <w:pPr>
        <w:pStyle w:val="a8"/>
        <w:spacing w:before="600" w:after="480" w:line="240" w:lineRule="auto"/>
        <w:ind w:firstLine="720"/>
        <w:jc w:val="both"/>
        <w:rPr>
          <w:rFonts w:cs="B Nazanin"/>
          <w:lang w:bidi="fa-IR"/>
        </w:rPr>
      </w:pPr>
      <w:r w:rsidRPr="00014BC3">
        <w:rPr>
          <w:rFonts w:cs="B Nazanin"/>
          <w:rtl/>
          <w:lang w:bidi="fa-IR"/>
        </w:rPr>
        <w:t xml:space="preserve">در اين پژوهش، ساخت </w:t>
      </w:r>
      <w:r w:rsidR="00074D45" w:rsidRPr="00014BC3">
        <w:rPr>
          <w:rFonts w:cs="B Nazanin" w:hint="cs"/>
          <w:rtl/>
          <w:lang w:bidi="fa-IR"/>
        </w:rPr>
        <w:t>دو</w:t>
      </w:r>
      <w:r w:rsidRPr="00014BC3">
        <w:rPr>
          <w:rFonts w:cs="B Nazanin"/>
          <w:rtl/>
          <w:lang w:bidi="fa-IR"/>
        </w:rPr>
        <w:t xml:space="preserve"> </w:t>
      </w:r>
      <w:r w:rsidR="00EA43DE" w:rsidRPr="00014BC3">
        <w:rPr>
          <w:rFonts w:cs="B Nazanin" w:hint="cs"/>
          <w:rtl/>
          <w:lang w:bidi="fa-IR"/>
        </w:rPr>
        <w:t xml:space="preserve">حسگر </w:t>
      </w:r>
      <w:r w:rsidR="000A4A0C">
        <w:rPr>
          <w:rFonts w:cs="B Nazanin" w:hint="cs"/>
          <w:rtl/>
          <w:lang w:bidi="fa-IR"/>
        </w:rPr>
        <w:t>رنگ سنجی</w:t>
      </w:r>
      <w:r w:rsidR="00EA43DE" w:rsidRPr="00014BC3">
        <w:rPr>
          <w:rFonts w:cs="B Nazanin" w:hint="cs"/>
          <w:rtl/>
          <w:lang w:bidi="fa-IR"/>
        </w:rPr>
        <w:t xml:space="preserve"> نانوزیمی </w:t>
      </w:r>
      <w:r w:rsidRPr="00014BC3">
        <w:rPr>
          <w:rFonts w:cs="B Nazanin"/>
          <w:rtl/>
          <w:lang w:bidi="fa-IR"/>
        </w:rPr>
        <w:t xml:space="preserve">با </w:t>
      </w:r>
      <w:r w:rsidR="00EA43DE" w:rsidRPr="00014BC3">
        <w:rPr>
          <w:rFonts w:cs="B Nazanin" w:hint="cs"/>
          <w:rtl/>
          <w:lang w:bidi="fa-IR"/>
        </w:rPr>
        <w:t xml:space="preserve">کارایی </w:t>
      </w:r>
      <w:r w:rsidR="00074D45" w:rsidRPr="00014BC3">
        <w:rPr>
          <w:rFonts w:cs="B Nazanin" w:hint="cs"/>
          <w:rtl/>
          <w:lang w:bidi="fa-IR"/>
        </w:rPr>
        <w:t>مطلوب</w:t>
      </w:r>
      <w:r w:rsidR="00EA43DE" w:rsidRPr="00014BC3">
        <w:rPr>
          <w:rFonts w:cs="B Nazanin" w:hint="cs"/>
          <w:rtl/>
          <w:lang w:bidi="fa-IR"/>
        </w:rPr>
        <w:t xml:space="preserve">، سریع و با ارقام شایستگی بسیار </w:t>
      </w:r>
      <w:r w:rsidR="005706DB" w:rsidRPr="00014BC3">
        <w:rPr>
          <w:rFonts w:cs="B Nazanin" w:hint="cs"/>
          <w:rtl/>
          <w:lang w:bidi="fa-IR"/>
        </w:rPr>
        <w:t xml:space="preserve">بهبود یافته </w:t>
      </w:r>
      <w:r w:rsidR="00EA43DE" w:rsidRPr="00014BC3">
        <w:rPr>
          <w:rFonts w:cs="B Nazanin" w:hint="cs"/>
          <w:rtl/>
          <w:lang w:bidi="fa-IR"/>
        </w:rPr>
        <w:t xml:space="preserve"> </w:t>
      </w:r>
      <w:r w:rsidR="00EA43DE" w:rsidRPr="00014BC3">
        <w:rPr>
          <w:rFonts w:cs="B Nazanin"/>
          <w:rtl/>
          <w:lang w:bidi="fa-IR"/>
        </w:rPr>
        <w:t xml:space="preserve">بر </w:t>
      </w:r>
      <w:r w:rsidR="00EA43DE" w:rsidRPr="00014BC3">
        <w:rPr>
          <w:rFonts w:cs="B Nazanin" w:hint="cs"/>
          <w:rtl/>
          <w:lang w:bidi="fa-IR"/>
        </w:rPr>
        <w:t xml:space="preserve">اساس بارگیری انسولین بر روی آنالوگ آبی پروس </w:t>
      </w:r>
      <w:r w:rsidR="00BF5A14" w:rsidRPr="00014BC3">
        <w:rPr>
          <w:rFonts w:cs="B Nazanin" w:hint="cs"/>
          <w:rtl/>
          <w:lang w:bidi="fa-IR"/>
        </w:rPr>
        <w:t>وانادیوم</w:t>
      </w:r>
      <w:r w:rsidR="000A4EC5" w:rsidRPr="00014BC3">
        <w:rPr>
          <w:rFonts w:cs="B Nazanin"/>
          <w:lang w:bidi="fa-IR"/>
        </w:rPr>
        <w:t>/</w:t>
      </w:r>
      <w:r w:rsidR="00BF5A14" w:rsidRPr="00014BC3">
        <w:rPr>
          <w:rFonts w:cs="B Nazanin" w:hint="cs"/>
          <w:rtl/>
          <w:lang w:bidi="fa-IR"/>
        </w:rPr>
        <w:t xml:space="preserve">آهن </w:t>
      </w:r>
      <w:r w:rsidR="00074D45" w:rsidRPr="00014BC3">
        <w:rPr>
          <w:rFonts w:cs="B Nazanin" w:hint="cs"/>
          <w:rtl/>
          <w:lang w:bidi="fa-IR"/>
        </w:rPr>
        <w:t>و</w:t>
      </w:r>
      <w:r w:rsidR="00EA43DE" w:rsidRPr="00014BC3">
        <w:rPr>
          <w:rFonts w:cs="B Nazanin" w:hint="cs"/>
          <w:rtl/>
          <w:lang w:bidi="fa-IR"/>
        </w:rPr>
        <w:t xml:space="preserve"> </w:t>
      </w:r>
      <w:r w:rsidR="00074D45" w:rsidRPr="00014BC3">
        <w:rPr>
          <w:rFonts w:cs="B Nazanin" w:hint="cs"/>
          <w:rtl/>
          <w:lang w:bidi="fa-IR"/>
        </w:rPr>
        <w:t xml:space="preserve">بارگیری پپسین بر </w:t>
      </w:r>
      <w:r w:rsidR="00BF5A14" w:rsidRPr="00014BC3">
        <w:rPr>
          <w:rFonts w:cs="B Nazanin" w:hint="cs"/>
          <w:rtl/>
          <w:lang w:bidi="fa-IR"/>
        </w:rPr>
        <w:t xml:space="preserve">یک چارچوب فلز-آلی </w:t>
      </w:r>
      <w:r w:rsidR="00263880">
        <w:rPr>
          <w:rFonts w:cs="B Nazanin" w:hint="cs"/>
          <w:rtl/>
          <w:lang w:bidi="fa-IR"/>
        </w:rPr>
        <w:t>(</w:t>
      </w:r>
      <w:r w:rsidR="00263880" w:rsidRPr="00014BC3">
        <w:rPr>
          <w:rFonts w:cs="B Nazanin"/>
          <w:lang w:bidi="fa-IR"/>
        </w:rPr>
        <w:t>MIL-47</w:t>
      </w:r>
      <w:r w:rsidR="00263880">
        <w:rPr>
          <w:rFonts w:cs="B Nazanin" w:hint="cs"/>
          <w:rtl/>
          <w:lang w:bidi="fa-IR"/>
        </w:rPr>
        <w:t xml:space="preserve">) </w:t>
      </w:r>
      <w:r w:rsidRPr="00014BC3">
        <w:rPr>
          <w:rFonts w:cs="B Nazanin"/>
          <w:rtl/>
          <w:lang w:bidi="fa-IR"/>
        </w:rPr>
        <w:t>جهت تشخ</w:t>
      </w:r>
      <w:r w:rsidRPr="00014BC3">
        <w:rPr>
          <w:rFonts w:cs="B Nazanin" w:hint="cs"/>
          <w:rtl/>
          <w:lang w:bidi="fa-IR"/>
        </w:rPr>
        <w:t>ی</w:t>
      </w:r>
      <w:r w:rsidRPr="00014BC3">
        <w:rPr>
          <w:rFonts w:cs="B Nazanin" w:hint="eastAsia"/>
          <w:rtl/>
          <w:lang w:bidi="fa-IR"/>
        </w:rPr>
        <w:t>ص</w:t>
      </w:r>
      <w:r w:rsidRPr="00014BC3">
        <w:rPr>
          <w:rFonts w:cs="B Nazanin"/>
          <w:rtl/>
          <w:lang w:bidi="fa-IR"/>
        </w:rPr>
        <w:t xml:space="preserve"> </w:t>
      </w:r>
      <w:r w:rsidR="005706DB" w:rsidRPr="00014BC3">
        <w:rPr>
          <w:rFonts w:cs="B Nazanin" w:hint="cs"/>
          <w:rtl/>
          <w:lang w:bidi="fa-IR"/>
        </w:rPr>
        <w:t>پوترسین در نمونه</w:t>
      </w:r>
      <w:r w:rsidR="005706DB" w:rsidRPr="00014BC3">
        <w:rPr>
          <w:rFonts w:cs="B Nazanin"/>
          <w:rtl/>
          <w:lang w:bidi="fa-IR"/>
        </w:rPr>
        <w:softHyphen/>
      </w:r>
      <w:r w:rsidR="005706DB" w:rsidRPr="00014BC3">
        <w:rPr>
          <w:rFonts w:cs="B Nazanin" w:hint="cs"/>
          <w:rtl/>
          <w:lang w:bidi="fa-IR"/>
        </w:rPr>
        <w:t xml:space="preserve">های حقیقی </w:t>
      </w:r>
      <w:r w:rsidR="00BF5A14" w:rsidRPr="00014BC3">
        <w:rPr>
          <w:rFonts w:cs="B Nazanin" w:hint="cs"/>
          <w:rtl/>
          <w:lang w:bidi="fa-IR"/>
        </w:rPr>
        <w:t>ماهی مورد</w:t>
      </w:r>
      <w:r w:rsidR="009872E5" w:rsidRPr="00014BC3">
        <w:rPr>
          <w:rFonts w:cs="B Nazanin"/>
          <w:lang w:bidi="fa-IR"/>
        </w:rPr>
        <w:t xml:space="preserve"> </w:t>
      </w:r>
      <w:r w:rsidR="00BF5A14" w:rsidRPr="00014BC3">
        <w:rPr>
          <w:rFonts w:cs="B Nazanin"/>
          <w:rtl/>
          <w:lang w:bidi="fa-IR"/>
        </w:rPr>
        <w:softHyphen/>
      </w:r>
      <w:r w:rsidR="00BF5A14" w:rsidRPr="00014BC3">
        <w:rPr>
          <w:rFonts w:cs="B Nazanin" w:hint="cs"/>
          <w:rtl/>
          <w:lang w:bidi="fa-IR"/>
        </w:rPr>
        <w:t>استفاده قرار گرفته</w:t>
      </w:r>
      <w:r w:rsidR="00BF5A14" w:rsidRPr="00014BC3">
        <w:rPr>
          <w:rFonts w:cs="B Nazanin"/>
          <w:rtl/>
          <w:lang w:bidi="fa-IR"/>
        </w:rPr>
        <w:softHyphen/>
      </w:r>
      <w:r w:rsidR="00BF5A14" w:rsidRPr="00014BC3">
        <w:rPr>
          <w:rFonts w:cs="B Nazanin" w:hint="cs"/>
          <w:rtl/>
          <w:lang w:bidi="fa-IR"/>
        </w:rPr>
        <w:t>است.</w:t>
      </w:r>
    </w:p>
    <w:p w14:paraId="571A0617" w14:textId="56085018" w:rsidR="007F2B31" w:rsidRPr="00014BC3" w:rsidRDefault="00E5630E" w:rsidP="007653F2">
      <w:pPr>
        <w:pStyle w:val="Heading2"/>
        <w:rPr>
          <w:rtl/>
        </w:rPr>
      </w:pPr>
      <w:bookmarkStart w:id="10" w:name="_Toc103505616"/>
      <w:r w:rsidRPr="00014BC3">
        <w:rPr>
          <w:rFonts w:hint="cs"/>
          <w:rtl/>
        </w:rPr>
        <w:t>روش</w:t>
      </w:r>
      <w:r w:rsidRPr="00014BC3">
        <w:t xml:space="preserve"> </w:t>
      </w:r>
      <w:r w:rsidRPr="00014BC3">
        <w:rPr>
          <w:rFonts w:hint="cs"/>
          <w:rtl/>
        </w:rPr>
        <w:t>و</w:t>
      </w:r>
      <w:r w:rsidRPr="00014BC3">
        <w:t xml:space="preserve"> </w:t>
      </w:r>
      <w:r w:rsidRPr="00014BC3">
        <w:rPr>
          <w:rFonts w:hint="cs"/>
          <w:rtl/>
        </w:rPr>
        <w:t>مراحل</w:t>
      </w:r>
      <w:r w:rsidRPr="00014BC3">
        <w:t xml:space="preserve"> </w:t>
      </w:r>
      <w:r w:rsidRPr="00014BC3">
        <w:rPr>
          <w:rFonts w:hint="cs"/>
          <w:rtl/>
        </w:rPr>
        <w:t>تحقیق</w:t>
      </w:r>
      <w:bookmarkEnd w:id="10"/>
    </w:p>
    <w:p w14:paraId="1C688044" w14:textId="77777777" w:rsidR="00344F4D" w:rsidRPr="00014BC3" w:rsidRDefault="00344F4D" w:rsidP="00E42CC7">
      <w:pPr>
        <w:autoSpaceDE w:val="0"/>
        <w:autoSpaceDN w:val="0"/>
        <w:adjustRightInd w:val="0"/>
        <w:ind w:firstLine="720"/>
        <w:jc w:val="both"/>
        <w:rPr>
          <w:rFonts w:cs="B Nazanin"/>
          <w:rtl/>
          <w:lang w:bidi="fa-IR"/>
        </w:rPr>
      </w:pPr>
      <w:r w:rsidRPr="00014BC3">
        <w:rPr>
          <w:rFonts w:eastAsiaTheme="minorHAnsi" w:cs="B Nazanin" w:hint="cs"/>
          <w:rtl/>
        </w:rPr>
        <w:t>1.</w:t>
      </w:r>
      <w:r w:rsidR="00E512D0" w:rsidRPr="00014BC3">
        <w:rPr>
          <w:rFonts w:eastAsiaTheme="minorHAnsi" w:cs="B Nazanin" w:hint="cs"/>
          <w:rtl/>
        </w:rPr>
        <w:t xml:space="preserve"> </w:t>
      </w:r>
      <w:r w:rsidR="00E42CC7" w:rsidRPr="00014BC3">
        <w:rPr>
          <w:rFonts w:eastAsiaTheme="minorHAnsi" w:cs="B Nazanin" w:hint="cs"/>
          <w:rtl/>
        </w:rPr>
        <w:t>تهیه</w:t>
      </w:r>
      <w:r w:rsidRPr="00014BC3">
        <w:rPr>
          <w:rFonts w:eastAsiaTheme="minorHAnsi" w:cs="B Nazanin" w:hint="cs"/>
          <w:rtl/>
        </w:rPr>
        <w:t xml:space="preserve"> </w:t>
      </w:r>
      <w:r w:rsidRPr="00014BC3">
        <w:rPr>
          <w:rFonts w:cs="B Nazanin" w:hint="cs"/>
          <w:rtl/>
          <w:lang w:bidi="fa-IR"/>
        </w:rPr>
        <w:t xml:space="preserve">آنالوگ آبی </w:t>
      </w:r>
      <w:r w:rsidR="00E42CC7" w:rsidRPr="00014BC3">
        <w:rPr>
          <w:rFonts w:cs="B Nazanin" w:hint="cs"/>
          <w:rtl/>
          <w:lang w:bidi="fa-IR"/>
        </w:rPr>
        <w:t xml:space="preserve">پروس </w:t>
      </w:r>
      <w:r w:rsidR="00BF5A14" w:rsidRPr="00014BC3">
        <w:rPr>
          <w:rFonts w:cs="B Nazanin" w:hint="cs"/>
          <w:rtl/>
          <w:lang w:bidi="fa-IR"/>
        </w:rPr>
        <w:t>آهن</w:t>
      </w:r>
      <w:r w:rsidR="00696F36" w:rsidRPr="00014BC3">
        <w:rPr>
          <w:rFonts w:cs="B Nazanin" w:hint="cs"/>
          <w:rtl/>
          <w:lang w:bidi="fa-IR"/>
        </w:rPr>
        <w:t xml:space="preserve"> </w:t>
      </w:r>
      <w:r w:rsidR="00BF5A14" w:rsidRPr="00014BC3">
        <w:rPr>
          <w:rFonts w:cs="B Nazanin" w:hint="cs"/>
          <w:rtl/>
          <w:lang w:bidi="fa-IR"/>
        </w:rPr>
        <w:t>وانادیوم</w:t>
      </w:r>
      <w:r w:rsidRPr="00014BC3">
        <w:rPr>
          <w:rFonts w:cs="B Nazanin" w:hint="cs"/>
          <w:rtl/>
          <w:lang w:bidi="fa-IR"/>
        </w:rPr>
        <w:t xml:space="preserve"> و چارچوب فلز-آلی پایه وانادیم </w:t>
      </w:r>
      <w:r w:rsidRPr="00014BC3">
        <w:rPr>
          <w:rFonts w:cs="B Nazanin"/>
          <w:szCs w:val="24"/>
          <w:lang w:bidi="fa-IR"/>
        </w:rPr>
        <w:t>MIL-47(V)</w:t>
      </w:r>
      <w:r w:rsidRPr="00014BC3">
        <w:rPr>
          <w:rFonts w:cs="B Nazanin" w:hint="cs"/>
          <w:rtl/>
          <w:lang w:bidi="fa-IR"/>
        </w:rPr>
        <w:t>.</w:t>
      </w:r>
    </w:p>
    <w:p w14:paraId="700D775C" w14:textId="77777777" w:rsidR="00811C98" w:rsidRPr="00014BC3" w:rsidRDefault="00344F4D" w:rsidP="008A7372">
      <w:pPr>
        <w:autoSpaceDE w:val="0"/>
        <w:autoSpaceDN w:val="0"/>
        <w:adjustRightInd w:val="0"/>
        <w:ind w:firstLine="720"/>
        <w:jc w:val="both"/>
        <w:rPr>
          <w:rFonts w:cs="B Nazanin"/>
          <w:szCs w:val="24"/>
          <w:rtl/>
          <w:lang w:bidi="fa-IR"/>
        </w:rPr>
      </w:pPr>
      <w:r w:rsidRPr="00014BC3">
        <w:rPr>
          <w:rFonts w:cs="B Nazanin" w:hint="cs"/>
          <w:rtl/>
          <w:lang w:bidi="fa-IR"/>
        </w:rPr>
        <w:t xml:space="preserve">2. بارگیری انسولین بر روی آنالوگ آبی پروس </w:t>
      </w:r>
      <w:r w:rsidR="0034083F" w:rsidRPr="00014BC3">
        <w:rPr>
          <w:rFonts w:cs="B Nazanin" w:hint="cs"/>
          <w:rtl/>
          <w:lang w:bidi="fa-IR"/>
        </w:rPr>
        <w:t xml:space="preserve">آهن </w:t>
      </w:r>
      <w:r w:rsidR="006F5B9B" w:rsidRPr="00014BC3">
        <w:rPr>
          <w:rFonts w:cs="B Nazanin" w:hint="cs"/>
          <w:rtl/>
          <w:lang w:bidi="fa-IR"/>
        </w:rPr>
        <w:t xml:space="preserve">وانادیوم </w:t>
      </w:r>
      <w:r w:rsidRPr="00014BC3">
        <w:rPr>
          <w:rFonts w:cs="B Nazanin" w:hint="cs"/>
          <w:rtl/>
          <w:lang w:bidi="fa-IR"/>
        </w:rPr>
        <w:t>و بارگیری پپسین بر</w:t>
      </w:r>
      <w:r w:rsidRPr="00014BC3">
        <w:rPr>
          <w:rFonts w:cs="B Nazanin" w:hint="cs"/>
          <w:szCs w:val="24"/>
          <w:rtl/>
          <w:lang w:bidi="fa-IR"/>
        </w:rPr>
        <w:t xml:space="preserve"> </w:t>
      </w:r>
      <w:r w:rsidRPr="00014BC3">
        <w:rPr>
          <w:rFonts w:cs="B Nazanin"/>
          <w:szCs w:val="24"/>
          <w:lang w:bidi="fa-IR"/>
        </w:rPr>
        <w:t>MIL-47(V)</w:t>
      </w:r>
      <w:r w:rsidRPr="00014BC3">
        <w:rPr>
          <w:rFonts w:cs="B Nazanin" w:hint="cs"/>
          <w:szCs w:val="24"/>
          <w:rtl/>
          <w:lang w:bidi="fa-IR"/>
        </w:rPr>
        <w:t>.</w:t>
      </w:r>
    </w:p>
    <w:p w14:paraId="4FA8E946" w14:textId="77777777" w:rsidR="000A4EC5" w:rsidRPr="00014BC3" w:rsidRDefault="000A4EC5" w:rsidP="008A7372">
      <w:pPr>
        <w:autoSpaceDE w:val="0"/>
        <w:autoSpaceDN w:val="0"/>
        <w:adjustRightInd w:val="0"/>
        <w:ind w:firstLine="720"/>
        <w:jc w:val="both"/>
        <w:rPr>
          <w:rFonts w:cs="B Nazanin"/>
          <w:sz w:val="28"/>
          <w:rtl/>
          <w:lang w:bidi="fa-IR"/>
        </w:rPr>
      </w:pPr>
      <w:r w:rsidRPr="00014BC3">
        <w:rPr>
          <w:rFonts w:cs="B Nazanin" w:hint="cs"/>
          <w:sz w:val="28"/>
          <w:rtl/>
          <w:lang w:bidi="fa-IR"/>
        </w:rPr>
        <w:t>3.تهیه نمونه</w:t>
      </w:r>
      <w:r w:rsidRPr="00014BC3">
        <w:rPr>
          <w:rFonts w:cs="B Nazanin"/>
          <w:sz w:val="28"/>
          <w:rtl/>
          <w:lang w:bidi="fa-IR"/>
        </w:rPr>
        <w:softHyphen/>
      </w:r>
      <w:r w:rsidRPr="00014BC3">
        <w:rPr>
          <w:rFonts w:cs="B Nazanin" w:hint="cs"/>
          <w:sz w:val="28"/>
          <w:rtl/>
          <w:lang w:bidi="fa-IR"/>
        </w:rPr>
        <w:t>های حقیقی از ماهی</w:t>
      </w:r>
      <w:r w:rsidRPr="00014BC3">
        <w:rPr>
          <w:rFonts w:cs="B Nazanin"/>
          <w:sz w:val="28"/>
          <w:rtl/>
          <w:lang w:bidi="fa-IR"/>
        </w:rPr>
        <w:softHyphen/>
      </w:r>
      <w:r w:rsidRPr="00014BC3">
        <w:rPr>
          <w:rFonts w:cs="B Nazanin" w:hint="cs"/>
          <w:sz w:val="28"/>
          <w:rtl/>
          <w:lang w:bidi="fa-IR"/>
        </w:rPr>
        <w:t>های متفاوت.</w:t>
      </w:r>
    </w:p>
    <w:p w14:paraId="1E0A0F27" w14:textId="77777777" w:rsidR="00811C98" w:rsidRPr="00014BC3" w:rsidRDefault="000A4EC5" w:rsidP="00EE2749">
      <w:pPr>
        <w:autoSpaceDE w:val="0"/>
        <w:autoSpaceDN w:val="0"/>
        <w:adjustRightInd w:val="0"/>
        <w:ind w:firstLine="720"/>
        <w:jc w:val="both"/>
        <w:rPr>
          <w:rFonts w:cs="B Nazanin"/>
          <w:rtl/>
          <w:lang w:bidi="fa-IR"/>
        </w:rPr>
      </w:pPr>
      <w:r w:rsidRPr="00014BC3">
        <w:rPr>
          <w:rFonts w:cs="B Nazanin" w:hint="cs"/>
          <w:rtl/>
          <w:lang w:bidi="fa-IR"/>
        </w:rPr>
        <w:t>4</w:t>
      </w:r>
      <w:r w:rsidR="00811C98" w:rsidRPr="00014BC3">
        <w:rPr>
          <w:rFonts w:cs="B Nazanin" w:hint="cs"/>
          <w:rtl/>
          <w:lang w:bidi="fa-IR"/>
        </w:rPr>
        <w:t xml:space="preserve">. </w:t>
      </w:r>
      <w:r w:rsidR="007B3A6B" w:rsidRPr="00014BC3">
        <w:rPr>
          <w:rFonts w:cs="B Nazanin" w:hint="cs"/>
          <w:rtl/>
          <w:lang w:bidi="fa-IR"/>
        </w:rPr>
        <w:t>بررسی خصوصیات فیزیکی و شیمیایی نانوزیم</w:t>
      </w:r>
      <w:r w:rsidR="007B3A6B" w:rsidRPr="00014BC3">
        <w:rPr>
          <w:rFonts w:cs="B Nazanin"/>
          <w:rtl/>
          <w:lang w:bidi="fa-IR"/>
        </w:rPr>
        <w:softHyphen/>
      </w:r>
      <w:r w:rsidR="007B3A6B" w:rsidRPr="00014BC3">
        <w:rPr>
          <w:rFonts w:cs="B Nazanin" w:hint="cs"/>
          <w:rtl/>
          <w:lang w:bidi="fa-IR"/>
        </w:rPr>
        <w:t>ها با آنالیز</w:t>
      </w:r>
      <w:r w:rsidR="007B3A6B" w:rsidRPr="00014BC3">
        <w:rPr>
          <w:rFonts w:cs="B Nazanin"/>
          <w:rtl/>
          <w:lang w:bidi="fa-IR"/>
        </w:rPr>
        <w:softHyphen/>
      </w:r>
      <w:r w:rsidR="007B3A6B" w:rsidRPr="00014BC3">
        <w:rPr>
          <w:rFonts w:cs="B Nazanin" w:hint="cs"/>
          <w:rtl/>
          <w:lang w:bidi="fa-IR"/>
        </w:rPr>
        <w:t>هایی شامل طیف</w:t>
      </w:r>
      <w:r w:rsidR="007B3A6B" w:rsidRPr="00014BC3">
        <w:rPr>
          <w:rFonts w:cs="B Nazanin"/>
          <w:rtl/>
          <w:lang w:bidi="fa-IR"/>
        </w:rPr>
        <w:softHyphen/>
      </w:r>
      <w:r w:rsidR="007B3A6B" w:rsidRPr="00014BC3">
        <w:rPr>
          <w:rFonts w:cs="B Nazanin" w:hint="cs"/>
          <w:rtl/>
          <w:lang w:bidi="fa-IR"/>
        </w:rPr>
        <w:t>سنجی تبدیل فوریه زیر</w:t>
      </w:r>
      <w:r w:rsidR="007B3A6B" w:rsidRPr="00014BC3">
        <w:rPr>
          <w:rFonts w:cs="B Nazanin"/>
          <w:rtl/>
          <w:lang w:bidi="fa-IR"/>
        </w:rPr>
        <w:softHyphen/>
      </w:r>
      <w:r w:rsidR="007B3A6B" w:rsidRPr="00014BC3">
        <w:rPr>
          <w:rFonts w:cs="B Nazanin" w:hint="cs"/>
          <w:rtl/>
          <w:lang w:bidi="fa-IR"/>
        </w:rPr>
        <w:t>قرمز</w:t>
      </w:r>
      <w:r w:rsidR="007B3A6B" w:rsidRPr="00014BC3">
        <w:rPr>
          <w:rStyle w:val="FootnoteReference"/>
          <w:rFonts w:cs="B Nazanin"/>
          <w:sz w:val="24"/>
          <w:rtl/>
          <w:lang w:bidi="fa-IR"/>
        </w:rPr>
        <w:footnoteReference w:id="28"/>
      </w:r>
      <w:r w:rsidR="00057496" w:rsidRPr="00014BC3">
        <w:rPr>
          <w:rFonts w:cs="B Nazanin" w:hint="cs"/>
          <w:rtl/>
          <w:lang w:bidi="fa-IR"/>
        </w:rPr>
        <w:t>،</w:t>
      </w:r>
      <w:r w:rsidR="002E04DA" w:rsidRPr="00014BC3">
        <w:rPr>
          <w:rFonts w:cs="B Nazanin"/>
          <w:rtl/>
          <w:lang w:bidi="fa-IR"/>
        </w:rPr>
        <w:t xml:space="preserve"> ط</w:t>
      </w:r>
      <w:r w:rsidR="002E04DA" w:rsidRPr="00014BC3">
        <w:rPr>
          <w:rFonts w:cs="B Nazanin" w:hint="cs"/>
          <w:rtl/>
          <w:lang w:bidi="fa-IR"/>
        </w:rPr>
        <w:t>ی</w:t>
      </w:r>
      <w:r w:rsidR="002E04DA" w:rsidRPr="00014BC3">
        <w:rPr>
          <w:rFonts w:cs="B Nazanin" w:hint="eastAsia"/>
          <w:rtl/>
          <w:lang w:bidi="fa-IR"/>
        </w:rPr>
        <w:t>ف</w:t>
      </w:r>
      <w:r w:rsidR="002E04DA" w:rsidRPr="00014BC3">
        <w:rPr>
          <w:rFonts w:cs="B Nazanin"/>
          <w:rtl/>
          <w:lang w:bidi="fa-IR"/>
        </w:rPr>
        <w:t xml:space="preserve"> سنج</w:t>
      </w:r>
      <w:r w:rsidR="002E04DA" w:rsidRPr="00014BC3">
        <w:rPr>
          <w:rFonts w:cs="B Nazanin" w:hint="cs"/>
          <w:rtl/>
          <w:lang w:bidi="fa-IR"/>
        </w:rPr>
        <w:t>ی</w:t>
      </w:r>
      <w:r w:rsidR="002E04DA" w:rsidRPr="00014BC3">
        <w:rPr>
          <w:rFonts w:cs="B Nazanin"/>
          <w:rtl/>
          <w:lang w:bidi="fa-IR"/>
        </w:rPr>
        <w:t xml:space="preserve"> پراش پرتو ا</w:t>
      </w:r>
      <w:r w:rsidR="002E04DA" w:rsidRPr="00014BC3">
        <w:rPr>
          <w:rFonts w:cs="B Nazanin" w:hint="cs"/>
          <w:rtl/>
          <w:lang w:bidi="fa-IR"/>
        </w:rPr>
        <w:t>ی</w:t>
      </w:r>
      <w:r w:rsidR="002E04DA" w:rsidRPr="00014BC3">
        <w:rPr>
          <w:rFonts w:cs="B Nazanin" w:hint="eastAsia"/>
          <w:rtl/>
          <w:lang w:bidi="fa-IR"/>
        </w:rPr>
        <w:t>کس</w:t>
      </w:r>
      <w:r w:rsidR="002E04DA" w:rsidRPr="00014BC3">
        <w:rPr>
          <w:rStyle w:val="FootnoteReference"/>
          <w:rFonts w:cs="B Nazanin"/>
          <w:sz w:val="24"/>
          <w:rtl/>
          <w:lang w:bidi="fa-IR"/>
        </w:rPr>
        <w:footnoteReference w:id="29"/>
      </w:r>
      <w:r w:rsidR="002E04DA" w:rsidRPr="00014BC3">
        <w:rPr>
          <w:rFonts w:cs="B Nazanin" w:hint="cs"/>
          <w:rtl/>
          <w:lang w:bidi="fa-IR"/>
        </w:rPr>
        <w:t>،</w:t>
      </w:r>
      <w:r w:rsidR="002E04DA" w:rsidRPr="00014BC3">
        <w:rPr>
          <w:rFonts w:cs="B Nazanin"/>
          <w:lang w:bidi="fa-IR"/>
        </w:rPr>
        <w:t xml:space="preserve"> </w:t>
      </w:r>
      <w:r w:rsidR="002E04DA" w:rsidRPr="00014BC3">
        <w:rPr>
          <w:rFonts w:cs="B Nazanin"/>
          <w:rtl/>
          <w:lang w:bidi="fa-IR"/>
        </w:rPr>
        <w:t>م</w:t>
      </w:r>
      <w:r w:rsidR="002E04DA" w:rsidRPr="00014BC3">
        <w:rPr>
          <w:rFonts w:cs="B Nazanin" w:hint="cs"/>
          <w:rtl/>
          <w:lang w:bidi="fa-IR"/>
        </w:rPr>
        <w:t>ی</w:t>
      </w:r>
      <w:r w:rsidR="002E04DA" w:rsidRPr="00014BC3">
        <w:rPr>
          <w:rFonts w:cs="B Nazanin" w:hint="eastAsia"/>
          <w:rtl/>
          <w:lang w:bidi="fa-IR"/>
        </w:rPr>
        <w:t>کروسکوپ</w:t>
      </w:r>
      <w:r w:rsidR="002E04DA" w:rsidRPr="00014BC3">
        <w:rPr>
          <w:rFonts w:cs="B Nazanin"/>
          <w:rtl/>
          <w:lang w:bidi="fa-IR"/>
        </w:rPr>
        <w:t xml:space="preserve"> الکترون</w:t>
      </w:r>
      <w:r w:rsidR="002E04DA" w:rsidRPr="00014BC3">
        <w:rPr>
          <w:rFonts w:cs="B Nazanin" w:hint="cs"/>
          <w:rtl/>
          <w:lang w:bidi="fa-IR"/>
        </w:rPr>
        <w:t>ی</w:t>
      </w:r>
      <w:r w:rsidR="002E04DA" w:rsidRPr="00014BC3">
        <w:rPr>
          <w:rFonts w:cs="B Nazanin"/>
          <w:rtl/>
          <w:lang w:bidi="fa-IR"/>
        </w:rPr>
        <w:t xml:space="preserve"> روبش</w:t>
      </w:r>
      <w:r w:rsidR="002E04DA" w:rsidRPr="00014BC3">
        <w:rPr>
          <w:rFonts w:cs="B Nazanin" w:hint="cs"/>
          <w:rtl/>
          <w:lang w:bidi="fa-IR"/>
        </w:rPr>
        <w:t>ی</w:t>
      </w:r>
      <w:r w:rsidR="002E04DA" w:rsidRPr="00014BC3">
        <w:rPr>
          <w:rFonts w:cs="B Nazanin"/>
          <w:rtl/>
          <w:lang w:bidi="fa-IR"/>
        </w:rPr>
        <w:t xml:space="preserve"> گس</w:t>
      </w:r>
      <w:r w:rsidR="002E04DA" w:rsidRPr="00014BC3">
        <w:rPr>
          <w:rFonts w:cs="B Nazanin" w:hint="cs"/>
          <w:rtl/>
          <w:lang w:bidi="fa-IR"/>
        </w:rPr>
        <w:t>ی</w:t>
      </w:r>
      <w:r w:rsidR="002E04DA" w:rsidRPr="00014BC3">
        <w:rPr>
          <w:rFonts w:cs="B Nazanin" w:hint="eastAsia"/>
          <w:rtl/>
          <w:lang w:bidi="fa-IR"/>
        </w:rPr>
        <w:t>ل</w:t>
      </w:r>
      <w:r w:rsidR="002E04DA" w:rsidRPr="00014BC3">
        <w:rPr>
          <w:rFonts w:cs="B Nazanin"/>
          <w:rtl/>
          <w:lang w:bidi="fa-IR"/>
        </w:rPr>
        <w:t xml:space="preserve"> م</w:t>
      </w:r>
      <w:r w:rsidR="002E04DA" w:rsidRPr="00014BC3">
        <w:rPr>
          <w:rFonts w:cs="B Nazanin" w:hint="cs"/>
          <w:rtl/>
          <w:lang w:bidi="fa-IR"/>
        </w:rPr>
        <w:t>ی</w:t>
      </w:r>
      <w:r w:rsidR="002E04DA" w:rsidRPr="00014BC3">
        <w:rPr>
          <w:rFonts w:cs="B Nazanin" w:hint="eastAsia"/>
          <w:rtl/>
          <w:lang w:bidi="fa-IR"/>
        </w:rPr>
        <w:t>دان</w:t>
      </w:r>
      <w:r w:rsidR="002E04DA" w:rsidRPr="00014BC3">
        <w:rPr>
          <w:rFonts w:cs="B Nazanin" w:hint="cs"/>
          <w:rtl/>
          <w:lang w:bidi="fa-IR"/>
        </w:rPr>
        <w:t>ی</w:t>
      </w:r>
      <w:r w:rsidR="002E04DA" w:rsidRPr="00014BC3">
        <w:rPr>
          <w:rStyle w:val="FootnoteReference"/>
          <w:rFonts w:cs="B Nazanin"/>
          <w:sz w:val="24"/>
          <w:rtl/>
          <w:lang w:bidi="fa-IR"/>
        </w:rPr>
        <w:footnoteReference w:id="30"/>
      </w:r>
      <w:r w:rsidR="002E04DA" w:rsidRPr="00014BC3">
        <w:rPr>
          <w:rFonts w:cs="B Nazanin" w:hint="cs"/>
          <w:rtl/>
          <w:lang w:bidi="fa-IR"/>
        </w:rPr>
        <w:t>،</w:t>
      </w:r>
      <w:r w:rsidR="002E04DA" w:rsidRPr="00014BC3">
        <w:rPr>
          <w:rFonts w:cs="B Nazanin"/>
          <w:lang w:bidi="fa-IR"/>
        </w:rPr>
        <w:t xml:space="preserve"> </w:t>
      </w:r>
      <w:r w:rsidR="002E04DA" w:rsidRPr="00014BC3">
        <w:rPr>
          <w:rFonts w:cs="B Nazanin"/>
          <w:rtl/>
          <w:lang w:bidi="fa-IR"/>
        </w:rPr>
        <w:t>اندازه</w:t>
      </w:r>
      <w:r w:rsidR="002E04DA" w:rsidRPr="00014BC3">
        <w:rPr>
          <w:rFonts w:cs="B Nazanin" w:hint="cs"/>
          <w:rtl/>
          <w:lang w:bidi="fa-IR"/>
        </w:rPr>
        <w:t>‌</w:t>
      </w:r>
      <w:r w:rsidR="002E04DA" w:rsidRPr="00014BC3">
        <w:rPr>
          <w:rFonts w:cs="B Nazanin"/>
          <w:rtl/>
          <w:lang w:bidi="fa-IR"/>
        </w:rPr>
        <w:t>گ</w:t>
      </w:r>
      <w:r w:rsidR="002E04DA" w:rsidRPr="00014BC3">
        <w:rPr>
          <w:rFonts w:cs="B Nazanin" w:hint="cs"/>
          <w:rtl/>
          <w:lang w:bidi="fa-IR"/>
        </w:rPr>
        <w:t>ی</w:t>
      </w:r>
      <w:r w:rsidR="002E04DA" w:rsidRPr="00014BC3">
        <w:rPr>
          <w:rFonts w:cs="B Nazanin" w:hint="eastAsia"/>
          <w:rtl/>
          <w:lang w:bidi="fa-IR"/>
        </w:rPr>
        <w:t>ر</w:t>
      </w:r>
      <w:r w:rsidR="002E04DA" w:rsidRPr="00014BC3">
        <w:rPr>
          <w:rFonts w:cs="B Nazanin" w:hint="cs"/>
          <w:rtl/>
          <w:lang w:bidi="fa-IR"/>
        </w:rPr>
        <w:t>ی</w:t>
      </w:r>
      <w:r w:rsidR="002E04DA" w:rsidRPr="00014BC3">
        <w:rPr>
          <w:rFonts w:cs="B Nazanin"/>
          <w:rtl/>
          <w:lang w:bidi="fa-IR"/>
        </w:rPr>
        <w:t xml:space="preserve"> ط</w:t>
      </w:r>
      <w:r w:rsidR="002E04DA" w:rsidRPr="00014BC3">
        <w:rPr>
          <w:rFonts w:cs="B Nazanin" w:hint="cs"/>
          <w:rtl/>
          <w:lang w:bidi="fa-IR"/>
        </w:rPr>
        <w:t>ی</w:t>
      </w:r>
      <w:r w:rsidR="002E04DA" w:rsidRPr="00014BC3">
        <w:rPr>
          <w:rFonts w:cs="B Nazanin" w:hint="eastAsia"/>
          <w:rtl/>
          <w:lang w:bidi="fa-IR"/>
        </w:rPr>
        <w:t>ف</w:t>
      </w:r>
      <w:r w:rsidR="002E04DA" w:rsidRPr="00014BC3">
        <w:rPr>
          <w:rFonts w:cs="B Nazanin"/>
          <w:rtl/>
          <w:lang w:bidi="fa-IR"/>
        </w:rPr>
        <w:t xml:space="preserve"> بازتاب نفوذ</w:t>
      </w:r>
      <w:r w:rsidR="002E04DA" w:rsidRPr="00014BC3">
        <w:rPr>
          <w:rFonts w:cs="B Nazanin" w:hint="cs"/>
          <w:rtl/>
          <w:lang w:bidi="fa-IR"/>
        </w:rPr>
        <w:t>ی مریی- فرابنفش</w:t>
      </w:r>
      <w:r w:rsidR="002E04DA" w:rsidRPr="00014BC3">
        <w:rPr>
          <w:rStyle w:val="FootnoteReference"/>
          <w:rFonts w:cs="B Nazanin"/>
          <w:sz w:val="24"/>
          <w:rtl/>
          <w:lang w:bidi="fa-IR"/>
        </w:rPr>
        <w:footnoteReference w:id="31"/>
      </w:r>
      <w:r w:rsidR="003173E0" w:rsidRPr="00014BC3">
        <w:rPr>
          <w:rFonts w:cs="B Nazanin" w:hint="cs"/>
          <w:rtl/>
          <w:lang w:bidi="fa-IR"/>
        </w:rPr>
        <w:t>،</w:t>
      </w:r>
      <w:r w:rsidR="003173E0" w:rsidRPr="00014BC3">
        <w:rPr>
          <w:rFonts w:cs="B Nazanin"/>
          <w:lang w:bidi="fa-IR"/>
        </w:rPr>
        <w:t xml:space="preserve"> </w:t>
      </w:r>
      <w:r w:rsidR="003173E0" w:rsidRPr="00014BC3">
        <w:rPr>
          <w:rFonts w:cs="B Nazanin"/>
          <w:rtl/>
          <w:lang w:bidi="fa-IR"/>
        </w:rPr>
        <w:t>اندازه گ</w:t>
      </w:r>
      <w:r w:rsidR="003173E0" w:rsidRPr="00014BC3">
        <w:rPr>
          <w:rFonts w:cs="B Nazanin" w:hint="cs"/>
          <w:rtl/>
          <w:lang w:bidi="fa-IR"/>
        </w:rPr>
        <w:t>ی</w:t>
      </w:r>
      <w:r w:rsidR="003173E0" w:rsidRPr="00014BC3">
        <w:rPr>
          <w:rFonts w:cs="B Nazanin" w:hint="eastAsia"/>
          <w:rtl/>
          <w:lang w:bidi="fa-IR"/>
        </w:rPr>
        <w:t>ر</w:t>
      </w:r>
      <w:r w:rsidR="003173E0" w:rsidRPr="00014BC3">
        <w:rPr>
          <w:rFonts w:cs="B Nazanin" w:hint="cs"/>
          <w:rtl/>
          <w:lang w:bidi="fa-IR"/>
        </w:rPr>
        <w:t>ی</w:t>
      </w:r>
      <w:r w:rsidR="003173E0" w:rsidRPr="00014BC3">
        <w:rPr>
          <w:rFonts w:cs="B Nazanin"/>
          <w:rtl/>
          <w:lang w:bidi="fa-IR"/>
        </w:rPr>
        <w:t xml:space="preserve"> ط</w:t>
      </w:r>
      <w:r w:rsidR="003173E0" w:rsidRPr="00014BC3">
        <w:rPr>
          <w:rFonts w:cs="B Nazanin" w:hint="cs"/>
          <w:rtl/>
          <w:lang w:bidi="fa-IR"/>
        </w:rPr>
        <w:t>ی</w:t>
      </w:r>
      <w:r w:rsidR="003173E0" w:rsidRPr="00014BC3">
        <w:rPr>
          <w:rFonts w:cs="B Nazanin" w:hint="eastAsia"/>
          <w:rtl/>
          <w:lang w:bidi="fa-IR"/>
        </w:rPr>
        <w:t>ف</w:t>
      </w:r>
      <w:r w:rsidR="003173E0" w:rsidRPr="00014BC3">
        <w:rPr>
          <w:rFonts w:cs="B Nazanin"/>
          <w:rtl/>
          <w:lang w:bidi="fa-IR"/>
        </w:rPr>
        <w:t xml:space="preserve"> بازتاب نفوذ</w:t>
      </w:r>
      <w:r w:rsidR="003173E0" w:rsidRPr="00014BC3">
        <w:rPr>
          <w:rFonts w:cs="B Nazanin" w:hint="cs"/>
          <w:rtl/>
          <w:lang w:bidi="fa-IR"/>
        </w:rPr>
        <w:t>ی</w:t>
      </w:r>
      <w:r w:rsidR="003173E0" w:rsidRPr="00014BC3">
        <w:rPr>
          <w:rStyle w:val="FootnoteReference"/>
          <w:rFonts w:cs="B Nazanin"/>
          <w:sz w:val="24"/>
          <w:rtl/>
          <w:lang w:bidi="fa-IR"/>
        </w:rPr>
        <w:footnoteReference w:id="32"/>
      </w:r>
      <w:r w:rsidR="003173E0" w:rsidRPr="00014BC3">
        <w:rPr>
          <w:rFonts w:cs="B Nazanin" w:hint="cs"/>
          <w:rtl/>
          <w:lang w:bidi="fa-IR"/>
        </w:rPr>
        <w:t xml:space="preserve"> و طیف</w:t>
      </w:r>
      <w:r w:rsidR="003173E0" w:rsidRPr="00014BC3">
        <w:rPr>
          <w:rFonts w:cs="B Nazanin"/>
          <w:rtl/>
          <w:lang w:bidi="fa-IR"/>
        </w:rPr>
        <w:softHyphen/>
      </w:r>
      <w:r w:rsidR="003173E0" w:rsidRPr="00014BC3">
        <w:rPr>
          <w:rFonts w:cs="B Nazanin" w:hint="cs"/>
          <w:rtl/>
          <w:lang w:bidi="fa-IR"/>
        </w:rPr>
        <w:t>سنجی فلورسانس</w:t>
      </w:r>
      <w:r w:rsidR="003173E0" w:rsidRPr="00014BC3">
        <w:rPr>
          <w:rStyle w:val="FootnoteReference"/>
          <w:rFonts w:cs="B Nazanin"/>
          <w:sz w:val="24"/>
          <w:rtl/>
          <w:lang w:bidi="fa-IR"/>
        </w:rPr>
        <w:footnoteReference w:id="33"/>
      </w:r>
      <w:r w:rsidR="003173E0" w:rsidRPr="00014BC3">
        <w:rPr>
          <w:rFonts w:cs="B Nazanin" w:hint="cs"/>
          <w:rtl/>
          <w:lang w:bidi="fa-IR"/>
        </w:rPr>
        <w:t>.</w:t>
      </w:r>
    </w:p>
    <w:p w14:paraId="02F41427" w14:textId="139F7A77" w:rsidR="00284946" w:rsidRPr="00014BC3" w:rsidRDefault="000A4EC5" w:rsidP="00D71F9E">
      <w:pPr>
        <w:autoSpaceDE w:val="0"/>
        <w:autoSpaceDN w:val="0"/>
        <w:adjustRightInd w:val="0"/>
        <w:ind w:firstLine="720"/>
        <w:jc w:val="both"/>
        <w:rPr>
          <w:rFonts w:cs="B Nazanin"/>
          <w:rtl/>
          <w:lang w:bidi="fa-IR"/>
        </w:rPr>
      </w:pPr>
      <w:r w:rsidRPr="00014BC3">
        <w:rPr>
          <w:rFonts w:cs="B Nazanin" w:hint="cs"/>
          <w:rtl/>
          <w:lang w:bidi="fa-IR"/>
        </w:rPr>
        <w:t>5</w:t>
      </w:r>
      <w:r w:rsidR="00284946" w:rsidRPr="00014BC3">
        <w:rPr>
          <w:rFonts w:cs="B Nazanin" w:hint="cs"/>
          <w:rtl/>
          <w:lang w:bidi="fa-IR"/>
        </w:rPr>
        <w:t xml:space="preserve">. </w:t>
      </w:r>
      <w:r w:rsidR="006F5B9B" w:rsidRPr="00014BC3">
        <w:rPr>
          <w:rFonts w:cs="B Nazanin" w:hint="cs"/>
          <w:rtl/>
          <w:lang w:bidi="fa-IR"/>
        </w:rPr>
        <w:t xml:space="preserve">بررسی خواص کاتالیزری نوری </w:t>
      </w:r>
      <w:r w:rsidR="00EB1C7B" w:rsidRPr="00014BC3">
        <w:rPr>
          <w:rFonts w:cs="B Nazanin"/>
          <w:lang w:bidi="fa-IR"/>
        </w:rPr>
        <w:t xml:space="preserve"> </w:t>
      </w:r>
      <w:r w:rsidR="006F5B9B" w:rsidRPr="00014BC3">
        <w:rPr>
          <w:rFonts w:cs="B Nazanin"/>
          <w:lang w:bidi="fa-IR"/>
        </w:rPr>
        <w:t>MIL-47</w:t>
      </w:r>
      <w:r w:rsidR="00D71F9E">
        <w:rPr>
          <w:rFonts w:cs="B Nazanin"/>
          <w:lang w:bidi="fa-IR"/>
        </w:rPr>
        <w:t>(</w:t>
      </w:r>
      <w:r w:rsidR="006F5B9B" w:rsidRPr="00014BC3">
        <w:rPr>
          <w:rFonts w:cs="B Nazanin"/>
          <w:lang w:bidi="fa-IR"/>
        </w:rPr>
        <w:t>V)</w:t>
      </w:r>
      <w:r w:rsidR="00EB1C7B" w:rsidRPr="00014BC3">
        <w:rPr>
          <w:rFonts w:cs="B Nazanin" w:hint="cs"/>
          <w:rtl/>
          <w:lang w:bidi="fa-IR"/>
        </w:rPr>
        <w:t>با استفاده از آنالیز</w:t>
      </w:r>
      <w:r w:rsidR="00EB1C7B" w:rsidRPr="00014BC3">
        <w:rPr>
          <w:rFonts w:cs="B Nazanin"/>
          <w:rtl/>
          <w:lang w:bidi="fa-IR"/>
        </w:rPr>
        <w:softHyphen/>
      </w:r>
      <w:r w:rsidR="00EB1C7B" w:rsidRPr="00014BC3">
        <w:rPr>
          <w:rFonts w:cs="B Nazanin" w:hint="cs"/>
          <w:rtl/>
          <w:lang w:bidi="fa-IR"/>
        </w:rPr>
        <w:t>های جریان نوری</w:t>
      </w:r>
      <w:r w:rsidR="0034083F" w:rsidRPr="00014BC3">
        <w:rPr>
          <w:rStyle w:val="FootnoteReference"/>
          <w:rFonts w:cs="B Nazanin"/>
          <w:sz w:val="24"/>
          <w:rtl/>
          <w:lang w:bidi="fa-IR"/>
        </w:rPr>
        <w:footnoteReference w:id="34"/>
      </w:r>
      <w:r w:rsidR="00EB1C7B" w:rsidRPr="00014BC3">
        <w:rPr>
          <w:rFonts w:cs="B Nazanin" w:hint="cs"/>
          <w:rtl/>
          <w:lang w:bidi="fa-IR"/>
        </w:rPr>
        <w:t>، موت شاتکی</w:t>
      </w:r>
      <w:r w:rsidR="0034083F" w:rsidRPr="00014BC3">
        <w:rPr>
          <w:rStyle w:val="FootnoteReference"/>
          <w:rFonts w:cs="B Nazanin"/>
          <w:sz w:val="24"/>
          <w:rtl/>
          <w:lang w:bidi="fa-IR"/>
        </w:rPr>
        <w:footnoteReference w:id="35"/>
      </w:r>
      <w:r w:rsidRPr="00014BC3">
        <w:rPr>
          <w:rFonts w:cs="B Nazanin" w:hint="cs"/>
          <w:rtl/>
          <w:lang w:bidi="fa-IR"/>
        </w:rPr>
        <w:t>، ولتا</w:t>
      </w:r>
      <w:r w:rsidR="00EB1C7B" w:rsidRPr="00014BC3">
        <w:rPr>
          <w:rFonts w:cs="B Nazanin" w:hint="cs"/>
          <w:rtl/>
          <w:lang w:bidi="fa-IR"/>
        </w:rPr>
        <w:t>متری چرخه</w:t>
      </w:r>
      <w:r w:rsidR="00EB1C7B" w:rsidRPr="00014BC3">
        <w:rPr>
          <w:rFonts w:cs="B Nazanin"/>
          <w:rtl/>
          <w:lang w:bidi="fa-IR"/>
        </w:rPr>
        <w:softHyphen/>
      </w:r>
      <w:r w:rsidRPr="00014BC3">
        <w:rPr>
          <w:rFonts w:cs="B Nazanin" w:hint="cs"/>
          <w:rtl/>
          <w:lang w:bidi="fa-IR"/>
        </w:rPr>
        <w:t>ا</w:t>
      </w:r>
      <w:r w:rsidR="00EB1C7B" w:rsidRPr="00014BC3">
        <w:rPr>
          <w:rFonts w:cs="B Nazanin" w:hint="cs"/>
          <w:rtl/>
          <w:lang w:bidi="fa-IR"/>
        </w:rPr>
        <w:t>ی</w:t>
      </w:r>
      <w:r w:rsidR="00B36EA8" w:rsidRPr="00014BC3">
        <w:rPr>
          <w:rStyle w:val="FootnoteReference"/>
          <w:rFonts w:cs="B Nazanin"/>
          <w:sz w:val="24"/>
          <w:rtl/>
          <w:lang w:bidi="fa-IR"/>
        </w:rPr>
        <w:footnoteReference w:id="36"/>
      </w:r>
      <w:r w:rsidR="00EB1C7B" w:rsidRPr="00014BC3">
        <w:rPr>
          <w:rFonts w:cs="B Nazanin" w:hint="cs"/>
          <w:rtl/>
          <w:lang w:bidi="fa-IR"/>
        </w:rPr>
        <w:t xml:space="preserve"> و </w:t>
      </w:r>
      <w:r w:rsidR="007F2B31" w:rsidRPr="00014BC3">
        <w:rPr>
          <w:rFonts w:cs="B Nazanin"/>
          <w:rtl/>
          <w:lang w:bidi="fa-IR"/>
        </w:rPr>
        <w:t>ط</w:t>
      </w:r>
      <w:r w:rsidR="007F2B31" w:rsidRPr="00014BC3">
        <w:rPr>
          <w:rFonts w:cs="B Nazanin" w:hint="cs"/>
          <w:rtl/>
          <w:lang w:bidi="fa-IR"/>
        </w:rPr>
        <w:t>ی</w:t>
      </w:r>
      <w:r w:rsidR="007F2B31" w:rsidRPr="00014BC3">
        <w:rPr>
          <w:rFonts w:cs="B Nazanin" w:hint="eastAsia"/>
          <w:rtl/>
          <w:lang w:bidi="fa-IR"/>
        </w:rPr>
        <w:t>ف</w:t>
      </w:r>
      <w:r w:rsidR="007F2B31" w:rsidRPr="00014BC3">
        <w:rPr>
          <w:rFonts w:cs="B Nazanin"/>
          <w:rtl/>
          <w:lang w:bidi="fa-IR"/>
        </w:rPr>
        <w:t xml:space="preserve"> سنج</w:t>
      </w:r>
      <w:r w:rsidR="007F2B31" w:rsidRPr="00014BC3">
        <w:rPr>
          <w:rFonts w:cs="B Nazanin" w:hint="cs"/>
          <w:rtl/>
          <w:lang w:bidi="fa-IR"/>
        </w:rPr>
        <w:t>ی</w:t>
      </w:r>
      <w:r w:rsidR="007F2B31" w:rsidRPr="00014BC3">
        <w:rPr>
          <w:rFonts w:cs="B Nazanin"/>
          <w:rtl/>
          <w:lang w:bidi="fa-IR"/>
        </w:rPr>
        <w:t xml:space="preserve"> امپدانس الکتروش</w:t>
      </w:r>
      <w:r w:rsidR="007F2B31" w:rsidRPr="00014BC3">
        <w:rPr>
          <w:rFonts w:cs="B Nazanin" w:hint="cs"/>
          <w:rtl/>
          <w:lang w:bidi="fa-IR"/>
        </w:rPr>
        <w:t>ی</w:t>
      </w:r>
      <w:r w:rsidR="007F2B31" w:rsidRPr="00014BC3">
        <w:rPr>
          <w:rFonts w:cs="B Nazanin" w:hint="eastAsia"/>
          <w:rtl/>
          <w:lang w:bidi="fa-IR"/>
        </w:rPr>
        <w:t>م</w:t>
      </w:r>
      <w:r w:rsidR="007F2B31" w:rsidRPr="00014BC3">
        <w:rPr>
          <w:rFonts w:cs="B Nazanin" w:hint="cs"/>
          <w:rtl/>
          <w:lang w:bidi="fa-IR"/>
        </w:rPr>
        <w:t>ی</w:t>
      </w:r>
      <w:r w:rsidR="007F2B31" w:rsidRPr="00014BC3">
        <w:rPr>
          <w:rFonts w:cs="B Nazanin" w:hint="eastAsia"/>
          <w:rtl/>
          <w:lang w:bidi="fa-IR"/>
        </w:rPr>
        <w:t>ا</w:t>
      </w:r>
      <w:r w:rsidR="007F2B31" w:rsidRPr="00014BC3">
        <w:rPr>
          <w:rFonts w:cs="B Nazanin" w:hint="cs"/>
          <w:rtl/>
          <w:lang w:bidi="fa-IR"/>
        </w:rPr>
        <w:t>یی</w:t>
      </w:r>
      <w:r w:rsidR="007F2B31" w:rsidRPr="00014BC3">
        <w:rPr>
          <w:rStyle w:val="FootnoteReference"/>
          <w:rFonts w:cs="B Nazanin"/>
          <w:sz w:val="24"/>
          <w:rtl/>
          <w:lang w:bidi="fa-IR"/>
        </w:rPr>
        <w:footnoteReference w:id="37"/>
      </w:r>
      <w:r w:rsidR="00B03BBE" w:rsidRPr="00014BC3">
        <w:rPr>
          <w:rFonts w:cs="B Nazanin" w:hint="cs"/>
          <w:rtl/>
          <w:lang w:bidi="fa-IR"/>
        </w:rPr>
        <w:t>.</w:t>
      </w:r>
    </w:p>
    <w:p w14:paraId="68B5CC7F" w14:textId="77777777" w:rsidR="00C1392D" w:rsidRPr="00014BC3" w:rsidRDefault="000A4EC5" w:rsidP="00EE2749">
      <w:pPr>
        <w:autoSpaceDE w:val="0"/>
        <w:autoSpaceDN w:val="0"/>
        <w:adjustRightInd w:val="0"/>
        <w:ind w:firstLine="720"/>
        <w:jc w:val="both"/>
        <w:rPr>
          <w:rFonts w:cs="B Nazanin"/>
          <w:rtl/>
          <w:lang w:bidi="fa-IR"/>
        </w:rPr>
      </w:pPr>
      <w:r w:rsidRPr="00014BC3">
        <w:rPr>
          <w:rFonts w:cs="B Nazanin" w:hint="cs"/>
          <w:rtl/>
          <w:lang w:bidi="fa-IR"/>
        </w:rPr>
        <w:t>6</w:t>
      </w:r>
      <w:r w:rsidR="00284946" w:rsidRPr="00014BC3">
        <w:rPr>
          <w:rFonts w:cs="B Nazanin" w:hint="cs"/>
          <w:rtl/>
          <w:lang w:bidi="fa-IR"/>
        </w:rPr>
        <w:t xml:space="preserve">. </w:t>
      </w:r>
      <w:r w:rsidRPr="00014BC3">
        <w:rPr>
          <w:rFonts w:cs="B Nazanin" w:hint="cs"/>
          <w:rtl/>
          <w:lang w:bidi="fa-IR"/>
        </w:rPr>
        <w:t>بهینه سازی متغی</w:t>
      </w:r>
      <w:r w:rsidR="007F2B31" w:rsidRPr="00014BC3">
        <w:rPr>
          <w:rFonts w:cs="B Nazanin" w:hint="cs"/>
          <w:rtl/>
          <w:lang w:bidi="fa-IR"/>
        </w:rPr>
        <w:t>رهای موثر بر ساختار حسگر جهت دستیابی به بالاترین شدت علامت تجزیه</w:t>
      </w:r>
      <w:r w:rsidR="007F2B31" w:rsidRPr="00014BC3">
        <w:rPr>
          <w:rFonts w:cs="B Nazanin"/>
          <w:rtl/>
          <w:lang w:bidi="fa-IR"/>
        </w:rPr>
        <w:softHyphen/>
      </w:r>
      <w:r w:rsidR="007F2B31" w:rsidRPr="00014BC3">
        <w:rPr>
          <w:rFonts w:cs="B Nazanin" w:hint="cs"/>
          <w:rtl/>
          <w:lang w:bidi="fa-IR"/>
        </w:rPr>
        <w:t>ای.</w:t>
      </w:r>
    </w:p>
    <w:p w14:paraId="2173040D" w14:textId="12048DB9" w:rsidR="00C1392D" w:rsidRPr="00014BC3" w:rsidRDefault="00EE3E77" w:rsidP="00EE2749">
      <w:pPr>
        <w:autoSpaceDE w:val="0"/>
        <w:autoSpaceDN w:val="0"/>
        <w:adjustRightInd w:val="0"/>
        <w:ind w:firstLine="720"/>
        <w:jc w:val="both"/>
        <w:rPr>
          <w:rFonts w:cs="B Nazanin"/>
          <w:rtl/>
          <w:lang w:bidi="fa-IR"/>
        </w:rPr>
      </w:pPr>
      <w:r w:rsidRPr="00014BC3">
        <w:rPr>
          <w:rFonts w:cs="B Nazanin" w:hint="cs"/>
          <w:rtl/>
          <w:lang w:bidi="fa-IR"/>
        </w:rPr>
        <w:t>6</w:t>
      </w:r>
      <w:r w:rsidR="00C1392D" w:rsidRPr="00014BC3">
        <w:rPr>
          <w:rFonts w:cs="B Nazanin" w:hint="cs"/>
          <w:rtl/>
          <w:lang w:bidi="fa-IR"/>
        </w:rPr>
        <w:t xml:space="preserve">. </w:t>
      </w:r>
      <w:r w:rsidR="007F2B31" w:rsidRPr="00014BC3">
        <w:rPr>
          <w:rFonts w:cs="B Nazanin" w:hint="cs"/>
          <w:rtl/>
          <w:lang w:bidi="fa-IR"/>
        </w:rPr>
        <w:t>بهینه</w:t>
      </w:r>
      <w:r w:rsidR="007F2B31" w:rsidRPr="00014BC3">
        <w:rPr>
          <w:rFonts w:cs="B Nazanin"/>
          <w:rtl/>
          <w:lang w:bidi="fa-IR"/>
        </w:rPr>
        <w:softHyphen/>
      </w:r>
      <w:r w:rsidR="000A4EC5" w:rsidRPr="00014BC3">
        <w:rPr>
          <w:rFonts w:cs="B Nazanin" w:hint="cs"/>
          <w:rtl/>
          <w:lang w:bidi="fa-IR"/>
        </w:rPr>
        <w:t>سازی متغی</w:t>
      </w:r>
      <w:r w:rsidR="007F2B31" w:rsidRPr="00014BC3">
        <w:rPr>
          <w:rFonts w:cs="B Nazanin" w:hint="cs"/>
          <w:rtl/>
          <w:lang w:bidi="fa-IR"/>
        </w:rPr>
        <w:t>رهای موثر بر ساختار حسگر</w:t>
      </w:r>
      <w:r w:rsidR="0034083F" w:rsidRPr="00014BC3">
        <w:rPr>
          <w:rFonts w:cs="B Nazanin" w:hint="cs"/>
          <w:rtl/>
          <w:lang w:bidi="fa-IR"/>
        </w:rPr>
        <w:t>ها در تشخیص پوترسین</w:t>
      </w:r>
      <w:r w:rsidR="000A4EC5" w:rsidRPr="00014BC3">
        <w:rPr>
          <w:rFonts w:cs="B Nazanin" w:hint="cs"/>
          <w:rtl/>
          <w:lang w:bidi="fa-IR"/>
        </w:rPr>
        <w:t xml:space="preserve"> (</w:t>
      </w:r>
      <w:r w:rsidR="000A4EC5" w:rsidRPr="00014BC3">
        <w:rPr>
          <w:rFonts w:cs="B Nazanin"/>
          <w:lang w:bidi="fa-IR"/>
        </w:rPr>
        <w:t>pH</w:t>
      </w:r>
      <w:r w:rsidR="000A4EC5" w:rsidRPr="00014BC3">
        <w:rPr>
          <w:rFonts w:cs="B Nazanin" w:hint="cs"/>
          <w:rtl/>
          <w:lang w:bidi="fa-IR"/>
        </w:rPr>
        <w:t>، اثر زمان و ...)</w:t>
      </w:r>
      <w:r w:rsidR="002235D8" w:rsidRPr="00014BC3">
        <w:rPr>
          <w:rFonts w:cs="B Nazanin" w:hint="cs"/>
          <w:rtl/>
          <w:lang w:bidi="fa-IR"/>
        </w:rPr>
        <w:t>.</w:t>
      </w:r>
    </w:p>
    <w:p w14:paraId="546F1E05" w14:textId="77777777" w:rsidR="00C1392D" w:rsidRPr="00014BC3" w:rsidRDefault="00EE3E77" w:rsidP="00EE2749">
      <w:pPr>
        <w:autoSpaceDE w:val="0"/>
        <w:autoSpaceDN w:val="0"/>
        <w:adjustRightInd w:val="0"/>
        <w:ind w:firstLine="720"/>
        <w:jc w:val="both"/>
        <w:rPr>
          <w:rFonts w:cs="B Nazanin"/>
          <w:rtl/>
          <w:lang w:bidi="fa-IR"/>
        </w:rPr>
      </w:pPr>
      <w:r w:rsidRPr="00014BC3">
        <w:rPr>
          <w:rFonts w:cs="B Nazanin" w:hint="cs"/>
          <w:rtl/>
          <w:lang w:bidi="fa-IR"/>
        </w:rPr>
        <w:t>7</w:t>
      </w:r>
      <w:r w:rsidR="00C1392D" w:rsidRPr="00014BC3">
        <w:rPr>
          <w:rFonts w:cs="B Nazanin" w:hint="cs"/>
          <w:rtl/>
          <w:lang w:bidi="fa-IR"/>
        </w:rPr>
        <w:t xml:space="preserve">. </w:t>
      </w:r>
      <w:r w:rsidR="007F2B31" w:rsidRPr="00014BC3">
        <w:rPr>
          <w:rFonts w:cs="B Nazanin" w:hint="cs"/>
          <w:rtl/>
          <w:lang w:bidi="fa-IR"/>
        </w:rPr>
        <w:t xml:space="preserve">ارزیابی ارقام شایستگی </w:t>
      </w:r>
      <w:r w:rsidR="005A4818" w:rsidRPr="00014BC3">
        <w:rPr>
          <w:rFonts w:cs="B Nazanin" w:hint="cs"/>
          <w:rtl/>
          <w:lang w:bidi="fa-IR"/>
        </w:rPr>
        <w:t xml:space="preserve">و </w:t>
      </w:r>
      <w:r w:rsidR="007F2B31" w:rsidRPr="00014BC3">
        <w:rPr>
          <w:rFonts w:cs="B Nazanin" w:hint="cs"/>
          <w:rtl/>
          <w:lang w:bidi="fa-IR"/>
        </w:rPr>
        <w:t>رسم منحنی</w:t>
      </w:r>
      <w:r w:rsidR="007F2B31" w:rsidRPr="00014BC3">
        <w:rPr>
          <w:rFonts w:cs="B Nazanin"/>
          <w:rtl/>
          <w:lang w:bidi="fa-IR"/>
        </w:rPr>
        <w:softHyphen/>
      </w:r>
      <w:r w:rsidR="007F2B31" w:rsidRPr="00014BC3">
        <w:rPr>
          <w:rFonts w:cs="B Nazanin" w:hint="cs"/>
          <w:rtl/>
          <w:lang w:bidi="fa-IR"/>
        </w:rPr>
        <w:t>های کالیبراسی</w:t>
      </w:r>
      <w:r w:rsidR="005A4818" w:rsidRPr="00014BC3">
        <w:rPr>
          <w:rFonts w:cs="B Nazanin" w:hint="cs"/>
          <w:rtl/>
          <w:lang w:bidi="fa-IR"/>
        </w:rPr>
        <w:t>ون</w:t>
      </w:r>
      <w:r w:rsidR="005D0074" w:rsidRPr="00014BC3">
        <w:rPr>
          <w:rStyle w:val="FootnoteReference"/>
          <w:rFonts w:cs="B Nazanin"/>
          <w:sz w:val="24"/>
          <w:rtl/>
          <w:lang w:bidi="fa-IR"/>
        </w:rPr>
        <w:footnoteReference w:id="38"/>
      </w:r>
      <w:r w:rsidR="005A4818" w:rsidRPr="00014BC3">
        <w:rPr>
          <w:rFonts w:cs="B Nazanin" w:hint="cs"/>
          <w:rtl/>
          <w:lang w:bidi="fa-IR"/>
        </w:rPr>
        <w:t>.</w:t>
      </w:r>
    </w:p>
    <w:p w14:paraId="45DF819B" w14:textId="77777777" w:rsidR="00EE3E77" w:rsidRPr="00014BC3" w:rsidRDefault="00EE3E77" w:rsidP="00EE2749">
      <w:pPr>
        <w:autoSpaceDE w:val="0"/>
        <w:autoSpaceDN w:val="0"/>
        <w:adjustRightInd w:val="0"/>
        <w:ind w:firstLine="720"/>
        <w:jc w:val="both"/>
        <w:rPr>
          <w:rFonts w:cs="B Nazanin"/>
          <w:rtl/>
          <w:lang w:bidi="fa-IR"/>
        </w:rPr>
      </w:pPr>
      <w:r w:rsidRPr="00014BC3">
        <w:rPr>
          <w:rFonts w:cs="B Nazanin" w:hint="cs"/>
          <w:rtl/>
          <w:lang w:bidi="fa-IR"/>
        </w:rPr>
        <w:t xml:space="preserve">8. </w:t>
      </w:r>
      <w:r w:rsidR="005A4818" w:rsidRPr="00014BC3">
        <w:rPr>
          <w:rFonts w:cs="B Nazanin" w:hint="cs"/>
          <w:rtl/>
          <w:lang w:bidi="fa-IR"/>
        </w:rPr>
        <w:t>شناسایی پوترسین در بافت نمونه</w:t>
      </w:r>
      <w:r w:rsidR="005A4818" w:rsidRPr="00014BC3">
        <w:rPr>
          <w:rFonts w:cs="B Nazanin"/>
          <w:rtl/>
          <w:lang w:bidi="fa-IR"/>
        </w:rPr>
        <w:softHyphen/>
      </w:r>
      <w:r w:rsidR="005A4818" w:rsidRPr="00014BC3">
        <w:rPr>
          <w:rFonts w:cs="B Nazanin" w:hint="cs"/>
          <w:rtl/>
          <w:lang w:bidi="fa-IR"/>
        </w:rPr>
        <w:t>های حقیقی ماهی</w:t>
      </w:r>
      <w:r w:rsidR="005A4818" w:rsidRPr="00014BC3">
        <w:rPr>
          <w:rFonts w:cs="B Nazanin"/>
          <w:rtl/>
          <w:lang w:bidi="fa-IR"/>
        </w:rPr>
        <w:softHyphen/>
      </w:r>
      <w:r w:rsidR="005A4818" w:rsidRPr="00014BC3">
        <w:rPr>
          <w:rFonts w:cs="B Nazanin" w:hint="cs"/>
          <w:rtl/>
          <w:lang w:bidi="fa-IR"/>
        </w:rPr>
        <w:t>های مختلف.</w:t>
      </w:r>
    </w:p>
    <w:p w14:paraId="6D0D90EF" w14:textId="17F57B98" w:rsidR="00EA52E3" w:rsidRPr="00014BC3" w:rsidRDefault="00FF4D56" w:rsidP="007653F2">
      <w:pPr>
        <w:pStyle w:val="Heading2"/>
        <w:rPr>
          <w:rtl/>
        </w:rPr>
      </w:pPr>
      <w:bookmarkStart w:id="11" w:name="_Toc103505617"/>
      <w:r w:rsidRPr="00014BC3">
        <w:rPr>
          <w:rFonts w:hint="cs"/>
          <w:rtl/>
        </w:rPr>
        <w:t>ساختار</w:t>
      </w:r>
      <w:r w:rsidRPr="00014BC3">
        <w:t xml:space="preserve"> </w:t>
      </w:r>
      <w:r w:rsidRPr="00014BC3">
        <w:rPr>
          <w:rFonts w:hint="cs"/>
          <w:rtl/>
        </w:rPr>
        <w:t>پایان</w:t>
      </w:r>
      <w:r w:rsidRPr="00014BC3">
        <w:t xml:space="preserve"> </w:t>
      </w:r>
      <w:r w:rsidRPr="00014BC3">
        <w:rPr>
          <w:rFonts w:hint="cs"/>
          <w:rtl/>
        </w:rPr>
        <w:t>نامه</w:t>
      </w:r>
      <w:bookmarkEnd w:id="11"/>
    </w:p>
    <w:p w14:paraId="3C7E1F27" w14:textId="77777777" w:rsidR="00C1392D" w:rsidRPr="00014BC3" w:rsidRDefault="001C7DD3" w:rsidP="00E33A86">
      <w:pPr>
        <w:autoSpaceDE w:val="0"/>
        <w:autoSpaceDN w:val="0"/>
        <w:adjustRightInd w:val="0"/>
        <w:ind w:firstLine="720"/>
        <w:jc w:val="both"/>
        <w:rPr>
          <w:rFonts w:cs="B Nazanin"/>
          <w:rtl/>
          <w:lang w:bidi="fa-IR"/>
        </w:rPr>
      </w:pPr>
      <w:r w:rsidRPr="00014BC3">
        <w:rPr>
          <w:rFonts w:cs="B Nazanin" w:hint="cs"/>
          <w:rtl/>
          <w:lang w:bidi="fa-IR"/>
        </w:rPr>
        <w:t>مطالب گردآوری شده در</w:t>
      </w:r>
      <w:r w:rsidRPr="00014BC3">
        <w:rPr>
          <w:rFonts w:cs="B Nazanin"/>
          <w:rtl/>
          <w:lang w:bidi="fa-IR"/>
        </w:rPr>
        <w:t xml:space="preserve"> پا</w:t>
      </w:r>
      <w:r w:rsidRPr="00014BC3">
        <w:rPr>
          <w:rFonts w:cs="B Nazanin" w:hint="cs"/>
          <w:rtl/>
          <w:lang w:bidi="fa-IR"/>
        </w:rPr>
        <w:t>ی</w:t>
      </w:r>
      <w:r w:rsidRPr="00014BC3">
        <w:rPr>
          <w:rFonts w:cs="B Nazanin" w:hint="eastAsia"/>
          <w:rtl/>
          <w:lang w:bidi="fa-IR"/>
        </w:rPr>
        <w:t>ان</w:t>
      </w:r>
      <w:r w:rsidRPr="00014BC3">
        <w:rPr>
          <w:rFonts w:cs="B Nazanin"/>
          <w:rtl/>
          <w:lang w:bidi="fa-IR"/>
        </w:rPr>
        <w:t xml:space="preserve"> نامه حاضر</w:t>
      </w:r>
      <w:r w:rsidRPr="00014BC3">
        <w:rPr>
          <w:rFonts w:cs="B Nazanin" w:hint="cs"/>
          <w:rtl/>
          <w:lang w:bidi="fa-IR"/>
        </w:rPr>
        <w:t xml:space="preserve"> </w:t>
      </w:r>
      <w:r w:rsidR="00CE64B6" w:rsidRPr="00014BC3">
        <w:rPr>
          <w:rFonts w:cs="B Nazanin" w:hint="cs"/>
          <w:rtl/>
          <w:lang w:bidi="fa-IR"/>
        </w:rPr>
        <w:t xml:space="preserve">شامل </w:t>
      </w:r>
      <w:r w:rsidRPr="00014BC3">
        <w:rPr>
          <w:rFonts w:cs="B Nazanin"/>
          <w:rtl/>
          <w:lang w:bidi="fa-IR"/>
        </w:rPr>
        <w:t>پنج فصل</w:t>
      </w:r>
      <w:r w:rsidRPr="00014BC3">
        <w:rPr>
          <w:rFonts w:cs="B Nazanin" w:hint="cs"/>
          <w:rtl/>
          <w:lang w:bidi="fa-IR"/>
        </w:rPr>
        <w:t xml:space="preserve"> به شرح زیر</w:t>
      </w:r>
      <w:r w:rsidRPr="00014BC3">
        <w:rPr>
          <w:rFonts w:cs="B Nazanin"/>
          <w:rtl/>
          <w:lang w:bidi="fa-IR"/>
        </w:rPr>
        <w:t xml:space="preserve"> است:</w:t>
      </w:r>
    </w:p>
    <w:p w14:paraId="4D7DFE99" w14:textId="77777777" w:rsidR="008562A8" w:rsidRPr="00014BC3" w:rsidRDefault="001C7DD3" w:rsidP="00E642B9">
      <w:pPr>
        <w:autoSpaceDE w:val="0"/>
        <w:autoSpaceDN w:val="0"/>
        <w:adjustRightInd w:val="0"/>
        <w:ind w:firstLine="720"/>
        <w:jc w:val="both"/>
        <w:rPr>
          <w:rFonts w:cs="B Nazanin"/>
          <w:rtl/>
          <w:lang w:bidi="fa-IR"/>
        </w:rPr>
      </w:pPr>
      <w:r w:rsidRPr="00014BC3">
        <w:rPr>
          <w:rFonts w:cs="B Nazanin"/>
          <w:rtl/>
          <w:lang w:bidi="fa-IR"/>
        </w:rPr>
        <w:t xml:space="preserve">فصل اول، </w:t>
      </w:r>
      <w:r w:rsidR="008562A8" w:rsidRPr="00014BC3">
        <w:rPr>
          <w:rFonts w:cs="B Nazanin"/>
          <w:rtl/>
          <w:lang w:bidi="fa-IR"/>
        </w:rPr>
        <w:t>خلاصه</w:t>
      </w:r>
      <w:r w:rsidR="008562A8" w:rsidRPr="00014BC3">
        <w:rPr>
          <w:rFonts w:cs="B Nazanin"/>
          <w:rtl/>
          <w:lang w:bidi="fa-IR"/>
        </w:rPr>
        <w:softHyphen/>
      </w:r>
      <w:r w:rsidR="008562A8" w:rsidRPr="00014BC3">
        <w:rPr>
          <w:rFonts w:cs="B Nazanin" w:hint="cs"/>
          <w:rtl/>
          <w:lang w:bidi="fa-IR"/>
        </w:rPr>
        <w:t>ای از پیشینه پژوهش</w:t>
      </w:r>
      <w:r w:rsidR="008562A8" w:rsidRPr="00014BC3">
        <w:rPr>
          <w:rFonts w:cs="B Nazanin"/>
          <w:rtl/>
          <w:lang w:bidi="fa-IR"/>
        </w:rPr>
        <w:softHyphen/>
      </w:r>
      <w:r w:rsidR="008562A8" w:rsidRPr="00014BC3">
        <w:rPr>
          <w:rFonts w:cs="B Nazanin" w:hint="cs"/>
          <w:rtl/>
          <w:lang w:bidi="fa-IR"/>
        </w:rPr>
        <w:t xml:space="preserve">های انجام شده، اهداف و </w:t>
      </w:r>
      <w:r w:rsidRPr="00014BC3">
        <w:rPr>
          <w:rFonts w:cs="B Nazanin"/>
          <w:rtl/>
          <w:lang w:bidi="fa-IR"/>
        </w:rPr>
        <w:t xml:space="preserve"> </w:t>
      </w:r>
      <w:r w:rsidR="008562A8" w:rsidRPr="00014BC3">
        <w:rPr>
          <w:rFonts w:cs="B Nazanin" w:hint="cs"/>
          <w:rtl/>
          <w:lang w:bidi="fa-IR"/>
        </w:rPr>
        <w:t>مراحل تحقیق می</w:t>
      </w:r>
      <w:r w:rsidR="008562A8" w:rsidRPr="00014BC3">
        <w:rPr>
          <w:rFonts w:cs="B Nazanin"/>
          <w:rtl/>
          <w:lang w:bidi="fa-IR"/>
        </w:rPr>
        <w:softHyphen/>
      </w:r>
      <w:r w:rsidR="008562A8" w:rsidRPr="00014BC3">
        <w:rPr>
          <w:rFonts w:cs="B Nazanin" w:hint="cs"/>
          <w:rtl/>
          <w:lang w:bidi="fa-IR"/>
        </w:rPr>
        <w:t>باشد</w:t>
      </w:r>
      <w:r w:rsidRPr="00014BC3">
        <w:rPr>
          <w:rFonts w:cs="B Nazanin"/>
          <w:rtl/>
          <w:lang w:bidi="fa-IR"/>
        </w:rPr>
        <w:t>.</w:t>
      </w:r>
    </w:p>
    <w:p w14:paraId="759D0ED7" w14:textId="04D2C6DF" w:rsidR="00DE296B" w:rsidRPr="00014BC3" w:rsidRDefault="008562A8" w:rsidP="000231E8">
      <w:pPr>
        <w:autoSpaceDE w:val="0"/>
        <w:autoSpaceDN w:val="0"/>
        <w:adjustRightInd w:val="0"/>
        <w:ind w:firstLine="720"/>
        <w:jc w:val="both"/>
        <w:rPr>
          <w:rFonts w:cs="B Nazanin"/>
          <w:rtl/>
          <w:lang w:bidi="fa-IR"/>
        </w:rPr>
      </w:pPr>
      <w:r w:rsidRPr="00014BC3">
        <w:rPr>
          <w:rFonts w:cs="B Nazanin"/>
          <w:rtl/>
          <w:lang w:bidi="fa-IR"/>
        </w:rPr>
        <w:t>در فصل دوم، تحق</w:t>
      </w:r>
      <w:r w:rsidRPr="00014BC3">
        <w:rPr>
          <w:rFonts w:cs="B Nazanin" w:hint="cs"/>
          <w:rtl/>
          <w:lang w:bidi="fa-IR"/>
        </w:rPr>
        <w:t>ی</w:t>
      </w:r>
      <w:r w:rsidRPr="00014BC3">
        <w:rPr>
          <w:rFonts w:cs="B Nazanin" w:hint="eastAsia"/>
          <w:rtl/>
          <w:lang w:bidi="fa-IR"/>
        </w:rPr>
        <w:t>قات</w:t>
      </w:r>
      <w:r w:rsidRPr="00014BC3">
        <w:rPr>
          <w:rFonts w:cs="B Nazanin"/>
          <w:rtl/>
          <w:lang w:bidi="fa-IR"/>
        </w:rPr>
        <w:t xml:space="preserve"> </w:t>
      </w:r>
      <w:r w:rsidR="00057E3A" w:rsidRPr="00014BC3">
        <w:rPr>
          <w:rFonts w:cs="B Nazanin" w:hint="cs"/>
          <w:rtl/>
          <w:lang w:bidi="fa-IR"/>
        </w:rPr>
        <w:t>و منابع سال</w:t>
      </w:r>
      <w:r w:rsidR="00057E3A" w:rsidRPr="00014BC3">
        <w:rPr>
          <w:rFonts w:cs="B Nazanin"/>
          <w:rtl/>
          <w:lang w:bidi="fa-IR"/>
        </w:rPr>
        <w:softHyphen/>
      </w:r>
      <w:r w:rsidR="00057E3A" w:rsidRPr="00014BC3">
        <w:rPr>
          <w:rFonts w:cs="B Nazanin" w:hint="cs"/>
          <w:rtl/>
          <w:lang w:bidi="fa-IR"/>
        </w:rPr>
        <w:t xml:space="preserve">های اخیر مرور </w:t>
      </w:r>
      <w:r w:rsidRPr="00014BC3">
        <w:rPr>
          <w:rFonts w:cs="B Nazanin"/>
          <w:rtl/>
          <w:lang w:bidi="fa-IR"/>
        </w:rPr>
        <w:t>خواهد شد.</w:t>
      </w:r>
      <w:r w:rsidR="00057E3A" w:rsidRPr="00014BC3">
        <w:rPr>
          <w:rFonts w:cs="B Nazanin" w:hint="cs"/>
          <w:rtl/>
          <w:lang w:bidi="fa-IR"/>
        </w:rPr>
        <w:t xml:space="preserve"> هدف این فصل معرفی آمین</w:t>
      </w:r>
      <w:r w:rsidR="00057E3A" w:rsidRPr="00014BC3">
        <w:rPr>
          <w:rFonts w:cs="B Nazanin"/>
          <w:rtl/>
          <w:lang w:bidi="fa-IR"/>
        </w:rPr>
        <w:softHyphen/>
      </w:r>
      <w:r w:rsidR="00057E3A" w:rsidRPr="00014BC3">
        <w:rPr>
          <w:rFonts w:cs="B Nazanin" w:hint="cs"/>
          <w:rtl/>
          <w:lang w:bidi="fa-IR"/>
        </w:rPr>
        <w:t>های بیوژنیک و اهمیت انداز</w:t>
      </w:r>
      <w:r w:rsidR="00E33A86" w:rsidRPr="00014BC3">
        <w:rPr>
          <w:rFonts w:cs="B Nazanin" w:hint="cs"/>
          <w:rtl/>
          <w:lang w:bidi="fa-IR"/>
        </w:rPr>
        <w:t>ه</w:t>
      </w:r>
      <w:r w:rsidR="00E33A86" w:rsidRPr="00014BC3">
        <w:rPr>
          <w:rFonts w:cs="B Nazanin"/>
          <w:rtl/>
          <w:lang w:bidi="fa-IR"/>
        </w:rPr>
        <w:softHyphen/>
      </w:r>
      <w:r w:rsidR="00057E3A" w:rsidRPr="00014BC3">
        <w:rPr>
          <w:rFonts w:cs="B Nazanin" w:hint="cs"/>
          <w:rtl/>
          <w:lang w:bidi="fa-IR"/>
        </w:rPr>
        <w:t>گیری پوترسین می</w:t>
      </w:r>
      <w:r w:rsidR="000231E8" w:rsidRPr="00014BC3">
        <w:rPr>
          <w:rFonts w:cs="B Nazanin"/>
          <w:rtl/>
          <w:lang w:bidi="fa-IR"/>
        </w:rPr>
        <w:softHyphen/>
      </w:r>
      <w:r w:rsidR="00057E3A" w:rsidRPr="00014BC3">
        <w:rPr>
          <w:rFonts w:cs="B Nazanin" w:hint="cs"/>
          <w:rtl/>
          <w:lang w:bidi="fa-IR"/>
        </w:rPr>
        <w:t xml:space="preserve">باشد. </w:t>
      </w:r>
      <w:r w:rsidR="0011666B" w:rsidRPr="00014BC3">
        <w:rPr>
          <w:rFonts w:cs="B Nazanin" w:hint="cs"/>
          <w:rtl/>
          <w:lang w:bidi="fa-IR"/>
        </w:rPr>
        <w:t>در ادامه به معرفی روش</w:t>
      </w:r>
      <w:r w:rsidR="0011666B" w:rsidRPr="00014BC3">
        <w:rPr>
          <w:rFonts w:cs="B Nazanin"/>
          <w:rtl/>
          <w:lang w:bidi="fa-IR"/>
        </w:rPr>
        <w:softHyphen/>
      </w:r>
      <w:r w:rsidR="0011666B" w:rsidRPr="00014BC3">
        <w:rPr>
          <w:rFonts w:cs="B Nazanin" w:hint="cs"/>
          <w:rtl/>
          <w:lang w:bidi="fa-IR"/>
        </w:rPr>
        <w:t xml:space="preserve">های حسگری </w:t>
      </w:r>
      <w:r w:rsidR="000A4A0C">
        <w:rPr>
          <w:rFonts w:cs="B Nazanin" w:hint="cs"/>
          <w:rtl/>
          <w:lang w:bidi="fa-IR"/>
        </w:rPr>
        <w:t>رنگ سنجی</w:t>
      </w:r>
      <w:r w:rsidR="0011666B" w:rsidRPr="00014BC3">
        <w:rPr>
          <w:rFonts w:cs="B Nazanin" w:hint="cs"/>
          <w:rtl/>
          <w:lang w:bidi="fa-IR"/>
        </w:rPr>
        <w:t xml:space="preserve"> مستقیم و غیر مستقیم  برای اندازه گیری آمین</w:t>
      </w:r>
      <w:r w:rsidR="0011666B" w:rsidRPr="00014BC3">
        <w:rPr>
          <w:rFonts w:cs="B Nazanin"/>
          <w:rtl/>
          <w:lang w:bidi="fa-IR"/>
        </w:rPr>
        <w:softHyphen/>
      </w:r>
      <w:r w:rsidR="0011666B" w:rsidRPr="00014BC3">
        <w:rPr>
          <w:rFonts w:cs="B Nazanin" w:hint="cs"/>
          <w:rtl/>
          <w:lang w:bidi="fa-IR"/>
        </w:rPr>
        <w:t>های بیوژنیک پرداخته شده</w:t>
      </w:r>
      <w:r w:rsidR="0011666B" w:rsidRPr="00014BC3">
        <w:rPr>
          <w:rFonts w:cs="B Nazanin"/>
          <w:rtl/>
          <w:lang w:bidi="fa-IR"/>
        </w:rPr>
        <w:softHyphen/>
      </w:r>
      <w:r w:rsidR="0011666B" w:rsidRPr="00014BC3">
        <w:rPr>
          <w:rFonts w:cs="B Nazanin" w:hint="cs"/>
          <w:rtl/>
          <w:lang w:bidi="fa-IR"/>
        </w:rPr>
        <w:t xml:space="preserve"> است. </w:t>
      </w:r>
      <w:r w:rsidR="000231E8" w:rsidRPr="00014BC3">
        <w:rPr>
          <w:rFonts w:cs="B Nazanin" w:hint="cs"/>
          <w:rtl/>
          <w:lang w:bidi="fa-IR"/>
        </w:rPr>
        <w:t xml:space="preserve">همچنین رنگ سنجی نانوزیمی، </w:t>
      </w:r>
      <w:r w:rsidR="00B411AC" w:rsidRPr="00014BC3">
        <w:rPr>
          <w:rFonts w:cs="B Nazanin" w:hint="cs"/>
          <w:rtl/>
          <w:lang w:bidi="fa-IR"/>
        </w:rPr>
        <w:t xml:space="preserve">انواع مختلف آن </w:t>
      </w:r>
      <w:r w:rsidR="00C97892" w:rsidRPr="00014BC3">
        <w:rPr>
          <w:rFonts w:cs="B Nazanin" w:hint="cs"/>
          <w:rtl/>
          <w:lang w:bidi="fa-IR"/>
        </w:rPr>
        <w:t>و نانوزیم</w:t>
      </w:r>
      <w:r w:rsidR="00C97892" w:rsidRPr="00014BC3">
        <w:rPr>
          <w:rFonts w:cs="B Nazanin"/>
          <w:rtl/>
          <w:lang w:bidi="fa-IR"/>
        </w:rPr>
        <w:softHyphen/>
      </w:r>
      <w:r w:rsidR="00C97892" w:rsidRPr="00014BC3">
        <w:rPr>
          <w:rFonts w:cs="B Nazanin" w:hint="cs"/>
          <w:rtl/>
          <w:lang w:bidi="fa-IR"/>
        </w:rPr>
        <w:t xml:space="preserve">های متفاوت </w:t>
      </w:r>
      <w:r w:rsidR="00B411AC" w:rsidRPr="00014BC3">
        <w:rPr>
          <w:rFonts w:cs="B Nazanin" w:hint="cs"/>
          <w:rtl/>
          <w:lang w:bidi="fa-IR"/>
        </w:rPr>
        <w:t>بررسی شده است.</w:t>
      </w:r>
    </w:p>
    <w:p w14:paraId="254F5773" w14:textId="77777777" w:rsidR="00B411AC" w:rsidRPr="00014BC3" w:rsidRDefault="00B411AC" w:rsidP="00E642B9">
      <w:pPr>
        <w:autoSpaceDE w:val="0"/>
        <w:autoSpaceDN w:val="0"/>
        <w:adjustRightInd w:val="0"/>
        <w:ind w:firstLine="720"/>
        <w:jc w:val="both"/>
        <w:rPr>
          <w:rFonts w:cs="B Nazanin"/>
          <w:rtl/>
          <w:lang w:bidi="fa-IR"/>
        </w:rPr>
      </w:pPr>
      <w:r w:rsidRPr="00014BC3">
        <w:rPr>
          <w:rFonts w:cs="B Nazanin"/>
          <w:rtl/>
          <w:lang w:bidi="fa-IR"/>
        </w:rPr>
        <w:t xml:space="preserve">در فصل سوم، </w:t>
      </w:r>
      <w:r w:rsidRPr="00014BC3">
        <w:rPr>
          <w:rFonts w:cs="B Nazanin" w:hint="cs"/>
          <w:rtl/>
          <w:lang w:bidi="fa-IR"/>
        </w:rPr>
        <w:t xml:space="preserve">آماده سازی و نحوه </w:t>
      </w:r>
      <w:r w:rsidRPr="00014BC3">
        <w:rPr>
          <w:rFonts w:cs="B Nazanin"/>
          <w:rtl/>
          <w:lang w:bidi="fa-IR"/>
        </w:rPr>
        <w:t>ته</w:t>
      </w:r>
      <w:r w:rsidRPr="00014BC3">
        <w:rPr>
          <w:rFonts w:cs="B Nazanin" w:hint="cs"/>
          <w:rtl/>
          <w:lang w:bidi="fa-IR"/>
        </w:rPr>
        <w:t>ی</w:t>
      </w:r>
      <w:r w:rsidRPr="00014BC3">
        <w:rPr>
          <w:rFonts w:cs="B Nazanin" w:hint="eastAsia"/>
          <w:rtl/>
          <w:lang w:bidi="fa-IR"/>
        </w:rPr>
        <w:t>ه</w:t>
      </w:r>
      <w:r w:rsidRPr="00014BC3">
        <w:rPr>
          <w:rFonts w:cs="B Nazanin"/>
          <w:rtl/>
          <w:lang w:bidi="fa-IR"/>
        </w:rPr>
        <w:t xml:space="preserve"> نمونه</w:t>
      </w:r>
      <w:r w:rsidR="005A4818" w:rsidRPr="00014BC3">
        <w:rPr>
          <w:rFonts w:cs="B Nazanin"/>
          <w:rtl/>
          <w:lang w:bidi="fa-IR"/>
        </w:rPr>
        <w:softHyphen/>
      </w:r>
      <w:r w:rsidRPr="00014BC3">
        <w:rPr>
          <w:rFonts w:cs="B Nazanin"/>
          <w:rtl/>
          <w:lang w:bidi="fa-IR"/>
        </w:rPr>
        <w:t>ها، مواد</w:t>
      </w:r>
      <w:r w:rsidRPr="00014BC3">
        <w:rPr>
          <w:rFonts w:cs="B Nazanin" w:hint="cs"/>
          <w:rtl/>
          <w:lang w:bidi="fa-IR"/>
        </w:rPr>
        <w:t xml:space="preserve"> شیمیایی</w:t>
      </w:r>
      <w:r w:rsidRPr="00014BC3">
        <w:rPr>
          <w:rFonts w:cs="B Nazanin"/>
          <w:rtl/>
          <w:lang w:bidi="fa-IR"/>
        </w:rPr>
        <w:t xml:space="preserve"> و ابزار</w:t>
      </w:r>
      <w:r w:rsidRPr="00014BC3">
        <w:rPr>
          <w:rFonts w:cs="B Nazanin"/>
          <w:rtl/>
          <w:lang w:bidi="fa-IR"/>
        </w:rPr>
        <w:softHyphen/>
      </w:r>
      <w:r w:rsidRPr="00014BC3">
        <w:rPr>
          <w:rFonts w:cs="B Nazanin" w:hint="cs"/>
          <w:rtl/>
          <w:lang w:bidi="fa-IR"/>
        </w:rPr>
        <w:t xml:space="preserve"> های </w:t>
      </w:r>
      <w:r w:rsidRPr="00014BC3">
        <w:rPr>
          <w:rFonts w:cs="B Nazanin"/>
          <w:rtl/>
          <w:lang w:bidi="fa-IR"/>
        </w:rPr>
        <w:t>مورد استفاده و ن</w:t>
      </w:r>
      <w:r w:rsidRPr="00014BC3">
        <w:rPr>
          <w:rFonts w:cs="B Nazanin" w:hint="cs"/>
          <w:rtl/>
          <w:lang w:bidi="fa-IR"/>
        </w:rPr>
        <w:t>ی</w:t>
      </w:r>
      <w:r w:rsidRPr="00014BC3">
        <w:rPr>
          <w:rFonts w:cs="B Nazanin" w:hint="eastAsia"/>
          <w:rtl/>
          <w:lang w:bidi="fa-IR"/>
        </w:rPr>
        <w:t>ز</w:t>
      </w:r>
      <w:r w:rsidRPr="00014BC3">
        <w:rPr>
          <w:rFonts w:cs="B Nazanin"/>
          <w:rtl/>
          <w:lang w:bidi="fa-IR"/>
        </w:rPr>
        <w:t xml:space="preserve"> آزمايش</w:t>
      </w:r>
      <w:r w:rsidR="0045190B" w:rsidRPr="00014BC3">
        <w:rPr>
          <w:rFonts w:cs="B Nazanin"/>
          <w:lang w:bidi="fa-IR"/>
        </w:rPr>
        <w:softHyphen/>
      </w:r>
      <w:r w:rsidRPr="00014BC3">
        <w:rPr>
          <w:rFonts w:cs="B Nazanin"/>
          <w:rtl/>
          <w:lang w:bidi="fa-IR"/>
        </w:rPr>
        <w:t>ها</w:t>
      </w:r>
      <w:r w:rsidRPr="00014BC3">
        <w:rPr>
          <w:rFonts w:cs="B Nazanin" w:hint="cs"/>
          <w:rtl/>
          <w:lang w:bidi="fa-IR"/>
        </w:rPr>
        <w:t>ی</w:t>
      </w:r>
      <w:r w:rsidRPr="00014BC3">
        <w:rPr>
          <w:rFonts w:cs="B Nazanin"/>
          <w:rtl/>
          <w:lang w:bidi="fa-IR"/>
        </w:rPr>
        <w:t xml:space="preserve"> انجام شده جهت ساخت </w:t>
      </w:r>
      <w:r w:rsidR="00B62160" w:rsidRPr="00014BC3">
        <w:rPr>
          <w:rFonts w:cs="B Nazanin" w:hint="cs"/>
          <w:rtl/>
          <w:lang w:bidi="fa-IR"/>
        </w:rPr>
        <w:t>حسگر</w:t>
      </w:r>
      <w:r w:rsidR="00B62160" w:rsidRPr="00014BC3">
        <w:rPr>
          <w:rFonts w:cs="B Nazanin"/>
          <w:rtl/>
          <w:lang w:bidi="fa-IR"/>
        </w:rPr>
        <w:softHyphen/>
      </w:r>
      <w:r w:rsidR="00B62160" w:rsidRPr="00014BC3">
        <w:rPr>
          <w:rFonts w:cs="B Nazanin" w:hint="cs"/>
          <w:rtl/>
          <w:lang w:bidi="fa-IR"/>
        </w:rPr>
        <w:t xml:space="preserve">های </w:t>
      </w:r>
      <w:r w:rsidRPr="00014BC3">
        <w:rPr>
          <w:rFonts w:cs="B Nazanin" w:hint="cs"/>
          <w:rtl/>
          <w:lang w:bidi="fa-IR"/>
        </w:rPr>
        <w:t xml:space="preserve">رنگ سنجی </w:t>
      </w:r>
      <w:r w:rsidR="00B62160" w:rsidRPr="00014BC3">
        <w:rPr>
          <w:rFonts w:cs="B Nazanin" w:hint="cs"/>
          <w:rtl/>
          <w:lang w:bidi="fa-IR"/>
        </w:rPr>
        <w:t>مبتنی بر نانوزیم</w:t>
      </w:r>
      <w:r w:rsidR="00B62160" w:rsidRPr="00014BC3">
        <w:rPr>
          <w:rFonts w:cs="B Nazanin"/>
          <w:rtl/>
          <w:lang w:bidi="fa-IR"/>
        </w:rPr>
        <w:softHyphen/>
      </w:r>
      <w:r w:rsidR="00B62160" w:rsidRPr="00014BC3">
        <w:rPr>
          <w:rFonts w:cs="B Nazanin" w:hint="cs"/>
          <w:rtl/>
          <w:lang w:bidi="fa-IR"/>
        </w:rPr>
        <w:t xml:space="preserve">های تهیه شده </w:t>
      </w:r>
      <w:r w:rsidRPr="00014BC3">
        <w:rPr>
          <w:rFonts w:cs="B Nazanin"/>
          <w:rtl/>
          <w:lang w:bidi="fa-IR"/>
        </w:rPr>
        <w:t xml:space="preserve">پرداخته </w:t>
      </w:r>
      <w:r w:rsidRPr="00014BC3">
        <w:rPr>
          <w:rFonts w:cs="B Nazanin" w:hint="cs"/>
          <w:rtl/>
          <w:lang w:bidi="fa-IR"/>
        </w:rPr>
        <w:t>شده است</w:t>
      </w:r>
      <w:r w:rsidR="00571B7F" w:rsidRPr="00014BC3">
        <w:rPr>
          <w:rFonts w:cs="B Nazanin" w:hint="cs"/>
          <w:rtl/>
          <w:lang w:bidi="fa-IR"/>
        </w:rPr>
        <w:t>.</w:t>
      </w:r>
    </w:p>
    <w:p w14:paraId="6FDAAEAA" w14:textId="1D143266" w:rsidR="00E5630E" w:rsidRPr="00014BC3" w:rsidRDefault="00B411AC" w:rsidP="00C97892">
      <w:pPr>
        <w:pStyle w:val="a8"/>
        <w:spacing w:line="240" w:lineRule="auto"/>
        <w:jc w:val="both"/>
        <w:rPr>
          <w:rFonts w:cs="B Nazanin"/>
          <w:rtl/>
          <w:lang w:bidi="fa-IR"/>
        </w:rPr>
      </w:pPr>
      <w:r w:rsidRPr="00014BC3">
        <w:rPr>
          <w:rFonts w:cs="B Nazanin"/>
          <w:rtl/>
          <w:lang w:bidi="fa-IR"/>
        </w:rPr>
        <w:t>در  فصل چهارم، نتايج حاصل از آنال</w:t>
      </w:r>
      <w:r w:rsidRPr="00014BC3">
        <w:rPr>
          <w:rFonts w:cs="B Nazanin" w:hint="cs"/>
          <w:rtl/>
          <w:lang w:bidi="fa-IR"/>
        </w:rPr>
        <w:t>ی</w:t>
      </w:r>
      <w:r w:rsidRPr="00014BC3">
        <w:rPr>
          <w:rFonts w:cs="B Nazanin" w:hint="eastAsia"/>
          <w:rtl/>
          <w:lang w:bidi="fa-IR"/>
        </w:rPr>
        <w:t>زها</w:t>
      </w:r>
      <w:r w:rsidR="00C97892" w:rsidRPr="00014BC3">
        <w:rPr>
          <w:rFonts w:cs="B Nazanin" w:hint="cs"/>
          <w:rtl/>
          <w:lang w:bidi="fa-IR"/>
        </w:rPr>
        <w:t>ی شناسایی مواد سنتزی</w:t>
      </w:r>
      <w:r w:rsidRPr="00014BC3">
        <w:rPr>
          <w:rFonts w:cs="B Nazanin"/>
          <w:rtl/>
          <w:lang w:bidi="fa-IR"/>
        </w:rPr>
        <w:t xml:space="preserve"> و همچن</w:t>
      </w:r>
      <w:r w:rsidRPr="00014BC3">
        <w:rPr>
          <w:rFonts w:cs="B Nazanin" w:hint="cs"/>
          <w:rtl/>
          <w:lang w:bidi="fa-IR"/>
        </w:rPr>
        <w:t>ی</w:t>
      </w:r>
      <w:r w:rsidRPr="00014BC3">
        <w:rPr>
          <w:rFonts w:cs="B Nazanin" w:hint="eastAsia"/>
          <w:rtl/>
          <w:lang w:bidi="fa-IR"/>
        </w:rPr>
        <w:t>ن</w:t>
      </w:r>
      <w:r w:rsidRPr="00014BC3">
        <w:rPr>
          <w:rFonts w:cs="B Nazanin"/>
          <w:rtl/>
          <w:lang w:bidi="fa-IR"/>
        </w:rPr>
        <w:t xml:space="preserve"> آزمايش</w:t>
      </w:r>
      <w:r w:rsidR="00C97892" w:rsidRPr="00014BC3">
        <w:rPr>
          <w:rFonts w:cs="B Nazanin"/>
          <w:rtl/>
          <w:lang w:bidi="fa-IR"/>
        </w:rPr>
        <w:softHyphen/>
      </w:r>
      <w:r w:rsidRPr="00014BC3">
        <w:rPr>
          <w:rFonts w:cs="B Nazanin"/>
          <w:rtl/>
          <w:lang w:bidi="fa-IR"/>
        </w:rPr>
        <w:t>ها</w:t>
      </w:r>
      <w:r w:rsidRPr="00014BC3">
        <w:rPr>
          <w:rFonts w:cs="B Nazanin" w:hint="cs"/>
          <w:rtl/>
          <w:lang w:bidi="fa-IR"/>
        </w:rPr>
        <w:t xml:space="preserve">، </w:t>
      </w:r>
      <w:r w:rsidR="005D7334" w:rsidRPr="00014BC3">
        <w:rPr>
          <w:rFonts w:cs="B Nazanin" w:hint="cs"/>
          <w:rtl/>
          <w:lang w:bidi="fa-IR"/>
        </w:rPr>
        <w:t>بهینه</w:t>
      </w:r>
      <w:r w:rsidR="005D7334" w:rsidRPr="00014BC3">
        <w:rPr>
          <w:rFonts w:cs="B Nazanin"/>
          <w:lang w:bidi="fa-IR"/>
        </w:rPr>
        <w:softHyphen/>
      </w:r>
      <w:r w:rsidRPr="00014BC3">
        <w:rPr>
          <w:rFonts w:cs="B Nazanin" w:hint="cs"/>
          <w:rtl/>
          <w:lang w:bidi="fa-IR"/>
        </w:rPr>
        <w:t>سازی</w:t>
      </w:r>
      <w:r w:rsidRPr="00014BC3">
        <w:rPr>
          <w:rFonts w:cs="B Nazanin"/>
          <w:rtl/>
          <w:lang w:bidi="fa-IR"/>
        </w:rPr>
        <w:softHyphen/>
      </w:r>
      <w:r w:rsidRPr="00014BC3">
        <w:rPr>
          <w:rFonts w:cs="B Nazanin" w:hint="cs"/>
          <w:rtl/>
          <w:lang w:bidi="fa-IR"/>
        </w:rPr>
        <w:t>های</w:t>
      </w:r>
      <w:r w:rsidRPr="00014BC3">
        <w:rPr>
          <w:rFonts w:cs="B Nazanin"/>
          <w:rtl/>
          <w:lang w:bidi="fa-IR"/>
        </w:rPr>
        <w:t xml:space="preserve"> انجام شده</w:t>
      </w:r>
      <w:r w:rsidRPr="00014BC3">
        <w:rPr>
          <w:rFonts w:cs="B Nazanin" w:hint="cs"/>
          <w:rtl/>
          <w:lang w:bidi="fa-IR"/>
        </w:rPr>
        <w:t xml:space="preserve">، </w:t>
      </w:r>
      <w:r w:rsidRPr="00014BC3">
        <w:rPr>
          <w:rFonts w:cs="B Nazanin"/>
          <w:rtl/>
          <w:lang w:bidi="fa-IR"/>
        </w:rPr>
        <w:t>مقايسه و تحل</w:t>
      </w:r>
      <w:r w:rsidRPr="00014BC3">
        <w:rPr>
          <w:rFonts w:cs="B Nazanin" w:hint="cs"/>
          <w:rtl/>
          <w:lang w:bidi="fa-IR"/>
        </w:rPr>
        <w:t>ی</w:t>
      </w:r>
      <w:r w:rsidRPr="00014BC3">
        <w:rPr>
          <w:rFonts w:cs="B Nazanin" w:hint="eastAsia"/>
          <w:rtl/>
          <w:lang w:bidi="fa-IR"/>
        </w:rPr>
        <w:t>ل</w:t>
      </w:r>
      <w:r w:rsidRPr="00014BC3">
        <w:rPr>
          <w:rFonts w:cs="B Nazanin"/>
          <w:rtl/>
          <w:lang w:bidi="fa-IR"/>
        </w:rPr>
        <w:t xml:space="preserve"> نتايج ارائه </w:t>
      </w:r>
      <w:r w:rsidR="00571B7F" w:rsidRPr="00014BC3">
        <w:rPr>
          <w:rFonts w:cs="B Nazanin" w:hint="cs"/>
          <w:rtl/>
          <w:lang w:bidi="fa-IR"/>
        </w:rPr>
        <w:t>شده است</w:t>
      </w:r>
      <w:r w:rsidRPr="00014BC3">
        <w:rPr>
          <w:rFonts w:cs="B Nazanin"/>
          <w:rtl/>
          <w:lang w:bidi="fa-IR"/>
        </w:rPr>
        <w:t>.</w:t>
      </w:r>
    </w:p>
    <w:p w14:paraId="336BB26F" w14:textId="1B09BEC9" w:rsidR="00571B7F" w:rsidRPr="00014BC3" w:rsidRDefault="00571B7F" w:rsidP="00E642B9">
      <w:pPr>
        <w:pStyle w:val="a8"/>
        <w:spacing w:line="240" w:lineRule="auto"/>
        <w:jc w:val="both"/>
        <w:rPr>
          <w:rFonts w:cs="B Nazanin"/>
          <w:rtl/>
          <w:lang w:bidi="fa-IR"/>
        </w:rPr>
      </w:pPr>
      <w:r w:rsidRPr="00014BC3">
        <w:rPr>
          <w:rFonts w:cs="B Nazanin"/>
          <w:rtl/>
          <w:lang w:bidi="fa-IR"/>
        </w:rPr>
        <w:t xml:space="preserve">در فصل پنجم به </w:t>
      </w:r>
      <w:r w:rsidR="009A6E0C" w:rsidRPr="00014BC3">
        <w:rPr>
          <w:rFonts w:cs="B Nazanin"/>
          <w:rtl/>
          <w:lang w:bidi="fa-IR"/>
        </w:rPr>
        <w:t>نت</w:t>
      </w:r>
      <w:r w:rsidR="009A6E0C" w:rsidRPr="00014BC3">
        <w:rPr>
          <w:rFonts w:cs="B Nazanin" w:hint="cs"/>
          <w:rtl/>
          <w:lang w:bidi="fa-IR"/>
        </w:rPr>
        <w:t>ی</w:t>
      </w:r>
      <w:r w:rsidR="009A6E0C" w:rsidRPr="00014BC3">
        <w:rPr>
          <w:rFonts w:cs="B Nazanin" w:hint="eastAsia"/>
          <w:rtl/>
          <w:lang w:bidi="fa-IR"/>
        </w:rPr>
        <w:t>جه</w:t>
      </w:r>
      <w:r w:rsidR="009A6E0C" w:rsidRPr="00014BC3">
        <w:rPr>
          <w:rFonts w:cs="B Nazanin"/>
          <w:lang w:bidi="fa-IR"/>
        </w:rPr>
        <w:softHyphen/>
      </w:r>
      <w:r w:rsidRPr="00014BC3">
        <w:rPr>
          <w:rFonts w:cs="B Nazanin"/>
          <w:rtl/>
          <w:lang w:bidi="fa-IR"/>
        </w:rPr>
        <w:t>گ</w:t>
      </w:r>
      <w:r w:rsidRPr="00014BC3">
        <w:rPr>
          <w:rFonts w:cs="B Nazanin" w:hint="cs"/>
          <w:rtl/>
          <w:lang w:bidi="fa-IR"/>
        </w:rPr>
        <w:t>ی</w:t>
      </w:r>
      <w:r w:rsidRPr="00014BC3">
        <w:rPr>
          <w:rFonts w:cs="B Nazanin" w:hint="eastAsia"/>
          <w:rtl/>
          <w:lang w:bidi="fa-IR"/>
        </w:rPr>
        <w:t>ر</w:t>
      </w:r>
      <w:r w:rsidRPr="00014BC3">
        <w:rPr>
          <w:rFonts w:cs="B Nazanin" w:hint="cs"/>
          <w:rtl/>
          <w:lang w:bidi="fa-IR"/>
        </w:rPr>
        <w:t>ی</w:t>
      </w:r>
      <w:r w:rsidR="00CB50E6" w:rsidRPr="00014BC3">
        <w:rPr>
          <w:rFonts w:cs="B Nazanin" w:hint="cs"/>
          <w:rtl/>
          <w:lang w:bidi="fa-IR"/>
        </w:rPr>
        <w:t>،</w:t>
      </w:r>
      <w:r w:rsidRPr="00014BC3">
        <w:rPr>
          <w:rFonts w:cs="B Nazanin"/>
          <w:rtl/>
          <w:lang w:bidi="fa-IR"/>
        </w:rPr>
        <w:t xml:space="preserve"> جمع بند</w:t>
      </w:r>
      <w:r w:rsidRPr="00014BC3">
        <w:rPr>
          <w:rFonts w:cs="B Nazanin" w:hint="cs"/>
          <w:rtl/>
          <w:lang w:bidi="fa-IR"/>
        </w:rPr>
        <w:t>ی</w:t>
      </w:r>
      <w:r w:rsidRPr="00014BC3">
        <w:rPr>
          <w:rFonts w:cs="B Nazanin"/>
          <w:rtl/>
          <w:lang w:bidi="fa-IR"/>
        </w:rPr>
        <w:t xml:space="preserve"> </w:t>
      </w:r>
      <w:r w:rsidR="008F30A4" w:rsidRPr="00014BC3">
        <w:rPr>
          <w:rFonts w:cs="B Nazanin"/>
          <w:rtl/>
          <w:lang w:bidi="fa-IR"/>
        </w:rPr>
        <w:t xml:space="preserve">مطالب </w:t>
      </w:r>
      <w:r w:rsidR="00CB50E6" w:rsidRPr="00014BC3">
        <w:rPr>
          <w:rFonts w:cs="B Nazanin" w:hint="cs"/>
          <w:rtl/>
          <w:lang w:bidi="fa-IR"/>
        </w:rPr>
        <w:t xml:space="preserve">و ارایه پیشنهادات </w:t>
      </w:r>
      <w:r w:rsidR="008F30A4" w:rsidRPr="00014BC3">
        <w:rPr>
          <w:rFonts w:cs="B Nazanin"/>
          <w:rtl/>
          <w:lang w:bidi="fa-IR"/>
        </w:rPr>
        <w:t xml:space="preserve">پرداخته </w:t>
      </w:r>
      <w:r w:rsidR="008F30A4" w:rsidRPr="00014BC3">
        <w:rPr>
          <w:rFonts w:cs="B Nazanin" w:hint="cs"/>
          <w:rtl/>
          <w:lang w:bidi="fa-IR"/>
        </w:rPr>
        <w:t>شده است.</w:t>
      </w:r>
    </w:p>
    <w:p w14:paraId="45A91DC5" w14:textId="77777777" w:rsidR="00180A9F" w:rsidRPr="00014BC3" w:rsidRDefault="00180A9F" w:rsidP="00EE2749">
      <w:pPr>
        <w:pStyle w:val="a8"/>
        <w:spacing w:before="600" w:after="480" w:line="240" w:lineRule="auto"/>
        <w:jc w:val="both"/>
        <w:rPr>
          <w:rFonts w:cs="B Nazanin"/>
          <w:rtl/>
          <w:lang w:bidi="fa-IR"/>
        </w:rPr>
      </w:pPr>
    </w:p>
    <w:p w14:paraId="03E7F96B" w14:textId="77777777" w:rsidR="00180A9F" w:rsidRPr="00014BC3" w:rsidRDefault="00180A9F" w:rsidP="00EE2749">
      <w:pPr>
        <w:pStyle w:val="a8"/>
        <w:spacing w:line="240" w:lineRule="auto"/>
        <w:jc w:val="both"/>
        <w:rPr>
          <w:rFonts w:cs="B Nazanin"/>
          <w:rtl/>
        </w:rPr>
        <w:sectPr w:rsidR="00180A9F" w:rsidRPr="00014BC3" w:rsidSect="00BB5747">
          <w:headerReference w:type="default" r:id="rId16"/>
          <w:footnotePr>
            <w:numRestart w:val="eachPage"/>
          </w:footnotePr>
          <w:pgSz w:w="11906" w:h="16838" w:code="9"/>
          <w:pgMar w:top="1440" w:right="1440" w:bottom="1440" w:left="1440" w:header="1021" w:footer="1021" w:gutter="0"/>
          <w:pgNumType w:start="1"/>
          <w:cols w:space="708"/>
          <w:titlePg/>
          <w:bidi/>
          <w:rtlGutter/>
          <w:docGrid w:linePitch="360"/>
        </w:sectPr>
      </w:pPr>
    </w:p>
    <w:p w14:paraId="75583218" w14:textId="5422E806" w:rsidR="00180A9F" w:rsidRPr="00014BC3" w:rsidRDefault="00180A9F" w:rsidP="00EE2749">
      <w:pPr>
        <w:jc w:val="both"/>
        <w:rPr>
          <w:rFonts w:cs="B Nazanin"/>
        </w:rPr>
      </w:pPr>
    </w:p>
    <w:p w14:paraId="5A2C17E7" w14:textId="77777777" w:rsidR="005D7334" w:rsidRPr="00014BC3" w:rsidRDefault="005D7334" w:rsidP="00EE2749">
      <w:pPr>
        <w:jc w:val="both"/>
        <w:rPr>
          <w:rFonts w:cs="B Nazanin"/>
          <w:rtl/>
        </w:rPr>
      </w:pPr>
    </w:p>
    <w:p w14:paraId="5386B3B6" w14:textId="77777777" w:rsidR="00180A9F" w:rsidRPr="00014BC3" w:rsidRDefault="00180A9F" w:rsidP="00EE2749">
      <w:pPr>
        <w:jc w:val="both"/>
        <w:rPr>
          <w:rFonts w:cs="B Nazanin"/>
          <w:rtl/>
        </w:rPr>
      </w:pPr>
    </w:p>
    <w:p w14:paraId="71A923A8" w14:textId="39110A8F" w:rsidR="00180A9F" w:rsidRDefault="00180A9F" w:rsidP="00EE2749">
      <w:pPr>
        <w:jc w:val="both"/>
        <w:rPr>
          <w:rFonts w:cs="B Nazanin"/>
        </w:rPr>
      </w:pPr>
    </w:p>
    <w:p w14:paraId="5DCEF2DA" w14:textId="6F4A2D17" w:rsidR="00D82D7C" w:rsidRDefault="00D82D7C" w:rsidP="00EE2749">
      <w:pPr>
        <w:jc w:val="both"/>
        <w:rPr>
          <w:rFonts w:cs="B Nazanin"/>
        </w:rPr>
      </w:pPr>
    </w:p>
    <w:p w14:paraId="0BB0B47C" w14:textId="002B4D25" w:rsidR="00D82D7C" w:rsidRDefault="00D82D7C" w:rsidP="00EE2749">
      <w:pPr>
        <w:jc w:val="both"/>
        <w:rPr>
          <w:rFonts w:cs="B Nazanin"/>
        </w:rPr>
      </w:pPr>
    </w:p>
    <w:p w14:paraId="183B3B71" w14:textId="3C4B45B8" w:rsidR="00D82D7C" w:rsidRDefault="00D82D7C" w:rsidP="00EE2749">
      <w:pPr>
        <w:jc w:val="both"/>
        <w:rPr>
          <w:rFonts w:cs="B Nazanin"/>
        </w:rPr>
      </w:pPr>
    </w:p>
    <w:p w14:paraId="2EBE6B7A" w14:textId="01115B30" w:rsidR="00D82D7C" w:rsidRDefault="00D82D7C" w:rsidP="00EE2749">
      <w:pPr>
        <w:jc w:val="both"/>
        <w:rPr>
          <w:rFonts w:cs="B Nazanin"/>
        </w:rPr>
      </w:pPr>
    </w:p>
    <w:p w14:paraId="11E3E861" w14:textId="158BC0B6" w:rsidR="00D82D7C" w:rsidRDefault="00D82D7C" w:rsidP="00EE2749">
      <w:pPr>
        <w:jc w:val="both"/>
        <w:rPr>
          <w:rFonts w:cs="B Nazanin"/>
        </w:rPr>
      </w:pPr>
    </w:p>
    <w:p w14:paraId="2D6CD05F" w14:textId="091858C2" w:rsidR="00D82D7C" w:rsidRDefault="00D82D7C" w:rsidP="00EE2749">
      <w:pPr>
        <w:jc w:val="both"/>
        <w:rPr>
          <w:rFonts w:cs="B Nazanin"/>
        </w:rPr>
      </w:pPr>
    </w:p>
    <w:p w14:paraId="0611B38B" w14:textId="30118A65" w:rsidR="00D82D7C" w:rsidRDefault="00D82D7C" w:rsidP="00EE2749">
      <w:pPr>
        <w:jc w:val="both"/>
        <w:rPr>
          <w:rFonts w:cs="B Nazanin"/>
        </w:rPr>
      </w:pPr>
    </w:p>
    <w:p w14:paraId="6EC4EB29" w14:textId="3ADA9DC8" w:rsidR="00D82D7C" w:rsidRPr="00014BC3" w:rsidRDefault="00D82D7C" w:rsidP="00EE2749">
      <w:pPr>
        <w:jc w:val="both"/>
        <w:rPr>
          <w:rFonts w:cs="B Nazanin"/>
          <w:rtl/>
        </w:rPr>
      </w:pPr>
    </w:p>
    <w:p w14:paraId="00C9DC5F" w14:textId="77777777" w:rsidR="00180A9F" w:rsidRPr="00014BC3" w:rsidRDefault="00180A9F" w:rsidP="00EE2749">
      <w:pPr>
        <w:jc w:val="both"/>
        <w:rPr>
          <w:rFonts w:cs="B Nazanin"/>
          <w:rtl/>
        </w:rPr>
      </w:pPr>
    </w:p>
    <w:p w14:paraId="5B17D132" w14:textId="77777777" w:rsidR="00180A9F" w:rsidRPr="00014BC3" w:rsidRDefault="00180A9F" w:rsidP="00EE2749">
      <w:pPr>
        <w:jc w:val="both"/>
        <w:rPr>
          <w:rFonts w:cs="B Nazanin"/>
        </w:rPr>
      </w:pPr>
    </w:p>
    <w:p w14:paraId="3BC15D35" w14:textId="77777777" w:rsidR="00180A9F" w:rsidRPr="00014BC3" w:rsidRDefault="00180A9F" w:rsidP="007653F2">
      <w:pPr>
        <w:pStyle w:val="Heading1"/>
        <w:rPr>
          <w:b/>
          <w:rtl/>
        </w:rPr>
      </w:pPr>
      <w:bookmarkStart w:id="12" w:name="_Toc209240156"/>
      <w:bookmarkStart w:id="13" w:name="_Toc209240168"/>
      <w:r w:rsidRPr="00014BC3">
        <w:rPr>
          <w:rtl/>
        </w:rPr>
        <w:br/>
      </w:r>
      <w:bookmarkStart w:id="14" w:name="_Toc216492443"/>
      <w:bookmarkStart w:id="15" w:name="_Toc103505618"/>
      <w:r w:rsidRPr="00014BC3">
        <w:rPr>
          <w:rtl/>
        </w:rPr>
        <w:t>مروري بر منابع</w:t>
      </w:r>
      <w:bookmarkEnd w:id="12"/>
      <w:bookmarkEnd w:id="13"/>
      <w:bookmarkEnd w:id="14"/>
      <w:bookmarkEnd w:id="15"/>
    </w:p>
    <w:p w14:paraId="04218ABB" w14:textId="77777777" w:rsidR="00180A9F" w:rsidRPr="00014BC3" w:rsidRDefault="00180A9F" w:rsidP="00EE2749">
      <w:pPr>
        <w:pStyle w:val="a8"/>
        <w:spacing w:line="240" w:lineRule="auto"/>
        <w:jc w:val="both"/>
        <w:rPr>
          <w:rFonts w:cs="B Nazanin"/>
          <w:rtl/>
          <w:lang w:bidi="fa-IR"/>
        </w:rPr>
        <w:sectPr w:rsidR="00180A9F" w:rsidRPr="00014BC3" w:rsidSect="00BB5747">
          <w:headerReference w:type="default" r:id="rId17"/>
          <w:footerReference w:type="default" r:id="rId18"/>
          <w:footnotePr>
            <w:numRestart w:val="eachPage"/>
          </w:footnotePr>
          <w:pgSz w:w="11906" w:h="16838" w:code="9"/>
          <w:pgMar w:top="1440" w:right="1440" w:bottom="1440" w:left="1440" w:header="851" w:footer="1021" w:gutter="0"/>
          <w:cols w:space="708"/>
          <w:titlePg/>
          <w:bidi/>
          <w:rtlGutter/>
          <w:docGrid w:linePitch="360"/>
        </w:sectPr>
      </w:pPr>
    </w:p>
    <w:p w14:paraId="3A0CB6B9" w14:textId="7E0FB46F" w:rsidR="008F30A4" w:rsidRPr="00014BC3" w:rsidRDefault="008F30A4" w:rsidP="007653F2">
      <w:pPr>
        <w:pStyle w:val="Heading2"/>
        <w:rPr>
          <w:rtl/>
        </w:rPr>
      </w:pPr>
      <w:bookmarkStart w:id="16" w:name="_Toc103505619"/>
      <w:r w:rsidRPr="00014BC3">
        <w:rPr>
          <w:rFonts w:hint="cs"/>
          <w:rtl/>
        </w:rPr>
        <w:t>آمین</w:t>
      </w:r>
      <w:r w:rsidRPr="00014BC3">
        <w:rPr>
          <w:rFonts w:hint="cs"/>
          <w:rtl/>
        </w:rPr>
        <w:softHyphen/>
        <w:t>های بیوژنیک</w:t>
      </w:r>
      <w:r w:rsidRPr="00014BC3">
        <w:rPr>
          <w:vertAlign w:val="superscript"/>
          <w:rtl/>
        </w:rPr>
        <w:footnoteReference w:id="39"/>
      </w:r>
      <w:r w:rsidRPr="00014BC3">
        <w:rPr>
          <w:rFonts w:hint="cs"/>
          <w:rtl/>
        </w:rPr>
        <w:t xml:space="preserve"> و اهمیت آن</w:t>
      </w:r>
      <w:r w:rsidRPr="00014BC3">
        <w:rPr>
          <w:rFonts w:hint="cs"/>
          <w:rtl/>
        </w:rPr>
        <w:softHyphen/>
        <w:t>ها</w:t>
      </w:r>
      <w:bookmarkEnd w:id="16"/>
    </w:p>
    <w:p w14:paraId="14CAB53F" w14:textId="552ABD0B" w:rsidR="00DE296B" w:rsidRPr="00014BC3" w:rsidRDefault="008F30A4" w:rsidP="007113D3">
      <w:pPr>
        <w:ind w:firstLine="720"/>
        <w:jc w:val="both"/>
        <w:rPr>
          <w:rFonts w:cs="B Nazanin"/>
          <w:bCs/>
          <w:szCs w:val="36"/>
          <w:rtl/>
          <w:lang w:bidi="fa-IR"/>
        </w:rPr>
      </w:pPr>
      <w:r w:rsidRPr="00014BC3">
        <w:rPr>
          <w:rFonts w:cs="B Nazanin" w:hint="cs"/>
          <w:rtl/>
        </w:rPr>
        <w:t>آمین</w:t>
      </w:r>
      <w:r w:rsidRPr="00014BC3">
        <w:rPr>
          <w:rFonts w:cs="B Nazanin" w:hint="cs"/>
          <w:rtl/>
        </w:rPr>
        <w:softHyphen/>
        <w:t>های بیوژنیک مولکول</w:t>
      </w:r>
      <w:r w:rsidRPr="00014BC3">
        <w:rPr>
          <w:rFonts w:cs="B Nazanin" w:hint="cs"/>
          <w:rtl/>
        </w:rPr>
        <w:softHyphen/>
        <w:t>های آلی کوچکی هستند،</w:t>
      </w:r>
      <w:r w:rsidRPr="00014BC3">
        <w:rPr>
          <w:rFonts w:cs="B Nazanin" w:hint="cs"/>
          <w:rtl/>
          <w:lang w:bidi="fa-IR"/>
        </w:rPr>
        <w:t xml:space="preserve"> که در ساختار شیمیایی آن</w:t>
      </w:r>
      <w:r w:rsidRPr="00014BC3">
        <w:rPr>
          <w:rFonts w:cs="B Nazanin"/>
          <w:rtl/>
          <w:lang w:bidi="fa-IR"/>
        </w:rPr>
        <w:softHyphen/>
      </w:r>
      <w:r w:rsidRPr="00014BC3">
        <w:rPr>
          <w:rFonts w:cs="B Nazanin" w:hint="cs"/>
          <w:rtl/>
          <w:lang w:bidi="fa-IR"/>
        </w:rPr>
        <w:t xml:space="preserve">ها یک یا چند گروه آمین </w:t>
      </w:r>
      <w:r w:rsidRPr="00014BC3">
        <w:rPr>
          <w:rFonts w:cs="B Nazanin" w:hint="cs"/>
          <w:rtl/>
        </w:rPr>
        <w:t xml:space="preserve">وجود داشته و فعالیت </w:t>
      </w:r>
      <w:r w:rsidR="009F74B3">
        <w:rPr>
          <w:rFonts w:cs="B Nazanin" w:hint="cs"/>
          <w:rtl/>
        </w:rPr>
        <w:t>زیست</w:t>
      </w:r>
      <w:r w:rsidRPr="00014BC3">
        <w:rPr>
          <w:rFonts w:cs="B Nazanin" w:hint="cs"/>
          <w:rtl/>
        </w:rPr>
        <w:t>ی بالایی از خود نشان می</w:t>
      </w:r>
      <w:r w:rsidRPr="00014BC3">
        <w:rPr>
          <w:rFonts w:cs="B Nazanin" w:hint="cs"/>
          <w:rtl/>
        </w:rPr>
        <w:softHyphen/>
        <w:t xml:space="preserve">دهند. </w:t>
      </w:r>
      <w:r w:rsidRPr="00014BC3">
        <w:rPr>
          <w:rFonts w:cs="B Nazanin" w:hint="cs"/>
          <w:color w:val="000000" w:themeColor="text1"/>
          <w:shd w:val="clear" w:color="auto" w:fill="FFFFFF"/>
          <w:rtl/>
        </w:rPr>
        <w:t xml:space="preserve">این ترکیبات دارای ساختارهای آلیفاتیک، آروماتیک یا </w:t>
      </w:r>
      <w:r w:rsidR="000E6CD5">
        <w:rPr>
          <w:rFonts w:cs="B Nazanin" w:hint="cs"/>
          <w:color w:val="000000" w:themeColor="text1"/>
          <w:shd w:val="clear" w:color="auto" w:fill="FFFFFF"/>
          <w:rtl/>
        </w:rPr>
        <w:t>ناجورحلقه</w:t>
      </w:r>
      <w:r w:rsidRPr="00014BC3">
        <w:rPr>
          <w:rFonts w:cs="B Nazanin" w:hint="cs"/>
          <w:color w:val="000000" w:themeColor="text1"/>
          <w:shd w:val="clear" w:color="auto" w:fill="FFFFFF"/>
          <w:rtl/>
        </w:rPr>
        <w:t xml:space="preserve"> هستند</w:t>
      </w:r>
      <w:r w:rsidRPr="00014BC3">
        <w:rPr>
          <w:rFonts w:cs="B Nazanin"/>
          <w:color w:val="444444"/>
          <w:shd w:val="clear" w:color="auto" w:fill="FFFFFF"/>
        </w:rPr>
        <w:t>.</w:t>
      </w:r>
      <w:r w:rsidRPr="00014BC3">
        <w:rPr>
          <w:rFonts w:cs="B Nazanin" w:hint="cs"/>
          <w:color w:val="444444"/>
          <w:shd w:val="clear" w:color="auto" w:fill="FFFFFF"/>
          <w:rtl/>
        </w:rPr>
        <w:t xml:space="preserve"> </w:t>
      </w:r>
      <w:r w:rsidRPr="00014BC3">
        <w:rPr>
          <w:rFonts w:cs="B Nazanin" w:hint="cs"/>
          <w:rtl/>
        </w:rPr>
        <w:t>آن</w:t>
      </w:r>
      <w:r w:rsidRPr="00014BC3">
        <w:rPr>
          <w:rFonts w:cs="B Nazanin" w:hint="cs"/>
          <w:rtl/>
        </w:rPr>
        <w:softHyphen/>
        <w:t>ها عمدتاً در بافت</w:t>
      </w:r>
      <w:r w:rsidRPr="00014BC3">
        <w:rPr>
          <w:rFonts w:cs="B Nazanin"/>
          <w:rtl/>
        </w:rPr>
        <w:softHyphen/>
      </w:r>
      <w:r w:rsidRPr="00014BC3">
        <w:rPr>
          <w:rFonts w:cs="B Nazanin" w:hint="cs"/>
          <w:rtl/>
        </w:rPr>
        <w:t xml:space="preserve">های موجودات زنده در نتیجه </w:t>
      </w:r>
      <w:r w:rsidRPr="00014BC3">
        <w:rPr>
          <w:rFonts w:cs="B Nazanin" w:hint="cs"/>
          <w:rtl/>
          <w:lang w:bidi="fa-IR"/>
        </w:rPr>
        <w:t>کربوکسیل</w:t>
      </w:r>
      <w:r w:rsidRPr="00014BC3">
        <w:rPr>
          <w:rFonts w:cs="B Nazanin" w:hint="cs"/>
          <w:rtl/>
          <w:lang w:bidi="fa-IR"/>
        </w:rPr>
        <w:softHyphen/>
        <w:t>زدائی</w:t>
      </w:r>
      <w:r w:rsidRPr="00014BC3">
        <w:rPr>
          <w:rFonts w:cs="B Nazanin" w:hint="cs"/>
          <w:rtl/>
        </w:rPr>
        <w:t xml:space="preserve"> آنزیمی</w:t>
      </w:r>
      <w:r w:rsidRPr="00014BC3">
        <w:rPr>
          <w:rFonts w:cs="B Nazanin"/>
          <w:vertAlign w:val="superscript"/>
          <w:rtl/>
        </w:rPr>
        <w:footnoteReference w:id="40"/>
      </w:r>
      <w:r w:rsidRPr="00014BC3">
        <w:rPr>
          <w:rFonts w:cs="B Nazanin" w:hint="cs"/>
          <w:rtl/>
        </w:rPr>
        <w:t xml:space="preserve"> اسیدهای آمینه یا با </w:t>
      </w:r>
      <w:r w:rsidRPr="00014BC3">
        <w:rPr>
          <w:rFonts w:cs="B Nazanin" w:hint="cs"/>
          <w:rtl/>
          <w:lang w:bidi="fa-IR"/>
        </w:rPr>
        <w:t>آمین</w:t>
      </w:r>
      <w:r w:rsidRPr="00014BC3">
        <w:rPr>
          <w:rFonts w:cs="B Nazanin" w:hint="cs"/>
          <w:rtl/>
          <w:lang w:bidi="fa-IR"/>
        </w:rPr>
        <w:softHyphen/>
        <w:t>دار کردن</w:t>
      </w:r>
      <w:r w:rsidRPr="00014BC3">
        <w:rPr>
          <w:rFonts w:cs="B Nazanin"/>
          <w:vertAlign w:val="superscript"/>
          <w:rtl/>
        </w:rPr>
        <w:footnoteReference w:id="41"/>
      </w:r>
      <w:r w:rsidRPr="00014BC3">
        <w:rPr>
          <w:rFonts w:cs="B Nazanin" w:hint="cs"/>
          <w:rtl/>
        </w:rPr>
        <w:t xml:space="preserve"> و ترانس آمین</w:t>
      </w:r>
      <w:r w:rsidRPr="00014BC3">
        <w:rPr>
          <w:rFonts w:cs="B Nazanin" w:hint="cs"/>
          <w:rtl/>
        </w:rPr>
        <w:softHyphen/>
        <w:t>دار</w:t>
      </w:r>
      <w:r w:rsidRPr="00014BC3">
        <w:rPr>
          <w:rFonts w:cs="B Nazanin"/>
        </w:rPr>
        <w:softHyphen/>
      </w:r>
      <w:r w:rsidRPr="00014BC3">
        <w:rPr>
          <w:rFonts w:cs="B Nazanin" w:hint="cs"/>
          <w:rtl/>
        </w:rPr>
        <w:t>کردن آلدهیدها و کتون</w:t>
      </w:r>
      <w:r w:rsidRPr="00014BC3">
        <w:rPr>
          <w:rFonts w:cs="B Nazanin" w:hint="cs"/>
          <w:rtl/>
        </w:rPr>
        <w:softHyphen/>
        <w:t>ها ایجاد می</w:t>
      </w:r>
      <w:r w:rsidRPr="00014BC3">
        <w:rPr>
          <w:rFonts w:cs="B Nazanin" w:hint="cs"/>
          <w:rtl/>
        </w:rPr>
        <w:softHyphen/>
        <w:t>شوند. آمین‌های بیوژنیک از دو منبع مواد خام و فرآیندهای تخمیر با استفاده از منابع میکروبی به وجود می</w:t>
      </w:r>
      <w:r w:rsidRPr="00014BC3">
        <w:rPr>
          <w:rFonts w:cs="B Nazanin"/>
          <w:rtl/>
        </w:rPr>
        <w:softHyphen/>
      </w:r>
      <w:r w:rsidRPr="00014BC3">
        <w:rPr>
          <w:rFonts w:cs="B Nazanin" w:hint="cs"/>
          <w:rtl/>
        </w:rPr>
        <w:t>آیند. به طور مثال این ترکیبات در طی تخمیر مالولاکتیک</w:t>
      </w:r>
      <w:r w:rsidRPr="00014BC3">
        <w:rPr>
          <w:rFonts w:cs="B Nazanin"/>
          <w:vertAlign w:val="superscript"/>
          <w:rtl/>
        </w:rPr>
        <w:footnoteReference w:id="42"/>
      </w:r>
      <w:r w:rsidRPr="00014BC3">
        <w:rPr>
          <w:rFonts w:cs="B Nazanin" w:hint="cs"/>
          <w:rtl/>
        </w:rPr>
        <w:t xml:space="preserve"> توسط </w:t>
      </w:r>
      <w:r w:rsidRPr="00014BC3">
        <w:rPr>
          <w:rFonts w:cs="B Nazanin" w:hint="cs"/>
          <w:rtl/>
          <w:lang w:bidi="fa-IR"/>
        </w:rPr>
        <w:t>کربوکسیل</w:t>
      </w:r>
      <w:r w:rsidRPr="00014BC3">
        <w:rPr>
          <w:rFonts w:cs="B Nazanin" w:hint="cs"/>
          <w:rtl/>
          <w:lang w:bidi="fa-IR"/>
        </w:rPr>
        <w:softHyphen/>
        <w:t>زدائی</w:t>
      </w:r>
      <w:r w:rsidRPr="00014BC3">
        <w:rPr>
          <w:rFonts w:cs="B Nazanin" w:hint="cs"/>
          <w:rtl/>
        </w:rPr>
        <w:t xml:space="preserve"> پیش‌سازهای</w:t>
      </w:r>
      <w:r w:rsidRPr="00014BC3">
        <w:rPr>
          <w:rFonts w:cs="B Nazanin"/>
          <w:vertAlign w:val="superscript"/>
          <w:rtl/>
        </w:rPr>
        <w:footnoteReference w:id="43"/>
      </w:r>
      <w:r w:rsidRPr="00014BC3">
        <w:rPr>
          <w:rFonts w:cs="B Nazanin" w:hint="cs"/>
          <w:rtl/>
        </w:rPr>
        <w:t xml:space="preserve"> اسید</w:t>
      </w:r>
      <w:r w:rsidRPr="00014BC3">
        <w:rPr>
          <w:rFonts w:cs="B Nazanin"/>
          <w:rtl/>
        </w:rPr>
        <w:softHyphen/>
      </w:r>
      <w:r w:rsidRPr="00014BC3">
        <w:rPr>
          <w:rFonts w:cs="B Nazanin" w:hint="cs"/>
          <w:rtl/>
        </w:rPr>
        <w:t xml:space="preserve">آمینه </w:t>
      </w:r>
      <w:r w:rsidRPr="00014BC3">
        <w:rPr>
          <w:rFonts w:cs="B Nazanin" w:hint="cs"/>
          <w:color w:val="000000" w:themeColor="text1"/>
          <w:shd w:val="clear" w:color="auto" w:fill="FFFFFF"/>
          <w:rtl/>
          <w:lang w:bidi="fa-IR"/>
        </w:rPr>
        <w:t>تولید می</w:t>
      </w:r>
      <w:r w:rsidRPr="00014BC3">
        <w:rPr>
          <w:rFonts w:cs="B Nazanin" w:hint="cs"/>
          <w:color w:val="000000" w:themeColor="text1"/>
          <w:shd w:val="clear" w:color="auto" w:fill="FFFFFF"/>
          <w:rtl/>
          <w:lang w:bidi="fa-IR"/>
        </w:rPr>
        <w:softHyphen/>
        <w:t xml:space="preserve">شوند </w:t>
      </w:r>
      <w:r w:rsidRPr="00014BC3">
        <w:rPr>
          <w:rFonts w:cs="B Nazanin" w:hint="cs"/>
          <w:color w:val="000000" w:themeColor="text1"/>
          <w:shd w:val="clear" w:color="auto" w:fill="FFFFFF"/>
          <w:rtl/>
          <w:lang w:bidi="fa-IR"/>
        </w:rPr>
        <w:fldChar w:fldCharType="begin">
          <w:fldData xml:space="preserve">PEVuZE5vdGU+PENpdGU+PEF1dGhvcj5DYWxsZWpvbjwvQXV0aG9yPjxZZWFyPjIwMTU8L1llYXI+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</w:fldData>
        </w:fldChar>
      </w:r>
      <w:r w:rsidRPr="00014BC3">
        <w:rPr>
          <w:rFonts w:cs="B Nazanin"/>
          <w:color w:val="000000" w:themeColor="text1"/>
          <w:shd w:val="clear" w:color="auto" w:fill="FFFFFF"/>
          <w:rtl/>
          <w:lang w:bidi="fa-IR"/>
        </w:rPr>
        <w:instrText xml:space="preserve"> </w:instrText>
      </w:r>
      <w:r w:rsidRPr="00014BC3">
        <w:rPr>
          <w:rFonts w:cs="B Nazanin"/>
          <w:color w:val="000000" w:themeColor="text1"/>
          <w:shd w:val="clear" w:color="auto" w:fill="FFFFFF"/>
          <w:lang w:bidi="fa-IR"/>
        </w:rPr>
        <w:instrText>ADDIN EN.CITE</w:instrText>
      </w:r>
      <w:r w:rsidRPr="00014BC3">
        <w:rPr>
          <w:rFonts w:cs="B Nazanin"/>
          <w:color w:val="000000" w:themeColor="text1"/>
          <w:shd w:val="clear" w:color="auto" w:fill="FFFFFF"/>
          <w:rtl/>
          <w:lang w:bidi="fa-IR"/>
        </w:rPr>
        <w:instrText xml:space="preserve"> </w:instrText>
      </w:r>
      <w:r w:rsidRPr="00014BC3">
        <w:rPr>
          <w:rFonts w:cs="B Nazanin"/>
          <w:color w:val="000000" w:themeColor="text1"/>
          <w:shd w:val="clear" w:color="auto" w:fill="FFFFFF"/>
          <w:rtl/>
          <w:lang w:bidi="fa-IR"/>
        </w:rPr>
        <w:fldChar w:fldCharType="begin">
          <w:fldData xml:space="preserve">PEVuZE5vdGU+PENpdGU+PEF1dGhvcj5DYWxsZWpvbjwvQXV0aG9yPjxZZWFyPjIwMTU8L1llYXI+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</w:fldData>
        </w:fldChar>
      </w:r>
      <w:r w:rsidRPr="00014BC3">
        <w:rPr>
          <w:rFonts w:cs="B Nazanin"/>
          <w:color w:val="000000" w:themeColor="text1"/>
          <w:shd w:val="clear" w:color="auto" w:fill="FFFFFF"/>
          <w:rtl/>
          <w:lang w:bidi="fa-IR"/>
        </w:rPr>
        <w:instrText xml:space="preserve"> </w:instrText>
      </w:r>
      <w:r w:rsidRPr="00014BC3">
        <w:rPr>
          <w:rFonts w:cs="B Nazanin"/>
          <w:color w:val="000000" w:themeColor="text1"/>
          <w:shd w:val="clear" w:color="auto" w:fill="FFFFFF"/>
          <w:lang w:bidi="fa-IR"/>
        </w:rPr>
        <w:instrText>ADDIN EN.CITE.DATA</w:instrText>
      </w:r>
      <w:r w:rsidRPr="00014BC3">
        <w:rPr>
          <w:rFonts w:cs="B Nazanin"/>
          <w:color w:val="000000" w:themeColor="text1"/>
          <w:shd w:val="clear" w:color="auto" w:fill="FFFFFF"/>
          <w:rtl/>
          <w:lang w:bidi="fa-IR"/>
        </w:rPr>
        <w:instrText xml:space="preserve"> </w:instrText>
      </w:r>
      <w:r w:rsidRPr="00014BC3">
        <w:rPr>
          <w:rFonts w:cs="B Nazanin"/>
          <w:color w:val="000000" w:themeColor="text1"/>
          <w:shd w:val="clear" w:color="auto" w:fill="FFFFFF"/>
          <w:rtl/>
          <w:lang w:bidi="fa-IR"/>
        </w:rPr>
      </w:r>
      <w:r w:rsidRPr="00014BC3">
        <w:rPr>
          <w:rFonts w:cs="B Nazanin"/>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r>
      <w:r w:rsidRPr="00014BC3">
        <w:rPr>
          <w:rFonts w:cs="B Nazanin" w:hint="cs"/>
          <w:color w:val="000000" w:themeColor="text1"/>
          <w:shd w:val="clear" w:color="auto" w:fill="FFFFFF"/>
          <w:rtl/>
          <w:lang w:bidi="fa-IR"/>
        </w:rPr>
        <w:fldChar w:fldCharType="separate"/>
      </w:r>
      <w:r w:rsidRPr="00014BC3">
        <w:rPr>
          <w:rFonts w:cs="B Nazanin"/>
          <w:noProof/>
          <w:color w:val="000000" w:themeColor="text1"/>
          <w:shd w:val="clear" w:color="auto" w:fill="FFFFFF"/>
          <w:rtl/>
          <w:lang w:bidi="fa-IR"/>
        </w:rPr>
        <w:t>[</w:t>
      </w:r>
      <w:r w:rsidR="007113D3">
        <w:rPr>
          <w:rFonts w:cs="B Nazanin" w:hint="cs"/>
          <w:noProof/>
          <w:color w:val="000000" w:themeColor="text1"/>
          <w:shd w:val="clear" w:color="auto" w:fill="FFFFFF"/>
          <w:rtl/>
          <w:lang w:bidi="fa-IR"/>
        </w:rPr>
        <w:t>6</w:t>
      </w:r>
      <w:r w:rsidRPr="00014BC3">
        <w:rPr>
          <w:rFonts w:cs="B Nazanin"/>
          <w:noProof/>
          <w:color w:val="000000" w:themeColor="text1"/>
          <w:shd w:val="clear" w:color="auto" w:fill="FFFFFF"/>
          <w:rtl/>
          <w:lang w:bidi="fa-IR"/>
        </w:rPr>
        <w:t>-</w:t>
      </w:r>
      <w:r w:rsidR="007113D3">
        <w:rPr>
          <w:rFonts w:cs="B Nazanin" w:hint="cs"/>
          <w:noProof/>
          <w:color w:val="000000" w:themeColor="text1"/>
          <w:shd w:val="clear" w:color="auto" w:fill="FFFFFF"/>
          <w:rtl/>
          <w:lang w:bidi="fa-IR"/>
        </w:rPr>
        <w:t>1</w:t>
      </w:r>
      <w:r w:rsidRPr="00014BC3">
        <w:rPr>
          <w:rFonts w:cs="B Nazanin"/>
          <w:noProof/>
          <w:color w:val="000000" w:themeColor="text1"/>
          <w:shd w:val="clear" w:color="auto" w:fill="FFFFFF"/>
          <w:rtl/>
          <w:lang w:bidi="fa-IR"/>
        </w:rPr>
        <w:t>]</w:t>
      </w:r>
      <w:r w:rsidRPr="00014BC3">
        <w:rPr>
          <w:rFonts w:cs="B Nazanin" w:hint="cs"/>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t xml:space="preserve">. </w:t>
      </w:r>
    </w:p>
    <w:p w14:paraId="3F97E3CA" w14:textId="05038FB0" w:rsidR="008F30A4" w:rsidRPr="00014BC3" w:rsidRDefault="008F30A4" w:rsidP="00B84A40">
      <w:pPr>
        <w:ind w:firstLine="720"/>
        <w:jc w:val="both"/>
        <w:rPr>
          <w:rFonts w:cs="B Nazanin"/>
          <w:bCs/>
          <w:szCs w:val="36"/>
          <w:rtl/>
          <w:lang w:bidi="fa-IR"/>
        </w:rPr>
      </w:pPr>
      <w:r w:rsidRPr="00014BC3">
        <w:rPr>
          <w:rFonts w:cs="B Nazanin" w:hint="cs"/>
          <w:rtl/>
        </w:rPr>
        <w:t>آمین</w:t>
      </w:r>
      <w:r w:rsidRPr="00014BC3">
        <w:rPr>
          <w:rFonts w:cs="B Nazanin"/>
        </w:rPr>
        <w:softHyphen/>
      </w:r>
      <w:r w:rsidRPr="00014BC3">
        <w:rPr>
          <w:rFonts w:cs="B Nazanin" w:hint="cs"/>
          <w:rtl/>
        </w:rPr>
        <w:t>های بیوژنیک به سه دسته آلیفاتیک (کاداورین</w:t>
      </w:r>
      <w:r w:rsidRPr="00014BC3">
        <w:rPr>
          <w:rFonts w:cs="B Nazanin"/>
          <w:vertAlign w:val="superscript"/>
          <w:rtl/>
        </w:rPr>
        <w:footnoteReference w:id="44"/>
      </w:r>
      <w:r w:rsidRPr="00014BC3">
        <w:rPr>
          <w:rFonts w:cs="B Nazanin" w:hint="cs"/>
          <w:rtl/>
        </w:rPr>
        <w:t>، پوترسین</w:t>
      </w:r>
      <w:r w:rsidRPr="00014BC3">
        <w:rPr>
          <w:rFonts w:cs="B Nazanin"/>
          <w:vertAlign w:val="superscript"/>
          <w:rtl/>
        </w:rPr>
        <w:footnoteReference w:id="45"/>
      </w:r>
      <w:r w:rsidRPr="00014BC3">
        <w:rPr>
          <w:rFonts w:cs="B Nazanin" w:hint="cs"/>
          <w:rtl/>
        </w:rPr>
        <w:t>، اسپرمیدین</w:t>
      </w:r>
      <w:r w:rsidRPr="00014BC3">
        <w:rPr>
          <w:rFonts w:cs="B Nazanin"/>
          <w:vertAlign w:val="superscript"/>
          <w:rtl/>
        </w:rPr>
        <w:footnoteReference w:id="46"/>
      </w:r>
      <w:r w:rsidRPr="00014BC3">
        <w:rPr>
          <w:rFonts w:cs="B Nazanin" w:hint="cs"/>
          <w:rtl/>
        </w:rPr>
        <w:t xml:space="preserve"> و اسپرمین</w:t>
      </w:r>
      <w:r w:rsidRPr="00014BC3">
        <w:rPr>
          <w:rFonts w:cs="B Nazanin"/>
          <w:vertAlign w:val="superscript"/>
          <w:rtl/>
        </w:rPr>
        <w:footnoteReference w:id="47"/>
      </w:r>
      <w:r w:rsidRPr="00014BC3">
        <w:rPr>
          <w:rFonts w:cs="B Nazanin" w:hint="cs"/>
          <w:rtl/>
        </w:rPr>
        <w:t>)، آروماتیک (فنیل اتیل آمین</w:t>
      </w:r>
      <w:r w:rsidRPr="00014BC3">
        <w:rPr>
          <w:rFonts w:cs="B Nazanin"/>
          <w:vertAlign w:val="superscript"/>
          <w:rtl/>
        </w:rPr>
        <w:footnoteReference w:id="48"/>
      </w:r>
      <w:r w:rsidRPr="00014BC3">
        <w:rPr>
          <w:rFonts w:cs="B Nazanin" w:hint="cs"/>
          <w:rtl/>
        </w:rPr>
        <w:t xml:space="preserve">) و </w:t>
      </w:r>
      <w:r w:rsidR="000E6CD5">
        <w:rPr>
          <w:rFonts w:cs="B Nazanin" w:hint="cs"/>
          <w:rtl/>
        </w:rPr>
        <w:t>ناجورحلقه</w:t>
      </w:r>
      <w:r w:rsidRPr="00014BC3">
        <w:rPr>
          <w:rFonts w:cs="B Nazanin" w:hint="cs"/>
          <w:rtl/>
        </w:rPr>
        <w:t xml:space="preserve"> (هیستامین</w:t>
      </w:r>
      <w:r w:rsidRPr="00014BC3">
        <w:rPr>
          <w:rFonts w:cs="B Nazanin"/>
          <w:vertAlign w:val="superscript"/>
          <w:rtl/>
        </w:rPr>
        <w:footnoteReference w:id="49"/>
      </w:r>
      <w:r w:rsidRPr="00014BC3">
        <w:rPr>
          <w:rFonts w:cs="B Nazanin" w:hint="cs"/>
          <w:rtl/>
        </w:rPr>
        <w:t>) طبقه بندی می</w:t>
      </w:r>
      <w:r w:rsidRPr="00014BC3">
        <w:rPr>
          <w:rFonts w:cs="B Nazanin"/>
          <w:rtl/>
        </w:rPr>
        <w:softHyphen/>
      </w:r>
      <w:r w:rsidRPr="00014BC3">
        <w:rPr>
          <w:rFonts w:cs="B Nazanin" w:hint="cs"/>
          <w:rtl/>
        </w:rPr>
        <w:t xml:space="preserve">شوند </w:t>
      </w:r>
      <w:r w:rsidRPr="00014BC3">
        <w:rPr>
          <w:rFonts w:cs="B Nazanin" w:hint="cs"/>
          <w:rtl/>
        </w:rPr>
        <w:fldChar w:fldCharType="begin">
          <w:fldData xml:space="preserve">PEVuZE5vdGU+PENpdGU+PEF1dGhvcj5HYWdpYzwvQXV0aG9yPjxZZWFyPjIwMTg8L1llYXI+PFJl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</w:fldData>
        </w:fldChar>
      </w:r>
      <w:r w:rsidR="007C6BCB">
        <w:rPr>
          <w:rFonts w:cs="B Nazanin"/>
          <w:rtl/>
        </w:rPr>
        <w:instrText xml:space="preserve"> </w:instrText>
      </w:r>
      <w:r w:rsidR="007C6BCB">
        <w:rPr>
          <w:rFonts w:cs="B Nazanin"/>
        </w:rPr>
        <w:instrText>ADDIN EN.CITE</w:instrText>
      </w:r>
      <w:r w:rsidR="007C6BCB">
        <w:rPr>
          <w:rFonts w:cs="B Nazanin"/>
          <w:rtl/>
        </w:rPr>
        <w:instrText xml:space="preserve"> </w:instrText>
      </w:r>
      <w:r w:rsidR="007C6BCB">
        <w:rPr>
          <w:rFonts w:cs="B Nazanin"/>
          <w:rtl/>
        </w:rPr>
        <w:fldChar w:fldCharType="begin">
          <w:fldData xml:space="preserve">PEVuZE5vdGU+PENpdGU+PEF1dGhvcj5HYWdpYzwvQXV0aG9yPjxZZWFyPjIwMTg8L1llYXI+PFJl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</w:fldData>
        </w:fldChar>
      </w:r>
      <w:r w:rsidR="007C6BCB">
        <w:rPr>
          <w:rFonts w:cs="B Nazanin"/>
          <w:rtl/>
        </w:rPr>
        <w:instrText xml:space="preserve"> </w:instrText>
      </w:r>
      <w:r w:rsidR="007C6BCB">
        <w:rPr>
          <w:rFonts w:cs="B Nazanin"/>
        </w:rPr>
        <w:instrText>ADDIN EN.CITE.DATA</w:instrText>
      </w:r>
      <w:r w:rsidR="007C6BCB">
        <w:rPr>
          <w:rFonts w:cs="B Nazanin"/>
          <w:rtl/>
        </w:rPr>
        <w:instrText xml:space="preserve"> </w:instrText>
      </w:r>
      <w:r w:rsidR="007C6BCB">
        <w:rPr>
          <w:rFonts w:cs="B Nazanin"/>
          <w:rtl/>
        </w:rPr>
      </w:r>
      <w:r w:rsidR="007C6BCB">
        <w:rPr>
          <w:rFonts w:cs="B Nazanin"/>
          <w:rtl/>
        </w:rPr>
        <w:fldChar w:fldCharType="end"/>
      </w:r>
      <w:r w:rsidRPr="00014BC3">
        <w:rPr>
          <w:rFonts w:cs="B Nazanin" w:hint="cs"/>
          <w:rtl/>
        </w:rPr>
      </w:r>
      <w:r w:rsidRPr="00014BC3">
        <w:rPr>
          <w:rFonts w:cs="B Nazanin" w:hint="cs"/>
          <w:rtl/>
        </w:rPr>
        <w:fldChar w:fldCharType="separate"/>
      </w:r>
      <w:r w:rsidR="007C6BCB">
        <w:rPr>
          <w:rFonts w:cs="B Nazanin"/>
          <w:noProof/>
          <w:rtl/>
        </w:rPr>
        <w:t>[</w:t>
      </w:r>
      <w:r w:rsidR="0099553A">
        <w:rPr>
          <w:rFonts w:cs="B Nazanin" w:hint="cs"/>
          <w:noProof/>
          <w:rtl/>
        </w:rPr>
        <w:t>1</w:t>
      </w:r>
      <w:r w:rsidR="007C6BCB">
        <w:rPr>
          <w:rFonts w:cs="B Nazanin"/>
          <w:noProof/>
          <w:rtl/>
        </w:rPr>
        <w:t>]</w:t>
      </w:r>
      <w:r w:rsidRPr="00014BC3">
        <w:rPr>
          <w:rFonts w:cs="B Nazanin" w:hint="cs"/>
          <w:rtl/>
        </w:rPr>
        <w:fldChar w:fldCharType="end"/>
      </w:r>
      <w:r w:rsidRPr="00014BC3">
        <w:rPr>
          <w:rFonts w:cs="B Nazanin" w:hint="cs"/>
          <w:rtl/>
        </w:rPr>
        <w:t>. همچنین می</w:t>
      </w:r>
      <w:r w:rsidRPr="00014BC3">
        <w:rPr>
          <w:rFonts w:cs="B Nazanin"/>
          <w:rtl/>
        </w:rPr>
        <w:softHyphen/>
      </w:r>
      <w:r w:rsidRPr="00014BC3">
        <w:rPr>
          <w:rFonts w:cs="B Nazanin" w:hint="cs"/>
          <w:rtl/>
        </w:rPr>
        <w:t>توان آن</w:t>
      </w:r>
      <w:r w:rsidRPr="00014BC3">
        <w:rPr>
          <w:rFonts w:cs="B Nazanin"/>
          <w:rtl/>
        </w:rPr>
        <w:softHyphen/>
      </w:r>
      <w:r w:rsidRPr="00014BC3">
        <w:rPr>
          <w:rFonts w:cs="B Nazanin" w:hint="cs"/>
          <w:rtl/>
        </w:rPr>
        <w:t>ها را به کاتکول</w:t>
      </w:r>
      <w:r w:rsidRPr="00014BC3">
        <w:rPr>
          <w:rFonts w:cs="B Nazanin" w:hint="cs"/>
          <w:rtl/>
        </w:rPr>
        <w:softHyphen/>
        <w:t>آمین</w:t>
      </w:r>
      <w:r w:rsidRPr="00014BC3">
        <w:rPr>
          <w:rFonts w:cs="B Nazanin"/>
        </w:rPr>
        <w:softHyphen/>
      </w:r>
      <w:r w:rsidRPr="00014BC3">
        <w:rPr>
          <w:rFonts w:cs="B Nazanin" w:hint="cs"/>
          <w:rtl/>
        </w:rPr>
        <w:t>ها</w:t>
      </w:r>
      <w:r w:rsidRPr="00014BC3">
        <w:rPr>
          <w:rFonts w:cs="B Nazanin"/>
          <w:vertAlign w:val="superscript"/>
          <w:rtl/>
        </w:rPr>
        <w:footnoteReference w:id="50"/>
      </w:r>
      <w:r w:rsidRPr="00014BC3">
        <w:rPr>
          <w:rFonts w:cs="B Nazanin" w:hint="cs"/>
          <w:rtl/>
        </w:rPr>
        <w:t xml:space="preserve"> (دوپامین</w:t>
      </w:r>
      <w:r w:rsidRPr="00014BC3">
        <w:rPr>
          <w:rFonts w:cs="B Nazanin"/>
          <w:vertAlign w:val="superscript"/>
          <w:rtl/>
        </w:rPr>
        <w:footnoteReference w:id="51"/>
      </w:r>
      <w:r w:rsidRPr="00014BC3">
        <w:rPr>
          <w:rFonts w:cs="B Nazanin" w:hint="cs"/>
          <w:rtl/>
        </w:rPr>
        <w:t>، نوراپی</w:t>
      </w:r>
      <w:r w:rsidRPr="00014BC3">
        <w:rPr>
          <w:rFonts w:cs="B Nazanin"/>
        </w:rPr>
        <w:softHyphen/>
      </w:r>
      <w:r w:rsidRPr="00014BC3">
        <w:rPr>
          <w:rFonts w:cs="B Nazanin" w:hint="cs"/>
          <w:rtl/>
        </w:rPr>
        <w:t>نفرین</w:t>
      </w:r>
      <w:r w:rsidRPr="00014BC3">
        <w:rPr>
          <w:rFonts w:cs="B Nazanin"/>
          <w:vertAlign w:val="superscript"/>
          <w:rtl/>
        </w:rPr>
        <w:footnoteReference w:id="52"/>
      </w:r>
      <w:r w:rsidRPr="00014BC3">
        <w:rPr>
          <w:rFonts w:cs="B Nazanin" w:hint="cs"/>
          <w:rtl/>
        </w:rPr>
        <w:t xml:space="preserve"> و اپی</w:t>
      </w:r>
      <w:r w:rsidRPr="00014BC3">
        <w:rPr>
          <w:rFonts w:cs="B Nazanin"/>
        </w:rPr>
        <w:softHyphen/>
      </w:r>
      <w:r w:rsidRPr="00014BC3">
        <w:rPr>
          <w:rFonts w:cs="B Nazanin" w:hint="cs"/>
          <w:rtl/>
        </w:rPr>
        <w:t>نفرین</w:t>
      </w:r>
      <w:r w:rsidRPr="00014BC3">
        <w:rPr>
          <w:rFonts w:cs="B Nazanin"/>
          <w:vertAlign w:val="superscript"/>
          <w:rtl/>
        </w:rPr>
        <w:footnoteReference w:id="53"/>
      </w:r>
      <w:r w:rsidRPr="00014BC3">
        <w:rPr>
          <w:rFonts w:cs="B Nazanin" w:hint="cs"/>
          <w:rtl/>
        </w:rPr>
        <w:t>)، ایمیدازول</w:t>
      </w:r>
      <w:r w:rsidRPr="00014BC3">
        <w:rPr>
          <w:rFonts w:cs="B Nazanin" w:hint="cs"/>
          <w:rtl/>
        </w:rPr>
        <w:softHyphen/>
        <w:t>آمین</w:t>
      </w:r>
      <w:r w:rsidRPr="00014BC3">
        <w:rPr>
          <w:rFonts w:cs="B Nazanin"/>
        </w:rPr>
        <w:softHyphen/>
      </w:r>
      <w:r w:rsidRPr="00014BC3">
        <w:rPr>
          <w:rFonts w:cs="B Nazanin" w:hint="cs"/>
          <w:rtl/>
        </w:rPr>
        <w:t>ها</w:t>
      </w:r>
      <w:r w:rsidRPr="00014BC3">
        <w:rPr>
          <w:rFonts w:cs="B Nazanin"/>
          <w:vertAlign w:val="superscript"/>
          <w:rtl/>
        </w:rPr>
        <w:footnoteReference w:id="54"/>
      </w:r>
      <w:r w:rsidRPr="00014BC3">
        <w:rPr>
          <w:rFonts w:cs="B Nazanin" w:hint="cs"/>
          <w:rtl/>
        </w:rPr>
        <w:t xml:space="preserve"> (هیستامین)، ایندول</w:t>
      </w:r>
      <w:r w:rsidRPr="00014BC3">
        <w:rPr>
          <w:rFonts w:cs="B Nazanin" w:hint="cs"/>
          <w:rtl/>
        </w:rPr>
        <w:softHyphen/>
        <w:t>آمین</w:t>
      </w:r>
      <w:r w:rsidRPr="00014BC3">
        <w:rPr>
          <w:rFonts w:cs="B Nazanin"/>
        </w:rPr>
        <w:softHyphen/>
      </w:r>
      <w:r w:rsidRPr="00014BC3">
        <w:rPr>
          <w:rFonts w:cs="B Nazanin" w:hint="cs"/>
          <w:rtl/>
        </w:rPr>
        <w:t>ها</w:t>
      </w:r>
      <w:r w:rsidRPr="00014BC3">
        <w:rPr>
          <w:rFonts w:cs="B Nazanin"/>
          <w:vertAlign w:val="superscript"/>
          <w:rtl/>
        </w:rPr>
        <w:footnoteReference w:id="55"/>
      </w:r>
      <w:r w:rsidRPr="00014BC3">
        <w:rPr>
          <w:rFonts w:cs="B Nazanin" w:hint="cs"/>
          <w:rtl/>
        </w:rPr>
        <w:t xml:space="preserve"> (سروتونین</w:t>
      </w:r>
      <w:r w:rsidRPr="00014BC3">
        <w:rPr>
          <w:rFonts w:cs="B Nazanin"/>
          <w:vertAlign w:val="superscript"/>
          <w:rtl/>
        </w:rPr>
        <w:footnoteReference w:id="56"/>
      </w:r>
      <w:r w:rsidRPr="00014BC3">
        <w:rPr>
          <w:rFonts w:cs="B Nazanin" w:hint="cs"/>
          <w:rtl/>
        </w:rPr>
        <w:t xml:space="preserve"> و ملاتونین</w:t>
      </w:r>
      <w:r w:rsidRPr="00014BC3">
        <w:rPr>
          <w:rFonts w:cs="B Nazanin"/>
          <w:vertAlign w:val="superscript"/>
          <w:rtl/>
        </w:rPr>
        <w:footnoteReference w:id="57"/>
      </w:r>
      <w:r w:rsidRPr="00014BC3">
        <w:rPr>
          <w:rFonts w:cs="B Nazanin" w:hint="cs"/>
          <w:rtl/>
        </w:rPr>
        <w:t>) و پلی</w:t>
      </w:r>
      <w:r w:rsidRPr="00014BC3">
        <w:rPr>
          <w:rFonts w:cs="B Nazanin" w:hint="cs"/>
          <w:rtl/>
        </w:rPr>
        <w:softHyphen/>
        <w:t>آمین</w:t>
      </w:r>
      <w:r w:rsidRPr="00014BC3">
        <w:rPr>
          <w:rFonts w:cs="B Nazanin"/>
        </w:rPr>
        <w:softHyphen/>
      </w:r>
      <w:r w:rsidRPr="00014BC3">
        <w:rPr>
          <w:rFonts w:cs="B Nazanin" w:hint="cs"/>
          <w:rtl/>
        </w:rPr>
        <w:t>ها</w:t>
      </w:r>
      <w:r w:rsidRPr="00014BC3">
        <w:rPr>
          <w:rFonts w:cs="B Nazanin"/>
          <w:vertAlign w:val="superscript"/>
          <w:rtl/>
        </w:rPr>
        <w:footnoteReference w:id="58"/>
      </w:r>
      <w:r w:rsidRPr="00014BC3">
        <w:rPr>
          <w:rFonts w:cs="B Nazanin" w:hint="cs"/>
          <w:rtl/>
        </w:rPr>
        <w:t xml:space="preserve"> (پوترسین، اسپرمیدین و اسپرمین) طبقه</w:t>
      </w:r>
      <w:r w:rsidRPr="00014BC3">
        <w:rPr>
          <w:rFonts w:cs="B Nazanin"/>
          <w:rtl/>
        </w:rPr>
        <w:softHyphen/>
      </w:r>
      <w:r w:rsidRPr="00014BC3">
        <w:rPr>
          <w:rFonts w:cs="B Nazanin" w:hint="cs"/>
          <w:rtl/>
        </w:rPr>
        <w:t xml:space="preserve">بندی کرد </w:t>
      </w:r>
      <w:r w:rsidRPr="00014BC3">
        <w:rPr>
          <w:rFonts w:cs="B Nazanin" w:hint="cs"/>
          <w:rtl/>
        </w:rPr>
        <w:fldChar w:fldCharType="begin"/>
      </w:r>
      <w:r w:rsidRPr="00014BC3">
        <w:rPr>
          <w:rFonts w:cs="B Nazanin"/>
          <w:rtl/>
        </w:rPr>
        <w:instrText xml:space="preserve"> </w:instrText>
      </w:r>
      <w:r w:rsidRPr="00014BC3">
        <w:rPr>
          <w:rFonts w:cs="B Nazanin"/>
        </w:rPr>
        <w:instrText>ADDIN EN.CITE &lt;EndNote&gt;&lt;Cite&gt;&lt;Author&gt;Płotka-Wasylka&lt;/Author&gt;&lt;Year&gt;2015&lt;/Year&gt;&lt;RecNum&gt;48&lt;/RecNum&gt;&lt;DisplayText&gt;[4]&lt;/DisplayText&gt;&lt;record&gt;&lt;rec-number&gt;48&lt;/rec-number&gt;&lt;foreign-keys&gt;&lt;key app="EN" db-id="adzpdfaer5ssrxew9f9p5d0hwrwwr5t5xrfv" timestamp="164388819</w:instrText>
      </w:r>
      <w:r w:rsidRPr="00014BC3">
        <w:rPr>
          <w:rFonts w:cs="B Nazanin"/>
          <w:rtl/>
        </w:rPr>
        <w:instrText>1"&gt;48&lt;/</w:instrText>
      </w:r>
      <w:r w:rsidRPr="00014BC3">
        <w:rPr>
          <w:rFonts w:cs="B Nazanin"/>
        </w:rPr>
        <w:instrText>key&gt;&lt;/foreign-keys&gt;&lt;ref-type name="Journal Article"&gt;17&lt;/ref-type&gt;&lt;contributors&gt;&lt;authors&gt;&lt;author&gt;Płotka-Wasylka, Justyna M&lt;/author&gt;&lt;author&gt;Morrison, Calum&lt;/author&gt;&lt;author&gt;Biziuk, Marek&lt;/author&gt;&lt;author&gt;Namiesnik, Jacek&lt;/author&gt;&lt;/authors&gt;&lt;/contributors&gt;&lt;titles&gt;&lt;title&gt;Chemical derivatization processes applied to amine determination in samples of different matrix composition&lt;/title&gt;&lt;secondary-title&gt;Chemical reviews&lt;/secondary-title&gt;&lt;/titles&gt;&lt;periodical&gt;&lt;full-title&gt;Chemical reviews&lt;/full-title&gt;&lt;/periodical&gt;&lt;pages&gt;4693-4718&lt;/pages&gt;&lt;volume&gt;115&lt;/volume&gt;&lt;number&gt;11&lt;/number&gt;&lt;dates&gt;&lt;year&gt;2015&lt;/year&gt;&lt;/dates&gt;&lt;isbn&gt;0009-2665&lt;/isbn&gt;&lt;urls&gt;&lt;/urls&gt;&lt;/record&gt;&lt;/Cite&gt;&lt;/EndNote</w:instrText>
      </w:r>
      <w:r w:rsidRPr="00014BC3">
        <w:rPr>
          <w:rFonts w:cs="B Nazanin"/>
          <w:rtl/>
        </w:rPr>
        <w:instrText>&gt;</w:instrText>
      </w:r>
      <w:r w:rsidRPr="00014BC3">
        <w:rPr>
          <w:rFonts w:cs="B Nazanin" w:hint="cs"/>
          <w:rtl/>
        </w:rPr>
        <w:fldChar w:fldCharType="separate"/>
      </w:r>
      <w:r w:rsidRPr="00014BC3">
        <w:rPr>
          <w:rFonts w:cs="B Nazanin"/>
          <w:noProof/>
          <w:rtl/>
        </w:rPr>
        <w:t>[4]</w:t>
      </w:r>
      <w:r w:rsidRPr="00014BC3">
        <w:rPr>
          <w:rFonts w:cs="B Nazanin" w:hint="cs"/>
          <w:rtl/>
        </w:rPr>
        <w:fldChar w:fldCharType="end"/>
      </w:r>
      <w:r w:rsidRPr="00014BC3">
        <w:rPr>
          <w:rFonts w:cs="B Nazanin" w:hint="cs"/>
          <w:rtl/>
        </w:rPr>
        <w:t>.</w:t>
      </w:r>
      <w:r w:rsidRPr="00014BC3">
        <w:rPr>
          <w:rFonts w:cs="B Nazanin"/>
        </w:rPr>
        <w:t xml:space="preserve"> </w:t>
      </w:r>
      <w:r w:rsidRPr="00014BC3">
        <w:rPr>
          <w:rFonts w:cs="B Nazanin" w:hint="cs"/>
          <w:rtl/>
          <w:lang w:bidi="fa-IR"/>
        </w:rPr>
        <w:t xml:space="preserve"> ساختار شیمیایی آمین</w:t>
      </w:r>
      <w:r w:rsidRPr="00014BC3">
        <w:rPr>
          <w:rFonts w:cs="B Nazanin"/>
          <w:rtl/>
          <w:lang w:bidi="fa-IR"/>
        </w:rPr>
        <w:softHyphen/>
      </w:r>
      <w:r w:rsidRPr="00014BC3">
        <w:rPr>
          <w:rFonts w:cs="B Nazanin" w:hint="cs"/>
          <w:rtl/>
          <w:lang w:bidi="fa-IR"/>
        </w:rPr>
        <w:t>های بیوژنیک نام برده شده در شکل</w:t>
      </w:r>
      <w:r w:rsidR="00B84A40">
        <w:rPr>
          <w:rFonts w:cs="B Nazanin" w:hint="cs"/>
          <w:rtl/>
          <w:lang w:bidi="fa-IR"/>
        </w:rPr>
        <w:t xml:space="preserve"> (2-1)</w:t>
      </w:r>
      <w:r w:rsidRPr="00014BC3">
        <w:rPr>
          <w:rFonts w:cs="B Nazanin" w:hint="cs"/>
          <w:rtl/>
          <w:lang w:bidi="fa-IR"/>
        </w:rPr>
        <w:t xml:space="preserve"> </w:t>
      </w:r>
      <w:r w:rsidR="008A1209">
        <w:rPr>
          <w:rFonts w:cs="B Nazanin" w:hint="cs"/>
          <w:rtl/>
          <w:lang w:bidi="fa-IR"/>
        </w:rPr>
        <w:t xml:space="preserve">و (2-2) </w:t>
      </w:r>
      <w:r w:rsidRPr="00014BC3">
        <w:rPr>
          <w:rFonts w:cs="B Nazanin" w:hint="cs"/>
          <w:rtl/>
          <w:lang w:bidi="fa-IR"/>
        </w:rPr>
        <w:t>آورده شده</w:t>
      </w:r>
      <w:r w:rsidRPr="00014BC3">
        <w:rPr>
          <w:rFonts w:cs="B Nazanin"/>
          <w:rtl/>
          <w:lang w:bidi="fa-IR"/>
        </w:rPr>
        <w:softHyphen/>
      </w:r>
      <w:r w:rsidRPr="00014BC3">
        <w:rPr>
          <w:rFonts w:cs="B Nazanin" w:hint="cs"/>
          <w:rtl/>
          <w:lang w:bidi="fa-IR"/>
        </w:rPr>
        <w:t>است. این آمین</w:t>
      </w:r>
      <w:r w:rsidRPr="00014BC3">
        <w:rPr>
          <w:rFonts w:cs="B Nazanin" w:hint="cs"/>
          <w:rtl/>
          <w:lang w:bidi="fa-IR"/>
        </w:rPr>
        <w:softHyphen/>
        <w:t>ها ترکیبات حاوی نیتروژن فعال</w:t>
      </w:r>
      <w:r w:rsidRPr="00014BC3">
        <w:rPr>
          <w:rFonts w:cs="B Nazanin"/>
          <w:lang w:bidi="fa-IR"/>
        </w:rPr>
        <w:softHyphen/>
      </w:r>
      <w:r w:rsidRPr="00014BC3">
        <w:rPr>
          <w:rFonts w:cs="B Nazanin" w:hint="cs"/>
          <w:rtl/>
          <w:lang w:bidi="fa-IR"/>
        </w:rPr>
        <w:t>زیستی هستند که بسته به تعداد اتم</w:t>
      </w:r>
      <w:r w:rsidRPr="00014BC3">
        <w:rPr>
          <w:rFonts w:cs="B Nazanin"/>
          <w:rtl/>
          <w:lang w:bidi="fa-IR"/>
        </w:rPr>
        <w:softHyphen/>
      </w:r>
      <w:r w:rsidRPr="00014BC3">
        <w:rPr>
          <w:rFonts w:cs="B Nazanin" w:hint="cs"/>
          <w:rtl/>
          <w:lang w:bidi="fa-IR"/>
        </w:rPr>
        <w:t>های نیتروژن موجود در ساختار آن</w:t>
      </w:r>
      <w:r w:rsidRPr="00014BC3">
        <w:rPr>
          <w:rFonts w:cs="B Nazanin" w:hint="cs"/>
          <w:rtl/>
          <w:lang w:bidi="fa-IR"/>
        </w:rPr>
        <w:softHyphen/>
        <w:t>ها می</w:t>
      </w:r>
      <w:r w:rsidRPr="00014BC3">
        <w:rPr>
          <w:rFonts w:cs="B Nazanin"/>
          <w:rtl/>
          <w:lang w:bidi="fa-IR"/>
        </w:rPr>
        <w:softHyphen/>
      </w:r>
      <w:r w:rsidRPr="00014BC3">
        <w:rPr>
          <w:rFonts w:cs="B Nazanin" w:hint="cs"/>
          <w:rtl/>
          <w:lang w:bidi="fa-IR"/>
        </w:rPr>
        <w:t>توانند مونوآمین یا پلی</w:t>
      </w:r>
      <w:r w:rsidRPr="00014BC3">
        <w:rPr>
          <w:rFonts w:cs="B Nazanin"/>
          <w:rtl/>
          <w:lang w:bidi="fa-IR"/>
        </w:rPr>
        <w:softHyphen/>
      </w:r>
      <w:r w:rsidRPr="00014BC3">
        <w:rPr>
          <w:rFonts w:cs="B Nazanin" w:hint="cs"/>
          <w:rtl/>
          <w:lang w:bidi="fa-IR"/>
        </w:rPr>
        <w:t xml:space="preserve">آمین باشند </w:t>
      </w:r>
      <w:r w:rsidRPr="00014BC3">
        <w:rPr>
          <w:rFonts w:cs="B Nazanin" w:hint="cs"/>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&lt;EndNote&gt;&lt;Cite&gt;&lt;Author&gt;Kaur&lt;/Author&gt;&lt;Year&gt;2018&lt;/Year&gt;&lt;RecNum&gt;51&lt;/RecNum&gt;&lt;DisplayText&gt;[8]&lt;/DisplayText&gt;&lt;record&gt;&lt;rec-number&gt;51&lt;/rec-number&gt;&lt;foreign-keys&gt;&lt;key app="EN" db-id="adzpdfaer5ssrxew9f9p5d0hwrwwr5t5xrfv" timestamp="1643888191"&gt;51&lt;/key</w:instrText>
      </w:r>
      <w:r w:rsidRPr="00014BC3">
        <w:rPr>
          <w:rFonts w:cs="B Nazanin"/>
          <w:rtl/>
          <w:lang w:bidi="fa-IR"/>
        </w:rPr>
        <w:instrText>&gt;&lt;/</w:instrText>
      </w:r>
      <w:r w:rsidRPr="00014BC3">
        <w:rPr>
          <w:rFonts w:cs="B Nazanin"/>
          <w:lang w:bidi="fa-IR"/>
        </w:rPr>
        <w:instrText>foreign-keys&gt;&lt;ref-type name="Journal Article"&gt;17&lt;/ref-type&gt;&lt;contributors&gt;&lt;authors&gt;&lt;author&gt;Kaur, Navneet&lt;/author&gt;&lt;author&gt;Chopra, Shweta&lt;/author&gt;&lt;author&gt;Singh, Gagandeep&lt;/author&gt;&lt;author&gt;Raj, Pushap&lt;/author&gt;&lt;author&gt;Bhasin, Aman&lt;/author&gt;&lt;author&gt;Sahoo, Suban K&lt;/author&gt;&lt;author&gt;Kuwar, Anil&lt;/author&gt;&lt;author&gt;Singh, Narinder&lt;/author&gt;&lt;/authors&gt;&lt;/contributors&gt;&lt;titles&gt;&lt;title&gt;Chemosensors for biogenic amines and biothiols&lt;/title&gt;&lt;secondary-title&gt;Journal of Materials Chemistry B&lt;/secondary-title&gt;&lt;/titles&gt;&lt;periodical</w:instrText>
      </w:r>
      <w:r w:rsidRPr="00014BC3">
        <w:rPr>
          <w:rFonts w:cs="B Nazanin"/>
          <w:rtl/>
          <w:lang w:bidi="fa-IR"/>
        </w:rPr>
        <w:instrText>&gt;&lt;</w:instrText>
      </w:r>
      <w:r w:rsidRPr="00014BC3">
        <w:rPr>
          <w:rFonts w:cs="B Nazanin"/>
          <w:lang w:bidi="fa-IR"/>
        </w:rPr>
        <w:instrText>full-title&gt;Journal of Materials Chemistry B&lt;/full-title&gt;&lt;/periodical&gt;&lt;pages&gt;4872-4902&lt;/pages&gt;&lt;volume&gt;6&lt;/volume&gt;&lt;number&gt;30&lt;/number&gt;&lt;dates&gt;&lt;year&gt;2018&lt;/year&gt;&lt;/dates&gt;&lt;urls&gt;&lt;/urls&gt;&lt;/record&gt;&lt;/Cite&gt;&lt;/EndNote</w:instrText>
      </w:r>
      <w:r w:rsidRPr="00014BC3">
        <w:rPr>
          <w:rFonts w:cs="B Nazanin"/>
          <w:rtl/>
          <w:lang w:bidi="fa-IR"/>
        </w:rPr>
        <w:instrText>&gt;</w:instrText>
      </w:r>
      <w:r w:rsidRPr="00014BC3">
        <w:rPr>
          <w:rFonts w:cs="B Nazanin" w:hint="cs"/>
          <w:rtl/>
          <w:lang w:bidi="fa-IR"/>
        </w:rPr>
        <w:fldChar w:fldCharType="separate"/>
      </w:r>
      <w:r w:rsidRPr="00014BC3">
        <w:rPr>
          <w:rFonts w:cs="B Nazanin"/>
          <w:noProof/>
          <w:rtl/>
          <w:lang w:bidi="fa-IR"/>
        </w:rPr>
        <w:t>[8]</w:t>
      </w:r>
      <w:r w:rsidRPr="00014BC3">
        <w:rPr>
          <w:rFonts w:cs="B Nazanin" w:hint="cs"/>
          <w:rtl/>
          <w:lang w:bidi="fa-IR"/>
        </w:rPr>
        <w:fldChar w:fldCharType="end"/>
      </w:r>
      <w:r w:rsidRPr="00014BC3">
        <w:rPr>
          <w:rFonts w:cs="B Nazanin" w:hint="cs"/>
          <w:rtl/>
          <w:lang w:bidi="fa-IR"/>
        </w:rPr>
        <w:t xml:space="preserve">. </w:t>
      </w:r>
      <w:r w:rsidRPr="00014BC3">
        <w:rPr>
          <w:rFonts w:cs="B Nazanin" w:hint="cs"/>
          <w:rtl/>
        </w:rPr>
        <w:t>همانطور که گفته شد از</w:t>
      </w:r>
      <w:r w:rsidRPr="00014BC3">
        <w:rPr>
          <w:rFonts w:cs="B Nazanin" w:hint="cs"/>
          <w:rtl/>
          <w:lang w:bidi="fa-IR"/>
        </w:rPr>
        <w:t xml:space="preserve"> کربوکسیل</w:t>
      </w:r>
      <w:r w:rsidRPr="00014BC3">
        <w:rPr>
          <w:rFonts w:cs="B Nazanin"/>
          <w:rtl/>
          <w:lang w:bidi="fa-IR"/>
        </w:rPr>
        <w:softHyphen/>
      </w:r>
      <w:r w:rsidRPr="00014BC3">
        <w:rPr>
          <w:rFonts w:cs="B Nazanin" w:hint="cs"/>
          <w:rtl/>
          <w:lang w:bidi="fa-IR"/>
        </w:rPr>
        <w:t>زدائی</w:t>
      </w:r>
      <w:r w:rsidRPr="00014BC3">
        <w:rPr>
          <w:rFonts w:cs="B Nazanin" w:hint="cs"/>
          <w:rtl/>
        </w:rPr>
        <w:t xml:space="preserve"> اسیدهای آمینه مربوطه در گیاهان و حیوانات در طی </w:t>
      </w:r>
      <w:r w:rsidR="009F74B3">
        <w:rPr>
          <w:rFonts w:cs="B Nazanin" w:hint="cs"/>
          <w:rtl/>
        </w:rPr>
        <w:t>سوخت و ساز</w:t>
      </w:r>
      <w:r w:rsidRPr="00014BC3">
        <w:rPr>
          <w:rFonts w:cs="B Nazanin" w:hint="cs"/>
          <w:rtl/>
        </w:rPr>
        <w:t xml:space="preserve"> آن</w:t>
      </w:r>
      <w:r w:rsidRPr="00014BC3">
        <w:rPr>
          <w:rFonts w:cs="B Nazanin"/>
          <w:rtl/>
        </w:rPr>
        <w:softHyphen/>
      </w:r>
      <w:r w:rsidRPr="00014BC3">
        <w:rPr>
          <w:rFonts w:cs="B Nazanin" w:hint="cs"/>
          <w:rtl/>
        </w:rPr>
        <w:t>ها تولید می</w:t>
      </w:r>
      <w:r w:rsidRPr="00014BC3">
        <w:rPr>
          <w:rFonts w:cs="B Nazanin"/>
          <w:rtl/>
        </w:rPr>
        <w:softHyphen/>
      </w:r>
      <w:r w:rsidRPr="00014BC3">
        <w:rPr>
          <w:rFonts w:cs="B Nazanin" w:hint="cs"/>
          <w:rtl/>
        </w:rPr>
        <w:t xml:space="preserve">شود. همچنین این ترکیبات </w:t>
      </w:r>
      <w:r w:rsidRPr="00014BC3">
        <w:rPr>
          <w:rFonts w:cs="B Nazanin" w:hint="cs"/>
          <w:rtl/>
          <w:lang w:bidi="fa-IR"/>
        </w:rPr>
        <w:t>در غذا</w:t>
      </w:r>
      <w:r w:rsidRPr="00014BC3">
        <w:rPr>
          <w:rFonts w:cs="B Nazanin"/>
          <w:rtl/>
          <w:lang w:bidi="fa-IR"/>
        </w:rPr>
        <w:softHyphen/>
      </w:r>
      <w:r w:rsidRPr="00014BC3">
        <w:rPr>
          <w:rFonts w:cs="B Nazanin" w:hint="cs"/>
          <w:rtl/>
          <w:lang w:bidi="fa-IR"/>
        </w:rPr>
        <w:t xml:space="preserve">های تازه به خصوص منابع غنی از پروتئین یافت و محصولاتی همچون ماهی، گوشت، محصولات لبنی، سبزیجات، میوه‌ها، آجیل، شکلات، انگور، سوسیس، پنیر، سویا و لوبیا تخمیری وجود دارند (شکل (2-1) و (2-2) ) </w:t>
      </w:r>
      <w:r w:rsidRPr="00014BC3">
        <w:rPr>
          <w:rFonts w:cs="B Nazanin" w:hint="cs"/>
          <w:rtl/>
          <w:lang w:bidi="fa-IR"/>
        </w:rPr>
        <w:fldChar w:fldCharType="begin">
          <w:fldData xml:space="preserve">PEVuZE5vdGU+PENpdGU+PEF1dGhvcj5DYWxsZWpvbjwvQXV0aG9yPjxZZWFyPjIwMTU8L1llYXI+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</w:fldData>
        </w:fldChar>
      </w:r>
      <w:r w:rsidR="007C6BCB">
        <w:rPr>
          <w:rFonts w:cs="B Nazanin"/>
          <w:rtl/>
          <w:lang w:bidi="fa-IR"/>
        </w:rPr>
        <w:instrText xml:space="preserve"> </w:instrText>
      </w:r>
      <w:r w:rsidR="007C6BCB">
        <w:rPr>
          <w:rFonts w:cs="B Nazanin"/>
          <w:lang w:bidi="fa-IR"/>
        </w:rPr>
        <w:instrText>ADDIN EN.CITE</w:instrText>
      </w:r>
      <w:r w:rsidR="007C6BCB">
        <w:rPr>
          <w:rFonts w:cs="B Nazanin"/>
          <w:rtl/>
          <w:lang w:bidi="fa-IR"/>
        </w:rPr>
        <w:instrText xml:space="preserve"> </w:instrText>
      </w:r>
      <w:r w:rsidR="007C6BCB">
        <w:rPr>
          <w:rFonts w:cs="B Nazanin"/>
          <w:rtl/>
          <w:lang w:bidi="fa-IR"/>
        </w:rPr>
        <w:fldChar w:fldCharType="begin">
          <w:fldData xml:space="preserve">PEVuZE5vdGU+PENpdGU+PEF1dGhvcj5DYWxsZWpvbjwvQXV0aG9yPjxZZWFyPjIwMTU8L1llYXI+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</w:fldData>
        </w:fldChar>
      </w:r>
      <w:r w:rsidR="007C6BCB">
        <w:rPr>
          <w:rFonts w:cs="B Nazanin"/>
          <w:rtl/>
          <w:lang w:bidi="fa-IR"/>
        </w:rPr>
        <w:instrText xml:space="preserve"> </w:instrText>
      </w:r>
      <w:r w:rsidR="007C6BCB">
        <w:rPr>
          <w:rFonts w:cs="B Nazanin"/>
          <w:lang w:bidi="fa-IR"/>
        </w:rPr>
        <w:instrText>ADDIN EN.CITE.DATA</w:instrText>
      </w:r>
      <w:r w:rsidR="007C6BCB">
        <w:rPr>
          <w:rFonts w:cs="B Nazanin"/>
          <w:rtl/>
          <w:lang w:bidi="fa-IR"/>
        </w:rPr>
        <w:instrText xml:space="preserve"> </w:instrText>
      </w:r>
      <w:r w:rsidR="007C6BCB">
        <w:rPr>
          <w:rFonts w:cs="B Nazanin"/>
          <w:rtl/>
          <w:lang w:bidi="fa-IR"/>
        </w:rPr>
      </w:r>
      <w:r w:rsidR="007C6BCB">
        <w:rPr>
          <w:rFonts w:cs="B Nazanin"/>
          <w:rtl/>
          <w:lang w:bidi="fa-IR"/>
        </w:rPr>
        <w:fldChar w:fldCharType="end"/>
      </w:r>
      <w:r w:rsidRPr="00014BC3">
        <w:rPr>
          <w:rFonts w:cs="B Nazanin" w:hint="cs"/>
          <w:rtl/>
          <w:lang w:bidi="fa-IR"/>
        </w:rPr>
      </w:r>
      <w:r w:rsidRPr="00014BC3">
        <w:rPr>
          <w:rFonts w:cs="B Nazanin" w:hint="cs"/>
          <w:rtl/>
          <w:lang w:bidi="fa-IR"/>
        </w:rPr>
        <w:fldChar w:fldCharType="separate"/>
      </w:r>
      <w:r w:rsidR="007C6BCB">
        <w:rPr>
          <w:rFonts w:cs="B Nazanin"/>
          <w:noProof/>
          <w:rtl/>
          <w:lang w:bidi="fa-IR"/>
        </w:rPr>
        <w:t>[</w:t>
      </w:r>
      <w:r w:rsidR="007113D3">
        <w:rPr>
          <w:rFonts w:cs="B Nazanin" w:hint="cs"/>
          <w:noProof/>
          <w:rtl/>
          <w:lang w:bidi="fa-IR"/>
        </w:rPr>
        <w:t>6، 5، 2، 1</w:t>
      </w:r>
      <w:r w:rsidR="007C6BCB">
        <w:rPr>
          <w:rFonts w:cs="B Nazanin"/>
          <w:noProof/>
          <w:rtl/>
          <w:lang w:bidi="fa-IR"/>
        </w:rPr>
        <w:t>]</w:t>
      </w:r>
      <w:r w:rsidRPr="00014BC3">
        <w:rPr>
          <w:rFonts w:cs="B Nazanin" w:hint="cs"/>
          <w:rtl/>
          <w:lang w:bidi="fa-IR"/>
        </w:rPr>
        <w:fldChar w:fldCharType="end"/>
      </w:r>
      <w:r w:rsidRPr="00014BC3">
        <w:rPr>
          <w:rFonts w:cs="B Nazanin" w:hint="cs"/>
          <w:rtl/>
          <w:lang w:bidi="fa-IR"/>
        </w:rPr>
        <w:t>.</w:t>
      </w:r>
    </w:p>
    <w:p w14:paraId="4E099C30" w14:textId="77D40A56" w:rsidR="008F30A4" w:rsidRPr="00014BC3" w:rsidRDefault="003A04C9" w:rsidP="007A3625">
      <w:pPr>
        <w:ind w:firstLine="720"/>
        <w:jc w:val="center"/>
        <w:rPr>
          <w:rFonts w:cs="B Nazanin"/>
          <w:rtl/>
        </w:rPr>
      </w:pPr>
      <w:r w:rsidRPr="00014BC3">
        <w:rPr>
          <w:rFonts w:cs="B Nazanin"/>
          <w:noProof/>
        </w:rPr>
      </w:r>
      <w:r w:rsidR="003A04C9" w:rsidRPr="00014BC3">
        <w:rPr>
          <w:rFonts w:cs="B Nazanin"/>
          <w:noProof/>
        </w:rPr>
        <w:object w:dxaOrig="5770" w:dyaOrig="8103" w14:anchorId="7D676E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310.3pt" o:ole="">
            <v:imagedata r:id="rId19" o:title=""/>
          </v:shape>
          <o:OLEObject Type="Embed" ProgID="ChemDraw.Document.6.0" ShapeID="_x0000_i1025" DrawAspect="Content" ObjectID="_1739184989" r:id="rId20"/>
        </w:object>
      </w:r>
    </w:p>
    <w:p w14:paraId="61B9CA28" w14:textId="77777777" w:rsidR="008F30A4" w:rsidRPr="00014BC3" w:rsidRDefault="008F30A4" w:rsidP="007653F2">
      <w:pPr>
        <w:pStyle w:val="10"/>
      </w:pPr>
      <w:bookmarkStart w:id="17" w:name="_Toc103523342"/>
      <w:r w:rsidRPr="00014BC3">
        <w:rPr>
          <w:rFonts w:hint="cs"/>
          <w:rtl/>
        </w:rPr>
        <w:t>شکل (2-1) ساختار شیمیایی آمین</w:t>
      </w:r>
      <w:r w:rsidRPr="00014BC3">
        <w:rPr>
          <w:rtl/>
        </w:rPr>
        <w:softHyphen/>
      </w:r>
      <w:r w:rsidRPr="00014BC3">
        <w:rPr>
          <w:rFonts w:hint="cs"/>
          <w:rtl/>
        </w:rPr>
        <w:t>های بیوژنیک آروماتیک و هیستامین</w:t>
      </w:r>
      <w:r w:rsidRPr="00014BC3">
        <w:t xml:space="preserve"> </w:t>
      </w:r>
      <w:r w:rsidRPr="00014BC3">
        <w:rPr>
          <w:rtl/>
        </w:rPr>
        <w:fldChar w:fldCharType="begin"/>
      </w:r>
      <w:r w:rsidRPr="00014BC3">
        <w:rPr>
          <w:rtl/>
        </w:rPr>
        <w:instrText xml:space="preserve"> </w:instrText>
      </w:r>
      <w:r w:rsidRPr="00014BC3">
        <w:instrText>ADDIN EN.CITE &lt;EndNote&gt;&lt;Cite&gt;&lt;Author&gt;Danchuk&lt;/Author&gt;&lt;Year&gt;2020&lt;/Year&gt;&lt;RecNum&gt;55&lt;/RecNum&gt;&lt;DisplayText&gt;[9]&lt;/DisplayText&gt;&lt;record&gt;&lt;rec-number&gt;55&lt;/rec-number&gt;&lt;foreign-keys&gt;&lt;key app="EN" db-id="adzpdfaer5ssrxew9f9p5d0hwrwwr5t5xrfv" timestamp="1643888192"&gt;55</w:instrText>
      </w:r>
      <w:r w:rsidRPr="00014BC3">
        <w:rPr>
          <w:rtl/>
        </w:rPr>
        <w:instrText>&lt;/</w:instrText>
      </w:r>
      <w:r w:rsidRPr="00014BC3">
        <w:instrText>key&gt;&lt;/foreign-keys&gt;&lt;ref-type name="Journal Article"&gt;17&lt;/ref-type&gt;&lt;contributors&gt;&lt;authors&gt;&lt;author&gt;Danchuk, Alexandra I&lt;/author&gt;&lt;author&gt;Komova, Nadezhda S&lt;/author&gt;&lt;author&gt;Mobarez, Sarah N&lt;/author&gt;&lt;author&gt;Doronin, Sergey Yu&lt;/author&gt;&lt;author&gt;Burmistrova, Natalia A&lt;/author&gt;&lt;author&gt;Markin, Alexey V&lt;/author&gt;&lt;author&gt;Duerkop, Axel&lt;/author&gt;&lt;/authors&gt;&lt;/contributors&gt;&lt;titles&gt;&lt;title&gt;Optical sensors for determination of biogenic amines in food&lt;/title&gt;&lt;secondary-title&gt;Analytical and bioanalytical chemistry&lt;/secondary-title</w:instrText>
      </w:r>
      <w:r w:rsidRPr="00014BC3">
        <w:rPr>
          <w:rtl/>
        </w:rPr>
        <w:instrText>&gt;&lt;/</w:instrText>
      </w:r>
      <w:r w:rsidRPr="00014BC3">
        <w:instrText>titles&gt;&lt;periodical&gt;&lt;full-title&gt;Analytical and bioanalytical chemistry&lt;/full-title&gt;&lt;/periodical&gt;&lt;pages&gt;4023-4036&lt;/pages&gt;&lt;volume&gt;412&lt;/volume&gt;&lt;number&gt;17&lt;/number&gt;&lt;dates&gt;&lt;year&gt;2020&lt;/year&gt;&lt;/dates&gt;&lt;isbn&gt;1618-2650&lt;/isbn&gt;&lt;urls&gt;&lt;/urls&gt;&lt;/record&gt;&lt;/Cite&gt;&lt;/EndNote</w:instrText>
      </w:r>
      <w:r w:rsidRPr="00014BC3">
        <w:rPr>
          <w:rtl/>
        </w:rPr>
        <w:instrText>&gt;</w:instrText>
      </w:r>
      <w:r w:rsidRPr="00014BC3">
        <w:rPr>
          <w:rtl/>
        </w:rPr>
        <w:fldChar w:fldCharType="separate"/>
      </w:r>
      <w:r w:rsidRPr="00014BC3">
        <w:rPr>
          <w:noProof/>
          <w:rtl/>
        </w:rPr>
        <w:t>[9]</w:t>
      </w:r>
      <w:r w:rsidRPr="00014BC3">
        <w:rPr>
          <w:rtl/>
        </w:rPr>
        <w:fldChar w:fldCharType="end"/>
      </w:r>
      <w:r w:rsidRPr="00014BC3">
        <w:rPr>
          <w:rFonts w:hint="cs"/>
          <w:rtl/>
        </w:rPr>
        <w:t>.</w:t>
      </w:r>
      <w:bookmarkEnd w:id="17"/>
    </w:p>
    <w:p w14:paraId="2F8D4FE0" w14:textId="77777777" w:rsidR="008F30A4" w:rsidRPr="00014BC3" w:rsidRDefault="003A04C9" w:rsidP="00EE2749">
      <w:pPr>
        <w:jc w:val="center"/>
        <w:rPr>
          <w:rFonts w:cs="B Nazanin"/>
          <w:rtl/>
          <w:lang w:bidi="fa-IR"/>
        </w:rPr>
      </w:pPr>
      <w:r w:rsidRPr="00014BC3">
        <w:rPr>
          <w:rFonts w:cs="B Nazanin"/>
          <w:noProof/>
        </w:rPr>
      </w:r>
      <w:r w:rsidR="003A04C9" w:rsidRPr="00014BC3">
        <w:rPr>
          <w:rFonts w:cs="B Nazanin"/>
          <w:noProof/>
        </w:rPr>
        <w:object w:dxaOrig="4495" w:dyaOrig="4428" w14:anchorId="04095552">
          <v:shape id="_x0000_i1026" type="#_x0000_t75" style="width:237.15pt;height:230.55pt" o:ole="">
            <v:imagedata r:id="rId21" o:title=""/>
          </v:shape>
          <o:OLEObject Type="Embed" ProgID="ChemDraw.Document.6.0" ShapeID="_x0000_i1026" DrawAspect="Content" ObjectID="_1739184990" r:id="rId22"/>
        </w:object>
      </w:r>
    </w:p>
    <w:p w14:paraId="5B3E1B11" w14:textId="77777777" w:rsidR="008F30A4" w:rsidRPr="00014BC3" w:rsidRDefault="008F30A4" w:rsidP="007653F2">
      <w:pPr>
        <w:pStyle w:val="10"/>
        <w:rPr>
          <w:rtl/>
          <w:lang w:bidi="fa-IR"/>
        </w:rPr>
      </w:pPr>
      <w:bookmarkStart w:id="18" w:name="_Toc103523343"/>
      <w:r w:rsidRPr="00014BC3">
        <w:rPr>
          <w:rFonts w:hint="cs"/>
          <w:rtl/>
          <w:lang w:bidi="fa-IR"/>
        </w:rPr>
        <w:t>شکل (2-2) ساختار شیمیای آمین</w:t>
      </w:r>
      <w:r w:rsidRPr="00014BC3">
        <w:rPr>
          <w:rtl/>
          <w:lang w:bidi="fa-IR"/>
        </w:rPr>
        <w:softHyphen/>
      </w:r>
      <w:r w:rsidRPr="00014BC3">
        <w:rPr>
          <w:rFonts w:hint="cs"/>
          <w:rtl/>
          <w:lang w:bidi="fa-IR"/>
        </w:rPr>
        <w:t>های بیوژنیک آلیفاتیک</w:t>
      </w:r>
      <w:r w:rsidRPr="00014BC3">
        <w:rPr>
          <w:lang w:bidi="fa-IR"/>
        </w:rPr>
        <w:t xml:space="preserve"> </w:t>
      </w:r>
      <w:r w:rsidRPr="00014BC3">
        <w:rPr>
          <w:rtl/>
        </w:rPr>
        <w:fldChar w:fldCharType="begin"/>
      </w:r>
      <w:r w:rsidRPr="00014BC3">
        <w:rPr>
          <w:rtl/>
        </w:rPr>
        <w:instrText xml:space="preserve"> </w:instrText>
      </w:r>
      <w:r w:rsidRPr="00014BC3">
        <w:instrText>ADDIN EN.CITE &lt;EndNote&gt;&lt;Cite&gt;&lt;Author&gt;Danchuk&lt;/Author&gt;&lt;Year&gt;2020&lt;/Year&gt;&lt;RecNum&gt;55&lt;/RecNum&gt;&lt;DisplayText&gt;[9]&lt;/DisplayText&gt;&lt;record&gt;&lt;rec-number&gt;55&lt;/rec-number&gt;&lt;foreign-keys&gt;&lt;key app="EN" db-id="adzpdfaer5ssrxew9f9p5d0hwrwwr5t5xrfv" timestamp="1643888192"&gt;55</w:instrText>
      </w:r>
      <w:r w:rsidRPr="00014BC3">
        <w:rPr>
          <w:rtl/>
        </w:rPr>
        <w:instrText>&lt;/</w:instrText>
      </w:r>
      <w:r w:rsidRPr="00014BC3">
        <w:instrText>key&gt;&lt;/foreign-keys&gt;&lt;ref-type name="Journal Article"&gt;17&lt;/ref-type&gt;&lt;contributors&gt;&lt;authors&gt;&lt;author&gt;Danchuk, Alexandra I&lt;/author&gt;&lt;author&gt;Komova, Nadezhda S&lt;/author&gt;&lt;author&gt;Mobarez, Sarah N&lt;/author&gt;&lt;author&gt;Doronin, Sergey Yu&lt;/author&gt;&lt;author&gt;Burmistrova, Natalia A&lt;/author&gt;&lt;author&gt;Markin, Alexey V&lt;/author&gt;&lt;author&gt;Duerkop, Axel&lt;/author&gt;&lt;/authors&gt;&lt;/contributors&gt;&lt;titles&gt;&lt;title&gt;Optical sensors for determination of biogenic amines in food&lt;/title&gt;&lt;secondary-title&gt;Analytical and bioanalytical chemistry&lt;/secondary-title</w:instrText>
      </w:r>
      <w:r w:rsidRPr="00014BC3">
        <w:rPr>
          <w:rtl/>
        </w:rPr>
        <w:instrText>&gt;&lt;/</w:instrText>
      </w:r>
      <w:r w:rsidRPr="00014BC3">
        <w:instrText>titles&gt;&lt;periodical&gt;&lt;full-title&gt;Analytical and bioanalytical chemistry&lt;/full-title&gt;&lt;/periodical&gt;&lt;pages&gt;4023-4036&lt;/pages&gt;&lt;volume&gt;412&lt;/volume&gt;&lt;number&gt;17&lt;/number&gt;&lt;dates&gt;&lt;year&gt;2020&lt;/year&gt;&lt;/dates&gt;&lt;isbn&gt;1618-2650&lt;/isbn&gt;&lt;urls&gt;&lt;/urls&gt;&lt;/record&gt;&lt;/Cite&gt;&lt;/EndNote</w:instrText>
      </w:r>
      <w:r w:rsidRPr="00014BC3">
        <w:rPr>
          <w:rtl/>
        </w:rPr>
        <w:instrText>&gt;</w:instrText>
      </w:r>
      <w:r w:rsidRPr="00014BC3">
        <w:rPr>
          <w:rtl/>
        </w:rPr>
        <w:fldChar w:fldCharType="separate"/>
      </w:r>
      <w:r w:rsidRPr="00014BC3">
        <w:rPr>
          <w:noProof/>
          <w:rtl/>
        </w:rPr>
        <w:t>[9]</w:t>
      </w:r>
      <w:r w:rsidRPr="00014BC3">
        <w:rPr>
          <w:rtl/>
        </w:rPr>
        <w:fldChar w:fldCharType="end"/>
      </w:r>
      <w:r w:rsidRPr="00014BC3">
        <w:rPr>
          <w:rFonts w:hint="cs"/>
          <w:rtl/>
          <w:lang w:bidi="fa-IR"/>
        </w:rPr>
        <w:t>.</w:t>
      </w:r>
      <w:bookmarkEnd w:id="18"/>
    </w:p>
    <w:p w14:paraId="78A13B15" w14:textId="5DA4636A" w:rsidR="008F30A4" w:rsidRPr="00014BC3" w:rsidRDefault="008F30A4" w:rsidP="00EE2749">
      <w:pPr>
        <w:ind w:firstLine="720"/>
        <w:jc w:val="both"/>
        <w:rPr>
          <w:rFonts w:cs="B Nazanin"/>
          <w:rtl/>
        </w:rPr>
      </w:pPr>
      <w:r w:rsidRPr="00014BC3">
        <w:rPr>
          <w:rFonts w:cs="B Nazanin" w:hint="cs"/>
          <w:rtl/>
          <w:lang w:bidi="fa-IR"/>
        </w:rPr>
        <w:t>از این رو، نگهداری نادرست و گذشت تاریخ مصرف مواد غذایی غلظت آمین</w:t>
      </w:r>
      <w:r w:rsidRPr="00014BC3">
        <w:rPr>
          <w:rFonts w:cs="B Nazanin"/>
          <w:lang w:bidi="fa-IR"/>
        </w:rPr>
        <w:softHyphen/>
      </w:r>
      <w:r w:rsidRPr="00014BC3">
        <w:rPr>
          <w:rFonts w:cs="B Nazanin" w:hint="cs"/>
          <w:rtl/>
          <w:lang w:bidi="fa-IR"/>
        </w:rPr>
        <w:t>های بیوژنیک را افزایش می</w:t>
      </w:r>
      <w:r w:rsidRPr="00014BC3">
        <w:rPr>
          <w:rFonts w:cs="B Nazanin"/>
          <w:rtl/>
          <w:lang w:bidi="fa-IR"/>
        </w:rPr>
        <w:softHyphen/>
      </w:r>
      <w:r w:rsidRPr="00014BC3">
        <w:rPr>
          <w:rFonts w:cs="B Nazanin" w:hint="cs"/>
          <w:rtl/>
          <w:lang w:bidi="fa-IR"/>
        </w:rPr>
        <w:t>دهد. پلی</w:t>
      </w:r>
      <w:r w:rsidRPr="00014BC3">
        <w:rPr>
          <w:rFonts w:cs="B Nazanin" w:hint="cs"/>
          <w:rtl/>
          <w:lang w:bidi="fa-IR"/>
        </w:rPr>
        <w:softHyphen/>
        <w:t>آمین</w:t>
      </w:r>
      <w:r w:rsidRPr="00014BC3">
        <w:rPr>
          <w:rFonts w:cs="B Nazanin" w:hint="cs"/>
          <w:rtl/>
          <w:lang w:bidi="fa-IR"/>
        </w:rPr>
        <w:softHyphen/>
        <w:t>ها اثر تنظیمی و حفاظتی بر ساختار</w:t>
      </w:r>
      <w:r w:rsidRPr="00014BC3">
        <w:rPr>
          <w:rFonts w:cs="B Nazanin" w:hint="cs"/>
          <w:rtl/>
          <w:lang w:bidi="fa-IR"/>
        </w:rPr>
        <w:softHyphen/>
        <w:t xml:space="preserve"> باکتری</w:t>
      </w:r>
      <w:r w:rsidRPr="00014BC3">
        <w:rPr>
          <w:rFonts w:cs="B Nazanin" w:hint="cs"/>
          <w:rtl/>
          <w:lang w:bidi="fa-IR"/>
        </w:rPr>
        <w:softHyphen/>
        <w:t>ها، دارند. همچنین باعث تثبیت غشاء سیتوپلاسمی</w:t>
      </w:r>
      <w:r w:rsidRPr="00014BC3">
        <w:rPr>
          <w:rFonts w:cs="B Nazanin"/>
          <w:vertAlign w:val="superscript"/>
          <w:rtl/>
          <w:lang w:bidi="fa-IR"/>
        </w:rPr>
        <w:footnoteReference w:id="59"/>
      </w:r>
      <w:r w:rsidRPr="00014BC3">
        <w:rPr>
          <w:rFonts w:cs="B Nazanin" w:hint="cs"/>
          <w:rtl/>
          <w:lang w:bidi="fa-IR"/>
        </w:rPr>
        <w:t>، سنتز اسیدهای نوکلئیک و پروتئین، حذف رادیکال</w:t>
      </w:r>
      <w:r w:rsidRPr="00014BC3">
        <w:rPr>
          <w:rFonts w:cs="B Nazanin"/>
          <w:lang w:bidi="fa-IR"/>
        </w:rPr>
        <w:softHyphen/>
      </w:r>
      <w:r w:rsidRPr="00014BC3">
        <w:rPr>
          <w:rFonts w:cs="B Nazanin" w:hint="cs"/>
          <w:rtl/>
          <w:lang w:bidi="fa-IR"/>
        </w:rPr>
        <w:t xml:space="preserve">های آزاد، تثبیت مولکول های </w:t>
      </w:r>
      <w:r w:rsidRPr="00014BC3">
        <w:rPr>
          <w:rFonts w:cs="B Nazanin"/>
          <w:lang w:bidi="fa-IR"/>
        </w:rPr>
        <w:t>DNA</w:t>
      </w:r>
      <w:r w:rsidRPr="00014BC3">
        <w:rPr>
          <w:rFonts w:cs="B Nazanin" w:hint="cs"/>
          <w:rtl/>
          <w:lang w:bidi="fa-IR"/>
        </w:rPr>
        <w:t xml:space="preserve"> و </w:t>
      </w:r>
      <w:r w:rsidRPr="00014BC3">
        <w:rPr>
          <w:rFonts w:cs="B Nazanin"/>
          <w:lang w:bidi="fa-IR"/>
        </w:rPr>
        <w:t xml:space="preserve"> RNA</w:t>
      </w:r>
      <w:r w:rsidRPr="00014BC3">
        <w:rPr>
          <w:rFonts w:cs="B Nazanin" w:hint="cs"/>
          <w:rtl/>
          <w:lang w:bidi="fa-IR"/>
        </w:rPr>
        <w:t>می</w:t>
      </w:r>
      <w:r w:rsidRPr="00014BC3">
        <w:rPr>
          <w:rFonts w:cs="B Nazanin"/>
          <w:rtl/>
          <w:lang w:bidi="fa-IR"/>
        </w:rPr>
        <w:softHyphen/>
      </w:r>
      <w:r w:rsidRPr="00014BC3">
        <w:rPr>
          <w:rFonts w:cs="B Nazanin" w:hint="cs"/>
          <w:rtl/>
          <w:lang w:bidi="fa-IR"/>
        </w:rPr>
        <w:t>گردند. ب</w:t>
      </w:r>
      <w:r w:rsidR="000E6CD5">
        <w:rPr>
          <w:rFonts w:cs="B Nazanin" w:hint="cs"/>
          <w:rtl/>
          <w:lang w:bidi="fa-IR"/>
        </w:rPr>
        <w:t xml:space="preserve">ه </w:t>
      </w:r>
      <w:r w:rsidRPr="00014BC3">
        <w:rPr>
          <w:rFonts w:cs="B Nazanin" w:hint="cs"/>
          <w:rtl/>
          <w:lang w:bidi="fa-IR"/>
        </w:rPr>
        <w:t>طورکلی، آمین</w:t>
      </w:r>
      <w:r w:rsidRPr="00014BC3">
        <w:rPr>
          <w:rFonts w:cs="B Nazanin" w:hint="cs"/>
          <w:rtl/>
          <w:lang w:bidi="fa-IR"/>
        </w:rPr>
        <w:softHyphen/>
        <w:t>های بیوژنیک غذایی موثر در مسمومیت غذایی شامل هیستامین، تیرآمین، بتافنتیل‌آمین، تریپتامین</w:t>
      </w:r>
      <w:r w:rsidRPr="00014BC3">
        <w:rPr>
          <w:rFonts w:cs="B Nazanin"/>
          <w:vertAlign w:val="superscript"/>
          <w:rtl/>
          <w:lang w:bidi="fa-IR"/>
        </w:rPr>
        <w:footnoteReference w:id="60"/>
      </w:r>
      <w:r w:rsidRPr="00014BC3">
        <w:rPr>
          <w:rFonts w:cs="B Nazanin" w:hint="cs"/>
          <w:rtl/>
          <w:lang w:bidi="fa-IR"/>
        </w:rPr>
        <w:t>، سروتونین، پوترسین، کاداورین، اسپرمیدین، اسپرمین و تیرامین</w:t>
      </w:r>
      <w:r w:rsidRPr="00014BC3">
        <w:rPr>
          <w:rFonts w:cs="B Nazanin"/>
          <w:vertAlign w:val="superscript"/>
          <w:rtl/>
          <w:lang w:bidi="fa-IR"/>
        </w:rPr>
        <w:footnoteReference w:id="61"/>
      </w:r>
      <w:r w:rsidRPr="00014BC3">
        <w:rPr>
          <w:rFonts w:cs="B Nazanin" w:hint="cs"/>
          <w:rtl/>
          <w:lang w:bidi="fa-IR"/>
        </w:rPr>
        <w:t xml:space="preserve"> هستند </w:t>
      </w:r>
      <w:r w:rsidRPr="00014BC3">
        <w:rPr>
          <w:rFonts w:cs="B Nazanin" w:hint="cs"/>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&lt;EndNote&gt;&lt;Cite&gt;&lt;Author&gt;Ozogul&lt;/Author&gt;&lt;Year&gt;2015&lt;/Year&gt;&lt;RecNum&gt;52&lt;/RecNum&gt;&lt;DisplayText&gt;[10]&lt;/DisplayText&gt;&lt;record&gt;&lt;rec-number&gt;52&lt;/rec-number&gt;&lt;foreign-keys&gt;&lt;key app="EN" db-id="adzpdfaer5ssrxew9f9p5d0hwrwwr5t5xrfv" timestamp="1643888192"&gt;52</w:instrText>
      </w:r>
      <w:r w:rsidRPr="00014BC3">
        <w:rPr>
          <w:rFonts w:cs="B Nazanin"/>
          <w:rtl/>
          <w:lang w:bidi="fa-IR"/>
        </w:rPr>
        <w:instrText>&lt;/</w:instrText>
      </w:r>
      <w:r w:rsidRPr="00014BC3">
        <w:rPr>
          <w:rFonts w:cs="B Nazanin"/>
          <w:lang w:bidi="fa-IR"/>
        </w:rPr>
        <w:instrText>key&gt;&lt;/foreign-keys&gt;&lt;ref-type name="Journal Article"&gt;17&lt;/ref-type&gt;&lt;contributors&gt;&lt;authors&gt;&lt;author&gt;Ozogul, Fatih&lt;/author&gt;&lt;author&gt;Tabanelli, Giulia&lt;/author&gt;&lt;author&gt;Toy, Nurten&lt;/author&gt;&lt;author&gt;Gardini, Fausto&lt;/author&gt;&lt;/authors&gt;&lt;/contributors&gt;&lt;titles&gt;&lt;title&gt;Impact of cell-free supernatant of lactic acid bacteria on putrescine and other polyamine formation by foodborne pathogens in ornithine decarboxylase broth&lt;/title&gt;&lt;secondary-title&gt;Journal of agricultural and food chemistry&lt;/secondary-title&gt;&lt;/titles&gt;&lt;periodical&gt;&lt;full-title&gt;Journal of agricultural and food chemistry&lt;/full-title&gt;&lt;/periodical&gt;&lt;pages&gt;5828-5835&lt;/pages&gt;&lt;volume&gt;63&lt;/volume&gt;&lt;number&gt;24&lt;/number&gt;&lt;dates&gt;&lt;year&gt;2015&lt;/year&gt;&lt;/dates&gt;&lt;isbn&gt;0021-8561&lt;/isbn&gt;&lt;urls&gt;&lt;/urls&gt;&lt;/record&gt;&lt;/Cite&gt;&lt;/EndNote</w:instrText>
      </w:r>
      <w:r w:rsidRPr="00014BC3">
        <w:rPr>
          <w:rFonts w:cs="B Nazanin"/>
          <w:rtl/>
          <w:lang w:bidi="fa-IR"/>
        </w:rPr>
        <w:instrText>&gt;</w:instrText>
      </w:r>
      <w:r w:rsidRPr="00014BC3">
        <w:rPr>
          <w:rFonts w:cs="B Nazanin" w:hint="cs"/>
          <w:rtl/>
          <w:lang w:bidi="fa-IR"/>
        </w:rPr>
        <w:fldChar w:fldCharType="separate"/>
      </w:r>
      <w:r w:rsidRPr="00014BC3">
        <w:rPr>
          <w:rFonts w:cs="B Nazanin"/>
          <w:noProof/>
          <w:rtl/>
          <w:lang w:bidi="fa-IR"/>
        </w:rPr>
        <w:t>[10]</w:t>
      </w:r>
      <w:r w:rsidRPr="00014BC3">
        <w:rPr>
          <w:rFonts w:cs="B Nazanin" w:hint="cs"/>
          <w:rtl/>
          <w:lang w:bidi="fa-IR"/>
        </w:rPr>
        <w:fldChar w:fldCharType="end"/>
      </w:r>
      <w:r w:rsidRPr="00014BC3">
        <w:rPr>
          <w:rFonts w:cs="B Nazanin" w:hint="cs"/>
          <w:rtl/>
          <w:lang w:bidi="fa-IR"/>
        </w:rPr>
        <w:t>. بنابراین می</w:t>
      </w:r>
      <w:r w:rsidRPr="00014BC3">
        <w:rPr>
          <w:rFonts w:cs="B Nazanin"/>
          <w:rtl/>
          <w:lang w:bidi="fa-IR"/>
        </w:rPr>
        <w:softHyphen/>
      </w:r>
      <w:r w:rsidRPr="00014BC3">
        <w:rPr>
          <w:rFonts w:cs="B Nazanin" w:hint="cs"/>
          <w:rtl/>
          <w:lang w:bidi="fa-IR"/>
        </w:rPr>
        <w:t>توان گفت، آمین</w:t>
      </w:r>
      <w:r w:rsidRPr="00014BC3">
        <w:rPr>
          <w:rFonts w:cs="B Nazanin"/>
          <w:lang w:bidi="fa-IR"/>
        </w:rPr>
        <w:softHyphen/>
      </w:r>
      <w:r w:rsidRPr="00014BC3">
        <w:rPr>
          <w:rFonts w:cs="B Nazanin" w:hint="cs"/>
          <w:rtl/>
          <w:lang w:bidi="fa-IR"/>
        </w:rPr>
        <w:t>های بیوژنی</w:t>
      </w:r>
      <w:r w:rsidR="00D90728">
        <w:rPr>
          <w:rFonts w:cs="B Nazanin" w:hint="cs"/>
          <w:rtl/>
          <w:lang w:bidi="fa-IR"/>
        </w:rPr>
        <w:t xml:space="preserve">ک از </w:t>
      </w:r>
      <w:r w:rsidR="00D90728">
        <w:rPr>
          <w:rFonts w:cs="B Nazanin" w:hint="cs"/>
          <w:rtl/>
          <w:lang w:bidi="fa-IR"/>
        </w:rPr>
        <w:softHyphen/>
        <w:t>تغذیه طبیعی تاثیرپذیر بود</w:t>
      </w:r>
      <w:r w:rsidRPr="00014BC3">
        <w:rPr>
          <w:rFonts w:cs="B Nazanin" w:hint="cs"/>
          <w:rtl/>
          <w:lang w:bidi="fa-IR"/>
        </w:rPr>
        <w:t xml:space="preserve"> و از نظر بهداشتی بسیار حائز اهمیت می</w:t>
      </w:r>
      <w:r w:rsidRPr="00014BC3">
        <w:rPr>
          <w:rFonts w:cs="B Nazanin"/>
          <w:rtl/>
          <w:lang w:bidi="fa-IR"/>
        </w:rPr>
        <w:softHyphen/>
      </w:r>
      <w:r w:rsidRPr="00014BC3">
        <w:rPr>
          <w:rFonts w:cs="B Nazanin" w:hint="cs"/>
          <w:rtl/>
          <w:lang w:bidi="fa-IR"/>
        </w:rPr>
        <w:t>باشند، زیرا به جز نقش آن</w:t>
      </w:r>
      <w:r w:rsidRPr="00014BC3">
        <w:rPr>
          <w:rFonts w:cs="B Nazanin"/>
          <w:rtl/>
          <w:lang w:bidi="fa-IR"/>
        </w:rPr>
        <w:softHyphen/>
      </w:r>
      <w:r w:rsidRPr="00014BC3">
        <w:rPr>
          <w:rFonts w:cs="B Nazanin" w:hint="cs"/>
          <w:rtl/>
          <w:lang w:bidi="fa-IR"/>
        </w:rPr>
        <w:t>ها در واکنش</w:t>
      </w:r>
      <w:r w:rsidRPr="00014BC3">
        <w:rPr>
          <w:rFonts w:cs="B Nazanin"/>
          <w:rtl/>
          <w:lang w:bidi="fa-IR"/>
        </w:rPr>
        <w:softHyphen/>
      </w:r>
      <w:r w:rsidRPr="00014BC3">
        <w:rPr>
          <w:rFonts w:cs="B Nazanin" w:hint="cs"/>
          <w:rtl/>
          <w:lang w:bidi="fa-IR"/>
        </w:rPr>
        <w:t>های مسمومیت غذائی، می</w:t>
      </w:r>
      <w:r w:rsidRPr="00014BC3">
        <w:rPr>
          <w:rFonts w:cs="B Nazanin" w:hint="cs"/>
          <w:rtl/>
          <w:lang w:bidi="fa-IR"/>
        </w:rPr>
        <w:softHyphen/>
        <w:t>توانند واکنش‌های دارویی مختلفی را آغاز کنند. بیوژنیک بودن آن</w:t>
      </w:r>
      <w:r w:rsidRPr="00014BC3">
        <w:rPr>
          <w:rFonts w:cs="B Nazanin"/>
          <w:rtl/>
          <w:lang w:bidi="fa-IR"/>
        </w:rPr>
        <w:softHyphen/>
      </w:r>
      <w:r w:rsidRPr="00014BC3">
        <w:rPr>
          <w:rFonts w:cs="B Nazanin" w:hint="cs"/>
          <w:rtl/>
          <w:lang w:bidi="fa-IR"/>
        </w:rPr>
        <w:t xml:space="preserve">ها به این دلیل است که در </w:t>
      </w:r>
      <w:r w:rsidR="009F74B3">
        <w:rPr>
          <w:rFonts w:cs="B Nazanin" w:hint="cs"/>
          <w:rtl/>
          <w:lang w:bidi="fa-IR"/>
        </w:rPr>
        <w:t>سامانه</w:t>
      </w:r>
      <w:r w:rsidRPr="00014BC3">
        <w:rPr>
          <w:rFonts w:cs="B Nazanin" w:hint="cs"/>
          <w:rtl/>
          <w:lang w:bidi="fa-IR"/>
        </w:rPr>
        <w:softHyphen/>
        <w:t xml:space="preserve">های زیستی از جمله </w:t>
      </w:r>
      <w:r w:rsidR="009F74B3">
        <w:rPr>
          <w:rFonts w:cs="B Nazanin" w:hint="cs"/>
          <w:rtl/>
          <w:lang w:bidi="fa-IR"/>
        </w:rPr>
        <w:t>سامانه</w:t>
      </w:r>
      <w:r w:rsidRPr="00014BC3">
        <w:rPr>
          <w:rFonts w:cs="B Nazanin" w:hint="cs"/>
          <w:rtl/>
          <w:lang w:bidi="fa-IR"/>
        </w:rPr>
        <w:softHyphen/>
        <w:t>های هورمونی بدن، عملکرد</w:t>
      </w:r>
      <w:r w:rsidRPr="00014BC3">
        <w:rPr>
          <w:rFonts w:cs="B Nazanin" w:hint="cs"/>
          <w:rtl/>
          <w:lang w:bidi="fa-IR"/>
        </w:rPr>
        <w:softHyphen/>
        <w:t>های زیست</w:t>
      </w:r>
      <w:r w:rsidRPr="00014BC3">
        <w:rPr>
          <w:rFonts w:cs="B Nazanin" w:hint="cs"/>
          <w:rtl/>
          <w:lang w:bidi="fa-IR"/>
        </w:rPr>
        <w:softHyphen/>
        <w:t>شیمی و متابولیکی به شدت موثر</w:t>
      </w:r>
      <w:r w:rsidRPr="00014BC3">
        <w:rPr>
          <w:rFonts w:cs="B Nazanin" w:hint="cs"/>
          <w:rtl/>
          <w:lang w:bidi="fa-IR"/>
        </w:rPr>
        <w:softHyphen/>
        <w:t>اند. خواص هورمونی آن</w:t>
      </w:r>
      <w:r w:rsidRPr="00014BC3">
        <w:rPr>
          <w:rFonts w:cs="B Nazanin" w:hint="cs"/>
          <w:rtl/>
          <w:lang w:bidi="fa-IR"/>
        </w:rPr>
        <w:softHyphen/>
        <w:t>ها باعث می</w:t>
      </w:r>
      <w:r w:rsidRPr="00014BC3">
        <w:rPr>
          <w:rFonts w:cs="B Nazanin" w:hint="cs"/>
          <w:rtl/>
          <w:lang w:bidi="fa-IR"/>
        </w:rPr>
        <w:softHyphen/>
        <w:t>شود نقش</w:t>
      </w:r>
      <w:r w:rsidRPr="00014BC3">
        <w:rPr>
          <w:rFonts w:cs="B Nazanin" w:hint="cs"/>
          <w:rtl/>
          <w:lang w:bidi="fa-IR"/>
        </w:rPr>
        <w:softHyphen/>
        <w:t>های زیستی حیاتی داشته</w:t>
      </w:r>
      <w:r w:rsidRPr="00014BC3">
        <w:rPr>
          <w:rFonts w:cs="B Nazanin"/>
          <w:rtl/>
          <w:lang w:bidi="fa-IR"/>
        </w:rPr>
        <w:softHyphen/>
      </w:r>
      <w:r w:rsidRPr="00014BC3">
        <w:rPr>
          <w:rFonts w:cs="B Nazanin" w:hint="cs"/>
          <w:rtl/>
          <w:lang w:bidi="fa-IR"/>
        </w:rPr>
        <w:t>باشند. بطورمثال فنیل اتیل</w:t>
      </w:r>
      <w:r w:rsidRPr="00014BC3">
        <w:rPr>
          <w:rFonts w:cs="B Nazanin" w:hint="cs"/>
          <w:rtl/>
          <w:lang w:bidi="fa-IR"/>
        </w:rPr>
        <w:softHyphen/>
        <w:t>آمین به هورمون عشق معروف است و همچنین هیستامین و سروتونین نقش انتقال دهندگی عصبی دارند و به</w:t>
      </w:r>
      <w:r w:rsidRPr="00014BC3">
        <w:rPr>
          <w:rFonts w:cs="B Nazanin"/>
          <w:lang w:bidi="fa-IR"/>
        </w:rPr>
        <w:softHyphen/>
      </w:r>
      <w:r w:rsidRPr="00014BC3">
        <w:rPr>
          <w:rFonts w:cs="B Nazanin" w:hint="cs"/>
          <w:rtl/>
          <w:lang w:bidi="fa-IR"/>
        </w:rPr>
        <w:t>همراه دیگر آمین</w:t>
      </w:r>
      <w:r w:rsidRPr="00014BC3">
        <w:rPr>
          <w:rFonts w:cs="B Nazanin" w:hint="cs"/>
          <w:rtl/>
          <w:lang w:bidi="fa-IR"/>
        </w:rPr>
        <w:softHyphen/>
        <w:t>های بیوژنیک</w:t>
      </w:r>
      <w:r w:rsidRPr="00014BC3">
        <w:rPr>
          <w:rFonts w:cs="B Nazanin" w:hint="cs"/>
          <w:rtl/>
          <w:lang w:bidi="fa-IR"/>
        </w:rPr>
        <w:softHyphen/>
        <w:t xml:space="preserve"> مانند تیرآمین در دستگاه گوارشی موثراند. یادآور می</w:t>
      </w:r>
      <w:r w:rsidRPr="00014BC3">
        <w:rPr>
          <w:rFonts w:cs="B Nazanin" w:hint="cs"/>
          <w:rtl/>
          <w:lang w:bidi="fa-IR"/>
        </w:rPr>
        <w:softHyphen/>
        <w:t>شود که این آمین</w:t>
      </w:r>
      <w:r w:rsidRPr="00014BC3">
        <w:rPr>
          <w:rFonts w:cs="B Nazanin" w:hint="cs"/>
          <w:rtl/>
          <w:lang w:bidi="fa-IR"/>
        </w:rPr>
        <w:softHyphen/>
        <w:t>ها نیز در غلظت</w:t>
      </w:r>
      <w:r w:rsidRPr="00014BC3">
        <w:rPr>
          <w:rFonts w:cs="B Nazanin" w:hint="cs"/>
          <w:rtl/>
          <w:lang w:bidi="fa-IR"/>
        </w:rPr>
        <w:softHyphen/>
        <w:t>های پایین در مسیرهای متابولیک انسان وجود دارند، بطور مثال اسپرمین و اسپرمیدین با غلظت کم در اسپرم و</w:t>
      </w:r>
      <w:r w:rsidRPr="00014BC3">
        <w:rPr>
          <w:rFonts w:cs="B Nazanin"/>
          <w:lang w:bidi="fa-IR"/>
        </w:rPr>
        <w:t xml:space="preserve"> </w:t>
      </w:r>
      <w:r w:rsidRPr="00014BC3">
        <w:rPr>
          <w:rFonts w:cs="B Nazanin" w:hint="cs"/>
          <w:rtl/>
          <w:lang w:bidi="fa-IR"/>
        </w:rPr>
        <w:t>کاداورین و پوترسین در ریبوزوم</w:t>
      </w:r>
      <w:r w:rsidRPr="00014BC3">
        <w:rPr>
          <w:rFonts w:cs="B Nazanin" w:hint="cs"/>
          <w:rtl/>
          <w:lang w:bidi="fa-IR"/>
        </w:rPr>
        <w:softHyphen/>
        <w:t xml:space="preserve">ها وجود دارند </w:t>
      </w:r>
      <w:r w:rsidRPr="00014BC3">
        <w:rPr>
          <w:rFonts w:cs="B Nazanin" w:hint="cs"/>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&lt;EndNote&gt;&lt;Cite&gt;&lt;Author&gt;Khan&lt;/Author&gt;&lt;Year&gt;2016&lt;/Year&gt;&lt;RecNum&gt;17&lt;/RecNum&gt;&lt;DisplayText&gt;[11]&lt;/DisplayText&gt;&lt;record&gt;&lt;rec-number&gt;17&lt;/rec-number&gt;&lt;foreign-keys&gt;&lt;key app="EN" db-id="adzpdfaer5ssrxew9f9p5d0hwrwwr5t5xrfv" timestamp="1642668467"&gt;17&lt;/key&gt;&lt;/foreign-keys&gt;&lt;ref-type name="Journal Article"&gt;17&lt;/ref-type&gt;&lt;contributors&gt;&lt;authors&gt;&lt;author&gt;Khan, M Zahid&lt;/author&gt;&lt;author&gt;Nawaz, Waqas&lt;/author&gt;&lt;/authors&gt;&lt;/contributors&gt;&lt;titles&gt;&lt;title&gt;The emerging roles of human trace amines and human trace amine-associated receptors (hTAARs) in central nervous system&lt;/title&gt;&lt;secondary-title&gt;Biomedicine &amp;amp; Pharmacotherapy= Biomedecine &amp;amp; Pharmacotherapie&lt;/secondary-title&gt;&lt;/titles&gt;&lt;periodical&gt;&lt;full-title&gt;Biomedicine &amp;amp; Pharmacotherapy= Biomedecine &amp;amp; Pharmacotherapie&lt;/full-title&gt;&lt;/periodical&gt;&lt;pages&gt;439-449&lt;/pages&gt;&lt;volume&gt;83&lt;/volume&gt;&lt;dates&gt;&lt;year&gt;2016&lt;/year&gt;&lt;/dates&gt;&lt;isbn&gt;0753-3322&lt;/isbn&gt;&lt;urls&gt;&lt;/urls&gt;&lt;/record&gt;&lt;/Cite&gt;&lt;/EndNote</w:instrText>
      </w:r>
      <w:r w:rsidRPr="00014BC3">
        <w:rPr>
          <w:rFonts w:cs="B Nazanin"/>
          <w:rtl/>
          <w:lang w:bidi="fa-IR"/>
        </w:rPr>
        <w:instrText>&gt;</w:instrText>
      </w:r>
      <w:r w:rsidRPr="00014BC3">
        <w:rPr>
          <w:rFonts w:cs="B Nazanin" w:hint="cs"/>
          <w:rtl/>
          <w:lang w:bidi="fa-IR"/>
        </w:rPr>
        <w:fldChar w:fldCharType="separate"/>
      </w:r>
      <w:r w:rsidRPr="00014BC3">
        <w:rPr>
          <w:rFonts w:cs="B Nazanin"/>
          <w:noProof/>
          <w:rtl/>
          <w:lang w:bidi="fa-IR"/>
        </w:rPr>
        <w:t>[11]</w:t>
      </w:r>
      <w:r w:rsidRPr="00014BC3">
        <w:rPr>
          <w:rFonts w:cs="B Nazanin" w:hint="cs"/>
          <w:rtl/>
          <w:lang w:bidi="fa-IR"/>
        </w:rPr>
        <w:fldChar w:fldCharType="end"/>
      </w:r>
      <w:r w:rsidRPr="00014BC3">
        <w:rPr>
          <w:rFonts w:cs="B Nazanin" w:hint="cs"/>
          <w:rtl/>
          <w:lang w:bidi="fa-IR"/>
        </w:rPr>
        <w:t xml:space="preserve">. </w:t>
      </w:r>
    </w:p>
    <w:p w14:paraId="5C6481A6" w14:textId="03CFE118" w:rsidR="00404CAF" w:rsidRPr="00014BC3" w:rsidRDefault="008F30A4" w:rsidP="008540B2">
      <w:pPr>
        <w:ind w:firstLine="720"/>
        <w:jc w:val="both"/>
        <w:rPr>
          <w:rFonts w:cs="B Nazanin"/>
          <w:lang w:bidi="fa-IR"/>
        </w:rPr>
      </w:pPr>
      <w:r w:rsidRPr="00014BC3">
        <w:rPr>
          <w:rFonts w:cs="B Nazanin" w:hint="cs"/>
          <w:rtl/>
          <w:lang w:bidi="fa-IR"/>
        </w:rPr>
        <w:t>آمین</w:t>
      </w:r>
      <w:r w:rsidRPr="00014BC3">
        <w:rPr>
          <w:rFonts w:cs="B Nazanin"/>
          <w:lang w:bidi="fa-IR"/>
        </w:rPr>
        <w:softHyphen/>
      </w:r>
      <w:r w:rsidRPr="00014BC3">
        <w:rPr>
          <w:rFonts w:cs="B Nazanin" w:hint="cs"/>
          <w:rtl/>
          <w:lang w:bidi="fa-IR"/>
        </w:rPr>
        <w:t>های بیوژنیک مواد</w:t>
      </w:r>
      <w:r w:rsidR="00E33A86" w:rsidRPr="00014BC3">
        <w:rPr>
          <w:rFonts w:cs="B Nazanin" w:hint="cs"/>
          <w:rtl/>
          <w:lang w:bidi="fa-IR"/>
        </w:rPr>
        <w:t>ی</w:t>
      </w:r>
      <w:r w:rsidRPr="00014BC3">
        <w:rPr>
          <w:rFonts w:cs="B Nazanin" w:hint="cs"/>
          <w:rtl/>
          <w:lang w:bidi="fa-IR"/>
        </w:rPr>
        <w:t xml:space="preserve"> هستند که می</w:t>
      </w:r>
      <w:r w:rsidRPr="00014BC3">
        <w:rPr>
          <w:rFonts w:cs="B Nazanin"/>
          <w:lang w:bidi="fa-IR"/>
        </w:rPr>
        <w:softHyphen/>
      </w:r>
      <w:r w:rsidRPr="00014BC3">
        <w:rPr>
          <w:rFonts w:cs="B Nazanin" w:hint="cs"/>
          <w:rtl/>
          <w:lang w:bidi="fa-IR"/>
        </w:rPr>
        <w:t>توانند باعث بیماری در انسان شوند، اگرچه اثرات سمی آمین</w:t>
      </w:r>
      <w:r w:rsidRPr="00014BC3">
        <w:rPr>
          <w:rFonts w:cs="B Nazanin"/>
          <w:lang w:bidi="fa-IR"/>
        </w:rPr>
        <w:softHyphen/>
      </w:r>
      <w:r w:rsidRPr="00014BC3">
        <w:rPr>
          <w:rFonts w:cs="B Nazanin" w:hint="cs"/>
          <w:rtl/>
          <w:lang w:bidi="fa-IR"/>
        </w:rPr>
        <w:t>های بیوژنیک</w:t>
      </w:r>
      <w:r w:rsidRPr="00014BC3">
        <w:rPr>
          <w:rFonts w:cs="B Nazanin"/>
          <w:lang w:bidi="fa-IR"/>
        </w:rPr>
        <w:softHyphen/>
      </w:r>
      <w:r w:rsidRPr="00014BC3">
        <w:rPr>
          <w:rFonts w:cs="B Nazanin" w:hint="cs"/>
          <w:rtl/>
          <w:lang w:bidi="fa-IR"/>
        </w:rPr>
        <w:t xml:space="preserve"> متفاوت است اما به طور کلی، محققان بر این باورند که محتوای کل آمین</w:t>
      </w:r>
      <w:r w:rsidRPr="00014BC3">
        <w:rPr>
          <w:rFonts w:cs="B Nazanin" w:hint="cs"/>
          <w:rtl/>
          <w:lang w:bidi="fa-IR"/>
        </w:rPr>
        <w:softHyphen/>
        <w:t>های بیوژنیک در غذا نباید بیشتر از ۹۰۰میلی</w:t>
      </w:r>
      <w:r w:rsidRPr="00014BC3">
        <w:rPr>
          <w:rFonts w:cs="B Nazanin" w:hint="cs"/>
          <w:rtl/>
          <w:lang w:bidi="fa-IR"/>
        </w:rPr>
        <w:softHyphen/>
        <w:t>گرم بر کیلوگرم باشد،  وقتی میزان کل آمین</w:t>
      </w:r>
      <w:r w:rsidRPr="00014BC3">
        <w:rPr>
          <w:rFonts w:cs="B Nazanin" w:hint="cs"/>
          <w:rtl/>
          <w:lang w:bidi="fa-IR"/>
        </w:rPr>
        <w:softHyphen/>
        <w:t>های بیوژنیک به ۱۰۰۰ میلی</w:t>
      </w:r>
      <w:r w:rsidRPr="00014BC3">
        <w:rPr>
          <w:rFonts w:cs="B Nazanin" w:hint="cs"/>
          <w:rtl/>
          <w:lang w:bidi="fa-IR"/>
        </w:rPr>
        <w:softHyphen/>
        <w:t>گرم بر کیلوگرم در غذا می</w:t>
      </w:r>
      <w:r w:rsidRPr="00014BC3">
        <w:rPr>
          <w:rFonts w:cs="B Nazanin" w:hint="cs"/>
          <w:rtl/>
          <w:lang w:bidi="fa-IR"/>
        </w:rPr>
        <w:softHyphen/>
        <w:t>رسد، آسیب زیادی به سلامت انسان وارد می</w:t>
      </w:r>
      <w:r w:rsidRPr="00014BC3">
        <w:rPr>
          <w:rFonts w:cs="B Nazanin"/>
          <w:lang w:bidi="fa-IR"/>
        </w:rPr>
        <w:softHyphen/>
      </w:r>
      <w:r w:rsidRPr="00014BC3">
        <w:rPr>
          <w:rFonts w:cs="B Nazanin" w:hint="cs"/>
          <w:rtl/>
          <w:lang w:bidi="fa-IR"/>
        </w:rPr>
        <w:t>کنند. با این حال، تعیین حد محتوای کل آمین</w:t>
      </w:r>
      <w:r w:rsidRPr="00014BC3">
        <w:rPr>
          <w:rFonts w:cs="B Nazanin" w:hint="cs"/>
          <w:rtl/>
          <w:lang w:bidi="fa-IR"/>
        </w:rPr>
        <w:softHyphen/>
        <w:t>های بیوژنیک در مواد غذایی بسیار دشوار است، زیرا سمیت کل آمین</w:t>
      </w:r>
      <w:r w:rsidRPr="00014BC3">
        <w:rPr>
          <w:rFonts w:cs="B Nazanin" w:hint="cs"/>
          <w:rtl/>
          <w:lang w:bidi="fa-IR"/>
        </w:rPr>
        <w:softHyphen/>
        <w:t>های بیوژنیک تحت تأثیر عوامل زیادی از جمله نوع آن</w:t>
      </w:r>
      <w:r w:rsidRPr="00014BC3">
        <w:rPr>
          <w:rFonts w:cs="B Nazanin"/>
          <w:rtl/>
          <w:lang w:bidi="fa-IR"/>
        </w:rPr>
        <w:softHyphen/>
      </w:r>
      <w:r w:rsidRPr="00014BC3">
        <w:rPr>
          <w:rFonts w:cs="B Nazanin" w:hint="cs"/>
          <w:rtl/>
          <w:lang w:bidi="fa-IR"/>
        </w:rPr>
        <w:t>ها است. هم</w:t>
      </w:r>
      <w:r w:rsidRPr="00014BC3">
        <w:rPr>
          <w:rFonts w:cs="B Nazanin" w:hint="cs"/>
          <w:rtl/>
          <w:lang w:bidi="fa-IR"/>
        </w:rPr>
        <w:softHyphen/>
        <w:t>افزایی بین آمین</w:t>
      </w:r>
      <w:r w:rsidRPr="00014BC3">
        <w:rPr>
          <w:rFonts w:cs="B Nazanin"/>
          <w:rtl/>
          <w:lang w:bidi="fa-IR"/>
        </w:rPr>
        <w:softHyphen/>
      </w:r>
      <w:r w:rsidRPr="00014BC3">
        <w:rPr>
          <w:rFonts w:cs="B Nazanin" w:hint="cs"/>
          <w:rtl/>
          <w:lang w:bidi="fa-IR"/>
        </w:rPr>
        <w:t>های بیوژنیک، فعالیت اکسیداز آمونیاک در بدن انسان را دستخوش تغییر قرار داده و بر عملکرد فردی برخی از ارگان</w:t>
      </w:r>
      <w:r w:rsidRPr="00014BC3">
        <w:rPr>
          <w:rFonts w:cs="B Nazanin" w:hint="cs"/>
          <w:rtl/>
          <w:lang w:bidi="fa-IR"/>
        </w:rPr>
        <w:softHyphen/>
        <w:t>های بدن می</w:t>
      </w:r>
      <w:r w:rsidRPr="00014BC3">
        <w:rPr>
          <w:rFonts w:cs="B Nazanin"/>
          <w:rtl/>
          <w:lang w:bidi="fa-IR"/>
        </w:rPr>
        <w:softHyphen/>
      </w:r>
      <w:r w:rsidRPr="00014BC3">
        <w:rPr>
          <w:rFonts w:cs="B Nazanin" w:hint="cs"/>
          <w:rtl/>
          <w:lang w:bidi="fa-IR"/>
        </w:rPr>
        <w:t>تواند موثر می</w:t>
      </w:r>
      <w:r w:rsidRPr="00014BC3">
        <w:rPr>
          <w:rFonts w:cs="B Nazanin"/>
          <w:rtl/>
          <w:lang w:bidi="fa-IR"/>
        </w:rPr>
        <w:softHyphen/>
      </w:r>
      <w:r w:rsidRPr="00014BC3">
        <w:rPr>
          <w:rFonts w:cs="B Nazanin" w:hint="cs"/>
          <w:rtl/>
          <w:lang w:bidi="fa-IR"/>
        </w:rPr>
        <w:t xml:space="preserve">باشد. به عنوان مثال، هیستامین یک ترکیب </w:t>
      </w:r>
      <w:r w:rsidR="000E6CD5">
        <w:rPr>
          <w:rFonts w:cs="B Nazanin" w:hint="cs"/>
          <w:rtl/>
          <w:lang w:bidi="fa-IR"/>
        </w:rPr>
        <w:t>ناجورحلقه</w:t>
      </w:r>
      <w:r w:rsidRPr="00014BC3">
        <w:rPr>
          <w:rFonts w:cs="B Nazanin" w:hint="cs"/>
          <w:rtl/>
          <w:lang w:bidi="fa-IR"/>
        </w:rPr>
        <w:t xml:space="preserve"> بسیار سمی است که ممکن است در صورت مصرف در سطوح مختلف ۸ تا ۴۰ میلی</w:t>
      </w:r>
      <w:r w:rsidRPr="00014BC3">
        <w:rPr>
          <w:rFonts w:cs="B Nazanin" w:hint="cs"/>
          <w:rtl/>
          <w:lang w:bidi="fa-IR"/>
        </w:rPr>
        <w:softHyphen/>
        <w:t>گرم، ۴۰ تا ۱۰۰ میلی</w:t>
      </w:r>
      <w:r w:rsidRPr="00014BC3">
        <w:rPr>
          <w:rFonts w:cs="B Nazanin" w:hint="cs"/>
          <w:rtl/>
          <w:lang w:bidi="fa-IR"/>
        </w:rPr>
        <w:softHyphen/>
        <w:t>گرم و بالاتر از ۱۰۰ میلی</w:t>
      </w:r>
      <w:r w:rsidRPr="00014BC3">
        <w:rPr>
          <w:rFonts w:cs="B Nazanin" w:hint="cs"/>
          <w:rtl/>
          <w:lang w:bidi="fa-IR"/>
        </w:rPr>
        <w:softHyphen/>
        <w:t>گرم به</w:t>
      </w:r>
      <w:r w:rsidRPr="00014BC3">
        <w:rPr>
          <w:rFonts w:cs="B Nazanin"/>
          <w:rtl/>
          <w:lang w:bidi="fa-IR"/>
        </w:rPr>
        <w:softHyphen/>
      </w:r>
      <w:r w:rsidRPr="00014BC3">
        <w:rPr>
          <w:rFonts w:cs="B Nazanin" w:hint="cs"/>
          <w:rtl/>
          <w:lang w:bidi="fa-IR"/>
        </w:rPr>
        <w:t>ترتیب علائم خفیف، متوسط یا شدید مسمومیت ایجاد کند. غلظت هیستامین در ماهی</w:t>
      </w:r>
      <w:r w:rsidRPr="00014BC3">
        <w:rPr>
          <w:rFonts w:cs="B Nazanin"/>
          <w:rtl/>
          <w:lang w:bidi="fa-IR"/>
        </w:rPr>
        <w:softHyphen/>
      </w:r>
      <w:r w:rsidRPr="00014BC3">
        <w:rPr>
          <w:rFonts w:cs="B Nazanin" w:hint="cs"/>
          <w:rtl/>
          <w:lang w:bidi="fa-IR"/>
        </w:rPr>
        <w:t>های تازه نباید از ۲۰۰ میلی</w:t>
      </w:r>
      <w:r w:rsidRPr="00014BC3">
        <w:rPr>
          <w:rFonts w:cs="B Nazanin" w:hint="cs"/>
          <w:rtl/>
          <w:lang w:bidi="fa-IR"/>
        </w:rPr>
        <w:softHyphen/>
        <w:t>گرم بر کیلوگرم بیشتر شود و در محصولات ماهی دودی نباید از ۴۰۰ میلی</w:t>
      </w:r>
      <w:r w:rsidRPr="00014BC3">
        <w:rPr>
          <w:rFonts w:cs="B Nazanin" w:hint="cs"/>
          <w:rtl/>
          <w:lang w:bidi="fa-IR"/>
        </w:rPr>
        <w:softHyphen/>
        <w:t>گرم بر کیلوگرم بالاتر باشد. مقدار هیستامین قابل قبول در ماهی</w:t>
      </w:r>
      <w:r w:rsidRPr="00014BC3">
        <w:rPr>
          <w:rFonts w:cs="B Nazanin"/>
          <w:rtl/>
          <w:lang w:bidi="fa-IR"/>
        </w:rPr>
        <w:softHyphen/>
      </w:r>
      <w:r w:rsidRPr="00014BC3">
        <w:rPr>
          <w:rFonts w:cs="B Nazanin" w:hint="cs"/>
          <w:rtl/>
          <w:lang w:bidi="fa-IR"/>
        </w:rPr>
        <w:t>های اسکمبروئید</w:t>
      </w:r>
      <w:r w:rsidRPr="00014BC3">
        <w:rPr>
          <w:rFonts w:cs="B Nazanin"/>
          <w:vertAlign w:val="superscript"/>
          <w:rtl/>
          <w:lang w:bidi="fa-IR"/>
        </w:rPr>
        <w:footnoteReference w:id="62"/>
      </w:r>
      <w:r w:rsidRPr="00014BC3">
        <w:rPr>
          <w:rFonts w:cs="B Nazanin" w:hint="cs"/>
          <w:rtl/>
          <w:lang w:bidi="fa-IR"/>
        </w:rPr>
        <w:t xml:space="preserve"> ۵۰ میلی</w:t>
      </w:r>
      <w:r w:rsidRPr="00014BC3">
        <w:rPr>
          <w:rFonts w:cs="B Nazanin" w:hint="cs"/>
          <w:rtl/>
          <w:lang w:bidi="fa-IR"/>
        </w:rPr>
        <w:softHyphen/>
        <w:t>گرم بر کیلوگرم می</w:t>
      </w:r>
      <w:r w:rsidRPr="00014BC3">
        <w:rPr>
          <w:rFonts w:cs="B Nazanin"/>
          <w:rtl/>
          <w:lang w:bidi="fa-IR"/>
        </w:rPr>
        <w:softHyphen/>
      </w:r>
      <w:r w:rsidRPr="00014BC3">
        <w:rPr>
          <w:rFonts w:cs="B Nazanin" w:hint="cs"/>
          <w:rtl/>
          <w:lang w:bidi="fa-IR"/>
        </w:rPr>
        <w:t>باشد. غلظت بالای تریپتامین</w:t>
      </w:r>
      <w:r w:rsidRPr="00014BC3">
        <w:rPr>
          <w:rFonts w:cs="B Nazanin"/>
          <w:vertAlign w:val="superscript"/>
          <w:rtl/>
          <w:lang w:bidi="fa-IR"/>
        </w:rPr>
        <w:footnoteReference w:id="63"/>
      </w:r>
      <w:r w:rsidRPr="00014BC3">
        <w:rPr>
          <w:rFonts w:cs="B Nazanin"/>
          <w:lang w:bidi="fa-IR"/>
        </w:rPr>
        <w:t xml:space="preserve"> </w:t>
      </w:r>
      <w:r w:rsidRPr="00014BC3">
        <w:rPr>
          <w:rFonts w:cs="B Nazanin" w:hint="cs"/>
          <w:rtl/>
          <w:lang w:bidi="fa-IR"/>
        </w:rPr>
        <w:t>افزایش فشار خون و سمیت کبدی را باعث می</w:t>
      </w:r>
      <w:r w:rsidRPr="00014BC3">
        <w:rPr>
          <w:rFonts w:cs="B Nazanin"/>
          <w:rtl/>
          <w:lang w:bidi="fa-IR"/>
        </w:rPr>
        <w:softHyphen/>
      </w:r>
      <w:r w:rsidRPr="00014BC3">
        <w:rPr>
          <w:rFonts w:cs="B Nazanin" w:hint="cs"/>
          <w:rtl/>
          <w:lang w:bidi="fa-IR"/>
        </w:rPr>
        <w:t>شود. همچنین بتا</w:t>
      </w:r>
      <w:r w:rsidRPr="00014BC3">
        <w:rPr>
          <w:rFonts w:cs="B Nazanin"/>
          <w:lang w:bidi="fa-IR"/>
        </w:rPr>
        <w:softHyphen/>
      </w:r>
      <w:r w:rsidRPr="00014BC3">
        <w:rPr>
          <w:rFonts w:cs="B Nazanin" w:hint="cs"/>
          <w:rtl/>
          <w:lang w:bidi="fa-IR"/>
        </w:rPr>
        <w:t>فن</w:t>
      </w:r>
      <w:r w:rsidRPr="00014BC3">
        <w:rPr>
          <w:rFonts w:cs="B Nazanin" w:hint="cs"/>
          <w:rtl/>
          <w:lang w:bidi="fa-IR"/>
        </w:rPr>
        <w:softHyphen/>
        <w:t>اتیل</w:t>
      </w:r>
      <w:r w:rsidRPr="00014BC3">
        <w:rPr>
          <w:rFonts w:cs="B Nazanin" w:hint="cs"/>
          <w:rtl/>
          <w:lang w:bidi="fa-IR"/>
        </w:rPr>
        <w:softHyphen/>
        <w:t>آمین</w:t>
      </w:r>
      <w:r w:rsidRPr="00014BC3">
        <w:rPr>
          <w:rFonts w:cs="B Nazanin"/>
          <w:vertAlign w:val="superscript"/>
          <w:rtl/>
          <w:lang w:bidi="fa-IR"/>
        </w:rPr>
        <w:footnoteReference w:id="64"/>
      </w:r>
      <w:r w:rsidRPr="00014BC3">
        <w:rPr>
          <w:rFonts w:cs="B Nazanin" w:hint="cs"/>
          <w:rtl/>
          <w:lang w:bidi="fa-IR"/>
        </w:rPr>
        <w:t xml:space="preserve"> می</w:t>
      </w:r>
      <w:r w:rsidRPr="00014BC3">
        <w:rPr>
          <w:rFonts w:cs="B Nazanin"/>
          <w:rtl/>
          <w:lang w:bidi="fa-IR"/>
        </w:rPr>
        <w:softHyphen/>
      </w:r>
      <w:r w:rsidRPr="00014BC3">
        <w:rPr>
          <w:rFonts w:cs="B Nazanin" w:hint="cs"/>
          <w:rtl/>
          <w:lang w:bidi="fa-IR"/>
        </w:rPr>
        <w:t>تواند نوراپی</w:t>
      </w:r>
      <w:r w:rsidRPr="00014BC3">
        <w:rPr>
          <w:rFonts w:cs="B Nazanin"/>
          <w:rtl/>
          <w:lang w:bidi="fa-IR"/>
        </w:rPr>
        <w:softHyphen/>
      </w:r>
      <w:r w:rsidRPr="00014BC3">
        <w:rPr>
          <w:rFonts w:cs="B Nazanin" w:hint="cs"/>
          <w:rtl/>
          <w:lang w:bidi="fa-IR"/>
        </w:rPr>
        <w:t xml:space="preserve">نفرین را در </w:t>
      </w:r>
      <w:r w:rsidR="009F74B3">
        <w:rPr>
          <w:rFonts w:cs="B Nazanin" w:hint="cs"/>
          <w:rtl/>
          <w:lang w:bidi="fa-IR"/>
        </w:rPr>
        <w:t>سامانه</w:t>
      </w:r>
      <w:r w:rsidRPr="00014BC3">
        <w:rPr>
          <w:rFonts w:cs="B Nazanin" w:hint="cs"/>
          <w:rtl/>
          <w:lang w:bidi="fa-IR"/>
        </w:rPr>
        <w:t xml:space="preserve"> عصبی از بین ببرد و باعث افزایش فشار خون و میگرن گردد. تیرآمین زمانی که بیش از ۱۰۰ میلی</w:t>
      </w:r>
      <w:r w:rsidRPr="00014BC3">
        <w:rPr>
          <w:rFonts w:cs="B Nazanin" w:hint="cs"/>
          <w:rtl/>
          <w:lang w:bidi="fa-IR"/>
        </w:rPr>
        <w:softHyphen/>
        <w:t>گرم از راه خوراکی مصرف شود می</w:t>
      </w:r>
      <w:r w:rsidRPr="00014BC3">
        <w:rPr>
          <w:rFonts w:cs="B Nazanin" w:hint="cs"/>
          <w:rtl/>
          <w:lang w:bidi="fa-IR"/>
        </w:rPr>
        <w:softHyphen/>
        <w:t>تواند باعث میگرن شود و در صورت مصرف بیش از ۱۰۸۰ میلی</w:t>
      </w:r>
      <w:r w:rsidRPr="00014BC3">
        <w:rPr>
          <w:rFonts w:cs="B Nazanin" w:hint="cs"/>
          <w:rtl/>
          <w:lang w:bidi="fa-IR"/>
        </w:rPr>
        <w:softHyphen/>
        <w:t>گرم بر کیلوگرم علائم مسمومیت شدید را ایجاد کند. کاداورین، پوترسین، اسپرمیدین و اسپرمین ترکیبات آلیفاتیک هستند</w:t>
      </w:r>
      <w:r w:rsidRPr="00014BC3">
        <w:rPr>
          <w:rFonts w:cs="B Nazanin"/>
          <w:lang w:bidi="fa-IR"/>
        </w:rPr>
        <w:t xml:space="preserve"> </w:t>
      </w:r>
      <w:r w:rsidRPr="00014BC3">
        <w:rPr>
          <w:rFonts w:cs="B Nazanin" w:hint="cs"/>
          <w:rtl/>
          <w:lang w:bidi="fa-IR"/>
        </w:rPr>
        <w:t>و</w:t>
      </w:r>
      <w:r w:rsidRPr="00014BC3">
        <w:rPr>
          <w:rFonts w:cs="B Nazanin"/>
          <w:lang w:bidi="fa-IR"/>
        </w:rPr>
        <w:t xml:space="preserve"> </w:t>
      </w:r>
      <w:r w:rsidRPr="00014BC3">
        <w:rPr>
          <w:rFonts w:cs="B Nazanin" w:hint="cs"/>
          <w:rtl/>
          <w:lang w:bidi="fa-IR"/>
        </w:rPr>
        <w:t>هیچ سمیت آشکاری ندارند</w:t>
      </w:r>
      <w:r w:rsidRPr="00014BC3">
        <w:rPr>
          <w:rFonts w:cs="B Nazanin"/>
          <w:lang w:bidi="fa-IR"/>
        </w:rPr>
        <w:t xml:space="preserve"> </w:t>
      </w:r>
      <w:r w:rsidRPr="00014BC3">
        <w:rPr>
          <w:rFonts w:cs="B Nazanin" w:hint="cs"/>
          <w:rtl/>
          <w:lang w:bidi="fa-IR"/>
        </w:rPr>
        <w:t>اما می</w:t>
      </w:r>
      <w:r w:rsidRPr="00014BC3">
        <w:rPr>
          <w:rFonts w:cs="B Nazanin" w:hint="cs"/>
          <w:rtl/>
          <w:lang w:bidi="fa-IR"/>
        </w:rPr>
        <w:softHyphen/>
        <w:t>توانند به طور جدی اثر هم</w:t>
      </w:r>
      <w:r w:rsidRPr="00014BC3">
        <w:rPr>
          <w:rFonts w:cs="B Nazanin" w:hint="cs"/>
          <w:rtl/>
          <w:lang w:bidi="fa-IR"/>
        </w:rPr>
        <w:softHyphen/>
        <w:t>افزائی بر روی سم</w:t>
      </w:r>
      <w:r w:rsidRPr="00014BC3">
        <w:rPr>
          <w:rFonts w:cs="B Nazanin" w:hint="cs"/>
          <w:rtl/>
          <w:lang w:bidi="fa-IR"/>
        </w:rPr>
        <w:softHyphen/>
        <w:t>های تولید</w:t>
      </w:r>
      <w:r w:rsidRPr="00014BC3">
        <w:rPr>
          <w:rFonts w:cs="B Nazanin"/>
          <w:rtl/>
          <w:lang w:bidi="fa-IR"/>
        </w:rPr>
        <w:softHyphen/>
      </w:r>
      <w:r w:rsidRPr="00014BC3">
        <w:rPr>
          <w:rFonts w:cs="B Nazanin" w:hint="cs"/>
          <w:rtl/>
          <w:lang w:bidi="fa-IR"/>
        </w:rPr>
        <w:t>شده در بدن بگذارند و</w:t>
      </w:r>
      <w:r w:rsidRPr="00014BC3">
        <w:rPr>
          <w:rFonts w:cs="B Nazanin"/>
          <w:lang w:bidi="fa-IR"/>
        </w:rPr>
        <w:t xml:space="preserve"> </w:t>
      </w:r>
      <w:r w:rsidRPr="00014BC3">
        <w:rPr>
          <w:rFonts w:cs="B Nazanin" w:hint="cs"/>
          <w:rtl/>
          <w:lang w:bidi="fa-IR"/>
        </w:rPr>
        <w:t>می</w:t>
      </w:r>
      <w:r w:rsidRPr="00014BC3">
        <w:rPr>
          <w:rFonts w:cs="B Nazanin"/>
          <w:lang w:bidi="fa-IR"/>
        </w:rPr>
        <w:softHyphen/>
      </w:r>
      <w:r w:rsidRPr="00014BC3">
        <w:rPr>
          <w:rFonts w:cs="B Nazanin" w:hint="cs"/>
          <w:rtl/>
          <w:lang w:bidi="fa-IR"/>
        </w:rPr>
        <w:t xml:space="preserve">توانند </w:t>
      </w:r>
      <w:r w:rsidR="009F74B3">
        <w:rPr>
          <w:rFonts w:cs="B Nazanin" w:hint="cs"/>
          <w:rtl/>
          <w:lang w:bidi="fa-IR"/>
        </w:rPr>
        <w:t>سوخت و ساز</w:t>
      </w:r>
      <w:r w:rsidRPr="00014BC3">
        <w:rPr>
          <w:rFonts w:cs="B Nazanin" w:hint="cs"/>
          <w:rtl/>
          <w:lang w:bidi="fa-IR"/>
        </w:rPr>
        <w:t xml:space="preserve"> سایر</w:t>
      </w:r>
      <w:r w:rsidRPr="00014BC3">
        <w:rPr>
          <w:rFonts w:cs="B Nazanin"/>
          <w:lang w:bidi="fa-IR"/>
        </w:rPr>
        <w:t xml:space="preserve"> </w:t>
      </w:r>
      <w:r w:rsidRPr="00014BC3">
        <w:rPr>
          <w:rFonts w:cs="B Nazanin" w:hint="cs"/>
          <w:rtl/>
          <w:lang w:bidi="fa-IR"/>
        </w:rPr>
        <w:t>آمین</w:t>
      </w:r>
      <w:r w:rsidRPr="00014BC3">
        <w:rPr>
          <w:rFonts w:cs="B Nazanin" w:hint="cs"/>
          <w:rtl/>
          <w:lang w:bidi="fa-IR"/>
        </w:rPr>
        <w:softHyphen/>
        <w:t>های بیوژنیک سمی را برای افزایش سمیت آن</w:t>
      </w:r>
      <w:r w:rsidRPr="00014BC3">
        <w:rPr>
          <w:rFonts w:cs="B Nazanin"/>
          <w:rtl/>
          <w:lang w:bidi="fa-IR"/>
        </w:rPr>
        <w:softHyphen/>
      </w:r>
      <w:r w:rsidRPr="00014BC3">
        <w:rPr>
          <w:rFonts w:cs="B Nazanin" w:hint="cs"/>
          <w:rtl/>
          <w:lang w:bidi="fa-IR"/>
        </w:rPr>
        <w:t xml:space="preserve">ها تشدید کنند، </w:t>
      </w:r>
      <w:r w:rsidRPr="00014BC3">
        <w:rPr>
          <w:rFonts w:cs="B Nazanin" w:hint="cs"/>
          <w:rtl/>
        </w:rPr>
        <w:t>در این میان، پوترسین می</w:t>
      </w:r>
      <w:r w:rsidRPr="00014BC3">
        <w:rPr>
          <w:rFonts w:cs="B Nazanin" w:hint="cs"/>
          <w:rtl/>
        </w:rPr>
        <w:softHyphen/>
        <w:t>تواند رشد تومور</w:t>
      </w:r>
      <w:r w:rsidRPr="00014BC3">
        <w:rPr>
          <w:rFonts w:cs="B Nazanin"/>
          <w:rtl/>
        </w:rPr>
        <w:softHyphen/>
      </w:r>
      <w:r w:rsidRPr="00014BC3">
        <w:rPr>
          <w:rFonts w:cs="B Nazanin" w:hint="cs"/>
          <w:rtl/>
        </w:rPr>
        <w:t>ها را تقویت کند؛ با نیتریت</w:t>
      </w:r>
      <w:r w:rsidRPr="00014BC3">
        <w:rPr>
          <w:rFonts w:cs="B Nazanin"/>
          <w:vertAlign w:val="superscript"/>
          <w:rtl/>
        </w:rPr>
        <w:footnoteReference w:id="65"/>
      </w:r>
      <w:r w:rsidRPr="00014BC3">
        <w:rPr>
          <w:rFonts w:cs="B Nazanin" w:hint="cs"/>
          <w:rtl/>
        </w:rPr>
        <w:t xml:space="preserve"> واکنش دهند تا نیتروزآمین</w:t>
      </w:r>
      <w:r w:rsidRPr="00014BC3">
        <w:rPr>
          <w:rFonts w:cs="B Nazanin"/>
          <w:vertAlign w:val="superscript"/>
          <w:rtl/>
        </w:rPr>
        <w:footnoteReference w:id="66"/>
      </w:r>
      <w:r w:rsidRPr="00014BC3">
        <w:rPr>
          <w:rFonts w:cs="B Nazanin" w:hint="cs"/>
          <w:rtl/>
        </w:rPr>
        <w:t xml:space="preserve"> تولید کند.</w:t>
      </w:r>
      <w:r w:rsidRPr="00014BC3">
        <w:rPr>
          <w:rFonts w:cs="B Nazanin" w:hint="cs"/>
          <w:rtl/>
          <w:lang w:bidi="fa-IR"/>
        </w:rPr>
        <w:t xml:space="preserve"> همچنین با </w:t>
      </w:r>
      <w:r w:rsidRPr="00014BC3">
        <w:rPr>
          <w:rFonts w:cs="B Nazanin" w:hint="cs"/>
          <w:rtl/>
        </w:rPr>
        <w:t>اکسیداز</w:t>
      </w:r>
      <w:r w:rsidRPr="00014BC3">
        <w:rPr>
          <w:rFonts w:cs="B Nazanin"/>
          <w:vertAlign w:val="superscript"/>
          <w:rtl/>
        </w:rPr>
        <w:footnoteReference w:id="67"/>
      </w:r>
      <w:r w:rsidRPr="00014BC3">
        <w:rPr>
          <w:rFonts w:cs="B Nazanin" w:hint="cs"/>
          <w:rtl/>
        </w:rPr>
        <w:t xml:space="preserve"> روده برهمکنش کرده و فعالیت هیستامین </w:t>
      </w:r>
      <w:r w:rsidRPr="00014BC3">
        <w:rPr>
          <w:rFonts w:cs="B Nazanin"/>
        </w:rPr>
        <w:t>N</w:t>
      </w:r>
      <w:r w:rsidRPr="00014BC3">
        <w:rPr>
          <w:rFonts w:cs="B Nazanin" w:hint="cs"/>
          <w:rtl/>
        </w:rPr>
        <w:softHyphen/>
        <w:t>- متیل</w:t>
      </w:r>
      <w:r w:rsidRPr="00014BC3">
        <w:rPr>
          <w:rFonts w:cs="B Nazanin" w:hint="cs"/>
          <w:rtl/>
        </w:rPr>
        <w:softHyphen/>
        <w:t>ترانسفراز</w:t>
      </w:r>
      <w:r w:rsidRPr="00014BC3">
        <w:rPr>
          <w:rFonts w:cs="B Nazanin"/>
        </w:rPr>
        <w:t xml:space="preserve"> </w:t>
      </w:r>
      <w:r w:rsidRPr="00014BC3">
        <w:rPr>
          <w:rFonts w:cs="B Nazanin"/>
          <w:vertAlign w:val="superscript"/>
          <w:rtl/>
        </w:rPr>
        <w:footnoteReference w:id="68"/>
      </w:r>
      <w:r w:rsidRPr="00014BC3">
        <w:rPr>
          <w:rFonts w:cs="B Nazanin" w:hint="cs"/>
          <w:rtl/>
        </w:rPr>
        <w:t xml:space="preserve">را مهار کنند و سمیت را افزایش دهند </w:t>
      </w:r>
      <w:r w:rsidRPr="00014BC3">
        <w:rPr>
          <w:rFonts w:cs="B Nazanin" w:hint="cs"/>
          <w:rtl/>
        </w:rPr>
        <w:fldChar w:fldCharType="begin">
          <w:fldData xml:space="preserve">PEVuZE5vdGU+PENpdGU+PEF1dGhvcj5BdXRob3JpdHk8L0F1dGhvcj48WWVhcj4yMDEyPC9ZZWFy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</w:fldData>
        </w:fldChar>
      </w:r>
      <w:r w:rsidR="007C6BCB">
        <w:rPr>
          <w:rFonts w:cs="B Nazanin"/>
          <w:rtl/>
        </w:rPr>
        <w:instrText xml:space="preserve"> </w:instrText>
      </w:r>
      <w:r w:rsidR="007C6BCB">
        <w:rPr>
          <w:rFonts w:cs="B Nazanin"/>
        </w:rPr>
        <w:instrText>ADDIN EN.CITE</w:instrText>
      </w:r>
      <w:r w:rsidR="007C6BCB">
        <w:rPr>
          <w:rFonts w:cs="B Nazanin"/>
          <w:rtl/>
        </w:rPr>
        <w:instrText xml:space="preserve"> </w:instrText>
      </w:r>
      <w:r w:rsidR="007C6BCB">
        <w:rPr>
          <w:rFonts w:cs="B Nazanin"/>
          <w:rtl/>
        </w:rPr>
        <w:fldChar w:fldCharType="begin">
          <w:fldData xml:space="preserve">PEVuZE5vdGU+PENpdGU+PEF1dGhvcj5BdXRob3JpdHk8L0F1dGhvcj48WWVhcj4yMDEyPC9ZZWFy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</w:fldData>
        </w:fldChar>
      </w:r>
      <w:r w:rsidR="007C6BCB">
        <w:rPr>
          <w:rFonts w:cs="B Nazanin"/>
          <w:rtl/>
        </w:rPr>
        <w:instrText xml:space="preserve"> </w:instrText>
      </w:r>
      <w:r w:rsidR="007C6BCB">
        <w:rPr>
          <w:rFonts w:cs="B Nazanin"/>
        </w:rPr>
        <w:instrText>ADDIN EN.CITE.DATA</w:instrText>
      </w:r>
      <w:r w:rsidR="007C6BCB">
        <w:rPr>
          <w:rFonts w:cs="B Nazanin"/>
          <w:rtl/>
        </w:rPr>
        <w:instrText xml:space="preserve"> </w:instrText>
      </w:r>
      <w:r w:rsidR="007C6BCB">
        <w:rPr>
          <w:rFonts w:cs="B Nazanin"/>
          <w:rtl/>
        </w:rPr>
      </w:r>
      <w:r w:rsidR="007C6BCB">
        <w:rPr>
          <w:rFonts w:cs="B Nazanin"/>
          <w:rtl/>
        </w:rPr>
        <w:fldChar w:fldCharType="end"/>
      </w:r>
      <w:r w:rsidRPr="00014BC3">
        <w:rPr>
          <w:rFonts w:cs="B Nazanin" w:hint="cs"/>
          <w:rtl/>
        </w:rPr>
      </w:r>
      <w:r w:rsidRPr="00014BC3">
        <w:rPr>
          <w:rFonts w:cs="B Nazanin" w:hint="cs"/>
          <w:rtl/>
        </w:rPr>
        <w:fldChar w:fldCharType="separate"/>
      </w:r>
      <w:r w:rsidR="007C6BCB">
        <w:rPr>
          <w:rFonts w:cs="B Nazanin"/>
          <w:noProof/>
          <w:rtl/>
        </w:rPr>
        <w:t>[</w:t>
      </w:r>
      <w:r w:rsidR="008540B2">
        <w:rPr>
          <w:rFonts w:cs="B Nazanin" w:hint="cs"/>
          <w:noProof/>
          <w:rtl/>
        </w:rPr>
        <w:t>12، 7، 6</w:t>
      </w:r>
      <w:r w:rsidR="007C6BCB">
        <w:rPr>
          <w:rFonts w:cs="B Nazanin"/>
          <w:noProof/>
          <w:rtl/>
        </w:rPr>
        <w:t>]</w:t>
      </w:r>
      <w:r w:rsidRPr="00014BC3">
        <w:rPr>
          <w:rFonts w:cs="B Nazanin" w:hint="cs"/>
          <w:rtl/>
        </w:rPr>
        <w:fldChar w:fldCharType="end"/>
      </w:r>
      <w:r w:rsidRPr="00014BC3">
        <w:rPr>
          <w:rFonts w:cs="B Nazanin" w:hint="cs"/>
          <w:rtl/>
        </w:rPr>
        <w:t>.</w:t>
      </w:r>
      <w:r w:rsidRPr="00014BC3">
        <w:rPr>
          <w:rFonts w:cs="B Nazanin" w:hint="cs"/>
          <w:rtl/>
          <w:lang w:bidi="fa-IR"/>
        </w:rPr>
        <w:t xml:space="preserve"> بر اساس گزارش سازمان ایمنی مواد غذایی اروپا </w:t>
      </w:r>
      <w:r w:rsidRPr="00014BC3">
        <w:rPr>
          <w:rFonts w:cs="B Nazanin"/>
          <w:vertAlign w:val="superscript"/>
          <w:rtl/>
          <w:lang w:bidi="fa-IR"/>
        </w:rPr>
        <w:footnoteReference w:id="69"/>
      </w:r>
      <w:r w:rsidRPr="00014BC3">
        <w:rPr>
          <w:rFonts w:cs="B Nazanin" w:hint="cs"/>
          <w:rtl/>
          <w:lang w:bidi="fa-IR"/>
        </w:rPr>
        <w:t xml:space="preserve"> غلظت پوترسین از ۱۰۰ تا ۱۸۰ میلی</w:t>
      </w:r>
      <w:r w:rsidRPr="00014BC3">
        <w:rPr>
          <w:rFonts w:cs="B Nazanin"/>
          <w:lang w:bidi="fa-IR"/>
        </w:rPr>
        <w:softHyphen/>
      </w:r>
      <w:r w:rsidRPr="00014BC3">
        <w:rPr>
          <w:rFonts w:cs="B Nazanin" w:hint="cs"/>
          <w:rtl/>
          <w:lang w:bidi="fa-IR"/>
        </w:rPr>
        <w:t>گرم بر کیلوگرم وزن بدن عوارض جانبی متوسط دارد. اگرچه به دلیل قابلیت هم افزائی شدید این دی</w:t>
      </w:r>
      <w:r w:rsidRPr="00014BC3">
        <w:rPr>
          <w:rFonts w:cs="B Nazanin" w:hint="cs"/>
          <w:rtl/>
          <w:lang w:bidi="fa-IR"/>
        </w:rPr>
        <w:softHyphen/>
        <w:t>آمین برخی مواقع حتی باید کمتر از 3/0 میلی</w:t>
      </w:r>
      <w:r w:rsidRPr="00014BC3">
        <w:rPr>
          <w:rFonts w:cs="B Nazanin"/>
          <w:lang w:bidi="fa-IR"/>
        </w:rPr>
        <w:softHyphen/>
      </w:r>
      <w:r w:rsidRPr="00014BC3">
        <w:rPr>
          <w:rFonts w:cs="B Nazanin" w:hint="cs"/>
          <w:rtl/>
          <w:lang w:bidi="fa-IR"/>
        </w:rPr>
        <w:t>گرم بر گرم در مواد غذایی باشد تا اثر هم افزایی را تشدید نکند</w:t>
      </w:r>
      <w:r w:rsidRPr="00014BC3">
        <w:rPr>
          <w:rFonts w:cs="B Nazanin"/>
          <w:lang w:bidi="fa-IR"/>
        </w:rPr>
        <w:t xml:space="preserve"> </w:t>
      </w:r>
      <w:r w:rsidRPr="00014BC3">
        <w:rPr>
          <w:rFonts w:cs="B Nazanin" w:hint="cs"/>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&lt;EndNote&gt;&lt;Cite&gt;&lt;Author&gt;Authority&lt;/Author&gt;&lt;Year&gt;2012&lt;/Year&gt;&lt;RecNum&gt;53&lt;/RecNum&gt;&lt;DisplayText&gt;[12]&lt;/DisplayText&gt;&lt;record&gt;&lt;rec-number&gt;53&lt;/rec-number&gt;&lt;foreign-keys&gt;&lt;key app="EN" db-id="adzpdfaer5ssrxew9f9p5d0hwrwwr5t5xrfv" timestamp="1643888192"&gt;5</w:instrText>
      </w:r>
      <w:r w:rsidRPr="00014BC3">
        <w:rPr>
          <w:rFonts w:cs="B Nazanin"/>
          <w:rtl/>
          <w:lang w:bidi="fa-IR"/>
        </w:rPr>
        <w:instrText>3&lt;/</w:instrText>
      </w:r>
      <w:r w:rsidRPr="00014BC3">
        <w:rPr>
          <w:rFonts w:cs="B Nazanin"/>
          <w:lang w:bidi="fa-IR"/>
        </w:rPr>
        <w:instrText>key&gt;&lt;/foreign-keys&gt;&lt;ref-type name="Journal Article"&gt;17&lt;/ref-type&gt;&lt;contributors&gt;&lt;authors&gt;&lt;author&gt;European Food Safety Authority&lt;/author&gt;&lt;/authors&gt;&lt;/contributors&gt;&lt;titles&gt;&lt;title&gt;Conclusion on the peer review of the pesticide risk assessment of the active</w:instrText>
      </w:r>
      <w:r w:rsidRPr="00014BC3">
        <w:rPr>
          <w:rFonts w:cs="B Nazanin"/>
          <w:rtl/>
          <w:lang w:bidi="fa-IR"/>
        </w:rPr>
        <w:instrText xml:space="preserve"> </w:instrText>
      </w:r>
      <w:r w:rsidRPr="00014BC3">
        <w:rPr>
          <w:rFonts w:cs="B Nazanin"/>
          <w:lang w:bidi="fa-IR"/>
        </w:rPr>
        <w:instrText>substance 1, 4‐diaminobutane (putrescine)&lt;/title&gt;&lt;secondary-title&gt;EFSA Journal&lt;/secondary-title&gt;&lt;/titles&gt;&lt;periodical&gt;&lt;full-title&gt;EFSA Journal&lt;/full-title&gt;&lt;/periodical&gt;&lt;pages&gt;2516&lt;/pages&gt;&lt;volume&gt;10&lt;/volume&gt;&lt;number&gt;1&lt;/number&gt;&lt;dates&gt;&lt;year&gt;2012&lt;/year&gt;&lt;/dates</w:instrText>
      </w:r>
      <w:r w:rsidRPr="00014BC3">
        <w:rPr>
          <w:rFonts w:cs="B Nazanin"/>
          <w:rtl/>
          <w:lang w:bidi="fa-IR"/>
        </w:rPr>
        <w:instrText>&gt;&lt;</w:instrText>
      </w:r>
      <w:r w:rsidRPr="00014BC3">
        <w:rPr>
          <w:rFonts w:cs="B Nazanin"/>
          <w:lang w:bidi="fa-IR"/>
        </w:rPr>
        <w:instrText>isbn&gt;1831-4732&lt;/isbn&gt;&lt;urls&gt;&lt;/urls&gt;&lt;/record&gt;&lt;/Cite&gt;&lt;/EndNote</w:instrText>
      </w:r>
      <w:r w:rsidRPr="00014BC3">
        <w:rPr>
          <w:rFonts w:cs="B Nazanin"/>
          <w:rtl/>
          <w:lang w:bidi="fa-IR"/>
        </w:rPr>
        <w:instrText>&gt;</w:instrText>
      </w:r>
      <w:r w:rsidRPr="00014BC3">
        <w:rPr>
          <w:rFonts w:cs="B Nazanin" w:hint="cs"/>
          <w:rtl/>
          <w:lang w:bidi="fa-IR"/>
        </w:rPr>
        <w:fldChar w:fldCharType="separate"/>
      </w:r>
      <w:r w:rsidRPr="00014BC3">
        <w:rPr>
          <w:rFonts w:cs="B Nazanin"/>
          <w:noProof/>
          <w:rtl/>
          <w:lang w:bidi="fa-IR"/>
        </w:rPr>
        <w:t>[12]</w:t>
      </w:r>
      <w:r w:rsidRPr="00014BC3">
        <w:rPr>
          <w:rFonts w:cs="B Nazanin" w:hint="cs"/>
          <w:rtl/>
          <w:lang w:bidi="fa-IR"/>
        </w:rPr>
        <w:fldChar w:fldCharType="end"/>
      </w:r>
      <w:r w:rsidRPr="00014BC3">
        <w:rPr>
          <w:rFonts w:cs="B Nazanin" w:hint="cs"/>
          <w:rtl/>
          <w:lang w:bidi="fa-IR"/>
        </w:rPr>
        <w:t>. مهم</w:t>
      </w:r>
      <w:r w:rsidRPr="00014BC3">
        <w:rPr>
          <w:rFonts w:cs="B Nazanin"/>
          <w:rtl/>
          <w:lang w:bidi="fa-IR"/>
        </w:rPr>
        <w:softHyphen/>
      </w:r>
      <w:r w:rsidRPr="00014BC3">
        <w:rPr>
          <w:rFonts w:cs="B Nazanin" w:hint="cs"/>
          <w:rtl/>
          <w:lang w:bidi="fa-IR"/>
        </w:rPr>
        <w:t>ترین دلیل تعیین و اندازه</w:t>
      </w:r>
      <w:r w:rsidRPr="00014BC3">
        <w:rPr>
          <w:rFonts w:cs="B Nazanin"/>
          <w:rtl/>
          <w:lang w:bidi="fa-IR"/>
        </w:rPr>
        <w:softHyphen/>
      </w:r>
      <w:r w:rsidRPr="00014BC3">
        <w:rPr>
          <w:rFonts w:cs="B Nazanin" w:hint="cs"/>
          <w:rtl/>
          <w:lang w:bidi="fa-IR"/>
        </w:rPr>
        <w:t>گیری پوترسین اثر هم</w:t>
      </w:r>
      <w:r w:rsidRPr="00014BC3">
        <w:rPr>
          <w:rFonts w:cs="B Nazanin"/>
          <w:rtl/>
          <w:lang w:bidi="fa-IR"/>
        </w:rPr>
        <w:softHyphen/>
      </w:r>
      <w:r w:rsidRPr="00014BC3">
        <w:rPr>
          <w:rFonts w:cs="B Nazanin" w:hint="cs"/>
          <w:rtl/>
          <w:lang w:bidi="fa-IR"/>
        </w:rPr>
        <w:t>افزایی آن و جلوگیری از خروج سموم از بدن است. از این رو، تعیین غلظت پوترسین در مواد غذایی</w:t>
      </w:r>
      <w:r w:rsidRPr="00014BC3">
        <w:rPr>
          <w:rFonts w:cs="B Nazanin"/>
          <w:lang w:bidi="fa-IR"/>
        </w:rPr>
        <w:t xml:space="preserve"> </w:t>
      </w:r>
      <w:r w:rsidRPr="00014BC3">
        <w:rPr>
          <w:rFonts w:cs="B Nazanin" w:hint="cs"/>
          <w:rtl/>
          <w:lang w:bidi="fa-IR"/>
        </w:rPr>
        <w:t>و مایعات حیاتی بدن انسان و اندازه</w:t>
      </w:r>
      <w:r w:rsidRPr="00014BC3">
        <w:rPr>
          <w:rFonts w:cs="B Nazanin"/>
          <w:rtl/>
          <w:lang w:bidi="fa-IR"/>
        </w:rPr>
        <w:softHyphen/>
      </w:r>
      <w:r w:rsidRPr="00014BC3">
        <w:rPr>
          <w:rFonts w:cs="B Nazanin" w:hint="cs"/>
          <w:rtl/>
          <w:lang w:bidi="fa-IR"/>
        </w:rPr>
        <w:t>گیری آن بسیار مهم می</w:t>
      </w:r>
      <w:r w:rsidRPr="00014BC3">
        <w:rPr>
          <w:rFonts w:cs="B Nazanin"/>
          <w:rtl/>
          <w:lang w:bidi="fa-IR"/>
        </w:rPr>
        <w:softHyphen/>
      </w:r>
      <w:r w:rsidRPr="00014BC3">
        <w:rPr>
          <w:rFonts w:cs="B Nazanin" w:hint="cs"/>
          <w:rtl/>
          <w:lang w:bidi="fa-IR"/>
        </w:rPr>
        <w:t>باشد، زیرا ورود پوترسین به بدن انسان</w:t>
      </w:r>
      <w:r w:rsidRPr="00014BC3">
        <w:rPr>
          <w:rFonts w:cs="B Nazanin"/>
          <w:rtl/>
          <w:lang w:bidi="fa-IR"/>
        </w:rPr>
        <w:softHyphen/>
      </w:r>
      <w:r w:rsidRPr="00014BC3">
        <w:rPr>
          <w:rFonts w:cs="B Nazanin" w:hint="cs"/>
          <w:rtl/>
          <w:lang w:bidi="fa-IR"/>
        </w:rPr>
        <w:t xml:space="preserve"> از طریق مواد خوراکی موجب مسمومیت شدید در مدت زمان مشخصی می</w:t>
      </w:r>
      <w:r w:rsidRPr="00014BC3">
        <w:rPr>
          <w:rFonts w:cs="B Nazanin"/>
          <w:rtl/>
          <w:lang w:bidi="fa-IR"/>
        </w:rPr>
        <w:softHyphen/>
      </w:r>
      <w:r w:rsidRPr="00014BC3">
        <w:rPr>
          <w:rFonts w:cs="B Nazanin" w:hint="cs"/>
          <w:rtl/>
          <w:lang w:bidi="fa-IR"/>
        </w:rPr>
        <w:t xml:space="preserve">شود </w:t>
      </w:r>
      <w:r w:rsidRPr="00014BC3">
        <w:rPr>
          <w:rFonts w:cs="B Nazanin"/>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&lt;EndNote&gt;&lt;Cite&gt;&lt;Author&gt;Navarro&lt;/Author&gt;&lt;Year&gt;2020&lt;/Year&gt;&lt;RecNum&gt;50&lt;/RecNum&gt;&lt;DisplayText&gt;[7]&lt;/DisplayText&gt;&lt;record&gt;&lt;rec-number&gt;50&lt;/rec-number&gt;&lt;foreign-keys&gt;&lt;key app="EN" db-id="adzpdfaer5ssrxew9f9p5d0hwrwwr5t5xrfv" timestamp="1643888191"&gt;50</w:instrText>
      </w:r>
      <w:r w:rsidRPr="00014BC3">
        <w:rPr>
          <w:rFonts w:cs="B Nazanin"/>
          <w:rtl/>
          <w:lang w:bidi="fa-IR"/>
        </w:rPr>
        <w:instrText>&lt;/</w:instrText>
      </w:r>
      <w:r w:rsidRPr="00014BC3">
        <w:rPr>
          <w:rFonts w:cs="B Nazanin"/>
          <w:lang w:bidi="fa-IR"/>
        </w:rPr>
        <w:instrText>key&gt;&lt;/foreign-keys&gt;&lt;ref-type name="Journal Article"&gt;17&lt;/ref-type&gt;&lt;contributors&gt;&lt;authors&gt;&lt;author&gt;Navarro, Jesús&lt;/author&gt;&lt;author&gt;Sanz-Vicente, Isabel&lt;/author&gt;&lt;author&gt;Lozano, Rebeca&lt;/author&gt;&lt;author&gt;de Marcos, Susana&lt;/author&gt;&lt;author&gt;Galbán, Javier&lt;/author&gt;&lt;/authors&gt;&lt;/contributors&gt;&lt;titles&gt;&lt;title&gt;Analytical possibilities of Putrescine and Cadaverine enzymatic colorimetric determination in tuna based on diamine oxidase: A critical study of the use of ABTS&lt;/title&gt;&lt;secondary-title&gt;Talanta&lt;/secondary-title&gt;&lt;/titles</w:instrText>
      </w:r>
      <w:r w:rsidRPr="00014BC3">
        <w:rPr>
          <w:rFonts w:cs="B Nazanin"/>
          <w:rtl/>
          <w:lang w:bidi="fa-IR"/>
        </w:rPr>
        <w:instrText>&gt;&lt;</w:instrText>
      </w:r>
      <w:r w:rsidRPr="00014BC3">
        <w:rPr>
          <w:rFonts w:cs="B Nazanin"/>
          <w:lang w:bidi="fa-IR"/>
        </w:rPr>
        <w:instrText>periodical&gt;&lt;full-title&gt;Talanta&lt;/full-title&gt;&lt;/periodical&gt;&lt;pages&gt;120392&lt;/pages&gt;&lt;volume&gt;208&lt;/volume&gt;&lt;dates&gt;&lt;year&gt;2020&lt;/year&gt;&lt;/dates&gt;&lt;isbn&gt;0039-9140&lt;/isbn&gt;&lt;urls&gt;&lt;/urls&gt;&lt;/record&gt;&lt;/Cite&gt;&lt;/EndNote</w:instrText>
      </w:r>
      <w:r w:rsidRPr="00014BC3">
        <w:rPr>
          <w:rFonts w:cs="B Nazanin"/>
          <w:rtl/>
          <w:lang w:bidi="fa-IR"/>
        </w:rPr>
        <w:instrText>&gt;</w:instrText>
      </w:r>
      <w:r w:rsidRPr="00014BC3">
        <w:rPr>
          <w:rFonts w:cs="B Nazanin"/>
          <w:rtl/>
          <w:lang w:bidi="fa-IR"/>
        </w:rPr>
        <w:fldChar w:fldCharType="separate"/>
      </w:r>
      <w:r w:rsidRPr="00014BC3">
        <w:rPr>
          <w:rFonts w:cs="B Nazanin"/>
          <w:noProof/>
          <w:rtl/>
          <w:lang w:bidi="fa-IR"/>
        </w:rPr>
        <w:t>[7]</w:t>
      </w:r>
      <w:r w:rsidRPr="00014BC3">
        <w:rPr>
          <w:rFonts w:cs="B Nazanin"/>
          <w:rtl/>
          <w:lang w:bidi="fa-IR"/>
        </w:rPr>
        <w:fldChar w:fldCharType="end"/>
      </w:r>
      <w:r w:rsidRPr="00014BC3">
        <w:rPr>
          <w:rFonts w:cs="B Nazanin" w:hint="cs"/>
          <w:rtl/>
          <w:lang w:bidi="fa-IR"/>
        </w:rPr>
        <w:t>.</w:t>
      </w:r>
    </w:p>
    <w:p w14:paraId="16CEA23C" w14:textId="62E21746" w:rsidR="00404CAF" w:rsidRPr="007653F2" w:rsidRDefault="007653F2" w:rsidP="007653F2">
      <w:pPr>
        <w:pStyle w:val="Heading3"/>
        <w:rPr>
          <w:rtl/>
        </w:rPr>
      </w:pPr>
      <w:bookmarkStart w:id="19" w:name="_Toc103505620"/>
      <w:r w:rsidRPr="007653F2">
        <w:rPr>
          <w:rFonts w:hint="cs"/>
          <w:rtl/>
        </w:rPr>
        <w:t xml:space="preserve">2-1-1 </w:t>
      </w:r>
      <w:r w:rsidR="00404CAF" w:rsidRPr="007653F2">
        <w:rPr>
          <w:rFonts w:hint="cs"/>
          <w:rtl/>
        </w:rPr>
        <w:t>انواع روش</w:t>
      </w:r>
      <w:r w:rsidR="00404CAF" w:rsidRPr="007653F2">
        <w:rPr>
          <w:rFonts w:hint="cs"/>
          <w:rtl/>
        </w:rPr>
        <w:softHyphen/>
        <w:t>های اندازه</w:t>
      </w:r>
      <w:r w:rsidR="00404CAF" w:rsidRPr="007653F2">
        <w:rPr>
          <w:rFonts w:hint="cs"/>
          <w:rtl/>
        </w:rPr>
        <w:softHyphen/>
        <w:t>گیری آمین</w:t>
      </w:r>
      <w:r w:rsidR="00404CAF" w:rsidRPr="007653F2">
        <w:rPr>
          <w:rFonts w:hint="cs"/>
          <w:rtl/>
        </w:rPr>
        <w:softHyphen/>
        <w:t>های بیوژنیک</w:t>
      </w:r>
      <w:bookmarkEnd w:id="19"/>
    </w:p>
    <w:p w14:paraId="1032A4FA" w14:textId="721153D0" w:rsidR="00404CAF" w:rsidRPr="00014BC3" w:rsidRDefault="00404CAF" w:rsidP="00D20665">
      <w:pPr>
        <w:ind w:firstLine="720"/>
        <w:jc w:val="both"/>
        <w:rPr>
          <w:rFonts w:cs="B Nazanin"/>
          <w:bCs/>
          <w:szCs w:val="32"/>
        </w:rPr>
      </w:pPr>
      <w:r w:rsidRPr="00014BC3">
        <w:rPr>
          <w:rFonts w:cs="B Nazanin" w:hint="cs"/>
          <w:rtl/>
        </w:rPr>
        <w:t>انواع روش</w:t>
      </w:r>
      <w:r w:rsidRPr="00014BC3">
        <w:rPr>
          <w:rFonts w:cs="B Nazanin"/>
          <w:rtl/>
        </w:rPr>
        <w:softHyphen/>
      </w:r>
      <w:r w:rsidRPr="00014BC3">
        <w:rPr>
          <w:rFonts w:cs="B Nazanin" w:hint="cs"/>
          <w:rtl/>
        </w:rPr>
        <w:t>های اندازه</w:t>
      </w:r>
      <w:r w:rsidRPr="00014BC3">
        <w:rPr>
          <w:rFonts w:cs="B Nazanin"/>
          <w:rtl/>
        </w:rPr>
        <w:softHyphen/>
      </w:r>
      <w:r w:rsidRPr="00014BC3">
        <w:rPr>
          <w:rFonts w:cs="B Nazanin" w:hint="cs"/>
          <w:rtl/>
        </w:rPr>
        <w:t>گیری آمین</w:t>
      </w:r>
      <w:r w:rsidRPr="00014BC3">
        <w:rPr>
          <w:rFonts w:cs="B Nazanin"/>
          <w:rtl/>
        </w:rPr>
        <w:softHyphen/>
      </w:r>
      <w:r w:rsidRPr="00014BC3">
        <w:rPr>
          <w:rFonts w:cs="B Nazanin" w:hint="cs"/>
          <w:rtl/>
        </w:rPr>
        <w:t>های بیوژنیک شامل کروماتوگرافی مایع</w:t>
      </w:r>
      <w:r w:rsidRPr="00014BC3">
        <w:rPr>
          <w:rFonts w:cs="B Nazanin"/>
          <w:vertAlign w:val="superscript"/>
          <w:rtl/>
        </w:rPr>
        <w:footnoteReference w:id="70"/>
      </w:r>
      <w:r w:rsidRPr="00014BC3">
        <w:rPr>
          <w:rFonts w:cs="B Nazanin" w:hint="cs"/>
          <w:rtl/>
        </w:rPr>
        <w:t>، کروماتوگرافی گاز</w:t>
      </w:r>
      <w:r w:rsidRPr="00014BC3">
        <w:rPr>
          <w:rFonts w:cs="B Nazanin"/>
          <w:vertAlign w:val="superscript"/>
          <w:rtl/>
        </w:rPr>
        <w:footnoteReference w:id="71"/>
      </w:r>
      <w:r w:rsidRPr="00014BC3">
        <w:rPr>
          <w:rFonts w:cs="B Nazanin" w:hint="cs"/>
          <w:rtl/>
        </w:rPr>
        <w:t>، کروماتوگرافی</w:t>
      </w:r>
      <w:r w:rsidRPr="00014BC3">
        <w:rPr>
          <w:rFonts w:cs="B Nazanin"/>
          <w:rtl/>
        </w:rPr>
        <w:softHyphen/>
      </w:r>
      <w:r w:rsidRPr="00014BC3">
        <w:rPr>
          <w:rFonts w:cs="B Nazanin" w:hint="cs"/>
          <w:rtl/>
        </w:rPr>
        <w:t>لایه نازک</w:t>
      </w:r>
      <w:r w:rsidRPr="00014BC3">
        <w:rPr>
          <w:rFonts w:cs="B Nazanin"/>
          <w:vertAlign w:val="superscript"/>
          <w:rtl/>
        </w:rPr>
        <w:footnoteReference w:id="72"/>
      </w:r>
      <w:r w:rsidRPr="00014BC3">
        <w:rPr>
          <w:rFonts w:cs="B Nazanin" w:hint="cs"/>
          <w:rtl/>
        </w:rPr>
        <w:t>، روش</w:t>
      </w:r>
      <w:r w:rsidRPr="00014BC3">
        <w:rPr>
          <w:rFonts w:cs="B Nazanin"/>
          <w:rtl/>
        </w:rPr>
        <w:softHyphen/>
      </w:r>
      <w:r w:rsidRPr="00014BC3">
        <w:rPr>
          <w:rFonts w:cs="B Nazanin" w:hint="cs"/>
          <w:rtl/>
        </w:rPr>
        <w:t>های الکتروفورز</w:t>
      </w:r>
      <w:r w:rsidRPr="00014BC3">
        <w:rPr>
          <w:rFonts w:cs="B Nazanin" w:hint="cs"/>
          <w:rtl/>
        </w:rPr>
        <w:softHyphen/>
        <w:t xml:space="preserve"> مویینه</w:t>
      </w:r>
      <w:r w:rsidRPr="00014BC3">
        <w:rPr>
          <w:rFonts w:cs="B Nazanin" w:hint="cs"/>
          <w:rtl/>
        </w:rPr>
        <w:softHyphen/>
        <w:t>ای</w:t>
      </w:r>
      <w:r w:rsidRPr="00014BC3">
        <w:rPr>
          <w:rFonts w:cs="B Nazanin"/>
          <w:vertAlign w:val="superscript"/>
          <w:rtl/>
        </w:rPr>
        <w:footnoteReference w:id="73"/>
      </w:r>
      <w:r w:rsidRPr="00014BC3">
        <w:rPr>
          <w:rFonts w:cs="B Nazanin" w:hint="cs"/>
          <w:rtl/>
        </w:rPr>
        <w:t>، کروماتوگرافی مایع با کارایی بالا</w:t>
      </w:r>
      <w:r w:rsidRPr="00014BC3">
        <w:rPr>
          <w:rFonts w:cs="B Nazanin"/>
          <w:vertAlign w:val="superscript"/>
          <w:rtl/>
        </w:rPr>
        <w:footnoteReference w:id="74"/>
      </w:r>
      <w:r w:rsidRPr="00014BC3">
        <w:rPr>
          <w:rFonts w:cs="B Nazanin" w:hint="cs"/>
          <w:rtl/>
          <w:lang w:bidi="fa-IR"/>
        </w:rPr>
        <w:t>،</w:t>
      </w:r>
      <w:r w:rsidRPr="00014BC3">
        <w:rPr>
          <w:rFonts w:cs="B Nazanin" w:hint="cs"/>
          <w:rtl/>
        </w:rPr>
        <w:t xml:space="preserve"> فاز معکوس</w:t>
      </w:r>
      <w:r w:rsidRPr="00014BC3">
        <w:rPr>
          <w:rFonts w:cs="B Nazanin"/>
          <w:vertAlign w:val="superscript"/>
          <w:rtl/>
        </w:rPr>
        <w:footnoteReference w:id="75"/>
      </w:r>
      <w:r w:rsidRPr="00014BC3">
        <w:rPr>
          <w:rFonts w:cs="B Nazanin" w:hint="cs"/>
          <w:rtl/>
        </w:rPr>
        <w:t xml:space="preserve"> و حسگرها می</w:t>
      </w:r>
      <w:r w:rsidRPr="00014BC3">
        <w:rPr>
          <w:rFonts w:cs="B Nazanin"/>
          <w:rtl/>
        </w:rPr>
        <w:softHyphen/>
      </w:r>
      <w:r w:rsidRPr="00014BC3">
        <w:rPr>
          <w:rFonts w:cs="B Nazanin" w:hint="cs"/>
          <w:rtl/>
        </w:rPr>
        <w:t>باشد. روش</w:t>
      </w:r>
      <w:r w:rsidRPr="00014BC3">
        <w:rPr>
          <w:rFonts w:cs="B Nazanin"/>
          <w:rtl/>
        </w:rPr>
        <w:softHyphen/>
      </w:r>
      <w:r w:rsidRPr="00014BC3">
        <w:rPr>
          <w:rFonts w:cs="B Nazanin" w:hint="cs"/>
          <w:rtl/>
        </w:rPr>
        <w:t xml:space="preserve">های حسگری به علت داشتن خصوصیات مطلوبی همچون مقرون بصرفه </w:t>
      </w:r>
      <w:r w:rsidRPr="00014BC3">
        <w:rPr>
          <w:rFonts w:cs="B Nazanin"/>
          <w:rtl/>
        </w:rPr>
        <w:softHyphen/>
      </w:r>
      <w:r w:rsidRPr="00014BC3">
        <w:rPr>
          <w:rFonts w:cs="B Nazanin"/>
          <w:rtl/>
        </w:rPr>
        <w:softHyphen/>
      </w:r>
      <w:r w:rsidRPr="00014BC3">
        <w:rPr>
          <w:rFonts w:cs="B Nazanin" w:hint="cs"/>
          <w:rtl/>
        </w:rPr>
        <w:t>بودن، حساسیت بالا، تشخیص آسان، استفاده راحت در بافت</w:t>
      </w:r>
      <w:r w:rsidRPr="00014BC3">
        <w:rPr>
          <w:rFonts w:cs="B Nazanin" w:hint="cs"/>
          <w:rtl/>
        </w:rPr>
        <w:softHyphen/>
        <w:t>های حقیقی، کار</w:t>
      </w:r>
      <w:r w:rsidRPr="00014BC3">
        <w:rPr>
          <w:rFonts w:cs="B Nazanin" w:hint="cs"/>
          <w:rtl/>
        </w:rPr>
        <w:softHyphen/>
        <w:t>آمد بودن</w:t>
      </w:r>
      <w:r w:rsidRPr="00014BC3">
        <w:rPr>
          <w:rFonts w:cs="B Nazanin" w:hint="cs"/>
          <w:rtl/>
          <w:lang w:bidi="fa-IR"/>
        </w:rPr>
        <w:t>، سرعت بالا، دقت زیاد در سنجش آنالیت</w:t>
      </w:r>
      <w:r w:rsidRPr="00014BC3">
        <w:rPr>
          <w:rFonts w:cs="B Nazanin" w:hint="cs"/>
          <w:rtl/>
          <w:lang w:bidi="fa-IR"/>
        </w:rPr>
        <w:softHyphen/>
        <w:t>های هدف، جمع</w:t>
      </w:r>
      <w:r w:rsidRPr="00014BC3">
        <w:rPr>
          <w:rFonts w:cs="B Nazanin"/>
          <w:lang w:bidi="fa-IR"/>
        </w:rPr>
        <w:softHyphen/>
      </w:r>
      <w:r w:rsidRPr="00014BC3">
        <w:rPr>
          <w:rFonts w:cs="B Nazanin" w:hint="cs"/>
          <w:rtl/>
          <w:lang w:bidi="fa-IR"/>
        </w:rPr>
        <w:t>آوری داده</w:t>
      </w:r>
      <w:r w:rsidRPr="00014BC3">
        <w:rPr>
          <w:rFonts w:cs="B Nazanin" w:hint="cs"/>
          <w:rtl/>
          <w:lang w:bidi="fa-IR"/>
        </w:rPr>
        <w:softHyphen/>
      </w:r>
      <w:r w:rsidRPr="00014BC3">
        <w:rPr>
          <w:rFonts w:cs="B Nazanin"/>
          <w:lang w:bidi="fa-IR"/>
        </w:rPr>
        <w:t xml:space="preserve"> </w:t>
      </w:r>
      <w:r w:rsidRPr="00014BC3">
        <w:rPr>
          <w:rFonts w:cs="B Nazanin" w:hint="cs"/>
          <w:rtl/>
          <w:lang w:bidi="fa-IR"/>
        </w:rPr>
        <w:t>آسان</w:t>
      </w:r>
      <w:r w:rsidRPr="00014BC3">
        <w:rPr>
          <w:rFonts w:cs="B Nazanin"/>
          <w:lang w:bidi="fa-IR"/>
        </w:rPr>
        <w:softHyphen/>
      </w:r>
      <w:r w:rsidRPr="00014BC3">
        <w:rPr>
          <w:rFonts w:cs="B Nazanin" w:hint="cs"/>
          <w:rtl/>
          <w:lang w:bidi="fa-IR"/>
        </w:rPr>
        <w:t>تر و هدر</w:t>
      </w:r>
      <w:r w:rsidRPr="00014BC3">
        <w:rPr>
          <w:rFonts w:cs="B Nazanin" w:hint="cs"/>
          <w:rtl/>
          <w:lang w:bidi="fa-IR"/>
        </w:rPr>
        <w:softHyphen/>
        <w:t>رفت انرژی کمتر از کاربرد بیشتری برخوردار می</w:t>
      </w:r>
      <w:r w:rsidRPr="00014BC3">
        <w:rPr>
          <w:rFonts w:cs="B Nazanin" w:hint="cs"/>
          <w:rtl/>
          <w:lang w:bidi="fa-IR"/>
        </w:rPr>
        <w:softHyphen/>
        <w:t>باشند. دیگر روش</w:t>
      </w:r>
      <w:r w:rsidRPr="00014BC3">
        <w:rPr>
          <w:rFonts w:cs="B Nazanin"/>
          <w:lang w:bidi="fa-IR"/>
        </w:rPr>
        <w:softHyphen/>
      </w:r>
      <w:r w:rsidRPr="00014BC3">
        <w:rPr>
          <w:rFonts w:cs="B Nazanin" w:hint="cs"/>
          <w:rtl/>
          <w:lang w:bidi="fa-IR"/>
        </w:rPr>
        <w:t>های اندازه</w:t>
      </w:r>
      <w:r w:rsidRPr="00014BC3">
        <w:rPr>
          <w:rFonts w:cs="B Nazanin"/>
          <w:rtl/>
          <w:lang w:bidi="fa-IR"/>
        </w:rPr>
        <w:softHyphen/>
      </w:r>
      <w:r w:rsidRPr="00014BC3">
        <w:rPr>
          <w:rFonts w:cs="B Nazanin" w:hint="cs"/>
          <w:rtl/>
          <w:lang w:bidi="fa-IR"/>
        </w:rPr>
        <w:t>گیری گفته</w:t>
      </w:r>
      <w:r w:rsidRPr="00014BC3">
        <w:rPr>
          <w:rFonts w:cs="B Nazanin"/>
          <w:rtl/>
          <w:lang w:bidi="fa-IR"/>
        </w:rPr>
        <w:softHyphen/>
      </w:r>
      <w:r w:rsidRPr="00014BC3">
        <w:rPr>
          <w:rFonts w:cs="B Nazanin" w:hint="cs"/>
          <w:rtl/>
          <w:lang w:bidi="fa-IR"/>
        </w:rPr>
        <w:t xml:space="preserve">شده دارای معایبی چون سرعت پایین، خطاهای </w:t>
      </w:r>
      <w:r w:rsidR="00D20665">
        <w:rPr>
          <w:rFonts w:cs="B Nazanin" w:hint="cs"/>
          <w:rtl/>
          <w:lang w:bidi="fa-IR"/>
        </w:rPr>
        <w:t>معین</w:t>
      </w:r>
      <w:r w:rsidRPr="00014BC3">
        <w:rPr>
          <w:rFonts w:cs="B Nazanin" w:hint="cs"/>
          <w:rtl/>
          <w:lang w:bidi="fa-IR"/>
        </w:rPr>
        <w:t xml:space="preserve"> به واسطه جذب سطحی در ستون، پیچیدگی بالا، هزینه بالا، وقت</w:t>
      </w:r>
      <w:r w:rsidRPr="00014BC3">
        <w:rPr>
          <w:rFonts w:cs="B Nazanin" w:hint="cs"/>
          <w:rtl/>
          <w:lang w:bidi="fa-IR"/>
        </w:rPr>
        <w:softHyphen/>
        <w:t>گیر بودن و حجم حلال</w:t>
      </w:r>
      <w:r w:rsidRPr="00014BC3">
        <w:rPr>
          <w:rFonts w:cs="B Nazanin"/>
          <w:rtl/>
          <w:lang w:bidi="fa-IR"/>
        </w:rPr>
        <w:softHyphen/>
      </w:r>
      <w:r w:rsidRPr="00014BC3">
        <w:rPr>
          <w:rFonts w:cs="B Nazanin" w:hint="cs"/>
          <w:rtl/>
          <w:lang w:bidi="fa-IR"/>
        </w:rPr>
        <w:t>های مصرفی زیاد می</w:t>
      </w:r>
      <w:r w:rsidRPr="00014BC3">
        <w:rPr>
          <w:rFonts w:cs="B Nazanin"/>
          <w:rtl/>
          <w:lang w:bidi="fa-IR"/>
        </w:rPr>
        <w:softHyphen/>
      </w:r>
      <w:r w:rsidRPr="00014BC3">
        <w:rPr>
          <w:rFonts w:cs="B Nazanin" w:hint="cs"/>
          <w:rtl/>
          <w:lang w:bidi="fa-IR"/>
        </w:rPr>
        <w:t>باشند</w:t>
      </w:r>
      <w:r w:rsidRPr="00014BC3">
        <w:rPr>
          <w:rFonts w:cs="B Nazanin"/>
          <w:lang w:bidi="fa-IR"/>
        </w:rPr>
        <w:t xml:space="preserve"> </w:t>
      </w:r>
      <w:r w:rsidRPr="00014BC3">
        <w:rPr>
          <w:rFonts w:cs="B Nazanin" w:hint="cs"/>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&lt;EndNote&gt;&lt;Cite&gt;&lt;Author&gt;Erim&lt;/Author&gt;&lt;Year&gt;2013&lt;/Year&gt;&lt;RecNum&gt;54&lt;/RecNum&gt;&lt;DisplayText&gt;[13]&lt;/DisplayText&gt;&lt;record&gt;&lt;rec-number&gt;54&lt;/rec-number&gt;&lt;foreign-keys&gt;&lt;key app="EN" db-id="adzpdfaer5ssrxew9f9p5d0hwrwwr5t5xrfv" timestamp="1643888192"&gt;54&lt;/key&gt;&lt;/foreign-keys&gt;&lt;ref-type name="Journal Article"&gt;17&lt;/ref-type&gt;&lt;contributors&gt;&lt;authors&gt;&lt;author&gt;Erim, F Bedia&lt;/author&gt;&lt;/authors&gt;&lt;/contributors&gt;&lt;titles&gt;&lt;title&gt;Recent analytical approaches to the analysis of biogenic amines in food samples&lt;/title&gt;&lt;secondary-title&gt;TrAC Trends in Analytical Chemistry&lt;/secondary-title&gt;&lt;/titles&gt;&lt;periodical&gt;&lt;full-title&gt;TrAC Trends in Analytical Chemistry&lt;/full-title&gt;&lt;/periodical&gt;&lt;pages&gt;239-247&lt;/pages&gt;&lt;volume&gt;52&lt;/volume&gt;&lt;dates&gt;&lt;year&gt;2013&lt;/year&gt;&lt;/dates&gt;&lt;isbn&gt;0165-9936&lt;/isbn&gt;&lt;urls</w:instrText>
      </w:r>
      <w:r w:rsidRPr="00014BC3">
        <w:rPr>
          <w:rFonts w:cs="B Nazanin"/>
          <w:rtl/>
          <w:lang w:bidi="fa-IR"/>
        </w:rPr>
        <w:instrText>&gt;&lt;/</w:instrText>
      </w:r>
      <w:r w:rsidRPr="00014BC3">
        <w:rPr>
          <w:rFonts w:cs="B Nazanin"/>
          <w:lang w:bidi="fa-IR"/>
        </w:rPr>
        <w:instrText>urls&gt;&lt;/record&gt;&lt;/Cite&gt;&lt;/EndNote</w:instrText>
      </w:r>
      <w:r w:rsidRPr="00014BC3">
        <w:rPr>
          <w:rFonts w:cs="B Nazanin"/>
          <w:rtl/>
          <w:lang w:bidi="fa-IR"/>
        </w:rPr>
        <w:instrText>&gt;</w:instrText>
      </w:r>
      <w:r w:rsidRPr="00014BC3">
        <w:rPr>
          <w:rFonts w:cs="B Nazanin" w:hint="cs"/>
          <w:rtl/>
          <w:lang w:bidi="fa-IR"/>
        </w:rPr>
        <w:fldChar w:fldCharType="separate"/>
      </w:r>
      <w:r w:rsidRPr="00014BC3">
        <w:rPr>
          <w:rFonts w:cs="B Nazanin"/>
          <w:noProof/>
          <w:rtl/>
          <w:lang w:bidi="fa-IR"/>
        </w:rPr>
        <w:t>[13]</w:t>
      </w:r>
      <w:r w:rsidRPr="00014BC3">
        <w:rPr>
          <w:rFonts w:cs="B Nazanin" w:hint="cs"/>
          <w:rtl/>
          <w:lang w:bidi="fa-IR"/>
        </w:rPr>
        <w:fldChar w:fldCharType="end"/>
      </w:r>
      <w:r w:rsidRPr="00014BC3">
        <w:rPr>
          <w:rFonts w:cs="B Nazanin" w:hint="cs"/>
          <w:rtl/>
          <w:lang w:bidi="fa-IR"/>
        </w:rPr>
        <w:t xml:space="preserve">. </w:t>
      </w:r>
      <w:r w:rsidRPr="00014BC3">
        <w:rPr>
          <w:rFonts w:cs="B Nazanin"/>
          <w:rtl/>
        </w:rPr>
        <w:t xml:space="preserve">حسگر </w:t>
      </w:r>
      <w:r w:rsidRPr="00014BC3">
        <w:rPr>
          <w:rFonts w:cs="B Nazanin" w:hint="cs"/>
          <w:rtl/>
        </w:rPr>
        <w:t>ابزاری</w:t>
      </w:r>
      <w:r w:rsidRPr="00014BC3">
        <w:rPr>
          <w:rFonts w:cs="B Nazanin"/>
          <w:rtl/>
        </w:rPr>
        <w:t xml:space="preserve"> است که ورود</w:t>
      </w:r>
      <w:r w:rsidRPr="00014BC3">
        <w:rPr>
          <w:rFonts w:cs="B Nazanin" w:hint="cs"/>
          <w:rtl/>
        </w:rPr>
        <w:t>ی</w:t>
      </w:r>
      <w:r w:rsidRPr="00014BC3">
        <w:rPr>
          <w:rFonts w:cs="B Nazanin"/>
          <w:rtl/>
        </w:rPr>
        <w:t xml:space="preserve"> ف</w:t>
      </w:r>
      <w:r w:rsidRPr="00014BC3">
        <w:rPr>
          <w:rFonts w:cs="B Nazanin" w:hint="cs"/>
          <w:rtl/>
        </w:rPr>
        <w:t>ی</w:t>
      </w:r>
      <w:r w:rsidRPr="00014BC3">
        <w:rPr>
          <w:rFonts w:cs="B Nazanin" w:hint="eastAsia"/>
          <w:rtl/>
        </w:rPr>
        <w:t>ز</w:t>
      </w:r>
      <w:r w:rsidRPr="00014BC3">
        <w:rPr>
          <w:rFonts w:cs="B Nazanin" w:hint="cs"/>
          <w:rtl/>
        </w:rPr>
        <w:t>ی</w:t>
      </w:r>
      <w:r w:rsidRPr="00014BC3">
        <w:rPr>
          <w:rFonts w:cs="B Nazanin" w:hint="eastAsia"/>
          <w:rtl/>
        </w:rPr>
        <w:t>ک</w:t>
      </w:r>
      <w:r w:rsidRPr="00014BC3">
        <w:rPr>
          <w:rFonts w:cs="B Nazanin" w:hint="cs"/>
          <w:rtl/>
        </w:rPr>
        <w:t>ی یا شیمیایی</w:t>
      </w:r>
      <w:r w:rsidRPr="00014BC3">
        <w:rPr>
          <w:rFonts w:cs="B Nazanin"/>
          <w:rtl/>
        </w:rPr>
        <w:t xml:space="preserve"> مح</w:t>
      </w:r>
      <w:r w:rsidRPr="00014BC3">
        <w:rPr>
          <w:rFonts w:cs="B Nazanin" w:hint="cs"/>
          <w:rtl/>
        </w:rPr>
        <w:t>ی</w:t>
      </w:r>
      <w:r w:rsidRPr="00014BC3">
        <w:rPr>
          <w:rFonts w:cs="B Nazanin" w:hint="eastAsia"/>
          <w:rtl/>
        </w:rPr>
        <w:t>ط</w:t>
      </w:r>
      <w:r w:rsidRPr="00014BC3">
        <w:rPr>
          <w:rFonts w:cs="B Nazanin"/>
          <w:rtl/>
        </w:rPr>
        <w:t xml:space="preserve"> خود را اندازه</w:t>
      </w:r>
      <w:r w:rsidRPr="00014BC3">
        <w:rPr>
          <w:rFonts w:cs="B Nazanin"/>
          <w:rtl/>
        </w:rPr>
        <w:softHyphen/>
        <w:t>گ</w:t>
      </w:r>
      <w:r w:rsidRPr="00014BC3">
        <w:rPr>
          <w:rFonts w:cs="B Nazanin" w:hint="cs"/>
          <w:rtl/>
        </w:rPr>
        <w:t>ی</w:t>
      </w:r>
      <w:r w:rsidRPr="00014BC3">
        <w:rPr>
          <w:rFonts w:cs="B Nazanin" w:hint="eastAsia"/>
          <w:rtl/>
        </w:rPr>
        <w:t>ر</w:t>
      </w:r>
      <w:r w:rsidRPr="00014BC3">
        <w:rPr>
          <w:rFonts w:cs="B Nazanin" w:hint="cs"/>
          <w:rtl/>
        </w:rPr>
        <w:t>ی</w:t>
      </w:r>
      <w:r w:rsidRPr="00014BC3">
        <w:rPr>
          <w:rFonts w:cs="B Nazanin"/>
          <w:rtl/>
        </w:rPr>
        <w:t xml:space="preserve"> م</w:t>
      </w:r>
      <w:r w:rsidRPr="00014BC3">
        <w:rPr>
          <w:rFonts w:cs="B Nazanin" w:hint="cs"/>
          <w:rtl/>
        </w:rPr>
        <w:t>ی</w:t>
      </w:r>
      <w:r w:rsidRPr="00014BC3">
        <w:rPr>
          <w:rFonts w:cs="B Nazanin"/>
          <w:rtl/>
        </w:rPr>
        <w:softHyphen/>
        <w:t>کند و آن را به داده</w:t>
      </w:r>
      <w:r w:rsidRPr="00014BC3">
        <w:rPr>
          <w:rFonts w:cs="B Nazanin"/>
          <w:rtl/>
        </w:rPr>
        <w:softHyphen/>
        <w:t>ها</w:t>
      </w:r>
      <w:r w:rsidRPr="00014BC3">
        <w:rPr>
          <w:rFonts w:cs="B Nazanin" w:hint="cs"/>
          <w:rtl/>
        </w:rPr>
        <w:t>یی</w:t>
      </w:r>
      <w:r w:rsidRPr="00014BC3">
        <w:rPr>
          <w:rFonts w:cs="B Nazanin"/>
          <w:rtl/>
        </w:rPr>
        <w:t xml:space="preserve"> تبد</w:t>
      </w:r>
      <w:r w:rsidRPr="00014BC3">
        <w:rPr>
          <w:rFonts w:cs="B Nazanin" w:hint="cs"/>
          <w:rtl/>
        </w:rPr>
        <w:t>ی</w:t>
      </w:r>
      <w:r w:rsidRPr="00014BC3">
        <w:rPr>
          <w:rFonts w:cs="B Nazanin" w:hint="eastAsia"/>
          <w:rtl/>
        </w:rPr>
        <w:t>ل</w:t>
      </w:r>
      <w:r w:rsidRPr="00014BC3">
        <w:rPr>
          <w:rFonts w:cs="B Nazanin"/>
          <w:rtl/>
        </w:rPr>
        <w:t xml:space="preserve"> م</w:t>
      </w:r>
      <w:r w:rsidRPr="00014BC3">
        <w:rPr>
          <w:rFonts w:cs="B Nazanin" w:hint="cs"/>
          <w:rtl/>
        </w:rPr>
        <w:t>ی</w:t>
      </w:r>
      <w:r w:rsidRPr="00014BC3">
        <w:rPr>
          <w:rFonts w:cs="B Nazanin"/>
        </w:rPr>
        <w:softHyphen/>
      </w:r>
      <w:r w:rsidRPr="00014BC3">
        <w:rPr>
          <w:rFonts w:cs="B Nazanin"/>
          <w:rtl/>
        </w:rPr>
        <w:t xml:space="preserve">کند </w:t>
      </w:r>
      <w:r w:rsidRPr="00014BC3">
        <w:rPr>
          <w:rFonts w:cs="B Nazanin" w:hint="cs"/>
          <w:rtl/>
        </w:rPr>
        <w:t xml:space="preserve">تا </w:t>
      </w:r>
      <w:r w:rsidRPr="00014BC3">
        <w:rPr>
          <w:rFonts w:cs="B Nazanin"/>
          <w:rtl/>
        </w:rPr>
        <w:t xml:space="preserve">توسط انسان </w:t>
      </w:r>
      <w:r w:rsidRPr="00014BC3">
        <w:rPr>
          <w:rFonts w:cs="B Nazanin" w:hint="cs"/>
          <w:rtl/>
        </w:rPr>
        <w:t>ی</w:t>
      </w:r>
      <w:r w:rsidRPr="00014BC3">
        <w:rPr>
          <w:rFonts w:cs="B Nazanin" w:hint="eastAsia"/>
          <w:rtl/>
        </w:rPr>
        <w:t>ا</w:t>
      </w:r>
      <w:r w:rsidRPr="00014BC3">
        <w:rPr>
          <w:rFonts w:cs="B Nazanin"/>
          <w:rtl/>
        </w:rPr>
        <w:t xml:space="preserve"> ماش</w:t>
      </w:r>
      <w:r w:rsidRPr="00014BC3">
        <w:rPr>
          <w:rFonts w:cs="B Nazanin" w:hint="cs"/>
          <w:rtl/>
        </w:rPr>
        <w:t>ی</w:t>
      </w:r>
      <w:r w:rsidRPr="00014BC3">
        <w:rPr>
          <w:rFonts w:cs="B Nazanin" w:hint="eastAsia"/>
          <w:rtl/>
        </w:rPr>
        <w:t>ن</w:t>
      </w:r>
      <w:r w:rsidRPr="00014BC3">
        <w:rPr>
          <w:rFonts w:cs="B Nazanin"/>
          <w:rtl/>
        </w:rPr>
        <w:t xml:space="preserve"> تفس</w:t>
      </w:r>
      <w:r w:rsidRPr="00014BC3">
        <w:rPr>
          <w:rFonts w:cs="B Nazanin" w:hint="cs"/>
          <w:rtl/>
        </w:rPr>
        <w:t>ی</w:t>
      </w:r>
      <w:r w:rsidRPr="00014BC3">
        <w:rPr>
          <w:rFonts w:cs="B Nazanin" w:hint="eastAsia"/>
          <w:rtl/>
        </w:rPr>
        <w:t>ر</w:t>
      </w:r>
      <w:r w:rsidRPr="00014BC3">
        <w:rPr>
          <w:rFonts w:cs="B Nazanin"/>
          <w:rtl/>
        </w:rPr>
        <w:t xml:space="preserve"> شوند</w:t>
      </w:r>
      <w:r w:rsidRPr="00014BC3">
        <w:rPr>
          <w:rFonts w:cs="B Nazanin"/>
          <w:lang w:bidi="fa-IR"/>
        </w:rPr>
        <w:t xml:space="preserve"> </w:t>
      </w:r>
      <w:r w:rsidRPr="00014BC3">
        <w:rPr>
          <w:rFonts w:cs="B Nazanin"/>
          <w:rtl/>
        </w:rPr>
        <w:fldChar w:fldCharType="begin"/>
      </w:r>
      <w:r w:rsidRPr="00014BC3">
        <w:rPr>
          <w:rFonts w:cs="B Nazanin"/>
          <w:rtl/>
        </w:rPr>
        <w:instrText xml:space="preserve"> </w:instrText>
      </w:r>
      <w:r w:rsidRPr="00014BC3">
        <w:rPr>
          <w:rFonts w:cs="B Nazanin"/>
        </w:rPr>
        <w:instrText>ADDIN EN.CITE &lt;EndNote&gt;&lt;Cite&gt;&lt;Author&gt;Bhagat&lt;/Author&gt;&lt;Year&gt;2018&lt;/Year&gt;&lt;RecNum&gt;22&lt;/RecNum&gt;&lt;DisplayText&gt;[14]&lt;/DisplayText&gt;&lt;record&gt;&lt;rec-number&gt;22&lt;/rec-number&gt;&lt;foreign-keys&gt;&lt;key app="EN" db-id="adzpdfaer5ssrxew9f9p5d0hwrwwr5t5xrfv" timestamp="1642867141"&gt;22</w:instrText>
      </w:r>
      <w:r w:rsidRPr="00014BC3">
        <w:rPr>
          <w:rFonts w:cs="B Nazanin"/>
          <w:rtl/>
        </w:rPr>
        <w:instrText>&lt;/</w:instrText>
      </w:r>
      <w:r w:rsidRPr="00014BC3">
        <w:rPr>
          <w:rFonts w:cs="B Nazanin"/>
        </w:rPr>
        <w:instrText>key&gt;&lt;/foreign-keys&gt;&lt;ref-type name="Journal Article"&gt;17&lt;/ref-type&gt;&lt;contributors&gt;&lt;authors&gt;&lt;author&gt;Bhagat, Stuti&lt;/author&gt;&lt;author&gt;Vallabani, NV Srikanth&lt;/author&gt;&lt;author&gt;Shutthanandan, Vaithiyalingam&lt;/author&gt;&lt;author&gt;Bowden, Mark&lt;/author&gt;&lt;author&gt;Karakoti, Ajay</w:instrText>
      </w:r>
      <w:r w:rsidRPr="00014BC3">
        <w:rPr>
          <w:rFonts w:cs="B Nazanin"/>
          <w:rtl/>
        </w:rPr>
        <w:instrText xml:space="preserve"> </w:instrText>
      </w:r>
      <w:r w:rsidRPr="00014BC3">
        <w:rPr>
          <w:rFonts w:cs="B Nazanin"/>
        </w:rPr>
        <w:instrText>S&lt;/author&gt;&lt;author&gt;Singh, Sanjay&lt;/author&gt;&lt;/authors&gt;&lt;/contributors&gt;&lt;titles&gt;&lt;title&gt;Gold core/ceria shell-based redox active nanozyme mimicking the biological multienzyme complex phenomenon&lt;/title&gt;&lt;secondary-title&gt;Journal of colloid and interface science&lt;/secondary-title&gt;&lt;/titles&gt;&lt;periodical&gt;&lt;full-title&gt;Journal of colloid and interface science&lt;/full-title&gt;&lt;/periodical&gt;&lt;pages&gt;831-842&lt;/pages&gt;&lt;volume&gt;513&lt;/volume&gt;&lt;dates&gt;&lt;year&gt;2018&lt;/year&gt;&lt;/dates&gt;&lt;isbn&gt;0021-9797&lt;/isbn&gt;&lt;urls&gt;&lt;/urls&gt;&lt;/record&gt;&lt;/Cite&gt;&lt;/EndNote</w:instrText>
      </w:r>
      <w:r w:rsidRPr="00014BC3">
        <w:rPr>
          <w:rFonts w:cs="B Nazanin"/>
          <w:rtl/>
        </w:rPr>
        <w:instrText>&gt;</w:instrText>
      </w:r>
      <w:r w:rsidRPr="00014BC3">
        <w:rPr>
          <w:rFonts w:cs="B Nazanin"/>
          <w:rtl/>
        </w:rPr>
        <w:fldChar w:fldCharType="separate"/>
      </w:r>
      <w:r w:rsidRPr="00014BC3">
        <w:rPr>
          <w:rFonts w:cs="B Nazanin"/>
          <w:noProof/>
          <w:rtl/>
        </w:rPr>
        <w:t>[14]</w:t>
      </w:r>
      <w:r w:rsidRPr="00014BC3">
        <w:rPr>
          <w:rFonts w:cs="B Nazanin"/>
          <w:rtl/>
        </w:rPr>
        <w:fldChar w:fldCharType="end"/>
      </w:r>
      <w:r w:rsidRPr="00014BC3">
        <w:rPr>
          <w:rFonts w:cs="B Nazanin"/>
          <w:rtl/>
        </w:rPr>
        <w:t>.</w:t>
      </w:r>
      <w:r w:rsidRPr="00014BC3">
        <w:rPr>
          <w:rFonts w:cs="B Nazanin" w:hint="cs"/>
          <w:rtl/>
          <w:lang w:bidi="fa-IR"/>
        </w:rPr>
        <w:t xml:space="preserve"> </w:t>
      </w:r>
      <w:r w:rsidRPr="00014BC3">
        <w:rPr>
          <w:rFonts w:cs="B Nazanin"/>
          <w:rtl/>
          <w:lang w:bidi="fa-IR"/>
        </w:rPr>
        <w:t>حسگرها</w:t>
      </w:r>
      <w:r w:rsidRPr="00014BC3">
        <w:rPr>
          <w:rFonts w:cs="B Nazanin" w:hint="cs"/>
          <w:rtl/>
          <w:lang w:bidi="fa-IR"/>
        </w:rPr>
        <w:t>ی</w:t>
      </w:r>
      <w:r w:rsidRPr="00014BC3">
        <w:rPr>
          <w:rFonts w:cs="B Nazanin"/>
          <w:rtl/>
          <w:lang w:bidi="fa-IR"/>
        </w:rPr>
        <w:t xml:space="preserve"> ش</w:t>
      </w:r>
      <w:r w:rsidRPr="00014BC3">
        <w:rPr>
          <w:rFonts w:cs="B Nazanin" w:hint="cs"/>
          <w:rtl/>
          <w:lang w:bidi="fa-IR"/>
        </w:rPr>
        <w:t>ی</w:t>
      </w:r>
      <w:r w:rsidRPr="00014BC3">
        <w:rPr>
          <w:rFonts w:cs="B Nazanin" w:hint="eastAsia"/>
          <w:rtl/>
          <w:lang w:bidi="fa-IR"/>
        </w:rPr>
        <w:t>م</w:t>
      </w:r>
      <w:r w:rsidRPr="00014BC3">
        <w:rPr>
          <w:rFonts w:cs="B Nazanin" w:hint="cs"/>
          <w:rtl/>
          <w:lang w:bidi="fa-IR"/>
        </w:rPr>
        <w:t>ی</w:t>
      </w:r>
      <w:r w:rsidRPr="00014BC3">
        <w:rPr>
          <w:rFonts w:cs="B Nazanin" w:hint="eastAsia"/>
          <w:rtl/>
          <w:lang w:bidi="fa-IR"/>
        </w:rPr>
        <w:t>ا</w:t>
      </w:r>
      <w:r w:rsidRPr="00014BC3">
        <w:rPr>
          <w:rFonts w:cs="B Nazanin" w:hint="cs"/>
          <w:rtl/>
          <w:lang w:bidi="fa-IR"/>
        </w:rPr>
        <w:t>یی</w:t>
      </w:r>
      <w:r w:rsidRPr="00014BC3">
        <w:rPr>
          <w:rFonts w:cs="B Nazanin"/>
          <w:rtl/>
          <w:lang w:bidi="fa-IR"/>
        </w:rPr>
        <w:t xml:space="preserve"> </w:t>
      </w:r>
      <w:r w:rsidRPr="00014BC3">
        <w:rPr>
          <w:rFonts w:cs="B Nazanin" w:hint="cs"/>
          <w:rtl/>
          <w:lang w:bidi="fa-IR"/>
        </w:rPr>
        <w:t>ابزاری</w:t>
      </w:r>
      <w:r w:rsidRPr="00014BC3">
        <w:rPr>
          <w:rFonts w:cs="B Nazanin"/>
          <w:rtl/>
          <w:lang w:bidi="fa-IR"/>
        </w:rPr>
        <w:t xml:space="preserve"> </w:t>
      </w:r>
      <w:r w:rsidRPr="00014BC3">
        <w:rPr>
          <w:rFonts w:cs="B Nazanin" w:hint="cs"/>
          <w:rtl/>
          <w:lang w:bidi="fa-IR"/>
        </w:rPr>
        <w:t>قدرت</w:t>
      </w:r>
      <w:r w:rsidRPr="00014BC3">
        <w:rPr>
          <w:rFonts w:cs="B Nazanin"/>
          <w:rtl/>
          <w:lang w:bidi="fa-IR"/>
        </w:rPr>
        <w:softHyphen/>
      </w:r>
      <w:r w:rsidRPr="00014BC3">
        <w:rPr>
          <w:rFonts w:cs="B Nazanin" w:hint="cs"/>
          <w:rtl/>
          <w:lang w:bidi="fa-IR"/>
        </w:rPr>
        <w:t>مند در جهت شناسایی</w:t>
      </w:r>
      <w:r w:rsidRPr="00014BC3">
        <w:rPr>
          <w:rFonts w:cs="B Nazanin"/>
          <w:rtl/>
          <w:lang w:bidi="fa-IR"/>
        </w:rPr>
        <w:t xml:space="preserve"> اطلاعات ش</w:t>
      </w:r>
      <w:r w:rsidRPr="00014BC3">
        <w:rPr>
          <w:rFonts w:cs="B Nazanin" w:hint="cs"/>
          <w:rtl/>
          <w:lang w:bidi="fa-IR"/>
        </w:rPr>
        <w:t>ی</w:t>
      </w:r>
      <w:r w:rsidRPr="00014BC3">
        <w:rPr>
          <w:rFonts w:cs="B Nazanin" w:hint="eastAsia"/>
          <w:rtl/>
          <w:lang w:bidi="fa-IR"/>
        </w:rPr>
        <w:t>م</w:t>
      </w:r>
      <w:r w:rsidRPr="00014BC3">
        <w:rPr>
          <w:rFonts w:cs="B Nazanin" w:hint="cs"/>
          <w:rtl/>
          <w:lang w:bidi="fa-IR"/>
        </w:rPr>
        <w:t>ی</w:t>
      </w:r>
      <w:r w:rsidRPr="00014BC3">
        <w:rPr>
          <w:rFonts w:cs="B Nazanin" w:hint="eastAsia"/>
          <w:rtl/>
          <w:lang w:bidi="fa-IR"/>
        </w:rPr>
        <w:t>ا</w:t>
      </w:r>
      <w:r w:rsidRPr="00014BC3">
        <w:rPr>
          <w:rFonts w:cs="B Nazanin" w:hint="cs"/>
          <w:rtl/>
          <w:lang w:bidi="fa-IR"/>
        </w:rPr>
        <w:t>یی</w:t>
      </w:r>
      <w:r w:rsidRPr="00014BC3">
        <w:rPr>
          <w:rFonts w:cs="B Nazanin"/>
          <w:rtl/>
          <w:lang w:bidi="fa-IR"/>
        </w:rPr>
        <w:t xml:space="preserve"> مانند غلظت، فشار</w:t>
      </w:r>
      <w:r w:rsidRPr="00014BC3">
        <w:rPr>
          <w:rFonts w:cs="B Nazanin" w:hint="cs"/>
          <w:rtl/>
          <w:lang w:bidi="fa-IR"/>
        </w:rPr>
        <w:t xml:space="preserve"> و</w:t>
      </w:r>
      <w:r w:rsidRPr="00014BC3">
        <w:rPr>
          <w:rFonts w:cs="B Nazanin"/>
          <w:rtl/>
          <w:lang w:bidi="fa-IR"/>
        </w:rPr>
        <w:t xml:space="preserve"> فعال</w:t>
      </w:r>
      <w:r w:rsidRPr="00014BC3">
        <w:rPr>
          <w:rFonts w:cs="B Nazanin" w:hint="cs"/>
          <w:rtl/>
          <w:lang w:bidi="fa-IR"/>
        </w:rPr>
        <w:t>ی</w:t>
      </w:r>
      <w:r w:rsidRPr="00014BC3">
        <w:rPr>
          <w:rFonts w:cs="B Nazanin" w:hint="eastAsia"/>
          <w:rtl/>
          <w:lang w:bidi="fa-IR"/>
        </w:rPr>
        <w:t>ت</w:t>
      </w:r>
      <w:r w:rsidRPr="00014BC3">
        <w:rPr>
          <w:rFonts w:cs="B Nazanin"/>
          <w:rtl/>
          <w:lang w:bidi="fa-IR"/>
        </w:rPr>
        <w:t xml:space="preserve"> ذرات</w:t>
      </w:r>
      <w:r w:rsidRPr="00014BC3">
        <w:rPr>
          <w:rFonts w:cs="B Nazanin" w:hint="cs"/>
          <w:rtl/>
          <w:lang w:bidi="fa-IR"/>
        </w:rPr>
        <w:t xml:space="preserve"> است</w:t>
      </w:r>
      <w:r w:rsidRPr="00014BC3">
        <w:rPr>
          <w:rFonts w:cs="B Nazanin"/>
          <w:rtl/>
          <w:lang w:bidi="fa-IR"/>
        </w:rPr>
        <w:t xml:space="preserve"> </w:t>
      </w:r>
      <w:r w:rsidRPr="00014BC3">
        <w:rPr>
          <w:rFonts w:cs="B Nazanin" w:hint="cs"/>
          <w:rtl/>
          <w:lang w:bidi="fa-IR"/>
        </w:rPr>
        <w:t>و متعاقبا</w:t>
      </w:r>
      <w:r w:rsidR="00CE41EE" w:rsidRPr="00014BC3">
        <w:rPr>
          <w:rFonts w:cs="B Nazanin" w:hint="cs"/>
          <w:rtl/>
          <w:lang w:bidi="fa-IR"/>
        </w:rPr>
        <w:t>َ</w:t>
      </w:r>
      <w:r w:rsidRPr="00014BC3">
        <w:rPr>
          <w:rFonts w:cs="B Nazanin" w:hint="cs"/>
          <w:rtl/>
          <w:lang w:bidi="fa-IR"/>
        </w:rPr>
        <w:t xml:space="preserve"> یافتن اطلاعات </w:t>
      </w:r>
      <w:r w:rsidRPr="00014BC3">
        <w:rPr>
          <w:rFonts w:cs="B Nazanin"/>
          <w:rtl/>
          <w:lang w:bidi="fa-IR"/>
        </w:rPr>
        <w:t>کم</w:t>
      </w:r>
      <w:r w:rsidRPr="00014BC3">
        <w:rPr>
          <w:rFonts w:cs="B Nazanin" w:hint="cs"/>
          <w:rtl/>
          <w:lang w:bidi="fa-IR"/>
        </w:rPr>
        <w:t xml:space="preserve">ی، </w:t>
      </w:r>
      <w:r w:rsidRPr="00014BC3">
        <w:rPr>
          <w:rFonts w:cs="B Nazanin"/>
          <w:rtl/>
          <w:lang w:bidi="fa-IR"/>
        </w:rPr>
        <w:t>ک</w:t>
      </w:r>
      <w:r w:rsidRPr="00014BC3">
        <w:rPr>
          <w:rFonts w:cs="B Nazanin" w:hint="cs"/>
          <w:rtl/>
          <w:lang w:bidi="fa-IR"/>
        </w:rPr>
        <w:t>ی</w:t>
      </w:r>
      <w:r w:rsidRPr="00014BC3">
        <w:rPr>
          <w:rFonts w:cs="B Nazanin" w:hint="eastAsia"/>
          <w:rtl/>
          <w:lang w:bidi="fa-IR"/>
        </w:rPr>
        <w:t>ف</w:t>
      </w:r>
      <w:r w:rsidRPr="00014BC3">
        <w:rPr>
          <w:rFonts w:cs="B Nazanin" w:hint="cs"/>
          <w:rtl/>
          <w:lang w:bidi="fa-IR"/>
        </w:rPr>
        <w:t>ی،</w:t>
      </w:r>
      <w:r w:rsidRPr="00014BC3">
        <w:rPr>
          <w:rFonts w:cs="B Nazanin"/>
          <w:rtl/>
          <w:lang w:bidi="fa-IR"/>
        </w:rPr>
        <w:t xml:space="preserve"> زمان و مکان</w:t>
      </w:r>
      <w:r w:rsidRPr="00014BC3">
        <w:rPr>
          <w:rFonts w:cs="B Nazanin" w:hint="cs"/>
          <w:rtl/>
          <w:lang w:bidi="fa-IR"/>
        </w:rPr>
        <w:t>ی</w:t>
      </w:r>
      <w:r w:rsidRPr="00014BC3">
        <w:rPr>
          <w:rFonts w:cs="B Nazanin"/>
          <w:rtl/>
          <w:lang w:bidi="fa-IR"/>
        </w:rPr>
        <w:t xml:space="preserve"> در مورد اجزا</w:t>
      </w:r>
      <w:r w:rsidRPr="00014BC3">
        <w:rPr>
          <w:rFonts w:cs="B Nazanin" w:hint="cs"/>
          <w:rtl/>
          <w:lang w:bidi="fa-IR"/>
        </w:rPr>
        <w:t>ی</w:t>
      </w:r>
      <w:r w:rsidRPr="00014BC3">
        <w:rPr>
          <w:rFonts w:cs="B Nazanin"/>
          <w:rtl/>
          <w:lang w:bidi="fa-IR"/>
        </w:rPr>
        <w:t xml:space="preserve"> ش</w:t>
      </w:r>
      <w:r w:rsidRPr="00014BC3">
        <w:rPr>
          <w:rFonts w:cs="B Nazanin" w:hint="cs"/>
          <w:rtl/>
          <w:lang w:bidi="fa-IR"/>
        </w:rPr>
        <w:t>ی</w:t>
      </w:r>
      <w:r w:rsidRPr="00014BC3">
        <w:rPr>
          <w:rFonts w:cs="B Nazanin" w:hint="eastAsia"/>
          <w:rtl/>
          <w:lang w:bidi="fa-IR"/>
        </w:rPr>
        <w:t>م</w:t>
      </w:r>
      <w:r w:rsidRPr="00014BC3">
        <w:rPr>
          <w:rFonts w:cs="B Nazanin" w:hint="cs"/>
          <w:rtl/>
          <w:lang w:bidi="fa-IR"/>
        </w:rPr>
        <w:t>ی</w:t>
      </w:r>
      <w:r w:rsidRPr="00014BC3">
        <w:rPr>
          <w:rFonts w:cs="B Nazanin" w:hint="eastAsia"/>
          <w:rtl/>
          <w:lang w:bidi="fa-IR"/>
        </w:rPr>
        <w:t>ا</w:t>
      </w:r>
      <w:r w:rsidRPr="00014BC3">
        <w:rPr>
          <w:rFonts w:cs="B Nazanin" w:hint="cs"/>
          <w:rtl/>
          <w:lang w:bidi="fa-IR"/>
        </w:rPr>
        <w:t>یی</w:t>
      </w:r>
      <w:r w:rsidRPr="00014BC3">
        <w:rPr>
          <w:rFonts w:cs="B Nazanin"/>
          <w:rtl/>
          <w:lang w:bidi="fa-IR"/>
        </w:rPr>
        <w:t xml:space="preserve"> خاص </w:t>
      </w:r>
      <w:r w:rsidRPr="00014BC3">
        <w:rPr>
          <w:rFonts w:cs="B Nazanin" w:hint="cs"/>
          <w:rtl/>
          <w:lang w:bidi="fa-IR"/>
        </w:rPr>
        <w:t>می</w:t>
      </w:r>
      <w:r w:rsidRPr="00014BC3">
        <w:rPr>
          <w:rFonts w:cs="B Nazanin"/>
          <w:rtl/>
          <w:lang w:bidi="fa-IR"/>
        </w:rPr>
        <w:softHyphen/>
      </w:r>
      <w:r w:rsidRPr="00014BC3">
        <w:rPr>
          <w:rFonts w:cs="B Nazanin" w:hint="cs"/>
          <w:rtl/>
          <w:lang w:bidi="fa-IR"/>
        </w:rPr>
        <w:t>باشند</w:t>
      </w:r>
      <w:r w:rsidRPr="00014BC3">
        <w:rPr>
          <w:rFonts w:cs="B Nazanin"/>
          <w:lang w:bidi="fa-IR"/>
        </w:rPr>
        <w:t xml:space="preserve"> </w:t>
      </w:r>
      <w:r w:rsidRPr="00014BC3">
        <w:rPr>
          <w:rFonts w:cs="B Nazanin" w:hint="cs"/>
          <w:rtl/>
        </w:rPr>
        <w:t>(طرح کلی یک حسگر در شکل (2-3) نشان داده شده</w:t>
      </w:r>
      <w:r w:rsidRPr="00014BC3">
        <w:rPr>
          <w:rFonts w:cs="B Nazanin"/>
          <w:rtl/>
        </w:rPr>
        <w:softHyphen/>
      </w:r>
      <w:r w:rsidRPr="00014BC3">
        <w:rPr>
          <w:rFonts w:cs="B Nazanin" w:hint="cs"/>
          <w:rtl/>
        </w:rPr>
        <w:t xml:space="preserve">است) </w:t>
      </w:r>
      <w:r w:rsidRPr="00014BC3">
        <w:rPr>
          <w:rFonts w:cs="B Nazanin"/>
          <w:rtl/>
        </w:rPr>
        <w:fldChar w:fldCharType="begin"/>
      </w:r>
      <w:r w:rsidRPr="00014BC3">
        <w:rPr>
          <w:rFonts w:cs="B Nazanin"/>
          <w:rtl/>
        </w:rPr>
        <w:instrText xml:space="preserve"> </w:instrText>
      </w:r>
      <w:r w:rsidRPr="00014BC3">
        <w:rPr>
          <w:rFonts w:cs="B Nazanin"/>
        </w:rPr>
        <w:instrText>ADDIN EN.CITE &lt;EndNote&gt;&lt;Cite&gt;&lt;Author&gt;Bhagat&lt;/Author&gt;&lt;Year&gt;2018&lt;/Year&gt;&lt;RecNum&gt;22&lt;/RecNum&gt;&lt;DisplayText&gt;[14]&lt;/DisplayText&gt;&lt;record&gt;&lt;rec-number&gt;22&lt;/rec-number&gt;&lt;foreign-keys&gt;&lt;key app="EN" db-id="adzpdfaer5ssrxew9f9p5d0hwrwwr5t5xrfv" timestamp="1642867141"&gt;22</w:instrText>
      </w:r>
      <w:r w:rsidRPr="00014BC3">
        <w:rPr>
          <w:rFonts w:cs="B Nazanin"/>
          <w:rtl/>
        </w:rPr>
        <w:instrText>&lt;/</w:instrText>
      </w:r>
      <w:r w:rsidRPr="00014BC3">
        <w:rPr>
          <w:rFonts w:cs="B Nazanin"/>
        </w:rPr>
        <w:instrText>key&gt;&lt;/foreign-keys&gt;&lt;ref-type name="Journal Article"&gt;17&lt;/ref-type&gt;&lt;contributors&gt;&lt;authors&gt;&lt;author&gt;Bhagat, Stuti&lt;/author&gt;&lt;author&gt;Vallabani, NV Srikanth&lt;/author&gt;&lt;author&gt;Shutthanandan, Vaithiyalingam&lt;/author&gt;&lt;author&gt;Bowden, Mark&lt;/author&gt;&lt;author&gt;Karakoti, Ajay</w:instrText>
      </w:r>
      <w:r w:rsidRPr="00014BC3">
        <w:rPr>
          <w:rFonts w:cs="B Nazanin"/>
          <w:rtl/>
        </w:rPr>
        <w:instrText xml:space="preserve"> </w:instrText>
      </w:r>
      <w:r w:rsidRPr="00014BC3">
        <w:rPr>
          <w:rFonts w:cs="B Nazanin"/>
        </w:rPr>
        <w:instrText>S&lt;/author&gt;&lt;author&gt;Singh, Sanjay&lt;/author&gt;&lt;/authors&gt;&lt;/contributors&gt;&lt;titles&gt;&lt;title&gt;Gold core/ceria shell-based redox active nanozyme mimicking the biological multienzyme complex phenomenon&lt;/title&gt;&lt;secondary-title&gt;Journal of colloid and interface science&lt;/secondary-title&gt;&lt;/titles&gt;&lt;periodical&gt;&lt;full-title&gt;Journal of colloid and interface science&lt;/full-title&gt;&lt;/periodical&gt;&lt;pages&gt;831-842&lt;/pages&gt;&lt;volume&gt;513&lt;/volume&gt;&lt;dates&gt;&lt;year&gt;2018&lt;/year&gt;&lt;/dates&gt;&lt;isbn&gt;0021-9797&lt;/isbn&gt;&lt;urls&gt;&lt;/urls&gt;&lt;/record&gt;&lt;/Cite&gt;&lt;/EndNote</w:instrText>
      </w:r>
      <w:r w:rsidRPr="00014BC3">
        <w:rPr>
          <w:rFonts w:cs="B Nazanin"/>
          <w:rtl/>
        </w:rPr>
        <w:instrText>&gt;</w:instrText>
      </w:r>
      <w:r w:rsidRPr="00014BC3">
        <w:rPr>
          <w:rFonts w:cs="B Nazanin"/>
          <w:rtl/>
        </w:rPr>
        <w:fldChar w:fldCharType="separate"/>
      </w:r>
      <w:r w:rsidRPr="00014BC3">
        <w:rPr>
          <w:rFonts w:cs="B Nazanin"/>
          <w:noProof/>
          <w:rtl/>
        </w:rPr>
        <w:t>[14]</w:t>
      </w:r>
      <w:r w:rsidRPr="00014BC3">
        <w:rPr>
          <w:rFonts w:cs="B Nazanin"/>
          <w:rtl/>
        </w:rPr>
        <w:fldChar w:fldCharType="end"/>
      </w:r>
      <w:r w:rsidRPr="00014BC3">
        <w:rPr>
          <w:rFonts w:cs="B Nazanin" w:hint="cs"/>
          <w:rtl/>
        </w:rPr>
        <w:t xml:space="preserve">. </w:t>
      </w:r>
      <w:r w:rsidRPr="00014BC3">
        <w:rPr>
          <w:rFonts w:cs="B Nazanin" w:hint="cs"/>
          <w:rtl/>
          <w:lang w:bidi="fa-IR"/>
        </w:rPr>
        <w:t>روش</w:t>
      </w:r>
      <w:r w:rsidRPr="00014BC3">
        <w:rPr>
          <w:rFonts w:cs="B Nazanin"/>
          <w:rtl/>
          <w:lang w:bidi="fa-IR"/>
        </w:rPr>
        <w:softHyphen/>
      </w:r>
      <w:r w:rsidRPr="00014BC3">
        <w:rPr>
          <w:rFonts w:cs="B Nazanin" w:hint="cs"/>
          <w:rtl/>
          <w:lang w:bidi="fa-IR"/>
        </w:rPr>
        <w:t>های حسگری دراندازه</w:t>
      </w:r>
      <w:r w:rsidRPr="00014BC3">
        <w:rPr>
          <w:rFonts w:cs="B Nazanin" w:hint="cs"/>
          <w:rtl/>
          <w:lang w:bidi="fa-IR"/>
        </w:rPr>
        <w:softHyphen/>
      </w:r>
      <w:r w:rsidRPr="00014BC3">
        <w:rPr>
          <w:rFonts w:cs="B Nazanin" w:hint="cs"/>
          <w:rtl/>
          <w:lang w:bidi="fa-IR"/>
        </w:rPr>
        <w:softHyphen/>
        <w:t>گیری این آمین</w:t>
      </w:r>
      <w:r w:rsidRPr="00014BC3">
        <w:rPr>
          <w:rFonts w:cs="B Nazanin" w:hint="cs"/>
          <w:rtl/>
          <w:lang w:bidi="fa-IR"/>
        </w:rPr>
        <w:softHyphen/>
        <w:t>های بیوژنیک شامل حسگر</w:t>
      </w:r>
      <w:r w:rsidRPr="00014BC3">
        <w:rPr>
          <w:rFonts w:cs="B Nazanin" w:hint="cs"/>
          <w:rtl/>
          <w:lang w:bidi="fa-IR"/>
        </w:rPr>
        <w:softHyphen/>
        <w:t>های بازتاب سنجی</w:t>
      </w:r>
      <w:r w:rsidRPr="00014BC3">
        <w:rPr>
          <w:rFonts w:cs="B Nazanin"/>
          <w:vertAlign w:val="superscript"/>
          <w:lang w:bidi="fa-IR"/>
        </w:rPr>
        <w:footnoteReference w:id="76"/>
      </w:r>
      <w:r w:rsidRPr="00014BC3">
        <w:rPr>
          <w:rFonts w:cs="B Nazanin" w:hint="cs"/>
          <w:rtl/>
          <w:lang w:bidi="fa-IR"/>
        </w:rPr>
        <w:t>، نورسنجی</w:t>
      </w:r>
      <w:r w:rsidRPr="00014BC3">
        <w:rPr>
          <w:rFonts w:cs="B Nazanin"/>
          <w:vertAlign w:val="superscript"/>
          <w:rtl/>
          <w:lang w:bidi="fa-IR"/>
        </w:rPr>
        <w:footnoteReference w:id="77"/>
      </w:r>
      <w:r w:rsidRPr="00014BC3">
        <w:rPr>
          <w:rFonts w:cs="B Nazanin" w:hint="cs"/>
          <w:rtl/>
          <w:lang w:bidi="fa-IR"/>
        </w:rPr>
        <w:t>، لومینسانس</w:t>
      </w:r>
      <w:r w:rsidRPr="00014BC3">
        <w:rPr>
          <w:rFonts w:cs="B Nazanin"/>
          <w:rtl/>
          <w:lang w:bidi="fa-IR"/>
        </w:rPr>
        <w:softHyphen/>
      </w:r>
      <w:r w:rsidRPr="00014BC3">
        <w:rPr>
          <w:rFonts w:cs="B Nazanin" w:hint="cs"/>
          <w:rtl/>
          <w:lang w:bidi="fa-IR"/>
        </w:rPr>
        <w:t>نوری</w:t>
      </w:r>
      <w:r w:rsidRPr="00014BC3">
        <w:rPr>
          <w:rFonts w:cs="B Nazanin"/>
          <w:vertAlign w:val="superscript"/>
          <w:rtl/>
          <w:lang w:bidi="fa-IR"/>
        </w:rPr>
        <w:footnoteReference w:id="78"/>
      </w:r>
      <w:r w:rsidRPr="00014BC3">
        <w:rPr>
          <w:rFonts w:cs="B Nazanin" w:hint="cs"/>
          <w:rtl/>
          <w:lang w:bidi="fa-IR"/>
        </w:rPr>
        <w:t>، لومینسانس</w:t>
      </w:r>
      <w:r w:rsidRPr="00014BC3">
        <w:rPr>
          <w:rFonts w:cs="B Nazanin"/>
          <w:rtl/>
          <w:lang w:bidi="fa-IR"/>
        </w:rPr>
        <w:softHyphen/>
      </w:r>
      <w:r w:rsidRPr="00014BC3">
        <w:rPr>
          <w:rFonts w:cs="B Nazanin" w:hint="cs"/>
          <w:rtl/>
          <w:lang w:bidi="fa-IR"/>
        </w:rPr>
        <w:t>شیمیایی</w:t>
      </w:r>
      <w:r w:rsidRPr="00014BC3">
        <w:rPr>
          <w:rFonts w:cs="B Nazanin"/>
          <w:vertAlign w:val="superscript"/>
          <w:rtl/>
          <w:lang w:bidi="fa-IR"/>
        </w:rPr>
        <w:footnoteReference w:id="79"/>
      </w:r>
      <w:r w:rsidRPr="00014BC3">
        <w:rPr>
          <w:rFonts w:cs="B Nazanin" w:hint="cs"/>
          <w:rtl/>
          <w:lang w:bidi="fa-IR"/>
        </w:rPr>
        <w:t>، الکتروشیمیایی</w:t>
      </w:r>
      <w:r w:rsidRPr="00014BC3">
        <w:rPr>
          <w:rFonts w:cs="B Nazanin"/>
          <w:vertAlign w:val="superscript"/>
          <w:rtl/>
          <w:lang w:bidi="fa-IR"/>
        </w:rPr>
        <w:footnoteReference w:id="80"/>
      </w:r>
      <w:r w:rsidRPr="00014BC3">
        <w:rPr>
          <w:rFonts w:cs="B Nazanin" w:hint="cs"/>
          <w:rtl/>
          <w:lang w:bidi="fa-IR"/>
        </w:rPr>
        <w:t>، نورشیمیایی</w:t>
      </w:r>
      <w:r w:rsidRPr="00014BC3">
        <w:rPr>
          <w:rFonts w:cs="B Nazanin"/>
          <w:vertAlign w:val="superscript"/>
          <w:rtl/>
          <w:lang w:bidi="fa-IR"/>
        </w:rPr>
        <w:footnoteReference w:id="81"/>
      </w:r>
      <w:r w:rsidRPr="00014BC3">
        <w:rPr>
          <w:rFonts w:cs="B Nazanin" w:hint="cs"/>
          <w:rtl/>
          <w:lang w:bidi="fa-IR"/>
        </w:rPr>
        <w:t xml:space="preserve"> و </w:t>
      </w:r>
      <w:r w:rsidR="000A4A0C">
        <w:rPr>
          <w:rFonts w:cs="B Nazanin" w:hint="cs"/>
          <w:rtl/>
          <w:lang w:bidi="fa-IR"/>
        </w:rPr>
        <w:t>رنگ سنجی</w:t>
      </w:r>
      <w:r w:rsidRPr="00014BC3">
        <w:rPr>
          <w:rFonts w:cs="B Nazanin" w:hint="cs"/>
          <w:rtl/>
          <w:lang w:bidi="fa-IR"/>
        </w:rPr>
        <w:t xml:space="preserve"> می</w:t>
      </w:r>
      <w:r w:rsidRPr="00014BC3">
        <w:rPr>
          <w:rFonts w:cs="B Nazanin"/>
          <w:rtl/>
          <w:lang w:bidi="fa-IR"/>
        </w:rPr>
        <w:softHyphen/>
      </w:r>
      <w:r w:rsidRPr="00014BC3">
        <w:rPr>
          <w:rFonts w:cs="B Nazanin" w:hint="cs"/>
          <w:rtl/>
          <w:lang w:bidi="fa-IR"/>
        </w:rPr>
        <w:t xml:space="preserve">باشند </w:t>
      </w:r>
      <w:r w:rsidRPr="00014BC3">
        <w:rPr>
          <w:rFonts w:cs="B Nazanin" w:hint="cs"/>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&lt;EndNote&gt;&lt;Cite&gt;&lt;Author&gt;Sudalaimani&lt;/Author&gt;&lt;Year&gt;2020&lt;/Year&gt;&lt;RecNum&gt;39&lt;/RecNum&gt;&lt;DisplayText&gt;[5]&lt;/DisplayText&gt;&lt;record&gt;&lt;rec-number&gt;39&lt;/rec-number&gt;&lt;foreign-keys&gt;&lt;key app="EN" db-id="adzpdfaer5ssrxew9f9p5d0hwrwwr5t5xrfv" timestamp="1643769173</w:instrText>
      </w:r>
      <w:r w:rsidRPr="00014BC3">
        <w:rPr>
          <w:rFonts w:cs="B Nazanin"/>
          <w:rtl/>
          <w:lang w:bidi="fa-IR"/>
        </w:rPr>
        <w:instrText>"&gt;39&lt;/</w:instrText>
      </w:r>
      <w:r w:rsidRPr="00014BC3">
        <w:rPr>
          <w:rFonts w:cs="B Nazanin"/>
          <w:lang w:bidi="fa-IR"/>
        </w:rPr>
        <w:instrText>key&gt;&lt;/foreign-keys&gt;&lt;ref-type name="Journal Article"&gt;17&lt;/ref-type&gt;&lt;contributors&gt;&lt;authors&gt;&lt;author&gt;Sudalaimani, S&lt;/author&gt;&lt;author&gt;Esokkiya, A&lt;/author&gt;&lt;author&gt;Hansda, Shekhar&lt;/author&gt;&lt;author&gt;Suresh, C&lt;/author&gt;&lt;author&gt;Tamilarasan, P&lt;/author&gt;&lt;author&gt;Giribabu, K&lt;/author&gt;&lt;/authors&gt;&lt;/contributors&gt;&lt;titles&gt;&lt;title&gt;Colorimetric Sensing of Putrescine and Cadaverine Using Ninhydrin as a Food Spoilage Detection Reagent&lt;/title&gt;&lt;secondary-title&gt;Food Analytical Methods&lt;/secondary-title&gt;&lt;/titles&gt;&lt;periodical&gt;&lt;full-title&gt;Food Analytical Methods&lt;/full-title&gt;&lt;/periodical&gt;&lt;pages&gt;629-636&lt;/pages&gt;&lt;volume&gt;13&lt;/volume&gt;&lt;number&gt;3&lt;/number&gt;&lt;dates&gt;&lt;year&gt;2020&lt;/year&gt;&lt;/dates&gt;&lt;isbn&gt;1936-976X&lt;/isbn&gt;&lt;urls&gt;&lt;/urls&gt;&lt;/record&gt;&lt;/Cite&gt;&lt;/EndNote</w:instrText>
      </w:r>
      <w:r w:rsidRPr="00014BC3">
        <w:rPr>
          <w:rFonts w:cs="B Nazanin"/>
          <w:rtl/>
          <w:lang w:bidi="fa-IR"/>
        </w:rPr>
        <w:instrText>&gt;</w:instrText>
      </w:r>
      <w:r w:rsidRPr="00014BC3">
        <w:rPr>
          <w:rFonts w:cs="B Nazanin" w:hint="cs"/>
          <w:rtl/>
          <w:lang w:bidi="fa-IR"/>
        </w:rPr>
        <w:fldChar w:fldCharType="separate"/>
      </w:r>
      <w:r w:rsidRPr="00014BC3">
        <w:rPr>
          <w:rFonts w:cs="B Nazanin"/>
          <w:noProof/>
          <w:rtl/>
          <w:lang w:bidi="fa-IR"/>
        </w:rPr>
        <w:t>[5]</w:t>
      </w:r>
      <w:r w:rsidRPr="00014BC3">
        <w:rPr>
          <w:rFonts w:cs="B Nazanin" w:hint="cs"/>
          <w:rtl/>
          <w:lang w:bidi="fa-IR"/>
        </w:rPr>
        <w:fldChar w:fldCharType="end"/>
      </w:r>
      <w:r w:rsidRPr="00014BC3">
        <w:rPr>
          <w:rFonts w:cs="B Nazanin" w:hint="cs"/>
          <w:rtl/>
          <w:lang w:bidi="fa-IR"/>
        </w:rPr>
        <w:t>.</w:t>
      </w:r>
      <w:r w:rsidRPr="00014BC3">
        <w:rPr>
          <w:rFonts w:cs="B Nazanin"/>
          <w:lang w:bidi="fa-IR"/>
        </w:rPr>
        <w:t xml:space="preserve"> </w:t>
      </w:r>
    </w:p>
    <w:p w14:paraId="3FA8B920" w14:textId="01C195DA" w:rsidR="007653F2" w:rsidRDefault="00D20665" w:rsidP="007653F2">
      <w:pPr>
        <w:jc w:val="center"/>
        <w:rPr>
          <w:rtl/>
          <w:lang w:bidi="fa-IR"/>
        </w:rPr>
      </w:pPr>
      <w:r w:rsidRPr="00D20665">
        <w:rPr>
          <w:noProof/>
          <w:rtl/>
        </w:rPr>
        <w:drawing>
          <wp:inline distT="0" distB="0" distL="0" distR="0" wp14:anchorId="26A55EBF" wp14:editId="3B0B0159">
            <wp:extent cx="4933950" cy="3162300"/>
            <wp:effectExtent l="0" t="0" r="0" b="0"/>
            <wp:docPr id="12" name="Picture 12" descr="C:\Users\ramsis\Downloads\Documents\farsi sen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amsis\Downloads\Documents\farsi sensor.PNG"/>
                    <pic:cNvPicPr>
                      <a:picLocks noChangeAspect="1" noChangeArrowheads="1"/>
                    </pic:cNvPicPr>
                  </pic:nvPicPr>
                  <pic:blipFill rotWithShape="1">
                    <a:blip r:embed="rId23">
                      <a:extLst>
                        <a:ext uri="{28A0092B-C50C-407E-A947-70E740481C1C}">
                          <a14:useLocalDpi xmlns:a14="http://schemas.microsoft.com/office/drawing/2010/main" val="0"/>
                        </a:ext>
                      </a:extLst>
                    </a:blip>
                    <a:srcRect b="2064"/>
                    <a:stretch/>
                  </pic:blipFill>
                  <pic:spPr bwMode="auto">
                    <a:xfrm>
                      <a:off x="0" y="0"/>
                      <a:ext cx="4933950" cy="3162300"/>
                    </a:xfrm>
                    <a:prstGeom prst="rect">
                      <a:avLst/>
                    </a:prstGeom>
                    <a:noFill/>
                    <a:ln>
                      <a:noFill/>
                    </a:ln>
                    <a:extLst>
                      <a:ext uri="{53640926-AAD7-44D8-BBD7-CCE9431645EC}">
                        <a14:shadowObscured xmlns:a14="http://schemas.microsoft.com/office/drawing/2010/main"/>
                      </a:ext>
                    </a:extLst>
                  </pic:spPr>
                </pic:pic>
              </a:graphicData>
            </a:graphic>
          </wp:inline>
        </w:drawing>
      </w:r>
    </w:p>
    <w:p w14:paraId="01EFC1BF" w14:textId="46D2D2BF" w:rsidR="00404CAF" w:rsidRPr="00014BC3" w:rsidRDefault="00404CAF" w:rsidP="007653F2">
      <w:pPr>
        <w:pStyle w:val="10"/>
        <w:rPr>
          <w:rtl/>
          <w:lang w:bidi="fa-IR"/>
        </w:rPr>
      </w:pPr>
      <w:bookmarkStart w:id="20" w:name="_Toc103523344"/>
      <w:r w:rsidRPr="00014BC3">
        <w:rPr>
          <w:rFonts w:hint="cs"/>
          <w:rtl/>
          <w:lang w:bidi="fa-IR"/>
        </w:rPr>
        <w:t xml:space="preserve">شکل (2-3). </w:t>
      </w:r>
      <w:r w:rsidRPr="00014BC3">
        <w:rPr>
          <w:lang w:bidi="fa-IR"/>
        </w:rPr>
        <w:t xml:space="preserve"> </w:t>
      </w:r>
      <w:r w:rsidRPr="00014BC3">
        <w:rPr>
          <w:rFonts w:hint="cs"/>
          <w:rtl/>
          <w:lang w:bidi="fa-IR"/>
        </w:rPr>
        <w:t>طرح کلی یک حسگر و</w:t>
      </w:r>
      <w:r w:rsidRPr="00014BC3">
        <w:rPr>
          <w:lang w:bidi="fa-IR"/>
        </w:rPr>
        <w:t xml:space="preserve"> </w:t>
      </w:r>
      <w:r w:rsidRPr="00014BC3">
        <w:rPr>
          <w:rFonts w:hint="cs"/>
          <w:rtl/>
          <w:lang w:bidi="fa-IR"/>
        </w:rPr>
        <w:t>تغییرات شیمیایی مربوطه در سطح مبدل (الکتریکی، نوری، جرمی و دمایی)</w:t>
      </w:r>
      <w:r w:rsidRPr="00014BC3">
        <w:rPr>
          <w:lang w:bidi="fa-IR"/>
        </w:rPr>
        <w:t xml:space="preserve"> </w:t>
      </w:r>
      <w:r w:rsidRPr="00014BC3">
        <w:rPr>
          <w:rFonts w:hint="cs"/>
          <w:rtl/>
          <w:lang w:bidi="fa-IR"/>
        </w:rPr>
        <w:t xml:space="preserve"> و تبدیل</w:t>
      </w:r>
      <w:r w:rsidRPr="00014BC3">
        <w:rPr>
          <w:vertAlign w:val="superscript"/>
          <w:rtl/>
          <w:lang w:bidi="fa-IR"/>
        </w:rPr>
        <w:footnoteReference w:id="82"/>
      </w:r>
      <w:r w:rsidRPr="00014BC3">
        <w:rPr>
          <w:rFonts w:hint="cs"/>
          <w:rtl/>
          <w:lang w:bidi="fa-IR"/>
        </w:rPr>
        <w:t xml:space="preserve"> آن به علامت تجزیه</w:t>
      </w:r>
      <w:r w:rsidRPr="00014BC3">
        <w:rPr>
          <w:rtl/>
          <w:lang w:bidi="fa-IR"/>
        </w:rPr>
        <w:softHyphen/>
      </w:r>
      <w:r w:rsidRPr="00014BC3">
        <w:rPr>
          <w:rFonts w:hint="cs"/>
          <w:rtl/>
          <w:lang w:bidi="fa-IR"/>
        </w:rPr>
        <w:t xml:space="preserve">ایی </w:t>
      </w:r>
      <w:r w:rsidRPr="00014BC3">
        <w:rPr>
          <w:rtl/>
        </w:rPr>
        <w:fldChar w:fldCharType="begin"/>
      </w:r>
      <w:r w:rsidRPr="00014BC3">
        <w:rPr>
          <w:rtl/>
        </w:rPr>
        <w:instrText xml:space="preserve"> </w:instrText>
      </w:r>
      <w:r w:rsidRPr="00014BC3">
        <w:instrText>ADDIN EN.CITE &lt;EndNote&gt;&lt;Cite&gt;&lt;Author&gt;Bhagat&lt;/Author&gt;&lt;Year&gt;2018&lt;/Year&gt;&lt;RecNum&gt;22&lt;/RecNum&gt;&lt;DisplayText&gt;[14]&lt;/DisplayText&gt;&lt;record&gt;&lt;rec-number&gt;22&lt;/rec-number&gt;&lt;foreign-keys&gt;&lt;key app="EN" db-id="adzpdfaer5ssrxew9f9p5d0hwrwwr5t5xrfv" timestamp="1642867141"&gt;22</w:instrText>
      </w:r>
      <w:r w:rsidRPr="00014BC3">
        <w:rPr>
          <w:rtl/>
        </w:rPr>
        <w:instrText>&lt;/</w:instrText>
      </w:r>
      <w:r w:rsidRPr="00014BC3">
        <w:instrText>key&gt;&lt;/foreign-keys&gt;&lt;ref-type name="Journal Article"&gt;17&lt;/ref-type&gt;&lt;contributors&gt;&lt;authors&gt;&lt;author&gt;Bhagat, Stuti&lt;/author&gt;&lt;author&gt;Vallabani, NV Srikanth&lt;/author&gt;&lt;author&gt;Shutthanandan, Vaithiyalingam&lt;/author&gt;&lt;author&gt;Bowden, Mark&lt;/author&gt;&lt;author&gt;Karakoti, Ajay</w:instrText>
      </w:r>
      <w:r w:rsidRPr="00014BC3">
        <w:rPr>
          <w:rtl/>
        </w:rPr>
        <w:instrText xml:space="preserve"> </w:instrText>
      </w:r>
      <w:r w:rsidRPr="00014BC3">
        <w:instrText>S&lt;/author&gt;&lt;author&gt;Singh, Sanjay&lt;/author&gt;&lt;/authors&gt;&lt;/contributors&gt;&lt;titles&gt;&lt;title&gt;Gold core/ceria shell-based redox active nanozyme mimicking the biological multienzyme complex phenomenon&lt;/title&gt;&lt;secondary-title&gt;Journal of colloid and interface science&lt;/secondary-title&gt;&lt;/titles&gt;&lt;periodical&gt;&lt;full-title&gt;Journal of colloid and interface science&lt;/full-title&gt;&lt;/periodical&gt;&lt;pages&gt;831-842&lt;/pages&gt;&lt;volume&gt;513&lt;/volume&gt;&lt;dates&gt;&lt;year&gt;2018&lt;/year&gt;&lt;/dates&gt;&lt;isbn&gt;0021-9797&lt;/isbn&gt;&lt;urls&gt;&lt;/urls&gt;&lt;/record&gt;&lt;/Cite&gt;&lt;/EndNote</w:instrText>
      </w:r>
      <w:r w:rsidRPr="00014BC3">
        <w:rPr>
          <w:rtl/>
        </w:rPr>
        <w:instrText>&gt;</w:instrText>
      </w:r>
      <w:r w:rsidRPr="00014BC3">
        <w:rPr>
          <w:rtl/>
        </w:rPr>
        <w:fldChar w:fldCharType="separate"/>
      </w:r>
      <w:r w:rsidRPr="00014BC3">
        <w:rPr>
          <w:noProof/>
          <w:rtl/>
        </w:rPr>
        <w:t>[14]</w:t>
      </w:r>
      <w:r w:rsidRPr="00014BC3">
        <w:rPr>
          <w:rtl/>
        </w:rPr>
        <w:fldChar w:fldCharType="end"/>
      </w:r>
      <w:r w:rsidRPr="00014BC3">
        <w:rPr>
          <w:rFonts w:hint="cs"/>
          <w:rtl/>
          <w:lang w:bidi="fa-IR"/>
        </w:rPr>
        <w:t>.</w:t>
      </w:r>
      <w:bookmarkEnd w:id="20"/>
    </w:p>
    <w:p w14:paraId="21EA1985" w14:textId="541B1D27" w:rsidR="00404CAF" w:rsidRPr="00014BC3" w:rsidRDefault="00404CAF" w:rsidP="000123E8">
      <w:pPr>
        <w:ind w:firstLine="720"/>
        <w:jc w:val="both"/>
        <w:rPr>
          <w:rFonts w:cs="B Nazanin"/>
          <w:rtl/>
          <w:lang w:bidi="fa-IR"/>
        </w:rPr>
      </w:pPr>
      <w:r w:rsidRPr="00014BC3">
        <w:rPr>
          <w:rFonts w:cs="B Nazanin" w:hint="cs"/>
          <w:rtl/>
          <w:lang w:bidi="fa-IR"/>
        </w:rPr>
        <w:t xml:space="preserve">در میان حسگرهای نامبرده شده، حسگرهای </w:t>
      </w:r>
      <w:r w:rsidR="000A4A0C">
        <w:rPr>
          <w:rFonts w:cs="B Nazanin" w:hint="cs"/>
          <w:rtl/>
          <w:lang w:bidi="fa-IR"/>
        </w:rPr>
        <w:t>رنگ سنجی</w:t>
      </w:r>
      <w:r w:rsidRPr="00014BC3">
        <w:rPr>
          <w:rFonts w:cs="B Nazanin" w:hint="cs"/>
          <w:rtl/>
          <w:lang w:bidi="fa-IR"/>
        </w:rPr>
        <w:t xml:space="preserve"> به دلیل داشتن خصوصیات مطلوبی همچون </w:t>
      </w:r>
      <w:r w:rsidR="00DB2F95" w:rsidRPr="00014BC3">
        <w:rPr>
          <w:rFonts w:cs="B Nazanin" w:hint="cs"/>
          <w:rtl/>
          <w:lang w:bidi="fa-IR"/>
        </w:rPr>
        <w:t>قابلیت تجاری</w:t>
      </w:r>
      <w:r w:rsidR="00DB2F95" w:rsidRPr="00014BC3">
        <w:rPr>
          <w:rFonts w:cs="B Nazanin"/>
          <w:rtl/>
          <w:lang w:bidi="fa-IR"/>
        </w:rPr>
        <w:softHyphen/>
      </w:r>
      <w:r w:rsidR="00DB2F95" w:rsidRPr="00014BC3">
        <w:rPr>
          <w:rFonts w:cs="B Nazanin" w:hint="cs"/>
          <w:rtl/>
          <w:lang w:bidi="fa-IR"/>
        </w:rPr>
        <w:t xml:space="preserve">سازی ساده، </w:t>
      </w:r>
      <w:r w:rsidRPr="00014BC3">
        <w:rPr>
          <w:rFonts w:cs="B Nazanin" w:hint="cs"/>
          <w:rtl/>
          <w:lang w:bidi="fa-IR"/>
        </w:rPr>
        <w:t>تشخیص سریع، تشخیص چشمی، مقرون به صرفه بودن و اندازه</w:t>
      </w:r>
      <w:r w:rsidRPr="00014BC3">
        <w:rPr>
          <w:rFonts w:cs="B Nazanin"/>
          <w:rtl/>
          <w:lang w:bidi="fa-IR"/>
        </w:rPr>
        <w:softHyphen/>
      </w:r>
      <w:r w:rsidRPr="00014BC3">
        <w:rPr>
          <w:rFonts w:cs="B Nazanin" w:hint="cs"/>
          <w:rtl/>
          <w:lang w:bidi="fa-IR"/>
        </w:rPr>
        <w:t>گیری مناسب</w:t>
      </w:r>
      <w:r w:rsidRPr="00014BC3">
        <w:rPr>
          <w:rFonts w:cs="B Nazanin"/>
          <w:rtl/>
          <w:lang w:bidi="fa-IR"/>
        </w:rPr>
        <w:t xml:space="preserve"> آنال</w:t>
      </w:r>
      <w:r w:rsidRPr="00014BC3">
        <w:rPr>
          <w:rFonts w:cs="B Nazanin" w:hint="cs"/>
          <w:rtl/>
          <w:lang w:bidi="fa-IR"/>
        </w:rPr>
        <w:t>ی</w:t>
      </w:r>
      <w:r w:rsidRPr="00014BC3">
        <w:rPr>
          <w:rFonts w:cs="B Nazanin" w:hint="eastAsia"/>
          <w:rtl/>
          <w:lang w:bidi="fa-IR"/>
        </w:rPr>
        <w:t>ت</w:t>
      </w:r>
      <w:r w:rsidRPr="00014BC3">
        <w:rPr>
          <w:rFonts w:cs="B Nazanin"/>
          <w:rtl/>
          <w:lang w:bidi="fa-IR"/>
        </w:rPr>
        <w:softHyphen/>
        <w:t>ها</w:t>
      </w:r>
      <w:r w:rsidRPr="00014BC3">
        <w:rPr>
          <w:rFonts w:cs="B Nazanin" w:hint="cs"/>
          <w:rtl/>
          <w:lang w:bidi="fa-IR"/>
        </w:rPr>
        <w:t>ی</w:t>
      </w:r>
      <w:r w:rsidRPr="00014BC3">
        <w:rPr>
          <w:rFonts w:cs="B Nazanin"/>
          <w:rtl/>
          <w:lang w:bidi="fa-IR"/>
        </w:rPr>
        <w:t xml:space="preserve"> مح</w:t>
      </w:r>
      <w:r w:rsidRPr="00014BC3">
        <w:rPr>
          <w:rFonts w:cs="B Nazanin" w:hint="cs"/>
          <w:rtl/>
          <w:lang w:bidi="fa-IR"/>
        </w:rPr>
        <w:t>ی</w:t>
      </w:r>
      <w:r w:rsidRPr="00014BC3">
        <w:rPr>
          <w:rFonts w:cs="B Nazanin" w:hint="eastAsia"/>
          <w:rtl/>
          <w:lang w:bidi="fa-IR"/>
        </w:rPr>
        <w:t>ط</w:t>
      </w:r>
      <w:r w:rsidRPr="00014BC3">
        <w:rPr>
          <w:rFonts w:cs="B Nazanin" w:hint="cs"/>
          <w:rtl/>
          <w:lang w:bidi="fa-IR"/>
        </w:rPr>
        <w:t>ی از کاربرد بیشتری برخودار هستند.</w:t>
      </w:r>
      <w:r w:rsidRPr="00014BC3">
        <w:rPr>
          <w:rFonts w:cs="B Nazanin"/>
          <w:lang w:bidi="fa-IR"/>
        </w:rPr>
        <w:t xml:space="preserve"> </w:t>
      </w:r>
      <w:r w:rsidRPr="00014BC3">
        <w:rPr>
          <w:rFonts w:cs="B Nazanin" w:hint="cs"/>
          <w:rtl/>
          <w:lang w:bidi="fa-IR"/>
        </w:rPr>
        <w:t>دیگر روش</w:t>
      </w:r>
      <w:r w:rsidRPr="00014BC3">
        <w:rPr>
          <w:rFonts w:cs="B Nazanin"/>
          <w:rtl/>
          <w:lang w:bidi="fa-IR"/>
        </w:rPr>
        <w:softHyphen/>
      </w:r>
      <w:r w:rsidRPr="00014BC3">
        <w:rPr>
          <w:rFonts w:cs="B Nazanin" w:hint="cs"/>
          <w:rtl/>
          <w:lang w:bidi="fa-IR"/>
        </w:rPr>
        <w:t>های حسگری دارای معایبی چون دستگاهوری پیچیده</w:t>
      </w:r>
      <w:r w:rsidRPr="00014BC3">
        <w:rPr>
          <w:rFonts w:cs="B Nazanin"/>
          <w:rtl/>
          <w:lang w:bidi="fa-IR"/>
        </w:rPr>
        <w:softHyphen/>
      </w:r>
      <w:r w:rsidRPr="00014BC3">
        <w:rPr>
          <w:rFonts w:cs="B Nazanin" w:hint="cs"/>
          <w:rtl/>
          <w:lang w:bidi="fa-IR"/>
        </w:rPr>
        <w:t>تر</w:t>
      </w:r>
      <w:r w:rsidRPr="00014BC3">
        <w:rPr>
          <w:rFonts w:cs="B Nazanin"/>
          <w:lang w:bidi="fa-IR"/>
        </w:rPr>
        <w:t xml:space="preserve"> </w:t>
      </w:r>
      <w:r w:rsidRPr="00014BC3">
        <w:rPr>
          <w:rFonts w:cs="B Nazanin" w:hint="cs"/>
          <w:rtl/>
          <w:lang w:bidi="fa-IR"/>
        </w:rPr>
        <w:t>پاسخ کندتر، انتخاب</w:t>
      </w:r>
      <w:r w:rsidRPr="00014BC3">
        <w:rPr>
          <w:rFonts w:cs="B Nazanin"/>
          <w:rtl/>
          <w:lang w:bidi="fa-IR"/>
        </w:rPr>
        <w:softHyphen/>
      </w:r>
      <w:r w:rsidRPr="00014BC3">
        <w:rPr>
          <w:rFonts w:cs="B Nazanin" w:hint="cs"/>
          <w:rtl/>
          <w:lang w:bidi="fa-IR"/>
        </w:rPr>
        <w:t>پذیری پایین</w:t>
      </w:r>
      <w:r w:rsidRPr="00014BC3">
        <w:rPr>
          <w:rFonts w:cs="B Nazanin"/>
          <w:rtl/>
          <w:lang w:bidi="fa-IR"/>
        </w:rPr>
        <w:softHyphen/>
      </w:r>
      <w:r w:rsidRPr="00014BC3">
        <w:rPr>
          <w:rFonts w:cs="B Nazanin" w:hint="cs"/>
          <w:rtl/>
          <w:lang w:bidi="fa-IR"/>
        </w:rPr>
        <w:t xml:space="preserve">تر، هزینه گزاف برای مواردی مثل تهیه لنز، آلودگی محیطی بیشتر و دقت کمتر هستند. </w:t>
      </w:r>
      <w:r w:rsidRPr="00014BC3">
        <w:rPr>
          <w:rFonts w:cs="B Nazanin"/>
          <w:rtl/>
          <w:lang w:bidi="fa-IR"/>
        </w:rPr>
        <w:t>حسگرها</w:t>
      </w:r>
      <w:r w:rsidRPr="00014BC3">
        <w:rPr>
          <w:rFonts w:cs="B Nazanin" w:hint="cs"/>
          <w:rtl/>
          <w:lang w:bidi="fa-IR"/>
        </w:rPr>
        <w:t>ی</w:t>
      </w:r>
      <w:r w:rsidRPr="00014BC3">
        <w:rPr>
          <w:rFonts w:cs="B Nazanin"/>
          <w:rtl/>
          <w:lang w:bidi="fa-IR"/>
        </w:rPr>
        <w:t xml:space="preserve"> رنگ سنج</w:t>
      </w:r>
      <w:r w:rsidRPr="00014BC3">
        <w:rPr>
          <w:rFonts w:cs="B Nazanin" w:hint="cs"/>
          <w:rtl/>
          <w:lang w:bidi="fa-IR"/>
        </w:rPr>
        <w:t>ی</w:t>
      </w:r>
      <w:r w:rsidRPr="00014BC3">
        <w:rPr>
          <w:rFonts w:cs="B Nazanin"/>
          <w:rtl/>
          <w:lang w:bidi="fa-IR"/>
        </w:rPr>
        <w:t xml:space="preserve"> دسته</w:t>
      </w:r>
      <w:r w:rsidRPr="00014BC3">
        <w:rPr>
          <w:rFonts w:cs="B Nazanin"/>
          <w:rtl/>
          <w:lang w:bidi="fa-IR"/>
        </w:rPr>
        <w:softHyphen/>
        <w:t>ا</w:t>
      </w:r>
      <w:r w:rsidRPr="00014BC3">
        <w:rPr>
          <w:rFonts w:cs="B Nazanin" w:hint="cs"/>
          <w:rtl/>
          <w:lang w:bidi="fa-IR"/>
        </w:rPr>
        <w:t>ی</w:t>
      </w:r>
      <w:r w:rsidRPr="00014BC3">
        <w:rPr>
          <w:rFonts w:cs="B Nazanin"/>
          <w:rtl/>
          <w:lang w:bidi="fa-IR"/>
        </w:rPr>
        <w:t xml:space="preserve"> از حسگرها هستن</w:t>
      </w:r>
      <w:r w:rsidRPr="00014BC3">
        <w:rPr>
          <w:rFonts w:cs="B Nazanin" w:hint="cs"/>
          <w:rtl/>
          <w:lang w:bidi="fa-IR"/>
        </w:rPr>
        <w:t>د که</w:t>
      </w:r>
      <w:r w:rsidRPr="00014BC3">
        <w:rPr>
          <w:rFonts w:cs="B Nazanin"/>
          <w:rtl/>
          <w:lang w:bidi="fa-IR"/>
        </w:rPr>
        <w:t xml:space="preserve"> با تأث</w:t>
      </w:r>
      <w:r w:rsidRPr="00014BC3">
        <w:rPr>
          <w:rFonts w:cs="B Nazanin" w:hint="cs"/>
          <w:rtl/>
          <w:lang w:bidi="fa-IR"/>
        </w:rPr>
        <w:t>ی</w:t>
      </w:r>
      <w:r w:rsidRPr="00014BC3">
        <w:rPr>
          <w:rFonts w:cs="B Nazanin" w:hint="eastAsia"/>
          <w:rtl/>
          <w:lang w:bidi="fa-IR"/>
        </w:rPr>
        <w:t>ر</w:t>
      </w:r>
      <w:r w:rsidRPr="00014BC3">
        <w:rPr>
          <w:rFonts w:cs="B Nazanin"/>
          <w:rtl/>
          <w:lang w:bidi="fa-IR"/>
        </w:rPr>
        <w:t xml:space="preserve"> محرک</w:t>
      </w:r>
      <w:r w:rsidRPr="00014BC3">
        <w:rPr>
          <w:rFonts w:cs="B Nazanin"/>
          <w:rtl/>
          <w:lang w:bidi="fa-IR"/>
        </w:rPr>
        <w:softHyphen/>
        <w:t>ها</w:t>
      </w:r>
      <w:r w:rsidRPr="00014BC3">
        <w:rPr>
          <w:rFonts w:cs="B Nazanin" w:hint="cs"/>
          <w:rtl/>
          <w:lang w:bidi="fa-IR"/>
        </w:rPr>
        <w:t>ی</w:t>
      </w:r>
      <w:r w:rsidRPr="00014BC3">
        <w:rPr>
          <w:rFonts w:cs="B Nazanin"/>
          <w:rtl/>
          <w:lang w:bidi="fa-IR"/>
        </w:rPr>
        <w:t xml:space="preserve"> خارج</w:t>
      </w:r>
      <w:r w:rsidRPr="00014BC3">
        <w:rPr>
          <w:rFonts w:cs="B Nazanin" w:hint="cs"/>
          <w:rtl/>
          <w:lang w:bidi="fa-IR"/>
        </w:rPr>
        <w:t>ی با تغییر فیزیکی و شیمیایی</w:t>
      </w:r>
      <w:r w:rsidRPr="00014BC3">
        <w:rPr>
          <w:rFonts w:cs="B Nazanin"/>
          <w:rtl/>
          <w:lang w:bidi="fa-IR"/>
        </w:rPr>
        <w:t xml:space="preserve"> رنگ خود را تغ</w:t>
      </w:r>
      <w:r w:rsidRPr="00014BC3">
        <w:rPr>
          <w:rFonts w:cs="B Nazanin" w:hint="cs"/>
          <w:rtl/>
          <w:lang w:bidi="fa-IR"/>
        </w:rPr>
        <w:t>یی</w:t>
      </w:r>
      <w:r w:rsidRPr="00014BC3">
        <w:rPr>
          <w:rFonts w:cs="B Nazanin" w:hint="eastAsia"/>
          <w:rtl/>
          <w:lang w:bidi="fa-IR"/>
        </w:rPr>
        <w:t>ر</w:t>
      </w:r>
      <w:r w:rsidRPr="00014BC3">
        <w:rPr>
          <w:rFonts w:cs="B Nazanin"/>
          <w:rtl/>
          <w:lang w:bidi="fa-IR"/>
        </w:rPr>
        <w:t xml:space="preserve"> م</w:t>
      </w:r>
      <w:r w:rsidRPr="00014BC3">
        <w:rPr>
          <w:rFonts w:cs="B Nazanin" w:hint="cs"/>
          <w:rtl/>
          <w:lang w:bidi="fa-IR"/>
        </w:rPr>
        <w:t>ی</w:t>
      </w:r>
      <w:r w:rsidRPr="00014BC3">
        <w:rPr>
          <w:rFonts w:cs="B Nazanin"/>
          <w:rtl/>
          <w:lang w:bidi="fa-IR"/>
        </w:rPr>
        <w:softHyphen/>
        <w:t>دهند</w:t>
      </w:r>
      <w:r w:rsidRPr="00014BC3">
        <w:rPr>
          <w:rFonts w:cs="B Nazanin" w:hint="cs"/>
          <w:rtl/>
          <w:lang w:bidi="fa-IR"/>
        </w:rPr>
        <w:t xml:space="preserve">. این موضوع به این معنی است، </w:t>
      </w:r>
      <w:r w:rsidRPr="00014BC3">
        <w:rPr>
          <w:rFonts w:cs="B Nazanin"/>
          <w:rtl/>
          <w:lang w:bidi="fa-IR"/>
        </w:rPr>
        <w:t>طراح</w:t>
      </w:r>
      <w:r w:rsidRPr="00014BC3">
        <w:rPr>
          <w:rFonts w:cs="B Nazanin" w:hint="cs"/>
          <w:rtl/>
          <w:lang w:bidi="fa-IR"/>
        </w:rPr>
        <w:t>ی</w:t>
      </w:r>
      <w:r w:rsidRPr="00014BC3">
        <w:rPr>
          <w:rFonts w:cs="B Nazanin"/>
          <w:rtl/>
          <w:lang w:bidi="fa-IR"/>
        </w:rPr>
        <w:t xml:space="preserve"> هر حسگر</w:t>
      </w:r>
      <w:r w:rsidRPr="00014BC3">
        <w:rPr>
          <w:rFonts w:cs="B Nazanin" w:hint="cs"/>
          <w:rtl/>
          <w:lang w:bidi="fa-IR"/>
        </w:rPr>
        <w:t xml:space="preserve"> </w:t>
      </w:r>
      <w:r w:rsidR="000A4A0C">
        <w:rPr>
          <w:rFonts w:cs="B Nazanin" w:hint="cs"/>
          <w:rtl/>
          <w:lang w:bidi="fa-IR"/>
        </w:rPr>
        <w:t>رنگ سنجی</w:t>
      </w:r>
      <w:r w:rsidRPr="00014BC3">
        <w:rPr>
          <w:rFonts w:cs="B Nazanin" w:hint="cs"/>
          <w:rtl/>
          <w:lang w:bidi="fa-IR"/>
        </w:rPr>
        <w:t xml:space="preserve"> براساس</w:t>
      </w:r>
      <w:r w:rsidRPr="00014BC3">
        <w:rPr>
          <w:rFonts w:cs="B Nazanin"/>
          <w:rtl/>
          <w:lang w:bidi="fa-IR"/>
        </w:rPr>
        <w:t xml:space="preserve"> تعامل حسگر</w:t>
      </w:r>
      <w:r w:rsidRPr="00014BC3">
        <w:rPr>
          <w:rFonts w:cs="B Nazanin" w:hint="cs"/>
          <w:rtl/>
          <w:lang w:bidi="fa-IR"/>
        </w:rPr>
        <w:t xml:space="preserve"> با</w:t>
      </w:r>
      <w:r w:rsidRPr="00014BC3">
        <w:rPr>
          <w:rFonts w:cs="B Nazanin"/>
          <w:rtl/>
          <w:lang w:bidi="fa-IR"/>
        </w:rPr>
        <w:t xml:space="preserve"> محرک خارج</w:t>
      </w:r>
      <w:r w:rsidRPr="00014BC3">
        <w:rPr>
          <w:rFonts w:cs="B Nazanin" w:hint="cs"/>
          <w:rtl/>
          <w:lang w:bidi="fa-IR"/>
        </w:rPr>
        <w:t>ی (براساس حضور ترکیبات مختلف) می</w:t>
      </w:r>
      <w:r w:rsidRPr="00014BC3">
        <w:rPr>
          <w:rFonts w:cs="B Nazanin"/>
          <w:rtl/>
          <w:lang w:bidi="fa-IR"/>
        </w:rPr>
        <w:softHyphen/>
      </w:r>
      <w:r w:rsidRPr="00014BC3">
        <w:rPr>
          <w:rFonts w:cs="B Nazanin" w:hint="cs"/>
          <w:rtl/>
          <w:lang w:bidi="fa-IR"/>
        </w:rPr>
        <w:t xml:space="preserve">باشد </w:t>
      </w:r>
      <w:r w:rsidRPr="00014BC3">
        <w:rPr>
          <w:rFonts w:cs="B Nazanin"/>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&lt;EndNote&gt;&lt;Cite&gt;&lt;Author&gt;Ebralidze&lt;/Author&gt;&lt;Year&gt;2019&lt;/Year&gt;&lt;RecNum&gt;27&lt;/RecNum&gt;&lt;DisplayText&gt;[15]&lt;/DisplayText&gt;&lt;record&gt;&lt;rec-number&gt;27&lt;/rec-number&gt;&lt;foreign-keys&gt;&lt;key app="EN" db-id="adzpdfaer5ssrxew9f9p5d0hwrwwr5t5xrfv" timestamp="1643520873"&gt;2</w:instrText>
      </w:r>
      <w:r w:rsidRPr="00014BC3">
        <w:rPr>
          <w:rFonts w:cs="B Nazanin"/>
          <w:rtl/>
          <w:lang w:bidi="fa-IR"/>
        </w:rPr>
        <w:instrText>7&lt;/</w:instrText>
      </w:r>
      <w:r w:rsidRPr="00014BC3">
        <w:rPr>
          <w:rFonts w:cs="B Nazanin"/>
          <w:lang w:bidi="fa-IR"/>
        </w:rPr>
        <w:instrText>key&gt;&lt;/foreign-keys&gt;&lt;ref-type name="Book Section"&gt;5&lt;/ref-type&gt;&lt;contributors&gt;&lt;authors&gt;&lt;author&gt;Ebralidze, Iraklii I&lt;/author&gt;&lt;author&gt;Laschuk, Nadia O&lt;/author&gt;&lt;author&gt;Poisson, Jade&lt;/author&gt;&lt;author&gt;Zenkina, Olena V&lt;/author&gt;&lt;/authors&gt;&lt;/contributors&gt;&lt;titles&gt;&lt;title&gt;Colorimetric sensors and sensor arrays&lt;/title&gt;&lt;secondary-title&gt;Nanomaterials Design for Sensing Applications&lt;/secondary-title&gt;&lt;/titles&gt;&lt;pages&gt;1-39&lt;/pages&gt;&lt;dates&gt;&lt;year&gt;2019&lt;/year&gt;&lt;/dates&gt;&lt;publisher&gt;Elsevier&lt;/publisher&gt;&lt;urls&gt;&lt;/urls&gt;&lt;/record&gt;&lt;/Cite&gt;&lt;/EndNote</w:instrText>
      </w:r>
      <w:r w:rsidRPr="00014BC3">
        <w:rPr>
          <w:rFonts w:cs="B Nazanin"/>
          <w:rtl/>
          <w:lang w:bidi="fa-IR"/>
        </w:rPr>
        <w:instrText>&gt;</w:instrText>
      </w:r>
      <w:r w:rsidRPr="00014BC3">
        <w:rPr>
          <w:rFonts w:cs="B Nazanin"/>
          <w:rtl/>
          <w:lang w:bidi="fa-IR"/>
        </w:rPr>
        <w:fldChar w:fldCharType="separate"/>
      </w:r>
      <w:r w:rsidRPr="00014BC3">
        <w:rPr>
          <w:rFonts w:cs="B Nazanin"/>
          <w:noProof/>
          <w:rtl/>
          <w:lang w:bidi="fa-IR"/>
        </w:rPr>
        <w:t>[15]</w:t>
      </w:r>
      <w:r w:rsidRPr="00014BC3">
        <w:rPr>
          <w:rFonts w:cs="B Nazanin"/>
          <w:rtl/>
          <w:lang w:bidi="fa-IR"/>
        </w:rPr>
        <w:fldChar w:fldCharType="end"/>
      </w:r>
      <w:r w:rsidRPr="00014BC3">
        <w:rPr>
          <w:rFonts w:cs="B Nazanin" w:hint="cs"/>
          <w:rtl/>
          <w:lang w:bidi="fa-IR"/>
        </w:rPr>
        <w:t xml:space="preserve">. حسگرهای </w:t>
      </w:r>
      <w:r w:rsidR="000A4A0C">
        <w:rPr>
          <w:rFonts w:cs="B Nazanin" w:hint="cs"/>
          <w:rtl/>
          <w:lang w:bidi="fa-IR"/>
        </w:rPr>
        <w:t>رنگ سنجی</w:t>
      </w:r>
      <w:r w:rsidRPr="00014BC3">
        <w:rPr>
          <w:rFonts w:cs="B Nazanin" w:hint="cs"/>
          <w:rtl/>
          <w:lang w:bidi="fa-IR"/>
        </w:rPr>
        <w:t xml:space="preserve"> به دو صورت مستقیم و غیرمستقیم سنجش را انجام می</w:t>
      </w:r>
      <w:r w:rsidRPr="00014BC3">
        <w:rPr>
          <w:rFonts w:cs="B Nazanin"/>
          <w:rtl/>
          <w:lang w:bidi="fa-IR"/>
        </w:rPr>
        <w:softHyphen/>
      </w:r>
      <w:r w:rsidRPr="00014BC3">
        <w:rPr>
          <w:rFonts w:cs="B Nazanin" w:hint="cs"/>
          <w:rtl/>
          <w:lang w:bidi="fa-IR"/>
        </w:rPr>
        <w:t>دهند. در روش مستقیم از رنگ</w:t>
      </w:r>
      <w:r w:rsidRPr="00014BC3">
        <w:rPr>
          <w:rFonts w:cs="B Nazanin"/>
          <w:rtl/>
          <w:lang w:bidi="fa-IR"/>
        </w:rPr>
        <w:softHyphen/>
      </w:r>
      <w:r w:rsidRPr="00014BC3">
        <w:rPr>
          <w:rFonts w:cs="B Nazanin" w:hint="cs"/>
          <w:rtl/>
          <w:lang w:bidi="fa-IR"/>
        </w:rPr>
        <w:t>های مانند شناساگر</w:t>
      </w:r>
      <w:r w:rsidRPr="00014BC3">
        <w:rPr>
          <w:rFonts w:cs="B Nazanin"/>
          <w:rtl/>
          <w:lang w:bidi="fa-IR"/>
        </w:rPr>
        <w:softHyphen/>
      </w:r>
      <w:r w:rsidRPr="00014BC3">
        <w:rPr>
          <w:rFonts w:cs="B Nazanin" w:hint="cs"/>
          <w:rtl/>
          <w:lang w:bidi="fa-IR"/>
        </w:rPr>
        <w:t xml:space="preserve">های اسید و باز </w:t>
      </w:r>
      <w:r w:rsidRPr="00014BC3">
        <w:rPr>
          <w:rFonts w:cs="B Nazanin"/>
          <w:vertAlign w:val="superscript"/>
          <w:rtl/>
          <w:lang w:bidi="fa-IR"/>
        </w:rPr>
        <w:footnoteReference w:id="83"/>
      </w:r>
      <w:r w:rsidRPr="00014BC3">
        <w:rPr>
          <w:rFonts w:cs="B Nazanin" w:hint="cs"/>
          <w:rtl/>
          <w:lang w:bidi="fa-IR"/>
        </w:rPr>
        <w:t>، فتالوسیانین</w:t>
      </w:r>
      <w:r w:rsidRPr="00014BC3">
        <w:rPr>
          <w:rFonts w:cs="B Nazanin"/>
          <w:vertAlign w:val="superscript"/>
          <w:rtl/>
          <w:lang w:bidi="fa-IR"/>
        </w:rPr>
        <w:footnoteReference w:id="84"/>
      </w:r>
      <w:r w:rsidRPr="00014BC3">
        <w:rPr>
          <w:rFonts w:cs="B Nazanin" w:hint="cs"/>
          <w:rtl/>
          <w:lang w:bidi="fa-IR"/>
        </w:rPr>
        <w:t>، پورفیرین</w:t>
      </w:r>
      <w:r w:rsidRPr="00014BC3">
        <w:rPr>
          <w:rFonts w:cs="B Nazanin"/>
          <w:vertAlign w:val="superscript"/>
          <w:rtl/>
          <w:lang w:bidi="fa-IR"/>
        </w:rPr>
        <w:footnoteReference w:id="85"/>
      </w:r>
      <w:r w:rsidRPr="00014BC3">
        <w:rPr>
          <w:rFonts w:cs="B Nazanin" w:hint="cs"/>
          <w:rtl/>
          <w:lang w:bidi="fa-IR"/>
        </w:rPr>
        <w:t>، فتالوسیانین</w:t>
      </w:r>
      <w:r w:rsidRPr="00014BC3">
        <w:rPr>
          <w:rFonts w:cs="B Nazanin"/>
          <w:vertAlign w:val="superscript"/>
          <w:rtl/>
          <w:lang w:bidi="fa-IR"/>
        </w:rPr>
        <w:footnoteReference w:id="86"/>
      </w:r>
      <w:r w:rsidRPr="00014BC3">
        <w:rPr>
          <w:rFonts w:cs="B Nazanin" w:hint="cs"/>
          <w:rtl/>
          <w:lang w:bidi="fa-IR"/>
        </w:rPr>
        <w:t xml:space="preserve"> ، مشتقات کومارین</w:t>
      </w:r>
      <w:r w:rsidRPr="00014BC3">
        <w:rPr>
          <w:rFonts w:cs="B Nazanin"/>
          <w:vertAlign w:val="superscript"/>
          <w:rtl/>
          <w:lang w:bidi="fa-IR"/>
        </w:rPr>
        <w:footnoteReference w:id="87"/>
      </w:r>
      <w:r w:rsidRPr="00014BC3">
        <w:rPr>
          <w:rFonts w:cs="B Nazanin" w:hint="cs"/>
          <w:rtl/>
          <w:lang w:bidi="fa-IR"/>
        </w:rPr>
        <w:t>، مشتقات تری</w:t>
      </w:r>
      <w:r w:rsidRPr="00014BC3">
        <w:rPr>
          <w:rFonts w:cs="B Nazanin"/>
          <w:lang w:bidi="fa-IR"/>
        </w:rPr>
        <w:softHyphen/>
      </w:r>
      <w:r w:rsidRPr="00014BC3">
        <w:rPr>
          <w:rFonts w:cs="B Nazanin" w:hint="cs"/>
          <w:rtl/>
          <w:lang w:bidi="fa-IR"/>
        </w:rPr>
        <w:t>فلوئورواستیل</w:t>
      </w:r>
      <w:r w:rsidRPr="00014BC3">
        <w:rPr>
          <w:rFonts w:cs="B Nazanin"/>
          <w:vertAlign w:val="superscript"/>
          <w:rtl/>
          <w:lang w:bidi="fa-IR"/>
        </w:rPr>
        <w:footnoteReference w:id="88"/>
      </w:r>
      <w:r w:rsidRPr="00014BC3">
        <w:rPr>
          <w:rFonts w:cs="B Nazanin" w:hint="cs"/>
          <w:rtl/>
          <w:lang w:bidi="fa-IR"/>
        </w:rPr>
        <w:t xml:space="preserve"> و</w:t>
      </w:r>
      <w:r w:rsidRPr="00014BC3">
        <w:rPr>
          <w:rFonts w:cs="B Nazanin"/>
          <w:lang w:bidi="fa-IR"/>
        </w:rPr>
        <w:t xml:space="preserve"> </w:t>
      </w:r>
      <w:r w:rsidRPr="00014BC3">
        <w:rPr>
          <w:rFonts w:cs="B Nazanin" w:hint="cs"/>
          <w:rtl/>
          <w:lang w:bidi="fa-IR"/>
        </w:rPr>
        <w:t xml:space="preserve"> رنگ‌ها آزو</w:t>
      </w:r>
      <w:r w:rsidRPr="00014BC3">
        <w:rPr>
          <w:rFonts w:cs="B Nazanin"/>
          <w:vertAlign w:val="superscript"/>
          <w:rtl/>
          <w:lang w:bidi="fa-IR"/>
        </w:rPr>
        <w:footnoteReference w:id="89"/>
      </w:r>
      <w:r w:rsidRPr="00014BC3">
        <w:rPr>
          <w:rFonts w:cs="B Nazanin" w:hint="cs"/>
          <w:rtl/>
          <w:lang w:bidi="fa-IR"/>
        </w:rPr>
        <w:t xml:space="preserve"> استفاده می</w:t>
      </w:r>
      <w:r w:rsidRPr="00014BC3">
        <w:rPr>
          <w:rFonts w:cs="B Nazanin"/>
          <w:rtl/>
          <w:lang w:bidi="fa-IR"/>
        </w:rPr>
        <w:softHyphen/>
      </w:r>
      <w:r w:rsidRPr="00014BC3">
        <w:rPr>
          <w:rFonts w:cs="B Nazanin" w:hint="cs"/>
          <w:rtl/>
          <w:lang w:bidi="fa-IR"/>
        </w:rPr>
        <w:t>شود. این رنگ</w:t>
      </w:r>
      <w:r w:rsidRPr="00014BC3">
        <w:rPr>
          <w:rFonts w:cs="B Nazanin"/>
          <w:rtl/>
          <w:lang w:bidi="fa-IR"/>
        </w:rPr>
        <w:softHyphen/>
      </w:r>
      <w:r w:rsidRPr="00014BC3">
        <w:rPr>
          <w:rFonts w:cs="B Nazanin" w:hint="cs"/>
          <w:rtl/>
          <w:lang w:bidi="fa-IR"/>
        </w:rPr>
        <w:t>ها به طور مستقیم محرک هستند و به عنوان یه شناساگر رنگی مورد استفاده قرار می</w:t>
      </w:r>
      <w:r w:rsidRPr="00014BC3">
        <w:rPr>
          <w:rFonts w:cs="B Nazanin"/>
          <w:rtl/>
          <w:lang w:bidi="fa-IR"/>
        </w:rPr>
        <w:softHyphen/>
      </w:r>
      <w:r w:rsidRPr="00014BC3">
        <w:rPr>
          <w:rFonts w:cs="B Nazanin" w:hint="cs"/>
          <w:rtl/>
          <w:lang w:bidi="fa-IR"/>
        </w:rPr>
        <w:t xml:space="preserve">گیرند. در حسگرهای </w:t>
      </w:r>
      <w:r w:rsidR="000A4A0C">
        <w:rPr>
          <w:rFonts w:cs="B Nazanin" w:hint="cs"/>
          <w:rtl/>
          <w:lang w:bidi="fa-IR"/>
        </w:rPr>
        <w:t>رنگ سنجی</w:t>
      </w:r>
      <w:r w:rsidRPr="00014BC3">
        <w:rPr>
          <w:rFonts w:cs="B Nazanin" w:hint="cs"/>
          <w:rtl/>
          <w:lang w:bidi="fa-IR"/>
        </w:rPr>
        <w:t xml:space="preserve"> غیر</w:t>
      </w:r>
      <w:r w:rsidR="00386090" w:rsidRPr="00014BC3">
        <w:rPr>
          <w:rFonts w:cs="B Nazanin"/>
          <w:lang w:bidi="fa-IR"/>
        </w:rPr>
        <w:softHyphen/>
      </w:r>
      <w:r w:rsidRPr="00014BC3">
        <w:rPr>
          <w:rFonts w:cs="B Nazanin" w:hint="cs"/>
          <w:rtl/>
          <w:lang w:bidi="fa-IR"/>
        </w:rPr>
        <w:t>مستقیم از ردیاب</w:t>
      </w:r>
      <w:r w:rsidRPr="00014BC3">
        <w:rPr>
          <w:rFonts w:cs="B Nazanin"/>
          <w:rtl/>
          <w:lang w:bidi="fa-IR"/>
        </w:rPr>
        <w:softHyphen/>
      </w:r>
      <w:r w:rsidRPr="00014BC3">
        <w:rPr>
          <w:rFonts w:cs="B Nazanin" w:hint="cs"/>
          <w:rtl/>
          <w:lang w:bidi="fa-IR"/>
        </w:rPr>
        <w:t xml:space="preserve">های کروموژنیک همانند از 2,2-آزینو بیس (3-اتیل بنزوتیازولین 6- سولفونیک اسید) نمک دی </w:t>
      </w:r>
      <w:r w:rsidR="00A97E74">
        <w:rPr>
          <w:rFonts w:cs="B Nazanin" w:hint="cs"/>
          <w:rtl/>
          <w:lang w:bidi="fa-IR"/>
        </w:rPr>
        <w:t>آمونیوم</w:t>
      </w:r>
      <w:r w:rsidRPr="00014BC3">
        <w:rPr>
          <w:rFonts w:cs="B Nazanin"/>
          <w:vertAlign w:val="superscript"/>
          <w:rtl/>
          <w:lang w:bidi="fa-IR"/>
        </w:rPr>
        <w:footnoteReference w:id="90"/>
      </w:r>
      <w:r w:rsidRPr="00014BC3">
        <w:rPr>
          <w:rFonts w:cs="B Nazanin" w:hint="cs"/>
          <w:rtl/>
          <w:lang w:bidi="fa-IR"/>
        </w:rPr>
        <w:t>، ارتوفنیلن</w:t>
      </w:r>
      <w:r w:rsidRPr="00014BC3">
        <w:rPr>
          <w:rFonts w:cs="B Nazanin" w:hint="cs"/>
          <w:rtl/>
          <w:lang w:bidi="fa-IR"/>
        </w:rPr>
        <w:softHyphen/>
        <w:t>دی</w:t>
      </w:r>
      <w:r w:rsidRPr="00014BC3">
        <w:rPr>
          <w:rFonts w:cs="B Nazanin" w:hint="cs"/>
          <w:rtl/>
          <w:lang w:bidi="fa-IR"/>
        </w:rPr>
        <w:softHyphen/>
        <w:t>آمین</w:t>
      </w:r>
      <w:r w:rsidRPr="00014BC3">
        <w:rPr>
          <w:rFonts w:cs="B Nazanin"/>
          <w:vertAlign w:val="superscript"/>
          <w:rtl/>
          <w:lang w:bidi="fa-IR"/>
        </w:rPr>
        <w:footnoteReference w:id="91"/>
      </w:r>
      <w:r w:rsidRPr="00014BC3">
        <w:rPr>
          <w:rFonts w:cs="B Nazanin" w:hint="cs"/>
          <w:rtl/>
          <w:lang w:bidi="fa-IR"/>
        </w:rPr>
        <w:t xml:space="preserve"> و 3،3'، 5،5' -تترا متیل بنزیدین</w:t>
      </w:r>
      <w:r w:rsidRPr="00014BC3">
        <w:rPr>
          <w:rFonts w:cs="B Nazanin"/>
          <w:vertAlign w:val="superscript"/>
          <w:lang w:bidi="fa-IR"/>
        </w:rPr>
        <w:footnoteReference w:id="92"/>
      </w:r>
      <w:r w:rsidRPr="00014BC3">
        <w:rPr>
          <w:rFonts w:cs="B Nazanin" w:hint="cs"/>
          <w:rtl/>
          <w:lang w:bidi="fa-IR"/>
        </w:rPr>
        <w:t xml:space="preserve"> به همراه یک کاتالیزر برای تغییر رنگ استفاده می</w:t>
      </w:r>
      <w:r w:rsidRPr="00014BC3">
        <w:rPr>
          <w:rFonts w:cs="B Nazanin"/>
          <w:rtl/>
          <w:lang w:bidi="fa-IR"/>
        </w:rPr>
        <w:softHyphen/>
      </w:r>
      <w:r w:rsidRPr="00014BC3">
        <w:rPr>
          <w:rFonts w:cs="B Nazanin" w:hint="cs"/>
          <w:rtl/>
          <w:lang w:bidi="fa-IR"/>
        </w:rPr>
        <w:t>شود. در این روش ردیاب</w:t>
      </w:r>
      <w:r w:rsidRPr="00014BC3">
        <w:rPr>
          <w:rFonts w:cs="B Nazanin"/>
          <w:rtl/>
          <w:lang w:bidi="fa-IR"/>
        </w:rPr>
        <w:softHyphen/>
      </w:r>
      <w:r w:rsidRPr="00014BC3">
        <w:rPr>
          <w:rFonts w:cs="B Nazanin" w:hint="cs"/>
          <w:rtl/>
          <w:lang w:bidi="fa-IR"/>
        </w:rPr>
        <w:t>ها به طورغیرمستقیم به عنوان محرک تغییر رنگ عمل می</w:t>
      </w:r>
      <w:r w:rsidRPr="00014BC3">
        <w:rPr>
          <w:rFonts w:cs="B Nazanin"/>
          <w:rtl/>
          <w:lang w:bidi="fa-IR"/>
        </w:rPr>
        <w:softHyphen/>
      </w:r>
      <w:r w:rsidRPr="00014BC3">
        <w:rPr>
          <w:rFonts w:cs="B Nazanin" w:hint="cs"/>
          <w:rtl/>
          <w:lang w:bidi="fa-IR"/>
        </w:rPr>
        <w:t xml:space="preserve">کنند </w:t>
      </w:r>
      <w:r w:rsidRPr="00014BC3">
        <w:rPr>
          <w:rFonts w:cs="B Nazanin"/>
          <w:rtl/>
          <w:lang w:bidi="fa-IR"/>
        </w:rPr>
        <w:fldChar w:fldCharType="begin"/>
      </w:r>
      <w:r w:rsidR="007C6BCB">
        <w:rPr>
          <w:rFonts w:cs="B Nazanin"/>
          <w:rtl/>
          <w:lang w:bidi="fa-IR"/>
        </w:rPr>
        <w:instrText xml:space="preserve"> </w:instrText>
      </w:r>
      <w:r w:rsidR="007C6BCB">
        <w:rPr>
          <w:rFonts w:cs="B Nazanin"/>
          <w:lang w:bidi="fa-IR"/>
        </w:rPr>
        <w:instrText>ADDIN EN.CITE &lt;EndNote&gt;&lt;Cite&gt;&lt;Author&gt;Danchuk&lt;/Author&gt;&lt;Year&gt;2020&lt;/Year&gt;&lt;RecNum&gt;55&lt;/RecNum&gt;&lt;DisplayText&gt;[9, 16]&lt;/DisplayText&gt;&lt;record&gt;&lt;rec-number&gt;55&lt;/rec-number&gt;&lt;foreign-keys&gt;&lt;key app="EN" db-id="adzpdfaer5ssrxew9f9p5d0hwrwwr5t5xrfv" timestamp="1643888192</w:instrText>
      </w:r>
      <w:r w:rsidR="007C6BCB">
        <w:rPr>
          <w:rFonts w:cs="B Nazanin"/>
          <w:rtl/>
          <w:lang w:bidi="fa-IR"/>
        </w:rPr>
        <w:instrText>"&gt;55&lt;/</w:instrText>
      </w:r>
      <w:r w:rsidR="007C6BCB">
        <w:rPr>
          <w:rFonts w:cs="B Nazanin"/>
          <w:lang w:bidi="fa-IR"/>
        </w:rPr>
        <w:instrText>key&gt;&lt;/foreign-keys&gt;&lt;ref-type name="Journal Article"&gt;17&lt;/ref-type&gt;&lt;contributors&gt;&lt;authors&gt;&lt;author&gt;Danchuk, Alexandra I&lt;/author&gt;&lt;author&gt;Komova, Nadezhda S&lt;/author&gt;&lt;author&gt;Mobarez, Sarah N&lt;/author&gt;&lt;author&gt;Doronin, Sergey Yu&lt;/author&gt;&lt;author&gt;Burmistrova, Natalia A&lt;/author&gt;&lt;author&gt;Markin, Alexey V&lt;/author&gt;&lt;author&gt;Duerkop, Axel&lt;/author&gt;&lt;/authors&gt;&lt;/contributors&gt;&lt;titles&gt;&lt;title&gt;Optical sensors for determination of biogenic amines in food&lt;/title&gt;&lt;secondary-title&gt;Analytical and bioanalytical chemistry&lt;/secondary-title&gt;&lt;/titles&gt;&lt;periodical&gt;&lt;full-title&gt;Analytical and bioanalytical chemistry&lt;/full-title&gt;&lt;/periodical&gt;&lt;pages&gt;4023-4036&lt;/pages&gt;&lt;volume&gt;412&lt;/volume&gt;&lt;number&gt;17&lt;/number&gt;&lt;dates&gt;&lt;year&gt;2020&lt;/year&gt;&lt;/dates&gt;&lt;isbn&gt;1618-2650&lt;/isbn&gt;&lt;urls&gt;&lt;/urls&gt;&lt;/record&gt;&lt;/Cite&gt;&lt;Cite</w:instrText>
      </w:r>
      <w:r w:rsidR="007C6BCB">
        <w:rPr>
          <w:rFonts w:cs="B Nazanin"/>
          <w:rtl/>
          <w:lang w:bidi="fa-IR"/>
        </w:rPr>
        <w:instrText>&gt;&lt;</w:instrText>
      </w:r>
      <w:r w:rsidR="007C6BCB">
        <w:rPr>
          <w:rFonts w:cs="B Nazanin"/>
          <w:lang w:bidi="fa-IR"/>
        </w:rPr>
        <w:instrText>Author&gt;Kannan&lt;/Author&gt;&lt;Year&gt;2020&lt;/Year&gt;&lt;RecNum&gt;56&lt;/RecNum&gt;&lt;record&gt;&lt;rec-number&gt;56&lt;/rec-number&gt;&lt;foreign-keys&gt;&lt;key app="EN" db-id="adzpdfaer5ssrxew9f9p5d0hwrwwr5t5xrfv" timestamp="1643888192"&gt;56&lt;/key&gt;&lt;/foreign-keys&gt;&lt;ref-type name="Journal Article"&gt;17&lt;/ref-type&gt;&lt;contributors&gt;&lt;authors&gt;&lt;author&gt;Kannan, Sanjeev Kumar&lt;/author&gt;&lt;author&gt;Ambrose, Bebin&lt;/author&gt;&lt;author&gt;Sudalaimani, Sudalaimuthu&lt;/author&gt;&lt;author&gt;Pandiaraj, Manickam&lt;/author&gt;&lt;author&gt;Giribabu, Krishnan&lt;/author&gt;&lt;author&gt;Kathiresan, Murugavel&lt;/author&gt;&lt;/authors</w:instrText>
      </w:r>
      <w:r w:rsidR="007C6BCB">
        <w:rPr>
          <w:rFonts w:cs="B Nazanin"/>
          <w:rtl/>
          <w:lang w:bidi="fa-IR"/>
        </w:rPr>
        <w:instrText>&gt;&lt;/</w:instrText>
      </w:r>
      <w:r w:rsidR="007C6BCB">
        <w:rPr>
          <w:rFonts w:cs="B Nazanin"/>
          <w:lang w:bidi="fa-IR"/>
        </w:rPr>
        <w:instrText>contributors&gt;&lt;titles&gt;&lt;title&gt;A review on chemical and electrochemical methodologies for the sensing of biogenic amines&lt;/title&gt;&lt;secondary-title&gt;Analytical Methods&lt;/secondary-title&gt;&lt;/titles&gt;&lt;periodical&gt;&lt;full-title&gt;Analytical Methods&lt;/full-title&gt;&lt;/periodical&gt;&lt;pages&gt;3438-3453&lt;/pages&gt;&lt;volume&gt;12&lt;/volume&gt;&lt;number&gt;27&lt;/number&gt;&lt;dates&gt;&lt;year&gt;2020&lt;/year&gt;&lt;/dates&gt;&lt;urls&gt;&lt;/urls&gt;&lt;/record&gt;&lt;/Cite&gt;&lt;/EndNote</w:instrText>
      </w:r>
      <w:r w:rsidR="007C6BCB">
        <w:rPr>
          <w:rFonts w:cs="B Nazanin"/>
          <w:rtl/>
          <w:lang w:bidi="fa-IR"/>
        </w:rPr>
        <w:instrText>&gt;</w:instrText>
      </w:r>
      <w:r w:rsidRPr="00014BC3">
        <w:rPr>
          <w:rFonts w:cs="B Nazanin"/>
          <w:rtl/>
          <w:lang w:bidi="fa-IR"/>
        </w:rPr>
        <w:fldChar w:fldCharType="separate"/>
      </w:r>
      <w:r w:rsidR="007C6BCB">
        <w:rPr>
          <w:rFonts w:cs="B Nazanin"/>
          <w:noProof/>
          <w:rtl/>
          <w:lang w:bidi="fa-IR"/>
        </w:rPr>
        <w:t>[</w:t>
      </w:r>
      <w:r w:rsidR="000123E8">
        <w:rPr>
          <w:rFonts w:cs="B Nazanin" w:hint="cs"/>
          <w:noProof/>
          <w:rtl/>
          <w:lang w:bidi="fa-IR"/>
        </w:rPr>
        <w:t>16، 9</w:t>
      </w:r>
      <w:r w:rsidR="007C6BCB">
        <w:rPr>
          <w:rFonts w:cs="B Nazanin"/>
          <w:noProof/>
          <w:rtl/>
          <w:lang w:bidi="fa-IR"/>
        </w:rPr>
        <w:t>]</w:t>
      </w:r>
      <w:r w:rsidRPr="00014BC3">
        <w:rPr>
          <w:rFonts w:cs="B Nazanin"/>
          <w:rtl/>
          <w:lang w:bidi="fa-IR"/>
        </w:rPr>
        <w:fldChar w:fldCharType="end"/>
      </w:r>
      <w:r w:rsidRPr="00014BC3">
        <w:rPr>
          <w:rFonts w:cs="B Nazanin" w:hint="cs"/>
          <w:rtl/>
          <w:lang w:bidi="fa-IR"/>
        </w:rPr>
        <w:t>.</w:t>
      </w:r>
      <w:r w:rsidRPr="00014BC3">
        <w:rPr>
          <w:rFonts w:cs="B Nazanin"/>
          <w:rtl/>
        </w:rPr>
        <w:t xml:space="preserve"> </w:t>
      </w:r>
      <w:r w:rsidRPr="00014BC3">
        <w:rPr>
          <w:rFonts w:cs="B Nazanin"/>
          <w:rtl/>
          <w:lang w:bidi="fa-IR"/>
        </w:rPr>
        <w:t>حسگرها</w:t>
      </w:r>
      <w:r w:rsidRPr="00014BC3">
        <w:rPr>
          <w:rFonts w:cs="B Nazanin" w:hint="cs"/>
          <w:rtl/>
          <w:lang w:bidi="fa-IR"/>
        </w:rPr>
        <w:t>ی</w:t>
      </w:r>
      <w:r w:rsidRPr="00014BC3">
        <w:rPr>
          <w:rFonts w:cs="B Nazanin"/>
          <w:rtl/>
          <w:lang w:bidi="fa-IR"/>
        </w:rPr>
        <w:t xml:space="preserve"> </w:t>
      </w:r>
      <w:r w:rsidR="000A4A0C">
        <w:rPr>
          <w:rFonts w:cs="B Nazanin"/>
          <w:rtl/>
          <w:lang w:bidi="fa-IR"/>
        </w:rPr>
        <w:t>رنگ سنجی</w:t>
      </w:r>
      <w:r w:rsidRPr="00014BC3">
        <w:rPr>
          <w:rFonts w:cs="B Nazanin"/>
          <w:rtl/>
          <w:lang w:bidi="fa-IR"/>
        </w:rPr>
        <w:t xml:space="preserve"> غ</w:t>
      </w:r>
      <w:r w:rsidRPr="00014BC3">
        <w:rPr>
          <w:rFonts w:cs="B Nazanin" w:hint="cs"/>
          <w:rtl/>
          <w:lang w:bidi="fa-IR"/>
        </w:rPr>
        <w:t>ی</w:t>
      </w:r>
      <w:r w:rsidRPr="00014BC3">
        <w:rPr>
          <w:rFonts w:cs="B Nazanin" w:hint="eastAsia"/>
          <w:rtl/>
          <w:lang w:bidi="fa-IR"/>
        </w:rPr>
        <w:t>رمستق</w:t>
      </w:r>
      <w:r w:rsidRPr="00014BC3">
        <w:rPr>
          <w:rFonts w:cs="B Nazanin" w:hint="cs"/>
          <w:rtl/>
          <w:lang w:bidi="fa-IR"/>
        </w:rPr>
        <w:t>ی</w:t>
      </w:r>
      <w:r w:rsidRPr="00014BC3">
        <w:rPr>
          <w:rFonts w:cs="B Nazanin" w:hint="eastAsia"/>
          <w:rtl/>
          <w:lang w:bidi="fa-IR"/>
        </w:rPr>
        <w:t>م</w:t>
      </w:r>
      <w:r w:rsidRPr="00014BC3">
        <w:rPr>
          <w:rFonts w:cs="B Nazanin"/>
          <w:rtl/>
          <w:lang w:bidi="fa-IR"/>
        </w:rPr>
        <w:t xml:space="preserve"> به دل</w:t>
      </w:r>
      <w:r w:rsidRPr="00014BC3">
        <w:rPr>
          <w:rFonts w:cs="B Nazanin" w:hint="cs"/>
          <w:rtl/>
          <w:lang w:bidi="fa-IR"/>
        </w:rPr>
        <w:t>ی</w:t>
      </w:r>
      <w:r w:rsidRPr="00014BC3">
        <w:rPr>
          <w:rFonts w:cs="B Nazanin" w:hint="eastAsia"/>
          <w:rtl/>
          <w:lang w:bidi="fa-IR"/>
        </w:rPr>
        <w:t>ل</w:t>
      </w:r>
      <w:r w:rsidRPr="00014BC3">
        <w:rPr>
          <w:rFonts w:cs="B Nazanin"/>
          <w:rtl/>
          <w:lang w:bidi="fa-IR"/>
        </w:rPr>
        <w:t xml:space="preserve"> داشتن خصوص</w:t>
      </w:r>
      <w:r w:rsidRPr="00014BC3">
        <w:rPr>
          <w:rFonts w:cs="B Nazanin" w:hint="cs"/>
          <w:rtl/>
          <w:lang w:bidi="fa-IR"/>
        </w:rPr>
        <w:t>ی</w:t>
      </w:r>
      <w:r w:rsidRPr="00014BC3">
        <w:rPr>
          <w:rFonts w:cs="B Nazanin" w:hint="eastAsia"/>
          <w:rtl/>
          <w:lang w:bidi="fa-IR"/>
        </w:rPr>
        <w:t>ات</w:t>
      </w:r>
      <w:r w:rsidRPr="00014BC3">
        <w:rPr>
          <w:rFonts w:cs="B Nazanin"/>
          <w:rtl/>
          <w:lang w:bidi="fa-IR"/>
        </w:rPr>
        <w:t xml:space="preserve"> مطلوب</w:t>
      </w:r>
      <w:r w:rsidRPr="00014BC3">
        <w:rPr>
          <w:rFonts w:cs="B Nazanin" w:hint="cs"/>
          <w:rtl/>
          <w:lang w:bidi="fa-IR"/>
        </w:rPr>
        <w:t>ی</w:t>
      </w:r>
      <w:r w:rsidRPr="00014BC3">
        <w:rPr>
          <w:rFonts w:cs="B Nazanin"/>
          <w:rtl/>
          <w:lang w:bidi="fa-IR"/>
        </w:rPr>
        <w:t xml:space="preserve"> همچون کنترل تغ</w:t>
      </w:r>
      <w:r w:rsidRPr="00014BC3">
        <w:rPr>
          <w:rFonts w:cs="B Nazanin" w:hint="cs"/>
          <w:rtl/>
          <w:lang w:bidi="fa-IR"/>
        </w:rPr>
        <w:t>یی</w:t>
      </w:r>
      <w:r w:rsidRPr="00014BC3">
        <w:rPr>
          <w:rFonts w:cs="B Nazanin" w:hint="eastAsia"/>
          <w:rtl/>
          <w:lang w:bidi="fa-IR"/>
        </w:rPr>
        <w:t>ر</w:t>
      </w:r>
      <w:r w:rsidRPr="00014BC3">
        <w:rPr>
          <w:rFonts w:cs="B Nazanin"/>
          <w:rtl/>
          <w:lang w:bidi="fa-IR"/>
        </w:rPr>
        <w:t xml:space="preserve"> رنگ، کنترل س</w:t>
      </w:r>
      <w:r w:rsidRPr="00014BC3">
        <w:rPr>
          <w:rFonts w:cs="B Nazanin" w:hint="cs"/>
          <w:rtl/>
          <w:lang w:bidi="fa-IR"/>
        </w:rPr>
        <w:t>ی</w:t>
      </w:r>
      <w:r w:rsidRPr="00014BC3">
        <w:rPr>
          <w:rFonts w:cs="B Nazanin" w:hint="eastAsia"/>
          <w:rtl/>
          <w:lang w:bidi="fa-IR"/>
        </w:rPr>
        <w:t>نت</w:t>
      </w:r>
      <w:r w:rsidRPr="00014BC3">
        <w:rPr>
          <w:rFonts w:cs="B Nazanin" w:hint="cs"/>
          <w:rtl/>
          <w:lang w:bidi="fa-IR"/>
        </w:rPr>
        <w:t>ی</w:t>
      </w:r>
      <w:r w:rsidRPr="00014BC3">
        <w:rPr>
          <w:rFonts w:cs="B Nazanin" w:hint="eastAsia"/>
          <w:rtl/>
          <w:lang w:bidi="fa-IR"/>
        </w:rPr>
        <w:t>ک</w:t>
      </w:r>
      <w:r w:rsidRPr="00014BC3">
        <w:rPr>
          <w:rFonts w:cs="B Nazanin"/>
          <w:rtl/>
          <w:lang w:bidi="fa-IR"/>
        </w:rPr>
        <w:t xml:space="preserve"> و دردسترس بودن از کاربردها</w:t>
      </w:r>
      <w:r w:rsidRPr="00014BC3">
        <w:rPr>
          <w:rFonts w:cs="B Nazanin" w:hint="cs"/>
          <w:rtl/>
          <w:lang w:bidi="fa-IR"/>
        </w:rPr>
        <w:t>ی</w:t>
      </w:r>
      <w:r w:rsidRPr="00014BC3">
        <w:rPr>
          <w:rFonts w:cs="B Nazanin"/>
          <w:rtl/>
          <w:lang w:bidi="fa-IR"/>
        </w:rPr>
        <w:t xml:space="preserve"> ب</w:t>
      </w:r>
      <w:r w:rsidRPr="00014BC3">
        <w:rPr>
          <w:rFonts w:cs="B Nazanin" w:hint="cs"/>
          <w:rtl/>
          <w:lang w:bidi="fa-IR"/>
        </w:rPr>
        <w:t>ی</w:t>
      </w:r>
      <w:r w:rsidRPr="00014BC3">
        <w:rPr>
          <w:rFonts w:cs="B Nazanin" w:hint="eastAsia"/>
          <w:rtl/>
          <w:lang w:bidi="fa-IR"/>
        </w:rPr>
        <w:t>شتر</w:t>
      </w:r>
      <w:r w:rsidRPr="00014BC3">
        <w:rPr>
          <w:rFonts w:cs="B Nazanin" w:hint="cs"/>
          <w:rtl/>
          <w:lang w:bidi="fa-IR"/>
        </w:rPr>
        <w:t>ی</w:t>
      </w:r>
      <w:r w:rsidRPr="00014BC3">
        <w:rPr>
          <w:rFonts w:cs="B Nazanin"/>
          <w:rtl/>
          <w:lang w:bidi="fa-IR"/>
        </w:rPr>
        <w:t xml:space="preserve"> برخوردار هستند. حسگرها</w:t>
      </w:r>
      <w:r w:rsidRPr="00014BC3">
        <w:rPr>
          <w:rFonts w:cs="B Nazanin" w:hint="cs"/>
          <w:rtl/>
          <w:lang w:bidi="fa-IR"/>
        </w:rPr>
        <w:t>ی</w:t>
      </w:r>
      <w:r w:rsidRPr="00014BC3">
        <w:rPr>
          <w:rFonts w:cs="B Nazanin"/>
          <w:rtl/>
          <w:lang w:bidi="fa-IR"/>
        </w:rPr>
        <w:t xml:space="preserve"> </w:t>
      </w:r>
      <w:r w:rsidR="000A4A0C">
        <w:rPr>
          <w:rFonts w:cs="B Nazanin"/>
          <w:rtl/>
          <w:lang w:bidi="fa-IR"/>
        </w:rPr>
        <w:t>رنگ سنجی</w:t>
      </w:r>
      <w:r w:rsidRPr="00014BC3">
        <w:rPr>
          <w:rFonts w:cs="B Nazanin"/>
          <w:rtl/>
          <w:lang w:bidi="fa-IR"/>
        </w:rPr>
        <w:t xml:space="preserve"> مستق</w:t>
      </w:r>
      <w:r w:rsidRPr="00014BC3">
        <w:rPr>
          <w:rFonts w:cs="B Nazanin" w:hint="cs"/>
          <w:rtl/>
          <w:lang w:bidi="fa-IR"/>
        </w:rPr>
        <w:t>ی</w:t>
      </w:r>
      <w:r w:rsidRPr="00014BC3">
        <w:rPr>
          <w:rFonts w:cs="B Nazanin" w:hint="eastAsia"/>
          <w:rtl/>
          <w:lang w:bidi="fa-IR"/>
        </w:rPr>
        <w:t>م</w:t>
      </w:r>
      <w:r w:rsidRPr="00014BC3">
        <w:rPr>
          <w:rFonts w:cs="B Nazanin"/>
          <w:rtl/>
          <w:lang w:bidi="fa-IR"/>
        </w:rPr>
        <w:t xml:space="preserve"> دارا</w:t>
      </w:r>
      <w:r w:rsidRPr="00014BC3">
        <w:rPr>
          <w:rFonts w:cs="B Nazanin" w:hint="cs"/>
          <w:rtl/>
          <w:lang w:bidi="fa-IR"/>
        </w:rPr>
        <w:t>ی</w:t>
      </w:r>
      <w:r w:rsidRPr="00014BC3">
        <w:rPr>
          <w:rFonts w:cs="B Nazanin"/>
          <w:rtl/>
          <w:lang w:bidi="fa-IR"/>
        </w:rPr>
        <w:t xml:space="preserve"> معا</w:t>
      </w:r>
      <w:r w:rsidRPr="00014BC3">
        <w:rPr>
          <w:rFonts w:cs="B Nazanin" w:hint="cs"/>
          <w:rtl/>
          <w:lang w:bidi="fa-IR"/>
        </w:rPr>
        <w:t>ی</w:t>
      </w:r>
      <w:r w:rsidRPr="00014BC3">
        <w:rPr>
          <w:rFonts w:cs="B Nazanin" w:hint="eastAsia"/>
          <w:rtl/>
          <w:lang w:bidi="fa-IR"/>
        </w:rPr>
        <w:t>ب</w:t>
      </w:r>
      <w:r w:rsidRPr="00014BC3">
        <w:rPr>
          <w:rFonts w:cs="B Nazanin" w:hint="cs"/>
          <w:rtl/>
          <w:lang w:bidi="fa-IR"/>
        </w:rPr>
        <w:t>ی</w:t>
      </w:r>
      <w:r w:rsidRPr="00014BC3">
        <w:rPr>
          <w:rFonts w:cs="B Nazanin"/>
          <w:rtl/>
          <w:lang w:bidi="fa-IR"/>
        </w:rPr>
        <w:t xml:space="preserve"> چون عدم سنجش جداگانه، </w:t>
      </w:r>
      <w:r w:rsidR="00AE3E3C" w:rsidRPr="00014BC3">
        <w:rPr>
          <w:rFonts w:cs="B Nazanin" w:hint="cs"/>
          <w:rtl/>
          <w:lang w:bidi="fa-IR"/>
        </w:rPr>
        <w:t>گزینش</w:t>
      </w:r>
      <w:r w:rsidR="00AE3E3C" w:rsidRPr="00014BC3">
        <w:rPr>
          <w:rFonts w:cs="B Nazanin"/>
          <w:rtl/>
          <w:lang w:bidi="fa-IR"/>
        </w:rPr>
        <w:softHyphen/>
      </w:r>
      <w:r w:rsidRPr="00014BC3">
        <w:rPr>
          <w:rFonts w:cs="B Nazanin"/>
          <w:rtl/>
          <w:lang w:bidi="fa-IR"/>
        </w:rPr>
        <w:t>پذ</w:t>
      </w:r>
      <w:r w:rsidRPr="00014BC3">
        <w:rPr>
          <w:rFonts w:cs="B Nazanin" w:hint="cs"/>
          <w:rtl/>
          <w:lang w:bidi="fa-IR"/>
        </w:rPr>
        <w:t>ی</w:t>
      </w:r>
      <w:r w:rsidRPr="00014BC3">
        <w:rPr>
          <w:rFonts w:cs="B Nazanin" w:hint="eastAsia"/>
          <w:rtl/>
          <w:lang w:bidi="fa-IR"/>
        </w:rPr>
        <w:t>ر</w:t>
      </w:r>
      <w:r w:rsidRPr="00014BC3">
        <w:rPr>
          <w:rFonts w:cs="B Nazanin" w:hint="cs"/>
          <w:rtl/>
          <w:lang w:bidi="fa-IR"/>
        </w:rPr>
        <w:t>ی</w:t>
      </w:r>
      <w:r w:rsidRPr="00014BC3">
        <w:rPr>
          <w:rFonts w:cs="B Nazanin"/>
          <w:rtl/>
          <w:lang w:bidi="fa-IR"/>
        </w:rPr>
        <w:t xml:space="preserve"> کمتر، نو</w:t>
      </w:r>
      <w:r w:rsidRPr="00014BC3">
        <w:rPr>
          <w:rFonts w:cs="B Nazanin" w:hint="cs"/>
          <w:rtl/>
          <w:lang w:bidi="fa-IR"/>
        </w:rPr>
        <w:t>ی</w:t>
      </w:r>
      <w:r w:rsidRPr="00014BC3">
        <w:rPr>
          <w:rFonts w:cs="B Nazanin" w:hint="eastAsia"/>
          <w:rtl/>
          <w:lang w:bidi="fa-IR"/>
        </w:rPr>
        <w:t>زها</w:t>
      </w:r>
      <w:r w:rsidRPr="00014BC3">
        <w:rPr>
          <w:rFonts w:cs="B Nazanin" w:hint="cs"/>
          <w:rtl/>
          <w:lang w:bidi="fa-IR"/>
        </w:rPr>
        <w:t>ی</w:t>
      </w:r>
      <w:r w:rsidRPr="00014BC3">
        <w:rPr>
          <w:rFonts w:cs="B Nazanin"/>
          <w:rtl/>
          <w:lang w:bidi="fa-IR"/>
        </w:rPr>
        <w:t xml:space="preserve"> مح</w:t>
      </w:r>
      <w:r w:rsidRPr="00014BC3">
        <w:rPr>
          <w:rFonts w:cs="B Nazanin" w:hint="cs"/>
          <w:rtl/>
          <w:lang w:bidi="fa-IR"/>
        </w:rPr>
        <w:t>ی</w:t>
      </w:r>
      <w:r w:rsidRPr="00014BC3">
        <w:rPr>
          <w:rFonts w:cs="B Nazanin" w:hint="eastAsia"/>
          <w:rtl/>
          <w:lang w:bidi="fa-IR"/>
        </w:rPr>
        <w:t>ط</w:t>
      </w:r>
      <w:r w:rsidRPr="00014BC3">
        <w:rPr>
          <w:rFonts w:cs="B Nazanin" w:hint="cs"/>
          <w:rtl/>
          <w:lang w:bidi="fa-IR"/>
        </w:rPr>
        <w:t>ی</w:t>
      </w:r>
      <w:r w:rsidRPr="00014BC3">
        <w:rPr>
          <w:rFonts w:cs="B Nazanin"/>
          <w:rtl/>
          <w:lang w:bidi="fa-IR"/>
        </w:rPr>
        <w:t xml:space="preserve"> ب</w:t>
      </w:r>
      <w:r w:rsidRPr="00014BC3">
        <w:rPr>
          <w:rFonts w:cs="B Nazanin" w:hint="cs"/>
          <w:rtl/>
          <w:lang w:bidi="fa-IR"/>
        </w:rPr>
        <w:t>ی</w:t>
      </w:r>
      <w:r w:rsidRPr="00014BC3">
        <w:rPr>
          <w:rFonts w:cs="B Nazanin" w:hint="eastAsia"/>
          <w:rtl/>
          <w:lang w:bidi="fa-IR"/>
        </w:rPr>
        <w:t>شتر</w:t>
      </w:r>
      <w:r w:rsidRPr="00014BC3">
        <w:rPr>
          <w:rFonts w:cs="B Nazanin"/>
          <w:rtl/>
          <w:lang w:bidi="fa-IR"/>
        </w:rPr>
        <w:t xml:space="preserve"> و هز</w:t>
      </w:r>
      <w:r w:rsidRPr="00014BC3">
        <w:rPr>
          <w:rFonts w:cs="B Nazanin" w:hint="cs"/>
          <w:rtl/>
          <w:lang w:bidi="fa-IR"/>
        </w:rPr>
        <w:t>ی</w:t>
      </w:r>
      <w:r w:rsidRPr="00014BC3">
        <w:rPr>
          <w:rFonts w:cs="B Nazanin" w:hint="eastAsia"/>
          <w:rtl/>
          <w:lang w:bidi="fa-IR"/>
        </w:rPr>
        <w:t>نه</w:t>
      </w:r>
      <w:r w:rsidRPr="00014BC3">
        <w:rPr>
          <w:rFonts w:cs="B Nazanin"/>
          <w:rtl/>
          <w:lang w:bidi="fa-IR"/>
        </w:rPr>
        <w:t xml:space="preserve"> ز</w:t>
      </w:r>
      <w:r w:rsidRPr="00014BC3">
        <w:rPr>
          <w:rFonts w:cs="B Nazanin" w:hint="cs"/>
          <w:rtl/>
          <w:lang w:bidi="fa-IR"/>
        </w:rPr>
        <w:t>ی</w:t>
      </w:r>
      <w:r w:rsidRPr="00014BC3">
        <w:rPr>
          <w:rFonts w:cs="B Nazanin" w:hint="eastAsia"/>
          <w:rtl/>
          <w:lang w:bidi="fa-IR"/>
        </w:rPr>
        <w:t>اد</w:t>
      </w:r>
      <w:r w:rsidRPr="00014BC3">
        <w:rPr>
          <w:rFonts w:cs="B Nazanin"/>
          <w:rtl/>
          <w:lang w:bidi="fa-IR"/>
        </w:rPr>
        <w:t xml:space="preserve"> برخ</w:t>
      </w:r>
      <w:r w:rsidRPr="00014BC3">
        <w:rPr>
          <w:rFonts w:cs="B Nazanin" w:hint="cs"/>
          <w:rtl/>
          <w:lang w:bidi="fa-IR"/>
        </w:rPr>
        <w:t>ی</w:t>
      </w:r>
      <w:r w:rsidRPr="00014BC3">
        <w:rPr>
          <w:rFonts w:cs="B Nazanin"/>
          <w:rtl/>
          <w:lang w:bidi="fa-IR"/>
        </w:rPr>
        <w:t xml:space="preserve"> رنگ ها </w:t>
      </w:r>
      <w:r w:rsidRPr="00014BC3">
        <w:rPr>
          <w:rFonts w:cs="B Nazanin" w:hint="cs"/>
          <w:rtl/>
          <w:lang w:bidi="fa-IR"/>
        </w:rPr>
        <w:t>را دارا می</w:t>
      </w:r>
      <w:r w:rsidRPr="00014BC3">
        <w:rPr>
          <w:rFonts w:cs="B Nazanin"/>
          <w:rtl/>
          <w:lang w:bidi="fa-IR"/>
        </w:rPr>
        <w:softHyphen/>
      </w:r>
      <w:r w:rsidRPr="00014BC3">
        <w:rPr>
          <w:rFonts w:cs="B Nazanin" w:hint="cs"/>
          <w:rtl/>
          <w:lang w:bidi="fa-IR"/>
        </w:rPr>
        <w:t xml:space="preserve">باشند </w:t>
      </w:r>
      <w:r w:rsidRPr="00014BC3">
        <w:rPr>
          <w:rFonts w:cs="B Nazanin"/>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&lt;EndNote&gt;&lt;Cite&gt;&lt;Author&gt;Ahangari&lt;/Author&gt;&lt;Year&gt;2021&lt;/Year&gt;&lt;RecNum&gt;118&lt;/RecNum&gt;&lt;DisplayText&gt;[17]&lt;/DisplayText&gt;&lt;record&gt;&lt;rec-number&gt;118&lt;/rec-number&gt;&lt;foreign-keys&gt;&lt;key app="EN" db-id="adzpdfaer5ssrxew9f9p5d0hwrwwr5t5xrfv" timestamp="1645399751</w:instrText>
      </w:r>
      <w:r w:rsidRPr="00014BC3">
        <w:rPr>
          <w:rFonts w:cs="B Nazanin"/>
          <w:rtl/>
          <w:lang w:bidi="fa-IR"/>
        </w:rPr>
        <w:instrText>"&gt;118&lt;/</w:instrText>
      </w:r>
      <w:r w:rsidRPr="00014BC3">
        <w:rPr>
          <w:rFonts w:cs="B Nazanin"/>
          <w:lang w:bidi="fa-IR"/>
        </w:rPr>
        <w:instrText>key&gt;&lt;/foreign-keys&gt;&lt;ref-type name="Journal Article"&gt;17&lt;/ref-type&gt;&lt;contributors&gt;&lt;authors&gt;&lt;author&gt;Ahangari, Hossein&lt;/author&gt;&lt;author&gt;Kurbanoglu, Sevinc&lt;/author&gt;&lt;author&gt;Ehsani, Ali&lt;/author&gt;&lt;author&gt;Uslu, Bengi&lt;/author&gt;&lt;/authors&gt;&lt;/contributors&gt;&lt;titles&gt;&lt;title&gt;Latest trends for biogenic amines detection in foods: Enzymatic biosensors and nanozymes applications&lt;/title&gt;&lt;secondary-title&gt;Trends in Food Science &amp;amp; Technology&lt;/secondary-title&gt;&lt;/titles&gt;&lt;periodical&gt;&lt;full-title&gt;Trends in Food Science &amp;amp; Technology&lt;/full-title&gt;&lt;/periodical&gt;&lt;pages&gt;75-87&lt;/pages&gt;&lt;volume&gt;112&lt;/volume&gt;&lt;dates&gt;&lt;year&gt;2021&lt;/year&gt;&lt;/dates&gt;&lt;isbn&gt;0924-2244&lt;/isbn&gt;&lt;urls&gt;&lt;/urls&gt;&lt;/record&gt;&lt;/Cite&gt;&lt;/EndNote</w:instrText>
      </w:r>
      <w:r w:rsidRPr="00014BC3">
        <w:rPr>
          <w:rFonts w:cs="B Nazanin"/>
          <w:rtl/>
          <w:lang w:bidi="fa-IR"/>
        </w:rPr>
        <w:instrText>&gt;</w:instrText>
      </w:r>
      <w:r w:rsidRPr="00014BC3">
        <w:rPr>
          <w:rFonts w:cs="B Nazanin"/>
          <w:rtl/>
          <w:lang w:bidi="fa-IR"/>
        </w:rPr>
        <w:fldChar w:fldCharType="separate"/>
      </w:r>
      <w:r w:rsidRPr="00014BC3">
        <w:rPr>
          <w:rFonts w:cs="B Nazanin"/>
          <w:noProof/>
          <w:rtl/>
          <w:lang w:bidi="fa-IR"/>
        </w:rPr>
        <w:t>[17]</w:t>
      </w:r>
      <w:r w:rsidRPr="00014BC3">
        <w:rPr>
          <w:rFonts w:cs="B Nazanin"/>
          <w:rtl/>
          <w:lang w:bidi="fa-IR"/>
        </w:rPr>
        <w:fldChar w:fldCharType="end"/>
      </w:r>
      <w:r w:rsidRPr="00014BC3">
        <w:rPr>
          <w:rFonts w:cs="B Nazanin"/>
          <w:rtl/>
          <w:lang w:bidi="fa-IR"/>
        </w:rPr>
        <w:t>.</w:t>
      </w:r>
      <w:r w:rsidR="005D44D6" w:rsidRPr="00014BC3">
        <w:rPr>
          <w:rFonts w:cs="B Nazanin"/>
          <w:lang w:bidi="fa-IR"/>
        </w:rPr>
        <w:t xml:space="preserve"> </w:t>
      </w:r>
      <w:r w:rsidRPr="00014BC3">
        <w:rPr>
          <w:rFonts w:cs="B Nazanin" w:hint="cs"/>
          <w:rtl/>
          <w:lang w:bidi="fa-IR"/>
        </w:rPr>
        <w:t>در ذیل تقسیم</w:t>
      </w:r>
      <w:r w:rsidRPr="00014BC3">
        <w:rPr>
          <w:rFonts w:cs="B Nazanin"/>
          <w:rtl/>
          <w:lang w:bidi="fa-IR"/>
        </w:rPr>
        <w:softHyphen/>
      </w:r>
      <w:r w:rsidRPr="00014BC3">
        <w:rPr>
          <w:rFonts w:cs="B Nazanin" w:hint="cs"/>
          <w:rtl/>
          <w:lang w:bidi="fa-IR"/>
        </w:rPr>
        <w:t xml:space="preserve">بندی حسگرهای </w:t>
      </w:r>
      <w:r w:rsidR="000A4A0C">
        <w:rPr>
          <w:rFonts w:cs="B Nazanin" w:hint="cs"/>
          <w:rtl/>
          <w:lang w:bidi="fa-IR"/>
        </w:rPr>
        <w:t>رنگ سنجی</w:t>
      </w:r>
      <w:r w:rsidRPr="00014BC3">
        <w:rPr>
          <w:rFonts w:cs="B Nazanin" w:hint="cs"/>
          <w:rtl/>
          <w:lang w:bidi="fa-IR"/>
        </w:rPr>
        <w:t xml:space="preserve"> تشخیص آمین</w:t>
      </w:r>
      <w:r w:rsidRPr="00014BC3">
        <w:rPr>
          <w:rFonts w:cs="B Nazanin"/>
          <w:rtl/>
          <w:lang w:bidi="fa-IR"/>
        </w:rPr>
        <w:softHyphen/>
      </w:r>
      <w:r w:rsidRPr="00014BC3">
        <w:rPr>
          <w:rFonts w:cs="B Nazanin" w:hint="cs"/>
          <w:rtl/>
          <w:lang w:bidi="fa-IR"/>
        </w:rPr>
        <w:t>های بیوژنیک آورده شده است.</w:t>
      </w:r>
    </w:p>
    <w:p w14:paraId="2CE1D36B" w14:textId="5123B8EA" w:rsidR="00404CAF" w:rsidRPr="00014BC3" w:rsidRDefault="000A4A0C" w:rsidP="007653F2">
      <w:pPr>
        <w:pStyle w:val="Heading2"/>
        <w:rPr>
          <w:rtl/>
        </w:rPr>
      </w:pPr>
      <w:bookmarkStart w:id="21" w:name="_Toc103505621"/>
      <w:r>
        <w:rPr>
          <w:rFonts w:hint="cs"/>
          <w:rtl/>
        </w:rPr>
        <w:t>رنگ سنجی</w:t>
      </w:r>
      <w:r w:rsidR="00404CAF" w:rsidRPr="00014BC3">
        <w:rPr>
          <w:rFonts w:hint="cs"/>
          <w:rtl/>
        </w:rPr>
        <w:t xml:space="preserve"> به کمک شناساگرهای رنگی</w:t>
      </w:r>
      <w:bookmarkEnd w:id="21"/>
    </w:p>
    <w:p w14:paraId="6E786A03" w14:textId="3514AFF0" w:rsidR="00404CAF" w:rsidRPr="00014BC3" w:rsidRDefault="00404CAF" w:rsidP="00F53AA2">
      <w:pPr>
        <w:ind w:firstLine="720"/>
        <w:jc w:val="both"/>
        <w:rPr>
          <w:rFonts w:cs="B Nazanin"/>
          <w:rtl/>
          <w:lang w:bidi="fa-IR"/>
        </w:rPr>
      </w:pPr>
      <w:r w:rsidRPr="00014BC3">
        <w:rPr>
          <w:rFonts w:cs="B Nazanin" w:hint="cs"/>
          <w:rtl/>
          <w:lang w:bidi="fa-IR"/>
        </w:rPr>
        <w:t>این حسگرها زیرمجموعه حسگر</w:t>
      </w:r>
      <w:r w:rsidRPr="00014BC3">
        <w:rPr>
          <w:rFonts w:cs="B Nazanin"/>
          <w:rtl/>
          <w:lang w:bidi="fa-IR"/>
        </w:rPr>
        <w:softHyphen/>
      </w:r>
      <w:r w:rsidRPr="00014BC3">
        <w:rPr>
          <w:rFonts w:cs="B Nazanin" w:hint="cs"/>
          <w:rtl/>
          <w:lang w:bidi="fa-IR"/>
        </w:rPr>
        <w:t xml:space="preserve">های </w:t>
      </w:r>
      <w:r w:rsidR="000A4A0C">
        <w:rPr>
          <w:rFonts w:cs="B Nazanin" w:hint="cs"/>
          <w:rtl/>
          <w:lang w:bidi="fa-IR"/>
        </w:rPr>
        <w:t>رنگ سنجی</w:t>
      </w:r>
      <w:r w:rsidRPr="00014BC3">
        <w:rPr>
          <w:rFonts w:cs="B Nazanin" w:hint="cs"/>
          <w:rtl/>
          <w:lang w:bidi="fa-IR"/>
        </w:rPr>
        <w:t xml:space="preserve"> مستقیم محسوب می</w:t>
      </w:r>
      <w:r w:rsidRPr="00014BC3">
        <w:rPr>
          <w:rFonts w:cs="B Nazanin"/>
          <w:rtl/>
          <w:lang w:bidi="fa-IR"/>
        </w:rPr>
        <w:softHyphen/>
      </w:r>
      <w:r w:rsidRPr="00014BC3">
        <w:rPr>
          <w:rFonts w:cs="B Nazanin" w:hint="cs"/>
          <w:rtl/>
          <w:lang w:bidi="fa-IR"/>
        </w:rPr>
        <w:t>شوند. در این حسگرها با افزودن مستقیم شناساگر به گونه مورد آنالیز به واسطه برهمکنش</w:t>
      </w:r>
      <w:r w:rsidRPr="00014BC3">
        <w:rPr>
          <w:rFonts w:cs="B Nazanin"/>
          <w:rtl/>
          <w:lang w:bidi="fa-IR"/>
        </w:rPr>
        <w:softHyphen/>
      </w:r>
      <w:r w:rsidRPr="00014BC3">
        <w:rPr>
          <w:rFonts w:cs="B Nazanin" w:hint="cs"/>
          <w:rtl/>
          <w:lang w:bidi="fa-IR"/>
        </w:rPr>
        <w:t>های احتمالی تغییررنگ حاصل می</w:t>
      </w:r>
      <w:r w:rsidRPr="00014BC3">
        <w:rPr>
          <w:rFonts w:cs="B Nazanin"/>
          <w:rtl/>
          <w:lang w:bidi="fa-IR"/>
        </w:rPr>
        <w:softHyphen/>
      </w:r>
      <w:r w:rsidRPr="00014BC3">
        <w:rPr>
          <w:rFonts w:cs="B Nazanin" w:hint="cs"/>
          <w:rtl/>
          <w:lang w:bidi="fa-IR"/>
        </w:rPr>
        <w:t>شود. برهمکنش</w:t>
      </w:r>
      <w:r w:rsidRPr="00014BC3">
        <w:rPr>
          <w:rFonts w:cs="B Nazanin"/>
          <w:rtl/>
          <w:lang w:bidi="fa-IR"/>
        </w:rPr>
        <w:softHyphen/>
      </w:r>
      <w:r w:rsidRPr="00014BC3">
        <w:rPr>
          <w:rFonts w:cs="B Nazanin" w:hint="cs"/>
          <w:rtl/>
          <w:lang w:bidi="fa-IR"/>
        </w:rPr>
        <w:t xml:space="preserve">های اصلی عناصر در این </w:t>
      </w:r>
      <w:r w:rsidR="009F74B3">
        <w:rPr>
          <w:rFonts w:cs="B Nazanin" w:hint="cs"/>
          <w:rtl/>
          <w:lang w:bidi="fa-IR"/>
        </w:rPr>
        <w:t>سامانه</w:t>
      </w:r>
      <w:r w:rsidRPr="00014BC3">
        <w:rPr>
          <w:rFonts w:cs="B Nazanin" w:hint="cs"/>
          <w:rtl/>
          <w:lang w:bidi="fa-IR"/>
        </w:rPr>
        <w:t xml:space="preserve"> عبارتند از، پیوند هیدروژنی، پیوند </w:t>
      </w:r>
      <w:r w:rsidRPr="00014BC3">
        <w:rPr>
          <w:rFonts w:cs="B Nazanin"/>
          <w:lang w:bidi="fa-IR"/>
        </w:rPr>
        <w:t>π-π</w:t>
      </w:r>
      <w:r w:rsidRPr="00014BC3">
        <w:rPr>
          <w:rFonts w:cs="B Nazanin" w:hint="cs"/>
          <w:rtl/>
          <w:lang w:bidi="fa-IR"/>
        </w:rPr>
        <w:t>، برهمکنش</w:t>
      </w:r>
      <w:r w:rsidRPr="00014BC3">
        <w:rPr>
          <w:rFonts w:cs="B Nazanin"/>
          <w:rtl/>
          <w:lang w:bidi="fa-IR"/>
        </w:rPr>
        <w:softHyphen/>
      </w:r>
      <w:r w:rsidRPr="00014BC3">
        <w:rPr>
          <w:rFonts w:cs="B Nazanin" w:hint="cs"/>
          <w:rtl/>
          <w:lang w:bidi="fa-IR"/>
        </w:rPr>
        <w:t xml:space="preserve">های اسید-باز و اتصالات واندروالس </w:t>
      </w:r>
      <w:r w:rsidRPr="00014BC3">
        <w:rPr>
          <w:rFonts w:cs="B Nazanin"/>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&lt;EndNote&gt;&lt;Cite&gt;&lt;Author&gt;Ahangari&lt;/Author&gt;&lt;Year&gt;2021&lt;/Year&gt;&lt;RecNum&gt;31&lt;/RecNum&gt;&lt;DisplayText&gt;[18]&lt;/DisplayText&gt;&lt;record&gt;&lt;rec-number&gt;31&lt;/rec-number&gt;&lt;foreign-keys&gt;&lt;key app="EN" db-id="adzpdfaer5ssrxew9f9p5d0hwrwwr5t5xrfv" timestamp="1643617833"&gt;31</w:instrText>
      </w:r>
      <w:r w:rsidRPr="00014BC3">
        <w:rPr>
          <w:rFonts w:cs="B Nazanin"/>
          <w:rtl/>
          <w:lang w:bidi="fa-IR"/>
        </w:rPr>
        <w:instrText>&lt;/</w:instrText>
      </w:r>
      <w:r w:rsidRPr="00014BC3">
        <w:rPr>
          <w:rFonts w:cs="B Nazanin"/>
          <w:lang w:bidi="fa-IR"/>
        </w:rPr>
        <w:instrText>key&gt;&lt;/foreign-keys&gt;&lt;ref-type name="Journal Article"&gt;17&lt;/ref-type&gt;&lt;contributors&gt;&lt;authors&gt;&lt;author&gt;Ahangari, Hossein&lt;/author&gt;&lt;author&gt;Kurbanoglu, Sevinc&lt;/author&gt;&lt;author&gt;Ehsani, Ali&lt;/author&gt;&lt;author&gt;Uslu, Bengi&lt;/author&gt;&lt;/authors&gt;&lt;/contributors&gt;&lt;titles&gt;&lt;title</w:instrText>
      </w:r>
      <w:r w:rsidRPr="00014BC3">
        <w:rPr>
          <w:rFonts w:cs="B Nazanin"/>
          <w:rtl/>
          <w:lang w:bidi="fa-IR"/>
        </w:rPr>
        <w:instrText>&gt;</w:instrText>
      </w:r>
      <w:r w:rsidRPr="00014BC3">
        <w:rPr>
          <w:rFonts w:cs="B Nazanin"/>
          <w:lang w:bidi="fa-IR"/>
        </w:rPr>
        <w:instrText>Latest trends for biogenic amines detection in foods: Enzymatic biosensors and nanozymes applications&lt;/title&gt;&lt;secondary-title&gt;Trends in Food Science &amp;amp; Technology&lt;/secondary-title&gt;&lt;/titles&gt;&lt;periodical&gt;&lt;full-title&gt;Trends in Food Science &amp;amp; Technology</w:instrText>
      </w:r>
      <w:r w:rsidRPr="00014BC3">
        <w:rPr>
          <w:rFonts w:cs="B Nazanin"/>
          <w:rtl/>
          <w:lang w:bidi="fa-IR"/>
        </w:rPr>
        <w:instrText>&lt;/</w:instrText>
      </w:r>
      <w:r w:rsidRPr="00014BC3">
        <w:rPr>
          <w:rFonts w:cs="B Nazanin"/>
          <w:lang w:bidi="fa-IR"/>
        </w:rPr>
        <w:instrText>full-title&gt;&lt;/periodical&gt;&lt;dates&gt;&lt;year&gt;2021&lt;/year&gt;&lt;/dates&gt;&lt;isbn&gt;0924-2244&lt;/isbn&gt;&lt;urls&gt;&lt;/urls&gt;&lt;/record&gt;&lt;/Cite&gt;&lt;/EndNote</w:instrText>
      </w:r>
      <w:r w:rsidRPr="00014BC3">
        <w:rPr>
          <w:rFonts w:cs="B Nazanin"/>
          <w:rtl/>
          <w:lang w:bidi="fa-IR"/>
        </w:rPr>
        <w:instrText>&gt;</w:instrText>
      </w:r>
      <w:r w:rsidRPr="00014BC3">
        <w:rPr>
          <w:rFonts w:cs="B Nazanin"/>
          <w:rtl/>
          <w:lang w:bidi="fa-IR"/>
        </w:rPr>
        <w:fldChar w:fldCharType="separate"/>
      </w:r>
      <w:r w:rsidRPr="00014BC3">
        <w:rPr>
          <w:rFonts w:cs="B Nazanin"/>
          <w:noProof/>
          <w:rtl/>
          <w:lang w:bidi="fa-IR"/>
        </w:rPr>
        <w:t>[18]</w:t>
      </w:r>
      <w:r w:rsidRPr="00014BC3">
        <w:rPr>
          <w:rFonts w:cs="B Nazanin"/>
          <w:rtl/>
          <w:lang w:bidi="fa-IR"/>
        </w:rPr>
        <w:fldChar w:fldCharType="end"/>
      </w:r>
      <w:r w:rsidRPr="00014BC3">
        <w:rPr>
          <w:rFonts w:cs="B Nazanin" w:hint="cs"/>
          <w:rtl/>
          <w:lang w:bidi="fa-IR"/>
        </w:rPr>
        <w:t>.</w:t>
      </w:r>
      <w:r w:rsidRPr="00014BC3">
        <w:rPr>
          <w:rFonts w:cs="B Nazanin"/>
          <w:lang w:bidi="fa-IR"/>
        </w:rPr>
        <w:t xml:space="preserve"> </w:t>
      </w:r>
      <w:r w:rsidRPr="00014BC3">
        <w:rPr>
          <w:rFonts w:cs="B Nazanin" w:hint="cs"/>
          <w:rtl/>
          <w:lang w:bidi="fa-IR"/>
        </w:rPr>
        <w:t>از معروف</w:t>
      </w:r>
      <w:r w:rsidRPr="00014BC3">
        <w:rPr>
          <w:rFonts w:cs="B Nazanin"/>
          <w:rtl/>
          <w:lang w:bidi="fa-IR"/>
        </w:rPr>
        <w:softHyphen/>
      </w:r>
      <w:r w:rsidRPr="00014BC3">
        <w:rPr>
          <w:rFonts w:cs="B Nazanin" w:hint="cs"/>
          <w:rtl/>
          <w:lang w:bidi="fa-IR"/>
        </w:rPr>
        <w:t>ترین شناساگرهای مورد استفاده در این دسته می</w:t>
      </w:r>
      <w:r w:rsidRPr="00014BC3">
        <w:rPr>
          <w:rFonts w:cs="B Nazanin"/>
          <w:rtl/>
          <w:lang w:bidi="fa-IR"/>
        </w:rPr>
        <w:softHyphen/>
      </w:r>
      <w:r w:rsidRPr="00014BC3">
        <w:rPr>
          <w:rFonts w:cs="B Nazanin" w:hint="cs"/>
          <w:rtl/>
          <w:lang w:bidi="fa-IR"/>
        </w:rPr>
        <w:t xml:space="preserve">توان شناساگرهای </w:t>
      </w:r>
      <w:r w:rsidRPr="00014BC3">
        <w:rPr>
          <w:rFonts w:cs="B Nazanin"/>
          <w:lang w:bidi="fa-IR"/>
        </w:rPr>
        <w:t>pH</w:t>
      </w:r>
      <w:r w:rsidRPr="00014BC3">
        <w:rPr>
          <w:rFonts w:cs="B Nazanin" w:hint="cs"/>
          <w:rtl/>
          <w:lang w:bidi="fa-IR"/>
        </w:rPr>
        <w:t xml:space="preserve"> را نام برد. شناساگر</w:t>
      </w:r>
      <w:r w:rsidRPr="00014BC3">
        <w:rPr>
          <w:rFonts w:cs="B Nazanin"/>
          <w:lang w:bidi="fa-IR"/>
        </w:rPr>
        <w:t xml:space="preserve">pH </w:t>
      </w:r>
      <w:r w:rsidRPr="00014BC3">
        <w:rPr>
          <w:rFonts w:cs="B Nazanin" w:hint="cs"/>
          <w:rtl/>
          <w:lang w:bidi="fa-IR"/>
        </w:rPr>
        <w:t xml:space="preserve"> ی</w:t>
      </w:r>
      <w:r w:rsidRPr="00014BC3">
        <w:rPr>
          <w:rFonts w:cs="B Nazanin" w:hint="eastAsia"/>
          <w:rtl/>
          <w:lang w:bidi="fa-IR"/>
        </w:rPr>
        <w:t>ک</w:t>
      </w:r>
      <w:r w:rsidRPr="00014BC3">
        <w:rPr>
          <w:rFonts w:cs="B Nazanin"/>
          <w:rtl/>
          <w:lang w:bidi="fa-IR"/>
        </w:rPr>
        <w:t xml:space="preserve"> ترک</w:t>
      </w:r>
      <w:r w:rsidRPr="00014BC3">
        <w:rPr>
          <w:rFonts w:cs="B Nazanin" w:hint="cs"/>
          <w:rtl/>
          <w:lang w:bidi="fa-IR"/>
        </w:rPr>
        <w:t>ی</w:t>
      </w:r>
      <w:r w:rsidRPr="00014BC3">
        <w:rPr>
          <w:rFonts w:cs="B Nazanin" w:hint="eastAsia"/>
          <w:rtl/>
          <w:lang w:bidi="fa-IR"/>
        </w:rPr>
        <w:t>ب</w:t>
      </w:r>
      <w:r w:rsidRPr="00014BC3">
        <w:rPr>
          <w:rFonts w:cs="B Nazanin"/>
          <w:rtl/>
          <w:lang w:bidi="fa-IR"/>
        </w:rPr>
        <w:t xml:space="preserve"> ش</w:t>
      </w:r>
      <w:r w:rsidRPr="00014BC3">
        <w:rPr>
          <w:rFonts w:cs="B Nazanin" w:hint="cs"/>
          <w:rtl/>
          <w:lang w:bidi="fa-IR"/>
        </w:rPr>
        <w:t>ی</w:t>
      </w:r>
      <w:r w:rsidRPr="00014BC3">
        <w:rPr>
          <w:rFonts w:cs="B Nazanin" w:hint="eastAsia"/>
          <w:rtl/>
          <w:lang w:bidi="fa-IR"/>
        </w:rPr>
        <w:t>م</w:t>
      </w:r>
      <w:r w:rsidRPr="00014BC3">
        <w:rPr>
          <w:rFonts w:cs="B Nazanin" w:hint="cs"/>
          <w:rtl/>
          <w:lang w:bidi="fa-IR"/>
        </w:rPr>
        <w:t>ی</w:t>
      </w:r>
      <w:r w:rsidRPr="00014BC3">
        <w:rPr>
          <w:rFonts w:cs="B Nazanin" w:hint="eastAsia"/>
          <w:rtl/>
          <w:lang w:bidi="fa-IR"/>
        </w:rPr>
        <w:t>ا</w:t>
      </w:r>
      <w:r w:rsidRPr="00014BC3">
        <w:rPr>
          <w:rFonts w:cs="B Nazanin" w:hint="cs"/>
          <w:rtl/>
          <w:lang w:bidi="fa-IR"/>
        </w:rPr>
        <w:t>یی</w:t>
      </w:r>
      <w:r w:rsidRPr="00014BC3">
        <w:rPr>
          <w:rFonts w:cs="B Nazanin"/>
          <w:rtl/>
          <w:lang w:bidi="fa-IR"/>
        </w:rPr>
        <w:t xml:space="preserve"> هالوکروم</w:t>
      </w:r>
      <w:r w:rsidRPr="00014BC3">
        <w:rPr>
          <w:rFonts w:cs="B Nazanin" w:hint="cs"/>
          <w:rtl/>
          <w:lang w:bidi="fa-IR"/>
        </w:rPr>
        <w:t>ی</w:t>
      </w:r>
      <w:r w:rsidRPr="00014BC3">
        <w:rPr>
          <w:rFonts w:cs="B Nazanin" w:hint="eastAsia"/>
          <w:rtl/>
          <w:lang w:bidi="fa-IR"/>
        </w:rPr>
        <w:t>ک</w:t>
      </w:r>
      <w:r w:rsidRPr="00014BC3">
        <w:rPr>
          <w:rFonts w:cs="B Nazanin"/>
          <w:rtl/>
          <w:lang w:bidi="fa-IR"/>
        </w:rPr>
        <w:t xml:space="preserve"> است</w:t>
      </w:r>
      <w:r w:rsidRPr="00014BC3">
        <w:rPr>
          <w:rFonts w:cs="B Nazanin" w:hint="cs"/>
          <w:rtl/>
          <w:lang w:bidi="fa-IR"/>
        </w:rPr>
        <w:t xml:space="preserve"> </w:t>
      </w:r>
      <w:r w:rsidRPr="00014BC3">
        <w:rPr>
          <w:rFonts w:cs="B Nazanin"/>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&lt;EndNote&gt;&lt;Cite&gt;&lt;Author&gt;Schwarzenbach&lt;/Author&gt;&lt;Year&gt;1969&lt;/Year&gt;&lt;RecNum&gt;32&lt;/RecNum&gt;&lt;DisplayText&gt;[19]&lt;/DisplayText&gt;&lt;record&gt;&lt;rec-number&gt;32&lt;/rec-number&gt;&lt;foreign-keys&gt;&lt;key app="EN" db-id="adzpdfaer5ssrxew9f9p5d0hwrwwr5t5xrfv" timestamp="164361821</w:instrText>
      </w:r>
      <w:r w:rsidRPr="00014BC3">
        <w:rPr>
          <w:rFonts w:cs="B Nazanin"/>
          <w:rtl/>
          <w:lang w:bidi="fa-IR"/>
        </w:rPr>
        <w:instrText>0"&gt;32&lt;/</w:instrText>
      </w:r>
      <w:r w:rsidRPr="00014BC3">
        <w:rPr>
          <w:rFonts w:cs="B Nazanin"/>
          <w:lang w:bidi="fa-IR"/>
        </w:rPr>
        <w:instrText>key&gt;&lt;/foreign-keys&gt;&lt;ref-type name="Journal Article"&gt;17&lt;/ref-type&gt;&lt;contributors&gt;&lt;authors&gt;&lt;author&gt;Schwarzenbach, Gerold&lt;/author&gt;&lt;author&gt;Flaschka, Hermann&lt;/author&gt;&lt;/authors&gt;&lt;/contributors&gt;&lt;titles&gt;&lt;title&gt;Complexometric titrations&lt;/title&gt;&lt;/titles&gt;&lt;dates</w:instrText>
      </w:r>
      <w:r w:rsidRPr="00014BC3">
        <w:rPr>
          <w:rFonts w:cs="B Nazanin"/>
          <w:rtl/>
          <w:lang w:bidi="fa-IR"/>
        </w:rPr>
        <w:instrText>&gt;&lt;</w:instrText>
      </w:r>
      <w:r w:rsidRPr="00014BC3">
        <w:rPr>
          <w:rFonts w:cs="B Nazanin"/>
          <w:lang w:bidi="fa-IR"/>
        </w:rPr>
        <w:instrText>year&gt;1969&lt;/year&gt;&lt;/dates&gt;&lt;urls&gt;&lt;/urls&gt;&lt;/record&gt;&lt;/Cite&gt;&lt;/EndNote</w:instrText>
      </w:r>
      <w:r w:rsidRPr="00014BC3">
        <w:rPr>
          <w:rFonts w:cs="B Nazanin"/>
          <w:rtl/>
          <w:lang w:bidi="fa-IR"/>
        </w:rPr>
        <w:instrText>&gt;</w:instrText>
      </w:r>
      <w:r w:rsidRPr="00014BC3">
        <w:rPr>
          <w:rFonts w:cs="B Nazanin"/>
          <w:rtl/>
          <w:lang w:bidi="fa-IR"/>
        </w:rPr>
        <w:fldChar w:fldCharType="separate"/>
      </w:r>
      <w:r w:rsidRPr="00014BC3">
        <w:rPr>
          <w:rFonts w:cs="B Nazanin"/>
          <w:noProof/>
          <w:rtl/>
          <w:lang w:bidi="fa-IR"/>
        </w:rPr>
        <w:t>[19]</w:t>
      </w:r>
      <w:r w:rsidRPr="00014BC3">
        <w:rPr>
          <w:rFonts w:cs="B Nazanin"/>
          <w:rtl/>
          <w:lang w:bidi="fa-IR"/>
        </w:rPr>
        <w:fldChar w:fldCharType="end"/>
      </w:r>
      <w:r w:rsidRPr="00014BC3">
        <w:rPr>
          <w:rFonts w:cs="B Nazanin"/>
          <w:rtl/>
          <w:lang w:bidi="fa-IR"/>
        </w:rPr>
        <w:t>.</w:t>
      </w:r>
      <w:r w:rsidRPr="00014BC3">
        <w:rPr>
          <w:rFonts w:cs="B Nazanin" w:hint="cs"/>
          <w:rtl/>
          <w:lang w:bidi="fa-IR"/>
        </w:rPr>
        <w:t xml:space="preserve"> از شناساگر</w:t>
      </w:r>
      <w:r w:rsidRPr="00014BC3">
        <w:rPr>
          <w:rFonts w:cs="B Nazanin"/>
          <w:rtl/>
          <w:lang w:bidi="fa-IR"/>
        </w:rPr>
        <w:softHyphen/>
      </w:r>
      <w:r w:rsidRPr="00014BC3">
        <w:rPr>
          <w:rFonts w:cs="B Nazanin" w:hint="cs"/>
          <w:rtl/>
          <w:lang w:bidi="fa-IR"/>
        </w:rPr>
        <w:t xml:space="preserve">های </w:t>
      </w:r>
      <w:r w:rsidRPr="00014BC3">
        <w:rPr>
          <w:rFonts w:cs="B Nazanin"/>
          <w:lang w:bidi="fa-IR"/>
        </w:rPr>
        <w:t>pH</w:t>
      </w:r>
      <w:r w:rsidRPr="00014BC3">
        <w:rPr>
          <w:rFonts w:cs="B Nazanin" w:hint="cs"/>
          <w:rtl/>
          <w:lang w:bidi="fa-IR"/>
        </w:rPr>
        <w:t xml:space="preserve"> معروف متیل قرمز</w:t>
      </w:r>
      <w:r w:rsidRPr="00014BC3">
        <w:rPr>
          <w:rFonts w:cs="B Nazanin"/>
          <w:vertAlign w:val="superscript"/>
          <w:rtl/>
          <w:lang w:bidi="fa-IR"/>
        </w:rPr>
        <w:footnoteReference w:id="93"/>
      </w:r>
      <w:r w:rsidRPr="00014BC3">
        <w:rPr>
          <w:rFonts w:cs="B Nazanin" w:hint="cs"/>
          <w:rtl/>
          <w:lang w:bidi="fa-IR"/>
        </w:rPr>
        <w:t>، آلیزارین قرمز</w:t>
      </w:r>
      <w:r w:rsidRPr="00014BC3">
        <w:rPr>
          <w:rFonts w:cs="B Nazanin"/>
          <w:vertAlign w:val="superscript"/>
          <w:rtl/>
          <w:lang w:bidi="fa-IR"/>
        </w:rPr>
        <w:footnoteReference w:id="94"/>
      </w:r>
      <w:r w:rsidRPr="00014BC3">
        <w:rPr>
          <w:rFonts w:cs="B Nazanin" w:hint="cs"/>
          <w:rtl/>
          <w:lang w:bidi="fa-IR"/>
        </w:rPr>
        <w:t>، بروموفنل آبی</w:t>
      </w:r>
      <w:r w:rsidRPr="00014BC3">
        <w:rPr>
          <w:rFonts w:cs="B Nazanin"/>
          <w:vertAlign w:val="superscript"/>
          <w:rtl/>
          <w:lang w:bidi="fa-IR"/>
        </w:rPr>
        <w:footnoteReference w:id="95"/>
      </w:r>
      <w:r w:rsidRPr="00014BC3">
        <w:rPr>
          <w:rFonts w:cs="B Nazanin" w:hint="cs"/>
          <w:rtl/>
          <w:lang w:bidi="fa-IR"/>
        </w:rPr>
        <w:t>، تیمول آبی</w:t>
      </w:r>
      <w:r w:rsidRPr="00014BC3">
        <w:rPr>
          <w:rFonts w:cs="B Nazanin"/>
          <w:vertAlign w:val="superscript"/>
          <w:rtl/>
          <w:lang w:bidi="fa-IR"/>
        </w:rPr>
        <w:footnoteReference w:id="96"/>
      </w:r>
      <w:r w:rsidRPr="00014BC3">
        <w:rPr>
          <w:rFonts w:cs="B Nazanin" w:hint="cs"/>
          <w:rtl/>
          <w:lang w:bidi="fa-IR"/>
        </w:rPr>
        <w:t>، کلروفنول قرمز</w:t>
      </w:r>
      <w:r w:rsidRPr="00014BC3">
        <w:rPr>
          <w:rFonts w:cs="B Nazanin"/>
          <w:vertAlign w:val="superscript"/>
          <w:rtl/>
          <w:lang w:bidi="fa-IR"/>
        </w:rPr>
        <w:footnoteReference w:id="97"/>
      </w:r>
      <w:r w:rsidRPr="00014BC3">
        <w:rPr>
          <w:rFonts w:cs="B Nazanin" w:hint="cs"/>
          <w:rtl/>
          <w:lang w:bidi="fa-IR"/>
        </w:rPr>
        <w:t xml:space="preserve"> می</w:t>
      </w:r>
      <w:r w:rsidRPr="00014BC3">
        <w:rPr>
          <w:rFonts w:cs="B Nazanin"/>
          <w:rtl/>
          <w:lang w:bidi="fa-IR"/>
        </w:rPr>
        <w:softHyphen/>
      </w:r>
      <w:r w:rsidRPr="00014BC3">
        <w:rPr>
          <w:rFonts w:cs="B Nazanin" w:hint="cs"/>
          <w:rtl/>
          <w:lang w:bidi="fa-IR"/>
        </w:rPr>
        <w:t xml:space="preserve">توان نام برد </w:t>
      </w:r>
      <w:r w:rsidRPr="00014BC3">
        <w:rPr>
          <w:rFonts w:cs="B Nazanin"/>
          <w:rtl/>
          <w:lang w:bidi="fa-IR"/>
        </w:rPr>
        <w:fldChar w:fldCharType="begin">
          <w:fldData xml:space="preserve">PEVuZE5vdGU+PENpdGU+PEF1dGhvcj5CdWVubzwvQXV0aG9yPjxZZWFyPjIwMTU8L1llYXI+PFJl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</w:fldData>
        </w:fldChar>
      </w:r>
      <w:r w:rsidR="007C6BCB">
        <w:rPr>
          <w:rFonts w:cs="B Nazanin"/>
          <w:rtl/>
          <w:lang w:bidi="fa-IR"/>
        </w:rPr>
        <w:instrText xml:space="preserve"> </w:instrText>
      </w:r>
      <w:r w:rsidR="007C6BCB">
        <w:rPr>
          <w:rFonts w:cs="B Nazanin"/>
          <w:lang w:bidi="fa-IR"/>
        </w:rPr>
        <w:instrText>ADDIN EN.CITE</w:instrText>
      </w:r>
      <w:r w:rsidR="007C6BCB">
        <w:rPr>
          <w:rFonts w:cs="B Nazanin"/>
          <w:rtl/>
          <w:lang w:bidi="fa-IR"/>
        </w:rPr>
        <w:instrText xml:space="preserve"> </w:instrText>
      </w:r>
      <w:r w:rsidR="007C6BCB">
        <w:rPr>
          <w:rFonts w:cs="B Nazanin"/>
          <w:rtl/>
          <w:lang w:bidi="fa-IR"/>
        </w:rPr>
        <w:fldChar w:fldCharType="begin">
          <w:fldData xml:space="preserve">PEVuZE5vdGU+PENpdGU+PEF1dGhvcj5CdWVubzwvQXV0aG9yPjxZZWFyPjIwMTU8L1llYXI+PFJl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</w:fldData>
        </w:fldChar>
      </w:r>
      <w:r w:rsidR="007C6BCB">
        <w:rPr>
          <w:rFonts w:cs="B Nazanin"/>
          <w:rtl/>
          <w:lang w:bidi="fa-IR"/>
        </w:rPr>
        <w:instrText xml:space="preserve"> </w:instrText>
      </w:r>
      <w:r w:rsidR="007C6BCB">
        <w:rPr>
          <w:rFonts w:cs="B Nazanin"/>
          <w:lang w:bidi="fa-IR"/>
        </w:rPr>
        <w:instrText>ADDIN EN.CITE.DATA</w:instrText>
      </w:r>
      <w:r w:rsidR="007C6BCB">
        <w:rPr>
          <w:rFonts w:cs="B Nazanin"/>
          <w:rtl/>
          <w:lang w:bidi="fa-IR"/>
        </w:rPr>
        <w:instrText xml:space="preserve"> </w:instrText>
      </w:r>
      <w:r w:rsidR="007C6BCB">
        <w:rPr>
          <w:rFonts w:cs="B Nazanin"/>
          <w:rtl/>
          <w:lang w:bidi="fa-IR"/>
        </w:rPr>
      </w:r>
      <w:r w:rsidR="007C6BCB">
        <w:rPr>
          <w:rFonts w:cs="B Nazanin"/>
          <w:rtl/>
          <w:lang w:bidi="fa-IR"/>
        </w:rPr>
        <w:fldChar w:fldCharType="end"/>
      </w:r>
      <w:r w:rsidRPr="00014BC3">
        <w:rPr>
          <w:rFonts w:cs="B Nazanin"/>
          <w:rtl/>
          <w:lang w:bidi="fa-IR"/>
        </w:rPr>
      </w:r>
      <w:r w:rsidRPr="00014BC3">
        <w:rPr>
          <w:rFonts w:cs="B Nazanin"/>
          <w:rtl/>
          <w:lang w:bidi="fa-IR"/>
        </w:rPr>
        <w:fldChar w:fldCharType="separate"/>
      </w:r>
      <w:r w:rsidR="007C6BCB">
        <w:rPr>
          <w:rFonts w:cs="B Nazanin"/>
          <w:noProof/>
          <w:rtl/>
          <w:lang w:bidi="fa-IR"/>
        </w:rPr>
        <w:t>[</w:t>
      </w:r>
      <w:r w:rsidR="00F53AA2">
        <w:rPr>
          <w:rFonts w:cs="B Nazanin" w:hint="cs"/>
          <w:noProof/>
          <w:rtl/>
          <w:lang w:bidi="fa-IR"/>
        </w:rPr>
        <w:t>22</w:t>
      </w:r>
      <w:r w:rsidR="007C6BCB">
        <w:rPr>
          <w:rFonts w:cs="B Nazanin"/>
          <w:noProof/>
          <w:rtl/>
          <w:lang w:bidi="fa-IR"/>
        </w:rPr>
        <w:t>-</w:t>
      </w:r>
      <w:r w:rsidR="00F53AA2">
        <w:rPr>
          <w:rFonts w:cs="B Nazanin" w:hint="cs"/>
          <w:noProof/>
          <w:rtl/>
          <w:lang w:bidi="fa-IR"/>
        </w:rPr>
        <w:t>20</w:t>
      </w:r>
      <w:r w:rsidR="007C6BCB">
        <w:rPr>
          <w:rFonts w:cs="B Nazanin"/>
          <w:noProof/>
          <w:rtl/>
          <w:lang w:bidi="fa-IR"/>
        </w:rPr>
        <w:t>]</w:t>
      </w:r>
      <w:r w:rsidRPr="00014BC3">
        <w:rPr>
          <w:rFonts w:cs="B Nazanin"/>
          <w:rtl/>
          <w:lang w:bidi="fa-IR"/>
        </w:rPr>
        <w:fldChar w:fldCharType="end"/>
      </w:r>
      <w:r w:rsidRPr="00014BC3">
        <w:rPr>
          <w:rFonts w:cs="B Nazanin" w:hint="cs"/>
          <w:rtl/>
          <w:lang w:bidi="fa-IR"/>
        </w:rPr>
        <w:t>. همچنین بروموفنل آبی، کرزول قرمز</w:t>
      </w:r>
      <w:r w:rsidRPr="00014BC3">
        <w:rPr>
          <w:rFonts w:cs="B Nazanin"/>
          <w:vertAlign w:val="superscript"/>
          <w:rtl/>
          <w:lang w:bidi="fa-IR"/>
        </w:rPr>
        <w:footnoteReference w:id="98"/>
      </w:r>
      <w:r w:rsidRPr="00014BC3">
        <w:rPr>
          <w:rFonts w:cs="B Nazanin" w:hint="cs"/>
          <w:rtl/>
          <w:lang w:bidi="fa-IR"/>
        </w:rPr>
        <w:t>، بروموکرزول سبز</w:t>
      </w:r>
      <w:r w:rsidRPr="00014BC3">
        <w:rPr>
          <w:rFonts w:cs="B Nazanin"/>
          <w:vertAlign w:val="superscript"/>
          <w:rtl/>
          <w:lang w:bidi="fa-IR"/>
        </w:rPr>
        <w:footnoteReference w:id="99"/>
      </w:r>
      <w:r w:rsidRPr="00014BC3">
        <w:rPr>
          <w:rFonts w:cs="B Nazanin" w:hint="cs"/>
          <w:rtl/>
          <w:lang w:bidi="fa-IR"/>
        </w:rPr>
        <w:t>، متیل قرمز</w:t>
      </w:r>
      <w:r w:rsidRPr="00014BC3">
        <w:rPr>
          <w:rFonts w:cs="B Nazanin"/>
          <w:vertAlign w:val="superscript"/>
          <w:rtl/>
          <w:lang w:bidi="fa-IR"/>
        </w:rPr>
        <w:footnoteReference w:id="100"/>
      </w:r>
      <w:r w:rsidRPr="00014BC3">
        <w:rPr>
          <w:rFonts w:cs="B Nazanin" w:hint="cs"/>
          <w:rtl/>
          <w:lang w:bidi="fa-IR"/>
        </w:rPr>
        <w:t>، زایلنول آبی</w:t>
      </w:r>
      <w:r w:rsidRPr="00014BC3">
        <w:rPr>
          <w:rFonts w:cs="B Nazanin"/>
          <w:vertAlign w:val="superscript"/>
          <w:rtl/>
          <w:lang w:bidi="fa-IR"/>
        </w:rPr>
        <w:footnoteReference w:id="101"/>
      </w:r>
      <w:r w:rsidRPr="00014BC3">
        <w:rPr>
          <w:rFonts w:cs="B Nazanin"/>
          <w:lang w:bidi="fa-IR"/>
        </w:rPr>
        <w:t xml:space="preserve"> </w:t>
      </w:r>
      <w:r w:rsidRPr="00014BC3">
        <w:rPr>
          <w:rFonts w:cs="B Nazanin" w:hint="cs"/>
          <w:rtl/>
          <w:lang w:bidi="fa-IR"/>
        </w:rPr>
        <w:t xml:space="preserve">و </w:t>
      </w:r>
      <w:r w:rsidR="000A4A0C">
        <w:rPr>
          <w:rFonts w:cs="B Nazanin" w:hint="cs"/>
          <w:rtl/>
          <w:lang w:bidi="fa-IR"/>
        </w:rPr>
        <w:t>بلور</w:t>
      </w:r>
      <w:r w:rsidRPr="00014BC3">
        <w:rPr>
          <w:rFonts w:cs="B Nazanin" w:hint="cs"/>
          <w:rtl/>
          <w:lang w:bidi="fa-IR"/>
        </w:rPr>
        <w:softHyphen/>
        <w:t>لاکتون بنفش</w:t>
      </w:r>
      <w:r w:rsidRPr="00014BC3">
        <w:rPr>
          <w:rFonts w:cs="B Nazanin"/>
          <w:vertAlign w:val="superscript"/>
          <w:rtl/>
          <w:lang w:bidi="fa-IR"/>
        </w:rPr>
        <w:footnoteReference w:id="102"/>
      </w:r>
      <w:r w:rsidRPr="00014BC3">
        <w:rPr>
          <w:rFonts w:cs="B Nazanin" w:hint="cs"/>
          <w:rtl/>
          <w:lang w:bidi="fa-IR"/>
        </w:rPr>
        <w:t xml:space="preserve"> به عنوان شناساگر مواد آلی و معدنی مختلف مورد استفاده قرار می</w:t>
      </w:r>
      <w:r w:rsidRPr="00014BC3">
        <w:rPr>
          <w:rFonts w:cs="B Nazanin"/>
          <w:rtl/>
          <w:lang w:bidi="fa-IR"/>
        </w:rPr>
        <w:softHyphen/>
      </w:r>
      <w:r w:rsidRPr="00014BC3">
        <w:rPr>
          <w:rFonts w:cs="B Nazanin" w:hint="cs"/>
          <w:rtl/>
          <w:lang w:bidi="fa-IR"/>
        </w:rPr>
        <w:t>گیرند. دسته دیگری از شناساگر</w:t>
      </w:r>
      <w:r w:rsidRPr="00014BC3">
        <w:rPr>
          <w:rFonts w:cs="B Nazanin"/>
          <w:rtl/>
          <w:lang w:bidi="fa-IR"/>
        </w:rPr>
        <w:softHyphen/>
      </w:r>
      <w:r w:rsidRPr="00014BC3">
        <w:rPr>
          <w:rFonts w:cs="B Nazanin" w:hint="cs"/>
          <w:rtl/>
          <w:lang w:bidi="fa-IR"/>
        </w:rPr>
        <w:t>ها کروموفورها</w:t>
      </w:r>
      <w:r w:rsidRPr="00014BC3">
        <w:rPr>
          <w:rFonts w:cs="B Nazanin"/>
          <w:vertAlign w:val="superscript"/>
          <w:rtl/>
          <w:lang w:bidi="fa-IR"/>
        </w:rPr>
        <w:footnoteReference w:id="103"/>
      </w:r>
      <w:r w:rsidRPr="00014BC3">
        <w:rPr>
          <w:rFonts w:cs="B Nazanin" w:hint="cs"/>
          <w:rtl/>
          <w:lang w:bidi="fa-IR"/>
        </w:rPr>
        <w:t xml:space="preserve"> هستند که به عنوان بخشی</w:t>
      </w:r>
      <w:r w:rsidRPr="00014BC3">
        <w:rPr>
          <w:rFonts w:cs="B Nazanin"/>
          <w:rtl/>
          <w:lang w:bidi="fa-IR"/>
        </w:rPr>
        <w:t xml:space="preserve"> از </w:t>
      </w:r>
      <w:r w:rsidRPr="00014BC3">
        <w:rPr>
          <w:rFonts w:cs="B Nazanin" w:hint="cs"/>
          <w:rtl/>
          <w:lang w:bidi="fa-IR"/>
        </w:rPr>
        <w:t>ی</w:t>
      </w:r>
      <w:r w:rsidRPr="00014BC3">
        <w:rPr>
          <w:rFonts w:cs="B Nazanin" w:hint="eastAsia"/>
          <w:rtl/>
          <w:lang w:bidi="fa-IR"/>
        </w:rPr>
        <w:t>ک</w:t>
      </w:r>
      <w:r w:rsidRPr="00014BC3">
        <w:rPr>
          <w:rFonts w:cs="B Nazanin"/>
          <w:rtl/>
          <w:lang w:bidi="fa-IR"/>
        </w:rPr>
        <w:t xml:space="preserve"> مولکول</w:t>
      </w:r>
      <w:r w:rsidRPr="00014BC3">
        <w:rPr>
          <w:rFonts w:cs="B Nazanin" w:hint="cs"/>
          <w:rtl/>
          <w:lang w:bidi="fa-IR"/>
        </w:rPr>
        <w:t xml:space="preserve"> باعث رنگی شدن آن می</w:t>
      </w:r>
      <w:r w:rsidRPr="00014BC3">
        <w:rPr>
          <w:rFonts w:cs="B Nazanin"/>
          <w:rtl/>
          <w:lang w:bidi="fa-IR"/>
        </w:rPr>
        <w:softHyphen/>
      </w:r>
      <w:r w:rsidRPr="00014BC3">
        <w:rPr>
          <w:rFonts w:cs="B Nazanin" w:hint="cs"/>
          <w:rtl/>
          <w:lang w:bidi="fa-IR"/>
        </w:rPr>
        <w:t xml:space="preserve">شوند. کروموفورهایی که برای حسگرهای </w:t>
      </w:r>
      <w:r w:rsidR="000A4A0C">
        <w:rPr>
          <w:rFonts w:cs="B Nazanin" w:hint="cs"/>
          <w:rtl/>
          <w:lang w:bidi="fa-IR"/>
        </w:rPr>
        <w:t>رنگ سنجی</w:t>
      </w:r>
      <w:r w:rsidRPr="00014BC3">
        <w:rPr>
          <w:rFonts w:cs="B Nazanin" w:hint="cs"/>
          <w:rtl/>
          <w:lang w:bidi="fa-IR"/>
        </w:rPr>
        <w:t xml:space="preserve"> استفاده می</w:t>
      </w:r>
      <w:r w:rsidRPr="00014BC3">
        <w:rPr>
          <w:rFonts w:cs="B Nazanin"/>
          <w:rtl/>
          <w:lang w:bidi="fa-IR"/>
        </w:rPr>
        <w:softHyphen/>
      </w:r>
      <w:r w:rsidRPr="00014BC3">
        <w:rPr>
          <w:rFonts w:cs="B Nazanin" w:hint="cs"/>
          <w:rtl/>
          <w:lang w:bidi="fa-IR"/>
        </w:rPr>
        <w:t xml:space="preserve">شوند شامل </w:t>
      </w:r>
      <w:r w:rsidRPr="00014BC3">
        <w:rPr>
          <w:rFonts w:cs="B Nazanin"/>
          <w:lang w:bidi="fa-IR"/>
        </w:rPr>
        <w:t>-N</w:t>
      </w:r>
      <w:r w:rsidRPr="00014BC3">
        <w:rPr>
          <w:rFonts w:cs="B Nazanin" w:hint="cs"/>
          <w:rtl/>
          <w:lang w:bidi="fa-IR"/>
        </w:rPr>
        <w:t>اتیل</w:t>
      </w:r>
      <w:r w:rsidRPr="00014BC3">
        <w:rPr>
          <w:rFonts w:cs="B Nazanin"/>
          <w:rtl/>
          <w:lang w:bidi="fa-IR"/>
        </w:rPr>
        <w:softHyphen/>
      </w:r>
      <w:r w:rsidRPr="00014BC3">
        <w:rPr>
          <w:rFonts w:cs="B Nazanin" w:hint="cs"/>
          <w:rtl/>
          <w:lang w:bidi="fa-IR"/>
        </w:rPr>
        <w:t>کاربازول، پ</w:t>
      </w:r>
      <w:r w:rsidRPr="00014BC3">
        <w:rPr>
          <w:rFonts w:cs="B Nazanin"/>
          <w:rtl/>
          <w:lang w:bidi="fa-IR"/>
        </w:rPr>
        <w:t>ل</w:t>
      </w:r>
      <w:r w:rsidRPr="00014BC3">
        <w:rPr>
          <w:rFonts w:cs="B Nazanin" w:hint="cs"/>
          <w:rtl/>
          <w:lang w:bidi="fa-IR"/>
        </w:rPr>
        <w:t>ی</w:t>
      </w:r>
      <w:r w:rsidRPr="00014BC3">
        <w:rPr>
          <w:rFonts w:cs="B Nazanin"/>
          <w:rtl/>
          <w:lang w:bidi="fa-IR"/>
        </w:rPr>
        <w:softHyphen/>
        <w:t>و</w:t>
      </w:r>
      <w:r w:rsidRPr="00014BC3">
        <w:rPr>
          <w:rFonts w:cs="B Nazanin" w:hint="cs"/>
          <w:rtl/>
          <w:lang w:bidi="fa-IR"/>
        </w:rPr>
        <w:t>ی</w:t>
      </w:r>
      <w:r w:rsidRPr="00014BC3">
        <w:rPr>
          <w:rFonts w:cs="B Nazanin" w:hint="eastAsia"/>
          <w:rtl/>
          <w:lang w:bidi="fa-IR"/>
        </w:rPr>
        <w:t>ن</w:t>
      </w:r>
      <w:r w:rsidRPr="00014BC3">
        <w:rPr>
          <w:rFonts w:cs="B Nazanin" w:hint="cs"/>
          <w:rtl/>
          <w:lang w:bidi="fa-IR"/>
        </w:rPr>
        <w:t>ی</w:t>
      </w:r>
      <w:r w:rsidRPr="00014BC3">
        <w:rPr>
          <w:rFonts w:cs="B Nazanin" w:hint="eastAsia"/>
          <w:rtl/>
          <w:lang w:bidi="fa-IR"/>
        </w:rPr>
        <w:t>ل</w:t>
      </w:r>
      <w:r w:rsidRPr="00014BC3">
        <w:rPr>
          <w:rFonts w:cs="B Nazanin"/>
          <w:rtl/>
          <w:lang w:bidi="fa-IR"/>
        </w:rPr>
        <w:t xml:space="preserve"> کاربازول</w:t>
      </w:r>
      <w:r w:rsidRPr="00014BC3">
        <w:rPr>
          <w:rFonts w:cs="B Nazanin" w:hint="cs"/>
          <w:rtl/>
          <w:lang w:bidi="fa-IR"/>
        </w:rPr>
        <w:t>،</w:t>
      </w:r>
      <w:r w:rsidRPr="00014BC3">
        <w:rPr>
          <w:rFonts w:cs="B Nazanin"/>
          <w:rtl/>
          <w:lang w:bidi="fa-IR"/>
        </w:rPr>
        <w:t xml:space="preserve"> 4-(</w:t>
      </w:r>
      <w:r w:rsidRPr="00014BC3">
        <w:rPr>
          <w:rFonts w:cs="B Nazanin"/>
          <w:lang w:bidi="fa-IR"/>
        </w:rPr>
        <w:t>N,N</w:t>
      </w:r>
      <w:r w:rsidRPr="00014BC3">
        <w:rPr>
          <w:rFonts w:cs="B Nazanin"/>
          <w:rtl/>
          <w:lang w:bidi="fa-IR"/>
        </w:rPr>
        <w:t>-د</w:t>
      </w:r>
      <w:r w:rsidRPr="00014BC3">
        <w:rPr>
          <w:rFonts w:cs="B Nazanin" w:hint="cs"/>
          <w:rtl/>
          <w:lang w:bidi="fa-IR"/>
        </w:rPr>
        <w:t>ی</w:t>
      </w:r>
      <w:r w:rsidRPr="00014BC3">
        <w:rPr>
          <w:rFonts w:cs="B Nazanin"/>
          <w:rtl/>
          <w:lang w:bidi="fa-IR"/>
        </w:rPr>
        <w:t xml:space="preserve"> مت</w:t>
      </w:r>
      <w:r w:rsidRPr="00014BC3">
        <w:rPr>
          <w:rFonts w:cs="B Nazanin" w:hint="cs"/>
          <w:rtl/>
          <w:lang w:bidi="fa-IR"/>
        </w:rPr>
        <w:t>ی</w:t>
      </w:r>
      <w:r w:rsidRPr="00014BC3">
        <w:rPr>
          <w:rFonts w:cs="B Nazanin" w:hint="eastAsia"/>
          <w:rtl/>
          <w:lang w:bidi="fa-IR"/>
        </w:rPr>
        <w:t>ل</w:t>
      </w:r>
      <w:r w:rsidRPr="00014BC3">
        <w:rPr>
          <w:rFonts w:cs="B Nazanin"/>
          <w:rtl/>
          <w:lang w:bidi="fa-IR"/>
        </w:rPr>
        <w:t xml:space="preserve"> آم</w:t>
      </w:r>
      <w:r w:rsidRPr="00014BC3">
        <w:rPr>
          <w:rFonts w:cs="B Nazanin" w:hint="cs"/>
          <w:rtl/>
          <w:lang w:bidi="fa-IR"/>
        </w:rPr>
        <w:t>ی</w:t>
      </w:r>
      <w:r w:rsidRPr="00014BC3">
        <w:rPr>
          <w:rFonts w:cs="B Nazanin" w:hint="eastAsia"/>
          <w:rtl/>
          <w:lang w:bidi="fa-IR"/>
        </w:rPr>
        <w:t>نو</w:t>
      </w:r>
      <w:r w:rsidRPr="00014BC3">
        <w:rPr>
          <w:rFonts w:cs="B Nazanin"/>
          <w:rtl/>
          <w:lang w:bidi="fa-IR"/>
        </w:rPr>
        <w:t>)-4'-ن</w:t>
      </w:r>
      <w:r w:rsidRPr="00014BC3">
        <w:rPr>
          <w:rFonts w:cs="B Nazanin" w:hint="cs"/>
          <w:rtl/>
          <w:lang w:bidi="fa-IR"/>
        </w:rPr>
        <w:t>ی</w:t>
      </w:r>
      <w:r w:rsidRPr="00014BC3">
        <w:rPr>
          <w:rFonts w:cs="B Nazanin" w:hint="eastAsia"/>
          <w:rtl/>
          <w:lang w:bidi="fa-IR"/>
        </w:rPr>
        <w:t>تروست</w:t>
      </w:r>
      <w:r w:rsidRPr="00014BC3">
        <w:rPr>
          <w:rFonts w:cs="B Nazanin" w:hint="cs"/>
          <w:rtl/>
          <w:lang w:bidi="fa-IR"/>
        </w:rPr>
        <w:t>ی</w:t>
      </w:r>
      <w:r w:rsidRPr="00014BC3">
        <w:rPr>
          <w:rFonts w:cs="B Nazanin" w:hint="eastAsia"/>
          <w:rtl/>
          <w:lang w:bidi="fa-IR"/>
        </w:rPr>
        <w:t>لبن</w:t>
      </w:r>
      <w:r w:rsidRPr="00014BC3">
        <w:rPr>
          <w:rFonts w:cs="B Nazanin" w:hint="cs"/>
          <w:rtl/>
          <w:lang w:bidi="fa-IR"/>
        </w:rPr>
        <w:t xml:space="preserve">، </w:t>
      </w:r>
      <w:r w:rsidRPr="00014BC3">
        <w:rPr>
          <w:rFonts w:cs="B Nazanin"/>
          <w:rtl/>
          <w:lang w:bidi="fa-IR"/>
        </w:rPr>
        <w:t>2-</w:t>
      </w:r>
      <w:r w:rsidRPr="00014BC3">
        <w:rPr>
          <w:rFonts w:cs="B Nazanin"/>
          <w:lang w:bidi="fa-IR"/>
        </w:rPr>
        <w:t>N</w:t>
      </w:r>
      <w:r w:rsidRPr="00014BC3">
        <w:rPr>
          <w:rFonts w:cs="B Nazanin"/>
          <w:rtl/>
          <w:lang w:bidi="fa-IR"/>
        </w:rPr>
        <w:t>،</w:t>
      </w:r>
      <w:r w:rsidRPr="00014BC3">
        <w:rPr>
          <w:rFonts w:cs="B Nazanin"/>
          <w:lang w:bidi="fa-IR"/>
        </w:rPr>
        <w:t>N</w:t>
      </w:r>
      <w:r w:rsidRPr="00014BC3">
        <w:rPr>
          <w:rFonts w:cs="B Nazanin"/>
          <w:rtl/>
          <w:lang w:bidi="fa-IR"/>
        </w:rPr>
        <w:t>-د</w:t>
      </w:r>
      <w:r w:rsidRPr="00014BC3">
        <w:rPr>
          <w:rFonts w:cs="B Nazanin" w:hint="cs"/>
          <w:rtl/>
          <w:lang w:bidi="fa-IR"/>
        </w:rPr>
        <w:t>ی</w:t>
      </w:r>
      <w:r w:rsidRPr="00014BC3">
        <w:rPr>
          <w:rFonts w:cs="B Nazanin"/>
          <w:rtl/>
          <w:lang w:bidi="fa-IR"/>
        </w:rPr>
        <w:t xml:space="preserve"> هگز</w:t>
      </w:r>
      <w:r w:rsidRPr="00014BC3">
        <w:rPr>
          <w:rFonts w:cs="B Nazanin" w:hint="cs"/>
          <w:rtl/>
          <w:lang w:bidi="fa-IR"/>
        </w:rPr>
        <w:t>ی</w:t>
      </w:r>
      <w:r w:rsidRPr="00014BC3">
        <w:rPr>
          <w:rFonts w:cs="B Nazanin" w:hint="eastAsia"/>
          <w:rtl/>
          <w:lang w:bidi="fa-IR"/>
        </w:rPr>
        <w:t>لام</w:t>
      </w:r>
      <w:r w:rsidRPr="00014BC3">
        <w:rPr>
          <w:rFonts w:cs="B Nazanin" w:hint="cs"/>
          <w:rtl/>
          <w:lang w:bidi="fa-IR"/>
        </w:rPr>
        <w:t>ی</w:t>
      </w:r>
      <w:r w:rsidRPr="00014BC3">
        <w:rPr>
          <w:rFonts w:cs="B Nazanin" w:hint="eastAsia"/>
          <w:rtl/>
          <w:lang w:bidi="fa-IR"/>
        </w:rPr>
        <w:t>ن</w:t>
      </w:r>
      <w:r w:rsidRPr="00014BC3">
        <w:rPr>
          <w:rFonts w:cs="B Nazanin"/>
          <w:rtl/>
          <w:lang w:bidi="fa-IR"/>
        </w:rPr>
        <w:t>-7-د</w:t>
      </w:r>
      <w:r w:rsidRPr="00014BC3">
        <w:rPr>
          <w:rFonts w:cs="B Nazanin" w:hint="cs"/>
          <w:rtl/>
          <w:lang w:bidi="fa-IR"/>
        </w:rPr>
        <w:t>ی</w:t>
      </w:r>
      <w:r w:rsidRPr="00014BC3">
        <w:rPr>
          <w:rFonts w:cs="B Nazanin"/>
          <w:rtl/>
          <w:lang w:bidi="fa-IR"/>
        </w:rPr>
        <w:t xml:space="preserve"> س</w:t>
      </w:r>
      <w:r w:rsidRPr="00014BC3">
        <w:rPr>
          <w:rFonts w:cs="B Nazanin" w:hint="cs"/>
          <w:rtl/>
          <w:lang w:bidi="fa-IR"/>
        </w:rPr>
        <w:t>ی</w:t>
      </w:r>
      <w:r w:rsidRPr="00014BC3">
        <w:rPr>
          <w:rFonts w:cs="B Nazanin" w:hint="eastAsia"/>
          <w:rtl/>
          <w:lang w:bidi="fa-IR"/>
        </w:rPr>
        <w:t>انومت</w:t>
      </w:r>
      <w:r w:rsidRPr="00014BC3">
        <w:rPr>
          <w:rFonts w:cs="B Nazanin" w:hint="cs"/>
          <w:rtl/>
          <w:lang w:bidi="fa-IR"/>
        </w:rPr>
        <w:t>ی</w:t>
      </w:r>
      <w:r w:rsidRPr="00014BC3">
        <w:rPr>
          <w:rFonts w:cs="B Nazanin" w:hint="eastAsia"/>
          <w:rtl/>
          <w:lang w:bidi="fa-IR"/>
        </w:rPr>
        <w:t>ل</w:t>
      </w:r>
      <w:r w:rsidRPr="00014BC3">
        <w:rPr>
          <w:rFonts w:cs="B Nazanin"/>
          <w:rtl/>
          <w:lang w:bidi="fa-IR"/>
        </w:rPr>
        <w:t xml:space="preserve"> دن</w:t>
      </w:r>
      <w:r w:rsidRPr="00014BC3">
        <w:rPr>
          <w:rFonts w:cs="B Nazanin" w:hint="cs"/>
          <w:rtl/>
          <w:lang w:bidi="fa-IR"/>
        </w:rPr>
        <w:t>ی</w:t>
      </w:r>
      <w:r w:rsidRPr="00014BC3">
        <w:rPr>
          <w:rFonts w:cs="B Nazanin" w:hint="eastAsia"/>
          <w:rtl/>
          <w:lang w:bidi="fa-IR"/>
        </w:rPr>
        <w:t>ل</w:t>
      </w:r>
      <w:r w:rsidRPr="00014BC3">
        <w:rPr>
          <w:rFonts w:cs="B Nazanin"/>
          <w:rtl/>
          <w:lang w:bidi="fa-IR"/>
        </w:rPr>
        <w:t xml:space="preserve"> 3،4،5،6،10-پنتاه</w:t>
      </w:r>
      <w:r w:rsidRPr="00014BC3">
        <w:rPr>
          <w:rFonts w:cs="B Nazanin" w:hint="cs"/>
          <w:rtl/>
          <w:lang w:bidi="fa-IR"/>
        </w:rPr>
        <w:t>ی</w:t>
      </w:r>
      <w:r w:rsidRPr="00014BC3">
        <w:rPr>
          <w:rFonts w:cs="B Nazanin" w:hint="eastAsia"/>
          <w:rtl/>
          <w:lang w:bidi="fa-IR"/>
        </w:rPr>
        <w:t>درونافتال</w:t>
      </w:r>
      <w:r w:rsidRPr="00014BC3">
        <w:rPr>
          <w:rFonts w:cs="B Nazanin" w:hint="cs"/>
          <w:rtl/>
          <w:lang w:bidi="fa-IR"/>
        </w:rPr>
        <w:t>ین و بسیاری از کروموفورهای گوناگون</w:t>
      </w:r>
      <w:r w:rsidRPr="00014BC3">
        <w:rPr>
          <w:rFonts w:cs="B Nazanin"/>
          <w:lang w:bidi="fa-IR"/>
        </w:rPr>
        <w:t xml:space="preserve"> </w:t>
      </w:r>
      <w:r w:rsidRPr="00014BC3">
        <w:rPr>
          <w:rFonts w:cs="B Nazanin" w:hint="cs"/>
          <w:rtl/>
          <w:lang w:bidi="fa-IR"/>
        </w:rPr>
        <w:t xml:space="preserve">دیگر است. در این راستا، </w:t>
      </w:r>
      <w:r w:rsidRPr="00014BC3">
        <w:rPr>
          <w:rFonts w:cs="B Nazanin"/>
          <w:rtl/>
          <w:lang w:bidi="fa-IR"/>
        </w:rPr>
        <w:t>کالو</w:t>
      </w:r>
      <w:r w:rsidRPr="00014BC3">
        <w:rPr>
          <w:rFonts w:cs="B Nazanin" w:hint="cs"/>
          <w:rtl/>
          <w:lang w:bidi="fa-IR"/>
        </w:rPr>
        <w:t>ی</w:t>
      </w:r>
      <w:r w:rsidRPr="00014BC3">
        <w:rPr>
          <w:rFonts w:cs="B Nazanin" w:hint="eastAsia"/>
          <w:rtl/>
          <w:lang w:bidi="fa-IR"/>
        </w:rPr>
        <w:t>نو</w:t>
      </w:r>
      <w:r w:rsidRPr="00014BC3">
        <w:rPr>
          <w:rFonts w:cs="B Nazanin"/>
          <w:vertAlign w:val="superscript"/>
          <w:lang w:bidi="fa-IR"/>
        </w:rPr>
        <w:footnoteReference w:id="104"/>
      </w:r>
      <w:r w:rsidRPr="00014BC3">
        <w:rPr>
          <w:rFonts w:cs="B Nazanin"/>
          <w:lang w:bidi="fa-IR"/>
        </w:rPr>
        <w:t xml:space="preserve"> </w:t>
      </w:r>
      <w:r w:rsidRPr="00014BC3">
        <w:rPr>
          <w:rFonts w:cs="B Nazanin" w:hint="cs"/>
          <w:rtl/>
          <w:lang w:bidi="fa-IR"/>
        </w:rPr>
        <w:t>و همکاران با</w:t>
      </w:r>
      <w:r w:rsidRPr="00014BC3">
        <w:rPr>
          <w:rFonts w:cs="B Nazanin"/>
          <w:rtl/>
          <w:lang w:bidi="fa-IR"/>
        </w:rPr>
        <w:t xml:space="preserve"> جفت شدن </w:t>
      </w:r>
      <w:r w:rsidRPr="00014BC3">
        <w:rPr>
          <w:rFonts w:cs="B Nazanin" w:hint="cs"/>
          <w:rtl/>
          <w:lang w:bidi="fa-IR"/>
        </w:rPr>
        <w:t>ی</w:t>
      </w:r>
      <w:r w:rsidRPr="00014BC3">
        <w:rPr>
          <w:rFonts w:cs="B Nazanin" w:hint="eastAsia"/>
          <w:rtl/>
          <w:lang w:bidi="fa-IR"/>
        </w:rPr>
        <w:t>ک</w:t>
      </w:r>
      <w:r w:rsidRPr="00014BC3">
        <w:rPr>
          <w:rFonts w:cs="B Nazanin"/>
          <w:rtl/>
          <w:lang w:bidi="fa-IR"/>
        </w:rPr>
        <w:t xml:space="preserve"> ت</w:t>
      </w:r>
      <w:r w:rsidRPr="00014BC3">
        <w:rPr>
          <w:rFonts w:cs="B Nazanin" w:hint="cs"/>
          <w:rtl/>
          <w:lang w:bidi="fa-IR"/>
        </w:rPr>
        <w:t>ی</w:t>
      </w:r>
      <w:r w:rsidRPr="00014BC3">
        <w:rPr>
          <w:rFonts w:cs="B Nazanin" w:hint="eastAsia"/>
          <w:rtl/>
          <w:lang w:bidi="fa-IR"/>
        </w:rPr>
        <w:t>وسم</w:t>
      </w:r>
      <w:r w:rsidRPr="00014BC3">
        <w:rPr>
          <w:rFonts w:cs="B Nazanin" w:hint="cs"/>
          <w:rtl/>
          <w:lang w:bidi="fa-IR"/>
        </w:rPr>
        <w:t>ی‌</w:t>
      </w:r>
      <w:r w:rsidRPr="00014BC3">
        <w:rPr>
          <w:rFonts w:cs="B Nazanin" w:hint="eastAsia"/>
          <w:rtl/>
          <w:lang w:bidi="fa-IR"/>
        </w:rPr>
        <w:t>کارباز</w:t>
      </w:r>
      <w:r w:rsidRPr="00014BC3">
        <w:rPr>
          <w:rFonts w:cs="B Nazanin" w:hint="cs"/>
          <w:rtl/>
          <w:lang w:bidi="fa-IR"/>
        </w:rPr>
        <w:t>ی</w:t>
      </w:r>
      <w:r w:rsidRPr="00014BC3">
        <w:rPr>
          <w:rFonts w:cs="B Nazanin" w:hint="eastAsia"/>
          <w:rtl/>
          <w:lang w:bidi="fa-IR"/>
        </w:rPr>
        <w:t>د</w:t>
      </w:r>
      <w:r w:rsidRPr="00014BC3">
        <w:rPr>
          <w:rFonts w:cs="B Nazanin"/>
          <w:vertAlign w:val="superscript"/>
          <w:rtl/>
          <w:lang w:bidi="fa-IR"/>
        </w:rPr>
        <w:footnoteReference w:id="105"/>
      </w:r>
      <w:r w:rsidRPr="00014BC3">
        <w:rPr>
          <w:rFonts w:cs="B Nazanin"/>
          <w:rtl/>
          <w:lang w:bidi="fa-IR"/>
        </w:rPr>
        <w:t xml:space="preserve"> و </w:t>
      </w:r>
      <w:r w:rsidRPr="00014BC3">
        <w:rPr>
          <w:rFonts w:cs="B Nazanin" w:hint="cs"/>
          <w:rtl/>
          <w:lang w:bidi="fa-IR"/>
        </w:rPr>
        <w:t>ی</w:t>
      </w:r>
      <w:r w:rsidRPr="00014BC3">
        <w:rPr>
          <w:rFonts w:cs="B Nazanin" w:hint="eastAsia"/>
          <w:rtl/>
          <w:lang w:bidi="fa-IR"/>
        </w:rPr>
        <w:t>ک</w:t>
      </w:r>
      <w:r w:rsidRPr="00014BC3">
        <w:rPr>
          <w:rFonts w:cs="B Nazanin"/>
          <w:rtl/>
          <w:lang w:bidi="fa-IR"/>
        </w:rPr>
        <w:t xml:space="preserve"> کروموفور مبتن</w:t>
      </w:r>
      <w:r w:rsidRPr="00014BC3">
        <w:rPr>
          <w:rFonts w:cs="B Nazanin" w:hint="cs"/>
          <w:rtl/>
          <w:lang w:bidi="fa-IR"/>
        </w:rPr>
        <w:t>ی</w:t>
      </w:r>
      <w:r w:rsidRPr="00014BC3">
        <w:rPr>
          <w:rFonts w:cs="B Nazanin"/>
          <w:rtl/>
          <w:lang w:bidi="fa-IR"/>
        </w:rPr>
        <w:t xml:space="preserve"> بر نفتال</w:t>
      </w:r>
      <w:r w:rsidRPr="00014BC3">
        <w:rPr>
          <w:rFonts w:cs="B Nazanin" w:hint="cs"/>
          <w:rtl/>
          <w:lang w:bidi="fa-IR"/>
        </w:rPr>
        <w:t>ی</w:t>
      </w:r>
      <w:r w:rsidRPr="00014BC3">
        <w:rPr>
          <w:rFonts w:cs="B Nazanin" w:hint="eastAsia"/>
          <w:rtl/>
          <w:lang w:bidi="fa-IR"/>
        </w:rPr>
        <w:t>م</w:t>
      </w:r>
      <w:r w:rsidRPr="00014BC3">
        <w:rPr>
          <w:rFonts w:cs="B Nazanin" w:hint="cs"/>
          <w:rtl/>
          <w:lang w:bidi="fa-IR"/>
        </w:rPr>
        <w:t>ی</w:t>
      </w:r>
      <w:r w:rsidRPr="00014BC3">
        <w:rPr>
          <w:rFonts w:cs="B Nazanin" w:hint="eastAsia"/>
          <w:rtl/>
          <w:lang w:bidi="fa-IR"/>
        </w:rPr>
        <w:t>د</w:t>
      </w:r>
      <w:r w:rsidRPr="00014BC3">
        <w:rPr>
          <w:rFonts w:cs="B Nazanin"/>
          <w:vertAlign w:val="superscript"/>
          <w:rtl/>
          <w:lang w:bidi="fa-IR"/>
        </w:rPr>
        <w:footnoteReference w:id="106"/>
      </w:r>
      <w:r w:rsidRPr="00014BC3">
        <w:rPr>
          <w:rFonts w:cs="B Nazanin" w:hint="eastAsia"/>
          <w:rtl/>
          <w:lang w:bidi="fa-IR"/>
        </w:rPr>
        <w:t>،</w:t>
      </w:r>
      <w:r w:rsidRPr="00014BC3">
        <w:rPr>
          <w:rFonts w:cs="B Nazanin"/>
          <w:rtl/>
          <w:lang w:bidi="fa-IR"/>
        </w:rPr>
        <w:t xml:space="preserve"> مولکول‌ها</w:t>
      </w:r>
      <w:r w:rsidRPr="00014BC3">
        <w:rPr>
          <w:rFonts w:cs="B Nazanin" w:hint="cs"/>
          <w:rtl/>
          <w:lang w:bidi="fa-IR"/>
        </w:rPr>
        <w:t>ی</w:t>
      </w:r>
      <w:r w:rsidRPr="00014BC3">
        <w:rPr>
          <w:rFonts w:cs="B Nazanin"/>
          <w:rtl/>
          <w:lang w:bidi="fa-IR"/>
        </w:rPr>
        <w:t xml:space="preserve"> حسگر بس</w:t>
      </w:r>
      <w:r w:rsidRPr="00014BC3">
        <w:rPr>
          <w:rFonts w:cs="B Nazanin" w:hint="cs"/>
          <w:rtl/>
          <w:lang w:bidi="fa-IR"/>
        </w:rPr>
        <w:t>ی</w:t>
      </w:r>
      <w:r w:rsidRPr="00014BC3">
        <w:rPr>
          <w:rFonts w:cs="B Nazanin" w:hint="eastAsia"/>
          <w:rtl/>
          <w:lang w:bidi="fa-IR"/>
        </w:rPr>
        <w:t>ار</w:t>
      </w:r>
      <w:r w:rsidRPr="00014BC3">
        <w:rPr>
          <w:rFonts w:cs="B Nazanin"/>
          <w:rtl/>
          <w:lang w:bidi="fa-IR"/>
        </w:rPr>
        <w:t xml:space="preserve"> حساس</w:t>
      </w:r>
      <w:r w:rsidRPr="00014BC3">
        <w:rPr>
          <w:rFonts w:cs="B Nazanin" w:hint="cs"/>
          <w:rtl/>
          <w:lang w:bidi="fa-IR"/>
        </w:rPr>
        <w:t xml:space="preserve"> به آمین</w:t>
      </w:r>
      <w:r w:rsidRPr="00014BC3">
        <w:rPr>
          <w:rFonts w:cs="B Nazanin"/>
          <w:rtl/>
          <w:lang w:bidi="fa-IR"/>
        </w:rPr>
        <w:softHyphen/>
      </w:r>
      <w:r w:rsidRPr="00014BC3">
        <w:rPr>
          <w:rFonts w:cs="B Nazanin" w:hint="cs"/>
          <w:rtl/>
          <w:lang w:bidi="fa-IR"/>
        </w:rPr>
        <w:t>های بیوژنیک</w:t>
      </w:r>
      <w:r w:rsidRPr="00014BC3">
        <w:rPr>
          <w:rFonts w:cs="B Nazanin"/>
          <w:rtl/>
          <w:lang w:bidi="fa-IR"/>
        </w:rPr>
        <w:t xml:space="preserve"> را </w:t>
      </w:r>
      <w:r w:rsidRPr="00014BC3">
        <w:rPr>
          <w:rFonts w:cs="B Nazanin" w:hint="cs"/>
          <w:rtl/>
          <w:lang w:bidi="fa-IR"/>
        </w:rPr>
        <w:t xml:space="preserve">طراحی کردند </w:t>
      </w:r>
      <w:r w:rsidRPr="00014BC3">
        <w:rPr>
          <w:rFonts w:cs="B Nazanin"/>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&lt;EndNote&gt;&lt;Cite&gt;&lt;Author&gt;Calvino&lt;/Author&gt;&lt;Year&gt;2018&lt;/Year&gt;&lt;RecNum&gt;38&lt;/RecNum&gt;&lt;DisplayText&gt;[23]&lt;/DisplayText&gt;&lt;record&gt;&lt;rec-number&gt;38&lt;/rec-number&gt;&lt;foreign-keys&gt;&lt;key app="EN" db-id="adzpdfaer5ssrxew9f9p5d0hwrwwr5t5xrfv" timestamp="1643766795"&gt;38</w:instrText>
      </w:r>
      <w:r w:rsidRPr="00014BC3">
        <w:rPr>
          <w:rFonts w:cs="B Nazanin"/>
          <w:rtl/>
          <w:lang w:bidi="fa-IR"/>
        </w:rPr>
        <w:instrText>&lt;/</w:instrText>
      </w:r>
      <w:r w:rsidRPr="00014BC3">
        <w:rPr>
          <w:rFonts w:cs="B Nazanin"/>
          <w:lang w:bidi="fa-IR"/>
        </w:rPr>
        <w:instrText>key&gt;&lt;/foreign-keys&gt;&lt;ref-type name="Journal Article"&gt;17&lt;/ref-type&gt;&lt;contributors&gt;&lt;authors&gt;&lt;author&gt;Calvino, Céline&lt;/author&gt;&lt;author&gt;Piechowicz, Marek&lt;/author&gt;&lt;author&gt;Rowan, Stuart J&lt;/author&gt;&lt;author&gt;Schrettl, Stephen&lt;/author&gt;&lt;author&gt;Weder, Christoph&lt;/author</w:instrText>
      </w:r>
      <w:r w:rsidRPr="00014BC3">
        <w:rPr>
          <w:rFonts w:cs="B Nazanin"/>
          <w:rtl/>
          <w:lang w:bidi="fa-IR"/>
        </w:rPr>
        <w:instrText>&gt;&lt;/</w:instrText>
      </w:r>
      <w:r w:rsidRPr="00014BC3">
        <w:rPr>
          <w:rFonts w:cs="B Nazanin"/>
          <w:lang w:bidi="fa-IR"/>
        </w:rPr>
        <w:instrText>authors&gt;&lt;/contributors&gt;&lt;titles&gt;&lt;title&gt;A Versatile Colorimetric Probe based on Thiosemicarbazide–Amine Proton Transfer&lt;/title&gt;&lt;secondary-title&gt;Chemistry–A European Journal&lt;/secondary-title&gt;&lt;/titles&gt;&lt;periodical&gt;&lt;full-title&gt;Chemistry–A European Journal&lt;/full-title&gt;&lt;/periodical&gt;&lt;pages&gt;7369-7373&lt;/pages&gt;&lt;volume&gt;24&lt;/volume&gt;&lt;number&gt;29&lt;/number&gt;&lt;dates&gt;&lt;year&gt;2018&lt;/year&gt;&lt;/dates&gt;&lt;isbn&gt;0947-6539&lt;/isbn&gt;&lt;urls&gt;&lt;/urls&gt;&lt;/record&gt;&lt;/Cite&gt;&lt;/EndNote</w:instrText>
      </w:r>
      <w:r w:rsidRPr="00014BC3">
        <w:rPr>
          <w:rFonts w:cs="B Nazanin"/>
          <w:rtl/>
          <w:lang w:bidi="fa-IR"/>
        </w:rPr>
        <w:instrText>&gt;</w:instrText>
      </w:r>
      <w:r w:rsidRPr="00014BC3">
        <w:rPr>
          <w:rFonts w:cs="B Nazanin"/>
          <w:rtl/>
          <w:lang w:bidi="fa-IR"/>
        </w:rPr>
        <w:fldChar w:fldCharType="separate"/>
      </w:r>
      <w:r w:rsidRPr="00014BC3">
        <w:rPr>
          <w:rFonts w:cs="B Nazanin"/>
          <w:noProof/>
          <w:rtl/>
          <w:lang w:bidi="fa-IR"/>
        </w:rPr>
        <w:t>[23]</w:t>
      </w:r>
      <w:r w:rsidRPr="00014BC3">
        <w:rPr>
          <w:rFonts w:cs="B Nazanin"/>
          <w:rtl/>
          <w:lang w:bidi="fa-IR"/>
        </w:rPr>
        <w:fldChar w:fldCharType="end"/>
      </w:r>
      <w:r w:rsidRPr="00014BC3">
        <w:rPr>
          <w:rFonts w:cs="B Nazanin"/>
          <w:rtl/>
          <w:lang w:bidi="fa-IR"/>
        </w:rPr>
        <w:t>.</w:t>
      </w:r>
      <w:r w:rsidRPr="00014BC3">
        <w:rPr>
          <w:rFonts w:cs="B Nazanin"/>
          <w:lang w:bidi="fa-IR"/>
        </w:rPr>
        <w:t xml:space="preserve"> </w:t>
      </w:r>
      <w:r w:rsidRPr="00014BC3">
        <w:rPr>
          <w:rFonts w:cs="B Nazanin"/>
          <w:rtl/>
          <w:lang w:bidi="fa-IR"/>
        </w:rPr>
        <w:t>محلول</w:t>
      </w:r>
      <w:r w:rsidRPr="00014BC3">
        <w:rPr>
          <w:rFonts w:cs="B Nazanin"/>
          <w:rtl/>
          <w:lang w:bidi="fa-IR"/>
        </w:rPr>
        <w:softHyphen/>
      </w:r>
      <w:r w:rsidRPr="00014BC3">
        <w:rPr>
          <w:rFonts w:cs="B Nazanin" w:hint="cs"/>
          <w:rtl/>
          <w:lang w:bidi="fa-IR"/>
        </w:rPr>
        <w:t>های</w:t>
      </w:r>
      <w:r w:rsidRPr="00014BC3">
        <w:rPr>
          <w:rFonts w:cs="B Nazanin"/>
          <w:rtl/>
          <w:lang w:bidi="fa-IR"/>
        </w:rPr>
        <w:t xml:space="preserve"> </w:t>
      </w:r>
      <w:r w:rsidRPr="00014BC3">
        <w:rPr>
          <w:rFonts w:cs="B Nazanin" w:hint="cs"/>
          <w:rtl/>
          <w:lang w:bidi="fa-IR"/>
        </w:rPr>
        <w:t>مورد</w:t>
      </w:r>
      <w:r w:rsidRPr="00014BC3">
        <w:rPr>
          <w:rFonts w:cs="B Nazanin"/>
          <w:rtl/>
          <w:lang w:bidi="fa-IR"/>
        </w:rPr>
        <w:softHyphen/>
      </w:r>
      <w:r w:rsidRPr="00014BC3">
        <w:rPr>
          <w:rFonts w:cs="B Nazanin" w:hint="cs"/>
          <w:rtl/>
          <w:lang w:bidi="fa-IR"/>
        </w:rPr>
        <w:t xml:space="preserve">نظر </w:t>
      </w:r>
      <w:r w:rsidRPr="00014BC3">
        <w:rPr>
          <w:rFonts w:cs="B Nazanin"/>
          <w:rtl/>
          <w:lang w:bidi="fa-IR"/>
        </w:rPr>
        <w:t>در د</w:t>
      </w:r>
      <w:r w:rsidRPr="00014BC3">
        <w:rPr>
          <w:rFonts w:cs="B Nazanin" w:hint="cs"/>
          <w:rtl/>
          <w:lang w:bidi="fa-IR"/>
        </w:rPr>
        <w:t>ی</w:t>
      </w:r>
      <w:r w:rsidRPr="00014BC3">
        <w:rPr>
          <w:rFonts w:cs="B Nazanin"/>
          <w:rtl/>
          <w:lang w:bidi="fa-IR"/>
        </w:rPr>
        <w:t xml:space="preserve"> مت</w:t>
      </w:r>
      <w:r w:rsidRPr="00014BC3">
        <w:rPr>
          <w:rFonts w:cs="B Nazanin" w:hint="cs"/>
          <w:rtl/>
          <w:lang w:bidi="fa-IR"/>
        </w:rPr>
        <w:t>ی</w:t>
      </w:r>
      <w:r w:rsidRPr="00014BC3">
        <w:rPr>
          <w:rFonts w:cs="B Nazanin" w:hint="eastAsia"/>
          <w:rtl/>
          <w:lang w:bidi="fa-IR"/>
        </w:rPr>
        <w:t>ل</w:t>
      </w:r>
      <w:r w:rsidRPr="00014BC3">
        <w:rPr>
          <w:rFonts w:cs="B Nazanin"/>
          <w:rtl/>
          <w:lang w:bidi="fa-IR"/>
        </w:rPr>
        <w:t xml:space="preserve"> سولفوکس</w:t>
      </w:r>
      <w:r w:rsidRPr="00014BC3">
        <w:rPr>
          <w:rFonts w:cs="B Nazanin" w:hint="cs"/>
          <w:rtl/>
          <w:lang w:bidi="fa-IR"/>
        </w:rPr>
        <w:t>ی</w:t>
      </w:r>
      <w:r w:rsidRPr="00014BC3">
        <w:rPr>
          <w:rFonts w:cs="B Nazanin" w:hint="eastAsia"/>
          <w:rtl/>
          <w:lang w:bidi="fa-IR"/>
        </w:rPr>
        <w:t>د</w:t>
      </w:r>
      <w:r w:rsidRPr="00014BC3">
        <w:rPr>
          <w:rFonts w:cs="B Nazanin" w:hint="cs"/>
          <w:rtl/>
          <w:lang w:bidi="fa-IR"/>
        </w:rPr>
        <w:t xml:space="preserve"> به رنگ </w:t>
      </w:r>
      <w:r w:rsidRPr="00014BC3">
        <w:rPr>
          <w:rFonts w:cs="B Nazanin"/>
          <w:rtl/>
          <w:lang w:bidi="fa-IR"/>
        </w:rPr>
        <w:t xml:space="preserve">زرد </w:t>
      </w:r>
      <w:r w:rsidRPr="00014BC3">
        <w:rPr>
          <w:rFonts w:cs="B Nazanin" w:hint="cs"/>
          <w:rtl/>
          <w:lang w:bidi="fa-IR"/>
        </w:rPr>
        <w:t>در می</w:t>
      </w:r>
      <w:r w:rsidRPr="00014BC3">
        <w:rPr>
          <w:rFonts w:cs="B Nazanin"/>
          <w:rtl/>
          <w:lang w:bidi="fa-IR"/>
        </w:rPr>
        <w:softHyphen/>
      </w:r>
      <w:r w:rsidRPr="00014BC3">
        <w:rPr>
          <w:rFonts w:cs="B Nazanin" w:hint="cs"/>
          <w:rtl/>
          <w:lang w:bidi="fa-IR"/>
        </w:rPr>
        <w:t>آیند</w:t>
      </w:r>
      <w:r w:rsidRPr="00014BC3">
        <w:rPr>
          <w:rFonts w:cs="B Nazanin"/>
          <w:rtl/>
          <w:lang w:bidi="fa-IR"/>
        </w:rPr>
        <w:t xml:space="preserve"> و ط</w:t>
      </w:r>
      <w:r w:rsidRPr="00014BC3">
        <w:rPr>
          <w:rFonts w:cs="B Nazanin" w:hint="cs"/>
          <w:rtl/>
          <w:lang w:bidi="fa-IR"/>
        </w:rPr>
        <w:t>ی</w:t>
      </w:r>
      <w:r w:rsidRPr="00014BC3">
        <w:rPr>
          <w:rFonts w:cs="B Nazanin" w:hint="eastAsia"/>
          <w:rtl/>
          <w:lang w:bidi="fa-IR"/>
        </w:rPr>
        <w:t>ف</w:t>
      </w:r>
      <w:r w:rsidRPr="00014BC3">
        <w:rPr>
          <w:rFonts w:cs="B Nazanin"/>
          <w:rtl/>
          <w:lang w:bidi="fa-IR"/>
        </w:rPr>
        <w:t xml:space="preserve"> جذب </w:t>
      </w:r>
      <w:r w:rsidRPr="00014BC3">
        <w:rPr>
          <w:rFonts w:cs="B Nazanin" w:hint="cs"/>
          <w:rtl/>
          <w:lang w:bidi="fa-IR"/>
        </w:rPr>
        <w:t>مریی-فرابنفش آن</w:t>
      </w:r>
      <w:r w:rsidRPr="00014BC3">
        <w:rPr>
          <w:rFonts w:cs="B Nazanin"/>
          <w:rtl/>
          <w:lang w:bidi="fa-IR"/>
        </w:rPr>
        <w:t xml:space="preserve"> </w:t>
      </w:r>
      <w:r w:rsidRPr="00014BC3">
        <w:rPr>
          <w:rFonts w:cs="B Nazanin" w:hint="cs"/>
          <w:rtl/>
          <w:lang w:bidi="fa-IR"/>
        </w:rPr>
        <w:t>ی</w:t>
      </w:r>
      <w:r w:rsidRPr="00014BC3">
        <w:rPr>
          <w:rFonts w:cs="B Nazanin" w:hint="eastAsia"/>
          <w:rtl/>
          <w:lang w:bidi="fa-IR"/>
        </w:rPr>
        <w:t>ک</w:t>
      </w:r>
      <w:r w:rsidRPr="00014BC3">
        <w:rPr>
          <w:rFonts w:cs="B Nazanin"/>
          <w:rtl/>
          <w:lang w:bidi="fa-IR"/>
        </w:rPr>
        <w:t xml:space="preserve"> نوار جذب بار</w:t>
      </w:r>
      <w:r w:rsidRPr="00014BC3">
        <w:rPr>
          <w:rFonts w:cs="B Nazanin" w:hint="cs"/>
          <w:rtl/>
          <w:lang w:bidi="fa-IR"/>
        </w:rPr>
        <w:t>ی</w:t>
      </w:r>
      <w:r w:rsidRPr="00014BC3">
        <w:rPr>
          <w:rFonts w:cs="B Nazanin" w:hint="eastAsia"/>
          <w:rtl/>
          <w:lang w:bidi="fa-IR"/>
        </w:rPr>
        <w:t>ک</w:t>
      </w:r>
      <w:r w:rsidRPr="00014BC3">
        <w:rPr>
          <w:rFonts w:cs="B Nazanin"/>
          <w:rtl/>
          <w:lang w:bidi="fa-IR"/>
        </w:rPr>
        <w:t xml:space="preserve"> با حداکثر </w:t>
      </w:r>
      <w:r w:rsidRPr="00014BC3">
        <w:rPr>
          <w:rFonts w:cs="B Nazanin" w:hint="cs"/>
          <w:rtl/>
          <w:lang w:bidi="fa-IR"/>
        </w:rPr>
        <w:t>طول موج</w:t>
      </w:r>
      <w:r w:rsidRPr="00014BC3">
        <w:rPr>
          <w:rFonts w:cs="B Nazanin"/>
          <w:rtl/>
          <w:lang w:bidi="fa-IR"/>
        </w:rPr>
        <w:t xml:space="preserve"> </w:t>
      </w:r>
      <w:r w:rsidRPr="00014BC3">
        <w:rPr>
          <w:rFonts w:cs="B Nazanin" w:hint="cs"/>
          <w:rtl/>
          <w:lang w:bidi="fa-IR"/>
        </w:rPr>
        <w:t>۴۱۶</w:t>
      </w:r>
      <w:r w:rsidRPr="00014BC3">
        <w:rPr>
          <w:rFonts w:cs="B Nazanin"/>
          <w:rtl/>
          <w:lang w:bidi="fa-IR"/>
        </w:rPr>
        <w:t xml:space="preserve"> نانومتر را نشان م</w:t>
      </w:r>
      <w:r w:rsidRPr="00014BC3">
        <w:rPr>
          <w:rFonts w:cs="B Nazanin" w:hint="cs"/>
          <w:rtl/>
          <w:lang w:bidi="fa-IR"/>
        </w:rPr>
        <w:t>ی</w:t>
      </w:r>
      <w:r w:rsidRPr="00014BC3">
        <w:rPr>
          <w:rFonts w:cs="B Nazanin"/>
          <w:rtl/>
          <w:lang w:bidi="fa-IR"/>
        </w:rPr>
        <w:softHyphen/>
        <w:t>ده</w:t>
      </w:r>
      <w:r w:rsidRPr="00014BC3">
        <w:rPr>
          <w:rFonts w:cs="B Nazanin" w:hint="cs"/>
          <w:rtl/>
          <w:lang w:bidi="fa-IR"/>
        </w:rPr>
        <w:t>ن</w:t>
      </w:r>
      <w:r w:rsidRPr="00014BC3">
        <w:rPr>
          <w:rFonts w:cs="B Nazanin"/>
          <w:rtl/>
          <w:lang w:bidi="fa-IR"/>
        </w:rPr>
        <w:t>د.</w:t>
      </w:r>
      <w:r w:rsidRPr="00014BC3">
        <w:rPr>
          <w:rFonts w:cs="B Nazanin"/>
          <w:rtl/>
        </w:rPr>
        <w:t xml:space="preserve"> </w:t>
      </w:r>
      <w:r w:rsidRPr="00014BC3">
        <w:rPr>
          <w:rFonts w:cs="B Nazanin"/>
          <w:rtl/>
          <w:lang w:bidi="fa-IR"/>
        </w:rPr>
        <w:t xml:space="preserve">با افزودن </w:t>
      </w:r>
      <w:r w:rsidRPr="00014BC3">
        <w:rPr>
          <w:rFonts w:cs="B Nazanin"/>
          <w:lang w:bidi="fa-IR"/>
        </w:rPr>
        <w:t>N</w:t>
      </w:r>
      <w:r w:rsidRPr="00014BC3">
        <w:rPr>
          <w:rFonts w:cs="B Nazanin" w:hint="cs"/>
          <w:rtl/>
          <w:lang w:bidi="fa-IR"/>
        </w:rPr>
        <w:t>-بوتیل آمین</w:t>
      </w:r>
      <w:r w:rsidRPr="00014BC3">
        <w:rPr>
          <w:rFonts w:cs="B Nazanin"/>
          <w:rtl/>
          <w:lang w:bidi="fa-IR"/>
        </w:rPr>
        <w:t xml:space="preserve">، </w:t>
      </w:r>
      <w:r w:rsidRPr="00014BC3">
        <w:rPr>
          <w:rFonts w:cs="B Nazanin" w:hint="cs"/>
          <w:rtl/>
          <w:lang w:bidi="fa-IR"/>
        </w:rPr>
        <w:t xml:space="preserve">به عنوان آمین بیوژنیک مورد مطالعه </w:t>
      </w:r>
      <w:r w:rsidRPr="00014BC3">
        <w:rPr>
          <w:rFonts w:cs="B Nazanin"/>
          <w:rtl/>
          <w:lang w:bidi="fa-IR"/>
        </w:rPr>
        <w:t xml:space="preserve">نوار در مرکز </w:t>
      </w:r>
      <w:r w:rsidRPr="00014BC3">
        <w:rPr>
          <w:rFonts w:cs="B Nazanin" w:hint="cs"/>
          <w:rtl/>
          <w:lang w:bidi="fa-IR"/>
        </w:rPr>
        <w:t>۴۱۶</w:t>
      </w:r>
      <w:r w:rsidRPr="00014BC3">
        <w:rPr>
          <w:rFonts w:cs="B Nazanin"/>
          <w:rtl/>
          <w:lang w:bidi="fa-IR"/>
        </w:rPr>
        <w:t xml:space="preserve"> نانومتر به تدر</w:t>
      </w:r>
      <w:r w:rsidRPr="00014BC3">
        <w:rPr>
          <w:rFonts w:cs="B Nazanin" w:hint="cs"/>
          <w:rtl/>
          <w:lang w:bidi="fa-IR"/>
        </w:rPr>
        <w:t>ی</w:t>
      </w:r>
      <w:r w:rsidRPr="00014BC3">
        <w:rPr>
          <w:rFonts w:cs="B Nazanin" w:hint="eastAsia"/>
          <w:rtl/>
          <w:lang w:bidi="fa-IR"/>
        </w:rPr>
        <w:t>ج</w:t>
      </w:r>
      <w:r w:rsidRPr="00014BC3">
        <w:rPr>
          <w:rFonts w:cs="B Nazanin"/>
          <w:rtl/>
          <w:lang w:bidi="fa-IR"/>
        </w:rPr>
        <w:t xml:space="preserve"> ناپد</w:t>
      </w:r>
      <w:r w:rsidRPr="00014BC3">
        <w:rPr>
          <w:rFonts w:cs="B Nazanin" w:hint="cs"/>
          <w:rtl/>
          <w:lang w:bidi="fa-IR"/>
        </w:rPr>
        <w:t>ی</w:t>
      </w:r>
      <w:r w:rsidRPr="00014BC3">
        <w:rPr>
          <w:rFonts w:cs="B Nazanin" w:hint="eastAsia"/>
          <w:rtl/>
          <w:lang w:bidi="fa-IR"/>
        </w:rPr>
        <w:t>د</w:t>
      </w:r>
      <w:r w:rsidRPr="00014BC3">
        <w:rPr>
          <w:rFonts w:cs="B Nazanin"/>
          <w:rtl/>
          <w:lang w:bidi="fa-IR"/>
        </w:rPr>
        <w:t xml:space="preserve"> </w:t>
      </w:r>
      <w:r w:rsidRPr="00014BC3">
        <w:rPr>
          <w:rFonts w:cs="B Nazanin" w:hint="cs"/>
          <w:rtl/>
          <w:lang w:bidi="fa-IR"/>
        </w:rPr>
        <w:t>و</w:t>
      </w:r>
      <w:r w:rsidRPr="00014BC3">
        <w:rPr>
          <w:rFonts w:cs="B Nazanin"/>
          <w:rtl/>
          <w:lang w:bidi="fa-IR"/>
        </w:rPr>
        <w:t xml:space="preserve"> نوار حدود </w:t>
      </w:r>
      <w:r w:rsidRPr="00014BC3">
        <w:rPr>
          <w:rFonts w:cs="B Nazanin" w:hint="cs"/>
          <w:rtl/>
          <w:lang w:bidi="fa-IR"/>
        </w:rPr>
        <w:t>۵۷۴</w:t>
      </w:r>
      <w:r w:rsidRPr="00014BC3">
        <w:rPr>
          <w:rFonts w:cs="B Nazanin"/>
          <w:rtl/>
          <w:lang w:bidi="fa-IR"/>
        </w:rPr>
        <w:t xml:space="preserve"> نانومتر </w:t>
      </w:r>
      <w:r w:rsidRPr="00014BC3">
        <w:rPr>
          <w:rFonts w:cs="B Nazanin" w:hint="cs"/>
          <w:rtl/>
          <w:lang w:bidi="fa-IR"/>
        </w:rPr>
        <w:t>ظاهر می</w:t>
      </w:r>
      <w:r w:rsidRPr="00014BC3">
        <w:rPr>
          <w:rFonts w:cs="B Nazanin"/>
          <w:rtl/>
          <w:lang w:bidi="fa-IR"/>
        </w:rPr>
        <w:softHyphen/>
      </w:r>
      <w:r w:rsidRPr="00014BC3">
        <w:rPr>
          <w:rFonts w:cs="B Nazanin" w:hint="cs"/>
          <w:rtl/>
          <w:lang w:bidi="fa-IR"/>
        </w:rPr>
        <w:t>شود (شکل (4-2) ).</w:t>
      </w:r>
    </w:p>
    <w:p w14:paraId="1C87F37F" w14:textId="77777777" w:rsidR="008A1295" w:rsidRPr="00014BC3" w:rsidRDefault="008A1295" w:rsidP="00DD6220">
      <w:pPr>
        <w:ind w:firstLine="720"/>
        <w:jc w:val="both"/>
        <w:rPr>
          <w:rFonts w:cs="B Nazanin"/>
          <w:rtl/>
          <w:lang w:bidi="fa-IR"/>
        </w:rPr>
      </w:pPr>
    </w:p>
    <w:p w14:paraId="26951319" w14:textId="77777777" w:rsidR="00404CAF" w:rsidRPr="00014BC3" w:rsidRDefault="00404CAF" w:rsidP="00EE2749">
      <w:pPr>
        <w:jc w:val="center"/>
        <w:rPr>
          <w:rFonts w:cs="B Nazanin"/>
          <w:lang w:bidi="fa-IR"/>
        </w:rPr>
      </w:pPr>
      <w:r w:rsidRPr="00014BC3">
        <w:rPr>
          <w:rFonts w:cs="B Nazanin"/>
          <w:noProof/>
        </w:rPr>
        <w:drawing>
          <wp:inline distT="0" distB="0" distL="0" distR="0" wp14:anchorId="02000A1C" wp14:editId="569080AE">
            <wp:extent cx="5806440" cy="2968244"/>
            <wp:effectExtent l="0" t="0" r="3810" b="3810"/>
            <wp:docPr id="13" name="Picture 13" descr="naphta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aphtalon"/>
                    <pic:cNvPicPr>
                      <a:picLocks noChangeAspect="1" noChangeArrowheads="1"/>
                    </pic:cNvPicPr>
                  </pic:nvPicPr>
                  <pic:blipFill rotWithShape="1">
                    <a:blip r:embed="rId24">
                      <a:extLst>
                        <a:ext uri="{28A0092B-C50C-407E-A947-70E740481C1C}">
                          <a14:useLocalDpi xmlns:a14="http://schemas.microsoft.com/office/drawing/2010/main" val="0"/>
                        </a:ext>
                      </a:extLst>
                    </a:blip>
                    <a:srcRect t="2001" b="-1"/>
                    <a:stretch/>
                  </pic:blipFill>
                  <pic:spPr bwMode="auto">
                    <a:xfrm>
                      <a:off x="0" y="0"/>
                      <a:ext cx="5887713" cy="3009791"/>
                    </a:xfrm>
                    <a:prstGeom prst="rect">
                      <a:avLst/>
                    </a:prstGeom>
                    <a:noFill/>
                    <a:ln>
                      <a:noFill/>
                    </a:ln>
                    <a:extLst>
                      <a:ext uri="{53640926-AAD7-44D8-BBD7-CCE9431645EC}">
                        <a14:shadowObscured xmlns:a14="http://schemas.microsoft.com/office/drawing/2010/main"/>
                      </a:ext>
                    </a:extLst>
                  </pic:spPr>
                </pic:pic>
              </a:graphicData>
            </a:graphic>
          </wp:inline>
        </w:drawing>
      </w:r>
    </w:p>
    <w:p w14:paraId="400A7641" w14:textId="77777777" w:rsidR="00404CAF" w:rsidRPr="00014BC3" w:rsidRDefault="00404CAF" w:rsidP="007653F2">
      <w:pPr>
        <w:pStyle w:val="10"/>
        <w:rPr>
          <w:lang w:bidi="fa-IR"/>
        </w:rPr>
      </w:pPr>
      <w:bookmarkStart w:id="22" w:name="_Toc103523345"/>
      <w:r w:rsidRPr="00014BC3">
        <w:rPr>
          <w:rFonts w:hint="cs"/>
          <w:rtl/>
          <w:lang w:bidi="fa-IR"/>
        </w:rPr>
        <w:t xml:space="preserve">شکل (2-4) </w:t>
      </w:r>
      <w:r w:rsidRPr="00014BC3">
        <w:rPr>
          <w:rFonts w:hint="cs"/>
          <w:rtl/>
        </w:rPr>
        <w:t>(</w:t>
      </w:r>
      <w:r w:rsidRPr="00014BC3">
        <w:t>A</w:t>
      </w:r>
      <w:r w:rsidRPr="00014BC3">
        <w:rPr>
          <w:rFonts w:hint="cs"/>
          <w:rtl/>
          <w:lang w:bidi="fa-IR"/>
        </w:rPr>
        <w:t xml:space="preserve">) </w:t>
      </w:r>
      <w:r w:rsidRPr="00014BC3">
        <w:rPr>
          <w:rtl/>
        </w:rPr>
        <w:t>ساختار مولکول</w:t>
      </w:r>
      <w:r w:rsidRPr="00014BC3">
        <w:rPr>
          <w:rFonts w:hint="cs"/>
          <w:rtl/>
        </w:rPr>
        <w:t>ی</w:t>
      </w:r>
      <w:r w:rsidRPr="00014BC3">
        <w:rPr>
          <w:rtl/>
        </w:rPr>
        <w:t xml:space="preserve"> کروموفور مبتن</w:t>
      </w:r>
      <w:r w:rsidRPr="00014BC3">
        <w:rPr>
          <w:rFonts w:hint="cs"/>
          <w:rtl/>
        </w:rPr>
        <w:t>ی</w:t>
      </w:r>
      <w:r w:rsidRPr="00014BC3">
        <w:rPr>
          <w:rtl/>
        </w:rPr>
        <w:t xml:space="preserve"> بر نفتال</w:t>
      </w:r>
      <w:r w:rsidRPr="00014BC3">
        <w:rPr>
          <w:rFonts w:hint="cs"/>
          <w:rtl/>
        </w:rPr>
        <w:t>ی</w:t>
      </w:r>
      <w:r w:rsidRPr="00014BC3">
        <w:rPr>
          <w:rFonts w:hint="eastAsia"/>
          <w:rtl/>
        </w:rPr>
        <w:t>م</w:t>
      </w:r>
      <w:r w:rsidRPr="00014BC3">
        <w:rPr>
          <w:rFonts w:hint="cs"/>
          <w:rtl/>
        </w:rPr>
        <w:t>ی</w:t>
      </w:r>
      <w:r w:rsidRPr="00014BC3">
        <w:rPr>
          <w:rFonts w:hint="eastAsia"/>
          <w:rtl/>
        </w:rPr>
        <w:t>د</w:t>
      </w:r>
      <w:r w:rsidRPr="00014BC3">
        <w:rPr>
          <w:rtl/>
        </w:rPr>
        <w:t xml:space="preserve"> ت</w:t>
      </w:r>
      <w:r w:rsidRPr="00014BC3">
        <w:rPr>
          <w:rFonts w:hint="cs"/>
          <w:rtl/>
        </w:rPr>
        <w:t>ی</w:t>
      </w:r>
      <w:r w:rsidRPr="00014BC3">
        <w:rPr>
          <w:rFonts w:hint="eastAsia"/>
          <w:rtl/>
        </w:rPr>
        <w:t>وسم</w:t>
      </w:r>
      <w:r w:rsidRPr="00014BC3">
        <w:rPr>
          <w:rFonts w:hint="cs"/>
          <w:rtl/>
        </w:rPr>
        <w:t>ی</w:t>
      </w:r>
      <w:r w:rsidRPr="00014BC3">
        <w:rPr>
          <w:rtl/>
        </w:rPr>
        <w:t xml:space="preserve"> کارباز</w:t>
      </w:r>
      <w:r w:rsidRPr="00014BC3">
        <w:rPr>
          <w:rFonts w:hint="cs"/>
          <w:rtl/>
        </w:rPr>
        <w:t>ی</w:t>
      </w:r>
      <w:r w:rsidRPr="00014BC3">
        <w:rPr>
          <w:rFonts w:hint="eastAsia"/>
          <w:rtl/>
        </w:rPr>
        <w:t>د</w:t>
      </w:r>
      <w:r w:rsidRPr="00014BC3">
        <w:rPr>
          <w:rFonts w:hint="cs"/>
          <w:rtl/>
        </w:rPr>
        <w:t>،</w:t>
      </w:r>
      <w:r w:rsidRPr="00014BC3">
        <w:rPr>
          <w:rtl/>
        </w:rPr>
        <w:t xml:space="preserve"> </w:t>
      </w:r>
      <w:r w:rsidRPr="00014BC3">
        <w:rPr>
          <w:rFonts w:hint="cs"/>
          <w:rtl/>
        </w:rPr>
        <w:t>(‌</w:t>
      </w:r>
      <w:r w:rsidRPr="00014BC3">
        <w:t>B</w:t>
      </w:r>
      <w:r w:rsidRPr="00014BC3">
        <w:rPr>
          <w:rFonts w:hint="cs"/>
          <w:rtl/>
          <w:lang w:bidi="fa-IR"/>
        </w:rPr>
        <w:t xml:space="preserve">) </w:t>
      </w:r>
      <w:r w:rsidRPr="00014BC3">
        <w:rPr>
          <w:rtl/>
        </w:rPr>
        <w:t>ط</w:t>
      </w:r>
      <w:r w:rsidRPr="00014BC3">
        <w:rPr>
          <w:rFonts w:hint="cs"/>
          <w:rtl/>
        </w:rPr>
        <w:t>ی</w:t>
      </w:r>
      <w:r w:rsidRPr="00014BC3">
        <w:rPr>
          <w:rFonts w:hint="eastAsia"/>
          <w:rtl/>
        </w:rPr>
        <w:t>ف</w:t>
      </w:r>
      <w:r w:rsidRPr="00014BC3">
        <w:rPr>
          <w:rtl/>
        </w:rPr>
        <w:t xml:space="preserve"> جذب</w:t>
      </w:r>
      <w:r w:rsidRPr="00014BC3">
        <w:rPr>
          <w:rFonts w:hint="cs"/>
          <w:rtl/>
        </w:rPr>
        <w:t>ی</w:t>
      </w:r>
      <w:r w:rsidRPr="00014BC3">
        <w:rPr>
          <w:rtl/>
        </w:rPr>
        <w:t xml:space="preserve"> </w:t>
      </w:r>
      <w:r w:rsidRPr="00014BC3">
        <w:rPr>
          <w:rFonts w:hint="cs"/>
          <w:rtl/>
          <w:lang w:bidi="fa-IR"/>
        </w:rPr>
        <w:t xml:space="preserve">مریی-فرانبفش </w:t>
      </w:r>
      <w:r w:rsidRPr="00014BC3">
        <w:rPr>
          <w:rtl/>
        </w:rPr>
        <w:t>کروموفور پس از ت</w:t>
      </w:r>
      <w:r w:rsidRPr="00014BC3">
        <w:rPr>
          <w:rFonts w:hint="cs"/>
          <w:rtl/>
        </w:rPr>
        <w:t>ی</w:t>
      </w:r>
      <w:r w:rsidRPr="00014BC3">
        <w:rPr>
          <w:rFonts w:hint="eastAsia"/>
          <w:rtl/>
        </w:rPr>
        <w:t>تراس</w:t>
      </w:r>
      <w:r w:rsidRPr="00014BC3">
        <w:rPr>
          <w:rFonts w:hint="cs"/>
          <w:rtl/>
        </w:rPr>
        <w:t>ی</w:t>
      </w:r>
      <w:r w:rsidRPr="00014BC3">
        <w:rPr>
          <w:rFonts w:hint="eastAsia"/>
          <w:rtl/>
        </w:rPr>
        <w:t>ون</w:t>
      </w:r>
      <w:r w:rsidRPr="00014BC3">
        <w:rPr>
          <w:rtl/>
        </w:rPr>
        <w:t xml:space="preserve"> با مقدار کم</w:t>
      </w:r>
      <w:r w:rsidRPr="00014BC3">
        <w:rPr>
          <w:rFonts w:hint="cs"/>
          <w:rtl/>
        </w:rPr>
        <w:t>ی</w:t>
      </w:r>
      <w:r w:rsidRPr="00014BC3">
        <w:rPr>
          <w:rtl/>
        </w:rPr>
        <w:t xml:space="preserve"> از</w:t>
      </w:r>
      <w:r w:rsidRPr="00014BC3">
        <w:t>N</w:t>
      </w:r>
      <w:r w:rsidRPr="00014BC3">
        <w:rPr>
          <w:rFonts w:hint="cs"/>
          <w:rtl/>
          <w:lang w:bidi="fa-IR"/>
        </w:rPr>
        <w:t>_ بوتیل آمین</w:t>
      </w:r>
      <w:r w:rsidRPr="00014BC3">
        <w:rPr>
          <w:rtl/>
        </w:rPr>
        <w:t xml:space="preserve"> (خطوط بنفش)</w:t>
      </w:r>
      <w:r w:rsidRPr="00014BC3">
        <w:rPr>
          <w:rFonts w:hint="cs"/>
          <w:rtl/>
        </w:rPr>
        <w:t>،</w:t>
      </w:r>
      <w:r w:rsidRPr="00014BC3">
        <w:rPr>
          <w:rtl/>
        </w:rPr>
        <w:t xml:space="preserve"> </w:t>
      </w:r>
      <w:r w:rsidRPr="00014BC3">
        <w:rPr>
          <w:rFonts w:hint="cs"/>
          <w:rtl/>
          <w:lang w:bidi="fa-IR"/>
        </w:rPr>
        <w:t>(</w:t>
      </w:r>
      <w:r w:rsidRPr="00014BC3">
        <w:rPr>
          <w:lang w:bidi="fa-IR"/>
        </w:rPr>
        <w:t>C</w:t>
      </w:r>
      <w:r w:rsidRPr="00014BC3">
        <w:rPr>
          <w:rFonts w:hint="cs"/>
          <w:rtl/>
          <w:lang w:bidi="fa-IR"/>
        </w:rPr>
        <w:t>)</w:t>
      </w:r>
      <w:r w:rsidRPr="00014BC3">
        <w:rPr>
          <w:rtl/>
        </w:rPr>
        <w:t xml:space="preserve"> جذب در </w:t>
      </w:r>
      <w:r w:rsidRPr="00014BC3">
        <w:rPr>
          <w:rFonts w:hint="cs"/>
          <w:rtl/>
          <w:lang w:bidi="fa-IR"/>
        </w:rPr>
        <w:t xml:space="preserve">طول موج ۵۷۴ </w:t>
      </w:r>
      <w:r w:rsidRPr="00014BC3">
        <w:rPr>
          <w:rtl/>
        </w:rPr>
        <w:t>نانومتر از ط</w:t>
      </w:r>
      <w:r w:rsidRPr="00014BC3">
        <w:rPr>
          <w:rFonts w:hint="cs"/>
          <w:rtl/>
        </w:rPr>
        <w:t>ی</w:t>
      </w:r>
      <w:r w:rsidRPr="00014BC3">
        <w:rPr>
          <w:rFonts w:hint="eastAsia"/>
          <w:rtl/>
        </w:rPr>
        <w:t>ف</w:t>
      </w:r>
      <w:r w:rsidRPr="00014BC3">
        <w:rPr>
          <w:rtl/>
        </w:rPr>
        <w:t xml:space="preserve"> نشان</w:t>
      </w:r>
      <w:r w:rsidRPr="00014BC3">
        <w:rPr>
          <w:rFonts w:hint="cs"/>
          <w:rtl/>
        </w:rPr>
        <w:t xml:space="preserve"> </w:t>
      </w:r>
      <w:r w:rsidRPr="00014BC3">
        <w:rPr>
          <w:rtl/>
        </w:rPr>
        <w:t>داده شده در (</w:t>
      </w:r>
      <w:r w:rsidRPr="00014BC3">
        <w:t>B</w:t>
      </w:r>
      <w:r w:rsidRPr="00014BC3">
        <w:rPr>
          <w:rtl/>
        </w:rPr>
        <w:t>) به عنوان تابع</w:t>
      </w:r>
      <w:r w:rsidRPr="00014BC3">
        <w:rPr>
          <w:rFonts w:hint="cs"/>
          <w:rtl/>
        </w:rPr>
        <w:t>ی</w:t>
      </w:r>
      <w:r w:rsidRPr="00014BC3">
        <w:rPr>
          <w:rtl/>
        </w:rPr>
        <w:t xml:space="preserve"> از معادل</w:t>
      </w:r>
      <w:r w:rsidRPr="00014BC3">
        <w:softHyphen/>
      </w:r>
      <w:r w:rsidRPr="00014BC3">
        <w:rPr>
          <w:rtl/>
        </w:rPr>
        <w:t>ها</w:t>
      </w:r>
      <w:r w:rsidRPr="00014BC3">
        <w:rPr>
          <w:rFonts w:hint="cs"/>
          <w:rtl/>
        </w:rPr>
        <w:t>ی</w:t>
      </w:r>
      <w:r w:rsidRPr="00014BC3">
        <w:rPr>
          <w:rtl/>
        </w:rPr>
        <w:t xml:space="preserve"> مول</w:t>
      </w:r>
      <w:r w:rsidRPr="00014BC3">
        <w:rPr>
          <w:rFonts w:hint="cs"/>
          <w:rtl/>
        </w:rPr>
        <w:t>ی</w:t>
      </w:r>
      <w:r w:rsidRPr="00014BC3">
        <w:rPr>
          <w:rtl/>
        </w:rPr>
        <w:t xml:space="preserve"> </w:t>
      </w:r>
      <w:r w:rsidRPr="00014BC3">
        <w:rPr>
          <w:rFonts w:hint="cs"/>
          <w:rtl/>
          <w:lang w:bidi="fa-IR"/>
        </w:rPr>
        <w:t>ان بوتیل آمین</w:t>
      </w:r>
      <w:r w:rsidRPr="00014BC3">
        <w:rPr>
          <w:rtl/>
        </w:rPr>
        <w:t xml:space="preserve"> </w:t>
      </w:r>
      <w:r w:rsidRPr="00014BC3">
        <w:rPr>
          <w:rFonts w:hint="cs"/>
          <w:rtl/>
        </w:rPr>
        <w:t>و</w:t>
      </w:r>
      <w:r w:rsidRPr="00014BC3">
        <w:rPr>
          <w:rtl/>
        </w:rPr>
        <w:t xml:space="preserve"> </w:t>
      </w:r>
      <w:r w:rsidRPr="00014BC3">
        <w:rPr>
          <w:rFonts w:hint="cs"/>
          <w:rtl/>
          <w:lang w:bidi="fa-IR"/>
        </w:rPr>
        <w:t>(</w:t>
      </w:r>
      <w:r w:rsidRPr="00014BC3">
        <w:rPr>
          <w:lang w:bidi="fa-IR"/>
        </w:rPr>
        <w:t>D</w:t>
      </w:r>
      <w:r w:rsidRPr="00014BC3">
        <w:rPr>
          <w:rFonts w:hint="cs"/>
          <w:rtl/>
          <w:lang w:bidi="fa-IR"/>
        </w:rPr>
        <w:t xml:space="preserve">) </w:t>
      </w:r>
      <w:r w:rsidRPr="00014BC3">
        <w:rPr>
          <w:rtl/>
        </w:rPr>
        <w:t>تصاو</w:t>
      </w:r>
      <w:r w:rsidRPr="00014BC3">
        <w:rPr>
          <w:rFonts w:hint="cs"/>
          <w:rtl/>
        </w:rPr>
        <w:t>ی</w:t>
      </w:r>
      <w:r w:rsidRPr="00014BC3">
        <w:rPr>
          <w:rFonts w:hint="eastAsia"/>
          <w:rtl/>
        </w:rPr>
        <w:t>ر</w:t>
      </w:r>
      <w:r w:rsidRPr="00014BC3">
        <w:rPr>
          <w:rFonts w:hint="cs"/>
          <w:rtl/>
          <w:lang w:bidi="fa-IR"/>
        </w:rPr>
        <w:t xml:space="preserve"> تغییر رنگ</w:t>
      </w:r>
      <w:r w:rsidRPr="00014BC3">
        <w:rPr>
          <w:rtl/>
        </w:rPr>
        <w:t xml:space="preserve"> محلول</w:t>
      </w:r>
      <w:r w:rsidRPr="00014BC3">
        <w:rPr>
          <w:rFonts w:hint="cs"/>
          <w:rtl/>
        </w:rPr>
        <w:t xml:space="preserve"> شناساگر در حضور غلظت</w:t>
      </w:r>
      <w:r w:rsidRPr="00014BC3">
        <w:rPr>
          <w:rtl/>
        </w:rPr>
        <w:softHyphen/>
      </w:r>
      <w:r w:rsidRPr="00014BC3">
        <w:rPr>
          <w:rFonts w:hint="cs"/>
          <w:rtl/>
        </w:rPr>
        <w:t>های مختلف یوتیل آمین</w:t>
      </w:r>
      <w:r w:rsidRPr="00014BC3">
        <w:rPr>
          <w:rtl/>
        </w:rPr>
        <w:softHyphen/>
      </w:r>
      <w:r w:rsidRPr="00014BC3">
        <w:rPr>
          <w:rFonts w:hint="cs"/>
          <w:rtl/>
          <w:lang w:bidi="fa-IR"/>
        </w:rPr>
        <w:t xml:space="preserve"> </w:t>
      </w:r>
      <w:r w:rsidRPr="00014BC3">
        <w:rPr>
          <w:rtl/>
          <w:lang w:bidi="fa-IR"/>
        </w:rPr>
        <w:fldChar w:fldCharType="begin"/>
      </w:r>
      <w:r w:rsidRPr="00014BC3">
        <w:rPr>
          <w:rtl/>
          <w:lang w:bidi="fa-IR"/>
        </w:rPr>
        <w:instrText xml:space="preserve"> </w:instrText>
      </w:r>
      <w:r w:rsidRPr="00014BC3">
        <w:rPr>
          <w:lang w:bidi="fa-IR"/>
        </w:rPr>
        <w:instrText>ADDIN EN.CITE &lt;EndNote&gt;&lt;Cite&gt;&lt;Author&gt;Calvino&lt;/Author&gt;&lt;Year&gt;2018&lt;/Year&gt;&lt;RecNum&gt;38&lt;/RecNum&gt;&lt;DisplayText&gt;[23]&lt;/DisplayText&gt;&lt;record&gt;&lt;rec-number&gt;38&lt;/rec-number&gt;&lt;foreign-keys&gt;&lt;key app="EN" db-id="adzpdfaer5ssrxew9f9p5d0hwrwwr5t5xrfv" timestamp="1643766795"&gt;38</w:instrText>
      </w:r>
      <w:r w:rsidRPr="00014BC3">
        <w:rPr>
          <w:rtl/>
          <w:lang w:bidi="fa-IR"/>
        </w:rPr>
        <w:instrText>&lt;/</w:instrText>
      </w:r>
      <w:r w:rsidRPr="00014BC3">
        <w:rPr>
          <w:lang w:bidi="fa-IR"/>
        </w:rPr>
        <w:instrText>key&gt;&lt;/foreign-keys&gt;&lt;ref-type name="Journal Article"&gt;17&lt;/ref-type&gt;&lt;contributors&gt;&lt;authors&gt;&lt;author&gt;Calvino, Céline&lt;/author&gt;&lt;author&gt;Piechowicz, Marek&lt;/author&gt;&lt;author&gt;Rowan, Stuart J&lt;/author&gt;&lt;author&gt;Schrettl, Stephen&lt;/author&gt;&lt;author&gt;Weder, Christoph&lt;/author</w:instrText>
      </w:r>
      <w:r w:rsidRPr="00014BC3">
        <w:rPr>
          <w:rtl/>
          <w:lang w:bidi="fa-IR"/>
        </w:rPr>
        <w:instrText>&gt;&lt;/</w:instrText>
      </w:r>
      <w:r w:rsidRPr="00014BC3">
        <w:rPr>
          <w:lang w:bidi="fa-IR"/>
        </w:rPr>
        <w:instrText>authors&gt;&lt;/contributors&gt;&lt;titles&gt;&lt;title&gt;A Versatile Colorimetric Probe based on Thiosemicarbazide–Amine Proton Transfer&lt;/title&gt;&lt;secondary-title&gt;Chemistry–A European Journal&lt;/secondary-title&gt;&lt;/titles&gt;&lt;periodical&gt;&lt;full-title&gt;Chemistry–A European Journal&lt;/full-title&gt;&lt;/periodical&gt;&lt;pages&gt;7369-7373&lt;/pages&gt;&lt;volume&gt;24&lt;/volume&gt;&lt;number&gt;29&lt;/number&gt;&lt;dates&gt;&lt;year&gt;2018&lt;/year&gt;&lt;/dates&gt;&lt;isbn&gt;0947-6539&lt;/isbn&gt;&lt;urls&gt;&lt;/urls&gt;&lt;/record&gt;&lt;/Cite&gt;&lt;/EndNote</w:instrText>
      </w:r>
      <w:r w:rsidRPr="00014BC3">
        <w:rPr>
          <w:rtl/>
          <w:lang w:bidi="fa-IR"/>
        </w:rPr>
        <w:instrText>&gt;</w:instrText>
      </w:r>
      <w:r w:rsidRPr="00014BC3">
        <w:rPr>
          <w:rtl/>
          <w:lang w:bidi="fa-IR"/>
        </w:rPr>
        <w:fldChar w:fldCharType="separate"/>
      </w:r>
      <w:r w:rsidRPr="00014BC3">
        <w:rPr>
          <w:noProof/>
          <w:rtl/>
          <w:lang w:bidi="fa-IR"/>
        </w:rPr>
        <w:t>[23]</w:t>
      </w:r>
      <w:r w:rsidRPr="00014BC3">
        <w:rPr>
          <w:rtl/>
          <w:lang w:bidi="fa-IR"/>
        </w:rPr>
        <w:fldChar w:fldCharType="end"/>
      </w:r>
      <w:r w:rsidRPr="00014BC3">
        <w:rPr>
          <w:rFonts w:hint="cs"/>
          <w:rtl/>
          <w:lang w:bidi="fa-IR"/>
        </w:rPr>
        <w:t xml:space="preserve"> .</w:t>
      </w:r>
      <w:bookmarkEnd w:id="22"/>
    </w:p>
    <w:p w14:paraId="6C678316" w14:textId="46817C94" w:rsidR="00404CAF" w:rsidRPr="00014BC3" w:rsidRDefault="00404CAF" w:rsidP="007653F2">
      <w:pPr>
        <w:pStyle w:val="Heading2"/>
        <w:rPr>
          <w:rtl/>
        </w:rPr>
      </w:pPr>
      <w:bookmarkStart w:id="23" w:name="_Toc103505622"/>
      <w:r w:rsidRPr="00014BC3">
        <w:rPr>
          <w:rFonts w:hint="cs"/>
          <w:rtl/>
        </w:rPr>
        <w:t>رنگ سنجی به کمک بلورهای نوری</w:t>
      </w:r>
      <w:bookmarkEnd w:id="23"/>
    </w:p>
    <w:p w14:paraId="5A1CDD46" w14:textId="49EEE9C7" w:rsidR="00404CAF" w:rsidRPr="00014BC3" w:rsidRDefault="00404CAF" w:rsidP="0045754A">
      <w:pPr>
        <w:ind w:firstLine="720"/>
        <w:jc w:val="both"/>
        <w:rPr>
          <w:rFonts w:eastAsia="DengXian" w:cs="B Nazanin"/>
          <w:rtl/>
          <w:lang w:eastAsia="zh-CN"/>
        </w:rPr>
      </w:pPr>
      <w:r w:rsidRPr="00014BC3">
        <w:rPr>
          <w:rFonts w:eastAsia="DengXian" w:cs="B Nazanin" w:hint="cs"/>
          <w:rtl/>
          <w:lang w:eastAsia="zh-CN"/>
        </w:rPr>
        <w:t>بلورهای نوری</w:t>
      </w:r>
      <w:r w:rsidRPr="00014BC3">
        <w:rPr>
          <w:rFonts w:eastAsia="DengXian" w:cs="B Nazanin"/>
          <w:lang w:eastAsia="zh-CN"/>
        </w:rPr>
        <w:t xml:space="preserve"> </w:t>
      </w:r>
      <w:r w:rsidRPr="00014BC3">
        <w:rPr>
          <w:rFonts w:eastAsia="DengXian" w:cs="B Nazanin" w:hint="cs"/>
          <w:rtl/>
          <w:lang w:eastAsia="zh-CN"/>
        </w:rPr>
        <w:t>نوعی</w:t>
      </w:r>
      <w:r w:rsidRPr="00014BC3">
        <w:rPr>
          <w:rFonts w:eastAsia="DengXian" w:cs="B Nazanin"/>
          <w:rtl/>
          <w:lang w:eastAsia="zh-CN"/>
        </w:rPr>
        <w:t xml:space="preserve"> </w:t>
      </w:r>
      <w:r w:rsidRPr="00014BC3">
        <w:rPr>
          <w:rFonts w:eastAsia="DengXian" w:cs="B Nazanin" w:hint="cs"/>
          <w:rtl/>
          <w:lang w:eastAsia="zh-CN"/>
        </w:rPr>
        <w:t>ماده</w:t>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تغییر</w:t>
      </w:r>
      <w:r w:rsidRPr="00014BC3">
        <w:rPr>
          <w:rFonts w:eastAsia="DengXian" w:cs="B Nazanin"/>
          <w:rtl/>
          <w:lang w:eastAsia="zh-CN"/>
        </w:rPr>
        <w:t xml:space="preserve"> </w:t>
      </w:r>
      <w:r w:rsidRPr="00014BC3">
        <w:rPr>
          <w:rFonts w:eastAsia="DengXian" w:cs="B Nazanin" w:hint="cs"/>
          <w:rtl/>
          <w:lang w:eastAsia="zh-CN"/>
        </w:rPr>
        <w:t>ضریب</w:t>
      </w:r>
      <w:r w:rsidRPr="00014BC3">
        <w:rPr>
          <w:rFonts w:eastAsia="DengXian" w:cs="B Nazanin"/>
          <w:rtl/>
          <w:lang w:eastAsia="zh-CN"/>
        </w:rPr>
        <w:t xml:space="preserve"> </w:t>
      </w:r>
      <w:r w:rsidRPr="00014BC3">
        <w:rPr>
          <w:rFonts w:eastAsia="DengXian" w:cs="B Nazanin" w:hint="cs"/>
          <w:rtl/>
          <w:lang w:eastAsia="zh-CN"/>
        </w:rPr>
        <w:t>شکست</w:t>
      </w:r>
      <w:r w:rsidRPr="00014BC3">
        <w:rPr>
          <w:rFonts w:eastAsia="DengXian" w:cs="B Nazanin"/>
          <w:rtl/>
          <w:lang w:eastAsia="zh-CN"/>
        </w:rPr>
        <w:t xml:space="preserve"> </w:t>
      </w:r>
      <w:r w:rsidRPr="00014BC3">
        <w:rPr>
          <w:rFonts w:eastAsia="DengXian" w:cs="B Nazanin" w:hint="cs"/>
          <w:rtl/>
          <w:lang w:eastAsia="zh-CN"/>
        </w:rPr>
        <w:t>دوره</w:t>
      </w:r>
      <w:r w:rsidRPr="00014BC3">
        <w:rPr>
          <w:rFonts w:eastAsia="DengXian" w:cs="B Nazanin"/>
          <w:rtl/>
          <w:lang w:eastAsia="zh-CN"/>
        </w:rPr>
        <w:softHyphen/>
      </w:r>
      <w:r w:rsidRPr="00014BC3">
        <w:rPr>
          <w:rFonts w:eastAsia="DengXian" w:cs="B Nazanin" w:hint="cs"/>
          <w:rtl/>
          <w:lang w:eastAsia="zh-CN"/>
        </w:rPr>
        <w:t>ای</w:t>
      </w:r>
      <w:r w:rsidRPr="00014BC3">
        <w:rPr>
          <w:rFonts w:eastAsia="DengXian" w:cs="B Nazanin"/>
          <w:rtl/>
          <w:lang w:eastAsia="zh-CN"/>
        </w:rPr>
        <w:t xml:space="preserve"> </w:t>
      </w:r>
      <w:r w:rsidRPr="00014BC3">
        <w:rPr>
          <w:rFonts w:eastAsia="DengXian" w:cs="B Nazanin" w:hint="cs"/>
          <w:rtl/>
          <w:lang w:eastAsia="zh-CN"/>
        </w:rPr>
        <w:t>هستند</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دارای</w:t>
      </w:r>
      <w:r w:rsidRPr="00014BC3">
        <w:rPr>
          <w:rFonts w:eastAsia="DengXian" w:cs="B Nazanin"/>
          <w:rtl/>
          <w:lang w:eastAsia="zh-CN"/>
        </w:rPr>
        <w:t xml:space="preserve"> </w:t>
      </w:r>
      <w:r w:rsidRPr="00014BC3">
        <w:rPr>
          <w:rFonts w:eastAsia="DengXian" w:cs="B Nazanin" w:hint="cs"/>
          <w:rtl/>
          <w:lang w:eastAsia="zh-CN"/>
        </w:rPr>
        <w:t>ویژگی</w:t>
      </w:r>
      <w:r w:rsidRPr="00014BC3">
        <w:rPr>
          <w:rFonts w:eastAsia="DengXian" w:cs="B Nazanin"/>
          <w:rtl/>
          <w:lang w:eastAsia="zh-CN"/>
        </w:rPr>
        <w:t xml:space="preserve"> </w:t>
      </w:r>
      <w:r w:rsidRPr="00014BC3">
        <w:rPr>
          <w:rFonts w:eastAsia="DengXian" w:cs="B Nazanin" w:hint="cs"/>
          <w:rtl/>
          <w:lang w:eastAsia="zh-CN"/>
        </w:rPr>
        <w:t>شکاف</w:t>
      </w:r>
      <w:r w:rsidRPr="00014BC3">
        <w:rPr>
          <w:rFonts w:eastAsia="DengXian" w:cs="B Nazanin"/>
          <w:rtl/>
          <w:lang w:eastAsia="zh-CN"/>
        </w:rPr>
        <w:t xml:space="preserve"> </w:t>
      </w:r>
      <w:r w:rsidRPr="00014BC3">
        <w:rPr>
          <w:rFonts w:eastAsia="DengXian" w:cs="B Nazanin" w:hint="cs"/>
          <w:rtl/>
          <w:lang w:eastAsia="zh-CN"/>
        </w:rPr>
        <w:t>نوار</w:t>
      </w:r>
      <w:r w:rsidRPr="00014BC3">
        <w:rPr>
          <w:rFonts w:eastAsia="DengXian" w:cs="B Nazanin"/>
          <w:rtl/>
          <w:lang w:eastAsia="zh-CN"/>
        </w:rPr>
        <w:t xml:space="preserve"> </w:t>
      </w:r>
      <w:r w:rsidRPr="00014BC3">
        <w:rPr>
          <w:rFonts w:eastAsia="DengXian" w:cs="B Nazanin" w:hint="cs"/>
          <w:rtl/>
          <w:lang w:eastAsia="zh-CN"/>
        </w:rPr>
        <w:t>فوتونی</w:t>
      </w:r>
      <w:r w:rsidRPr="00014BC3">
        <w:rPr>
          <w:rFonts w:eastAsia="DengXian" w:cs="B Nazanin"/>
          <w:vertAlign w:val="superscript"/>
          <w:rtl/>
          <w:lang w:eastAsia="zh-CN"/>
        </w:rPr>
        <w:footnoteReference w:id="107"/>
      </w:r>
      <w:r w:rsidRPr="00014BC3">
        <w:rPr>
          <w:rFonts w:eastAsia="DengXian" w:cs="B Nazanin" w:hint="cs"/>
          <w:rtl/>
          <w:lang w:eastAsia="zh-CN"/>
        </w:rPr>
        <w:t xml:space="preserve"> بوده</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می‌تواند</w:t>
      </w:r>
      <w:r w:rsidRPr="00014BC3">
        <w:rPr>
          <w:rFonts w:eastAsia="DengXian" w:cs="B Nazanin"/>
          <w:rtl/>
          <w:lang w:eastAsia="zh-CN"/>
        </w:rPr>
        <w:t xml:space="preserve"> </w:t>
      </w:r>
      <w:r w:rsidRPr="00014BC3">
        <w:rPr>
          <w:rFonts w:eastAsia="DengXian" w:cs="B Nazanin" w:hint="cs"/>
          <w:rtl/>
          <w:lang w:eastAsia="zh-CN"/>
        </w:rPr>
        <w:t>عبور</w:t>
      </w:r>
      <w:r w:rsidRPr="00014BC3">
        <w:rPr>
          <w:rFonts w:eastAsia="DengXian" w:cs="B Nazanin"/>
          <w:rtl/>
          <w:lang w:eastAsia="zh-CN"/>
        </w:rPr>
        <w:t xml:space="preserve"> </w:t>
      </w:r>
      <w:r w:rsidRPr="00014BC3">
        <w:rPr>
          <w:rFonts w:eastAsia="DengXian" w:cs="B Nazanin" w:hint="cs"/>
          <w:rtl/>
          <w:lang w:eastAsia="zh-CN"/>
        </w:rPr>
        <w:t>برخی</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طول</w:t>
      </w:r>
      <w:r w:rsidRPr="00014BC3">
        <w:rPr>
          <w:rFonts w:eastAsia="DengXian" w:cs="B Nazanin"/>
          <w:rtl/>
          <w:lang w:eastAsia="zh-CN"/>
        </w:rPr>
        <w:t xml:space="preserve"> </w:t>
      </w:r>
      <w:r w:rsidRPr="00014BC3">
        <w:rPr>
          <w:rFonts w:eastAsia="DengXian" w:cs="B Nazanin" w:hint="cs"/>
          <w:rtl/>
          <w:lang w:eastAsia="zh-CN"/>
        </w:rPr>
        <w:t>موج‌ها</w:t>
      </w:r>
      <w:r w:rsidRPr="00014BC3">
        <w:rPr>
          <w:rFonts w:eastAsia="DengXian" w:cs="B Nazanin"/>
          <w:rtl/>
          <w:lang w:eastAsia="zh-CN"/>
        </w:rPr>
        <w:t xml:space="preserve"> </w:t>
      </w:r>
      <w:r w:rsidRPr="00014BC3">
        <w:rPr>
          <w:rFonts w:eastAsia="DengXian" w:cs="B Nazanin" w:hint="cs"/>
          <w:rtl/>
          <w:lang w:eastAsia="zh-CN"/>
        </w:rPr>
        <w:t>را</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شکاف</w:t>
      </w:r>
      <w:r w:rsidRPr="00014BC3">
        <w:rPr>
          <w:rFonts w:eastAsia="DengXian" w:cs="B Nazanin"/>
          <w:rtl/>
          <w:lang w:eastAsia="zh-CN"/>
        </w:rPr>
        <w:t xml:space="preserve"> </w:t>
      </w:r>
      <w:r w:rsidRPr="00014BC3">
        <w:rPr>
          <w:rFonts w:eastAsia="DengXian" w:cs="B Nazanin" w:hint="cs"/>
          <w:rtl/>
          <w:lang w:eastAsia="zh-CN"/>
        </w:rPr>
        <w:t>این نوار</w:t>
      </w:r>
      <w:r w:rsidRPr="00014BC3">
        <w:rPr>
          <w:rFonts w:eastAsia="DengXian" w:cs="B Nazanin"/>
          <w:rtl/>
          <w:lang w:eastAsia="zh-CN"/>
        </w:rPr>
        <w:t xml:space="preserve"> </w:t>
      </w:r>
      <w:r w:rsidRPr="00014BC3">
        <w:rPr>
          <w:rFonts w:eastAsia="DengXian" w:cs="B Nazanin" w:hint="cs"/>
          <w:rtl/>
          <w:lang w:eastAsia="zh-CN"/>
        </w:rPr>
        <w:t>دشوار کند</w:t>
      </w:r>
      <w:r w:rsidRPr="00014BC3">
        <w:rPr>
          <w:rFonts w:eastAsia="DengXian" w:cs="B Nazanin"/>
          <w:rtl/>
          <w:lang w:eastAsia="zh-CN"/>
        </w:rPr>
        <w:t>.</w:t>
      </w:r>
      <w:r w:rsidRPr="00014BC3">
        <w:rPr>
          <w:rFonts w:cs="B Nazanin"/>
          <w:rtl/>
          <w:lang w:bidi="fa-IR"/>
        </w:rPr>
        <w:t xml:space="preserve"> </w:t>
      </w:r>
      <w:r w:rsidRPr="00014BC3">
        <w:rPr>
          <w:rFonts w:cs="B Nazanin" w:hint="cs"/>
          <w:rtl/>
          <w:lang w:bidi="fa-IR"/>
        </w:rPr>
        <w:t>ویژگی</w:t>
      </w:r>
      <w:r w:rsidRPr="00014BC3">
        <w:rPr>
          <w:rFonts w:cs="B Nazanin"/>
          <w:lang w:bidi="fa-IR"/>
        </w:rPr>
        <w:softHyphen/>
      </w:r>
      <w:r w:rsidRPr="00014BC3">
        <w:rPr>
          <w:rFonts w:cs="B Nazanin" w:hint="cs"/>
          <w:rtl/>
          <w:lang w:bidi="fa-IR"/>
        </w:rPr>
        <w:t>های مرتبط به شکاف نوار نشان</w:t>
      </w:r>
      <w:r w:rsidRPr="00014BC3">
        <w:rPr>
          <w:rFonts w:cs="B Nazanin"/>
          <w:lang w:bidi="fa-IR"/>
        </w:rPr>
        <w:softHyphen/>
      </w:r>
      <w:r w:rsidRPr="00014BC3">
        <w:rPr>
          <w:rFonts w:cs="B Nazanin" w:hint="cs"/>
          <w:rtl/>
          <w:lang w:bidi="fa-IR"/>
        </w:rPr>
        <w:t xml:space="preserve">دهنده </w:t>
      </w:r>
      <w:r w:rsidRPr="00014BC3">
        <w:rPr>
          <w:rFonts w:cs="B Nazanin"/>
          <w:rtl/>
          <w:lang w:bidi="fa-IR"/>
        </w:rPr>
        <w:t>رنگ ساختار</w:t>
      </w:r>
      <w:r w:rsidRPr="00014BC3">
        <w:rPr>
          <w:rFonts w:cs="B Nazanin" w:hint="cs"/>
          <w:rtl/>
          <w:lang w:bidi="fa-IR"/>
        </w:rPr>
        <w:t>ها</w:t>
      </w:r>
      <w:r w:rsidRPr="00014BC3">
        <w:rPr>
          <w:rFonts w:cs="B Nazanin"/>
          <w:rtl/>
          <w:lang w:bidi="fa-IR"/>
        </w:rPr>
        <w:t xml:space="preserve"> </w:t>
      </w:r>
      <w:r w:rsidRPr="00014BC3">
        <w:rPr>
          <w:rFonts w:cs="B Nazanin" w:hint="cs"/>
          <w:rtl/>
          <w:lang w:bidi="fa-IR"/>
        </w:rPr>
        <w:t>می</w:t>
      </w:r>
      <w:r w:rsidRPr="00014BC3">
        <w:rPr>
          <w:rFonts w:cs="B Nazanin"/>
          <w:rtl/>
          <w:lang w:bidi="fa-IR"/>
        </w:rPr>
        <w:softHyphen/>
      </w:r>
      <w:r w:rsidRPr="00014BC3">
        <w:rPr>
          <w:rFonts w:cs="B Nazanin" w:hint="cs"/>
          <w:rtl/>
          <w:lang w:bidi="fa-IR"/>
        </w:rPr>
        <w:t>باشند</w:t>
      </w:r>
      <w:r w:rsidRPr="00014BC3">
        <w:rPr>
          <w:rFonts w:cs="B Nazanin"/>
          <w:rtl/>
          <w:lang w:bidi="fa-IR"/>
        </w:rPr>
        <w:t>.</w:t>
      </w:r>
      <w:r w:rsidRPr="00014BC3">
        <w:rPr>
          <w:rFonts w:cs="B Nazanin" w:hint="cs"/>
          <w:rtl/>
          <w:lang w:bidi="fa-IR"/>
        </w:rPr>
        <w:t xml:space="preserve"> </w:t>
      </w:r>
      <w:r w:rsidRPr="00014BC3">
        <w:rPr>
          <w:rFonts w:cs="B Nazanin"/>
          <w:rtl/>
          <w:lang w:bidi="fa-IR"/>
        </w:rPr>
        <w:t>رنگ خاص هر</w:t>
      </w:r>
      <w:r w:rsidRPr="00014BC3">
        <w:rPr>
          <w:rFonts w:cs="B Nazanin" w:hint="cs"/>
          <w:bCs/>
          <w:rtl/>
          <w:lang w:bidi="fa-IR"/>
        </w:rPr>
        <w:t xml:space="preserve"> </w:t>
      </w:r>
      <w:r w:rsidRPr="00014BC3">
        <w:rPr>
          <w:rFonts w:cs="B Nazanin"/>
          <w:rtl/>
          <w:lang w:bidi="fa-IR"/>
        </w:rPr>
        <w:t>بلور</w:t>
      </w:r>
      <w:r w:rsidRPr="00014BC3">
        <w:rPr>
          <w:rFonts w:cs="B Nazanin" w:hint="cs"/>
          <w:rtl/>
          <w:lang w:bidi="fa-IR"/>
        </w:rPr>
        <w:t xml:space="preserve"> نوری </w:t>
      </w:r>
      <w:r w:rsidRPr="00014BC3">
        <w:rPr>
          <w:rFonts w:cs="B Nazanin"/>
          <w:rtl/>
          <w:lang w:bidi="fa-IR"/>
        </w:rPr>
        <w:t>م</w:t>
      </w:r>
      <w:r w:rsidRPr="00014BC3">
        <w:rPr>
          <w:rFonts w:cs="B Nazanin" w:hint="cs"/>
          <w:rtl/>
          <w:lang w:bidi="fa-IR"/>
        </w:rPr>
        <w:t>ی</w:t>
      </w:r>
      <w:r w:rsidRPr="00014BC3">
        <w:rPr>
          <w:rFonts w:cs="B Nazanin"/>
          <w:rtl/>
          <w:lang w:bidi="fa-IR"/>
        </w:rPr>
        <w:t xml:space="preserve"> تواند به عنوان کد</w:t>
      </w:r>
      <w:r w:rsidRPr="00014BC3">
        <w:rPr>
          <w:rFonts w:cs="B Nazanin" w:hint="cs"/>
          <w:rtl/>
          <w:lang w:bidi="fa-IR"/>
        </w:rPr>
        <w:t xml:space="preserve"> نوری</w:t>
      </w:r>
      <w:r w:rsidRPr="00014BC3">
        <w:rPr>
          <w:rFonts w:cs="B Nazanin"/>
          <w:rtl/>
          <w:lang w:bidi="fa-IR"/>
        </w:rPr>
        <w:t xml:space="preserve"> عمل </w:t>
      </w:r>
      <w:r w:rsidRPr="00014BC3">
        <w:rPr>
          <w:rFonts w:cs="B Nazanin" w:hint="cs"/>
          <w:rtl/>
          <w:lang w:bidi="fa-IR"/>
        </w:rPr>
        <w:t>کرده</w:t>
      </w:r>
      <w:r w:rsidRPr="00014BC3">
        <w:rPr>
          <w:rFonts w:cs="B Nazanin"/>
          <w:rtl/>
          <w:lang w:bidi="fa-IR"/>
        </w:rPr>
        <w:t xml:space="preserve"> تا بلورها</w:t>
      </w:r>
      <w:r w:rsidRPr="00014BC3">
        <w:rPr>
          <w:rFonts w:cs="B Nazanin" w:hint="cs"/>
          <w:rtl/>
          <w:lang w:bidi="fa-IR"/>
        </w:rPr>
        <w:t xml:space="preserve"> </w:t>
      </w:r>
      <w:r w:rsidRPr="00014BC3">
        <w:rPr>
          <w:rFonts w:cs="B Nazanin"/>
          <w:rtl/>
          <w:lang w:bidi="fa-IR"/>
        </w:rPr>
        <w:t>را قادر به سنجش</w:t>
      </w:r>
      <w:r w:rsidRPr="00014BC3">
        <w:rPr>
          <w:rFonts w:cs="B Nazanin" w:hint="cs"/>
          <w:rtl/>
          <w:lang w:bidi="fa-IR"/>
        </w:rPr>
        <w:t xml:space="preserve"> واحد</w:t>
      </w:r>
      <w:r w:rsidRPr="00014BC3">
        <w:rPr>
          <w:rFonts w:cs="B Nazanin"/>
          <w:rtl/>
          <w:lang w:bidi="fa-IR"/>
        </w:rPr>
        <w:t xml:space="preserve"> </w:t>
      </w:r>
      <w:r w:rsidRPr="00014BC3">
        <w:rPr>
          <w:rFonts w:cs="B Nazanin" w:hint="cs"/>
          <w:rtl/>
          <w:lang w:bidi="fa-IR"/>
        </w:rPr>
        <w:t xml:space="preserve">با </w:t>
      </w:r>
      <w:r w:rsidRPr="00014BC3">
        <w:rPr>
          <w:rFonts w:cs="B Nazanin"/>
          <w:rtl/>
          <w:lang w:bidi="fa-IR"/>
        </w:rPr>
        <w:t xml:space="preserve">بازده بالا </w:t>
      </w:r>
      <w:r w:rsidRPr="00014BC3">
        <w:rPr>
          <w:rFonts w:cs="B Nazanin" w:hint="cs"/>
          <w:rtl/>
          <w:lang w:bidi="fa-IR"/>
        </w:rPr>
        <w:t>نماید</w:t>
      </w:r>
      <w:r w:rsidRPr="00014BC3">
        <w:rPr>
          <w:rFonts w:cs="B Nazanin"/>
          <w:rtl/>
          <w:lang w:bidi="fa-IR"/>
        </w:rPr>
        <w:t>.</w:t>
      </w:r>
      <w:r w:rsidRPr="00014BC3">
        <w:rPr>
          <w:rFonts w:cs="B Nazanin" w:hint="cs"/>
          <w:rtl/>
          <w:lang w:bidi="fa-IR"/>
        </w:rPr>
        <w:t xml:space="preserve"> بلورهای نوری</w:t>
      </w:r>
      <w:r w:rsidRPr="00014BC3">
        <w:rPr>
          <w:rFonts w:cs="B Nazanin"/>
          <w:rtl/>
          <w:lang w:bidi="fa-IR"/>
        </w:rPr>
        <w:t xml:space="preserve"> به طور گسترده در زم</w:t>
      </w:r>
      <w:r w:rsidRPr="00014BC3">
        <w:rPr>
          <w:rFonts w:cs="B Nazanin" w:hint="cs"/>
          <w:rtl/>
          <w:lang w:bidi="fa-IR"/>
        </w:rPr>
        <w:t>ی</w:t>
      </w:r>
      <w:r w:rsidRPr="00014BC3">
        <w:rPr>
          <w:rFonts w:cs="B Nazanin" w:hint="eastAsia"/>
          <w:rtl/>
          <w:lang w:bidi="fa-IR"/>
        </w:rPr>
        <w:t>نه</w:t>
      </w:r>
      <w:r w:rsidRPr="00014BC3">
        <w:rPr>
          <w:rFonts w:cs="B Nazanin"/>
          <w:rtl/>
          <w:lang w:bidi="fa-IR"/>
        </w:rPr>
        <w:softHyphen/>
        <w:t>ها</w:t>
      </w:r>
      <w:r w:rsidRPr="00014BC3">
        <w:rPr>
          <w:rFonts w:cs="B Nazanin" w:hint="cs"/>
          <w:rtl/>
          <w:lang w:bidi="fa-IR"/>
        </w:rPr>
        <w:t>ی</w:t>
      </w:r>
      <w:r w:rsidRPr="00014BC3">
        <w:rPr>
          <w:rFonts w:cs="B Nazanin"/>
          <w:rtl/>
          <w:lang w:bidi="fa-IR"/>
        </w:rPr>
        <w:t xml:space="preserve"> تبد</w:t>
      </w:r>
      <w:r w:rsidRPr="00014BC3">
        <w:rPr>
          <w:rFonts w:cs="B Nazanin" w:hint="cs"/>
          <w:rtl/>
          <w:lang w:bidi="fa-IR"/>
        </w:rPr>
        <w:t>ی</w:t>
      </w:r>
      <w:r w:rsidRPr="00014BC3">
        <w:rPr>
          <w:rFonts w:cs="B Nazanin" w:hint="eastAsia"/>
          <w:rtl/>
          <w:lang w:bidi="fa-IR"/>
        </w:rPr>
        <w:t>ل</w:t>
      </w:r>
      <w:r w:rsidRPr="00014BC3">
        <w:rPr>
          <w:rFonts w:cs="B Nazanin"/>
          <w:rtl/>
          <w:lang w:bidi="fa-IR"/>
        </w:rPr>
        <w:t xml:space="preserve"> انرژ</w:t>
      </w:r>
      <w:r w:rsidRPr="00014BC3">
        <w:rPr>
          <w:rFonts w:cs="B Nazanin" w:hint="cs"/>
          <w:rtl/>
          <w:lang w:bidi="fa-IR"/>
        </w:rPr>
        <w:t>ی</w:t>
      </w:r>
      <w:r w:rsidRPr="00014BC3">
        <w:rPr>
          <w:rFonts w:cs="B Nazanin" w:hint="eastAsia"/>
          <w:rtl/>
          <w:lang w:bidi="fa-IR"/>
        </w:rPr>
        <w:t>،</w:t>
      </w:r>
      <w:r w:rsidRPr="00014BC3">
        <w:rPr>
          <w:rFonts w:cs="B Nazanin"/>
          <w:rtl/>
          <w:lang w:bidi="fa-IR"/>
        </w:rPr>
        <w:t xml:space="preserve"> نما</w:t>
      </w:r>
      <w:r w:rsidRPr="00014BC3">
        <w:rPr>
          <w:rFonts w:cs="B Nazanin" w:hint="cs"/>
          <w:rtl/>
          <w:lang w:bidi="fa-IR"/>
        </w:rPr>
        <w:t>ی</w:t>
      </w:r>
      <w:r w:rsidRPr="00014BC3">
        <w:rPr>
          <w:rFonts w:cs="B Nazanin" w:hint="eastAsia"/>
          <w:rtl/>
          <w:lang w:bidi="fa-IR"/>
        </w:rPr>
        <w:t>شگر</w:t>
      </w:r>
      <w:r w:rsidRPr="00014BC3">
        <w:rPr>
          <w:rFonts w:cs="B Nazanin" w:hint="cs"/>
          <w:rtl/>
          <w:lang w:bidi="fa-IR"/>
        </w:rPr>
        <w:t>ها</w:t>
      </w:r>
      <w:r w:rsidRPr="00014BC3">
        <w:rPr>
          <w:rFonts w:cs="B Nazanin"/>
          <w:lang w:bidi="fa-IR"/>
        </w:rPr>
        <w:t xml:space="preserve"> </w:t>
      </w:r>
      <w:r w:rsidRPr="00014BC3">
        <w:rPr>
          <w:rFonts w:cs="B Nazanin"/>
          <w:rtl/>
          <w:lang w:bidi="fa-IR"/>
        </w:rPr>
        <w:t>و سنجش</w:t>
      </w:r>
      <w:r w:rsidRPr="00014BC3">
        <w:rPr>
          <w:rFonts w:cs="B Nazanin" w:hint="cs"/>
          <w:rtl/>
          <w:lang w:bidi="fa-IR"/>
        </w:rPr>
        <w:t xml:space="preserve"> حسگری</w:t>
      </w:r>
      <w:r w:rsidRPr="00014BC3">
        <w:rPr>
          <w:rFonts w:cs="B Nazanin"/>
          <w:rtl/>
          <w:lang w:bidi="fa-IR"/>
        </w:rPr>
        <w:t xml:space="preserve"> استفاده شده</w:t>
      </w:r>
      <w:r w:rsidRPr="00014BC3">
        <w:rPr>
          <w:rFonts w:cs="B Nazanin"/>
          <w:rtl/>
          <w:lang w:bidi="fa-IR"/>
        </w:rPr>
        <w:softHyphen/>
        <w:t>اند</w:t>
      </w:r>
      <w:r w:rsidRPr="00014BC3">
        <w:rPr>
          <w:rFonts w:cs="B Nazanin"/>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&lt;EndNote&gt;&lt;Cite&gt;&lt;Author&gt;Wang&lt;/Author&gt;&lt;Year&gt;2021&lt;/Year&gt;&lt;RecNum&gt;96&lt;/RecNum&gt;&lt;DisplayText&gt;[24]&lt;/DisplayText&gt;&lt;record&gt;&lt;rec-number&gt;96&lt;/rec-number&gt;&lt;foreign-keys&gt;&lt;key app="EN" db-id="adzpdfaer5ssrxew9f9p5d0hwrwwr5t5xrfv" timestamp="1644395283"&gt;96&lt;/key&gt;&lt;/foreign-keys&gt;&lt;ref-type name="Journal Article"&gt;17&lt;/ref-type&gt;&lt;contributors&gt;&lt;authors&gt;&lt;author&gt;Wang, Juan&lt;/author&gt;&lt;author&gt;Pinkse, Pepijn WH&lt;/author&gt;&lt;author&gt;Segerink, Loes I&lt;/author&gt;&lt;author&gt;Eijkel, Jan CT&lt;/author&gt;&lt;/authors&gt;&lt;/contributors&gt;&lt;titles&gt;&lt;title&gt;Bottom-up assembled photonic crystals for structure-enabled label-free sensing&lt;/title&gt;&lt;secondary-title&gt;ACS nano&lt;/secondary-title&gt;&lt;/titles&gt;&lt;periodical&gt;&lt;full-title&gt;Acs Nano&lt;/full-title&gt;&lt;/periodical&gt;&lt;pages&gt;9299-9327&lt;/pages&gt;&lt;volume&gt;15&lt;/volume&gt;&lt;number&gt;6&lt;/number&gt;&lt;dates&gt;&lt;year&gt;2021&lt;/year&gt;&lt;/dates&gt;&lt;isbn&gt;1936-0851&lt;/isbn&gt;&lt;urls&gt;&lt;/urls&gt;&lt;/record&gt;&lt;/Cite&gt;&lt;/EndNote</w:instrText>
      </w:r>
      <w:r w:rsidRPr="00014BC3">
        <w:rPr>
          <w:rFonts w:cs="B Nazanin"/>
          <w:rtl/>
          <w:lang w:bidi="fa-IR"/>
        </w:rPr>
        <w:instrText>&gt;</w:instrText>
      </w:r>
      <w:r w:rsidRPr="00014BC3">
        <w:rPr>
          <w:rFonts w:cs="B Nazanin"/>
          <w:rtl/>
          <w:lang w:bidi="fa-IR"/>
        </w:rPr>
        <w:fldChar w:fldCharType="separate"/>
      </w:r>
      <w:r w:rsidRPr="00014BC3">
        <w:rPr>
          <w:rFonts w:cs="B Nazanin"/>
          <w:noProof/>
          <w:rtl/>
          <w:lang w:bidi="fa-IR"/>
        </w:rPr>
        <w:t>[24]</w:t>
      </w:r>
      <w:r w:rsidRPr="00014BC3">
        <w:rPr>
          <w:rFonts w:cs="B Nazanin"/>
          <w:rtl/>
          <w:lang w:bidi="fa-IR"/>
        </w:rPr>
        <w:fldChar w:fldCharType="end"/>
      </w:r>
      <w:r w:rsidRPr="00014BC3">
        <w:rPr>
          <w:rFonts w:cs="B Nazanin"/>
          <w:rtl/>
          <w:lang w:bidi="fa-IR"/>
        </w:rPr>
        <w:t xml:space="preserve">. </w:t>
      </w:r>
      <w:r w:rsidRPr="00014BC3">
        <w:rPr>
          <w:rFonts w:eastAsia="DengXian" w:cs="B Nazanin" w:hint="cs"/>
          <w:rtl/>
          <w:lang w:eastAsia="zh-CN"/>
        </w:rPr>
        <w:t>وجود</w:t>
      </w:r>
      <w:r w:rsidRPr="00014BC3">
        <w:rPr>
          <w:rFonts w:eastAsia="DengXian" w:cs="B Nazanin"/>
          <w:rtl/>
          <w:lang w:eastAsia="zh-CN"/>
        </w:rPr>
        <w:t xml:space="preserve"> </w:t>
      </w:r>
      <w:r w:rsidRPr="00014BC3">
        <w:rPr>
          <w:rFonts w:eastAsia="DengXian" w:cs="B Nazanin" w:hint="cs"/>
          <w:rtl/>
          <w:lang w:eastAsia="zh-CN"/>
        </w:rPr>
        <w:t>شکاف انرژی</w:t>
      </w:r>
      <w:r w:rsidRPr="00014BC3">
        <w:rPr>
          <w:rFonts w:eastAsia="DengXian" w:cs="B Nazanin"/>
          <w:rtl/>
          <w:lang w:eastAsia="zh-CN"/>
        </w:rPr>
        <w:t xml:space="preserve"> </w:t>
      </w:r>
      <w:r w:rsidRPr="00014BC3">
        <w:rPr>
          <w:rFonts w:eastAsia="DengXian" w:cs="B Nazanin" w:hint="cs"/>
          <w:rtl/>
          <w:lang w:eastAsia="zh-CN"/>
        </w:rPr>
        <w:t>می‌تواند</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000A4A0C">
        <w:rPr>
          <w:rFonts w:eastAsia="DengXian" w:cs="B Nazanin" w:hint="cs"/>
          <w:rtl/>
          <w:lang w:eastAsia="zh-CN"/>
        </w:rPr>
        <w:t xml:space="preserve">ساز و کار </w:t>
      </w:r>
      <w:r w:rsidRPr="00014BC3">
        <w:rPr>
          <w:rFonts w:eastAsia="DengXian" w:cs="B Nazanin"/>
          <w:rtl/>
          <w:lang w:eastAsia="zh-CN"/>
        </w:rPr>
        <w:t xml:space="preserve"> </w:t>
      </w:r>
      <w:r w:rsidRPr="00014BC3">
        <w:rPr>
          <w:rFonts w:eastAsia="DengXian" w:cs="B Nazanin" w:hint="cs"/>
          <w:rtl/>
          <w:lang w:eastAsia="zh-CN"/>
        </w:rPr>
        <w:t>نظارتی</w:t>
      </w:r>
      <w:r w:rsidRPr="00014BC3">
        <w:rPr>
          <w:rFonts w:eastAsia="DengXian" w:cs="B Nazanin"/>
          <w:rtl/>
          <w:lang w:eastAsia="zh-CN"/>
        </w:rPr>
        <w:t xml:space="preserve"> </w:t>
      </w:r>
      <w:r w:rsidRPr="00014BC3">
        <w:rPr>
          <w:rFonts w:eastAsia="DengXian" w:cs="B Nazanin" w:hint="cs"/>
          <w:rtl/>
          <w:lang w:eastAsia="zh-CN"/>
        </w:rPr>
        <w:t>بصری،</w:t>
      </w:r>
      <w:r w:rsidRPr="00014BC3">
        <w:rPr>
          <w:rFonts w:eastAsia="DengXian" w:cs="B Nazanin"/>
          <w:rtl/>
          <w:lang w:eastAsia="zh-CN"/>
        </w:rPr>
        <w:t xml:space="preserve"> </w:t>
      </w:r>
      <w:r w:rsidRPr="00014BC3">
        <w:rPr>
          <w:rFonts w:eastAsia="DengXian" w:cs="B Nazanin" w:hint="cs"/>
          <w:rtl/>
          <w:lang w:eastAsia="zh-CN"/>
        </w:rPr>
        <w:t>ساده</w:t>
      </w:r>
      <w:r w:rsidRPr="00014BC3">
        <w:rPr>
          <w:rFonts w:eastAsia="DengXian" w:cs="B Nazanin"/>
          <w:rtl/>
          <w:lang w:eastAsia="zh-CN"/>
        </w:rPr>
        <w:t xml:space="preserve"> </w:t>
      </w:r>
      <w:r w:rsidRPr="00014BC3">
        <w:rPr>
          <w:rFonts w:eastAsia="DengXian" w:cs="B Nazanin" w:hint="cs"/>
          <w:rtl/>
          <w:lang w:eastAsia="zh-CN"/>
        </w:rPr>
        <w:t>اما</w:t>
      </w:r>
      <w:r w:rsidRPr="00014BC3">
        <w:rPr>
          <w:rFonts w:eastAsia="DengXian" w:cs="B Nazanin"/>
          <w:rtl/>
          <w:lang w:eastAsia="zh-CN"/>
        </w:rPr>
        <w:t xml:space="preserve"> </w:t>
      </w:r>
      <w:r w:rsidRPr="00014BC3">
        <w:rPr>
          <w:rFonts w:eastAsia="DengXian" w:cs="B Nazanin" w:hint="cs"/>
          <w:rtl/>
          <w:lang w:eastAsia="zh-CN"/>
        </w:rPr>
        <w:t>قدرتمند</w:t>
      </w:r>
      <w:r w:rsidRPr="00014BC3">
        <w:rPr>
          <w:rFonts w:eastAsia="DengXian" w:cs="B Nazanin"/>
          <w:rtl/>
          <w:lang w:eastAsia="zh-CN"/>
        </w:rPr>
        <w:t xml:space="preserve"> </w:t>
      </w:r>
      <w:r w:rsidRPr="00014BC3">
        <w:rPr>
          <w:rFonts w:eastAsia="DengXian" w:cs="B Nazanin" w:hint="cs"/>
          <w:rtl/>
          <w:lang w:eastAsia="zh-CN"/>
        </w:rPr>
        <w:t>را</w:t>
      </w:r>
      <w:r w:rsidRPr="00014BC3">
        <w:rPr>
          <w:rFonts w:eastAsia="DengXian" w:cs="B Nazanin"/>
          <w:rtl/>
          <w:lang w:eastAsia="zh-CN"/>
        </w:rPr>
        <w:t xml:space="preserve"> </w:t>
      </w:r>
      <w:r w:rsidRPr="00014BC3">
        <w:rPr>
          <w:rFonts w:eastAsia="DengXian" w:cs="B Nazanin" w:hint="cs"/>
          <w:rtl/>
          <w:lang w:eastAsia="zh-CN"/>
        </w:rPr>
        <w:t>فراهم</w:t>
      </w:r>
      <w:r w:rsidRPr="00014BC3">
        <w:rPr>
          <w:rFonts w:eastAsia="DengXian" w:cs="B Nazanin"/>
          <w:rtl/>
          <w:lang w:eastAsia="zh-CN"/>
        </w:rPr>
        <w:t xml:space="preserve"> </w:t>
      </w:r>
      <w:r w:rsidRPr="00014BC3">
        <w:rPr>
          <w:rFonts w:eastAsia="DengXian" w:cs="B Nazanin" w:hint="cs"/>
          <w:rtl/>
          <w:lang w:eastAsia="zh-CN"/>
        </w:rPr>
        <w:t>کند. تانگ</w:t>
      </w:r>
      <w:r w:rsidRPr="00014BC3">
        <w:rPr>
          <w:rFonts w:eastAsia="DengXian" w:cs="B Nazanin"/>
          <w:vertAlign w:val="superscript"/>
          <w:rtl/>
          <w:lang w:eastAsia="zh-CN"/>
        </w:rPr>
        <w:footnoteReference w:id="108"/>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همکاران</w:t>
      </w:r>
      <w:r w:rsidRPr="00014BC3">
        <w:rPr>
          <w:rFonts w:eastAsia="DengXian" w:cs="B Nazanin"/>
          <w:rtl/>
          <w:lang w:eastAsia="zh-CN"/>
        </w:rPr>
        <w:t xml:space="preserve"> </w:t>
      </w:r>
      <w:r w:rsidRPr="00014BC3">
        <w:rPr>
          <w:rFonts w:eastAsia="DengXian" w:cs="B Nazanin" w:hint="cs"/>
          <w:rtl/>
          <w:lang w:eastAsia="zh-CN"/>
        </w:rPr>
        <w:t>سنتز</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بلور نوری</w:t>
      </w:r>
      <w:r w:rsidRPr="00014BC3">
        <w:rPr>
          <w:rFonts w:eastAsia="DengXian" w:cs="B Nazanin"/>
          <w:rtl/>
          <w:lang w:eastAsia="zh-CN"/>
        </w:rPr>
        <w:t xml:space="preserve"> </w:t>
      </w:r>
      <w:bookmarkStart w:id="24" w:name="_Hlk92397055"/>
      <w:r w:rsidRPr="00014BC3">
        <w:rPr>
          <w:rFonts w:eastAsia="DengXian" w:cs="B Nazanin" w:hint="cs"/>
          <w:rtl/>
          <w:lang w:eastAsia="zh-CN"/>
        </w:rPr>
        <w:t>نانومتخلخل</w:t>
      </w:r>
      <w:bookmarkEnd w:id="24"/>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رنگی</w:t>
      </w:r>
      <w:r w:rsidRPr="00014BC3">
        <w:rPr>
          <w:rFonts w:eastAsia="DengXian" w:cs="B Nazanin"/>
          <w:rtl/>
          <w:lang w:eastAsia="zh-CN"/>
        </w:rPr>
        <w:t xml:space="preserve"> </w:t>
      </w:r>
      <w:r w:rsidRPr="00014BC3">
        <w:rPr>
          <w:rFonts w:eastAsia="DengXian" w:cs="B Nazanin" w:hint="cs"/>
          <w:rtl/>
          <w:lang w:eastAsia="zh-CN"/>
        </w:rPr>
        <w:t>را</w:t>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قراردادن نانوژل</w:t>
      </w:r>
      <w:r w:rsidRPr="00014BC3">
        <w:rPr>
          <w:rFonts w:eastAsia="DengXian" w:cs="B Nazanin"/>
          <w:rtl/>
          <w:lang w:eastAsia="zh-CN"/>
        </w:rPr>
        <w:t xml:space="preserve"> </w:t>
      </w:r>
      <w:r w:rsidRPr="00014BC3">
        <w:rPr>
          <w:rFonts w:eastAsia="DengXian" w:cs="B Nazanin" w:hint="cs"/>
          <w:rtl/>
          <w:lang w:eastAsia="zh-CN"/>
        </w:rPr>
        <w:t>پلی</w:t>
      </w:r>
      <w:r w:rsidRPr="00014BC3">
        <w:rPr>
          <w:rFonts w:eastAsia="DengXian" w:cs="B Nazanin"/>
          <w:rtl/>
          <w:lang w:eastAsia="zh-CN"/>
        </w:rPr>
        <w:softHyphen/>
      </w:r>
      <w:r w:rsidRPr="00014BC3">
        <w:rPr>
          <w:rFonts w:eastAsia="DengXian" w:cs="B Nazanin" w:hint="cs"/>
          <w:rtl/>
          <w:lang w:eastAsia="zh-CN"/>
        </w:rPr>
        <w:t>آکریل</w:t>
      </w:r>
      <w:r w:rsidRPr="00014BC3">
        <w:rPr>
          <w:rFonts w:eastAsia="DengXian" w:cs="B Nazanin"/>
          <w:rtl/>
          <w:lang w:eastAsia="zh-CN"/>
        </w:rPr>
        <w:t xml:space="preserve"> </w:t>
      </w:r>
      <w:r w:rsidRPr="00014BC3">
        <w:rPr>
          <w:rFonts w:eastAsia="DengXian" w:cs="B Nazanin" w:hint="cs"/>
          <w:rtl/>
          <w:lang w:eastAsia="zh-CN"/>
        </w:rPr>
        <w:t>آمید</w:t>
      </w:r>
      <w:r w:rsidRPr="00014BC3">
        <w:rPr>
          <w:rFonts w:eastAsia="DengXian" w:cs="B Nazanin"/>
          <w:rtl/>
          <w:lang w:eastAsia="zh-CN"/>
        </w:rPr>
        <w:t>-</w:t>
      </w:r>
      <w:r w:rsidRPr="00014BC3">
        <w:rPr>
          <w:rFonts w:eastAsia="DengXian" w:cs="B Nazanin" w:hint="cs"/>
          <w:rtl/>
          <w:lang w:eastAsia="zh-CN"/>
        </w:rPr>
        <w:t>متیلن</w:t>
      </w:r>
      <w:r w:rsidRPr="00014BC3">
        <w:rPr>
          <w:rFonts w:eastAsia="DengXian" w:cs="B Nazanin"/>
          <w:rtl/>
          <w:lang w:eastAsia="zh-CN"/>
        </w:rPr>
        <w:t xml:space="preserve"> </w:t>
      </w:r>
      <w:r w:rsidR="005D44D6" w:rsidRPr="00014BC3">
        <w:rPr>
          <w:rFonts w:eastAsia="DengXian" w:cs="B Nazanin" w:hint="cs"/>
          <w:rtl/>
          <w:lang w:eastAsia="zh-CN"/>
        </w:rPr>
        <w:t>بیس</w:t>
      </w:r>
      <w:r w:rsidR="005D44D6" w:rsidRPr="00014BC3">
        <w:rPr>
          <w:rFonts w:eastAsia="DengXian" w:cs="B Nazanin"/>
          <w:lang w:eastAsia="zh-CN"/>
        </w:rPr>
        <w:softHyphen/>
      </w:r>
      <w:r w:rsidRPr="00014BC3">
        <w:rPr>
          <w:rFonts w:eastAsia="DengXian" w:cs="B Nazanin" w:hint="cs"/>
          <w:rtl/>
          <w:lang w:eastAsia="zh-CN"/>
        </w:rPr>
        <w:t>آکریل</w:t>
      </w:r>
      <w:r w:rsidR="005D44D6" w:rsidRPr="00014BC3">
        <w:rPr>
          <w:rFonts w:eastAsia="DengXian" w:cs="B Nazanin"/>
          <w:rtl/>
          <w:lang w:eastAsia="zh-CN"/>
        </w:rPr>
        <w:softHyphen/>
      </w:r>
      <w:r w:rsidR="005D44D6" w:rsidRPr="00014BC3">
        <w:rPr>
          <w:rFonts w:eastAsia="DengXian" w:cs="B Nazanin" w:hint="cs"/>
          <w:rtl/>
          <w:lang w:eastAsia="zh-CN" w:bidi="fa-IR"/>
        </w:rPr>
        <w:t>آ</w:t>
      </w:r>
      <w:r w:rsidRPr="00014BC3">
        <w:rPr>
          <w:rFonts w:eastAsia="DengXian" w:cs="B Nazanin" w:hint="cs"/>
          <w:rtl/>
          <w:lang w:eastAsia="zh-CN"/>
        </w:rPr>
        <w:t>مید</w:t>
      </w:r>
      <w:r w:rsidRPr="00014BC3">
        <w:rPr>
          <w:rFonts w:eastAsia="DengXian" w:cs="B Nazanin"/>
          <w:vertAlign w:val="superscript"/>
          <w:rtl/>
          <w:lang w:eastAsia="zh-CN"/>
        </w:rPr>
        <w:footnoteReference w:id="109"/>
      </w:r>
      <w:r w:rsidRPr="00014BC3">
        <w:rPr>
          <w:rFonts w:eastAsia="DengXian" w:cs="B Nazanin" w:hint="cs"/>
          <w:rtl/>
          <w:lang w:eastAsia="zh-CN"/>
        </w:rPr>
        <w:t xml:space="preserve"> حاوی بلور نوری</w:t>
      </w:r>
      <w:r w:rsidRPr="00014BC3">
        <w:rPr>
          <w:rFonts w:eastAsia="DengXian" w:cs="B Nazanin"/>
          <w:rtl/>
          <w:lang w:eastAsia="zh-CN"/>
        </w:rPr>
        <w:t xml:space="preserve"> </w:t>
      </w:r>
      <w:r w:rsidR="0045754A">
        <w:rPr>
          <w:rFonts w:eastAsia="DengXian" w:cs="B Nazanin" w:hint="cs"/>
          <w:rtl/>
          <w:lang w:eastAsia="zh-CN"/>
        </w:rPr>
        <w:t>تیتانیوم دی</w:t>
      </w:r>
      <w:r w:rsidR="0045754A">
        <w:rPr>
          <w:rFonts w:eastAsia="DengXian" w:cs="B Nazanin"/>
          <w:rtl/>
          <w:lang w:eastAsia="zh-CN"/>
        </w:rPr>
        <w:softHyphen/>
      </w:r>
      <w:r w:rsidR="0045754A">
        <w:rPr>
          <w:rFonts w:eastAsia="DengXian" w:cs="B Nazanin" w:hint="cs"/>
          <w:rtl/>
          <w:lang w:eastAsia="zh-CN"/>
        </w:rPr>
        <w:t>اکسید</w:t>
      </w:r>
      <w:r w:rsidRPr="00014BC3">
        <w:rPr>
          <w:rFonts w:eastAsia="DengXian" w:cs="B Nazanin"/>
          <w:vertAlign w:val="superscript"/>
          <w:rtl/>
          <w:lang w:eastAsia="zh-CN"/>
        </w:rPr>
        <w:footnoteReference w:id="110"/>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هم</w:t>
      </w:r>
      <w:r w:rsidRPr="00014BC3">
        <w:rPr>
          <w:rFonts w:eastAsia="DengXian" w:cs="B Nazanin"/>
          <w:rtl/>
          <w:lang w:eastAsia="zh-CN"/>
        </w:rPr>
        <w:t xml:space="preserve"> </w:t>
      </w:r>
      <w:r w:rsidRPr="00014BC3">
        <w:rPr>
          <w:rFonts w:eastAsia="DengXian" w:cs="B Nazanin" w:hint="cs"/>
          <w:rtl/>
          <w:lang w:eastAsia="zh-CN"/>
        </w:rPr>
        <w:t>گزارش</w:t>
      </w:r>
      <w:r w:rsidRPr="00014BC3">
        <w:rPr>
          <w:rFonts w:eastAsia="DengXian" w:cs="B Nazanin"/>
          <w:rtl/>
          <w:lang w:eastAsia="zh-CN"/>
        </w:rPr>
        <w:t xml:space="preserve"> </w:t>
      </w:r>
      <w:r w:rsidRPr="00014BC3">
        <w:rPr>
          <w:rFonts w:eastAsia="DengXian" w:cs="B Nazanin" w:hint="cs"/>
          <w:rtl/>
          <w:lang w:eastAsia="zh-CN"/>
        </w:rPr>
        <w:t>کرد</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می‌تواند</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عنوان</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حسگر</w:t>
      </w:r>
      <w:r w:rsidRPr="00014BC3">
        <w:rPr>
          <w:rFonts w:eastAsia="DengXian" w:cs="B Nazanin"/>
          <w:rtl/>
          <w:lang w:eastAsia="zh-CN"/>
        </w:rPr>
        <w:t xml:space="preserve"> </w:t>
      </w:r>
      <w:r w:rsidR="000A4A0C">
        <w:rPr>
          <w:rFonts w:eastAsia="DengXian" w:cs="B Nazanin" w:hint="cs"/>
          <w:rtl/>
          <w:lang w:eastAsia="zh-CN"/>
        </w:rPr>
        <w:t>رنگ سنجی</w:t>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کارایی</w:t>
      </w:r>
      <w:r w:rsidRPr="00014BC3">
        <w:rPr>
          <w:rFonts w:eastAsia="DengXian" w:cs="B Nazanin"/>
          <w:rtl/>
          <w:lang w:eastAsia="zh-CN"/>
        </w:rPr>
        <w:t xml:space="preserve"> </w:t>
      </w:r>
      <w:r w:rsidRPr="00014BC3">
        <w:rPr>
          <w:rFonts w:eastAsia="DengXian" w:cs="B Nazanin" w:hint="cs"/>
          <w:rtl/>
          <w:lang w:eastAsia="zh-CN"/>
        </w:rPr>
        <w:t>بالا برای تشخیص رطوبت</w:t>
      </w:r>
      <w:r w:rsidRPr="00014BC3">
        <w:rPr>
          <w:rFonts w:eastAsia="DengXian" w:cs="B Nazanin"/>
          <w:rtl/>
          <w:lang w:eastAsia="zh-CN"/>
        </w:rPr>
        <w:t xml:space="preserve"> </w:t>
      </w:r>
      <w:r w:rsidRPr="00014BC3">
        <w:rPr>
          <w:rFonts w:eastAsia="DengXian" w:cs="B Nazanin" w:hint="cs"/>
          <w:rtl/>
          <w:lang w:eastAsia="zh-CN"/>
        </w:rPr>
        <w:t>استفاده</w:t>
      </w:r>
      <w:r w:rsidRPr="00014BC3">
        <w:rPr>
          <w:rFonts w:eastAsia="DengXian" w:cs="B Nazanin"/>
          <w:rtl/>
          <w:lang w:eastAsia="zh-CN"/>
        </w:rPr>
        <w:t xml:space="preserve"> </w:t>
      </w:r>
      <w:r w:rsidRPr="00014BC3">
        <w:rPr>
          <w:rFonts w:eastAsia="DengXian" w:cs="B Nazanin" w:hint="cs"/>
          <w:rtl/>
          <w:lang w:eastAsia="zh-CN"/>
        </w:rPr>
        <w:t>شود (شکل (2-5))</w:t>
      </w:r>
      <w:r w:rsidRPr="00014BC3">
        <w:rPr>
          <w:rFonts w:eastAsia="DengXian" w:cs="B Nazanin"/>
          <w:rtl/>
          <w:lang w:eastAsia="zh-CN"/>
        </w:rPr>
        <w:t xml:space="preserve">. </w:t>
      </w:r>
      <w:r w:rsidRPr="00014BC3">
        <w:rPr>
          <w:rFonts w:eastAsia="DengXian" w:cs="B Nazanin" w:hint="cs"/>
          <w:rtl/>
          <w:lang w:eastAsia="zh-CN"/>
        </w:rPr>
        <w:t>دراین</w:t>
      </w:r>
      <w:r w:rsidRPr="00014BC3">
        <w:rPr>
          <w:rFonts w:eastAsia="DengXian" w:cs="B Nazanin"/>
          <w:rtl/>
          <w:lang w:eastAsia="zh-CN"/>
        </w:rPr>
        <w:t xml:space="preserve"> </w:t>
      </w:r>
      <w:r w:rsidRPr="00014BC3">
        <w:rPr>
          <w:rFonts w:eastAsia="DengXian" w:cs="B Nazanin" w:hint="cs"/>
          <w:rtl/>
          <w:lang w:eastAsia="zh-CN"/>
        </w:rPr>
        <w:t>طرح،</w:t>
      </w:r>
      <w:r w:rsidRPr="00014BC3">
        <w:rPr>
          <w:rFonts w:eastAsia="DengXian" w:cs="B Nazanin"/>
          <w:rtl/>
          <w:lang w:eastAsia="zh-CN"/>
        </w:rPr>
        <w:t xml:space="preserve"> </w:t>
      </w:r>
      <w:r w:rsidRPr="00014BC3">
        <w:rPr>
          <w:rFonts w:eastAsia="DengXian" w:cs="B Nazanin" w:hint="cs"/>
          <w:rtl/>
          <w:lang w:eastAsia="zh-CN"/>
        </w:rPr>
        <w:t>نانوژل‌</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نانوتخلخل</w:t>
      </w:r>
      <w:r w:rsidRPr="00014BC3">
        <w:rPr>
          <w:rFonts w:eastAsia="DengXian" w:cs="B Nazanin" w:hint="cs"/>
          <w:rtl/>
          <w:lang w:eastAsia="zh-CN"/>
        </w:rPr>
        <w:t>‌های</w:t>
      </w:r>
      <w:r w:rsidRPr="00014BC3">
        <w:rPr>
          <w:rFonts w:eastAsia="DengXian" w:cs="B Nazanin"/>
          <w:rtl/>
          <w:lang w:eastAsia="zh-CN"/>
        </w:rPr>
        <w:t xml:space="preserve"> </w:t>
      </w:r>
      <w:r w:rsidRPr="00014BC3">
        <w:rPr>
          <w:rFonts w:eastAsia="DengXian" w:cs="B Nazanin" w:hint="cs"/>
          <w:rtl/>
          <w:lang w:eastAsia="zh-CN"/>
        </w:rPr>
        <w:t>حساس</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آب</w:t>
      </w:r>
      <w:r w:rsidRPr="00014BC3">
        <w:rPr>
          <w:rFonts w:eastAsia="DengXian" w:cs="B Nazanin"/>
          <w:rtl/>
          <w:lang w:eastAsia="zh-CN"/>
        </w:rPr>
        <w:t xml:space="preserve"> </w:t>
      </w:r>
      <w:r w:rsidRPr="00014BC3">
        <w:rPr>
          <w:rFonts w:eastAsia="DengXian" w:cs="B Nazanin" w:hint="cs"/>
          <w:rtl/>
          <w:lang w:eastAsia="zh-CN"/>
        </w:rPr>
        <w:t>با ساختار</w:t>
      </w:r>
      <w:r w:rsidRPr="00014BC3">
        <w:rPr>
          <w:rFonts w:eastAsia="DengXian" w:cs="B Nazanin"/>
          <w:rtl/>
          <w:lang w:eastAsia="zh-CN"/>
        </w:rPr>
        <w:t xml:space="preserve"> </w:t>
      </w:r>
      <w:r w:rsidRPr="00014BC3">
        <w:rPr>
          <w:rFonts w:eastAsia="DengXian" w:cs="B Nazanin" w:hint="cs"/>
          <w:rtl/>
          <w:lang w:eastAsia="zh-CN"/>
        </w:rPr>
        <w:t>بلورهای نوری</w:t>
      </w:r>
      <w:r w:rsidRPr="00014BC3">
        <w:rPr>
          <w:rFonts w:eastAsia="DengXian" w:cs="B Nazanin"/>
          <w:rtl/>
          <w:lang w:eastAsia="zh-CN"/>
        </w:rPr>
        <w:t xml:space="preserve"> </w:t>
      </w:r>
      <w:r w:rsidRPr="00014BC3">
        <w:rPr>
          <w:rFonts w:eastAsia="DengXian" w:cs="B Nazanin" w:hint="cs"/>
          <w:rtl/>
          <w:lang w:eastAsia="zh-CN"/>
        </w:rPr>
        <w:t>ترکیب</w:t>
      </w:r>
      <w:r w:rsidRPr="00014BC3">
        <w:rPr>
          <w:rFonts w:eastAsia="DengXian" w:cs="B Nazanin"/>
          <w:rtl/>
          <w:lang w:eastAsia="zh-CN"/>
        </w:rPr>
        <w:t xml:space="preserve"> </w:t>
      </w:r>
      <w:r w:rsidRPr="00014BC3">
        <w:rPr>
          <w:rFonts w:eastAsia="DengXian" w:cs="B Nazanin" w:hint="cs"/>
          <w:rtl/>
          <w:lang w:eastAsia="zh-CN"/>
        </w:rPr>
        <w:t>شدند</w:t>
      </w:r>
      <w:r w:rsidRPr="00014BC3">
        <w:rPr>
          <w:rFonts w:eastAsia="DengXian" w:cs="B Nazanin"/>
          <w:rtl/>
          <w:lang w:eastAsia="zh-CN"/>
        </w:rPr>
        <w:t xml:space="preserve"> </w:t>
      </w:r>
      <w:r w:rsidRPr="00014BC3">
        <w:rPr>
          <w:rFonts w:eastAsia="DengXian" w:cs="B Nazanin" w:hint="cs"/>
          <w:rtl/>
          <w:lang w:eastAsia="zh-CN"/>
        </w:rPr>
        <w:t>تا</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شناسایی</w:t>
      </w:r>
      <w:r w:rsidRPr="00014BC3">
        <w:rPr>
          <w:rFonts w:eastAsia="DengXian" w:cs="B Nazanin"/>
          <w:rtl/>
          <w:lang w:eastAsia="zh-CN"/>
        </w:rPr>
        <w:t xml:space="preserve"> </w:t>
      </w:r>
      <w:r w:rsidRPr="00014BC3">
        <w:rPr>
          <w:rFonts w:eastAsia="DengXian" w:cs="B Nazanin" w:hint="cs"/>
          <w:rtl/>
          <w:lang w:eastAsia="zh-CN"/>
        </w:rPr>
        <w:t>سریع،</w:t>
      </w:r>
      <w:r w:rsidRPr="00014BC3">
        <w:rPr>
          <w:rFonts w:eastAsia="DengXian" w:cs="B Nazanin"/>
          <w:rtl/>
          <w:lang w:eastAsia="zh-CN"/>
        </w:rPr>
        <w:t xml:space="preserve"> </w:t>
      </w:r>
      <w:r w:rsidRPr="00014BC3">
        <w:rPr>
          <w:rFonts w:eastAsia="DengXian" w:cs="B Nazanin" w:hint="cs"/>
          <w:rtl/>
          <w:lang w:eastAsia="zh-CN"/>
        </w:rPr>
        <w:t>آسان،</w:t>
      </w:r>
      <w:r w:rsidRPr="00014BC3">
        <w:rPr>
          <w:rFonts w:eastAsia="DengXian" w:cs="B Nazanin"/>
          <w:rtl/>
          <w:lang w:eastAsia="zh-CN"/>
        </w:rPr>
        <w:t xml:space="preserve"> </w:t>
      </w:r>
      <w:r w:rsidRPr="00014BC3">
        <w:rPr>
          <w:rFonts w:eastAsia="DengXian" w:cs="B Nazanin" w:hint="cs"/>
          <w:rtl/>
          <w:lang w:eastAsia="zh-CN"/>
        </w:rPr>
        <w:t>پایدار</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005D44D6" w:rsidRPr="00014BC3">
        <w:rPr>
          <w:rFonts w:eastAsia="DengXian" w:cs="B Nazanin" w:hint="cs"/>
          <w:rtl/>
          <w:lang w:eastAsia="zh-CN"/>
        </w:rPr>
        <w:t>برگشت</w:t>
      </w:r>
      <w:r w:rsidR="005D44D6" w:rsidRPr="00014BC3">
        <w:rPr>
          <w:rFonts w:eastAsia="DengXian" w:cs="B Nazanin"/>
          <w:rtl/>
          <w:lang w:eastAsia="zh-CN"/>
        </w:rPr>
        <w:softHyphen/>
      </w:r>
      <w:r w:rsidRPr="00014BC3">
        <w:rPr>
          <w:rFonts w:eastAsia="DengXian" w:cs="B Nazanin" w:hint="cs"/>
          <w:rtl/>
          <w:lang w:eastAsia="zh-CN"/>
        </w:rPr>
        <w:t>پذیر رطوبت دست یابند</w:t>
      </w:r>
      <w:r w:rsidRPr="00014BC3">
        <w:rPr>
          <w:rFonts w:eastAsia="DengXian" w:cs="B Nazanin"/>
          <w:lang w:eastAsia="zh-CN"/>
        </w:rPr>
        <w:t xml:space="preserve"> </w:t>
      </w:r>
      <w:r w:rsidRPr="00014BC3">
        <w:rPr>
          <w:rFonts w:eastAsia="DengXian" w:cs="B Nazanin"/>
          <w:rtl/>
          <w:lang w:eastAsia="zh-CN"/>
        </w:rPr>
        <w:fldChar w:fldCharType="begin"/>
      </w:r>
      <w:r w:rsidRPr="00014BC3">
        <w:rPr>
          <w:rFonts w:eastAsia="DengXian" w:cs="B Nazanin"/>
          <w:rtl/>
          <w:lang w:eastAsia="zh-CN"/>
        </w:rPr>
        <w:instrText xml:space="preserve"> </w:instrText>
      </w:r>
      <w:r w:rsidRPr="00014BC3">
        <w:rPr>
          <w:rFonts w:eastAsia="DengXian" w:cs="B Nazanin"/>
          <w:lang w:eastAsia="zh-CN"/>
        </w:rPr>
        <w:instrText>ADDIN EN.CITE &lt;EndNote&gt;&lt;Cite&gt;&lt;Author&gt;Zhu&lt;/Author&gt;&lt;Year&gt;2021&lt;/Year&gt;&lt;RecNum&gt;128&lt;/RecNum&gt;&lt;DisplayText&gt;[25]&lt;/DisplayText&gt;&lt;record&gt;&lt;rec-number&gt;128&lt;/rec-number&gt;&lt;foreign-keys&gt;&lt;key app="EN" db-id="adzpdfaer5ssrxew9f9p5d0hwrwwr5t5xrfv" timestamp="1645538710"&gt;128</w:instrText>
      </w:r>
      <w:r w:rsidRPr="00014BC3">
        <w:rPr>
          <w:rFonts w:eastAsia="DengXian" w:cs="B Nazanin"/>
          <w:rtl/>
          <w:lang w:eastAsia="zh-CN"/>
        </w:rPr>
        <w:instrText>&lt;/</w:instrText>
      </w:r>
      <w:r w:rsidRPr="00014BC3">
        <w:rPr>
          <w:rFonts w:eastAsia="DengXian" w:cs="B Nazanin"/>
          <w:lang w:eastAsia="zh-CN"/>
        </w:rPr>
        <w:instrText>key&gt;&lt;/foreign-keys&gt;&lt;ref-type name="Journal Article"&gt;17&lt;/ref-type&gt;&lt;contributors&gt;&lt;authors&gt;&lt;author&gt;Zhu, Danzhu&lt;/author&gt;&lt;author&gt;Liu, Bin&lt;/author&gt;&lt;author&gt;Wei, Gang&lt;/author&gt;&lt;/authors&gt;&lt;/contributors&gt;&lt;titles&gt;&lt;title&gt;Two-dimensional material-based colorimetric biosensors: a review&lt;/title&gt;&lt;secondary-title&gt;Biosensors&lt;/secondary-title&gt;&lt;/titles&gt;&lt;periodical&gt;&lt;full-title&gt;Biosensors&lt;/full-title&gt;&lt;/periodical&gt;&lt;pages&gt;259&lt;/pages&gt;&lt;volume&gt;11&lt;/volume&gt;&lt;number&gt;8&lt;/number&gt;&lt;dates&gt;&lt;year&gt;2021&lt;/year&gt;&lt;/dates&gt;&lt;urls&gt;&lt;/urls&gt;&lt;/record&gt;&lt;/Cite</w:instrText>
      </w:r>
      <w:r w:rsidRPr="00014BC3">
        <w:rPr>
          <w:rFonts w:eastAsia="DengXian" w:cs="B Nazanin"/>
          <w:rtl/>
          <w:lang w:eastAsia="zh-CN"/>
        </w:rPr>
        <w:instrText>&gt;&lt;/</w:instrText>
      </w:r>
      <w:r w:rsidRPr="00014BC3">
        <w:rPr>
          <w:rFonts w:eastAsia="DengXian" w:cs="B Nazanin"/>
          <w:lang w:eastAsia="zh-CN"/>
        </w:rPr>
        <w:instrText>EndNote</w:instrText>
      </w:r>
      <w:r w:rsidRPr="00014BC3">
        <w:rPr>
          <w:rFonts w:eastAsia="DengXian" w:cs="B Nazanin"/>
          <w:rtl/>
          <w:lang w:eastAsia="zh-CN"/>
        </w:rPr>
        <w:instrText>&gt;</w:instrText>
      </w:r>
      <w:r w:rsidRPr="00014BC3">
        <w:rPr>
          <w:rFonts w:eastAsia="DengXian" w:cs="B Nazanin"/>
          <w:rtl/>
          <w:lang w:eastAsia="zh-CN"/>
        </w:rPr>
        <w:fldChar w:fldCharType="separate"/>
      </w:r>
      <w:r w:rsidRPr="00014BC3">
        <w:rPr>
          <w:rFonts w:eastAsia="DengXian" w:cs="B Nazanin"/>
          <w:noProof/>
          <w:rtl/>
          <w:lang w:eastAsia="zh-CN"/>
        </w:rPr>
        <w:t>[25]</w:t>
      </w:r>
      <w:r w:rsidRPr="00014BC3">
        <w:rPr>
          <w:rFonts w:eastAsia="DengXian" w:cs="B Nazanin"/>
          <w:rtl/>
          <w:lang w:eastAsia="zh-CN"/>
        </w:rPr>
        <w:fldChar w:fldCharType="end"/>
      </w:r>
      <w:r w:rsidRPr="00014BC3">
        <w:rPr>
          <w:rFonts w:eastAsia="DengXian" w:cs="B Nazanin" w:hint="cs"/>
          <w:rtl/>
          <w:lang w:eastAsia="zh-CN"/>
        </w:rPr>
        <w:t xml:space="preserve">. </w:t>
      </w:r>
    </w:p>
    <w:p w14:paraId="2061B10E" w14:textId="77777777" w:rsidR="008A1295" w:rsidRPr="00014BC3" w:rsidRDefault="008A1295" w:rsidP="00DD6220">
      <w:pPr>
        <w:ind w:firstLine="720"/>
        <w:jc w:val="both"/>
        <w:rPr>
          <w:rFonts w:eastAsia="DengXian" w:cs="B Nazanin"/>
          <w:rtl/>
          <w:lang w:eastAsia="zh-CN"/>
        </w:rPr>
      </w:pPr>
    </w:p>
    <w:p w14:paraId="5ED22BC5" w14:textId="77777777" w:rsidR="00404CAF" w:rsidRPr="00014BC3" w:rsidRDefault="00404CAF" w:rsidP="00EE2749">
      <w:pPr>
        <w:jc w:val="center"/>
        <w:rPr>
          <w:rFonts w:cs="B Nazanin"/>
          <w:rtl/>
          <w:lang w:bidi="fa-IR"/>
        </w:rPr>
      </w:pPr>
      <w:r w:rsidRPr="00014BC3">
        <w:rPr>
          <w:rFonts w:eastAsia="DengXian" w:cs="B Nazanin"/>
          <w:noProof/>
        </w:rPr>
        <w:drawing>
          <wp:inline distT="0" distB="0" distL="0" distR="0" wp14:anchorId="00A56903" wp14:editId="64BA3B61">
            <wp:extent cx="5863751" cy="26289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51496" t="71421" r="1912" b="2690"/>
                    <a:stretch/>
                  </pic:blipFill>
                  <pic:spPr bwMode="auto">
                    <a:xfrm>
                      <a:off x="0" y="0"/>
                      <a:ext cx="5986151" cy="2683776"/>
                    </a:xfrm>
                    <a:prstGeom prst="rect">
                      <a:avLst/>
                    </a:prstGeom>
                    <a:ln>
                      <a:noFill/>
                    </a:ln>
                    <a:extLst>
                      <a:ext uri="{53640926-AAD7-44D8-BBD7-CCE9431645EC}">
                        <a14:shadowObscured xmlns:a14="http://schemas.microsoft.com/office/drawing/2010/main"/>
                      </a:ext>
                    </a:extLst>
                  </pic:spPr>
                </pic:pic>
              </a:graphicData>
            </a:graphic>
          </wp:inline>
        </w:drawing>
      </w:r>
    </w:p>
    <w:p w14:paraId="3FE5FB8F" w14:textId="60B7E0B7" w:rsidR="00404CAF" w:rsidRPr="00014BC3" w:rsidRDefault="00404CAF" w:rsidP="007653F2">
      <w:pPr>
        <w:pStyle w:val="10"/>
        <w:rPr>
          <w:rFonts w:eastAsia="DengXian"/>
          <w:rtl/>
          <w:lang w:eastAsia="zh-CN"/>
        </w:rPr>
      </w:pPr>
      <w:bookmarkStart w:id="25" w:name="_Toc103523346"/>
      <w:r w:rsidRPr="00014BC3">
        <w:rPr>
          <w:rFonts w:eastAsia="DengXian" w:hint="cs"/>
          <w:rtl/>
          <w:lang w:eastAsia="zh-CN"/>
        </w:rPr>
        <w:t xml:space="preserve">شکل (2-5) </w:t>
      </w:r>
      <w:r w:rsidRPr="00014BC3">
        <w:rPr>
          <w:rFonts w:eastAsia="DengXian"/>
          <w:rtl/>
          <w:lang w:eastAsia="zh-CN"/>
        </w:rPr>
        <w:t>طرح واره</w:t>
      </w:r>
      <w:r w:rsidRPr="00014BC3">
        <w:rPr>
          <w:rFonts w:eastAsia="DengXian" w:hint="cs"/>
          <w:rtl/>
          <w:lang w:eastAsia="zh-CN"/>
        </w:rPr>
        <w:t>‌</w:t>
      </w:r>
      <w:r w:rsidRPr="00014BC3">
        <w:rPr>
          <w:rFonts w:eastAsia="DengXian"/>
          <w:rtl/>
          <w:lang w:eastAsia="zh-CN"/>
        </w:rPr>
        <w:t>ا</w:t>
      </w:r>
      <w:r w:rsidRPr="00014BC3">
        <w:rPr>
          <w:rFonts w:eastAsia="DengXian" w:hint="cs"/>
          <w:rtl/>
          <w:lang w:eastAsia="zh-CN"/>
        </w:rPr>
        <w:t>ی</w:t>
      </w:r>
      <w:r w:rsidRPr="00014BC3">
        <w:rPr>
          <w:rFonts w:eastAsia="DengXian"/>
          <w:rtl/>
          <w:lang w:eastAsia="zh-CN"/>
        </w:rPr>
        <w:t xml:space="preserve"> از </w:t>
      </w:r>
      <w:r w:rsidRPr="00014BC3">
        <w:rPr>
          <w:rFonts w:eastAsia="DengXian" w:hint="cs"/>
          <w:rtl/>
          <w:lang w:eastAsia="zh-CN"/>
        </w:rPr>
        <w:t xml:space="preserve">تشخیص رطوبت </w:t>
      </w:r>
      <w:r w:rsidR="005D44D6" w:rsidRPr="00014BC3">
        <w:rPr>
          <w:rFonts w:eastAsia="DengXian" w:hint="cs"/>
          <w:rtl/>
          <w:lang w:eastAsia="zh-CN"/>
        </w:rPr>
        <w:t>برپایه</w:t>
      </w:r>
      <w:r w:rsidRPr="00014BC3">
        <w:rPr>
          <w:rFonts w:eastAsia="DengXian" w:hint="cs"/>
          <w:rtl/>
          <w:lang w:eastAsia="zh-CN"/>
        </w:rPr>
        <w:t xml:space="preserve"> </w:t>
      </w:r>
      <w:r w:rsidR="005D44D6" w:rsidRPr="00014BC3">
        <w:rPr>
          <w:rFonts w:eastAsia="DengXian"/>
          <w:rtl/>
          <w:lang w:eastAsia="zh-CN"/>
        </w:rPr>
        <w:t>پل</w:t>
      </w:r>
      <w:r w:rsidR="005D44D6" w:rsidRPr="00014BC3">
        <w:rPr>
          <w:rFonts w:eastAsia="DengXian" w:hint="cs"/>
          <w:rtl/>
          <w:lang w:eastAsia="zh-CN"/>
        </w:rPr>
        <w:t>ی</w:t>
      </w:r>
      <w:r w:rsidR="005D44D6" w:rsidRPr="00014BC3">
        <w:rPr>
          <w:rFonts w:ascii="Cambria" w:eastAsia="DengXian" w:hAnsi="Cambria"/>
          <w:rtl/>
          <w:lang w:eastAsia="zh-CN"/>
        </w:rPr>
        <w:softHyphen/>
      </w:r>
      <w:r w:rsidR="005D44D6" w:rsidRPr="00014BC3">
        <w:rPr>
          <w:rFonts w:eastAsia="DengXian" w:hint="cs"/>
          <w:rtl/>
          <w:lang w:eastAsia="zh-CN"/>
        </w:rPr>
        <w:t>آکری</w:t>
      </w:r>
      <w:r w:rsidR="005D44D6" w:rsidRPr="00014BC3">
        <w:rPr>
          <w:rFonts w:eastAsia="DengXian" w:hint="eastAsia"/>
          <w:rtl/>
          <w:lang w:eastAsia="zh-CN"/>
        </w:rPr>
        <w:t>ل</w:t>
      </w:r>
      <w:r w:rsidR="005D44D6" w:rsidRPr="00014BC3">
        <w:rPr>
          <w:rFonts w:eastAsia="DengXian"/>
          <w:rtl/>
          <w:lang w:eastAsia="zh-CN"/>
        </w:rPr>
        <w:t xml:space="preserve"> آم</w:t>
      </w:r>
      <w:r w:rsidR="005D44D6" w:rsidRPr="00014BC3">
        <w:rPr>
          <w:rFonts w:eastAsia="DengXian" w:hint="cs"/>
          <w:rtl/>
          <w:lang w:eastAsia="zh-CN"/>
        </w:rPr>
        <w:t>ی</w:t>
      </w:r>
      <w:r w:rsidR="005D44D6" w:rsidRPr="00014BC3">
        <w:rPr>
          <w:rFonts w:eastAsia="DengXian" w:hint="eastAsia"/>
          <w:rtl/>
          <w:lang w:eastAsia="zh-CN"/>
        </w:rPr>
        <w:t>د</w:t>
      </w:r>
      <w:r w:rsidR="005D44D6" w:rsidRPr="00014BC3">
        <w:rPr>
          <w:rFonts w:eastAsia="DengXian"/>
          <w:rtl/>
          <w:lang w:eastAsia="zh-CN"/>
        </w:rPr>
        <w:t>-مت</w:t>
      </w:r>
      <w:r w:rsidR="005D44D6" w:rsidRPr="00014BC3">
        <w:rPr>
          <w:rFonts w:eastAsia="DengXian" w:hint="cs"/>
          <w:rtl/>
          <w:lang w:eastAsia="zh-CN"/>
        </w:rPr>
        <w:t>ی</w:t>
      </w:r>
      <w:r w:rsidR="005D44D6" w:rsidRPr="00014BC3">
        <w:rPr>
          <w:rFonts w:eastAsia="DengXian" w:hint="eastAsia"/>
          <w:rtl/>
          <w:lang w:eastAsia="zh-CN"/>
        </w:rPr>
        <w:t>لن</w:t>
      </w:r>
      <w:r w:rsidR="005D44D6" w:rsidRPr="00014BC3">
        <w:rPr>
          <w:rFonts w:eastAsia="DengXian"/>
          <w:rtl/>
          <w:lang w:eastAsia="zh-CN"/>
        </w:rPr>
        <w:t xml:space="preserve"> ب</w:t>
      </w:r>
      <w:r w:rsidR="005D44D6" w:rsidRPr="00014BC3">
        <w:rPr>
          <w:rFonts w:eastAsia="DengXian" w:hint="cs"/>
          <w:rtl/>
          <w:lang w:eastAsia="zh-CN"/>
        </w:rPr>
        <w:t>ی</w:t>
      </w:r>
      <w:r w:rsidR="005D44D6" w:rsidRPr="00014BC3">
        <w:rPr>
          <w:rFonts w:eastAsia="DengXian" w:hint="eastAsia"/>
          <w:rtl/>
          <w:lang w:eastAsia="zh-CN"/>
        </w:rPr>
        <w:t>س</w:t>
      </w:r>
      <w:r w:rsidR="005D44D6" w:rsidRPr="00014BC3">
        <w:rPr>
          <w:rFonts w:ascii="Cambria" w:eastAsia="DengXian" w:hAnsi="Cambria"/>
          <w:rtl/>
          <w:lang w:eastAsia="zh-CN"/>
        </w:rPr>
        <w:softHyphen/>
      </w:r>
      <w:r w:rsidR="005D44D6" w:rsidRPr="00014BC3">
        <w:rPr>
          <w:rFonts w:eastAsia="DengXian" w:hint="cs"/>
          <w:rtl/>
          <w:lang w:eastAsia="zh-CN"/>
        </w:rPr>
        <w:t>آکری</w:t>
      </w:r>
      <w:r w:rsidR="005D44D6" w:rsidRPr="00014BC3">
        <w:rPr>
          <w:rFonts w:eastAsia="DengXian" w:hint="eastAsia"/>
          <w:rtl/>
          <w:lang w:eastAsia="zh-CN"/>
        </w:rPr>
        <w:t>ل</w:t>
      </w:r>
      <w:r w:rsidR="005D44D6" w:rsidRPr="00014BC3">
        <w:rPr>
          <w:rFonts w:ascii="Cambria" w:eastAsia="DengXian" w:hAnsi="Cambria"/>
          <w:rtl/>
          <w:lang w:eastAsia="zh-CN"/>
        </w:rPr>
        <w:softHyphen/>
      </w:r>
      <w:r w:rsidR="005D44D6" w:rsidRPr="00014BC3">
        <w:rPr>
          <w:rFonts w:eastAsia="DengXian" w:hint="cs"/>
          <w:rtl/>
          <w:lang w:eastAsia="zh-CN"/>
        </w:rPr>
        <w:t>آمی</w:t>
      </w:r>
      <w:r w:rsidR="005D44D6" w:rsidRPr="00014BC3">
        <w:rPr>
          <w:rFonts w:eastAsia="DengXian" w:hint="eastAsia"/>
          <w:rtl/>
          <w:lang w:eastAsia="zh-CN"/>
        </w:rPr>
        <w:t>د</w:t>
      </w:r>
      <w:r w:rsidR="005D44D6" w:rsidRPr="00014BC3">
        <w:rPr>
          <w:rFonts w:eastAsia="DengXian" w:hint="cs"/>
          <w:rtl/>
          <w:lang w:eastAsia="zh-CN"/>
        </w:rPr>
        <w:t xml:space="preserve"> ادغام شده با</w:t>
      </w:r>
      <w:r w:rsidR="005D44D6" w:rsidRPr="00014BC3" w:rsidDel="005D44D6">
        <w:rPr>
          <w:rFonts w:eastAsia="DengXian" w:hint="cs"/>
          <w:rtl/>
          <w:lang w:eastAsia="zh-CN"/>
        </w:rPr>
        <w:t xml:space="preserve"> </w:t>
      </w:r>
      <w:r w:rsidRPr="00014BC3">
        <w:rPr>
          <w:rFonts w:eastAsia="DengXian" w:hint="cs"/>
          <w:rtl/>
          <w:lang w:eastAsia="zh-CN"/>
        </w:rPr>
        <w:t>بلور</w:t>
      </w:r>
      <w:r w:rsidRPr="00014BC3">
        <w:rPr>
          <w:rFonts w:eastAsia="DengXian"/>
          <w:rtl/>
          <w:lang w:eastAsia="zh-CN"/>
        </w:rPr>
        <w:softHyphen/>
      </w:r>
      <w:r w:rsidRPr="00014BC3">
        <w:rPr>
          <w:rFonts w:eastAsia="DengXian" w:hint="cs"/>
          <w:rtl/>
          <w:lang w:eastAsia="zh-CN"/>
        </w:rPr>
        <w:t>ها</w:t>
      </w:r>
      <w:r w:rsidR="005D44D6" w:rsidRPr="00014BC3">
        <w:rPr>
          <w:rFonts w:eastAsia="DengXian" w:hint="cs"/>
          <w:rtl/>
          <w:lang w:eastAsia="zh-CN"/>
        </w:rPr>
        <w:t>ی</w:t>
      </w:r>
      <w:r w:rsidRPr="00014BC3">
        <w:rPr>
          <w:rFonts w:eastAsia="DengXian" w:hint="cs"/>
          <w:rtl/>
          <w:lang w:eastAsia="zh-CN"/>
        </w:rPr>
        <w:t xml:space="preserve"> نوری دی اکسید تیتانیوم </w:t>
      </w:r>
      <w:r w:rsidRPr="00014BC3">
        <w:rPr>
          <w:rFonts w:eastAsia="DengXian"/>
          <w:rtl/>
          <w:lang w:eastAsia="zh-CN"/>
        </w:rPr>
        <w:fldChar w:fldCharType="begin"/>
      </w:r>
      <w:r w:rsidRPr="00014BC3">
        <w:rPr>
          <w:rFonts w:eastAsia="DengXian"/>
          <w:rtl/>
          <w:lang w:eastAsia="zh-CN"/>
        </w:rPr>
        <w:instrText xml:space="preserve"> </w:instrText>
      </w:r>
      <w:r w:rsidRPr="00014BC3">
        <w:rPr>
          <w:rFonts w:eastAsia="DengXian"/>
          <w:lang w:eastAsia="zh-CN"/>
        </w:rPr>
        <w:instrText>ADDIN EN.CITE &lt;EndNote&gt;&lt;Cite&gt;&lt;Author&gt;Zhu&lt;/Author&gt;&lt;Year&gt;2021&lt;/Year&gt;&lt;RecNum&gt;128&lt;/RecNum&gt;&lt;DisplayText&gt;[25]&lt;/DisplayText&gt;&lt;record&gt;&lt;rec-number&gt;128&lt;/rec-number&gt;&lt;foreign-keys&gt;&lt;key app="EN" db-id="adzpdfaer5ssrxew9f9p5d0hwrwwr5t5xrfv" timestamp="1645538710"&gt;128</w:instrText>
      </w:r>
      <w:r w:rsidRPr="00014BC3">
        <w:rPr>
          <w:rFonts w:eastAsia="DengXian"/>
          <w:rtl/>
          <w:lang w:eastAsia="zh-CN"/>
        </w:rPr>
        <w:instrText>&lt;/</w:instrText>
      </w:r>
      <w:r w:rsidRPr="00014BC3">
        <w:rPr>
          <w:rFonts w:eastAsia="DengXian"/>
          <w:lang w:eastAsia="zh-CN"/>
        </w:rPr>
        <w:instrText>key&gt;&lt;/foreign-keys&gt;&lt;ref-type name="Journal Article"&gt;17&lt;/ref-type&gt;&lt;contributors&gt;&lt;authors&gt;&lt;author&gt;Zhu, Danzhu&lt;/author&gt;&lt;author&gt;Liu, Bin&lt;/author&gt;&lt;author&gt;Wei, Gang&lt;/author&gt;&lt;/authors&gt;&lt;/contributors&gt;&lt;titles&gt;&lt;title&gt;Two-dimensional material-based colorimetric biosensors: a review&lt;/title&gt;&lt;secondary-title&gt;Biosensors&lt;/secondary-title&gt;&lt;/titles&gt;&lt;periodical&gt;&lt;full-title&gt;Biosensors&lt;/full-title&gt;&lt;/periodical&gt;&lt;pages&gt;259&lt;/pages&gt;&lt;volume&gt;11&lt;/volume&gt;&lt;number&gt;8&lt;/number&gt;&lt;dates&gt;&lt;year&gt;2021&lt;/year&gt;&lt;/dates&gt;&lt;urls&gt;&lt;/urls&gt;&lt;/record&gt;&lt;/Cite</w:instrText>
      </w:r>
      <w:r w:rsidRPr="00014BC3">
        <w:rPr>
          <w:rFonts w:eastAsia="DengXian"/>
          <w:rtl/>
          <w:lang w:eastAsia="zh-CN"/>
        </w:rPr>
        <w:instrText>&gt;&lt;/</w:instrText>
      </w:r>
      <w:r w:rsidRPr="00014BC3">
        <w:rPr>
          <w:rFonts w:eastAsia="DengXian"/>
          <w:lang w:eastAsia="zh-CN"/>
        </w:rPr>
        <w:instrText>EndNote</w:instrText>
      </w:r>
      <w:r w:rsidRPr="00014BC3">
        <w:rPr>
          <w:rFonts w:eastAsia="DengXian"/>
          <w:rtl/>
          <w:lang w:eastAsia="zh-CN"/>
        </w:rPr>
        <w:instrText>&gt;</w:instrText>
      </w:r>
      <w:r w:rsidRPr="00014BC3">
        <w:rPr>
          <w:rFonts w:eastAsia="DengXian"/>
          <w:rtl/>
          <w:lang w:eastAsia="zh-CN"/>
        </w:rPr>
        <w:fldChar w:fldCharType="separate"/>
      </w:r>
      <w:r w:rsidRPr="00014BC3">
        <w:rPr>
          <w:rFonts w:eastAsia="DengXian"/>
          <w:noProof/>
          <w:rtl/>
          <w:lang w:eastAsia="zh-CN"/>
        </w:rPr>
        <w:t>[25]</w:t>
      </w:r>
      <w:r w:rsidRPr="00014BC3">
        <w:rPr>
          <w:rFonts w:eastAsia="DengXian"/>
          <w:rtl/>
          <w:lang w:eastAsia="zh-CN"/>
        </w:rPr>
        <w:fldChar w:fldCharType="end"/>
      </w:r>
      <w:r w:rsidR="009720D6" w:rsidRPr="00014BC3">
        <w:rPr>
          <w:rFonts w:eastAsia="DengXian"/>
          <w:lang w:eastAsia="zh-CN"/>
        </w:rPr>
        <w:t>.</w:t>
      </w:r>
      <w:bookmarkEnd w:id="25"/>
    </w:p>
    <w:p w14:paraId="74F0725D" w14:textId="31BF7E85" w:rsidR="00404CAF" w:rsidRPr="00014BC3" w:rsidRDefault="000A4A0C" w:rsidP="007653F2">
      <w:pPr>
        <w:pStyle w:val="Heading2"/>
        <w:rPr>
          <w:rtl/>
        </w:rPr>
      </w:pPr>
      <w:bookmarkStart w:id="26" w:name="_Toc103505623"/>
      <w:r>
        <w:rPr>
          <w:rFonts w:hint="cs"/>
          <w:rtl/>
        </w:rPr>
        <w:t>رنگ سنجی</w:t>
      </w:r>
      <w:r w:rsidR="00404CAF" w:rsidRPr="00014BC3">
        <w:rPr>
          <w:rFonts w:hint="cs"/>
          <w:rtl/>
        </w:rPr>
        <w:t xml:space="preserve"> به روش رزونانس پلاسمون سطحی</w:t>
      </w:r>
      <w:r w:rsidR="00404CAF" w:rsidRPr="00014BC3">
        <w:rPr>
          <w:vertAlign w:val="superscript"/>
        </w:rPr>
        <w:footnoteReference w:id="111"/>
      </w:r>
      <w:bookmarkEnd w:id="26"/>
    </w:p>
    <w:p w14:paraId="47605CAF" w14:textId="4E8FA04B" w:rsidR="00404CAF" w:rsidRPr="00014BC3" w:rsidRDefault="00404CAF" w:rsidP="00F53AA2">
      <w:pPr>
        <w:ind w:firstLine="720"/>
        <w:jc w:val="both"/>
        <w:rPr>
          <w:rFonts w:cs="B Nazanin"/>
          <w:rtl/>
          <w:lang w:bidi="fa-IR"/>
        </w:rPr>
      </w:pPr>
      <w:r w:rsidRPr="00014BC3">
        <w:rPr>
          <w:rFonts w:cs="B Nazanin" w:hint="cs"/>
          <w:rtl/>
          <w:lang w:bidi="fa-IR"/>
        </w:rPr>
        <w:t xml:space="preserve">حسگرهای </w:t>
      </w:r>
      <w:r w:rsidR="000A4A0C">
        <w:rPr>
          <w:rFonts w:cs="B Nazanin" w:hint="cs"/>
          <w:rtl/>
          <w:lang w:bidi="fa-IR"/>
        </w:rPr>
        <w:t>رنگ سنجی</w:t>
      </w:r>
      <w:r w:rsidRPr="00014BC3">
        <w:rPr>
          <w:rFonts w:cs="B Nazanin" w:hint="cs"/>
          <w:rtl/>
          <w:lang w:bidi="fa-IR"/>
        </w:rPr>
        <w:t xml:space="preserve"> پلاسمونی به صورت مستقیم و غیرمستقیم تشخیص را انجام می</w:t>
      </w:r>
      <w:r w:rsidRPr="00014BC3">
        <w:rPr>
          <w:rFonts w:cs="B Nazanin"/>
          <w:rtl/>
          <w:lang w:bidi="fa-IR"/>
        </w:rPr>
        <w:softHyphen/>
      </w:r>
      <w:r w:rsidRPr="00014BC3">
        <w:rPr>
          <w:rFonts w:cs="B Nazanin" w:hint="cs"/>
          <w:rtl/>
          <w:lang w:bidi="fa-IR"/>
        </w:rPr>
        <w:t xml:space="preserve">دهند. همانطور که از اسم این روش مشخص است، اساس این روش برپایه استفاده از ترکیبات پلاسمونی بنا نهاده شده است. مواد </w:t>
      </w:r>
      <w:r w:rsidRPr="00014BC3">
        <w:rPr>
          <w:rFonts w:cs="B Nazanin"/>
          <w:rtl/>
          <w:lang w:bidi="fa-IR"/>
        </w:rPr>
        <w:t>پلاسمون</w:t>
      </w:r>
      <w:r w:rsidRPr="00014BC3">
        <w:rPr>
          <w:rFonts w:cs="B Nazanin" w:hint="cs"/>
          <w:rtl/>
          <w:lang w:bidi="fa-IR"/>
        </w:rPr>
        <w:t>ی</w:t>
      </w:r>
      <w:r w:rsidRPr="00014BC3">
        <w:rPr>
          <w:rFonts w:cs="B Nazanin"/>
          <w:rtl/>
          <w:lang w:bidi="fa-IR"/>
        </w:rPr>
        <w:t xml:space="preserve"> </w:t>
      </w:r>
      <w:r w:rsidRPr="00014BC3">
        <w:rPr>
          <w:rFonts w:cs="B Nazanin" w:hint="cs"/>
          <w:rtl/>
          <w:lang w:bidi="fa-IR"/>
        </w:rPr>
        <w:t>موادی</w:t>
      </w:r>
      <w:r w:rsidRPr="00014BC3">
        <w:rPr>
          <w:rFonts w:cs="B Nazanin"/>
          <w:rtl/>
          <w:lang w:bidi="fa-IR"/>
        </w:rPr>
        <w:t xml:space="preserve"> هستند که چگال</w:t>
      </w:r>
      <w:r w:rsidRPr="00014BC3">
        <w:rPr>
          <w:rFonts w:cs="B Nazanin" w:hint="cs"/>
          <w:rtl/>
          <w:lang w:bidi="fa-IR"/>
        </w:rPr>
        <w:t>ی</w:t>
      </w:r>
      <w:r w:rsidRPr="00014BC3">
        <w:rPr>
          <w:rFonts w:cs="B Nazanin"/>
          <w:rtl/>
          <w:lang w:bidi="fa-IR"/>
        </w:rPr>
        <w:t xml:space="preserve"> الکترون</w:t>
      </w:r>
      <w:r w:rsidRPr="00014BC3">
        <w:rPr>
          <w:rFonts w:cs="B Nazanin" w:hint="cs"/>
          <w:rtl/>
          <w:lang w:bidi="fa-IR"/>
        </w:rPr>
        <w:t>ی</w:t>
      </w:r>
      <w:r w:rsidRPr="00014BC3">
        <w:rPr>
          <w:rFonts w:cs="B Nazanin"/>
          <w:rtl/>
          <w:lang w:bidi="fa-IR"/>
        </w:rPr>
        <w:t xml:space="preserve"> آن‌ها م</w:t>
      </w:r>
      <w:r w:rsidRPr="00014BC3">
        <w:rPr>
          <w:rFonts w:cs="B Nazanin" w:hint="cs"/>
          <w:rtl/>
          <w:lang w:bidi="fa-IR"/>
        </w:rPr>
        <w:t>ی‌</w:t>
      </w:r>
      <w:r w:rsidRPr="00014BC3">
        <w:rPr>
          <w:rFonts w:cs="B Nazanin" w:hint="eastAsia"/>
          <w:rtl/>
          <w:lang w:bidi="fa-IR"/>
        </w:rPr>
        <w:t>تواند</w:t>
      </w:r>
      <w:r w:rsidRPr="00014BC3">
        <w:rPr>
          <w:rFonts w:cs="B Nazanin"/>
          <w:rtl/>
          <w:lang w:bidi="fa-IR"/>
        </w:rPr>
        <w:t xml:space="preserve"> با تابش الکترومغناط</w:t>
      </w:r>
      <w:r w:rsidRPr="00014BC3">
        <w:rPr>
          <w:rFonts w:cs="B Nazanin" w:hint="cs"/>
          <w:rtl/>
          <w:lang w:bidi="fa-IR"/>
        </w:rPr>
        <w:t>ی</w:t>
      </w:r>
      <w:r w:rsidRPr="00014BC3">
        <w:rPr>
          <w:rFonts w:cs="B Nazanin" w:hint="eastAsia"/>
          <w:rtl/>
          <w:lang w:bidi="fa-IR"/>
        </w:rPr>
        <w:t>س</w:t>
      </w:r>
      <w:r w:rsidRPr="00014BC3">
        <w:rPr>
          <w:rFonts w:cs="B Nazanin" w:hint="cs"/>
          <w:rtl/>
          <w:lang w:bidi="fa-IR"/>
        </w:rPr>
        <w:t xml:space="preserve">ی </w:t>
      </w:r>
      <w:r w:rsidRPr="00014BC3">
        <w:rPr>
          <w:rFonts w:cs="B Nazanin"/>
          <w:rtl/>
          <w:lang w:bidi="fa-IR"/>
        </w:rPr>
        <w:t>جفت شود</w:t>
      </w:r>
      <w:r w:rsidRPr="00014BC3">
        <w:rPr>
          <w:rFonts w:cs="B Nazanin" w:hint="cs"/>
          <w:rtl/>
          <w:lang w:bidi="fa-IR"/>
        </w:rPr>
        <w:t xml:space="preserve"> </w:t>
      </w:r>
      <w:r w:rsidRPr="00014BC3">
        <w:rPr>
          <w:rFonts w:cs="B Nazanin"/>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&lt;EndNote&gt;&lt;Cite&gt;&lt;Author&gt;Kuttge&lt;/Author&gt;&lt;Year&gt;2009&lt;/Year&gt;&lt;RecNum&gt;117&lt;/RecNum&gt;&lt;DisplayText&gt;[26]&lt;/DisplayText&gt;&lt;record&gt;&lt;rec-number&gt;117&lt;/rec-number&gt;&lt;foreign-keys&gt;&lt;key app="EN" db-id="adzpdfaer5ssrxew9f9p5d0hwrwwr5t5xrfv" timestamp="1645399029"&gt;11</w:instrText>
      </w:r>
      <w:r w:rsidRPr="00014BC3">
        <w:rPr>
          <w:rFonts w:cs="B Nazanin"/>
          <w:rtl/>
          <w:lang w:bidi="fa-IR"/>
        </w:rPr>
        <w:instrText>7&lt;/</w:instrText>
      </w:r>
      <w:r w:rsidRPr="00014BC3">
        <w:rPr>
          <w:rFonts w:cs="B Nazanin"/>
          <w:lang w:bidi="fa-IR"/>
        </w:rPr>
        <w:instrText>key&gt;&lt;/foreign-keys&gt;&lt;ref-type name="Journal Article"&gt;17&lt;/ref-type&gt;&lt;contributors&gt;&lt;authors&gt;&lt;author&gt;Kuttge, Martin&lt;/author&gt;&lt;author&gt;Vesseur, Ernst Jan R&lt;/author&gt;&lt;author&gt;Koenderink, AF&lt;/author&gt;&lt;author&gt;Lezec, HJ&lt;/author&gt;&lt;author&gt;Atwater, HA&lt;/author&gt;&lt;author&gt;de</w:instrText>
      </w:r>
      <w:r w:rsidRPr="00014BC3">
        <w:rPr>
          <w:rFonts w:cs="B Nazanin"/>
          <w:rtl/>
          <w:lang w:bidi="fa-IR"/>
        </w:rPr>
        <w:instrText xml:space="preserve"> </w:instrText>
      </w:r>
      <w:r w:rsidRPr="00014BC3">
        <w:rPr>
          <w:rFonts w:cs="B Nazanin"/>
          <w:lang w:bidi="fa-IR"/>
        </w:rPr>
        <w:instrText>Abajo, FJ García&lt;/author&gt;&lt;author&gt;Polman, Albert&lt;/author&gt;&lt;/authors&gt;&lt;/contributors&gt;&lt;titles&gt;&lt;title&gt;Local density of states, spectrum, and far-field interference of surface plasmon polaritons probed by cathodoluminescence&lt;/title&gt;&lt;secondary-title&gt;Physical Review B&lt;/secondary-title&gt;&lt;/titles&gt;&lt;periodical&gt;&lt;full-title&gt;Physical Review B&lt;/full-title&gt;&lt;/periodical&gt;&lt;pages&gt;113405&lt;/pages&gt;&lt;volume&gt;79&lt;/volume&gt;&lt;number&gt;11&lt;/number&gt;&lt;dates&gt;&lt;year&gt;2009&lt;/year&gt;&lt;/dates&gt;&lt;urls&gt;&lt;/urls&gt;&lt;/record&gt;&lt;/Cite&gt;&lt;/EndNote</w:instrText>
      </w:r>
      <w:r w:rsidRPr="00014BC3">
        <w:rPr>
          <w:rFonts w:cs="B Nazanin"/>
          <w:rtl/>
          <w:lang w:bidi="fa-IR"/>
        </w:rPr>
        <w:instrText>&gt;</w:instrText>
      </w:r>
      <w:r w:rsidRPr="00014BC3">
        <w:rPr>
          <w:rFonts w:cs="B Nazanin"/>
          <w:rtl/>
          <w:lang w:bidi="fa-IR"/>
        </w:rPr>
        <w:fldChar w:fldCharType="separate"/>
      </w:r>
      <w:r w:rsidRPr="00014BC3">
        <w:rPr>
          <w:rFonts w:cs="B Nazanin"/>
          <w:noProof/>
          <w:rtl/>
          <w:lang w:bidi="fa-IR"/>
        </w:rPr>
        <w:t>[26]</w:t>
      </w:r>
      <w:r w:rsidRPr="00014BC3">
        <w:rPr>
          <w:rFonts w:cs="B Nazanin"/>
          <w:rtl/>
          <w:lang w:bidi="fa-IR"/>
        </w:rPr>
        <w:fldChar w:fldCharType="end"/>
      </w:r>
      <w:r w:rsidRPr="00014BC3">
        <w:rPr>
          <w:rFonts w:cs="B Nazanin"/>
          <w:rtl/>
          <w:lang w:bidi="fa-IR"/>
        </w:rPr>
        <w:t>.</w:t>
      </w:r>
      <w:r w:rsidRPr="00014BC3">
        <w:rPr>
          <w:rFonts w:cs="B Nazanin" w:hint="cs"/>
          <w:rtl/>
          <w:lang w:bidi="fa-IR"/>
        </w:rPr>
        <w:t xml:space="preserve"> این تابش</w:t>
      </w:r>
      <w:r w:rsidRPr="00014BC3">
        <w:rPr>
          <w:rFonts w:cs="B Nazanin"/>
          <w:rtl/>
          <w:lang w:bidi="fa-IR"/>
        </w:rPr>
        <w:softHyphen/>
      </w:r>
      <w:r w:rsidRPr="00014BC3">
        <w:rPr>
          <w:rFonts w:cs="B Nazanin" w:hint="cs"/>
          <w:rtl/>
          <w:lang w:bidi="fa-IR"/>
        </w:rPr>
        <w:t xml:space="preserve">های الکترومغناطیسی </w:t>
      </w:r>
      <w:r w:rsidRPr="00014BC3">
        <w:rPr>
          <w:rFonts w:cs="B Nazanin"/>
          <w:rtl/>
          <w:lang w:bidi="fa-IR"/>
        </w:rPr>
        <w:t>طول موج‌ها</w:t>
      </w:r>
      <w:r w:rsidRPr="00014BC3">
        <w:rPr>
          <w:rFonts w:cs="B Nazanin" w:hint="cs"/>
          <w:rtl/>
          <w:lang w:bidi="fa-IR"/>
        </w:rPr>
        <w:t>یی</w:t>
      </w:r>
      <w:r w:rsidRPr="00014BC3">
        <w:rPr>
          <w:rFonts w:cs="B Nazanin"/>
          <w:rtl/>
          <w:lang w:bidi="fa-IR"/>
        </w:rPr>
        <w:t xml:space="preserve"> به</w:t>
      </w:r>
      <w:r w:rsidRPr="00014BC3">
        <w:rPr>
          <w:rFonts w:cs="B Nazanin" w:hint="cs"/>
          <w:rtl/>
          <w:lang w:bidi="fa-IR"/>
        </w:rPr>
        <w:t xml:space="preserve"> </w:t>
      </w:r>
      <w:r w:rsidRPr="00014BC3">
        <w:rPr>
          <w:rFonts w:cs="B Nazanin"/>
          <w:rtl/>
          <w:lang w:bidi="fa-IR"/>
        </w:rPr>
        <w:t>‌مراتب بزرگ‌تر از</w:t>
      </w:r>
      <w:r w:rsidRPr="00014BC3">
        <w:rPr>
          <w:rFonts w:cs="B Nazanin" w:hint="cs"/>
          <w:rtl/>
          <w:lang w:bidi="fa-IR"/>
        </w:rPr>
        <w:t xml:space="preserve"> نوع ذره پلاسمونی دارند.</w:t>
      </w:r>
      <w:r w:rsidRPr="00014BC3">
        <w:rPr>
          <w:rFonts w:cs="B Nazanin"/>
          <w:rtl/>
          <w:lang w:bidi="fa-IR"/>
        </w:rPr>
        <w:t xml:space="preserve"> </w:t>
      </w:r>
      <w:r w:rsidRPr="00014BC3">
        <w:rPr>
          <w:rFonts w:cs="B Nazanin" w:hint="cs"/>
          <w:rtl/>
          <w:lang w:bidi="fa-IR"/>
        </w:rPr>
        <w:t>الکترون</w:t>
      </w:r>
      <w:r w:rsidRPr="00014BC3">
        <w:rPr>
          <w:rFonts w:cs="B Nazanin"/>
          <w:rtl/>
          <w:lang w:bidi="fa-IR"/>
        </w:rPr>
        <w:softHyphen/>
      </w:r>
      <w:r w:rsidRPr="00014BC3">
        <w:rPr>
          <w:rFonts w:cs="B Nazanin" w:hint="cs"/>
          <w:rtl/>
          <w:lang w:bidi="fa-IR"/>
        </w:rPr>
        <w:t>های این دسته مواد حالت پلاسمایی دارند که در تعامل با تابش</w:t>
      </w:r>
      <w:r w:rsidRPr="00014BC3">
        <w:rPr>
          <w:rFonts w:cs="B Nazanin"/>
          <w:rtl/>
          <w:lang w:bidi="fa-IR"/>
        </w:rPr>
        <w:softHyphen/>
      </w:r>
      <w:r w:rsidRPr="00014BC3">
        <w:rPr>
          <w:rFonts w:cs="B Nazanin" w:hint="cs"/>
          <w:rtl/>
          <w:lang w:bidi="fa-IR"/>
        </w:rPr>
        <w:t>های الکترومغناطیسی نوسان می</w:t>
      </w:r>
      <w:r w:rsidRPr="00014BC3">
        <w:rPr>
          <w:rFonts w:cs="B Nazanin"/>
          <w:rtl/>
          <w:lang w:bidi="fa-IR"/>
        </w:rPr>
        <w:softHyphen/>
      </w:r>
      <w:r w:rsidRPr="00014BC3">
        <w:rPr>
          <w:rFonts w:cs="B Nazanin" w:hint="cs"/>
          <w:rtl/>
          <w:lang w:bidi="fa-IR"/>
        </w:rPr>
        <w:t>کنند. این تعامل منجر به تشکیل دوقطبی در چگالی الکترونی شده و</w:t>
      </w:r>
      <w:r w:rsidRPr="00014BC3">
        <w:rPr>
          <w:rFonts w:cs="B Nazanin"/>
          <w:lang w:bidi="fa-IR"/>
        </w:rPr>
        <w:t xml:space="preserve"> </w:t>
      </w:r>
      <w:r w:rsidRPr="00014BC3">
        <w:rPr>
          <w:rFonts w:cs="B Nazanin" w:hint="cs"/>
          <w:rtl/>
          <w:lang w:bidi="fa-IR"/>
        </w:rPr>
        <w:t>به نوسانات پلاسمونیک ختم می</w:t>
      </w:r>
      <w:r w:rsidRPr="00014BC3">
        <w:rPr>
          <w:rFonts w:cs="B Nazanin"/>
          <w:rtl/>
          <w:lang w:bidi="fa-IR"/>
        </w:rPr>
        <w:softHyphen/>
      </w:r>
      <w:r w:rsidRPr="00014BC3">
        <w:rPr>
          <w:rFonts w:cs="B Nazanin" w:hint="cs"/>
          <w:rtl/>
          <w:lang w:bidi="fa-IR"/>
        </w:rPr>
        <w:t xml:space="preserve">شود </w:t>
      </w:r>
      <w:r w:rsidRPr="00014BC3">
        <w:rPr>
          <w:rFonts w:cs="B Nazanin"/>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&lt;EndNote&gt;&lt;Cite&gt;&lt;Author&gt;Eustis&lt;/Author&gt;&lt;Year&gt;2006&lt;/Year&gt;&lt;RecNum&gt;28&lt;/RecNum&gt;&lt;DisplayText&gt;[27]&lt;/DisplayText&gt;&lt;record&gt;&lt;rec-number&gt;28&lt;/rec-number&gt;&lt;foreign-keys&gt;&lt;key app="EN" db-id="adzpdfaer5ssrxew9f9p5d0hwrwwr5t5xrfv" timestamp="1643528445"&gt;28</w:instrText>
      </w:r>
      <w:r w:rsidRPr="00014BC3">
        <w:rPr>
          <w:rFonts w:cs="B Nazanin"/>
          <w:rtl/>
          <w:lang w:bidi="fa-IR"/>
        </w:rPr>
        <w:instrText>&lt;/</w:instrText>
      </w:r>
      <w:r w:rsidRPr="00014BC3">
        <w:rPr>
          <w:rFonts w:cs="B Nazanin"/>
          <w:lang w:bidi="fa-IR"/>
        </w:rPr>
        <w:instrText>key&gt;&lt;/foreign-keys&gt;&lt;ref-type name="Journal Article"&gt;17&lt;/ref-type&gt;&lt;contributors&gt;&lt;authors&gt;&lt;author&gt;Eustis, Susie&lt;/author&gt;&lt;author&gt;El-Sayed, Mostafa A&lt;/author&gt;&lt;/authors&gt;&lt;/contributors&gt;&lt;titles&gt;&lt;title&gt;Why gold nanoparticles are more precious than pretty gold: noble metal surface plasmon resonance and its enhancement of the radiative and nonradiative properties of nanocrystals of different shapes&lt;/title&gt;&lt;secondary-title&gt;Chemical society reviews&lt;/secondary-title&gt;&lt;/titles&gt;&lt;periodical&gt;&lt;full-title&gt;Chemical society reviews&lt;/full-title&gt;&lt;/periodical&gt;&lt;pages&gt;209-217&lt;/pages&gt;&lt;volume&gt;35&lt;/volume&gt;&lt;number&gt;3&lt;/number&gt;&lt;dates&gt;&lt;year&gt;2006&lt;/year&gt;&lt;/dates&gt;&lt;urls&gt;&lt;/urls&gt;&lt;/record&gt;&lt;/Cite&gt;&lt;/EndNote</w:instrText>
      </w:r>
      <w:r w:rsidRPr="00014BC3">
        <w:rPr>
          <w:rFonts w:cs="B Nazanin"/>
          <w:rtl/>
          <w:lang w:bidi="fa-IR"/>
        </w:rPr>
        <w:instrText>&gt;</w:instrText>
      </w:r>
      <w:r w:rsidRPr="00014BC3">
        <w:rPr>
          <w:rFonts w:cs="B Nazanin"/>
          <w:rtl/>
          <w:lang w:bidi="fa-IR"/>
        </w:rPr>
        <w:fldChar w:fldCharType="separate"/>
      </w:r>
      <w:r w:rsidRPr="00014BC3">
        <w:rPr>
          <w:rFonts w:cs="B Nazanin"/>
          <w:noProof/>
          <w:rtl/>
          <w:lang w:bidi="fa-IR"/>
        </w:rPr>
        <w:t>[27]</w:t>
      </w:r>
      <w:r w:rsidRPr="00014BC3">
        <w:rPr>
          <w:rFonts w:cs="B Nazanin"/>
          <w:rtl/>
          <w:lang w:bidi="fa-IR"/>
        </w:rPr>
        <w:fldChar w:fldCharType="end"/>
      </w:r>
      <w:r w:rsidRPr="00014BC3">
        <w:rPr>
          <w:rFonts w:cs="B Nazanin" w:hint="cs"/>
          <w:rtl/>
          <w:lang w:bidi="fa-IR"/>
        </w:rPr>
        <w:t xml:space="preserve">. </w:t>
      </w:r>
      <w:r w:rsidRPr="00014BC3">
        <w:rPr>
          <w:rFonts w:cs="B Nazanin"/>
          <w:rtl/>
          <w:lang w:bidi="fa-IR"/>
        </w:rPr>
        <w:t>هنگام</w:t>
      </w:r>
      <w:r w:rsidRPr="00014BC3">
        <w:rPr>
          <w:rFonts w:cs="B Nazanin" w:hint="cs"/>
          <w:rtl/>
          <w:lang w:bidi="fa-IR"/>
        </w:rPr>
        <w:t>ی</w:t>
      </w:r>
      <w:r w:rsidRPr="00014BC3">
        <w:rPr>
          <w:rFonts w:cs="B Nazanin"/>
          <w:rtl/>
          <w:lang w:bidi="fa-IR"/>
        </w:rPr>
        <w:t xml:space="preserve"> که تابش الکترومغناط</w:t>
      </w:r>
      <w:r w:rsidRPr="00014BC3">
        <w:rPr>
          <w:rFonts w:cs="B Nazanin" w:hint="cs"/>
          <w:rtl/>
          <w:lang w:bidi="fa-IR"/>
        </w:rPr>
        <w:t>ی</w:t>
      </w:r>
      <w:r w:rsidRPr="00014BC3">
        <w:rPr>
          <w:rFonts w:cs="B Nazanin" w:hint="eastAsia"/>
          <w:rtl/>
          <w:lang w:bidi="fa-IR"/>
        </w:rPr>
        <w:t>س</w:t>
      </w:r>
      <w:r w:rsidRPr="00014BC3">
        <w:rPr>
          <w:rFonts w:cs="B Nazanin" w:hint="cs"/>
          <w:rtl/>
          <w:lang w:bidi="fa-IR"/>
        </w:rPr>
        <w:t>ی</w:t>
      </w:r>
      <w:r w:rsidRPr="00014BC3">
        <w:rPr>
          <w:rFonts w:cs="B Nazanin"/>
          <w:rtl/>
          <w:lang w:bidi="fa-IR"/>
        </w:rPr>
        <w:t xml:space="preserve"> با نانو</w:t>
      </w:r>
      <w:r w:rsidRPr="00014BC3">
        <w:rPr>
          <w:rFonts w:cs="B Nazanin" w:hint="cs"/>
          <w:rtl/>
          <w:lang w:bidi="fa-IR"/>
        </w:rPr>
        <w:t>مواد</w:t>
      </w:r>
      <w:r w:rsidRPr="00014BC3">
        <w:rPr>
          <w:rFonts w:cs="B Nazanin"/>
          <w:rtl/>
          <w:lang w:bidi="fa-IR"/>
        </w:rPr>
        <w:t xml:space="preserve"> فلز</w:t>
      </w:r>
      <w:r w:rsidRPr="00014BC3">
        <w:rPr>
          <w:rFonts w:cs="B Nazanin" w:hint="cs"/>
          <w:rtl/>
          <w:lang w:bidi="fa-IR"/>
        </w:rPr>
        <w:t>ی پلاسمونیک دارای</w:t>
      </w:r>
      <w:r w:rsidRPr="00014BC3">
        <w:rPr>
          <w:rFonts w:cs="B Nazanin"/>
          <w:rtl/>
          <w:lang w:bidi="fa-IR"/>
        </w:rPr>
        <w:t xml:space="preserve"> </w:t>
      </w:r>
      <w:r w:rsidRPr="00014BC3">
        <w:rPr>
          <w:rFonts w:cs="B Nazanin" w:hint="cs"/>
          <w:rtl/>
          <w:lang w:bidi="fa-IR"/>
        </w:rPr>
        <w:t>دوقطبی</w:t>
      </w:r>
      <w:r w:rsidRPr="00014BC3">
        <w:rPr>
          <w:rFonts w:cs="B Nazanin"/>
          <w:rtl/>
          <w:lang w:bidi="fa-IR"/>
        </w:rPr>
        <w:t xml:space="preserve"> منف</w:t>
      </w:r>
      <w:r w:rsidRPr="00014BC3">
        <w:rPr>
          <w:rFonts w:cs="B Nazanin" w:hint="cs"/>
          <w:rtl/>
          <w:lang w:bidi="fa-IR"/>
        </w:rPr>
        <w:t>ی</w:t>
      </w:r>
      <w:r w:rsidRPr="00014BC3">
        <w:rPr>
          <w:rFonts w:cs="B Nazanin"/>
          <w:rtl/>
          <w:lang w:bidi="fa-IR"/>
        </w:rPr>
        <w:t xml:space="preserve"> و مثبت (</w:t>
      </w:r>
      <w:r w:rsidR="005D44D6" w:rsidRPr="00014BC3">
        <w:rPr>
          <w:rFonts w:cs="B Nazanin" w:hint="cs"/>
          <w:rtl/>
          <w:lang w:bidi="fa-IR"/>
        </w:rPr>
        <w:t>به طور مثال</w:t>
      </w:r>
      <w:r w:rsidR="005D44D6" w:rsidRPr="00014BC3">
        <w:rPr>
          <w:rFonts w:cs="B Nazanin"/>
          <w:rtl/>
          <w:lang w:bidi="fa-IR"/>
        </w:rPr>
        <w:t xml:space="preserve"> </w:t>
      </w:r>
      <w:r w:rsidRPr="00014BC3">
        <w:rPr>
          <w:rFonts w:cs="B Nazanin"/>
          <w:rtl/>
          <w:lang w:bidi="fa-IR"/>
        </w:rPr>
        <w:t xml:space="preserve">نانوذرات نقره و طلا) برهمکنش </w:t>
      </w:r>
      <w:r w:rsidRPr="00014BC3">
        <w:rPr>
          <w:rFonts w:cs="B Nazanin" w:hint="cs"/>
          <w:rtl/>
          <w:lang w:bidi="fa-IR"/>
        </w:rPr>
        <w:t>‌</w:t>
      </w:r>
      <w:r w:rsidRPr="00014BC3">
        <w:rPr>
          <w:rFonts w:cs="B Nazanin" w:hint="eastAsia"/>
          <w:rtl/>
          <w:lang w:bidi="fa-IR"/>
        </w:rPr>
        <w:t>کند</w:t>
      </w:r>
      <w:r w:rsidRPr="00014BC3">
        <w:rPr>
          <w:rFonts w:cs="B Nazanin" w:hint="cs"/>
          <w:rtl/>
          <w:lang w:bidi="fa-IR"/>
        </w:rPr>
        <w:t xml:space="preserve"> </w:t>
      </w:r>
      <w:r w:rsidRPr="00014BC3">
        <w:rPr>
          <w:rFonts w:cs="B Nazanin"/>
          <w:rtl/>
          <w:lang w:bidi="fa-IR"/>
        </w:rPr>
        <w:t>نوسان جمع</w:t>
      </w:r>
      <w:r w:rsidRPr="00014BC3">
        <w:rPr>
          <w:rFonts w:cs="B Nazanin" w:hint="cs"/>
          <w:rtl/>
          <w:lang w:bidi="fa-IR"/>
        </w:rPr>
        <w:t>ی</w:t>
      </w:r>
      <w:r w:rsidRPr="00014BC3">
        <w:rPr>
          <w:rFonts w:cs="B Nazanin"/>
          <w:rtl/>
          <w:lang w:bidi="fa-IR"/>
        </w:rPr>
        <w:t xml:space="preserve"> از الکترون‌ها</w:t>
      </w:r>
      <w:r w:rsidRPr="00014BC3">
        <w:rPr>
          <w:rFonts w:cs="B Nazanin" w:hint="cs"/>
          <w:rtl/>
          <w:lang w:bidi="fa-IR"/>
        </w:rPr>
        <w:t>ی</w:t>
      </w:r>
      <w:r w:rsidRPr="00014BC3">
        <w:rPr>
          <w:rFonts w:cs="B Nazanin"/>
          <w:rtl/>
          <w:lang w:bidi="fa-IR"/>
        </w:rPr>
        <w:t xml:space="preserve"> رسانا</w:t>
      </w:r>
      <w:r w:rsidRPr="00014BC3">
        <w:rPr>
          <w:rFonts w:cs="B Nazanin" w:hint="cs"/>
          <w:rtl/>
          <w:lang w:bidi="fa-IR"/>
        </w:rPr>
        <w:t>ی</w:t>
      </w:r>
      <w:r w:rsidRPr="00014BC3">
        <w:rPr>
          <w:rFonts w:cs="B Nazanin"/>
          <w:rtl/>
          <w:lang w:bidi="fa-IR"/>
        </w:rPr>
        <w:t xml:space="preserve"> سطح</w:t>
      </w:r>
      <w:r w:rsidRPr="00014BC3">
        <w:rPr>
          <w:rFonts w:cs="B Nazanin" w:hint="cs"/>
          <w:rtl/>
          <w:lang w:bidi="fa-IR"/>
        </w:rPr>
        <w:t>ی</w:t>
      </w:r>
      <w:r w:rsidRPr="00014BC3">
        <w:rPr>
          <w:rFonts w:cs="B Nazanin"/>
          <w:rtl/>
          <w:lang w:bidi="fa-IR"/>
        </w:rPr>
        <w:t xml:space="preserve"> به نام</w:t>
      </w:r>
      <w:r w:rsidRPr="00014BC3">
        <w:rPr>
          <w:rFonts w:cs="B Nazanin" w:hint="cs"/>
          <w:rtl/>
          <w:lang w:bidi="fa-IR"/>
        </w:rPr>
        <w:t xml:space="preserve"> نوسانات</w:t>
      </w:r>
      <w:r w:rsidRPr="00014BC3">
        <w:rPr>
          <w:rFonts w:cs="B Nazanin"/>
          <w:rtl/>
          <w:lang w:bidi="fa-IR"/>
        </w:rPr>
        <w:t xml:space="preserve"> پلاسمون‌ها</w:t>
      </w:r>
      <w:r w:rsidRPr="00014BC3">
        <w:rPr>
          <w:rFonts w:cs="B Nazanin" w:hint="cs"/>
          <w:rtl/>
          <w:lang w:bidi="fa-IR"/>
        </w:rPr>
        <w:t>ی</w:t>
      </w:r>
      <w:r w:rsidRPr="00014BC3">
        <w:rPr>
          <w:rFonts w:cs="B Nazanin"/>
          <w:rtl/>
          <w:lang w:bidi="fa-IR"/>
        </w:rPr>
        <w:t xml:space="preserve"> سطح</w:t>
      </w:r>
      <w:r w:rsidRPr="00014BC3">
        <w:rPr>
          <w:rFonts w:cs="B Nazanin" w:hint="cs"/>
          <w:rtl/>
          <w:lang w:bidi="fa-IR"/>
        </w:rPr>
        <w:t>ی</w:t>
      </w:r>
      <w:r w:rsidRPr="00014BC3">
        <w:rPr>
          <w:rFonts w:cs="B Nazanin"/>
          <w:rtl/>
          <w:lang w:bidi="fa-IR"/>
        </w:rPr>
        <w:t xml:space="preserve"> را القا م</w:t>
      </w:r>
      <w:r w:rsidRPr="00014BC3">
        <w:rPr>
          <w:rFonts w:cs="B Nazanin" w:hint="cs"/>
          <w:rtl/>
          <w:lang w:bidi="fa-IR"/>
        </w:rPr>
        <w:t>ی‌</w:t>
      </w:r>
      <w:r w:rsidRPr="00014BC3">
        <w:rPr>
          <w:rFonts w:cs="B Nazanin" w:hint="eastAsia"/>
          <w:rtl/>
          <w:lang w:bidi="fa-IR"/>
        </w:rPr>
        <w:t>کند</w:t>
      </w:r>
      <w:r w:rsidRPr="00014BC3">
        <w:rPr>
          <w:rFonts w:cs="B Nazanin" w:hint="cs"/>
          <w:rtl/>
          <w:lang w:bidi="fa-IR"/>
        </w:rPr>
        <w:t xml:space="preserve"> که</w:t>
      </w:r>
      <w:r w:rsidRPr="00014BC3">
        <w:rPr>
          <w:rFonts w:cs="B Nazanin"/>
          <w:rtl/>
          <w:lang w:bidi="fa-IR"/>
        </w:rPr>
        <w:t xml:space="preserve"> منجر به افزا</w:t>
      </w:r>
      <w:r w:rsidRPr="00014BC3">
        <w:rPr>
          <w:rFonts w:cs="B Nazanin" w:hint="cs"/>
          <w:rtl/>
          <w:lang w:bidi="fa-IR"/>
        </w:rPr>
        <w:t>ی</w:t>
      </w:r>
      <w:r w:rsidRPr="00014BC3">
        <w:rPr>
          <w:rFonts w:cs="B Nazanin" w:hint="eastAsia"/>
          <w:rtl/>
          <w:lang w:bidi="fa-IR"/>
        </w:rPr>
        <w:t>ش</w:t>
      </w:r>
      <w:r w:rsidRPr="00014BC3">
        <w:rPr>
          <w:rFonts w:cs="B Nazanin"/>
          <w:rtl/>
          <w:lang w:bidi="fa-IR"/>
        </w:rPr>
        <w:t xml:space="preserve"> م</w:t>
      </w:r>
      <w:r w:rsidRPr="00014BC3">
        <w:rPr>
          <w:rFonts w:cs="B Nazanin" w:hint="cs"/>
          <w:rtl/>
          <w:lang w:bidi="fa-IR"/>
        </w:rPr>
        <w:t>ی</w:t>
      </w:r>
      <w:r w:rsidRPr="00014BC3">
        <w:rPr>
          <w:rFonts w:cs="B Nazanin" w:hint="eastAsia"/>
          <w:rtl/>
          <w:lang w:bidi="fa-IR"/>
        </w:rPr>
        <w:t>دان</w:t>
      </w:r>
      <w:r w:rsidRPr="00014BC3">
        <w:rPr>
          <w:rFonts w:cs="B Nazanin"/>
          <w:rtl/>
          <w:lang w:bidi="fa-IR"/>
        </w:rPr>
        <w:t xml:space="preserve"> الکترومغناط</w:t>
      </w:r>
      <w:r w:rsidRPr="00014BC3">
        <w:rPr>
          <w:rFonts w:cs="B Nazanin" w:hint="cs"/>
          <w:rtl/>
          <w:lang w:bidi="fa-IR"/>
        </w:rPr>
        <w:t>ی</w:t>
      </w:r>
      <w:r w:rsidRPr="00014BC3">
        <w:rPr>
          <w:rFonts w:cs="B Nazanin" w:hint="eastAsia"/>
          <w:rtl/>
          <w:lang w:bidi="fa-IR"/>
        </w:rPr>
        <w:t>س</w:t>
      </w:r>
      <w:r w:rsidRPr="00014BC3">
        <w:rPr>
          <w:rFonts w:cs="B Nazanin" w:hint="cs"/>
          <w:rtl/>
          <w:lang w:bidi="fa-IR"/>
        </w:rPr>
        <w:t>ی</w:t>
      </w:r>
      <w:r w:rsidRPr="00014BC3">
        <w:rPr>
          <w:rFonts w:cs="B Nazanin"/>
          <w:rtl/>
          <w:lang w:bidi="fa-IR"/>
        </w:rPr>
        <w:t xml:space="preserve"> در برخ</w:t>
      </w:r>
      <w:r w:rsidRPr="00014BC3">
        <w:rPr>
          <w:rFonts w:cs="B Nazanin" w:hint="cs"/>
          <w:rtl/>
          <w:lang w:bidi="fa-IR"/>
        </w:rPr>
        <w:t>ی</w:t>
      </w:r>
      <w:r w:rsidRPr="00014BC3">
        <w:rPr>
          <w:rFonts w:cs="B Nazanin"/>
          <w:rtl/>
          <w:lang w:bidi="fa-IR"/>
        </w:rPr>
        <w:t xml:space="preserve"> مکان‌ها</w:t>
      </w:r>
      <w:r w:rsidRPr="00014BC3">
        <w:rPr>
          <w:rFonts w:cs="B Nazanin" w:hint="cs"/>
          <w:rtl/>
          <w:lang w:bidi="fa-IR"/>
        </w:rPr>
        <w:t>ی</w:t>
      </w:r>
      <w:r w:rsidRPr="00014BC3">
        <w:rPr>
          <w:rFonts w:cs="B Nazanin"/>
          <w:rtl/>
          <w:lang w:bidi="fa-IR"/>
        </w:rPr>
        <w:t xml:space="preserve"> نانو </w:t>
      </w:r>
      <w:r w:rsidR="009720D6" w:rsidRPr="00014BC3">
        <w:rPr>
          <w:rFonts w:cs="B Nazanin" w:hint="cs"/>
          <w:rtl/>
          <w:lang w:bidi="fa-IR"/>
        </w:rPr>
        <w:t>پلاسمونی</w:t>
      </w:r>
      <w:r w:rsidRPr="00014BC3">
        <w:rPr>
          <w:rFonts w:cs="B Nazanin"/>
          <w:rtl/>
          <w:lang w:bidi="fa-IR"/>
        </w:rPr>
        <w:t xml:space="preserve"> م</w:t>
      </w:r>
      <w:r w:rsidRPr="00014BC3">
        <w:rPr>
          <w:rFonts w:cs="B Nazanin" w:hint="cs"/>
          <w:rtl/>
          <w:lang w:bidi="fa-IR"/>
        </w:rPr>
        <w:t>ی‌</w:t>
      </w:r>
      <w:r w:rsidRPr="00014BC3">
        <w:rPr>
          <w:rFonts w:cs="B Nazanin" w:hint="eastAsia"/>
          <w:rtl/>
          <w:lang w:bidi="fa-IR"/>
        </w:rPr>
        <w:t>شود</w:t>
      </w:r>
      <w:r w:rsidRPr="00014BC3">
        <w:rPr>
          <w:rFonts w:cs="B Nazanin"/>
          <w:rtl/>
          <w:lang w:bidi="fa-IR"/>
        </w:rPr>
        <w:t xml:space="preserve"> </w:t>
      </w:r>
      <w:r w:rsidRPr="00014BC3">
        <w:rPr>
          <w:rFonts w:cs="B Nazanin"/>
          <w:rtl/>
          <w:lang w:bidi="fa-IR"/>
        </w:rPr>
        <w:fldChar w:fldCharType="begin"/>
      </w:r>
      <w:r w:rsidRPr="00014BC3">
        <w:rPr>
          <w:rFonts w:cs="B Nazanin"/>
          <w:rtl/>
          <w:lang w:bidi="fa-IR"/>
        </w:rPr>
        <w:instrText xml:space="preserve"> </w:instrText>
      </w:r>
      <w:r w:rsidRPr="00014BC3">
        <w:rPr>
          <w:rFonts w:cs="B Nazanin"/>
          <w:lang w:bidi="fa-IR"/>
        </w:rPr>
        <w:instrText>ADDIN EN.CITE &lt;EndNote&gt;&lt;Cite&gt;&lt;Author&gt;Krajczewski&lt;/Author&gt;&lt;Year&gt;2017&lt;/Year&gt;&lt;RecNum&gt;29&lt;/RecNum&gt;&lt;DisplayText&gt;[28]&lt;/DisplayText&gt;&lt;record&gt;&lt;rec-number&gt;29&lt;/rec-number&gt;&lt;foreign-keys&gt;&lt;key app="EN" db-id="adzpdfaer5ssrxew9f9p5d0hwrwwr5t5xrfv" timestamp="1643534024</w:instrText>
      </w:r>
      <w:r w:rsidRPr="00014BC3">
        <w:rPr>
          <w:rFonts w:cs="B Nazanin"/>
          <w:rtl/>
          <w:lang w:bidi="fa-IR"/>
        </w:rPr>
        <w:instrText>"&gt;29&lt;/</w:instrText>
      </w:r>
      <w:r w:rsidRPr="00014BC3">
        <w:rPr>
          <w:rFonts w:cs="B Nazanin"/>
          <w:lang w:bidi="fa-IR"/>
        </w:rPr>
        <w:instrText>key&gt;&lt;/foreign-keys&gt;&lt;ref-type name="Journal Article"&gt;17&lt;/ref-type&gt;&lt;contributors&gt;&lt;authors&gt;&lt;author&gt;Krajczewski, Jan&lt;/author&gt;&lt;author&gt;Kołątaj, Karol&lt;/author&gt;&lt;author&gt;Kudelski, Andrzej&lt;/author&gt;&lt;/authors&gt;&lt;/contributors&gt;&lt;titles&gt;&lt;title&gt;Plasmonic nanoparticles</w:instrText>
      </w:r>
      <w:r w:rsidRPr="00014BC3">
        <w:rPr>
          <w:rFonts w:cs="B Nazanin"/>
          <w:rtl/>
          <w:lang w:bidi="fa-IR"/>
        </w:rPr>
        <w:instrText xml:space="preserve"> </w:instrText>
      </w:r>
      <w:r w:rsidRPr="00014BC3">
        <w:rPr>
          <w:rFonts w:cs="B Nazanin"/>
          <w:lang w:bidi="fa-IR"/>
        </w:rPr>
        <w:instrText>in chemical analysis&lt;/title&gt;&lt;secondary-title&gt;RSC advances&lt;/secondary-title&gt;&lt;/titles&gt;&lt;periodical&gt;&lt;full-title&gt;RSC advances&lt;/full-title&gt;&lt;/periodical&gt;&lt;pages&gt;17559-17576&lt;/pages&gt;&lt;volume&gt;7&lt;/volume&gt;&lt;number&gt;28&lt;/number&gt;&lt;dates&gt;&lt;year&gt;2017&lt;/year&gt;&lt;/dates&gt;&lt;urls&gt;&lt;/urls</w:instrText>
      </w:r>
      <w:r w:rsidRPr="00014BC3">
        <w:rPr>
          <w:rFonts w:cs="B Nazanin"/>
          <w:rtl/>
          <w:lang w:bidi="fa-IR"/>
        </w:rPr>
        <w:instrText>&gt;&lt;/</w:instrText>
      </w:r>
      <w:r w:rsidRPr="00014BC3">
        <w:rPr>
          <w:rFonts w:cs="B Nazanin"/>
          <w:lang w:bidi="fa-IR"/>
        </w:rPr>
        <w:instrText>record&gt;&lt;/Cite&gt;&lt;/EndNote</w:instrText>
      </w:r>
      <w:r w:rsidRPr="00014BC3">
        <w:rPr>
          <w:rFonts w:cs="B Nazanin"/>
          <w:rtl/>
          <w:lang w:bidi="fa-IR"/>
        </w:rPr>
        <w:instrText>&gt;</w:instrText>
      </w:r>
      <w:r w:rsidRPr="00014BC3">
        <w:rPr>
          <w:rFonts w:cs="B Nazanin"/>
          <w:rtl/>
          <w:lang w:bidi="fa-IR"/>
        </w:rPr>
        <w:fldChar w:fldCharType="separate"/>
      </w:r>
      <w:r w:rsidRPr="00014BC3">
        <w:rPr>
          <w:rFonts w:cs="B Nazanin"/>
          <w:noProof/>
          <w:rtl/>
          <w:lang w:bidi="fa-IR"/>
        </w:rPr>
        <w:t>[28]</w:t>
      </w:r>
      <w:r w:rsidRPr="00014BC3">
        <w:rPr>
          <w:rFonts w:cs="B Nazanin"/>
          <w:rtl/>
          <w:lang w:bidi="fa-IR"/>
        </w:rPr>
        <w:fldChar w:fldCharType="end"/>
      </w:r>
      <w:r w:rsidRPr="00014BC3">
        <w:rPr>
          <w:rFonts w:cs="B Nazanin" w:hint="cs"/>
          <w:rtl/>
          <w:lang w:bidi="fa-IR"/>
        </w:rPr>
        <w:t>. مورفولوژی مواد پلاسمونی همانند طلا و نقره به عنوان مهم</w:t>
      </w:r>
      <w:r w:rsidRPr="00014BC3">
        <w:rPr>
          <w:rFonts w:cs="B Nazanin"/>
          <w:rtl/>
          <w:lang w:bidi="fa-IR"/>
        </w:rPr>
        <w:softHyphen/>
      </w:r>
      <w:r w:rsidRPr="00014BC3">
        <w:rPr>
          <w:rFonts w:cs="B Nazanin" w:hint="cs"/>
          <w:rtl/>
          <w:lang w:bidi="fa-IR"/>
        </w:rPr>
        <w:t>ترین عامل در ایجاد رنگ و طیف این مواد عمل می</w:t>
      </w:r>
      <w:r w:rsidRPr="00014BC3">
        <w:rPr>
          <w:rFonts w:cs="B Nazanin"/>
          <w:rtl/>
          <w:lang w:bidi="fa-IR"/>
        </w:rPr>
        <w:softHyphen/>
      </w:r>
      <w:r w:rsidRPr="00014BC3">
        <w:rPr>
          <w:rFonts w:cs="B Nazanin" w:hint="cs"/>
          <w:rtl/>
          <w:lang w:bidi="fa-IR"/>
        </w:rPr>
        <w:t>کند، نانوکره</w:t>
      </w:r>
      <w:r w:rsidRPr="00014BC3">
        <w:rPr>
          <w:rFonts w:cs="B Nazanin"/>
          <w:rtl/>
          <w:lang w:bidi="fa-IR"/>
        </w:rPr>
        <w:softHyphen/>
      </w:r>
      <w:r w:rsidRPr="00014BC3">
        <w:rPr>
          <w:rFonts w:cs="B Nazanin" w:hint="cs"/>
          <w:rtl/>
          <w:lang w:bidi="fa-IR"/>
        </w:rPr>
        <w:t>های طلای توخالی با رنگ</w:t>
      </w:r>
      <w:r w:rsidRPr="00014BC3">
        <w:rPr>
          <w:rFonts w:cs="B Nazanin"/>
          <w:rtl/>
          <w:lang w:bidi="fa-IR"/>
        </w:rPr>
        <w:softHyphen/>
      </w:r>
      <w:r w:rsidRPr="00014BC3">
        <w:rPr>
          <w:rFonts w:cs="B Nazanin"/>
          <w:rtl/>
          <w:lang w:bidi="fa-IR"/>
        </w:rPr>
        <w:softHyphen/>
      </w:r>
      <w:r w:rsidRPr="00014BC3">
        <w:rPr>
          <w:rFonts w:cs="B Nazanin" w:hint="cs"/>
          <w:rtl/>
          <w:lang w:bidi="fa-IR"/>
        </w:rPr>
        <w:t>های قرمز، صورتی، آبی و آبی مایل به سبز، به ترتیب در طول موج</w:t>
      </w:r>
      <w:r w:rsidRPr="00014BC3">
        <w:rPr>
          <w:rFonts w:cs="B Nazanin"/>
          <w:rtl/>
          <w:lang w:bidi="fa-IR"/>
        </w:rPr>
        <w:softHyphen/>
      </w:r>
      <w:r w:rsidRPr="00014BC3">
        <w:rPr>
          <w:rFonts w:cs="B Nazanin" w:hint="cs"/>
          <w:rtl/>
          <w:lang w:bidi="fa-IR"/>
        </w:rPr>
        <w:t>های ۵۰۰، ۶۰۰، ۷0۰ و ۸۹۰ نانومتر دارای حداکثر جذب هستند. همچنین ذرات نقره کروی، پنج ضلعی، لوزی، میله</w:t>
      </w:r>
      <w:r w:rsidRPr="00014BC3">
        <w:rPr>
          <w:rFonts w:cs="B Nazanin"/>
          <w:rtl/>
          <w:lang w:bidi="fa-IR"/>
        </w:rPr>
        <w:softHyphen/>
      </w:r>
      <w:r w:rsidRPr="00014BC3">
        <w:rPr>
          <w:rFonts w:cs="B Nazanin" w:hint="cs"/>
          <w:rtl/>
          <w:lang w:bidi="fa-IR"/>
        </w:rPr>
        <w:t>ایی و مثلثی با رنگ</w:t>
      </w:r>
      <w:r w:rsidRPr="00014BC3">
        <w:rPr>
          <w:rFonts w:cs="B Nazanin"/>
          <w:rtl/>
          <w:lang w:bidi="fa-IR"/>
        </w:rPr>
        <w:softHyphen/>
      </w:r>
      <w:r w:rsidRPr="00014BC3">
        <w:rPr>
          <w:rFonts w:cs="B Nazanin" w:hint="cs"/>
          <w:rtl/>
          <w:lang w:bidi="fa-IR"/>
        </w:rPr>
        <w:t>های زرد، نارنجی، صورتی، سبز و آبی به ترتیب در طول موج</w:t>
      </w:r>
      <w:r w:rsidRPr="00014BC3">
        <w:rPr>
          <w:rFonts w:cs="B Nazanin"/>
          <w:rtl/>
          <w:lang w:bidi="fa-IR"/>
        </w:rPr>
        <w:softHyphen/>
      </w:r>
      <w:r w:rsidRPr="00014BC3">
        <w:rPr>
          <w:rFonts w:cs="B Nazanin" w:hint="cs"/>
          <w:rtl/>
          <w:lang w:bidi="fa-IR"/>
        </w:rPr>
        <w:t xml:space="preserve">های ۴۲۰، ۴۹۰، ۵۴۰، ۷۹۰ و 690 نانومتر دارای </w:t>
      </w:r>
      <w:r w:rsidR="009C2550" w:rsidRPr="00014BC3">
        <w:rPr>
          <w:rFonts w:cs="B Nazanin" w:hint="cs"/>
          <w:rtl/>
          <w:lang w:bidi="fa-IR"/>
        </w:rPr>
        <w:t>حداکثر</w:t>
      </w:r>
      <w:r w:rsidRPr="00014BC3">
        <w:rPr>
          <w:rFonts w:cs="B Nazanin" w:hint="cs"/>
          <w:rtl/>
          <w:lang w:bidi="fa-IR"/>
        </w:rPr>
        <w:t xml:space="preserve"> جذب هستند</w:t>
      </w:r>
      <w:r w:rsidR="009C2550" w:rsidRPr="00014BC3">
        <w:rPr>
          <w:rFonts w:cs="B Nazanin" w:hint="cs"/>
          <w:rtl/>
          <w:lang w:bidi="fa-IR"/>
        </w:rPr>
        <w:t xml:space="preserve"> </w:t>
      </w:r>
      <w:r w:rsidRPr="00014BC3">
        <w:rPr>
          <w:rFonts w:cs="B Nazanin" w:hint="cs"/>
          <w:rtl/>
          <w:lang w:bidi="fa-IR"/>
        </w:rPr>
        <w:t xml:space="preserve">(شکل (2-6) و (2-7)) </w:t>
      </w:r>
      <w:r w:rsidRPr="00014BC3">
        <w:rPr>
          <w:rFonts w:cs="B Nazanin"/>
          <w:rtl/>
          <w:lang w:bidi="fa-IR"/>
        </w:rPr>
        <w:fldChar w:fldCharType="begin">
          <w:fldData xml:space="preserve">PEVuZE5vdGU+PENpdGU+PEF1dGhvcj5TY2h3YXJ0emJlcmc8L0F1dGhvcj48WWVhcj4yMDA2PC9Z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</w:fldData>
        </w:fldChar>
      </w:r>
      <w:r w:rsidR="007C6BCB">
        <w:rPr>
          <w:rFonts w:cs="B Nazanin"/>
          <w:rtl/>
          <w:lang w:bidi="fa-IR"/>
        </w:rPr>
        <w:instrText xml:space="preserve"> </w:instrText>
      </w:r>
      <w:r w:rsidR="007C6BCB">
        <w:rPr>
          <w:rFonts w:cs="B Nazanin"/>
          <w:lang w:bidi="fa-IR"/>
        </w:rPr>
        <w:instrText>ADDIN EN.CITE</w:instrText>
      </w:r>
      <w:r w:rsidR="007C6BCB">
        <w:rPr>
          <w:rFonts w:cs="B Nazanin"/>
          <w:rtl/>
          <w:lang w:bidi="fa-IR"/>
        </w:rPr>
        <w:instrText xml:space="preserve"> </w:instrText>
      </w:r>
      <w:r w:rsidR="007C6BCB">
        <w:rPr>
          <w:rFonts w:cs="B Nazanin"/>
          <w:rtl/>
          <w:lang w:bidi="fa-IR"/>
        </w:rPr>
        <w:fldChar w:fldCharType="begin">
          <w:fldData xml:space="preserve">PEVuZE5vdGU+PENpdGU+PEF1dGhvcj5TY2h3YXJ0emJlcmc8L0F1dGhvcj48WWVhcj4yMDA2PC9Z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</w:fldData>
        </w:fldChar>
      </w:r>
      <w:r w:rsidR="007C6BCB">
        <w:rPr>
          <w:rFonts w:cs="B Nazanin"/>
          <w:rtl/>
          <w:lang w:bidi="fa-IR"/>
        </w:rPr>
        <w:instrText xml:space="preserve"> </w:instrText>
      </w:r>
      <w:r w:rsidR="007C6BCB">
        <w:rPr>
          <w:rFonts w:cs="B Nazanin"/>
          <w:lang w:bidi="fa-IR"/>
        </w:rPr>
        <w:instrText>ADDIN EN.CITE.DATA</w:instrText>
      </w:r>
      <w:r w:rsidR="007C6BCB">
        <w:rPr>
          <w:rFonts w:cs="B Nazanin"/>
          <w:rtl/>
          <w:lang w:bidi="fa-IR"/>
        </w:rPr>
        <w:instrText xml:space="preserve"> </w:instrText>
      </w:r>
      <w:r w:rsidR="007C6BCB">
        <w:rPr>
          <w:rFonts w:cs="B Nazanin"/>
          <w:rtl/>
          <w:lang w:bidi="fa-IR"/>
        </w:rPr>
      </w:r>
      <w:r w:rsidR="007C6BCB">
        <w:rPr>
          <w:rFonts w:cs="B Nazanin"/>
          <w:rtl/>
          <w:lang w:bidi="fa-IR"/>
        </w:rPr>
        <w:fldChar w:fldCharType="end"/>
      </w:r>
      <w:r w:rsidRPr="00014BC3">
        <w:rPr>
          <w:rFonts w:cs="B Nazanin"/>
          <w:rtl/>
          <w:lang w:bidi="fa-IR"/>
        </w:rPr>
      </w:r>
      <w:r w:rsidRPr="00014BC3">
        <w:rPr>
          <w:rFonts w:cs="B Nazanin"/>
          <w:rtl/>
          <w:lang w:bidi="fa-IR"/>
        </w:rPr>
        <w:fldChar w:fldCharType="separate"/>
      </w:r>
      <w:r w:rsidR="007C6BCB">
        <w:rPr>
          <w:rFonts w:cs="B Nazanin"/>
          <w:noProof/>
          <w:rtl/>
          <w:lang w:bidi="fa-IR"/>
        </w:rPr>
        <w:t>[</w:t>
      </w:r>
      <w:r w:rsidR="00F53AA2">
        <w:rPr>
          <w:rFonts w:cs="B Nazanin" w:hint="cs"/>
          <w:noProof/>
          <w:rtl/>
          <w:lang w:bidi="fa-IR"/>
        </w:rPr>
        <w:t>31</w:t>
      </w:r>
      <w:r w:rsidR="007C6BCB">
        <w:rPr>
          <w:rFonts w:cs="B Nazanin"/>
          <w:noProof/>
          <w:rtl/>
          <w:lang w:bidi="fa-IR"/>
        </w:rPr>
        <w:t>-</w:t>
      </w:r>
      <w:r w:rsidR="00F53AA2">
        <w:rPr>
          <w:rFonts w:cs="B Nazanin" w:hint="cs"/>
          <w:noProof/>
          <w:rtl/>
          <w:lang w:bidi="fa-IR"/>
        </w:rPr>
        <w:t>29</w:t>
      </w:r>
      <w:r w:rsidR="007C6BCB">
        <w:rPr>
          <w:rFonts w:cs="B Nazanin"/>
          <w:noProof/>
          <w:rtl/>
          <w:lang w:bidi="fa-IR"/>
        </w:rPr>
        <w:t>]</w:t>
      </w:r>
      <w:r w:rsidRPr="00014BC3">
        <w:rPr>
          <w:rFonts w:cs="B Nazanin"/>
          <w:rtl/>
          <w:lang w:bidi="fa-IR"/>
        </w:rPr>
        <w:fldChar w:fldCharType="end"/>
      </w:r>
      <w:r w:rsidRPr="00014BC3">
        <w:rPr>
          <w:rFonts w:cs="B Nazanin" w:hint="cs"/>
          <w:rtl/>
          <w:lang w:bidi="fa-IR"/>
        </w:rPr>
        <w:t>.</w:t>
      </w:r>
    </w:p>
    <w:p w14:paraId="56D08C00" w14:textId="77777777" w:rsidR="00404CAF" w:rsidRPr="00014BC3" w:rsidRDefault="00404CAF" w:rsidP="00EE2749">
      <w:pPr>
        <w:ind w:firstLine="720"/>
        <w:jc w:val="both"/>
        <w:rPr>
          <w:rFonts w:cs="B Nazanin"/>
          <w:lang w:bidi="fa-IR"/>
        </w:rPr>
      </w:pPr>
    </w:p>
    <w:p w14:paraId="1997C175" w14:textId="77777777" w:rsidR="00404CAF" w:rsidRPr="00014BC3" w:rsidRDefault="00404CAF" w:rsidP="00EE2749">
      <w:pPr>
        <w:jc w:val="center"/>
        <w:rPr>
          <w:rFonts w:cs="B Nazanin"/>
          <w:rtl/>
          <w:lang w:bidi="fa-IR"/>
        </w:rPr>
      </w:pPr>
      <w:r w:rsidRPr="00014BC3">
        <w:rPr>
          <w:rFonts w:cs="B Nazanin"/>
          <w:noProof/>
        </w:rPr>
        <w:drawing>
          <wp:inline distT="0" distB="0" distL="0" distR="0" wp14:anchorId="5784E748" wp14:editId="76D3AD7B">
            <wp:extent cx="4734377" cy="2078312"/>
            <wp:effectExtent l="0" t="0" r="0" b="0"/>
            <wp:docPr id="21" name="Picture 21" descr="AU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U fina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9858" cy="2093887"/>
                    </a:xfrm>
                    <a:prstGeom prst="rect">
                      <a:avLst/>
                    </a:prstGeom>
                    <a:noFill/>
                    <a:ln>
                      <a:noFill/>
                    </a:ln>
                  </pic:spPr>
                </pic:pic>
              </a:graphicData>
            </a:graphic>
          </wp:inline>
        </w:drawing>
      </w:r>
    </w:p>
    <w:p w14:paraId="6DE556BB" w14:textId="3FCB82C2" w:rsidR="00404CAF" w:rsidRPr="00014BC3" w:rsidRDefault="00404CAF" w:rsidP="00F53AA2">
      <w:pPr>
        <w:pStyle w:val="10"/>
        <w:rPr>
          <w:lang w:bidi="fa-IR"/>
        </w:rPr>
      </w:pPr>
      <w:bookmarkStart w:id="27" w:name="_Toc103523347"/>
      <w:r w:rsidRPr="00014BC3">
        <w:rPr>
          <w:rFonts w:hint="cs"/>
          <w:rtl/>
          <w:lang w:bidi="fa-IR"/>
        </w:rPr>
        <w:t xml:space="preserve">شکل (2-6) </w:t>
      </w:r>
      <w:r w:rsidRPr="00014BC3">
        <w:rPr>
          <w:rtl/>
          <w:lang w:bidi="fa-IR"/>
        </w:rPr>
        <w:t>(</w:t>
      </w:r>
      <w:r w:rsidRPr="00014BC3">
        <w:rPr>
          <w:lang w:bidi="fa-IR"/>
        </w:rPr>
        <w:t>A</w:t>
      </w:r>
      <w:r w:rsidRPr="00014BC3">
        <w:rPr>
          <w:rtl/>
          <w:lang w:bidi="fa-IR"/>
        </w:rPr>
        <w:t>)</w:t>
      </w:r>
      <w:r w:rsidRPr="00014BC3">
        <w:rPr>
          <w:rtl/>
        </w:rPr>
        <w:t xml:space="preserve"> </w:t>
      </w:r>
      <w:r w:rsidRPr="00014BC3">
        <w:rPr>
          <w:rtl/>
          <w:lang w:bidi="fa-IR"/>
        </w:rPr>
        <w:t>م</w:t>
      </w:r>
      <w:r w:rsidRPr="00014BC3">
        <w:rPr>
          <w:rFonts w:hint="cs"/>
          <w:rtl/>
          <w:lang w:bidi="fa-IR"/>
        </w:rPr>
        <w:t>ی</w:t>
      </w:r>
      <w:r w:rsidRPr="00014BC3">
        <w:rPr>
          <w:rFonts w:hint="eastAsia"/>
          <w:rtl/>
          <w:lang w:bidi="fa-IR"/>
        </w:rPr>
        <w:t>کروسکوپ</w:t>
      </w:r>
      <w:r w:rsidRPr="00014BC3">
        <w:rPr>
          <w:rtl/>
          <w:lang w:bidi="fa-IR"/>
        </w:rPr>
        <w:t xml:space="preserve"> الکترون</w:t>
      </w:r>
      <w:r w:rsidRPr="00014BC3">
        <w:rPr>
          <w:rFonts w:hint="cs"/>
          <w:rtl/>
          <w:lang w:bidi="fa-IR"/>
        </w:rPr>
        <w:t>ی</w:t>
      </w:r>
      <w:r w:rsidRPr="00014BC3">
        <w:rPr>
          <w:rtl/>
          <w:lang w:bidi="fa-IR"/>
        </w:rPr>
        <w:t xml:space="preserve"> عبور</w:t>
      </w:r>
      <w:r w:rsidRPr="00014BC3">
        <w:rPr>
          <w:rFonts w:hint="cs"/>
          <w:rtl/>
          <w:lang w:bidi="fa-IR"/>
        </w:rPr>
        <w:t>ی</w:t>
      </w:r>
      <w:r w:rsidRPr="00014BC3">
        <w:rPr>
          <w:vertAlign w:val="superscript"/>
          <w:rtl/>
          <w:lang w:bidi="fa-IR"/>
        </w:rPr>
        <w:footnoteReference w:id="112"/>
      </w:r>
      <w:r w:rsidRPr="00014BC3">
        <w:rPr>
          <w:rFonts w:hint="cs"/>
          <w:rtl/>
          <w:lang w:bidi="fa-IR"/>
        </w:rPr>
        <w:t xml:space="preserve"> </w:t>
      </w:r>
      <w:r w:rsidRPr="00014BC3">
        <w:rPr>
          <w:rtl/>
          <w:lang w:bidi="fa-IR"/>
        </w:rPr>
        <w:t xml:space="preserve">با وضوح بالا </w:t>
      </w:r>
      <w:r w:rsidRPr="00014BC3">
        <w:rPr>
          <w:rFonts w:hint="cs"/>
          <w:rtl/>
          <w:lang w:bidi="fa-IR"/>
        </w:rPr>
        <w:t>ی</w:t>
      </w:r>
      <w:r w:rsidRPr="00014BC3">
        <w:rPr>
          <w:rFonts w:hint="eastAsia"/>
          <w:rtl/>
          <w:lang w:bidi="fa-IR"/>
        </w:rPr>
        <w:t>ک</w:t>
      </w:r>
      <w:r w:rsidRPr="00014BC3">
        <w:rPr>
          <w:rtl/>
          <w:lang w:bidi="fa-IR"/>
        </w:rPr>
        <w:t xml:space="preserve"> </w:t>
      </w:r>
      <w:r w:rsidRPr="00014BC3">
        <w:rPr>
          <w:rFonts w:hint="cs"/>
          <w:rtl/>
          <w:lang w:bidi="fa-IR"/>
        </w:rPr>
        <w:t xml:space="preserve">نانوکره طلا </w:t>
      </w:r>
      <w:r w:rsidRPr="00014BC3">
        <w:rPr>
          <w:rtl/>
          <w:lang w:bidi="fa-IR"/>
        </w:rPr>
        <w:t xml:space="preserve">منفرد </w:t>
      </w:r>
      <w:r w:rsidRPr="00014BC3">
        <w:rPr>
          <w:rFonts w:hint="cs"/>
          <w:rtl/>
          <w:lang w:bidi="fa-IR"/>
        </w:rPr>
        <w:t>۳۰</w:t>
      </w:r>
      <w:r w:rsidRPr="00014BC3">
        <w:rPr>
          <w:rtl/>
          <w:lang w:bidi="fa-IR"/>
        </w:rPr>
        <w:t xml:space="preserve"> نانومتر</w:t>
      </w:r>
      <w:r w:rsidRPr="00014BC3">
        <w:rPr>
          <w:rFonts w:hint="cs"/>
          <w:rtl/>
          <w:lang w:bidi="fa-IR"/>
        </w:rPr>
        <w:t>ی، (</w:t>
      </w:r>
      <w:r w:rsidRPr="00014BC3">
        <w:rPr>
          <w:lang w:bidi="fa-IR"/>
        </w:rPr>
        <w:t>B</w:t>
      </w:r>
      <w:r w:rsidRPr="00014BC3">
        <w:rPr>
          <w:rFonts w:hint="cs"/>
          <w:rtl/>
          <w:lang w:bidi="fa-IR"/>
        </w:rPr>
        <w:t>)70نانومتری، (</w:t>
      </w:r>
      <w:r w:rsidRPr="00014BC3">
        <w:rPr>
          <w:lang w:bidi="fa-IR"/>
        </w:rPr>
        <w:t>C</w:t>
      </w:r>
      <w:r w:rsidRPr="00014BC3">
        <w:rPr>
          <w:rFonts w:hint="cs"/>
          <w:rtl/>
          <w:lang w:bidi="fa-IR"/>
        </w:rPr>
        <w:t>) 50 نانومتر، (</w:t>
      </w:r>
      <w:r w:rsidRPr="00014BC3">
        <w:rPr>
          <w:lang w:bidi="fa-IR"/>
        </w:rPr>
        <w:t>D</w:t>
      </w:r>
      <w:r w:rsidRPr="00014BC3">
        <w:rPr>
          <w:rFonts w:hint="cs"/>
          <w:rtl/>
          <w:lang w:bidi="fa-IR"/>
        </w:rPr>
        <w:t>)۴۰نانومتری، (</w:t>
      </w:r>
      <w:r w:rsidRPr="00014BC3">
        <w:rPr>
          <w:lang w:bidi="fa-IR"/>
        </w:rPr>
        <w:t>E</w:t>
      </w:r>
      <w:r w:rsidRPr="00014BC3">
        <w:rPr>
          <w:rFonts w:hint="cs"/>
          <w:rtl/>
          <w:lang w:bidi="fa-IR"/>
        </w:rPr>
        <w:t>) 28 نانومتر، (</w:t>
      </w:r>
      <w:r w:rsidRPr="00014BC3">
        <w:rPr>
          <w:lang w:bidi="fa-IR"/>
        </w:rPr>
        <w:t>F</w:t>
      </w:r>
      <w:r w:rsidRPr="00014BC3">
        <w:rPr>
          <w:rFonts w:hint="cs"/>
          <w:rtl/>
          <w:lang w:bidi="fa-IR"/>
        </w:rPr>
        <w:t>) ۹ عدد طیف جذبی</w:t>
      </w:r>
      <w:r w:rsidRPr="00014BC3">
        <w:rPr>
          <w:rtl/>
          <w:lang w:bidi="fa-IR"/>
        </w:rPr>
        <w:softHyphen/>
      </w:r>
      <w:r w:rsidRPr="00014BC3">
        <w:rPr>
          <w:rFonts w:hint="cs"/>
          <w:rtl/>
          <w:lang w:bidi="fa-IR"/>
        </w:rPr>
        <w:t xml:space="preserve">ـمریی یک </w:t>
      </w:r>
      <w:r w:rsidRPr="00014BC3">
        <w:rPr>
          <w:rtl/>
          <w:lang w:bidi="fa-IR"/>
        </w:rPr>
        <w:t xml:space="preserve">نمونه </w:t>
      </w:r>
      <w:r w:rsidRPr="00014BC3">
        <w:rPr>
          <w:rFonts w:hint="cs"/>
          <w:rtl/>
          <w:lang w:bidi="fa-IR"/>
        </w:rPr>
        <w:t>نانوکره طلا (</w:t>
      </w:r>
      <w:r w:rsidRPr="00014BC3">
        <w:rPr>
          <w:lang w:bidi="fa-IR"/>
        </w:rPr>
        <w:t>G</w:t>
      </w:r>
      <w:r w:rsidRPr="00014BC3">
        <w:rPr>
          <w:rFonts w:hint="cs"/>
          <w:rtl/>
          <w:lang w:bidi="fa-IR"/>
        </w:rPr>
        <w:t xml:space="preserve">) </w:t>
      </w:r>
      <w:r w:rsidR="002A5A7C" w:rsidRPr="00014BC3">
        <w:rPr>
          <w:rFonts w:hint="cs"/>
          <w:rtl/>
          <w:lang w:bidi="fa-IR"/>
        </w:rPr>
        <w:t xml:space="preserve">9 مورد نمونه نانوکره طلا </w:t>
      </w:r>
      <w:r w:rsidRPr="00014BC3">
        <w:rPr>
          <w:rFonts w:hint="cs"/>
          <w:rtl/>
          <w:lang w:bidi="fa-IR"/>
        </w:rPr>
        <w:t>به همراه تغییر رنگ آن</w:t>
      </w:r>
      <w:r w:rsidRPr="00014BC3">
        <w:rPr>
          <w:rtl/>
          <w:lang w:bidi="fa-IR"/>
        </w:rPr>
        <w:softHyphen/>
      </w:r>
      <w:r w:rsidRPr="00014BC3">
        <w:rPr>
          <w:rFonts w:hint="cs"/>
          <w:rtl/>
          <w:lang w:bidi="fa-IR"/>
        </w:rPr>
        <w:t xml:space="preserve">ها </w:t>
      </w:r>
      <w:r w:rsidRPr="00014BC3">
        <w:rPr>
          <w:rtl/>
          <w:lang w:bidi="fa-IR"/>
        </w:rPr>
        <w:t>ب</w:t>
      </w:r>
      <w:r w:rsidRPr="00014BC3">
        <w:rPr>
          <w:rFonts w:hint="cs"/>
          <w:rtl/>
          <w:lang w:bidi="fa-IR"/>
        </w:rPr>
        <w:t>ه ترتیب افزایش</w:t>
      </w:r>
      <w:r w:rsidRPr="00014BC3">
        <w:rPr>
          <w:rtl/>
          <w:lang w:bidi="fa-IR"/>
        </w:rPr>
        <w:t xml:space="preserve"> </w:t>
      </w:r>
      <w:r w:rsidRPr="00014BC3">
        <w:rPr>
          <w:rFonts w:hint="cs"/>
          <w:rtl/>
          <w:lang w:bidi="fa-IR"/>
        </w:rPr>
        <w:t xml:space="preserve">اندازه </w:t>
      </w:r>
      <w:r w:rsidRPr="00014BC3">
        <w:rPr>
          <w:rtl/>
          <w:lang w:bidi="fa-IR"/>
        </w:rPr>
        <w:fldChar w:fldCharType="begin">
          <w:fldData xml:space="preserve">PEVuZE5vdGU+PENpdGU+PEF1dGhvcj5TY2h3YXJ0emJlcmc8L0F1dGhvcj48WWVhcj4yMDA2PC9Z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</w:fldData>
        </w:fldChar>
      </w:r>
      <w:r w:rsidR="007C6BCB">
        <w:rPr>
          <w:rtl/>
          <w:lang w:bidi="fa-IR"/>
        </w:rPr>
        <w:instrText xml:space="preserve"> </w:instrText>
      </w:r>
      <w:r w:rsidR="007C6BCB">
        <w:rPr>
          <w:lang w:bidi="fa-IR"/>
        </w:rPr>
        <w:instrText>ADDIN EN.CITE</w:instrText>
      </w:r>
      <w:r w:rsidR="007C6BCB">
        <w:rPr>
          <w:rtl/>
          <w:lang w:bidi="fa-IR"/>
        </w:rPr>
        <w:instrText xml:space="preserve"> </w:instrText>
      </w:r>
      <w:r w:rsidR="007C6BCB">
        <w:rPr>
          <w:rtl/>
          <w:lang w:bidi="fa-IR"/>
        </w:rPr>
        <w:fldChar w:fldCharType="begin">
          <w:fldData xml:space="preserve">PEVuZE5vdGU+PENpdGU+PEF1dGhvcj5TY2h3YXJ0emJlcmc8L0F1dGhvcj48WWVhcj4yMDA2PC9Z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</w:fldData>
        </w:fldChar>
      </w:r>
      <w:r w:rsidR="007C6BCB">
        <w:rPr>
          <w:rtl/>
          <w:lang w:bidi="fa-IR"/>
        </w:rPr>
        <w:instrText xml:space="preserve"> </w:instrText>
      </w:r>
      <w:r w:rsidR="007C6BCB">
        <w:rPr>
          <w:lang w:bidi="fa-IR"/>
        </w:rPr>
        <w:instrText>ADDIN EN.CITE.DATA</w:instrText>
      </w:r>
      <w:r w:rsidR="007C6BCB">
        <w:rPr>
          <w:rtl/>
          <w:lang w:bidi="fa-IR"/>
        </w:rPr>
        <w:instrText xml:space="preserve"> </w:instrText>
      </w:r>
      <w:r w:rsidR="007C6BCB">
        <w:rPr>
          <w:rtl/>
          <w:lang w:bidi="fa-IR"/>
        </w:rPr>
      </w:r>
      <w:r w:rsidR="007C6BCB">
        <w:rPr>
          <w:rtl/>
          <w:lang w:bidi="fa-IR"/>
        </w:rPr>
        <w:fldChar w:fldCharType="end"/>
      </w:r>
      <w:r w:rsidRPr="00014BC3">
        <w:rPr>
          <w:rtl/>
          <w:lang w:bidi="fa-IR"/>
        </w:rPr>
      </w:r>
      <w:r w:rsidRPr="00014BC3">
        <w:rPr>
          <w:rtl/>
          <w:lang w:bidi="fa-IR"/>
        </w:rPr>
        <w:fldChar w:fldCharType="separate"/>
      </w:r>
      <w:r w:rsidR="007C6BCB">
        <w:rPr>
          <w:noProof/>
          <w:rtl/>
          <w:lang w:bidi="fa-IR"/>
        </w:rPr>
        <w:t>[</w:t>
      </w:r>
      <w:r w:rsidR="00F53AA2">
        <w:rPr>
          <w:rFonts w:hint="cs"/>
          <w:noProof/>
          <w:rtl/>
          <w:lang w:bidi="fa-IR"/>
        </w:rPr>
        <w:t>31</w:t>
      </w:r>
      <w:r w:rsidR="007C6BCB">
        <w:rPr>
          <w:noProof/>
          <w:rtl/>
          <w:lang w:bidi="fa-IR"/>
        </w:rPr>
        <w:t>-</w:t>
      </w:r>
      <w:r w:rsidR="00F53AA2">
        <w:rPr>
          <w:rFonts w:hint="cs"/>
          <w:noProof/>
          <w:rtl/>
          <w:lang w:bidi="fa-IR"/>
        </w:rPr>
        <w:t>29</w:t>
      </w:r>
      <w:r w:rsidR="007C6BCB">
        <w:rPr>
          <w:noProof/>
          <w:rtl/>
          <w:lang w:bidi="fa-IR"/>
        </w:rPr>
        <w:t>]</w:t>
      </w:r>
      <w:r w:rsidRPr="00014BC3">
        <w:rPr>
          <w:rtl/>
          <w:lang w:bidi="fa-IR"/>
        </w:rPr>
        <w:fldChar w:fldCharType="end"/>
      </w:r>
      <w:r w:rsidRPr="00014BC3">
        <w:rPr>
          <w:rFonts w:hint="cs"/>
          <w:rtl/>
          <w:lang w:bidi="fa-IR"/>
        </w:rPr>
        <w:t>.</w:t>
      </w:r>
      <w:bookmarkEnd w:id="27"/>
    </w:p>
    <w:p w14:paraId="123D2ABD" w14:textId="7941DB6D" w:rsidR="00404CAF" w:rsidRPr="00014BC3" w:rsidRDefault="00605FB1" w:rsidP="00EE2749">
      <w:pPr>
        <w:jc w:val="center"/>
        <w:rPr>
          <w:rFonts w:cs="B Nazanin"/>
          <w:lang w:bidi="fa-IR"/>
        </w:rPr>
      </w:pPr>
      <w:r w:rsidRPr="00014BC3">
        <w:rPr>
          <w:rFonts w:cs="B Nazanin"/>
          <w:noProof/>
        </w:rPr>
        <w:drawing>
          <wp:inline distT="0" distB="0" distL="0" distR="0" wp14:anchorId="66CCB3E7" wp14:editId="1045E6D7">
            <wp:extent cx="4667534" cy="215424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17888" cy="2177487"/>
                    </a:xfrm>
                    <a:prstGeom prst="rect">
                      <a:avLst/>
                    </a:prstGeom>
                    <a:noFill/>
                  </pic:spPr>
                </pic:pic>
              </a:graphicData>
            </a:graphic>
          </wp:inline>
        </w:drawing>
      </w:r>
    </w:p>
    <w:p w14:paraId="4F9D503A" w14:textId="64B58B43" w:rsidR="00404CAF" w:rsidRPr="00014BC3" w:rsidRDefault="00404CAF" w:rsidP="005E04EB">
      <w:pPr>
        <w:pStyle w:val="10"/>
        <w:rPr>
          <w:rtl/>
          <w:lang w:bidi="fa-IR"/>
        </w:rPr>
      </w:pPr>
      <w:bookmarkStart w:id="28" w:name="_Toc103523348"/>
      <w:r w:rsidRPr="00014BC3">
        <w:rPr>
          <w:rFonts w:hint="cs"/>
          <w:rtl/>
          <w:lang w:bidi="fa-IR"/>
        </w:rPr>
        <w:t xml:space="preserve">شکل (2-7) </w:t>
      </w:r>
      <w:r w:rsidRPr="00014BC3">
        <w:rPr>
          <w:rtl/>
          <w:lang w:bidi="fa-IR"/>
        </w:rPr>
        <w:t>ط</w:t>
      </w:r>
      <w:r w:rsidRPr="00014BC3">
        <w:rPr>
          <w:rFonts w:hint="cs"/>
          <w:rtl/>
          <w:lang w:bidi="fa-IR"/>
        </w:rPr>
        <w:t>ی</w:t>
      </w:r>
      <w:r w:rsidRPr="00014BC3">
        <w:rPr>
          <w:rFonts w:hint="eastAsia"/>
          <w:rtl/>
          <w:lang w:bidi="fa-IR"/>
        </w:rPr>
        <w:t>ف‌ها</w:t>
      </w:r>
      <w:r w:rsidRPr="00014BC3">
        <w:rPr>
          <w:rFonts w:hint="cs"/>
          <w:rtl/>
          <w:lang w:bidi="fa-IR"/>
        </w:rPr>
        <w:t>ی</w:t>
      </w:r>
      <w:r w:rsidRPr="00014BC3">
        <w:rPr>
          <w:rtl/>
          <w:lang w:bidi="fa-IR"/>
        </w:rPr>
        <w:t xml:space="preserve"> جذب</w:t>
      </w:r>
      <w:r w:rsidRPr="00014BC3">
        <w:rPr>
          <w:rFonts w:hint="cs"/>
          <w:rtl/>
          <w:lang w:bidi="fa-IR"/>
        </w:rPr>
        <w:t>ی</w:t>
      </w:r>
      <w:r w:rsidRPr="00014BC3">
        <w:rPr>
          <w:rtl/>
          <w:lang w:bidi="fa-IR"/>
        </w:rPr>
        <w:t xml:space="preserve"> </w:t>
      </w:r>
      <w:r w:rsidR="005D44D6" w:rsidRPr="00014BC3">
        <w:rPr>
          <w:rFonts w:hint="cs"/>
          <w:rtl/>
          <w:lang w:bidi="fa-IR"/>
        </w:rPr>
        <w:t>ریخت</w:t>
      </w:r>
      <w:r w:rsidR="005D44D6" w:rsidRPr="00014BC3">
        <w:rPr>
          <w:rtl/>
          <w:lang w:bidi="fa-IR"/>
        </w:rPr>
        <w:softHyphen/>
      </w:r>
      <w:r w:rsidR="005D44D6" w:rsidRPr="00014BC3">
        <w:rPr>
          <w:rtl/>
          <w:lang w:bidi="fa-IR"/>
        </w:rPr>
        <w:softHyphen/>
      </w:r>
      <w:r w:rsidR="005D44D6" w:rsidRPr="00014BC3">
        <w:rPr>
          <w:rFonts w:hint="cs"/>
          <w:rtl/>
          <w:lang w:bidi="fa-IR"/>
        </w:rPr>
        <w:t>های</w:t>
      </w:r>
      <w:r w:rsidR="005D44D6" w:rsidRPr="00014BC3">
        <w:rPr>
          <w:rtl/>
          <w:lang w:bidi="fa-IR"/>
        </w:rPr>
        <w:t xml:space="preserve"> </w:t>
      </w:r>
      <w:r w:rsidRPr="00014BC3">
        <w:rPr>
          <w:rFonts w:hint="cs"/>
          <w:rtl/>
          <w:lang w:bidi="fa-IR"/>
        </w:rPr>
        <w:t>مختلف نانوذرات نقره</w:t>
      </w:r>
      <w:r w:rsidR="005E04EB">
        <w:rPr>
          <w:rtl/>
          <w:lang w:bidi="fa-IR"/>
        </w:rPr>
        <w:fldChar w:fldCharType="begin"/>
      </w:r>
      <w:r w:rsidR="005E04EB">
        <w:rPr>
          <w:rtl/>
          <w:lang w:bidi="fa-IR"/>
        </w:rPr>
        <w:instrText xml:space="preserve"> </w:instrText>
      </w:r>
      <w:r w:rsidR="005E04EB">
        <w:rPr>
          <w:lang w:bidi="fa-IR"/>
        </w:rPr>
        <w:instrText>ADDIN EN.CITE &lt;EndNote&gt;&lt;Cite&gt;&lt;Author&gt;Kołątaj&lt;/Author&gt;&lt;Year&gt;2020&lt;/Year&gt;&lt;RecNum&gt;166&lt;/RecNum&gt;&lt;DisplayText&gt;[32]&lt;/DisplayText&gt;&lt;record&gt;&lt;rec-number&gt;166&lt;/rec-number&gt;&lt;foreign-keys&gt;&lt;key app="EN" db-id="adzpdfaer5ssrxew9f9p5d0hwrwwr5t5xrfv" timestamp="1652521242"&gt;1</w:instrText>
      </w:r>
      <w:r w:rsidR="005E04EB">
        <w:rPr>
          <w:rtl/>
          <w:lang w:bidi="fa-IR"/>
        </w:rPr>
        <w:instrText>66&lt;/</w:instrText>
      </w:r>
      <w:r w:rsidR="005E04EB">
        <w:rPr>
          <w:lang w:bidi="fa-IR"/>
        </w:rPr>
        <w:instrText>key&gt;&lt;/foreign-keys&gt;&lt;ref-type name="Journal Article"&gt;17&lt;/ref-type&gt;&lt;contributors&gt;&lt;authors&gt;&lt;author&gt;Kołątaj, Karol&lt;/author&gt;&lt;author&gt;Krajczewski, Jan&lt;/author&gt;&lt;author&gt;Kudelski, Andrzej&lt;/author&gt;&lt;/authors&gt;&lt;/contributors&gt;&lt;titles&gt;&lt;title&gt;Plasmonic nanoparticles for environmental analysis&lt;/title&gt;&lt;secondary-title&gt;Environmental Chemistry Letters&lt;/secondary-title&gt;&lt;/titles&gt;&lt;periodical&gt;&lt;full-title&gt;Environmental Chemistry Letters&lt;/full-title&gt;&lt;/periodical&gt;&lt;pages&gt;529-542&lt;/pages&gt;&lt;volume&gt;18&lt;/volume&gt;&lt;number&gt;3&lt;/number&gt;&lt;dates</w:instrText>
      </w:r>
      <w:r w:rsidR="005E04EB">
        <w:rPr>
          <w:rtl/>
          <w:lang w:bidi="fa-IR"/>
        </w:rPr>
        <w:instrText>&gt;&lt;</w:instrText>
      </w:r>
      <w:r w:rsidR="005E04EB">
        <w:rPr>
          <w:lang w:bidi="fa-IR"/>
        </w:rPr>
        <w:instrText>year&gt;2020&lt;/year&gt;&lt;/dates&gt;&lt;isbn&gt;1610-3661&lt;/isbn&gt;&lt;urls&gt;&lt;/urls&gt;&lt;/record&gt;&lt;/Cite&gt;&lt;/EndNote</w:instrText>
      </w:r>
      <w:r w:rsidR="005E04EB">
        <w:rPr>
          <w:rtl/>
          <w:lang w:bidi="fa-IR"/>
        </w:rPr>
        <w:instrText>&gt;</w:instrText>
      </w:r>
      <w:r w:rsidR="005E04EB">
        <w:rPr>
          <w:rtl/>
          <w:lang w:bidi="fa-IR"/>
        </w:rPr>
        <w:fldChar w:fldCharType="separate"/>
      </w:r>
      <w:r w:rsidR="005E04EB">
        <w:rPr>
          <w:noProof/>
          <w:rtl/>
          <w:lang w:bidi="fa-IR"/>
        </w:rPr>
        <w:t>[32]</w:t>
      </w:r>
      <w:r w:rsidR="005E04EB">
        <w:rPr>
          <w:rtl/>
          <w:lang w:bidi="fa-IR"/>
        </w:rPr>
        <w:fldChar w:fldCharType="end"/>
      </w:r>
      <w:r w:rsidRPr="00014BC3">
        <w:rPr>
          <w:rFonts w:hint="cs"/>
          <w:rtl/>
          <w:lang w:bidi="fa-IR"/>
        </w:rPr>
        <w:t>.</w:t>
      </w:r>
      <w:bookmarkEnd w:id="28"/>
    </w:p>
    <w:p w14:paraId="611BAA6B" w14:textId="1785D691" w:rsidR="00404CAF" w:rsidRPr="00014BC3" w:rsidRDefault="000A4A0C" w:rsidP="005E04EB">
      <w:pPr>
        <w:ind w:firstLine="720"/>
        <w:jc w:val="both"/>
        <w:rPr>
          <w:rFonts w:cs="B Nazanin"/>
          <w:lang w:bidi="fa-IR"/>
        </w:rPr>
      </w:pPr>
      <w:r>
        <w:rPr>
          <w:rFonts w:cs="B Nazanin" w:hint="cs"/>
          <w:rtl/>
          <w:lang w:bidi="fa-IR"/>
        </w:rPr>
        <w:t xml:space="preserve">ساز و کار </w:t>
      </w:r>
      <w:r w:rsidR="00404CAF" w:rsidRPr="00014BC3">
        <w:rPr>
          <w:rFonts w:cs="B Nazanin" w:hint="cs"/>
          <w:rtl/>
          <w:lang w:bidi="fa-IR"/>
        </w:rPr>
        <w:t xml:space="preserve"> سنجش نانوذرات پلاسمونی می</w:t>
      </w:r>
      <w:r w:rsidR="00404CAF" w:rsidRPr="00014BC3">
        <w:rPr>
          <w:rFonts w:cs="B Nazanin"/>
          <w:rtl/>
          <w:lang w:bidi="fa-IR"/>
        </w:rPr>
        <w:softHyphen/>
      </w:r>
      <w:r w:rsidR="00404CAF" w:rsidRPr="00014BC3">
        <w:rPr>
          <w:rFonts w:cs="B Nazanin" w:hint="cs"/>
          <w:rtl/>
          <w:lang w:bidi="fa-IR"/>
        </w:rPr>
        <w:t>تواند ناشی از استخراج مایع-جامد</w:t>
      </w:r>
      <w:r w:rsidR="00404CAF" w:rsidRPr="00014BC3">
        <w:rPr>
          <w:rFonts w:cs="B Nazanin"/>
          <w:vertAlign w:val="superscript"/>
          <w:rtl/>
          <w:lang w:bidi="fa-IR"/>
        </w:rPr>
        <w:footnoteReference w:id="113"/>
      </w:r>
      <w:r w:rsidR="00404CAF" w:rsidRPr="00014BC3">
        <w:rPr>
          <w:rFonts w:cs="B Nazanin" w:hint="eastAsia"/>
          <w:rtl/>
          <w:lang w:bidi="fa-IR"/>
        </w:rPr>
        <w:t>،</w:t>
      </w:r>
      <w:r w:rsidR="00404CAF" w:rsidRPr="00014BC3">
        <w:rPr>
          <w:rFonts w:cs="B Nazanin"/>
          <w:rtl/>
          <w:lang w:bidi="fa-IR"/>
        </w:rPr>
        <w:t xml:space="preserve"> تجمع</w:t>
      </w:r>
      <w:r w:rsidR="00404CAF" w:rsidRPr="00014BC3">
        <w:rPr>
          <w:rFonts w:cs="B Nazanin"/>
          <w:vertAlign w:val="superscript"/>
          <w:rtl/>
          <w:lang w:bidi="fa-IR"/>
        </w:rPr>
        <w:footnoteReference w:id="114"/>
      </w:r>
      <w:r w:rsidR="00404CAF" w:rsidRPr="00014BC3">
        <w:rPr>
          <w:rFonts w:cs="B Nazanin"/>
          <w:rtl/>
          <w:lang w:bidi="fa-IR"/>
        </w:rPr>
        <w:t>،</w:t>
      </w:r>
      <w:r w:rsidR="00404CAF" w:rsidRPr="00014BC3">
        <w:rPr>
          <w:rFonts w:cs="B Nazanin" w:hint="cs"/>
          <w:rtl/>
          <w:lang w:bidi="fa-IR"/>
        </w:rPr>
        <w:t xml:space="preserve"> انباشتگی</w:t>
      </w:r>
      <w:r w:rsidR="00404CAF" w:rsidRPr="00014BC3">
        <w:rPr>
          <w:rFonts w:cs="B Nazanin"/>
          <w:vertAlign w:val="superscript"/>
          <w:rtl/>
          <w:lang w:bidi="fa-IR"/>
        </w:rPr>
        <w:footnoteReference w:id="115"/>
      </w:r>
      <w:r w:rsidR="00404CAF" w:rsidRPr="00014BC3">
        <w:rPr>
          <w:rFonts w:cs="B Nazanin" w:hint="cs"/>
          <w:rtl/>
          <w:lang w:bidi="fa-IR"/>
        </w:rPr>
        <w:t xml:space="preserve">، </w:t>
      </w:r>
      <w:r w:rsidR="00404CAF" w:rsidRPr="00014BC3">
        <w:rPr>
          <w:rFonts w:cs="B Nazanin"/>
          <w:rtl/>
          <w:lang w:bidi="fa-IR"/>
        </w:rPr>
        <w:t>جفت شدن پلاسمون</w:t>
      </w:r>
      <w:r w:rsidR="00404CAF" w:rsidRPr="00014BC3">
        <w:rPr>
          <w:rFonts w:cs="B Nazanin"/>
          <w:rtl/>
          <w:lang w:bidi="fa-IR"/>
        </w:rPr>
        <w:softHyphen/>
      </w:r>
      <w:r w:rsidR="00404CAF" w:rsidRPr="00014BC3">
        <w:rPr>
          <w:rFonts w:cs="B Nazanin" w:hint="cs"/>
          <w:rtl/>
          <w:lang w:bidi="fa-IR"/>
        </w:rPr>
        <w:t>ها</w:t>
      </w:r>
      <w:r w:rsidR="00404CAF" w:rsidRPr="00014BC3">
        <w:rPr>
          <w:rFonts w:cs="B Nazanin"/>
          <w:vertAlign w:val="superscript"/>
          <w:rtl/>
          <w:lang w:bidi="fa-IR"/>
        </w:rPr>
        <w:footnoteReference w:id="116"/>
      </w:r>
      <w:r w:rsidR="00404CAF" w:rsidRPr="00014BC3">
        <w:rPr>
          <w:rFonts w:cs="B Nazanin"/>
          <w:rtl/>
          <w:lang w:bidi="fa-IR"/>
        </w:rPr>
        <w:t>، خودآرا</w:t>
      </w:r>
      <w:r w:rsidR="00404CAF" w:rsidRPr="00014BC3">
        <w:rPr>
          <w:rFonts w:cs="B Nazanin" w:hint="cs"/>
          <w:rtl/>
          <w:lang w:bidi="fa-IR"/>
        </w:rPr>
        <w:t>یی</w:t>
      </w:r>
      <w:r w:rsidR="00404CAF" w:rsidRPr="00014BC3">
        <w:rPr>
          <w:rFonts w:cs="B Nazanin"/>
          <w:vertAlign w:val="superscript"/>
          <w:rtl/>
          <w:lang w:bidi="fa-IR"/>
        </w:rPr>
        <w:footnoteReference w:id="117"/>
      </w:r>
      <w:r w:rsidR="00404CAF" w:rsidRPr="00014BC3">
        <w:rPr>
          <w:rFonts w:cs="B Nazanin"/>
          <w:rtl/>
          <w:lang w:bidi="fa-IR"/>
        </w:rPr>
        <w:t xml:space="preserve"> و پراکندگ</w:t>
      </w:r>
      <w:r w:rsidR="00404CAF" w:rsidRPr="00014BC3">
        <w:rPr>
          <w:rFonts w:cs="B Nazanin" w:hint="cs"/>
          <w:rtl/>
          <w:lang w:bidi="fa-IR"/>
        </w:rPr>
        <w:t>ی</w:t>
      </w:r>
      <w:r w:rsidR="00404CAF" w:rsidRPr="00014BC3">
        <w:rPr>
          <w:rFonts w:cs="B Nazanin"/>
          <w:vertAlign w:val="superscript"/>
          <w:rtl/>
          <w:lang w:bidi="fa-IR"/>
        </w:rPr>
        <w:footnoteReference w:id="118"/>
      </w:r>
      <w:r w:rsidR="00404CAF" w:rsidRPr="00014BC3">
        <w:rPr>
          <w:rFonts w:cs="B Nazanin"/>
          <w:lang w:bidi="fa-IR"/>
        </w:rPr>
        <w:t xml:space="preserve"> </w:t>
      </w:r>
      <w:r w:rsidR="00404CAF" w:rsidRPr="00014BC3">
        <w:rPr>
          <w:rFonts w:cs="B Nazanin" w:hint="cs"/>
          <w:rtl/>
          <w:lang w:bidi="fa-IR"/>
        </w:rPr>
        <w:t xml:space="preserve">باشد </w:t>
      </w:r>
      <w:r w:rsidR="00404CAF"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&lt;EndNote&gt;&lt;Cite&gt;&lt;Author&gt;Mantri&lt;/Author&gt;&lt;Year&gt;2020&lt;/Year&gt;&lt;RecNum&gt;111&lt;/RecNum&gt;&lt;DisplayText&gt;[33]&lt;/DisplayText&gt;&lt;record&gt;&lt;rec-number&gt;111&lt;/rec-number&gt;&lt;foreign-keys&gt;&lt;key app="EN" db-id="adzpdfaer5ssrxew9f9p5d0hwrwwr5t5xrfv" timestamp="1644655455"&gt;11</w:instrText>
      </w:r>
      <w:r w:rsidR="005E04EB">
        <w:rPr>
          <w:rFonts w:cs="B Nazanin"/>
          <w:rtl/>
          <w:lang w:bidi="fa-IR"/>
        </w:rPr>
        <w:instrText>1&lt;/</w:instrText>
      </w:r>
      <w:r w:rsidR="005E04EB">
        <w:rPr>
          <w:rFonts w:cs="B Nazanin"/>
          <w:lang w:bidi="fa-IR"/>
        </w:rPr>
        <w:instrText>key&gt;&lt;/foreign-keys&gt;&lt;ref-type name="Journal Article"&gt;17&lt;/ref-type&gt;&lt;contributors&gt;&lt;authors&gt;&lt;author&gt;Mantri, Yash&lt;/author&gt;&lt;author&gt;Jokerst, Jesse V&lt;/author&gt;&lt;/authors&gt;&lt;/contributors&gt;&lt;titles&gt;&lt;title&gt;Engineering plasmonic nanoparticles for enhanced photoacoustic</w:instrText>
      </w:r>
      <w:r w:rsidR="005E04EB">
        <w:rPr>
          <w:rFonts w:cs="B Nazanin"/>
          <w:rtl/>
          <w:lang w:bidi="fa-IR"/>
        </w:rPr>
        <w:instrText xml:space="preserve"> </w:instrText>
      </w:r>
      <w:r w:rsidR="005E04EB">
        <w:rPr>
          <w:rFonts w:cs="B Nazanin"/>
          <w:lang w:bidi="fa-IR"/>
        </w:rPr>
        <w:instrText>imaging&lt;/title&gt;&lt;secondary-title&gt;ACS nano&lt;/secondary-title&gt;&lt;/titles&gt;&lt;periodical&gt;&lt;full-title&gt;Acs Nano&lt;/full-title&gt;&lt;/periodical&gt;&lt;pages&gt;9408-9422&lt;/pages&gt;&lt;volume&gt;14&lt;/volume&gt;&lt;number&gt;8&lt;/number&gt;&lt;dates&gt;&lt;year&gt;2020&lt;/year&gt;&lt;/dates&gt;&lt;isbn&gt;1936-0851&lt;/isbn&gt;&lt;urls&gt;&lt;/urls</w:instrText>
      </w:r>
      <w:r w:rsidR="005E04EB">
        <w:rPr>
          <w:rFonts w:cs="B Nazanin"/>
          <w:rtl/>
          <w:lang w:bidi="fa-IR"/>
        </w:rPr>
        <w:instrText>&gt;&lt;/</w:instrText>
      </w:r>
      <w:r w:rsidR="005E04EB">
        <w:rPr>
          <w:rFonts w:cs="B Nazanin"/>
          <w:lang w:bidi="fa-IR"/>
        </w:rPr>
        <w:instrText>record&gt;&lt;/Cite&gt;&lt;/EndNote</w:instrText>
      </w:r>
      <w:r w:rsidR="005E04EB">
        <w:rPr>
          <w:rFonts w:cs="B Nazanin"/>
          <w:rtl/>
          <w:lang w:bidi="fa-IR"/>
        </w:rPr>
        <w:instrText>&gt;</w:instrText>
      </w:r>
      <w:r w:rsidR="00404CAF" w:rsidRPr="00014BC3">
        <w:rPr>
          <w:rFonts w:cs="B Nazanin"/>
          <w:rtl/>
          <w:lang w:bidi="fa-IR"/>
        </w:rPr>
        <w:fldChar w:fldCharType="separate"/>
      </w:r>
      <w:r w:rsidR="005E04EB">
        <w:rPr>
          <w:rFonts w:cs="B Nazanin"/>
          <w:noProof/>
          <w:rtl/>
          <w:lang w:bidi="fa-IR"/>
        </w:rPr>
        <w:t>[33]</w:t>
      </w:r>
      <w:r w:rsidR="00404CAF" w:rsidRPr="00014BC3">
        <w:rPr>
          <w:rFonts w:cs="B Nazanin"/>
          <w:rtl/>
          <w:lang w:bidi="fa-IR"/>
        </w:rPr>
        <w:fldChar w:fldCharType="end"/>
      </w:r>
      <w:r w:rsidR="00404CAF" w:rsidRPr="00014BC3">
        <w:rPr>
          <w:rFonts w:cs="B Nazanin" w:hint="cs"/>
          <w:rtl/>
          <w:lang w:bidi="fa-IR"/>
        </w:rPr>
        <w:t>.</w:t>
      </w:r>
      <w:r w:rsidR="00404CAF" w:rsidRPr="00014BC3">
        <w:rPr>
          <w:rFonts w:cs="B Nazanin"/>
          <w:rtl/>
        </w:rPr>
        <w:t xml:space="preserve"> </w:t>
      </w:r>
      <w:r w:rsidR="00404CAF" w:rsidRPr="00014BC3">
        <w:rPr>
          <w:rFonts w:cs="B Nazanin"/>
          <w:rtl/>
          <w:lang w:bidi="fa-IR"/>
        </w:rPr>
        <w:t>انباشتگ</w:t>
      </w:r>
      <w:r w:rsidR="00404CAF" w:rsidRPr="00014BC3">
        <w:rPr>
          <w:rFonts w:cs="B Nazanin" w:hint="cs"/>
          <w:rtl/>
          <w:lang w:bidi="fa-IR"/>
        </w:rPr>
        <w:t>ی</w:t>
      </w:r>
      <w:r w:rsidR="00404CAF" w:rsidRPr="00014BC3">
        <w:rPr>
          <w:rFonts w:cs="B Nazanin"/>
          <w:rtl/>
          <w:lang w:bidi="fa-IR"/>
        </w:rPr>
        <w:t xml:space="preserve"> از مجموعه (متراکم) ذرات </w:t>
      </w:r>
      <w:r w:rsidR="00404CAF" w:rsidRPr="00014BC3">
        <w:rPr>
          <w:rFonts w:cs="B Nazanin" w:hint="cs"/>
          <w:rtl/>
          <w:lang w:bidi="fa-IR"/>
        </w:rPr>
        <w:t xml:space="preserve">زیادی </w:t>
      </w:r>
      <w:r w:rsidR="00404CAF" w:rsidRPr="00014BC3">
        <w:rPr>
          <w:rFonts w:cs="B Nazanin"/>
          <w:rtl/>
          <w:lang w:bidi="fa-IR"/>
        </w:rPr>
        <w:t>که دارا</w:t>
      </w:r>
      <w:r w:rsidR="00404CAF" w:rsidRPr="00014BC3">
        <w:rPr>
          <w:rFonts w:cs="B Nazanin" w:hint="cs"/>
          <w:rtl/>
          <w:lang w:bidi="fa-IR"/>
        </w:rPr>
        <w:t>ی</w:t>
      </w:r>
      <w:r w:rsidR="00404CAF" w:rsidRPr="00014BC3">
        <w:rPr>
          <w:rFonts w:cs="B Nazanin"/>
          <w:rtl/>
          <w:lang w:bidi="fa-IR"/>
        </w:rPr>
        <w:t xml:space="preserve"> پ</w:t>
      </w:r>
      <w:r w:rsidR="00404CAF" w:rsidRPr="00014BC3">
        <w:rPr>
          <w:rFonts w:cs="B Nazanin" w:hint="cs"/>
          <w:rtl/>
          <w:lang w:bidi="fa-IR"/>
        </w:rPr>
        <w:t>ی</w:t>
      </w:r>
      <w:r w:rsidR="00404CAF" w:rsidRPr="00014BC3">
        <w:rPr>
          <w:rFonts w:cs="B Nazanin" w:hint="eastAsia"/>
          <w:rtl/>
          <w:lang w:bidi="fa-IR"/>
        </w:rPr>
        <w:t>وند</w:t>
      </w:r>
      <w:r w:rsidR="00404CAF" w:rsidRPr="00014BC3">
        <w:rPr>
          <w:rFonts w:cs="B Nazanin"/>
          <w:rtl/>
          <w:lang w:bidi="fa-IR"/>
        </w:rPr>
        <w:t xml:space="preserve"> قو</w:t>
      </w:r>
      <w:r w:rsidR="00404CAF" w:rsidRPr="00014BC3">
        <w:rPr>
          <w:rFonts w:cs="B Nazanin" w:hint="cs"/>
          <w:rtl/>
          <w:lang w:bidi="fa-IR"/>
        </w:rPr>
        <w:t>ی</w:t>
      </w:r>
      <w:r w:rsidR="00404CAF" w:rsidRPr="00014BC3">
        <w:rPr>
          <w:rFonts w:cs="B Nazanin"/>
          <w:rtl/>
          <w:lang w:bidi="fa-IR"/>
        </w:rPr>
        <w:t xml:space="preserve"> هستند</w:t>
      </w:r>
      <w:r w:rsidR="00404CAF" w:rsidRPr="00014BC3">
        <w:rPr>
          <w:rFonts w:cs="B Nazanin" w:hint="cs"/>
          <w:rtl/>
          <w:lang w:bidi="fa-IR"/>
        </w:rPr>
        <w:t xml:space="preserve"> تشکیل می</w:t>
      </w:r>
      <w:r w:rsidR="00404CAF" w:rsidRPr="00014BC3">
        <w:rPr>
          <w:rFonts w:cs="B Nazanin"/>
          <w:rtl/>
          <w:lang w:bidi="fa-IR"/>
        </w:rPr>
        <w:softHyphen/>
      </w:r>
      <w:r w:rsidR="00404CAF" w:rsidRPr="00014BC3">
        <w:rPr>
          <w:rFonts w:cs="B Nazanin" w:hint="cs"/>
          <w:rtl/>
          <w:lang w:bidi="fa-IR"/>
        </w:rPr>
        <w:t>شود،</w:t>
      </w:r>
      <w:r w:rsidR="00404CAF" w:rsidRPr="00014BC3">
        <w:rPr>
          <w:rFonts w:cs="B Nazanin"/>
          <w:rtl/>
          <w:lang w:bidi="fa-IR"/>
        </w:rPr>
        <w:t xml:space="preserve"> در حال</w:t>
      </w:r>
      <w:r w:rsidR="00404CAF" w:rsidRPr="00014BC3">
        <w:rPr>
          <w:rFonts w:cs="B Nazanin" w:hint="cs"/>
          <w:rtl/>
          <w:lang w:bidi="fa-IR"/>
        </w:rPr>
        <w:t>ی</w:t>
      </w:r>
      <w:r w:rsidR="00404CAF" w:rsidRPr="00014BC3">
        <w:rPr>
          <w:rFonts w:cs="B Nazanin"/>
          <w:rtl/>
          <w:lang w:bidi="fa-IR"/>
        </w:rPr>
        <w:t xml:space="preserve"> که در مورد تجمع، ذرات به صورت </w:t>
      </w:r>
      <w:r w:rsidR="00404CAF" w:rsidRPr="00014BC3">
        <w:rPr>
          <w:rFonts w:cs="B Nazanin" w:hint="cs"/>
          <w:rtl/>
          <w:lang w:bidi="fa-IR"/>
        </w:rPr>
        <w:t>ضعیف</w:t>
      </w:r>
      <w:r w:rsidR="00404CAF" w:rsidRPr="00014BC3">
        <w:rPr>
          <w:rFonts w:cs="B Nazanin"/>
          <w:rtl/>
          <w:lang w:bidi="fa-IR"/>
        </w:rPr>
        <w:softHyphen/>
      </w:r>
      <w:r w:rsidR="00404CAF" w:rsidRPr="00014BC3">
        <w:rPr>
          <w:rFonts w:cs="B Nazanin" w:hint="cs"/>
          <w:rtl/>
          <w:lang w:bidi="fa-IR"/>
        </w:rPr>
        <w:t>تر</w:t>
      </w:r>
      <w:r w:rsidR="00404CAF" w:rsidRPr="00014BC3">
        <w:rPr>
          <w:rFonts w:cs="B Nazanin"/>
          <w:rtl/>
          <w:lang w:bidi="fa-IR"/>
        </w:rPr>
        <w:t xml:space="preserve"> به هم متصل شده و با استفاده از </w:t>
      </w:r>
      <w:r w:rsidR="00404CAF" w:rsidRPr="00014BC3">
        <w:rPr>
          <w:rFonts w:cs="B Nazanin" w:hint="cs"/>
          <w:rtl/>
          <w:lang w:bidi="fa-IR"/>
        </w:rPr>
        <w:t>یک فشار خارجی</w:t>
      </w:r>
      <w:r w:rsidR="00404CAF" w:rsidRPr="00014BC3">
        <w:rPr>
          <w:rFonts w:cs="B Nazanin"/>
          <w:rtl/>
          <w:lang w:bidi="fa-IR"/>
        </w:rPr>
        <w:t xml:space="preserve"> به راحت</w:t>
      </w:r>
      <w:r w:rsidR="00404CAF" w:rsidRPr="00014BC3">
        <w:rPr>
          <w:rFonts w:cs="B Nazanin" w:hint="cs"/>
          <w:rtl/>
          <w:lang w:bidi="fa-IR"/>
        </w:rPr>
        <w:t>ی</w:t>
      </w:r>
      <w:r w:rsidR="00404CAF" w:rsidRPr="00014BC3">
        <w:rPr>
          <w:rFonts w:cs="B Nazanin"/>
          <w:rtl/>
          <w:lang w:bidi="fa-IR"/>
        </w:rPr>
        <w:t xml:space="preserve"> شکسته م</w:t>
      </w:r>
      <w:r w:rsidR="00404CAF" w:rsidRPr="00014BC3">
        <w:rPr>
          <w:rFonts w:cs="B Nazanin" w:hint="cs"/>
          <w:rtl/>
          <w:lang w:bidi="fa-IR"/>
        </w:rPr>
        <w:t>ی</w:t>
      </w:r>
      <w:r w:rsidR="00404CAF" w:rsidRPr="00014BC3">
        <w:rPr>
          <w:rFonts w:cs="B Nazanin"/>
          <w:rtl/>
          <w:lang w:bidi="fa-IR"/>
        </w:rPr>
        <w:softHyphen/>
        <w:t>شوند</w:t>
      </w:r>
      <w:r w:rsidR="00404CAF" w:rsidRPr="00014BC3">
        <w:rPr>
          <w:rFonts w:cs="B Nazanin" w:hint="cs"/>
          <w:rtl/>
          <w:lang w:bidi="fa-IR"/>
        </w:rPr>
        <w:t xml:space="preserve"> </w:t>
      </w:r>
      <w:r w:rsidR="00404CAF"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&lt;EndNote&gt;&lt;Cite&gt;&lt;Author&gt;Sepahvand&lt;/Author&gt;&lt;Year&gt;2022&lt;/Year&gt;&lt;RecNum&gt;113&lt;/RecNum&gt;&lt;DisplayText&gt;[34]&lt;/DisplayText&gt;&lt;record&gt;&lt;rec-number&gt;113&lt;/rec-number&gt;&lt;foreign-keys&gt;&lt;key app="EN" db-id="adzpdfaer5ssrxew9f9p5d0hwrwwr5t5xrfv" timestamp="1644655846</w:instrText>
      </w:r>
      <w:r w:rsidR="005E04EB">
        <w:rPr>
          <w:rFonts w:cs="B Nazanin"/>
          <w:rtl/>
          <w:lang w:bidi="fa-IR"/>
        </w:rPr>
        <w:instrText>"&gt;113&lt;/</w:instrText>
      </w:r>
      <w:r w:rsidR="005E04EB">
        <w:rPr>
          <w:rFonts w:cs="B Nazanin"/>
          <w:lang w:bidi="fa-IR"/>
        </w:rPr>
        <w:instrText>key&gt;&lt;/foreign-keys&gt;&lt;ref-type name="Journal Article"&gt;17&lt;/ref-type&gt;&lt;contributors&gt;&lt;authors&gt;&lt;author&gt;Sepahvand, Marzieh&lt;/author&gt;&lt;author&gt;Ghasemi, Forough&lt;/author&gt;&lt;author&gt;Hosseini, Hossein Mirseyed&lt;/author&gt;&lt;/authors&gt;&lt;/contributors&gt;&lt;titles&gt;&lt;title&gt;Accelerated Leaching of Unmodified Gold Nanoparticles for Environmental and Biological Monitoring of Nitrite and Nitrate&lt;/title&gt;&lt;secondary-title&gt;ChemistrySelect&lt;/secondary-title&gt;&lt;/titles&gt;&lt;periodical&gt;&lt;full-title&gt;ChemistrySelect&lt;/full-title&gt;&lt;/periodical&gt;&lt;pages&gt;e20210</w:instrText>
      </w:r>
      <w:r w:rsidR="005E04EB">
        <w:rPr>
          <w:rFonts w:cs="B Nazanin"/>
          <w:rtl/>
          <w:lang w:bidi="fa-IR"/>
        </w:rPr>
        <w:instrText>3094&lt;/</w:instrText>
      </w:r>
      <w:r w:rsidR="005E04EB">
        <w:rPr>
          <w:rFonts w:cs="B Nazanin"/>
          <w:lang w:bidi="fa-IR"/>
        </w:rPr>
        <w:instrText>pages&gt;&lt;volume&gt;7&lt;/volume&gt;&lt;number&gt;3&lt;/number&gt;&lt;dates&gt;&lt;year&gt;2022&lt;/year&gt;&lt;/dates&gt;&lt;isbn&gt;2365-6549&lt;/isbn&gt;&lt;urls&gt;&lt;/urls&gt;&lt;/record&gt;&lt;/Cite&gt;&lt;/EndNote</w:instrText>
      </w:r>
      <w:r w:rsidR="005E04EB">
        <w:rPr>
          <w:rFonts w:cs="B Nazanin"/>
          <w:rtl/>
          <w:lang w:bidi="fa-IR"/>
        </w:rPr>
        <w:instrText>&gt;</w:instrText>
      </w:r>
      <w:r w:rsidR="00404CAF" w:rsidRPr="00014BC3">
        <w:rPr>
          <w:rFonts w:cs="B Nazanin"/>
          <w:rtl/>
          <w:lang w:bidi="fa-IR"/>
        </w:rPr>
        <w:fldChar w:fldCharType="separate"/>
      </w:r>
      <w:r w:rsidR="005E04EB">
        <w:rPr>
          <w:rFonts w:cs="B Nazanin"/>
          <w:noProof/>
          <w:rtl/>
          <w:lang w:bidi="fa-IR"/>
        </w:rPr>
        <w:t>[34]</w:t>
      </w:r>
      <w:r w:rsidR="00404CAF" w:rsidRPr="00014BC3">
        <w:rPr>
          <w:rFonts w:cs="B Nazanin"/>
          <w:rtl/>
          <w:lang w:bidi="fa-IR"/>
        </w:rPr>
        <w:fldChar w:fldCharType="end"/>
      </w:r>
      <w:r w:rsidR="00404CAF" w:rsidRPr="00014BC3">
        <w:rPr>
          <w:rFonts w:cs="B Nazanin"/>
          <w:rtl/>
          <w:lang w:bidi="fa-IR"/>
        </w:rPr>
        <w:t>.</w:t>
      </w:r>
      <w:r w:rsidR="00404CAF" w:rsidRPr="00014BC3">
        <w:rPr>
          <w:rFonts w:cs="B Nazanin"/>
          <w:rtl/>
        </w:rPr>
        <w:t xml:space="preserve"> </w:t>
      </w:r>
      <w:r w:rsidR="00404CAF" w:rsidRPr="00014BC3">
        <w:rPr>
          <w:rFonts w:cs="B Nazanin"/>
          <w:rtl/>
          <w:lang w:bidi="fa-IR"/>
        </w:rPr>
        <w:t>جفت شدن پلاسمون</w:t>
      </w:r>
      <w:r w:rsidR="00404CAF" w:rsidRPr="00014BC3">
        <w:rPr>
          <w:rFonts w:cs="B Nazanin" w:hint="cs"/>
          <w:rtl/>
          <w:lang w:bidi="fa-IR"/>
        </w:rPr>
        <w:t>ی،</w:t>
      </w:r>
      <w:r w:rsidR="00404CAF" w:rsidRPr="00014BC3">
        <w:rPr>
          <w:rFonts w:cs="B Nazanin"/>
          <w:rtl/>
          <w:lang w:bidi="fa-IR"/>
        </w:rPr>
        <w:t xml:space="preserve"> زمان</w:t>
      </w:r>
      <w:r w:rsidR="00404CAF" w:rsidRPr="00014BC3">
        <w:rPr>
          <w:rFonts w:cs="B Nazanin" w:hint="cs"/>
          <w:rtl/>
          <w:lang w:bidi="fa-IR"/>
        </w:rPr>
        <w:t>ی</w:t>
      </w:r>
      <w:r w:rsidR="00404CAF" w:rsidRPr="00014BC3">
        <w:rPr>
          <w:rFonts w:cs="B Nazanin"/>
          <w:rtl/>
          <w:lang w:bidi="fa-IR"/>
        </w:rPr>
        <w:t xml:space="preserve"> رخ م</w:t>
      </w:r>
      <w:r w:rsidR="00404CAF" w:rsidRPr="00014BC3">
        <w:rPr>
          <w:rFonts w:cs="B Nazanin" w:hint="cs"/>
          <w:rtl/>
          <w:lang w:bidi="fa-IR"/>
        </w:rPr>
        <w:t>ی</w:t>
      </w:r>
      <w:r w:rsidR="00404CAF" w:rsidRPr="00014BC3">
        <w:rPr>
          <w:rFonts w:cs="B Nazanin"/>
          <w:rtl/>
          <w:lang w:bidi="fa-IR"/>
        </w:rPr>
        <w:softHyphen/>
        <w:t xml:space="preserve">دهد </w:t>
      </w:r>
      <w:r w:rsidR="00404CAF" w:rsidRPr="00014BC3">
        <w:rPr>
          <w:rFonts w:cs="B Nazanin" w:hint="cs"/>
          <w:rtl/>
          <w:lang w:bidi="fa-IR"/>
        </w:rPr>
        <w:t xml:space="preserve">که </w:t>
      </w:r>
      <w:r w:rsidR="00404CAF" w:rsidRPr="00014BC3">
        <w:rPr>
          <w:rFonts w:cs="B Nazanin"/>
          <w:rtl/>
          <w:lang w:bidi="fa-IR"/>
        </w:rPr>
        <w:t xml:space="preserve">دو </w:t>
      </w:r>
      <w:r w:rsidR="00404CAF" w:rsidRPr="00014BC3">
        <w:rPr>
          <w:rFonts w:cs="B Nazanin" w:hint="cs"/>
          <w:rtl/>
          <w:lang w:bidi="fa-IR"/>
        </w:rPr>
        <w:t>ی</w:t>
      </w:r>
      <w:r w:rsidR="00404CAF" w:rsidRPr="00014BC3">
        <w:rPr>
          <w:rFonts w:cs="B Nazanin" w:hint="eastAsia"/>
          <w:rtl/>
          <w:lang w:bidi="fa-IR"/>
        </w:rPr>
        <w:t>ا</w:t>
      </w:r>
      <w:r w:rsidR="00404CAF" w:rsidRPr="00014BC3">
        <w:rPr>
          <w:rFonts w:cs="B Nazanin"/>
          <w:rtl/>
          <w:lang w:bidi="fa-IR"/>
        </w:rPr>
        <w:t xml:space="preserve"> چند ذره پلاسمون</w:t>
      </w:r>
      <w:r w:rsidR="00404CAF" w:rsidRPr="00014BC3">
        <w:rPr>
          <w:rFonts w:cs="B Nazanin" w:hint="cs"/>
          <w:rtl/>
          <w:lang w:bidi="fa-IR"/>
        </w:rPr>
        <w:t xml:space="preserve">ی </w:t>
      </w:r>
      <w:r w:rsidR="00404CAF" w:rsidRPr="00014BC3">
        <w:rPr>
          <w:rFonts w:cs="B Nazanin"/>
          <w:rtl/>
          <w:lang w:bidi="fa-IR"/>
        </w:rPr>
        <w:t xml:space="preserve">به </w:t>
      </w:r>
      <w:r w:rsidR="00404CAF" w:rsidRPr="00014BC3">
        <w:rPr>
          <w:rFonts w:cs="B Nazanin" w:hint="cs"/>
          <w:rtl/>
          <w:lang w:bidi="fa-IR"/>
        </w:rPr>
        <w:t>ی</w:t>
      </w:r>
      <w:r w:rsidR="00404CAF" w:rsidRPr="00014BC3">
        <w:rPr>
          <w:rFonts w:cs="B Nazanin" w:hint="eastAsia"/>
          <w:rtl/>
          <w:lang w:bidi="fa-IR"/>
        </w:rPr>
        <w:t>کد</w:t>
      </w:r>
      <w:r w:rsidR="00404CAF" w:rsidRPr="00014BC3">
        <w:rPr>
          <w:rFonts w:cs="B Nazanin" w:hint="cs"/>
          <w:rtl/>
          <w:lang w:bidi="fa-IR"/>
        </w:rPr>
        <w:t>ی</w:t>
      </w:r>
      <w:r w:rsidR="00404CAF" w:rsidRPr="00014BC3">
        <w:rPr>
          <w:rFonts w:cs="B Nazanin" w:hint="eastAsia"/>
          <w:rtl/>
          <w:lang w:bidi="fa-IR"/>
        </w:rPr>
        <w:t>گر</w:t>
      </w:r>
      <w:r w:rsidR="00404CAF" w:rsidRPr="00014BC3">
        <w:rPr>
          <w:rFonts w:cs="B Nazanin"/>
          <w:rtl/>
          <w:lang w:bidi="fa-IR"/>
        </w:rPr>
        <w:t xml:space="preserve"> نزد</w:t>
      </w:r>
      <w:r w:rsidR="00404CAF" w:rsidRPr="00014BC3">
        <w:rPr>
          <w:rFonts w:cs="B Nazanin" w:hint="cs"/>
          <w:rtl/>
          <w:lang w:bidi="fa-IR"/>
        </w:rPr>
        <w:t>ی</w:t>
      </w:r>
      <w:r w:rsidR="00404CAF" w:rsidRPr="00014BC3">
        <w:rPr>
          <w:rFonts w:cs="B Nazanin" w:hint="eastAsia"/>
          <w:rtl/>
          <w:lang w:bidi="fa-IR"/>
        </w:rPr>
        <w:t>ک</w:t>
      </w:r>
      <w:r w:rsidR="00404CAF" w:rsidRPr="00014BC3">
        <w:rPr>
          <w:rFonts w:cs="B Nazanin"/>
          <w:rtl/>
          <w:lang w:bidi="fa-IR"/>
        </w:rPr>
        <w:t xml:space="preserve"> شوند</w:t>
      </w:r>
      <w:r w:rsidR="00404CAF" w:rsidRPr="00014BC3">
        <w:rPr>
          <w:rFonts w:cs="B Nazanin"/>
          <w:lang w:bidi="fa-IR"/>
        </w:rPr>
        <w:t xml:space="preserve"> </w:t>
      </w:r>
      <w:r w:rsidR="00404CAF"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 ExcludeYear="1"&gt;&lt;Author&gt;Funston&lt;/Author&gt;&lt;RecNum&gt;114&lt;/RecNum&gt;&lt;DisplayText&gt;[35]&lt;/DisplayText&gt;&lt;record&gt;&lt;rec-number&gt;114&lt;/rec-number&gt;&lt;foreign-keys&gt;&lt;key app="EN" db-id="adzpdfaer5ssrxew9f9p5d0hwrwwr5t5xrfv" timestamp="1644655961"&gt;11</w:instrText>
      </w:r>
      <w:r w:rsidR="005E04EB">
        <w:rPr>
          <w:rFonts w:cs="B Nazanin"/>
          <w:rtl/>
          <w:lang w:bidi="fa-IR"/>
        </w:rPr>
        <w:instrText>4&lt;/</w:instrText>
      </w:r>
      <w:r w:rsidR="005E04EB">
        <w:rPr>
          <w:rFonts w:cs="B Nazanin"/>
          <w:lang w:bidi="fa-IR"/>
        </w:rPr>
        <w:instrText>key&gt;&lt;/foreign-keys&gt;&lt;ref-type name="Journal Article"&gt;17&lt;/ref-type&gt;&lt;contributors&gt;&lt;authors&gt;&lt;author&gt;Funston, Alison M&lt;/author&gt;&lt;author&gt;Novo, Carolina&lt;/author&gt;&lt;author&gt;Davis, Tim J&lt;/author&gt;&lt;author&gt;Mulvaney, Paul&lt;/author&gt;&lt;/authors&gt;&lt;/contributors&gt;&lt;titles&gt;&lt;title</w:instrText>
      </w:r>
      <w:r w:rsidR="005E04EB">
        <w:rPr>
          <w:rFonts w:cs="B Nazanin"/>
          <w:rtl/>
          <w:lang w:bidi="fa-IR"/>
        </w:rPr>
        <w:instrText>&gt;</w:instrText>
      </w:r>
      <w:r w:rsidR="005E04EB">
        <w:rPr>
          <w:rFonts w:cs="B Nazanin"/>
          <w:lang w:bidi="fa-IR"/>
        </w:rPr>
        <w:instrText>Plasmon Coupling of Gold Nanorods at Short Distances and in Different Geometries Supplementary Information&lt;/title&gt;&lt;/titles&gt;&lt;dates&gt;&lt;/dates&gt;&lt;urls&gt;&lt;/urls&gt;&lt;/record&gt;&lt;/Cite&gt;&lt;/EndNote</w:instrText>
      </w:r>
      <w:r w:rsidR="005E04EB">
        <w:rPr>
          <w:rFonts w:cs="B Nazanin"/>
          <w:rtl/>
          <w:lang w:bidi="fa-IR"/>
        </w:rPr>
        <w:instrText>&gt;</w:instrText>
      </w:r>
      <w:r w:rsidR="00404CAF" w:rsidRPr="00014BC3">
        <w:rPr>
          <w:rFonts w:cs="B Nazanin"/>
          <w:rtl/>
          <w:lang w:bidi="fa-IR"/>
        </w:rPr>
        <w:fldChar w:fldCharType="separate"/>
      </w:r>
      <w:r w:rsidR="005E04EB">
        <w:rPr>
          <w:rFonts w:cs="B Nazanin"/>
          <w:noProof/>
          <w:rtl/>
          <w:lang w:bidi="fa-IR"/>
        </w:rPr>
        <w:t>[35]</w:t>
      </w:r>
      <w:r w:rsidR="00404CAF" w:rsidRPr="00014BC3">
        <w:rPr>
          <w:rFonts w:cs="B Nazanin"/>
          <w:rtl/>
          <w:lang w:bidi="fa-IR"/>
        </w:rPr>
        <w:fldChar w:fldCharType="end"/>
      </w:r>
      <w:r w:rsidR="00404CAF" w:rsidRPr="00014BC3">
        <w:rPr>
          <w:rFonts w:cs="B Nazanin"/>
          <w:rtl/>
          <w:lang w:bidi="fa-IR"/>
        </w:rPr>
        <w:t>.</w:t>
      </w:r>
      <w:r w:rsidR="00404CAF" w:rsidRPr="00014BC3">
        <w:rPr>
          <w:rFonts w:cs="B Nazanin"/>
          <w:lang w:bidi="fa-IR"/>
        </w:rPr>
        <w:t xml:space="preserve"> </w:t>
      </w:r>
      <w:r w:rsidR="00404CAF" w:rsidRPr="00014BC3">
        <w:rPr>
          <w:rFonts w:cs="B Nazanin"/>
          <w:rtl/>
          <w:lang w:bidi="fa-IR"/>
        </w:rPr>
        <w:t>خودآرا</w:t>
      </w:r>
      <w:r w:rsidR="00404CAF" w:rsidRPr="00014BC3">
        <w:rPr>
          <w:rFonts w:cs="B Nazanin" w:hint="cs"/>
          <w:rtl/>
          <w:lang w:bidi="fa-IR"/>
        </w:rPr>
        <w:t>یی</w:t>
      </w:r>
      <w:r w:rsidR="00404CAF" w:rsidRPr="00014BC3">
        <w:rPr>
          <w:rFonts w:cs="B Nazanin"/>
          <w:rtl/>
          <w:lang w:bidi="fa-IR"/>
        </w:rPr>
        <w:t xml:space="preserve"> فرآ</w:t>
      </w:r>
      <w:r w:rsidR="00404CAF" w:rsidRPr="00014BC3">
        <w:rPr>
          <w:rFonts w:cs="B Nazanin" w:hint="cs"/>
          <w:rtl/>
          <w:lang w:bidi="fa-IR"/>
        </w:rPr>
        <w:t>ی</w:t>
      </w:r>
      <w:r w:rsidR="00404CAF" w:rsidRPr="00014BC3">
        <w:rPr>
          <w:rFonts w:cs="B Nazanin" w:hint="eastAsia"/>
          <w:rtl/>
          <w:lang w:bidi="fa-IR"/>
        </w:rPr>
        <w:t>ند</w:t>
      </w:r>
      <w:r w:rsidR="00404CAF" w:rsidRPr="00014BC3">
        <w:rPr>
          <w:rFonts w:cs="B Nazanin" w:hint="cs"/>
          <w:rtl/>
          <w:lang w:bidi="fa-IR"/>
        </w:rPr>
        <w:t>ی</w:t>
      </w:r>
      <w:r w:rsidR="00404CAF" w:rsidRPr="00014BC3">
        <w:rPr>
          <w:rFonts w:cs="B Nazanin"/>
          <w:rtl/>
          <w:lang w:bidi="fa-IR"/>
        </w:rPr>
        <w:t xml:space="preserve"> است که در آن </w:t>
      </w:r>
      <w:r w:rsidR="00404CAF" w:rsidRPr="00014BC3">
        <w:rPr>
          <w:rFonts w:cs="B Nazanin" w:hint="cs"/>
          <w:rtl/>
          <w:lang w:bidi="fa-IR"/>
        </w:rPr>
        <w:t>ی</w:t>
      </w:r>
      <w:r w:rsidR="00404CAF" w:rsidRPr="00014BC3">
        <w:rPr>
          <w:rFonts w:cs="B Nazanin" w:hint="eastAsia"/>
          <w:rtl/>
          <w:lang w:bidi="fa-IR"/>
        </w:rPr>
        <w:t>ک</w:t>
      </w:r>
      <w:r w:rsidR="00404CAF" w:rsidRPr="00014BC3">
        <w:rPr>
          <w:rFonts w:cs="B Nazanin"/>
          <w:rtl/>
          <w:lang w:bidi="fa-IR"/>
        </w:rPr>
        <w:t xml:space="preserve"> ساختار سازمان </w:t>
      </w:r>
      <w:r w:rsidR="00404CAF" w:rsidRPr="00014BC3">
        <w:rPr>
          <w:rFonts w:cs="B Nazanin" w:hint="cs"/>
          <w:rtl/>
          <w:lang w:bidi="fa-IR"/>
        </w:rPr>
        <w:t>ی</w:t>
      </w:r>
      <w:r w:rsidR="00404CAF" w:rsidRPr="00014BC3">
        <w:rPr>
          <w:rFonts w:cs="B Nazanin" w:hint="eastAsia"/>
          <w:rtl/>
          <w:lang w:bidi="fa-IR"/>
        </w:rPr>
        <w:t>افته</w:t>
      </w:r>
      <w:r w:rsidR="00404CAF" w:rsidRPr="00014BC3">
        <w:rPr>
          <w:rFonts w:cs="B Nazanin"/>
          <w:rtl/>
          <w:lang w:bidi="fa-IR"/>
        </w:rPr>
        <w:t xml:space="preserve"> به طور خود به خود از اجزا</w:t>
      </w:r>
      <w:r w:rsidR="00404CAF" w:rsidRPr="00014BC3">
        <w:rPr>
          <w:rFonts w:cs="B Nazanin" w:hint="cs"/>
          <w:rtl/>
          <w:lang w:bidi="fa-IR"/>
        </w:rPr>
        <w:t>ی</w:t>
      </w:r>
      <w:r w:rsidR="00404CAF" w:rsidRPr="00014BC3">
        <w:rPr>
          <w:rFonts w:cs="B Nazanin"/>
          <w:rtl/>
          <w:lang w:bidi="fa-IR"/>
        </w:rPr>
        <w:t xml:space="preserve"> منفرد در نت</w:t>
      </w:r>
      <w:r w:rsidR="00404CAF" w:rsidRPr="00014BC3">
        <w:rPr>
          <w:rFonts w:cs="B Nazanin" w:hint="cs"/>
          <w:rtl/>
          <w:lang w:bidi="fa-IR"/>
        </w:rPr>
        <w:t>ی</w:t>
      </w:r>
      <w:r w:rsidR="00404CAF" w:rsidRPr="00014BC3">
        <w:rPr>
          <w:rFonts w:cs="B Nazanin" w:hint="eastAsia"/>
          <w:rtl/>
          <w:lang w:bidi="fa-IR"/>
        </w:rPr>
        <w:t>جه</w:t>
      </w:r>
      <w:r w:rsidR="00404CAF" w:rsidRPr="00014BC3">
        <w:rPr>
          <w:rFonts w:cs="B Nazanin"/>
          <w:rtl/>
          <w:lang w:bidi="fa-IR"/>
        </w:rPr>
        <w:t xml:space="preserve"> تعاملات </w:t>
      </w:r>
      <w:r w:rsidR="00404CAF" w:rsidRPr="00014BC3">
        <w:rPr>
          <w:rFonts w:cs="B Nazanin" w:hint="cs"/>
          <w:rtl/>
          <w:lang w:bidi="fa-IR"/>
        </w:rPr>
        <w:t xml:space="preserve">خاص </w:t>
      </w:r>
      <w:r w:rsidR="00404CAF" w:rsidRPr="00014BC3">
        <w:rPr>
          <w:rFonts w:cs="B Nazanin"/>
          <w:rtl/>
          <w:lang w:bidi="fa-IR"/>
        </w:rPr>
        <w:t>ب</w:t>
      </w:r>
      <w:r w:rsidR="00404CAF" w:rsidRPr="00014BC3">
        <w:rPr>
          <w:rFonts w:cs="B Nazanin" w:hint="cs"/>
          <w:rtl/>
          <w:lang w:bidi="fa-IR"/>
        </w:rPr>
        <w:t>ی</w:t>
      </w:r>
      <w:r w:rsidR="00404CAF" w:rsidRPr="00014BC3">
        <w:rPr>
          <w:rFonts w:cs="B Nazanin" w:hint="eastAsia"/>
          <w:rtl/>
          <w:lang w:bidi="fa-IR"/>
        </w:rPr>
        <w:t>ن</w:t>
      </w:r>
      <w:r w:rsidR="00404CAF" w:rsidRPr="00014BC3">
        <w:rPr>
          <w:rFonts w:cs="B Nazanin"/>
          <w:rtl/>
          <w:lang w:bidi="fa-IR"/>
        </w:rPr>
        <w:t xml:space="preserve"> اجزا تشک</w:t>
      </w:r>
      <w:r w:rsidR="00404CAF" w:rsidRPr="00014BC3">
        <w:rPr>
          <w:rFonts w:cs="B Nazanin" w:hint="cs"/>
          <w:rtl/>
          <w:lang w:bidi="fa-IR"/>
        </w:rPr>
        <w:t>ی</w:t>
      </w:r>
      <w:r w:rsidR="00404CAF" w:rsidRPr="00014BC3">
        <w:rPr>
          <w:rFonts w:cs="B Nazanin" w:hint="eastAsia"/>
          <w:rtl/>
          <w:lang w:bidi="fa-IR"/>
        </w:rPr>
        <w:t>ل</w:t>
      </w:r>
      <w:r w:rsidR="00404CAF" w:rsidRPr="00014BC3">
        <w:rPr>
          <w:rFonts w:cs="B Nazanin"/>
          <w:rtl/>
          <w:lang w:bidi="fa-IR"/>
        </w:rPr>
        <w:t xml:space="preserve"> م</w:t>
      </w:r>
      <w:r w:rsidR="00404CAF" w:rsidRPr="00014BC3">
        <w:rPr>
          <w:rFonts w:cs="B Nazanin" w:hint="cs"/>
          <w:rtl/>
          <w:lang w:bidi="fa-IR"/>
        </w:rPr>
        <w:t>ی</w:t>
      </w:r>
      <w:r w:rsidR="00404CAF" w:rsidRPr="00014BC3">
        <w:rPr>
          <w:rFonts w:cs="B Nazanin"/>
          <w:rtl/>
          <w:lang w:bidi="fa-IR"/>
        </w:rPr>
        <w:t xml:space="preserve"> شود. هنگام</w:t>
      </w:r>
      <w:r w:rsidR="00404CAF" w:rsidRPr="00014BC3">
        <w:rPr>
          <w:rFonts w:cs="B Nazanin" w:hint="cs"/>
          <w:rtl/>
          <w:lang w:bidi="fa-IR"/>
        </w:rPr>
        <w:t>ی</w:t>
      </w:r>
      <w:r w:rsidR="00404CAF" w:rsidRPr="00014BC3">
        <w:rPr>
          <w:rFonts w:cs="B Nazanin"/>
          <w:rtl/>
          <w:lang w:bidi="fa-IR"/>
        </w:rPr>
        <w:t xml:space="preserve"> که اجزا</w:t>
      </w:r>
      <w:r w:rsidR="00404CAF" w:rsidRPr="00014BC3">
        <w:rPr>
          <w:rFonts w:cs="B Nazanin" w:hint="cs"/>
          <w:rtl/>
          <w:lang w:bidi="fa-IR"/>
        </w:rPr>
        <w:t>ی</w:t>
      </w:r>
      <w:r w:rsidR="00404CAF" w:rsidRPr="00014BC3">
        <w:rPr>
          <w:rFonts w:cs="B Nazanin"/>
          <w:rtl/>
          <w:lang w:bidi="fa-IR"/>
        </w:rPr>
        <w:t xml:space="preserve"> سازنده مولکول </w:t>
      </w:r>
      <w:r w:rsidR="00404CAF" w:rsidRPr="00014BC3">
        <w:rPr>
          <w:rFonts w:cs="B Nazanin" w:hint="cs"/>
          <w:rtl/>
          <w:lang w:bidi="fa-IR"/>
        </w:rPr>
        <w:t>باشند</w:t>
      </w:r>
      <w:r w:rsidR="00404CAF" w:rsidRPr="00014BC3">
        <w:rPr>
          <w:rFonts w:cs="B Nazanin"/>
          <w:rtl/>
          <w:lang w:bidi="fa-IR"/>
        </w:rPr>
        <w:t>، ا</w:t>
      </w:r>
      <w:r w:rsidR="00404CAF" w:rsidRPr="00014BC3">
        <w:rPr>
          <w:rFonts w:cs="B Nazanin" w:hint="cs"/>
          <w:rtl/>
          <w:lang w:bidi="fa-IR"/>
        </w:rPr>
        <w:t>ی</w:t>
      </w:r>
      <w:r w:rsidR="00404CAF" w:rsidRPr="00014BC3">
        <w:rPr>
          <w:rFonts w:cs="B Nazanin" w:hint="eastAsia"/>
          <w:rtl/>
          <w:lang w:bidi="fa-IR"/>
        </w:rPr>
        <w:t>ن</w:t>
      </w:r>
      <w:r w:rsidR="00404CAF" w:rsidRPr="00014BC3">
        <w:rPr>
          <w:rFonts w:cs="B Nazanin"/>
          <w:rtl/>
          <w:lang w:bidi="fa-IR"/>
        </w:rPr>
        <w:t xml:space="preserve"> فرآ</w:t>
      </w:r>
      <w:r w:rsidR="00404CAF" w:rsidRPr="00014BC3">
        <w:rPr>
          <w:rFonts w:cs="B Nazanin" w:hint="cs"/>
          <w:rtl/>
          <w:lang w:bidi="fa-IR"/>
        </w:rPr>
        <w:t>ی</w:t>
      </w:r>
      <w:r w:rsidR="00404CAF" w:rsidRPr="00014BC3">
        <w:rPr>
          <w:rFonts w:cs="B Nazanin" w:hint="eastAsia"/>
          <w:rtl/>
          <w:lang w:bidi="fa-IR"/>
        </w:rPr>
        <w:t>ند</w:t>
      </w:r>
      <w:r w:rsidR="00404CAF" w:rsidRPr="00014BC3">
        <w:rPr>
          <w:rFonts w:cs="B Nazanin"/>
          <w:rtl/>
          <w:lang w:bidi="fa-IR"/>
        </w:rPr>
        <w:t xml:space="preserve"> را خودآرا</w:t>
      </w:r>
      <w:r w:rsidR="00404CAF" w:rsidRPr="00014BC3">
        <w:rPr>
          <w:rFonts w:cs="B Nazanin" w:hint="cs"/>
          <w:rtl/>
          <w:lang w:bidi="fa-IR"/>
        </w:rPr>
        <w:t>یی</w:t>
      </w:r>
      <w:r w:rsidR="00404CAF" w:rsidRPr="00014BC3">
        <w:rPr>
          <w:rFonts w:cs="B Nazanin"/>
          <w:rtl/>
          <w:lang w:bidi="fa-IR"/>
        </w:rPr>
        <w:t xml:space="preserve"> مولکول</w:t>
      </w:r>
      <w:r w:rsidR="00404CAF" w:rsidRPr="00014BC3">
        <w:rPr>
          <w:rFonts w:cs="B Nazanin" w:hint="cs"/>
          <w:rtl/>
          <w:lang w:bidi="fa-IR"/>
        </w:rPr>
        <w:t>ی</w:t>
      </w:r>
      <w:r w:rsidR="00404CAF" w:rsidRPr="00014BC3">
        <w:rPr>
          <w:rFonts w:cs="B Nazanin"/>
          <w:rtl/>
          <w:lang w:bidi="fa-IR"/>
        </w:rPr>
        <w:t xml:space="preserve"> م</w:t>
      </w:r>
      <w:r w:rsidR="00404CAF" w:rsidRPr="00014BC3">
        <w:rPr>
          <w:rFonts w:cs="B Nazanin" w:hint="cs"/>
          <w:rtl/>
          <w:lang w:bidi="fa-IR"/>
        </w:rPr>
        <w:t>ی</w:t>
      </w:r>
      <w:r w:rsidR="00404CAF" w:rsidRPr="00014BC3">
        <w:rPr>
          <w:rFonts w:cs="B Nazanin"/>
          <w:rtl/>
          <w:lang w:bidi="fa-IR"/>
        </w:rPr>
        <w:softHyphen/>
        <w:t>نامند</w:t>
      </w:r>
      <w:r w:rsidR="005D44D6" w:rsidRPr="00014BC3">
        <w:rPr>
          <w:rFonts w:cs="B Nazanin" w:hint="cs"/>
          <w:rtl/>
          <w:lang w:bidi="fa-IR"/>
        </w:rPr>
        <w:t xml:space="preserve"> </w:t>
      </w:r>
      <w:r w:rsidR="00404CAF"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&lt;EndNote&gt;&lt;Cite&gt;&lt;Author&gt;Whitesides&lt;/Author&gt;&lt;Year&gt;2005&lt;/Year&gt;&lt;RecNum&gt;116&lt;/RecNum&gt;&lt;DisplayText&gt;[36]&lt;/DisplayText&gt;&lt;record&gt;&lt;rec-number&gt;116&lt;/rec-number&gt;&lt;foreign-keys&gt;&lt;key app="EN" db-id="adzpdfaer5ssrxew9f9p5d0hwrwwr5t5xrfv" timestamp="1644656193</w:instrText>
      </w:r>
      <w:r w:rsidR="005E04EB">
        <w:rPr>
          <w:rFonts w:cs="B Nazanin"/>
          <w:rtl/>
          <w:lang w:bidi="fa-IR"/>
        </w:rPr>
        <w:instrText>"&gt;116&lt;/</w:instrText>
      </w:r>
      <w:r w:rsidR="005E04EB">
        <w:rPr>
          <w:rFonts w:cs="B Nazanin"/>
          <w:lang w:bidi="fa-IR"/>
        </w:rPr>
        <w:instrText>key&gt;&lt;/foreign-keys&gt;&lt;ref-type name="Journal Article"&gt;17&lt;/ref-type&gt;&lt;contributors&gt;&lt;authors&gt;&lt;author&gt;Whitesides, George M&lt;/author&gt;&lt;author&gt;Kriebel, Jennah K&lt;/author&gt;&lt;author&gt;Love, J Christopher&lt;/author&gt;&lt;/authors&gt;&lt;/contributors&gt;&lt;titles&gt;&lt;title&gt;Molecular engineering of surfaces using self-assembled monolayers&lt;/title&gt;&lt;secondary-title&gt;Science progress&lt;/secondary-title&gt;&lt;/titles&gt;&lt;periodical&gt;&lt;full-title&gt;Science progress&lt;/full-title&gt;&lt;/periodical&gt;&lt;pages&gt;17-48&lt;/pages&gt;&lt;volume&gt;88&lt;/volume&gt;&lt;number&gt;1&lt;/number&gt;&lt;dates&gt;&lt;year</w:instrText>
      </w:r>
      <w:r w:rsidR="005E04EB">
        <w:rPr>
          <w:rFonts w:cs="B Nazanin"/>
          <w:rtl/>
          <w:lang w:bidi="fa-IR"/>
        </w:rPr>
        <w:instrText>&gt;2005&lt;/</w:instrText>
      </w:r>
      <w:r w:rsidR="005E04EB">
        <w:rPr>
          <w:rFonts w:cs="B Nazanin"/>
          <w:lang w:bidi="fa-IR"/>
        </w:rPr>
        <w:instrText>year&gt;&lt;/dates&gt;&lt;isbn&gt;0036-8504&lt;/isbn&gt;&lt;urls&gt;&lt;/urls&gt;&lt;/record&gt;&lt;/Cite&gt;&lt;/EndNote</w:instrText>
      </w:r>
      <w:r w:rsidR="005E04EB">
        <w:rPr>
          <w:rFonts w:cs="B Nazanin"/>
          <w:rtl/>
          <w:lang w:bidi="fa-IR"/>
        </w:rPr>
        <w:instrText>&gt;</w:instrText>
      </w:r>
      <w:r w:rsidR="00404CAF" w:rsidRPr="00014BC3">
        <w:rPr>
          <w:rFonts w:cs="B Nazanin"/>
          <w:rtl/>
          <w:lang w:bidi="fa-IR"/>
        </w:rPr>
        <w:fldChar w:fldCharType="separate"/>
      </w:r>
      <w:r w:rsidR="005E04EB">
        <w:rPr>
          <w:rFonts w:cs="B Nazanin"/>
          <w:noProof/>
          <w:rtl/>
          <w:lang w:bidi="fa-IR"/>
        </w:rPr>
        <w:t>[36]</w:t>
      </w:r>
      <w:r w:rsidR="00404CAF" w:rsidRPr="00014BC3">
        <w:rPr>
          <w:rFonts w:cs="B Nazanin"/>
          <w:rtl/>
          <w:lang w:bidi="fa-IR"/>
        </w:rPr>
        <w:fldChar w:fldCharType="end"/>
      </w:r>
      <w:r w:rsidR="00404CAF" w:rsidRPr="00014BC3">
        <w:rPr>
          <w:rFonts w:cs="B Nazanin"/>
          <w:rtl/>
          <w:lang w:bidi="fa-IR"/>
        </w:rPr>
        <w:t>.</w:t>
      </w:r>
      <w:r w:rsidR="00404CAF" w:rsidRPr="00014BC3">
        <w:rPr>
          <w:rFonts w:cs="B Nazanin" w:hint="cs"/>
          <w:rtl/>
          <w:lang w:bidi="fa-IR"/>
        </w:rPr>
        <w:t xml:space="preserve"> </w:t>
      </w:r>
      <w:r w:rsidR="00404CAF" w:rsidRPr="00014BC3">
        <w:rPr>
          <w:rFonts w:cs="B Nazanin"/>
          <w:rtl/>
          <w:lang w:bidi="fa-IR"/>
        </w:rPr>
        <w:t>پراکندگ</w:t>
      </w:r>
      <w:r w:rsidR="00404CAF" w:rsidRPr="00014BC3">
        <w:rPr>
          <w:rFonts w:cs="B Nazanin" w:hint="cs"/>
          <w:rtl/>
          <w:lang w:bidi="fa-IR"/>
        </w:rPr>
        <w:t>ی</w:t>
      </w:r>
      <w:r w:rsidR="00404CAF" w:rsidRPr="00014BC3">
        <w:rPr>
          <w:rFonts w:cs="B Nazanin"/>
          <w:rtl/>
          <w:lang w:bidi="fa-IR"/>
        </w:rPr>
        <w:t xml:space="preserve"> در آن ذرات </w:t>
      </w:r>
      <w:r w:rsidR="00404CAF" w:rsidRPr="00014BC3">
        <w:rPr>
          <w:rFonts w:cs="B Nazanin" w:hint="cs"/>
          <w:rtl/>
          <w:lang w:bidi="fa-IR"/>
        </w:rPr>
        <w:t>پلاسمونیک</w:t>
      </w:r>
      <w:r w:rsidR="00404CAF" w:rsidRPr="00014BC3">
        <w:rPr>
          <w:rFonts w:cs="B Nazanin"/>
          <w:rtl/>
          <w:lang w:bidi="fa-IR"/>
        </w:rPr>
        <w:t xml:space="preserve"> در </w:t>
      </w:r>
      <w:r w:rsidR="00404CAF" w:rsidRPr="00014BC3">
        <w:rPr>
          <w:rFonts w:cs="B Nazanin" w:hint="cs"/>
          <w:rtl/>
          <w:lang w:bidi="fa-IR"/>
        </w:rPr>
        <w:t>ی</w:t>
      </w:r>
      <w:r w:rsidR="00404CAF" w:rsidRPr="00014BC3">
        <w:rPr>
          <w:rFonts w:cs="B Nazanin" w:hint="eastAsia"/>
          <w:rtl/>
          <w:lang w:bidi="fa-IR"/>
        </w:rPr>
        <w:t>ک</w:t>
      </w:r>
      <w:r w:rsidR="00404CAF" w:rsidRPr="00014BC3">
        <w:rPr>
          <w:rFonts w:cs="B Nazanin"/>
          <w:rtl/>
          <w:lang w:bidi="fa-IR"/>
        </w:rPr>
        <w:t xml:space="preserve"> فاز پ</w:t>
      </w:r>
      <w:r w:rsidR="00404CAF" w:rsidRPr="00014BC3">
        <w:rPr>
          <w:rFonts w:cs="B Nazanin" w:hint="cs"/>
          <w:rtl/>
          <w:lang w:bidi="fa-IR"/>
        </w:rPr>
        <w:t>ی</w:t>
      </w:r>
      <w:r w:rsidR="00404CAF" w:rsidRPr="00014BC3">
        <w:rPr>
          <w:rFonts w:cs="B Nazanin" w:hint="eastAsia"/>
          <w:rtl/>
          <w:lang w:bidi="fa-IR"/>
        </w:rPr>
        <w:t>وسته</w:t>
      </w:r>
      <w:r w:rsidR="00404CAF" w:rsidRPr="00014BC3">
        <w:rPr>
          <w:rFonts w:cs="B Nazanin"/>
          <w:rtl/>
          <w:lang w:bidi="fa-IR"/>
        </w:rPr>
        <w:t xml:space="preserve"> از ماده د</w:t>
      </w:r>
      <w:r w:rsidR="00404CAF" w:rsidRPr="00014BC3">
        <w:rPr>
          <w:rFonts w:cs="B Nazanin" w:hint="cs"/>
          <w:rtl/>
          <w:lang w:bidi="fa-IR"/>
        </w:rPr>
        <w:t>ی</w:t>
      </w:r>
      <w:r w:rsidR="00404CAF" w:rsidRPr="00014BC3">
        <w:rPr>
          <w:rFonts w:cs="B Nazanin" w:hint="eastAsia"/>
          <w:rtl/>
          <w:lang w:bidi="fa-IR"/>
        </w:rPr>
        <w:t>گر</w:t>
      </w:r>
      <w:r w:rsidR="00404CAF" w:rsidRPr="00014BC3">
        <w:rPr>
          <w:rFonts w:cs="B Nazanin"/>
          <w:rtl/>
          <w:lang w:bidi="fa-IR"/>
        </w:rPr>
        <w:t xml:space="preserve"> پراکنده م</w:t>
      </w:r>
      <w:r w:rsidR="00404CAF" w:rsidRPr="00014BC3">
        <w:rPr>
          <w:rFonts w:cs="B Nazanin" w:hint="cs"/>
          <w:rtl/>
          <w:lang w:bidi="fa-IR"/>
        </w:rPr>
        <w:t>ی</w:t>
      </w:r>
      <w:r w:rsidR="00404CAF" w:rsidRPr="00014BC3">
        <w:rPr>
          <w:rFonts w:cs="B Nazanin"/>
          <w:rtl/>
          <w:lang w:bidi="fa-IR"/>
        </w:rPr>
        <w:softHyphen/>
        <w:t>شوند</w:t>
      </w:r>
      <w:r w:rsidR="00404CAF" w:rsidRPr="00014BC3">
        <w:rPr>
          <w:rFonts w:cs="B Nazanin" w:hint="cs"/>
          <w:rtl/>
          <w:lang w:bidi="fa-IR"/>
        </w:rPr>
        <w:t xml:space="preserve"> </w:t>
      </w:r>
      <w:r w:rsidR="00404CAF"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&lt;EndNote&gt;&lt;Cite&gt;&lt;Author&gt;Slomkowski&lt;/Author&gt;&lt;Year&gt;2011&lt;/Year&gt;&lt;RecNum&gt;115&lt;/RecNum&gt;&lt;DisplayText&gt;[37]&lt;/DisplayText&gt;&lt;record&gt;&lt;rec-number&gt;115&lt;/rec-number&gt;&lt;foreign-keys&gt;&lt;key app="EN" db-id="adzpdfaer5ssrxew9f9p5d0hwrwwr5t5xrfv" timestamp="1644656082</w:instrText>
      </w:r>
      <w:r w:rsidR="005E04EB">
        <w:rPr>
          <w:rFonts w:cs="B Nazanin"/>
          <w:rtl/>
          <w:lang w:bidi="fa-IR"/>
        </w:rPr>
        <w:instrText>"&gt;115&lt;/</w:instrText>
      </w:r>
      <w:r w:rsidR="005E04EB">
        <w:rPr>
          <w:rFonts w:cs="B Nazanin"/>
          <w:lang w:bidi="fa-IR"/>
        </w:rPr>
        <w:instrText>key&gt;&lt;/foreign-keys&gt;&lt;ref-type name="Journal Article"&gt;17&lt;/ref-type&gt;&lt;contributors&gt;&lt;authors&gt;&lt;author&gt;Slomkowski, Stanislaw&lt;/author&gt;&lt;author&gt;Alemán, José V&lt;/author&gt;&lt;author&gt;Gilbert, Robert G&lt;/author&gt;&lt;author&gt;Hess, Michael&lt;/author&gt;&lt;author&gt;Horie, Kazuyuki&lt;/author&gt;&lt;author&gt;Jones, Richard G&lt;/author&gt;&lt;author&gt;Kubisa, Przemyslaw&lt;/author&gt;&lt;author&gt;Meisel, Ingrid&lt;/author&gt;&lt;author&gt;Mormann, Werner&lt;/author&gt;&lt;author&gt;Penczek, Stanisław&lt;/author&gt;&lt;/authors&gt;&lt;/contributors&gt;&lt;titles&gt;&lt;title&gt;Terminology of polymers and polymerization processes in dispersed systems (IUPAC Recommendations 2011)&lt;/title&gt;&lt;secondary-title&gt;Pure and Applied Chemistry&lt;/secondary-title&gt;&lt;/titles&gt;&lt;periodical&gt;&lt;full-title&gt;Pure and Applied Chemistry&lt;/full-title&gt;&lt;/periodical&gt;&lt;pages&gt;2229-2259&lt;/pages&gt;&lt;volume&gt;83&lt;/volume</w:instrText>
      </w:r>
      <w:r w:rsidR="005E04EB">
        <w:rPr>
          <w:rFonts w:cs="B Nazanin"/>
          <w:rtl/>
          <w:lang w:bidi="fa-IR"/>
        </w:rPr>
        <w:instrText>&gt;&lt;</w:instrText>
      </w:r>
      <w:r w:rsidR="005E04EB">
        <w:rPr>
          <w:rFonts w:cs="B Nazanin"/>
          <w:lang w:bidi="fa-IR"/>
        </w:rPr>
        <w:instrText>number&gt;12&lt;/number&gt;&lt;dates&gt;&lt;year&gt;2011&lt;/year&gt;&lt;/dates&gt;&lt;isbn&gt;1365-3075&lt;/isbn&gt;&lt;urls&gt;&lt;/urls&gt;&lt;/record&gt;&lt;/Cite&gt;&lt;/EndNote</w:instrText>
      </w:r>
      <w:r w:rsidR="005E04EB">
        <w:rPr>
          <w:rFonts w:cs="B Nazanin"/>
          <w:rtl/>
          <w:lang w:bidi="fa-IR"/>
        </w:rPr>
        <w:instrText>&gt;</w:instrText>
      </w:r>
      <w:r w:rsidR="00404CAF" w:rsidRPr="00014BC3">
        <w:rPr>
          <w:rFonts w:cs="B Nazanin"/>
          <w:rtl/>
          <w:lang w:bidi="fa-IR"/>
        </w:rPr>
        <w:fldChar w:fldCharType="separate"/>
      </w:r>
      <w:r w:rsidR="005E04EB">
        <w:rPr>
          <w:rFonts w:cs="B Nazanin"/>
          <w:noProof/>
          <w:rtl/>
          <w:lang w:bidi="fa-IR"/>
        </w:rPr>
        <w:t>[37]</w:t>
      </w:r>
      <w:r w:rsidR="00404CAF" w:rsidRPr="00014BC3">
        <w:rPr>
          <w:rFonts w:cs="B Nazanin"/>
          <w:rtl/>
          <w:lang w:bidi="fa-IR"/>
        </w:rPr>
        <w:fldChar w:fldCharType="end"/>
      </w:r>
      <w:r w:rsidR="00404CAF" w:rsidRPr="00014BC3">
        <w:rPr>
          <w:rFonts w:cs="B Nazanin"/>
          <w:rtl/>
          <w:lang w:bidi="fa-IR"/>
        </w:rPr>
        <w:t xml:space="preserve">. </w:t>
      </w:r>
      <w:r w:rsidR="00404CAF" w:rsidRPr="00014BC3">
        <w:rPr>
          <w:rFonts w:cs="B Nazanin" w:hint="cs"/>
          <w:rtl/>
          <w:lang w:bidi="fa-IR"/>
        </w:rPr>
        <w:t xml:space="preserve">یکی از انواع </w:t>
      </w:r>
      <w:r w:rsidR="00404CAF" w:rsidRPr="00014BC3">
        <w:rPr>
          <w:rFonts w:cs="B Nazanin"/>
          <w:rtl/>
          <w:lang w:bidi="fa-IR"/>
        </w:rPr>
        <w:t>حسگرها</w:t>
      </w:r>
      <w:r w:rsidR="00404CAF" w:rsidRPr="00014BC3">
        <w:rPr>
          <w:rFonts w:cs="B Nazanin" w:hint="cs"/>
          <w:rtl/>
          <w:lang w:bidi="fa-IR"/>
        </w:rPr>
        <w:t>ی</w:t>
      </w:r>
      <w:r w:rsidR="00404CAF" w:rsidRPr="00014BC3">
        <w:rPr>
          <w:rFonts w:cs="B Nazanin"/>
          <w:rtl/>
          <w:lang w:bidi="fa-IR"/>
        </w:rPr>
        <w:t xml:space="preserve"> </w:t>
      </w:r>
      <w:r>
        <w:rPr>
          <w:rFonts w:cs="B Nazanin"/>
          <w:rtl/>
          <w:lang w:bidi="fa-IR"/>
        </w:rPr>
        <w:t>رنگ سنجی</w:t>
      </w:r>
      <w:r w:rsidR="00404CAF" w:rsidRPr="00014BC3">
        <w:rPr>
          <w:rFonts w:cs="B Nazanin" w:hint="cs"/>
          <w:rtl/>
          <w:lang w:bidi="fa-IR"/>
        </w:rPr>
        <w:t xml:space="preserve"> پلاسمونی حسگرهای </w:t>
      </w:r>
      <w:r>
        <w:rPr>
          <w:rFonts w:cs="B Nazanin" w:hint="cs"/>
          <w:rtl/>
          <w:lang w:bidi="fa-IR"/>
        </w:rPr>
        <w:t>رنگ سنجی</w:t>
      </w:r>
      <w:r w:rsidR="00404CAF" w:rsidRPr="00014BC3">
        <w:rPr>
          <w:rFonts w:cs="B Nazanin" w:hint="cs"/>
          <w:rtl/>
          <w:lang w:bidi="fa-IR"/>
        </w:rPr>
        <w:t xml:space="preserve"> بر پایه نانوذرات طلا می</w:t>
      </w:r>
      <w:r w:rsidR="00404CAF" w:rsidRPr="00014BC3">
        <w:rPr>
          <w:rFonts w:cs="B Nazanin"/>
          <w:rtl/>
          <w:lang w:bidi="fa-IR"/>
        </w:rPr>
        <w:softHyphen/>
      </w:r>
      <w:r w:rsidR="00404CAF" w:rsidRPr="00014BC3">
        <w:rPr>
          <w:rFonts w:cs="B Nazanin" w:hint="cs"/>
          <w:rtl/>
          <w:lang w:bidi="fa-IR"/>
        </w:rPr>
        <w:t>باشند، که</w:t>
      </w:r>
      <w:r w:rsidR="00404CAF" w:rsidRPr="00014BC3">
        <w:rPr>
          <w:rFonts w:cs="B Nazanin"/>
          <w:rtl/>
          <w:lang w:bidi="fa-IR"/>
        </w:rPr>
        <w:t xml:space="preserve"> م</w:t>
      </w:r>
      <w:r w:rsidR="00404CAF" w:rsidRPr="00014BC3">
        <w:rPr>
          <w:rFonts w:cs="B Nazanin" w:hint="cs"/>
          <w:rtl/>
          <w:lang w:bidi="fa-IR"/>
        </w:rPr>
        <w:t>ی</w:t>
      </w:r>
      <w:r w:rsidR="00404CAF" w:rsidRPr="00014BC3">
        <w:rPr>
          <w:rFonts w:cs="B Nazanin"/>
          <w:rtl/>
          <w:lang w:bidi="fa-IR"/>
        </w:rPr>
        <w:softHyphen/>
        <w:t>توان به سادگ</w:t>
      </w:r>
      <w:r w:rsidR="00404CAF" w:rsidRPr="00014BC3">
        <w:rPr>
          <w:rFonts w:cs="B Nazanin" w:hint="cs"/>
          <w:rtl/>
          <w:lang w:bidi="fa-IR"/>
        </w:rPr>
        <w:t>ی</w:t>
      </w:r>
      <w:r w:rsidR="00404CAF" w:rsidRPr="00014BC3">
        <w:rPr>
          <w:rFonts w:cs="B Nazanin"/>
          <w:rtl/>
          <w:lang w:bidi="fa-IR"/>
        </w:rPr>
        <w:t xml:space="preserve"> با واکنش</w:t>
      </w:r>
      <w:r w:rsidR="00404CAF" w:rsidRPr="00014BC3">
        <w:rPr>
          <w:rFonts w:cs="B Nazanin" w:hint="cs"/>
          <w:rtl/>
          <w:lang w:bidi="fa-IR"/>
        </w:rPr>
        <w:t xml:space="preserve"> تجمع</w:t>
      </w:r>
      <w:r w:rsidR="00404CAF" w:rsidRPr="00014BC3">
        <w:rPr>
          <w:rFonts w:cs="B Nazanin"/>
          <w:rtl/>
          <w:lang w:bidi="fa-IR"/>
        </w:rPr>
        <w:t xml:space="preserve"> محلول طلا</w:t>
      </w:r>
      <w:r w:rsidR="00404CAF" w:rsidRPr="00014BC3">
        <w:rPr>
          <w:rFonts w:cs="B Nazanin" w:hint="cs"/>
          <w:rtl/>
          <w:lang w:bidi="fa-IR"/>
        </w:rPr>
        <w:t>ی</w:t>
      </w:r>
      <w:r w:rsidR="00404CAF" w:rsidRPr="00014BC3">
        <w:rPr>
          <w:rFonts w:cs="B Nazanin"/>
          <w:rtl/>
          <w:lang w:bidi="fa-IR"/>
        </w:rPr>
        <w:t xml:space="preserve"> کلوئ</w:t>
      </w:r>
      <w:r w:rsidR="00404CAF" w:rsidRPr="00014BC3">
        <w:rPr>
          <w:rFonts w:cs="B Nazanin" w:hint="cs"/>
          <w:rtl/>
          <w:lang w:bidi="fa-IR"/>
        </w:rPr>
        <w:t>ی</w:t>
      </w:r>
      <w:r w:rsidR="00404CAF" w:rsidRPr="00014BC3">
        <w:rPr>
          <w:rFonts w:cs="B Nazanin" w:hint="eastAsia"/>
          <w:rtl/>
          <w:lang w:bidi="fa-IR"/>
        </w:rPr>
        <w:t>د</w:t>
      </w:r>
      <w:r w:rsidR="00404CAF" w:rsidRPr="00014BC3">
        <w:rPr>
          <w:rFonts w:cs="B Nazanin" w:hint="cs"/>
          <w:rtl/>
          <w:lang w:bidi="fa-IR"/>
        </w:rPr>
        <w:t>ی آن</w:t>
      </w:r>
      <w:r w:rsidR="00404CAF" w:rsidRPr="00014BC3">
        <w:rPr>
          <w:rFonts w:cs="B Nazanin"/>
          <w:rtl/>
          <w:lang w:bidi="fa-IR"/>
        </w:rPr>
        <w:softHyphen/>
      </w:r>
      <w:r w:rsidR="00404CAF" w:rsidRPr="00014BC3">
        <w:rPr>
          <w:rFonts w:cs="B Nazanin" w:hint="cs"/>
          <w:rtl/>
          <w:lang w:bidi="fa-IR"/>
        </w:rPr>
        <w:t>ها را</w:t>
      </w:r>
      <w:r w:rsidR="00404CAF" w:rsidRPr="00014BC3">
        <w:rPr>
          <w:rFonts w:cs="B Nazanin"/>
          <w:rtl/>
          <w:lang w:bidi="fa-IR"/>
        </w:rPr>
        <w:t xml:space="preserve"> </w:t>
      </w:r>
      <w:r w:rsidR="00404CAF" w:rsidRPr="00014BC3">
        <w:rPr>
          <w:rFonts w:cs="B Nazanin" w:hint="cs"/>
          <w:rtl/>
          <w:lang w:bidi="fa-IR"/>
        </w:rPr>
        <w:t>سنتز کرد</w:t>
      </w:r>
      <w:r w:rsidR="00404CAF" w:rsidRPr="00014BC3">
        <w:rPr>
          <w:rFonts w:cs="B Nazanin"/>
          <w:rtl/>
          <w:lang w:bidi="fa-IR"/>
        </w:rPr>
        <w:t>.</w:t>
      </w:r>
      <w:r w:rsidR="00404CAF" w:rsidRPr="00014BC3">
        <w:rPr>
          <w:rFonts w:cs="B Nazanin"/>
          <w:lang w:bidi="fa-IR"/>
        </w:rPr>
        <w:t xml:space="preserve"> </w:t>
      </w:r>
      <w:r w:rsidR="00404CAF" w:rsidRPr="00014BC3">
        <w:rPr>
          <w:rFonts w:cs="B Nazanin" w:hint="cs"/>
          <w:rtl/>
          <w:lang w:bidi="fa-IR"/>
        </w:rPr>
        <w:t xml:space="preserve">به عنوان مثال به کمک </w:t>
      </w:r>
      <w:r w:rsidR="00404CAF" w:rsidRPr="00014BC3">
        <w:rPr>
          <w:rFonts w:cs="B Nazanin"/>
          <w:rtl/>
          <w:lang w:bidi="fa-IR"/>
        </w:rPr>
        <w:t>اختلاط</w:t>
      </w:r>
      <w:r w:rsidR="00404CAF" w:rsidRPr="00014BC3">
        <w:rPr>
          <w:rFonts w:cs="B Nazanin" w:hint="cs"/>
          <w:rtl/>
          <w:lang w:bidi="fa-IR"/>
        </w:rPr>
        <w:t xml:space="preserve"> کربن دی</w:t>
      </w:r>
      <w:r w:rsidR="00404CAF" w:rsidRPr="00014BC3">
        <w:rPr>
          <w:rFonts w:cs="B Nazanin"/>
          <w:rtl/>
          <w:lang w:bidi="fa-IR"/>
        </w:rPr>
        <w:softHyphen/>
      </w:r>
      <w:r w:rsidR="00404CAF" w:rsidRPr="00014BC3">
        <w:rPr>
          <w:rFonts w:cs="B Nazanin" w:hint="cs"/>
          <w:rtl/>
          <w:lang w:bidi="fa-IR"/>
        </w:rPr>
        <w:t>سولفید</w:t>
      </w:r>
      <w:r w:rsidR="00404CAF" w:rsidRPr="00014BC3">
        <w:rPr>
          <w:rFonts w:cs="B Nazanin"/>
          <w:vertAlign w:val="superscript"/>
          <w:rtl/>
          <w:lang w:bidi="fa-IR"/>
        </w:rPr>
        <w:footnoteReference w:id="119"/>
      </w:r>
      <w:r w:rsidR="00404CAF" w:rsidRPr="00014BC3">
        <w:rPr>
          <w:rFonts w:cs="B Nazanin" w:hint="cs"/>
          <w:rtl/>
          <w:lang w:bidi="fa-IR"/>
        </w:rPr>
        <w:t xml:space="preserve"> (به عنوان گروه عاملی) </w:t>
      </w:r>
      <w:r w:rsidR="00404CAF" w:rsidRPr="00014BC3">
        <w:rPr>
          <w:rFonts w:cs="B Nazanin"/>
          <w:rtl/>
          <w:lang w:bidi="fa-IR"/>
        </w:rPr>
        <w:t>و نانوذرات طلا</w:t>
      </w:r>
      <w:r w:rsidR="00404CAF" w:rsidRPr="00014BC3">
        <w:rPr>
          <w:rFonts w:cs="B Nazanin" w:hint="cs"/>
          <w:rtl/>
          <w:lang w:bidi="fa-IR"/>
        </w:rPr>
        <w:t>ی</w:t>
      </w:r>
      <w:r w:rsidR="00404CAF" w:rsidRPr="00014BC3">
        <w:rPr>
          <w:rFonts w:cs="B Nazanin"/>
          <w:rtl/>
          <w:lang w:bidi="fa-IR"/>
        </w:rPr>
        <w:t xml:space="preserve"> کلوئ</w:t>
      </w:r>
      <w:r w:rsidR="00404CAF" w:rsidRPr="00014BC3">
        <w:rPr>
          <w:rFonts w:cs="B Nazanin" w:hint="cs"/>
          <w:rtl/>
          <w:lang w:bidi="fa-IR"/>
        </w:rPr>
        <w:t>ی</w:t>
      </w:r>
      <w:r w:rsidR="00404CAF" w:rsidRPr="00014BC3">
        <w:rPr>
          <w:rFonts w:cs="B Nazanin" w:hint="eastAsia"/>
          <w:rtl/>
          <w:lang w:bidi="fa-IR"/>
        </w:rPr>
        <w:t>د</w:t>
      </w:r>
      <w:r w:rsidR="00404CAF" w:rsidRPr="00014BC3">
        <w:rPr>
          <w:rFonts w:cs="B Nazanin" w:hint="cs"/>
          <w:rtl/>
          <w:lang w:bidi="fa-IR"/>
        </w:rPr>
        <w:t>ی</w:t>
      </w:r>
      <w:r w:rsidR="00404CAF" w:rsidRPr="00014BC3">
        <w:rPr>
          <w:rFonts w:cs="B Nazanin"/>
          <w:rtl/>
          <w:lang w:bidi="fa-IR"/>
        </w:rPr>
        <w:t xml:space="preserve"> </w:t>
      </w:r>
      <w:r w:rsidR="00404CAF" w:rsidRPr="00014BC3">
        <w:rPr>
          <w:rFonts w:cs="B Nazanin" w:hint="cs"/>
          <w:rtl/>
          <w:lang w:bidi="fa-IR"/>
        </w:rPr>
        <w:t>می</w:t>
      </w:r>
      <w:r w:rsidR="00404CAF" w:rsidRPr="00014BC3">
        <w:rPr>
          <w:rFonts w:cs="B Nazanin"/>
          <w:rtl/>
          <w:lang w:bidi="fa-IR"/>
        </w:rPr>
        <w:softHyphen/>
      </w:r>
      <w:r w:rsidR="00404CAF" w:rsidRPr="00014BC3">
        <w:rPr>
          <w:rFonts w:cs="B Nazanin" w:hint="cs"/>
          <w:rtl/>
          <w:lang w:bidi="fa-IR"/>
        </w:rPr>
        <w:t xml:space="preserve">توان یک حسگر </w:t>
      </w:r>
      <w:r>
        <w:rPr>
          <w:rFonts w:cs="B Nazanin" w:hint="cs"/>
          <w:rtl/>
          <w:lang w:bidi="fa-IR"/>
        </w:rPr>
        <w:t>رنگ سنجی</w:t>
      </w:r>
      <w:r w:rsidR="00404CAF" w:rsidRPr="00014BC3">
        <w:rPr>
          <w:rFonts w:cs="B Nazanin" w:hint="cs"/>
          <w:rtl/>
          <w:lang w:bidi="fa-IR"/>
        </w:rPr>
        <w:t xml:space="preserve"> مستقیم برای آمین</w:t>
      </w:r>
      <w:r w:rsidR="00404CAF" w:rsidRPr="00014BC3">
        <w:rPr>
          <w:rFonts w:cs="B Nazanin"/>
          <w:rtl/>
          <w:lang w:bidi="fa-IR"/>
        </w:rPr>
        <w:softHyphen/>
      </w:r>
      <w:r w:rsidR="00404CAF" w:rsidRPr="00014BC3">
        <w:rPr>
          <w:rFonts w:cs="B Nazanin" w:hint="cs"/>
          <w:rtl/>
          <w:lang w:bidi="fa-IR"/>
        </w:rPr>
        <w:t>های بیوژنیک بدست آورد (</w:t>
      </w:r>
      <w:r w:rsidR="00404CAF" w:rsidRPr="00014BC3">
        <w:rPr>
          <w:rFonts w:cs="B Nazanin"/>
          <w:rtl/>
          <w:lang w:bidi="fa-IR"/>
        </w:rPr>
        <w:t>شکل</w:t>
      </w:r>
      <w:r w:rsidR="00404CAF" w:rsidRPr="00014BC3">
        <w:rPr>
          <w:rFonts w:cs="B Nazanin" w:hint="cs"/>
          <w:rtl/>
          <w:lang w:bidi="fa-IR"/>
        </w:rPr>
        <w:t xml:space="preserve"> (8-2)).</w:t>
      </w:r>
      <w:r w:rsidR="00404CAF" w:rsidRPr="00014BC3">
        <w:rPr>
          <w:rFonts w:cs="B Nazanin"/>
          <w:rtl/>
          <w:lang w:bidi="fa-IR"/>
        </w:rPr>
        <w:t xml:space="preserve"> </w:t>
      </w:r>
      <w:r w:rsidR="00404CAF" w:rsidRPr="00014BC3">
        <w:rPr>
          <w:rFonts w:cs="B Nazanin" w:hint="cs"/>
          <w:rtl/>
          <w:lang w:bidi="fa-IR"/>
        </w:rPr>
        <w:t>وقتی برهمکنش فقط بین نانوذرات طلای کلویید و کربن دی</w:t>
      </w:r>
      <w:r w:rsidR="00404CAF" w:rsidRPr="00014BC3">
        <w:rPr>
          <w:rFonts w:cs="B Nazanin"/>
          <w:rtl/>
          <w:lang w:bidi="fa-IR"/>
        </w:rPr>
        <w:softHyphen/>
      </w:r>
      <w:r w:rsidR="00404CAF" w:rsidRPr="00014BC3">
        <w:rPr>
          <w:rFonts w:cs="B Nazanin" w:hint="cs"/>
          <w:rtl/>
          <w:lang w:bidi="fa-IR"/>
        </w:rPr>
        <w:t>سولفید رخ می</w:t>
      </w:r>
      <w:r w:rsidR="00404CAF" w:rsidRPr="00014BC3">
        <w:rPr>
          <w:rFonts w:cs="B Nazanin"/>
          <w:rtl/>
          <w:lang w:bidi="fa-IR"/>
        </w:rPr>
        <w:softHyphen/>
      </w:r>
      <w:r w:rsidR="00404CAF" w:rsidRPr="00014BC3">
        <w:rPr>
          <w:rFonts w:cs="B Nazanin" w:hint="cs"/>
          <w:rtl/>
          <w:lang w:bidi="fa-IR"/>
        </w:rPr>
        <w:t>دهد، رزونانس پلاسمون سطحی</w:t>
      </w:r>
      <w:r w:rsidR="00404CAF" w:rsidRPr="00014BC3">
        <w:rPr>
          <w:rFonts w:cs="B Nazanin"/>
          <w:rtl/>
          <w:lang w:bidi="fa-IR"/>
        </w:rPr>
        <w:t xml:space="preserve"> قرمز </w:t>
      </w:r>
      <w:r w:rsidR="00404CAF" w:rsidRPr="00014BC3">
        <w:rPr>
          <w:rFonts w:cs="B Nazanin" w:hint="cs"/>
          <w:rtl/>
          <w:lang w:bidi="fa-IR"/>
        </w:rPr>
        <w:t>مشاهده می</w:t>
      </w:r>
      <w:r w:rsidR="00404CAF" w:rsidRPr="00014BC3">
        <w:rPr>
          <w:rFonts w:cs="B Nazanin"/>
          <w:rtl/>
          <w:lang w:bidi="fa-IR"/>
        </w:rPr>
        <w:softHyphen/>
      </w:r>
      <w:r w:rsidR="00404CAF" w:rsidRPr="00014BC3">
        <w:rPr>
          <w:rFonts w:cs="B Nazanin" w:hint="cs"/>
          <w:rtl/>
          <w:lang w:bidi="fa-IR"/>
        </w:rPr>
        <w:t>شود. ولی بعد از افزایش غلظت آمین</w:t>
      </w:r>
      <w:r w:rsidR="00404CAF" w:rsidRPr="00014BC3">
        <w:rPr>
          <w:rFonts w:cs="B Nazanin"/>
          <w:rtl/>
          <w:lang w:bidi="fa-IR"/>
        </w:rPr>
        <w:softHyphen/>
      </w:r>
      <w:r w:rsidR="00404CAF" w:rsidRPr="00014BC3">
        <w:rPr>
          <w:rFonts w:cs="B Nazanin" w:hint="cs"/>
          <w:rtl/>
          <w:lang w:bidi="fa-IR"/>
        </w:rPr>
        <w:t>های بیوژنیک به دلیل برهمکنش آمین</w:t>
      </w:r>
      <w:r w:rsidR="00404CAF" w:rsidRPr="00014BC3">
        <w:rPr>
          <w:rFonts w:cs="B Nazanin"/>
          <w:rtl/>
          <w:lang w:bidi="fa-IR"/>
        </w:rPr>
        <w:softHyphen/>
      </w:r>
      <w:r w:rsidR="00404CAF" w:rsidRPr="00014BC3">
        <w:rPr>
          <w:rFonts w:cs="B Nazanin" w:hint="cs"/>
          <w:rtl/>
          <w:lang w:bidi="fa-IR"/>
        </w:rPr>
        <w:t>ها با نانوذرات طلا و همچنین کربن دی</w:t>
      </w:r>
      <w:r w:rsidR="00404CAF" w:rsidRPr="00014BC3">
        <w:rPr>
          <w:rFonts w:cs="B Nazanin"/>
          <w:rtl/>
          <w:lang w:bidi="fa-IR"/>
        </w:rPr>
        <w:softHyphen/>
      </w:r>
      <w:r w:rsidR="00404CAF" w:rsidRPr="00014BC3">
        <w:rPr>
          <w:rFonts w:cs="B Nazanin" w:hint="cs"/>
          <w:rtl/>
          <w:lang w:bidi="fa-IR"/>
        </w:rPr>
        <w:t>سولفید به دلیل تولید ذرات طلای کلوییدی تجمع یافته تغییر رنگ به سمت رنگ آبی می</w:t>
      </w:r>
      <w:r w:rsidR="00404CAF" w:rsidRPr="00014BC3">
        <w:rPr>
          <w:rFonts w:cs="B Nazanin"/>
          <w:rtl/>
          <w:lang w:bidi="fa-IR"/>
        </w:rPr>
        <w:softHyphen/>
      </w:r>
      <w:r w:rsidR="00404CAF" w:rsidRPr="00014BC3">
        <w:rPr>
          <w:rFonts w:cs="B Nazanin" w:hint="cs"/>
          <w:rtl/>
          <w:lang w:bidi="fa-IR"/>
        </w:rPr>
        <w:t xml:space="preserve">رود. تجمع ذرات کلوییدی و تغییر رنگ آبی نشان دهنده حضور آمین بیوژنیک در محلول است </w:t>
      </w:r>
      <w:r w:rsidR="00404CAF"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&lt;EndNote&gt;&lt;Cite&gt;&lt;Author&gt;Choi&lt;/Author&gt;&lt;Year&gt;2021&lt;/Year&gt;&lt;RecNum&gt;30&lt;/RecNum&gt;&lt;DisplayText&gt;[38]&lt;/DisplayText&gt;&lt;record&gt;&lt;rec-number&gt;30&lt;/rec-number&gt;&lt;foreign-keys&gt;&lt;key app="EN" db-id="adzpdfaer5ssrxew9f9p5d0hwrwwr5t5xrfv" timestamp="1643536684"&gt;30&lt;/key&gt;&lt;/foreign-keys&gt;&lt;ref-type name="Journal Article"&gt;17&lt;/ref-type&gt;&lt;contributors&gt;&lt;authors&gt;&lt;author&gt;Choi, Namhyeok&lt;/author&gt;&lt;author&gt;Park, Bumjun&lt;/author&gt;&lt;author&gt;Lee, Min Ji&lt;/author&gt;&lt;author&gt;Umapathi, Reddicherla&lt;/author&gt;&lt;author&gt;Oh, Seo Yeong&lt;/author&gt;&lt;author&gt;Cho</w:instrText>
      </w:r>
      <w:r w:rsidR="005E04EB">
        <w:rPr>
          <w:rFonts w:cs="B Nazanin"/>
          <w:rtl/>
          <w:lang w:bidi="fa-IR"/>
        </w:rPr>
        <w:instrText xml:space="preserve">, </w:instrText>
      </w:r>
      <w:r w:rsidR="005E04EB">
        <w:rPr>
          <w:rFonts w:cs="B Nazanin"/>
          <w:lang w:bidi="fa-IR"/>
        </w:rPr>
        <w:instrText>Youngjin&lt;/author&gt;&lt;author&gt;Huh, Yun Suk&lt;/author&gt;&lt;/authors&gt;&lt;/contributors&gt;&lt;titles&gt;&lt;title&gt;Fabrication of Carbon Disulfide Added Colloidal Gold Colorimetric Sensor for the Rapid and On-Site Detection of Biogenic Amines&lt;/title&gt;&lt;secondary-title&gt;Sensors&lt;/secondary-title&gt;&lt;/titles&gt;&lt;periodical&gt;&lt;full-title&gt;Sensors&lt;/full-title&gt;&lt;/periodical&gt;&lt;pages&gt;1738&lt;/pages&gt;&lt;volume&gt;21&lt;/volume&gt;&lt;number&gt;5&lt;/number&gt;&lt;dates&gt;&lt;year&gt;2021&lt;/year&gt;&lt;/dates&gt;&lt;urls&gt;&lt;/urls&gt;&lt;/record&gt;&lt;/Cite&gt;&lt;/EndNote</w:instrText>
      </w:r>
      <w:r w:rsidR="005E04EB">
        <w:rPr>
          <w:rFonts w:cs="B Nazanin"/>
          <w:rtl/>
          <w:lang w:bidi="fa-IR"/>
        </w:rPr>
        <w:instrText>&gt;</w:instrText>
      </w:r>
      <w:r w:rsidR="00404CAF" w:rsidRPr="00014BC3">
        <w:rPr>
          <w:rFonts w:cs="B Nazanin"/>
          <w:rtl/>
          <w:lang w:bidi="fa-IR"/>
        </w:rPr>
        <w:fldChar w:fldCharType="separate"/>
      </w:r>
      <w:r w:rsidR="005E04EB">
        <w:rPr>
          <w:rFonts w:cs="B Nazanin"/>
          <w:noProof/>
          <w:rtl/>
          <w:lang w:bidi="fa-IR"/>
        </w:rPr>
        <w:t>[38]</w:t>
      </w:r>
      <w:r w:rsidR="00404CAF" w:rsidRPr="00014BC3">
        <w:rPr>
          <w:rFonts w:cs="B Nazanin"/>
          <w:rtl/>
          <w:lang w:bidi="fa-IR"/>
        </w:rPr>
        <w:fldChar w:fldCharType="end"/>
      </w:r>
      <w:r w:rsidR="00404CAF" w:rsidRPr="00014BC3">
        <w:rPr>
          <w:rFonts w:cs="B Nazanin" w:hint="cs"/>
          <w:rtl/>
          <w:lang w:bidi="fa-IR"/>
        </w:rPr>
        <w:t xml:space="preserve">. </w:t>
      </w:r>
    </w:p>
    <w:p w14:paraId="7D65B38B" w14:textId="77777777" w:rsidR="00404CAF" w:rsidRPr="00014BC3" w:rsidRDefault="00404CAF" w:rsidP="00EE2749">
      <w:pPr>
        <w:jc w:val="center"/>
        <w:rPr>
          <w:rFonts w:cs="B Nazanin"/>
          <w:rtl/>
          <w:lang w:bidi="fa-IR"/>
        </w:rPr>
      </w:pPr>
    </w:p>
    <w:p w14:paraId="41A5D22F" w14:textId="0423E409" w:rsidR="00404CAF" w:rsidRPr="00014BC3" w:rsidRDefault="00346550" w:rsidP="005E04EB">
      <w:pPr>
        <w:pStyle w:val="10"/>
        <w:rPr>
          <w:rtl/>
          <w:lang w:bidi="fa-IR"/>
        </w:rPr>
      </w:pPr>
      <w:bookmarkStart w:id="29" w:name="_Toc103523349"/>
      <w:r w:rsidRPr="00014BC3">
        <w:rPr>
          <w:noProof/>
          <w:rtl/>
        </w:rPr>
        <w:drawing>
          <wp:inline distT="0" distB="0" distL="0" distR="0" wp14:anchorId="7D33E179" wp14:editId="4A5DCF93">
            <wp:extent cx="5814060" cy="3083700"/>
            <wp:effectExtent l="19050" t="19050" r="15240" b="215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j1.png"/>
                    <pic:cNvPicPr/>
                  </pic:nvPicPr>
                  <pic:blipFill rotWithShape="1">
                    <a:blip r:embed="rId29">
                      <a:extLst>
                        <a:ext uri="{28A0092B-C50C-407E-A947-70E740481C1C}">
                          <a14:useLocalDpi xmlns:a14="http://schemas.microsoft.com/office/drawing/2010/main" val="0"/>
                        </a:ext>
                      </a:extLst>
                    </a:blip>
                    <a:srcRect t="-1201" b="1201"/>
                    <a:stretch/>
                  </pic:blipFill>
                  <pic:spPr>
                    <a:xfrm>
                      <a:off x="0" y="0"/>
                      <a:ext cx="5828103" cy="3091148"/>
                    </a:xfrm>
                    <a:prstGeom prst="rect">
                      <a:avLst/>
                    </a:prstGeom>
                    <a:ln>
                      <a:solidFill>
                        <a:sysClr val="window" lastClr="FFFFFF"/>
                      </a:solidFill>
                    </a:ln>
                  </pic:spPr>
                </pic:pic>
              </a:graphicData>
            </a:graphic>
          </wp:inline>
        </w:drawing>
      </w:r>
      <w:r w:rsidR="00404CAF" w:rsidRPr="00014BC3">
        <w:rPr>
          <w:rFonts w:hint="cs"/>
          <w:rtl/>
          <w:lang w:bidi="fa-IR"/>
        </w:rPr>
        <w:t xml:space="preserve">شکل (2-8) </w:t>
      </w:r>
      <w:r w:rsidR="000A4A0C">
        <w:rPr>
          <w:rFonts w:hint="cs"/>
          <w:rtl/>
          <w:lang w:bidi="fa-IR"/>
        </w:rPr>
        <w:t xml:space="preserve">ساز و کار </w:t>
      </w:r>
      <w:r w:rsidR="00075AA7">
        <w:rPr>
          <w:rFonts w:hint="cs"/>
          <w:rtl/>
          <w:lang w:bidi="fa-IR"/>
        </w:rPr>
        <w:t xml:space="preserve"> </w:t>
      </w:r>
      <w:r w:rsidR="00404CAF" w:rsidRPr="00014BC3">
        <w:rPr>
          <w:rtl/>
          <w:lang w:bidi="fa-IR"/>
        </w:rPr>
        <w:t>تشخ</w:t>
      </w:r>
      <w:r w:rsidR="00404CAF" w:rsidRPr="00014BC3">
        <w:rPr>
          <w:rFonts w:hint="cs"/>
          <w:rtl/>
          <w:lang w:bidi="fa-IR"/>
        </w:rPr>
        <w:t>ی</w:t>
      </w:r>
      <w:r w:rsidR="00404CAF" w:rsidRPr="00014BC3">
        <w:rPr>
          <w:rFonts w:hint="eastAsia"/>
          <w:rtl/>
          <w:lang w:bidi="fa-IR"/>
        </w:rPr>
        <w:t>ص</w:t>
      </w:r>
      <w:r w:rsidR="00404CAF" w:rsidRPr="00014BC3">
        <w:rPr>
          <w:rFonts w:hint="cs"/>
          <w:rtl/>
          <w:lang w:bidi="fa-IR"/>
        </w:rPr>
        <w:t xml:space="preserve"> </w:t>
      </w:r>
      <w:r w:rsidR="00404CAF" w:rsidRPr="00014BC3">
        <w:rPr>
          <w:rtl/>
          <w:lang w:bidi="fa-IR"/>
        </w:rPr>
        <w:t>آم</w:t>
      </w:r>
      <w:r w:rsidR="00404CAF" w:rsidRPr="00014BC3">
        <w:rPr>
          <w:rFonts w:hint="cs"/>
          <w:rtl/>
          <w:lang w:bidi="fa-IR"/>
        </w:rPr>
        <w:t>ی</w:t>
      </w:r>
      <w:r w:rsidR="00404CAF" w:rsidRPr="00014BC3">
        <w:rPr>
          <w:rFonts w:hint="eastAsia"/>
          <w:rtl/>
          <w:lang w:bidi="fa-IR"/>
        </w:rPr>
        <w:t>ن</w:t>
      </w:r>
      <w:r w:rsidR="00404CAF" w:rsidRPr="00014BC3">
        <w:rPr>
          <w:rtl/>
          <w:lang w:bidi="fa-IR"/>
        </w:rPr>
        <w:t xml:space="preserve"> ها</w:t>
      </w:r>
      <w:r w:rsidR="00404CAF" w:rsidRPr="00014BC3">
        <w:rPr>
          <w:rFonts w:hint="cs"/>
          <w:rtl/>
          <w:lang w:bidi="fa-IR"/>
        </w:rPr>
        <w:t>ی</w:t>
      </w:r>
      <w:r w:rsidR="00404CAF" w:rsidRPr="00014BC3">
        <w:rPr>
          <w:rtl/>
          <w:lang w:bidi="fa-IR"/>
        </w:rPr>
        <w:t xml:space="preserve"> ب</w:t>
      </w:r>
      <w:r w:rsidR="00404CAF" w:rsidRPr="00014BC3">
        <w:rPr>
          <w:rFonts w:hint="cs"/>
          <w:rtl/>
          <w:lang w:bidi="fa-IR"/>
        </w:rPr>
        <w:t>ی</w:t>
      </w:r>
      <w:r w:rsidR="00404CAF" w:rsidRPr="00014BC3">
        <w:rPr>
          <w:rFonts w:hint="eastAsia"/>
          <w:rtl/>
          <w:lang w:bidi="fa-IR"/>
        </w:rPr>
        <w:t>وژن</w:t>
      </w:r>
      <w:r w:rsidR="00404CAF" w:rsidRPr="00014BC3">
        <w:rPr>
          <w:rFonts w:hint="cs"/>
          <w:rtl/>
          <w:lang w:bidi="fa-IR"/>
        </w:rPr>
        <w:t>یک</w:t>
      </w:r>
      <w:r w:rsidR="00404CAF" w:rsidRPr="00014BC3">
        <w:rPr>
          <w:rtl/>
          <w:lang w:bidi="fa-IR"/>
        </w:rPr>
        <w:t xml:space="preserve"> بر اساس </w:t>
      </w:r>
      <w:r w:rsidR="00404CAF" w:rsidRPr="00014BC3">
        <w:rPr>
          <w:rFonts w:hint="cs"/>
          <w:rtl/>
          <w:lang w:bidi="fa-IR"/>
        </w:rPr>
        <w:t>تجمع گروه عاملی (</w:t>
      </w:r>
      <w:r w:rsidR="00404CAF" w:rsidRPr="00014BC3">
        <w:rPr>
          <w:rtl/>
          <w:lang w:bidi="fa-IR"/>
        </w:rPr>
        <w:t>د</w:t>
      </w:r>
      <w:r w:rsidR="00404CAF" w:rsidRPr="00014BC3">
        <w:rPr>
          <w:rFonts w:hint="cs"/>
          <w:rtl/>
          <w:lang w:bidi="fa-IR"/>
        </w:rPr>
        <w:t>ی</w:t>
      </w:r>
      <w:r w:rsidR="00404CAF" w:rsidRPr="00014BC3">
        <w:rPr>
          <w:rtl/>
          <w:lang w:bidi="fa-IR"/>
        </w:rPr>
        <w:softHyphen/>
        <w:t>سولف</w:t>
      </w:r>
      <w:r w:rsidR="00404CAF" w:rsidRPr="00014BC3">
        <w:rPr>
          <w:rFonts w:hint="cs"/>
          <w:rtl/>
          <w:lang w:bidi="fa-IR"/>
        </w:rPr>
        <w:t>ی</w:t>
      </w:r>
      <w:r w:rsidR="00404CAF" w:rsidRPr="00014BC3">
        <w:rPr>
          <w:rFonts w:hint="eastAsia"/>
          <w:rtl/>
          <w:lang w:bidi="fa-IR"/>
        </w:rPr>
        <w:t>د</w:t>
      </w:r>
      <w:r w:rsidR="00404CAF" w:rsidRPr="00014BC3">
        <w:rPr>
          <w:rtl/>
          <w:lang w:bidi="fa-IR"/>
        </w:rPr>
        <w:t xml:space="preserve"> کربن</w:t>
      </w:r>
      <w:r w:rsidR="00404CAF" w:rsidRPr="00014BC3">
        <w:rPr>
          <w:rFonts w:hint="cs"/>
          <w:rtl/>
          <w:lang w:bidi="fa-IR"/>
        </w:rPr>
        <w:t>)</w:t>
      </w:r>
      <w:r w:rsidR="00404CAF" w:rsidRPr="00014BC3">
        <w:rPr>
          <w:rtl/>
          <w:lang w:bidi="fa-IR"/>
        </w:rPr>
        <w:t xml:space="preserve"> و نانوذرات طلا</w:t>
      </w:r>
      <w:r w:rsidR="00404CAF" w:rsidRPr="00014BC3">
        <w:rPr>
          <w:rFonts w:hint="cs"/>
          <w:rtl/>
          <w:lang w:bidi="fa-IR"/>
        </w:rPr>
        <w:t xml:space="preserve"> </w:t>
      </w:r>
      <w:r w:rsidR="00404CAF" w:rsidRPr="00014BC3">
        <w:rPr>
          <w:rtl/>
          <w:lang w:bidi="fa-IR"/>
        </w:rPr>
        <w:fldChar w:fldCharType="begin"/>
      </w:r>
      <w:r w:rsidR="005E04EB">
        <w:rPr>
          <w:rtl/>
          <w:lang w:bidi="fa-IR"/>
        </w:rPr>
        <w:instrText xml:space="preserve"> </w:instrText>
      </w:r>
      <w:r w:rsidR="005E04EB">
        <w:rPr>
          <w:lang w:bidi="fa-IR"/>
        </w:rPr>
        <w:instrText>ADDIN EN.CITE &lt;EndNote&gt;&lt;Cite&gt;&lt;Author&gt;Choi&lt;/Author&gt;&lt;Year&gt;2021&lt;/Year&gt;&lt;RecNum&gt;30&lt;/RecNum&gt;&lt;DisplayText&gt;[38]&lt;/DisplayText&gt;&lt;record&gt;&lt;rec-number&gt;30&lt;/rec-number&gt;&lt;foreign-keys&gt;&lt;key app="EN" db-id="adzpdfaer5ssrxew9f9p5d0hwrwwr5t5xrfv" timestamp="1643536684"&gt;30&lt;/key&gt;&lt;/foreign-keys&gt;&lt;ref-type name="Journal Article"&gt;17&lt;/ref-type&gt;&lt;contributors&gt;&lt;authors&gt;&lt;author&gt;Choi, Namhyeok&lt;/author&gt;&lt;author&gt;Park, Bumjun&lt;/author&gt;&lt;author&gt;Lee, Min Ji&lt;/author&gt;&lt;author&gt;Umapathi, Reddicherla&lt;/author&gt;&lt;author&gt;Oh, Seo Yeong&lt;/author&gt;&lt;author&gt;Cho</w:instrText>
      </w:r>
      <w:r w:rsidR="005E04EB">
        <w:rPr>
          <w:rtl/>
          <w:lang w:bidi="fa-IR"/>
        </w:rPr>
        <w:instrText xml:space="preserve">, </w:instrText>
      </w:r>
      <w:r w:rsidR="005E04EB">
        <w:rPr>
          <w:lang w:bidi="fa-IR"/>
        </w:rPr>
        <w:instrText>Youngjin&lt;/author&gt;&lt;author&gt;Huh, Yun Suk&lt;/author&gt;&lt;/authors&gt;&lt;/contributors&gt;&lt;titles&gt;&lt;title&gt;Fabrication of Carbon Disulfide Added Colloidal Gold Colorimetric Sensor for the Rapid and On-Site Detection of Biogenic Amines&lt;/title&gt;&lt;secondary-title&gt;Sensors&lt;/secondary-title&gt;&lt;/titles&gt;&lt;periodical&gt;&lt;full-title&gt;Sensors&lt;/full-title&gt;&lt;/periodical&gt;&lt;pages&gt;1738&lt;/pages&gt;&lt;volume&gt;21&lt;/volume&gt;&lt;number&gt;5&lt;/number&gt;&lt;dates&gt;&lt;year&gt;2021&lt;/year&gt;&lt;/dates&gt;&lt;urls&gt;&lt;/urls&gt;&lt;/record&gt;&lt;/Cite&gt;&lt;/EndNote</w:instrText>
      </w:r>
      <w:r w:rsidR="005E04EB">
        <w:rPr>
          <w:rtl/>
          <w:lang w:bidi="fa-IR"/>
        </w:rPr>
        <w:instrText>&gt;</w:instrText>
      </w:r>
      <w:r w:rsidR="00404CAF" w:rsidRPr="00014BC3">
        <w:rPr>
          <w:rtl/>
          <w:lang w:bidi="fa-IR"/>
        </w:rPr>
        <w:fldChar w:fldCharType="separate"/>
      </w:r>
      <w:r w:rsidR="005E04EB">
        <w:rPr>
          <w:noProof/>
          <w:rtl/>
          <w:lang w:bidi="fa-IR"/>
        </w:rPr>
        <w:t>[38]</w:t>
      </w:r>
      <w:r w:rsidR="00404CAF" w:rsidRPr="00014BC3">
        <w:rPr>
          <w:rtl/>
          <w:lang w:bidi="fa-IR"/>
        </w:rPr>
        <w:fldChar w:fldCharType="end"/>
      </w:r>
      <w:r w:rsidR="00404CAF" w:rsidRPr="00014BC3">
        <w:rPr>
          <w:rFonts w:hint="cs"/>
          <w:rtl/>
          <w:lang w:bidi="fa-IR"/>
        </w:rPr>
        <w:t>.</w:t>
      </w:r>
      <w:bookmarkEnd w:id="29"/>
    </w:p>
    <w:p w14:paraId="117D2420" w14:textId="76CE3C07" w:rsidR="00404CAF" w:rsidRPr="00014BC3" w:rsidRDefault="000A4A0C" w:rsidP="0096480D">
      <w:pPr>
        <w:pStyle w:val="Heading2"/>
        <w:rPr>
          <w:rtl/>
        </w:rPr>
      </w:pPr>
      <w:bookmarkStart w:id="30" w:name="_Toc103505624"/>
      <w:r>
        <w:rPr>
          <w:rFonts w:hint="cs"/>
          <w:rtl/>
        </w:rPr>
        <w:t>رنگ سنجی</w:t>
      </w:r>
      <w:r w:rsidR="00404CAF" w:rsidRPr="00014BC3">
        <w:rPr>
          <w:rFonts w:hint="cs"/>
          <w:rtl/>
        </w:rPr>
        <w:t xml:space="preserve"> به کمک نانوزیم</w:t>
      </w:r>
      <w:r w:rsidR="00404CAF" w:rsidRPr="00014BC3">
        <w:rPr>
          <w:rtl/>
        </w:rPr>
        <w:softHyphen/>
      </w:r>
      <w:r w:rsidR="00404CAF" w:rsidRPr="00014BC3">
        <w:rPr>
          <w:rFonts w:hint="cs"/>
          <w:rtl/>
        </w:rPr>
        <w:t>ها</w:t>
      </w:r>
      <w:bookmarkEnd w:id="30"/>
    </w:p>
    <w:p w14:paraId="08DFAB4E" w14:textId="1B263FCE" w:rsidR="00404CAF" w:rsidRPr="00014BC3" w:rsidRDefault="00404CAF" w:rsidP="005E04EB">
      <w:pPr>
        <w:ind w:firstLine="720"/>
        <w:jc w:val="both"/>
        <w:rPr>
          <w:rFonts w:cs="B Nazanin"/>
          <w:rtl/>
          <w:lang w:bidi="fa-IR"/>
        </w:rPr>
      </w:pPr>
      <w:r w:rsidRPr="00014BC3">
        <w:rPr>
          <w:rFonts w:cs="B Nazanin" w:hint="cs"/>
          <w:rtl/>
          <w:lang w:bidi="fa-IR"/>
        </w:rPr>
        <w:t>نانوزیم</w:t>
      </w:r>
      <w:r w:rsidRPr="00014BC3">
        <w:rPr>
          <w:rFonts w:cs="B Nazanin"/>
          <w:lang w:bidi="fa-IR"/>
        </w:rPr>
        <w:softHyphen/>
      </w:r>
      <w:r w:rsidRPr="00014BC3">
        <w:rPr>
          <w:rFonts w:cs="B Nazanin" w:hint="cs"/>
          <w:rtl/>
          <w:lang w:bidi="fa-IR"/>
        </w:rPr>
        <w:t>ها که به عنوان آنزیم</w:t>
      </w:r>
      <w:r w:rsidRPr="00014BC3">
        <w:rPr>
          <w:rFonts w:cs="B Nazanin"/>
          <w:rtl/>
          <w:lang w:bidi="fa-IR"/>
        </w:rPr>
        <w:softHyphen/>
      </w:r>
      <w:r w:rsidRPr="00014BC3">
        <w:rPr>
          <w:rFonts w:cs="B Nazanin" w:hint="cs"/>
          <w:rtl/>
          <w:lang w:bidi="fa-IR"/>
        </w:rPr>
        <w:t>های مصنوعی شناخته می</w:t>
      </w:r>
      <w:r w:rsidRPr="00014BC3">
        <w:rPr>
          <w:rFonts w:cs="B Nazanin"/>
          <w:rtl/>
          <w:lang w:bidi="fa-IR"/>
        </w:rPr>
        <w:softHyphen/>
      </w:r>
      <w:r w:rsidRPr="00014BC3">
        <w:rPr>
          <w:rFonts w:cs="B Nazanin" w:hint="cs"/>
          <w:rtl/>
          <w:lang w:bidi="fa-IR"/>
        </w:rPr>
        <w:t xml:space="preserve">شوند، این مواد پل ارتباطی اتصال نانومواد به </w:t>
      </w:r>
      <w:r w:rsidR="009F74B3">
        <w:rPr>
          <w:rFonts w:cs="B Nazanin" w:hint="cs"/>
          <w:rtl/>
          <w:lang w:bidi="fa-IR"/>
        </w:rPr>
        <w:t>سامانه</w:t>
      </w:r>
      <w:r w:rsidRPr="00014BC3">
        <w:rPr>
          <w:rFonts w:cs="B Nazanin" w:hint="cs"/>
          <w:rtl/>
          <w:lang w:bidi="fa-IR"/>
        </w:rPr>
        <w:t xml:space="preserve"> های زیستی هستند و درسال</w:t>
      </w:r>
      <w:r w:rsidRPr="00014BC3">
        <w:rPr>
          <w:rFonts w:cs="B Nazanin"/>
          <w:rtl/>
          <w:lang w:bidi="fa-IR"/>
        </w:rPr>
        <w:softHyphen/>
      </w:r>
      <w:r w:rsidRPr="00014BC3">
        <w:rPr>
          <w:rFonts w:cs="B Nazanin" w:hint="cs"/>
          <w:rtl/>
          <w:lang w:bidi="fa-IR"/>
        </w:rPr>
        <w:t>های اخیر پیشرفت</w:t>
      </w:r>
      <w:r w:rsidRPr="00014BC3">
        <w:rPr>
          <w:rFonts w:cs="B Nazanin"/>
          <w:rtl/>
          <w:lang w:bidi="fa-IR"/>
        </w:rPr>
        <w:softHyphen/>
      </w:r>
      <w:r w:rsidRPr="00014BC3">
        <w:rPr>
          <w:rFonts w:cs="B Nazanin" w:hint="cs"/>
          <w:rtl/>
          <w:lang w:bidi="fa-IR"/>
        </w:rPr>
        <w:t>های چشم</w:t>
      </w:r>
      <w:r w:rsidRPr="00014BC3">
        <w:rPr>
          <w:rFonts w:cs="B Nazanin"/>
          <w:rtl/>
          <w:lang w:bidi="fa-IR"/>
        </w:rPr>
        <w:softHyphen/>
      </w:r>
      <w:r w:rsidRPr="00014BC3">
        <w:rPr>
          <w:rFonts w:cs="B Nazanin" w:hint="cs"/>
          <w:rtl/>
          <w:lang w:bidi="fa-IR"/>
        </w:rPr>
        <w:t xml:space="preserve">گیری داشتند </w:t>
      </w:r>
      <w:r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&lt;EndNote&gt;&lt;Cite&gt;&lt;Author&gt;Wang&lt;/Author&gt;&lt;Year&gt;2017&lt;/Year&gt;&lt;RecNum&gt;2&lt;/RecNum&gt;&lt;DisplayText&gt;[39]&lt;/DisplayText&gt;&lt;record&gt;&lt;rec-number&gt;2&lt;/rec-number&gt;&lt;foreign-keys&gt;&lt;key app="EN" db-id="adzpdfaer5ssrxew9f9p5d0hwrwwr5t5xrfv" timestamp="1642571294"&gt;2&lt;/key</w:instrText>
      </w:r>
      <w:r w:rsidR="005E04EB">
        <w:rPr>
          <w:rFonts w:cs="B Nazanin"/>
          <w:rtl/>
          <w:lang w:bidi="fa-IR"/>
        </w:rPr>
        <w:instrText>&gt;&lt;/</w:instrText>
      </w:r>
      <w:r w:rsidR="005E04EB">
        <w:rPr>
          <w:rFonts w:cs="B Nazanin"/>
          <w:lang w:bidi="fa-IR"/>
        </w:rPr>
        <w:instrText>foreign-keys&gt;&lt;ref-type name="Journal Article"&gt;17&lt;/ref-type&gt;&lt;contributors&gt;&lt;authors&gt;&lt;author&gt;Wang, Faming&lt;/author&gt;&lt;author&gt;Ju, Enguo&lt;/author&gt;&lt;author&gt;Guan, Yijia&lt;/author&gt;&lt;author&gt;Ren, Jinsong&lt;/author&gt;&lt;author&gt;Qu, Xiaogang&lt;/author&gt;&lt;/authors&gt;&lt;/contributors&gt;&lt;titles&gt;&lt;title&gt;Light‐Mediated Reversible Modulation of ROS Level in Living Cells by Using an Activity‐Controllable Nanozyme&lt;/title&gt;&lt;secondary-title&gt;Small&lt;/secondary-title&gt;&lt;/titles&gt;&lt;periodical&gt;&lt;full-title&gt;Small&lt;/full-title&gt;&lt;/periodical&gt;&lt;pages&gt;1603051&lt;/pages&gt;&lt;volume&gt;13&lt;/volume&gt;&lt;number&gt;25&lt;/number&gt;&lt;dates&gt;&lt;year&gt;2017&lt;/year&gt;&lt;/dates&gt;&lt;isbn&gt;1613-6810&lt;/isbn&gt;&lt;urls&gt;&lt;/urls&gt;&lt;/record&gt;&lt;/Cite&gt;&lt;/EndNote</w:instrText>
      </w:r>
      <w:r w:rsidR="005E04EB">
        <w:rPr>
          <w:rFonts w:cs="B Nazanin"/>
          <w:rtl/>
          <w:lang w:bidi="fa-IR"/>
        </w:rPr>
        <w:instrText>&gt;</w:instrText>
      </w:r>
      <w:r w:rsidRPr="00014BC3">
        <w:rPr>
          <w:rFonts w:cs="B Nazanin"/>
          <w:rtl/>
          <w:lang w:bidi="fa-IR"/>
        </w:rPr>
        <w:fldChar w:fldCharType="separate"/>
      </w:r>
      <w:r w:rsidR="005E04EB">
        <w:rPr>
          <w:rFonts w:cs="B Nazanin"/>
          <w:noProof/>
          <w:rtl/>
          <w:lang w:bidi="fa-IR"/>
        </w:rPr>
        <w:t>[39]</w:t>
      </w:r>
      <w:r w:rsidRPr="00014BC3">
        <w:rPr>
          <w:rFonts w:cs="B Nazanin"/>
          <w:rtl/>
          <w:lang w:bidi="fa-IR"/>
        </w:rPr>
        <w:fldChar w:fldCharType="end"/>
      </w:r>
      <w:r w:rsidRPr="00014BC3">
        <w:rPr>
          <w:rFonts w:cs="B Nazanin" w:hint="cs"/>
          <w:rtl/>
          <w:lang w:bidi="fa-IR"/>
        </w:rPr>
        <w:t>. نانوزیم</w:t>
      </w:r>
      <w:r w:rsidRPr="00014BC3">
        <w:rPr>
          <w:rFonts w:cs="B Nazanin"/>
          <w:rtl/>
          <w:lang w:bidi="fa-IR"/>
        </w:rPr>
        <w:softHyphen/>
      </w:r>
      <w:r w:rsidRPr="00014BC3">
        <w:rPr>
          <w:rFonts w:cs="B Nazanin" w:hint="cs"/>
          <w:rtl/>
          <w:lang w:bidi="fa-IR"/>
        </w:rPr>
        <w:t>ها به دو دسته طبیعی و سنتزی تقسیم می</w:t>
      </w:r>
      <w:r w:rsidRPr="00014BC3">
        <w:rPr>
          <w:rFonts w:cs="B Nazanin"/>
          <w:rtl/>
          <w:lang w:bidi="fa-IR"/>
        </w:rPr>
        <w:softHyphen/>
      </w:r>
      <w:r w:rsidRPr="00014BC3">
        <w:rPr>
          <w:rFonts w:cs="B Nazanin" w:hint="cs"/>
          <w:rtl/>
          <w:lang w:bidi="fa-IR"/>
        </w:rPr>
        <w:t>شوند. نانوزیم</w:t>
      </w:r>
      <w:r w:rsidRPr="00014BC3">
        <w:rPr>
          <w:rFonts w:cs="B Nazanin"/>
          <w:rtl/>
          <w:lang w:bidi="fa-IR"/>
        </w:rPr>
        <w:softHyphen/>
      </w:r>
      <w:r w:rsidRPr="00014BC3">
        <w:rPr>
          <w:rFonts w:cs="B Nazanin" w:hint="cs"/>
          <w:rtl/>
          <w:lang w:bidi="fa-IR"/>
        </w:rPr>
        <w:t>های طبیعی آنزیم</w:t>
      </w:r>
      <w:r w:rsidRPr="00014BC3">
        <w:rPr>
          <w:rFonts w:cs="B Nazanin"/>
          <w:rtl/>
          <w:lang w:bidi="fa-IR"/>
        </w:rPr>
        <w:softHyphen/>
      </w:r>
      <w:r w:rsidRPr="00014BC3">
        <w:rPr>
          <w:rFonts w:cs="B Nazanin" w:hint="cs"/>
          <w:rtl/>
          <w:lang w:bidi="fa-IR"/>
        </w:rPr>
        <w:t>هایی در مقیاس نانو هستند که به صورت کاملا</w:t>
      </w:r>
      <w:r w:rsidR="009D2443" w:rsidRPr="00014BC3">
        <w:rPr>
          <w:rFonts w:cs="B Nazanin" w:hint="cs"/>
          <w:rtl/>
          <w:lang w:bidi="fa-IR"/>
        </w:rPr>
        <w:t>َ</w:t>
      </w:r>
      <w:r w:rsidRPr="00014BC3">
        <w:rPr>
          <w:rFonts w:cs="B Nazanin" w:hint="cs"/>
          <w:rtl/>
          <w:lang w:bidi="fa-IR"/>
        </w:rPr>
        <w:t xml:space="preserve"> طبیعی در بدن جانداران و گیاهان تولید می</w:t>
      </w:r>
      <w:r w:rsidRPr="00014BC3">
        <w:rPr>
          <w:rFonts w:cs="B Nazanin"/>
          <w:rtl/>
          <w:lang w:bidi="fa-IR"/>
        </w:rPr>
        <w:softHyphen/>
      </w:r>
      <w:r w:rsidRPr="00014BC3">
        <w:rPr>
          <w:rFonts w:cs="B Nazanin" w:hint="cs"/>
          <w:rtl/>
          <w:lang w:bidi="fa-IR"/>
        </w:rPr>
        <w:t>شوند</w:t>
      </w:r>
      <w:r w:rsidRPr="00014BC3">
        <w:rPr>
          <w:rFonts w:cs="B Nazanin"/>
          <w:rtl/>
          <w:lang w:bidi="fa-IR"/>
        </w:rPr>
        <w:t xml:space="preserve"> </w:t>
      </w:r>
      <w:r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&lt;EndNote&gt;&lt;Cite&gt;&lt;Author&gt;Zhang&lt;/Author&gt;&lt;Year&gt;2021&lt;/Year&gt;&lt;RecNum&gt;40&lt;/RecNum&gt;&lt;DisplayText&gt;[40]&lt;/DisplayText&gt;&lt;record&gt;&lt;rec-number&gt;40&lt;/rec-number&gt;&lt;foreign-keys&gt;&lt;key app="EN" db-id="adzpdfaer5ssrxew9f9p5d0hwrwwr5t5xrfv" timestamp="1643790854"&gt;40&lt;/key&gt;&lt;/foreign-keys&gt;&lt;ref-type name="Journal Article"&gt;17&lt;/ref-type&gt;&lt;contributors&gt;&lt;authors&gt;&lt;author&gt;Zhang, Ruofei&lt;/author&gt;&lt;author&gt;Yan, Xiyun&lt;/author&gt;&lt;author&gt;Fan, Kelong&lt;/author&gt;&lt;/authors&gt;&lt;/contributors&gt;&lt;titles&gt;&lt;title&gt;Nanozymes inspired by natural enzymes&lt;/title&gt;&lt;secondary-title&gt;Accounts of Materials Research&lt;/secondary-title&gt;&lt;/titles&gt;&lt;periodical&gt;&lt;full-title&gt;Accounts of Materials Research&lt;/full-title&gt;&lt;/periodical&gt;&lt;pages&gt;534-547&lt;/pages&gt;&lt;volume&gt;2&lt;/volume&gt;&lt;number&gt;7&lt;/number&gt;&lt;dates&gt;&lt;year&gt;2021&lt;/year&gt;&lt;/dates&gt;&lt;isbn&gt;264</w:instrText>
      </w:r>
      <w:r w:rsidR="005E04EB">
        <w:rPr>
          <w:rFonts w:cs="B Nazanin"/>
          <w:rtl/>
          <w:lang w:bidi="fa-IR"/>
        </w:rPr>
        <w:instrText>3-6728&lt;/</w:instrText>
      </w:r>
      <w:r w:rsidR="005E04EB">
        <w:rPr>
          <w:rFonts w:cs="B Nazanin"/>
          <w:lang w:bidi="fa-IR"/>
        </w:rPr>
        <w:instrText>isbn&gt;&lt;urls&gt;&lt;/urls&gt;&lt;/record&gt;&lt;/Cite&gt;&lt;/EndNote</w:instrText>
      </w:r>
      <w:r w:rsidR="005E04EB">
        <w:rPr>
          <w:rFonts w:cs="B Nazanin"/>
          <w:rtl/>
          <w:lang w:bidi="fa-IR"/>
        </w:rPr>
        <w:instrText>&gt;</w:instrText>
      </w:r>
      <w:r w:rsidRPr="00014BC3">
        <w:rPr>
          <w:rFonts w:cs="B Nazanin"/>
          <w:rtl/>
          <w:lang w:bidi="fa-IR"/>
        </w:rPr>
        <w:fldChar w:fldCharType="separate"/>
      </w:r>
      <w:r w:rsidR="005E04EB">
        <w:rPr>
          <w:rFonts w:cs="B Nazanin"/>
          <w:noProof/>
          <w:rtl/>
          <w:lang w:bidi="fa-IR"/>
        </w:rPr>
        <w:t>[40]</w:t>
      </w:r>
      <w:r w:rsidRPr="00014BC3">
        <w:rPr>
          <w:rFonts w:cs="B Nazanin"/>
          <w:rtl/>
          <w:lang w:bidi="fa-IR"/>
        </w:rPr>
        <w:fldChar w:fldCharType="end"/>
      </w:r>
      <w:r w:rsidRPr="00014BC3">
        <w:rPr>
          <w:rFonts w:cs="B Nazanin" w:hint="cs"/>
          <w:rtl/>
          <w:lang w:bidi="fa-IR"/>
        </w:rPr>
        <w:t>. نانوزیم</w:t>
      </w:r>
      <w:r w:rsidRPr="00014BC3">
        <w:rPr>
          <w:rFonts w:cs="B Nazanin"/>
          <w:rtl/>
          <w:lang w:bidi="fa-IR"/>
        </w:rPr>
        <w:softHyphen/>
      </w:r>
      <w:r w:rsidRPr="00014BC3">
        <w:rPr>
          <w:rFonts w:cs="B Nazanin" w:hint="cs"/>
          <w:rtl/>
          <w:lang w:bidi="fa-IR"/>
        </w:rPr>
        <w:t xml:space="preserve">های سنتزی به کمک نانوذرات کاتالیزری مختلف در محیط آزمایشگاه سنتز شده که بر اساس نانو ذرات و </w:t>
      </w:r>
      <w:r w:rsidR="002A5A7C" w:rsidRPr="00014BC3">
        <w:rPr>
          <w:rFonts w:cs="B Nazanin" w:hint="cs"/>
          <w:rtl/>
          <w:lang w:bidi="fa-IR"/>
        </w:rPr>
        <w:t>ریخت</w:t>
      </w:r>
      <w:r w:rsidR="002A5A7C" w:rsidRPr="00014BC3">
        <w:rPr>
          <w:rFonts w:cs="B Nazanin"/>
          <w:rtl/>
          <w:lang w:bidi="fa-IR"/>
        </w:rPr>
        <w:softHyphen/>
      </w:r>
      <w:r w:rsidR="002A5A7C" w:rsidRPr="00014BC3">
        <w:rPr>
          <w:rFonts w:cs="B Nazanin" w:hint="cs"/>
          <w:rtl/>
          <w:lang w:bidi="fa-IR"/>
        </w:rPr>
        <w:t>شناسی</w:t>
      </w:r>
      <w:r w:rsidRPr="00014BC3">
        <w:rPr>
          <w:rFonts w:cs="B Nazanin" w:hint="cs"/>
          <w:rtl/>
          <w:lang w:bidi="fa-IR"/>
        </w:rPr>
        <w:t xml:space="preserve"> آن</w:t>
      </w:r>
      <w:r w:rsidRPr="00014BC3">
        <w:rPr>
          <w:rFonts w:cs="B Nazanin"/>
          <w:rtl/>
          <w:lang w:bidi="fa-IR"/>
        </w:rPr>
        <w:softHyphen/>
      </w:r>
      <w:r w:rsidRPr="00014BC3">
        <w:rPr>
          <w:rFonts w:cs="B Nazanin" w:hint="cs"/>
          <w:rtl/>
          <w:lang w:bidi="fa-IR"/>
        </w:rPr>
        <w:t>ها دارای تقلیدهای آنزیمی مختلف هستند. این تقلیدهای آنزیمی در طبیعت وجود دارند ولی به کمک نانوزیم</w:t>
      </w:r>
      <w:r w:rsidRPr="00014BC3">
        <w:rPr>
          <w:rFonts w:cs="B Nazanin"/>
          <w:rtl/>
          <w:lang w:bidi="fa-IR"/>
        </w:rPr>
        <w:softHyphen/>
      </w:r>
      <w:r w:rsidRPr="00014BC3">
        <w:rPr>
          <w:rFonts w:cs="B Nazanin" w:hint="cs"/>
          <w:rtl/>
          <w:lang w:bidi="fa-IR"/>
        </w:rPr>
        <w:t>ها آن</w:t>
      </w:r>
      <w:r w:rsidRPr="00014BC3">
        <w:rPr>
          <w:rFonts w:cs="B Nazanin"/>
          <w:rtl/>
          <w:lang w:bidi="fa-IR"/>
        </w:rPr>
        <w:softHyphen/>
      </w:r>
      <w:r w:rsidRPr="00014BC3">
        <w:rPr>
          <w:rFonts w:cs="B Nazanin" w:hint="cs"/>
          <w:rtl/>
          <w:lang w:bidi="fa-IR"/>
        </w:rPr>
        <w:t>ها را در راستای کاربردهای حسگری، بصورت سنتزی تهیه می</w:t>
      </w:r>
      <w:r w:rsidRPr="00014BC3">
        <w:rPr>
          <w:rFonts w:cs="B Nazanin"/>
          <w:rtl/>
          <w:lang w:bidi="fa-IR"/>
        </w:rPr>
        <w:softHyphen/>
      </w:r>
      <w:r w:rsidRPr="00014BC3">
        <w:rPr>
          <w:rFonts w:cs="B Nazanin" w:hint="cs"/>
          <w:rtl/>
          <w:lang w:bidi="fa-IR"/>
        </w:rPr>
        <w:t xml:space="preserve">کنند </w:t>
      </w:r>
      <w:r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&lt;EndNote&gt;&lt;Cite&gt;&lt;Author&gt;Huang&lt;/Author&gt;&lt;Year&gt;2019&lt;/Year&gt;&lt;RecNum&gt;1&lt;/RecNum&gt;&lt;DisplayText&gt;[41]&lt;/DisplayText&gt;&lt;record&gt;&lt;rec-number&gt;1&lt;/rec-number&gt;&lt;foreign-keys&gt;&lt;key app="EN" db-id="adzpdfaer5ssrxew9f9p5d0hwrwwr5t5xrfv" timestamp="1642569182"&gt;1&lt;/key</w:instrText>
      </w:r>
      <w:r w:rsidR="005E04EB">
        <w:rPr>
          <w:rFonts w:cs="B Nazanin"/>
          <w:rtl/>
          <w:lang w:bidi="fa-IR"/>
        </w:rPr>
        <w:instrText>&gt;&lt;/</w:instrText>
      </w:r>
      <w:r w:rsidR="005E04EB">
        <w:rPr>
          <w:rFonts w:cs="B Nazanin"/>
          <w:lang w:bidi="fa-IR"/>
        </w:rPr>
        <w:instrText>foreign-keys&gt;&lt;ref-type name="Journal Article"&gt;17&lt;/ref-type&gt;&lt;contributors&gt;&lt;authors&gt;&lt;author&gt;Huang, Yanyan&lt;/author&gt;&lt;author&gt;Ren, Jinsong&lt;/author&gt;&lt;author&gt;Qu, Xiaogang&lt;/author&gt;&lt;/authors&gt;&lt;/contributors&gt;&lt;titles&gt;&lt;title&gt;Nanozymes: classification, catalytic mechanisms, activity regulation, and applications&lt;/title&gt;&lt;secondary-title&gt;Chemical reviews&lt;/secondary-title&gt;&lt;/titles&gt;&lt;periodical&gt;&lt;full-title&gt;Chemical reviews&lt;/full-title&gt;&lt;/periodical&gt;&lt;pages&gt;4357-4412&lt;/pages&gt;&lt;volume&gt;119&lt;/volume&gt;&lt;number&gt;6&lt;/number&gt;&lt;dates&gt;&lt;year&gt;201</w:instrText>
      </w:r>
      <w:r w:rsidR="005E04EB">
        <w:rPr>
          <w:rFonts w:cs="B Nazanin"/>
          <w:rtl/>
          <w:lang w:bidi="fa-IR"/>
        </w:rPr>
        <w:instrText>9&lt;/</w:instrText>
      </w:r>
      <w:r w:rsidR="005E04EB">
        <w:rPr>
          <w:rFonts w:cs="B Nazanin"/>
          <w:lang w:bidi="fa-IR"/>
        </w:rPr>
        <w:instrText>year&gt;&lt;/dates&gt;&lt;isbn&gt;0009-2665&lt;/isbn&gt;&lt;urls&gt;&lt;/urls&gt;&lt;/record&gt;&lt;/Cite&gt;&lt;/EndNote</w:instrText>
      </w:r>
      <w:r w:rsidR="005E04EB">
        <w:rPr>
          <w:rFonts w:cs="B Nazanin"/>
          <w:rtl/>
          <w:lang w:bidi="fa-IR"/>
        </w:rPr>
        <w:instrText>&gt;</w:instrText>
      </w:r>
      <w:r w:rsidRPr="00014BC3">
        <w:rPr>
          <w:rFonts w:cs="B Nazanin"/>
          <w:rtl/>
          <w:lang w:bidi="fa-IR"/>
        </w:rPr>
        <w:fldChar w:fldCharType="separate"/>
      </w:r>
      <w:r w:rsidR="005E04EB">
        <w:rPr>
          <w:rFonts w:cs="B Nazanin"/>
          <w:noProof/>
          <w:rtl/>
          <w:lang w:bidi="fa-IR"/>
        </w:rPr>
        <w:t>[41]</w:t>
      </w:r>
      <w:r w:rsidRPr="00014BC3">
        <w:rPr>
          <w:rFonts w:cs="B Nazanin"/>
          <w:rtl/>
          <w:lang w:bidi="fa-IR"/>
        </w:rPr>
        <w:fldChar w:fldCharType="end"/>
      </w:r>
      <w:r w:rsidRPr="00014BC3">
        <w:rPr>
          <w:rFonts w:cs="B Nazanin" w:hint="cs"/>
          <w:rtl/>
          <w:lang w:bidi="fa-IR"/>
        </w:rPr>
        <w:t xml:space="preserve">. </w:t>
      </w:r>
    </w:p>
    <w:p w14:paraId="07BB9459" w14:textId="77777777" w:rsidR="006E4C2D" w:rsidRPr="00014BC3" w:rsidRDefault="006E4C2D" w:rsidP="002A5A7C">
      <w:pPr>
        <w:ind w:firstLine="720"/>
        <w:jc w:val="both"/>
        <w:rPr>
          <w:rFonts w:cs="B Nazanin"/>
          <w:rtl/>
          <w:lang w:bidi="fa-IR"/>
        </w:rPr>
      </w:pPr>
    </w:p>
    <w:p w14:paraId="4236D8F9" w14:textId="77777777" w:rsidR="006E4C2D" w:rsidRPr="00014BC3" w:rsidRDefault="006E4C2D" w:rsidP="002A5A7C">
      <w:pPr>
        <w:ind w:firstLine="720"/>
        <w:jc w:val="both"/>
        <w:rPr>
          <w:rFonts w:cs="B Nazanin"/>
          <w:rtl/>
          <w:lang w:bidi="fa-IR"/>
        </w:rPr>
      </w:pPr>
    </w:p>
    <w:p w14:paraId="4D2E9C9A" w14:textId="77777777" w:rsidR="006E4C2D" w:rsidRPr="00014BC3" w:rsidRDefault="006E4C2D" w:rsidP="002A5A7C">
      <w:pPr>
        <w:ind w:firstLine="720"/>
        <w:jc w:val="both"/>
        <w:rPr>
          <w:rFonts w:cs="B Nazanin"/>
          <w:rtl/>
          <w:lang w:bidi="fa-IR"/>
        </w:rPr>
      </w:pPr>
    </w:p>
    <w:p w14:paraId="103A991D" w14:textId="54B0D252" w:rsidR="00404CAF" w:rsidRPr="00014BC3" w:rsidRDefault="0096480D" w:rsidP="0096480D">
      <w:pPr>
        <w:pStyle w:val="Heading3"/>
        <w:rPr>
          <w:shd w:val="clear" w:color="auto" w:fill="FFFFFF"/>
          <w:rtl/>
          <w:lang w:bidi="fa-IR"/>
        </w:rPr>
      </w:pPr>
      <w:bookmarkStart w:id="31" w:name="_Toc103505625"/>
      <w:r>
        <w:rPr>
          <w:rFonts w:hint="cs"/>
          <w:shd w:val="clear" w:color="auto" w:fill="FFFFFF"/>
          <w:rtl/>
          <w:lang w:bidi="fa-IR"/>
        </w:rPr>
        <w:t xml:space="preserve">2-5-1 </w:t>
      </w:r>
      <w:r w:rsidR="00404CAF" w:rsidRPr="00014BC3">
        <w:rPr>
          <w:rFonts w:hint="cs"/>
          <w:shd w:val="clear" w:color="auto" w:fill="FFFFFF"/>
          <w:rtl/>
          <w:lang w:bidi="fa-IR"/>
        </w:rPr>
        <w:t>طبقه</w:t>
      </w:r>
      <w:r w:rsidR="00404CAF" w:rsidRPr="00014BC3">
        <w:rPr>
          <w:rFonts w:hint="cs"/>
          <w:shd w:val="clear" w:color="auto" w:fill="FFFFFF"/>
          <w:rtl/>
          <w:lang w:bidi="fa-IR"/>
        </w:rPr>
        <w:softHyphen/>
        <w:t>بندی نانوزیم</w:t>
      </w:r>
      <w:r w:rsidR="00404CAF" w:rsidRPr="00014BC3">
        <w:rPr>
          <w:rFonts w:hint="cs"/>
          <w:shd w:val="clear" w:color="auto" w:fill="FFFFFF"/>
          <w:rtl/>
          <w:lang w:bidi="fa-IR"/>
        </w:rPr>
        <w:softHyphen/>
        <w:t>ها</w:t>
      </w:r>
      <w:bookmarkEnd w:id="31"/>
    </w:p>
    <w:p w14:paraId="3310A6DB" w14:textId="3BB4F143" w:rsidR="00404CAF" w:rsidRPr="00014BC3" w:rsidRDefault="00404CAF" w:rsidP="00E41FE1">
      <w:pPr>
        <w:ind w:firstLine="720"/>
        <w:jc w:val="both"/>
        <w:rPr>
          <w:rFonts w:cs="B Nazanin"/>
          <w:color w:val="000000" w:themeColor="text1"/>
          <w:shd w:val="clear" w:color="auto" w:fill="FFFFFF"/>
          <w:rtl/>
          <w:lang w:bidi="fa-IR"/>
        </w:rPr>
      </w:pPr>
      <w:r w:rsidRPr="00014BC3">
        <w:rPr>
          <w:rFonts w:cs="B Nazanin" w:hint="cs"/>
          <w:color w:val="000000" w:themeColor="text1"/>
          <w:shd w:val="clear" w:color="auto" w:fill="FFFFFF"/>
          <w:rtl/>
          <w:lang w:bidi="fa-IR"/>
        </w:rPr>
        <w:t xml:space="preserve">بسیاری از نانومواد به عنوان </w:t>
      </w:r>
      <w:r w:rsidR="000A4A0C">
        <w:rPr>
          <w:rFonts w:cs="B Nazanin" w:hint="cs"/>
          <w:color w:val="000000" w:themeColor="text1"/>
          <w:shd w:val="clear" w:color="auto" w:fill="FFFFFF"/>
          <w:rtl/>
          <w:lang w:bidi="fa-IR"/>
        </w:rPr>
        <w:t xml:space="preserve">داوطلب </w:t>
      </w:r>
      <w:r w:rsidRPr="00014BC3">
        <w:rPr>
          <w:rFonts w:cs="B Nazanin" w:hint="cs"/>
          <w:color w:val="000000" w:themeColor="text1"/>
          <w:shd w:val="clear" w:color="auto" w:fill="FFFFFF"/>
          <w:rtl/>
          <w:lang w:bidi="fa-IR"/>
        </w:rPr>
        <w:t xml:space="preserve"> آنزیمی بالقوه برای کاربردهای عملی پیشنهاد شده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اند، که اصطلاحاً به آن ها نانوزیم اطلاق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شود. به طور کلی</w:t>
      </w:r>
      <w:r w:rsidRPr="00014BC3">
        <w:rPr>
          <w:rFonts w:cs="B Nazanin"/>
          <w:rtl/>
          <w:lang w:bidi="fa-IR"/>
        </w:rPr>
        <w:t xml:space="preserve"> </w:t>
      </w:r>
      <w:r w:rsidRPr="00014BC3">
        <w:rPr>
          <w:rFonts w:cs="B Nazanin" w:hint="cs"/>
          <w:color w:val="000000" w:themeColor="text1"/>
          <w:shd w:val="clear" w:color="auto" w:fill="FFFFFF"/>
          <w:rtl/>
          <w:lang w:bidi="fa-IR"/>
        </w:rPr>
        <w:t>آنزیم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در طبیعت به دو دسته تقسیم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شوند: (1) خانواده اکسیدوردوکتاز</w:t>
      </w:r>
      <w:r w:rsidRPr="00014BC3">
        <w:rPr>
          <w:rFonts w:cs="B Nazanin"/>
          <w:color w:val="000000" w:themeColor="text1"/>
          <w:shd w:val="clear" w:color="auto" w:fill="FFFFFF"/>
          <w:vertAlign w:val="superscript"/>
          <w:rtl/>
          <w:lang w:bidi="fa-IR"/>
        </w:rPr>
        <w:footnoteReference w:id="120"/>
      </w:r>
      <w:r w:rsidRPr="00014BC3">
        <w:rPr>
          <w:rFonts w:cs="B Nazanin" w:hint="cs"/>
          <w:color w:val="000000" w:themeColor="text1"/>
          <w:shd w:val="clear" w:color="auto" w:fill="FFFFFF"/>
          <w:rtl/>
          <w:lang w:bidi="fa-IR"/>
        </w:rPr>
        <w:t>، که شامل، اکسیداز، پراکسیداز، سوپراکسید دیسموتاز</w:t>
      </w:r>
      <w:r w:rsidRPr="00014BC3">
        <w:rPr>
          <w:rFonts w:cs="B Nazanin"/>
          <w:color w:val="000000" w:themeColor="text1"/>
          <w:shd w:val="clear" w:color="auto" w:fill="FFFFFF"/>
          <w:vertAlign w:val="superscript"/>
          <w:rtl/>
          <w:lang w:bidi="fa-IR"/>
        </w:rPr>
        <w:footnoteReference w:id="121"/>
      </w:r>
      <w:r w:rsidRPr="00014BC3">
        <w:rPr>
          <w:rFonts w:cs="B Nazanin" w:hint="cs"/>
          <w:color w:val="000000" w:themeColor="text1"/>
          <w:shd w:val="clear" w:color="auto" w:fill="FFFFFF"/>
          <w:rtl/>
          <w:lang w:bidi="fa-IR"/>
        </w:rPr>
        <w:t xml:space="preserve">، </w:t>
      </w:r>
      <w:r w:rsidRPr="00014BC3">
        <w:rPr>
          <w:rFonts w:cs="B Nazanin"/>
          <w:color w:val="000000" w:themeColor="text1"/>
          <w:shd w:val="clear" w:color="auto" w:fill="FFFFFF"/>
          <w:rtl/>
          <w:lang w:bidi="fa-IR"/>
        </w:rPr>
        <w:t>ده</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دروژنازها</w:t>
      </w:r>
      <w:r w:rsidRPr="00014BC3">
        <w:rPr>
          <w:rFonts w:cs="B Nazanin"/>
          <w:color w:val="000000" w:themeColor="text1"/>
          <w:shd w:val="clear" w:color="auto" w:fill="FFFFFF"/>
          <w:vertAlign w:val="superscript"/>
          <w:rtl/>
          <w:lang w:bidi="fa-IR"/>
        </w:rPr>
        <w:footnoteReference w:id="122"/>
      </w:r>
      <w:r w:rsidRPr="00014BC3">
        <w:rPr>
          <w:rFonts w:cs="B Nazanin" w:hint="cs"/>
          <w:color w:val="000000" w:themeColor="text1"/>
          <w:shd w:val="clear" w:color="auto" w:fill="FFFFFF"/>
          <w:rtl/>
          <w:lang w:bidi="fa-IR"/>
        </w:rPr>
        <w:t xml:space="preserve"> و نیترات</w:t>
      </w:r>
      <w:r w:rsidRPr="00014BC3">
        <w:rPr>
          <w:rFonts w:cs="B Nazanin" w:hint="cs"/>
          <w:color w:val="000000" w:themeColor="text1"/>
          <w:shd w:val="clear" w:color="auto" w:fill="FFFFFF"/>
          <w:rtl/>
          <w:lang w:bidi="fa-IR"/>
        </w:rPr>
        <w:softHyphen/>
        <w:t>ردوکتاز</w:t>
      </w:r>
      <w:r w:rsidRPr="00014BC3">
        <w:rPr>
          <w:rFonts w:cs="B Nazanin"/>
          <w:color w:val="000000" w:themeColor="text1"/>
          <w:shd w:val="clear" w:color="auto" w:fill="FFFFFF"/>
          <w:vertAlign w:val="superscript"/>
          <w:rtl/>
          <w:lang w:bidi="fa-IR"/>
        </w:rPr>
        <w:footnoteReference w:id="123"/>
      </w:r>
      <w:r w:rsidRPr="00014BC3">
        <w:rPr>
          <w:rFonts w:cs="B Nazanin" w:hint="cs"/>
          <w:color w:val="000000" w:themeColor="text1"/>
          <w:shd w:val="clear" w:color="auto" w:fill="FFFFFF"/>
          <w:rtl/>
          <w:lang w:bidi="fa-IR"/>
        </w:rPr>
        <w:t xml:space="preserve"> هستند و (2) خانواده هیدرولاز که به چهار دسته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ی نوکلئاز</w:t>
      </w:r>
      <w:r w:rsidRPr="00014BC3">
        <w:rPr>
          <w:rFonts w:cs="B Nazanin"/>
          <w:color w:val="000000" w:themeColor="text1"/>
          <w:shd w:val="clear" w:color="auto" w:fill="FFFFFF"/>
          <w:vertAlign w:val="superscript"/>
          <w:rtl/>
          <w:lang w:bidi="fa-IR"/>
        </w:rPr>
        <w:footnoteReference w:id="124"/>
      </w:r>
      <w:r w:rsidRPr="00014BC3">
        <w:rPr>
          <w:rFonts w:cs="B Nazanin" w:hint="cs"/>
          <w:color w:val="000000" w:themeColor="text1"/>
          <w:shd w:val="clear" w:color="auto" w:fill="FFFFFF"/>
          <w:rtl/>
          <w:lang w:bidi="fa-IR"/>
        </w:rPr>
        <w:t>، استراز</w:t>
      </w:r>
      <w:r w:rsidRPr="00014BC3">
        <w:rPr>
          <w:rFonts w:cs="B Nazanin"/>
          <w:color w:val="000000" w:themeColor="text1"/>
          <w:shd w:val="clear" w:color="auto" w:fill="FFFFFF"/>
          <w:vertAlign w:val="superscript"/>
          <w:rtl/>
          <w:lang w:bidi="fa-IR"/>
        </w:rPr>
        <w:footnoteReference w:id="125"/>
      </w:r>
      <w:r w:rsidRPr="00014BC3">
        <w:rPr>
          <w:rFonts w:cs="B Nazanin" w:hint="cs"/>
          <w:color w:val="000000" w:themeColor="text1"/>
          <w:shd w:val="clear" w:color="auto" w:fill="FFFFFF"/>
          <w:rtl/>
          <w:lang w:bidi="fa-IR"/>
        </w:rPr>
        <w:t>، فسفاتاز</w:t>
      </w:r>
      <w:r w:rsidRPr="00014BC3">
        <w:rPr>
          <w:rFonts w:cs="B Nazanin"/>
          <w:color w:val="000000" w:themeColor="text1"/>
          <w:shd w:val="clear" w:color="auto" w:fill="FFFFFF"/>
          <w:vertAlign w:val="superscript"/>
          <w:rtl/>
          <w:lang w:bidi="fa-IR"/>
        </w:rPr>
        <w:footnoteReference w:id="126"/>
      </w:r>
      <w:r w:rsidRPr="00014BC3">
        <w:rPr>
          <w:rFonts w:cs="B Nazanin" w:hint="cs"/>
          <w:color w:val="000000" w:themeColor="text1"/>
          <w:shd w:val="clear" w:color="auto" w:fill="FFFFFF"/>
          <w:rtl/>
          <w:lang w:bidi="fa-IR"/>
        </w:rPr>
        <w:t xml:space="preserve"> و پروتئاز</w:t>
      </w:r>
      <w:r w:rsidRPr="00014BC3">
        <w:rPr>
          <w:rFonts w:cs="B Nazanin"/>
          <w:color w:val="000000" w:themeColor="text1"/>
          <w:shd w:val="clear" w:color="auto" w:fill="FFFFFF"/>
          <w:vertAlign w:val="superscript"/>
          <w:rtl/>
          <w:lang w:bidi="fa-IR"/>
        </w:rPr>
        <w:footnoteReference w:id="127"/>
      </w:r>
      <w:r w:rsidRPr="00014BC3">
        <w:rPr>
          <w:rFonts w:cs="B Nazanin" w:hint="cs"/>
          <w:color w:val="000000" w:themeColor="text1"/>
          <w:shd w:val="clear" w:color="auto" w:fill="FFFFFF"/>
          <w:rtl/>
          <w:lang w:bidi="fa-IR"/>
        </w:rPr>
        <w:t xml:space="preserve"> تقسیم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شود. به طور مثال </w:t>
      </w:r>
      <w:r w:rsidRPr="00014BC3">
        <w:rPr>
          <w:rFonts w:cs="B Nazanin"/>
          <w:color w:val="000000" w:themeColor="text1"/>
          <w:shd w:val="clear" w:color="auto" w:fill="FFFFFF"/>
          <w:rtl/>
          <w:lang w:bidi="fa-IR"/>
        </w:rPr>
        <w:t>ده</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دروژنازها</w:t>
      </w:r>
      <w:r w:rsidRPr="00014BC3">
        <w:rPr>
          <w:rFonts w:cs="B Nazanin" w:hint="cs"/>
          <w:color w:val="000000" w:themeColor="text1"/>
          <w:shd w:val="clear" w:color="auto" w:fill="FFFFFF"/>
          <w:rtl/>
          <w:lang w:bidi="fa-IR"/>
        </w:rPr>
        <w:t xml:space="preserve"> که در دسته </w:t>
      </w:r>
      <w:r w:rsidRPr="00014BC3">
        <w:rPr>
          <w:rFonts w:cs="B Nazanin"/>
          <w:color w:val="000000" w:themeColor="text1"/>
          <w:shd w:val="clear" w:color="auto" w:fill="FFFFFF"/>
          <w:rtl/>
          <w:lang w:bidi="fa-IR"/>
        </w:rPr>
        <w:t>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دوردوکتاز</w:t>
      </w:r>
      <w:r w:rsidRPr="00014BC3">
        <w:rPr>
          <w:rFonts w:cs="B Nazanin" w:hint="cs"/>
          <w:color w:val="000000" w:themeColor="text1"/>
          <w:shd w:val="clear" w:color="auto" w:fill="FFFFFF"/>
          <w:rtl/>
          <w:lang w:bidi="fa-IR"/>
        </w:rPr>
        <w:t xml:space="preserve"> معرفی شده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اند فرایند </w:t>
      </w:r>
      <w:r w:rsidRPr="00014BC3">
        <w:rPr>
          <w:rFonts w:cs="B Nazanin"/>
          <w:color w:val="000000" w:themeColor="text1"/>
          <w:shd w:val="clear" w:color="auto" w:fill="FFFFFF"/>
          <w:rtl/>
          <w:lang w:bidi="fa-IR"/>
        </w:rPr>
        <w:t>حذف اتم‌ها</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ه</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دروژن</w:t>
      </w:r>
      <w:r w:rsidRPr="00014BC3">
        <w:rPr>
          <w:rFonts w:cs="B Nazanin" w:hint="cs"/>
          <w:color w:val="000000" w:themeColor="text1"/>
          <w:shd w:val="clear" w:color="auto" w:fill="FFFFFF"/>
          <w:rtl/>
          <w:lang w:bidi="fa-IR"/>
        </w:rPr>
        <w:t xml:space="preserve"> را انجام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دهد و از این طریق</w:t>
      </w:r>
      <w:r w:rsidRPr="00014BC3">
        <w:rPr>
          <w:rFonts w:cs="B Nazanin"/>
          <w:rtl/>
        </w:rPr>
        <w:t xml:space="preserve"> </w:t>
      </w:r>
      <w:r w:rsidRPr="00014BC3">
        <w:rPr>
          <w:rFonts w:cs="B Nazanin"/>
          <w:color w:val="000000" w:themeColor="text1"/>
          <w:shd w:val="clear" w:color="auto" w:fill="FFFFFF"/>
          <w:rtl/>
          <w:lang w:bidi="fa-IR"/>
        </w:rPr>
        <w:t>واکنش‌ها</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کاهش</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از طر</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ق</w:t>
      </w:r>
      <w:r w:rsidRPr="00014BC3">
        <w:rPr>
          <w:rFonts w:cs="B Nazanin"/>
          <w:color w:val="000000" w:themeColor="text1"/>
          <w:shd w:val="clear" w:color="auto" w:fill="FFFFFF"/>
          <w:rtl/>
          <w:lang w:bidi="fa-IR"/>
        </w:rPr>
        <w:t xml:space="preserve"> انتقال </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ون‌ها</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ه</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دروژن</w:t>
      </w:r>
      <w:r w:rsidRPr="00014BC3">
        <w:rPr>
          <w:rFonts w:cs="B Nazanin"/>
          <w:color w:val="000000" w:themeColor="text1"/>
          <w:shd w:val="clear" w:color="auto" w:fill="FFFFFF"/>
          <w:rtl/>
          <w:lang w:bidi="fa-IR"/>
        </w:rPr>
        <w:t xml:space="preserve"> (پروتون) از بستر به </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ک</w:t>
      </w:r>
      <w:r w:rsidRPr="00014BC3">
        <w:rPr>
          <w:rFonts w:cs="B Nazanin"/>
          <w:color w:val="000000" w:themeColor="text1"/>
          <w:shd w:val="clear" w:color="auto" w:fill="FFFFFF"/>
          <w:rtl/>
          <w:lang w:bidi="fa-IR"/>
        </w:rPr>
        <w:t xml:space="preserve"> گ</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رنده</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ا</w:t>
      </w:r>
      <w:r w:rsidRPr="00014BC3">
        <w:rPr>
          <w:rFonts w:cs="B Nazanin"/>
          <w:color w:val="000000" w:themeColor="text1"/>
          <w:shd w:val="clear" w:color="auto" w:fill="FFFFFF"/>
          <w:rtl/>
          <w:lang w:bidi="fa-IR"/>
        </w:rPr>
        <w:t xml:space="preserve"> کوآنز</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م</w:t>
      </w:r>
      <w:r w:rsidRPr="00014BC3">
        <w:rPr>
          <w:rFonts w:cs="B Nazanin"/>
          <w:color w:val="000000" w:themeColor="text1"/>
          <w:shd w:val="clear" w:color="auto" w:fill="FFFFFF"/>
          <w:rtl/>
          <w:lang w:bidi="fa-IR"/>
        </w:rPr>
        <w:t xml:space="preserve"> کاتال</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ز</w:t>
      </w:r>
      <w:r w:rsidRPr="00014BC3">
        <w:rPr>
          <w:rFonts w:cs="B Nazanin"/>
          <w:color w:val="000000" w:themeColor="text1"/>
          <w:shd w:val="clear" w:color="auto" w:fill="FFFFFF"/>
          <w:rtl/>
          <w:lang w:bidi="fa-IR"/>
        </w:rPr>
        <w:t xml:space="preserve"> م</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کنند</w:t>
      </w:r>
      <w:r w:rsidRPr="00014BC3">
        <w:rPr>
          <w:rFonts w:cs="B Nazanin"/>
          <w:color w:val="000000" w:themeColor="text1"/>
          <w:shd w:val="clear" w:color="auto" w:fill="FFFFFF"/>
          <w:rtl/>
          <w:lang w:bidi="fa-IR"/>
        </w:rPr>
        <w:t>.</w:t>
      </w:r>
      <w:r w:rsidRPr="00014BC3">
        <w:rPr>
          <w:rFonts w:cs="B Nazanin" w:hint="cs"/>
          <w:color w:val="000000" w:themeColor="text1"/>
          <w:shd w:val="clear" w:color="auto" w:fill="FFFFFF"/>
          <w:rtl/>
          <w:lang w:bidi="fa-IR"/>
        </w:rPr>
        <w:t xml:space="preserve"> دسته دیگر در این گروه </w:t>
      </w:r>
      <w:r w:rsidRPr="00014BC3">
        <w:rPr>
          <w:rFonts w:cs="B Nazanin"/>
          <w:color w:val="000000" w:themeColor="text1"/>
          <w:shd w:val="clear" w:color="auto" w:fill="FFFFFF"/>
          <w:rtl/>
          <w:lang w:bidi="fa-IR"/>
        </w:rPr>
        <w:t>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دازها</w:t>
      </w:r>
      <w:r w:rsidRPr="00014BC3">
        <w:rPr>
          <w:rFonts w:cs="B Nazanin" w:hint="cs"/>
          <w:color w:val="000000" w:themeColor="text1"/>
          <w:shd w:val="clear" w:color="auto" w:fill="FFFFFF"/>
          <w:rtl/>
          <w:lang w:bidi="fa-IR"/>
        </w:rPr>
        <w:t xml:space="preserve"> هستند که</w:t>
      </w:r>
      <w:r w:rsidRPr="00014BC3">
        <w:rPr>
          <w:rFonts w:cs="B Nazanin"/>
          <w:color w:val="000000" w:themeColor="text1"/>
          <w:shd w:val="clear" w:color="auto" w:fill="FFFFFF"/>
          <w:rtl/>
          <w:lang w:bidi="fa-IR"/>
        </w:rPr>
        <w:t xml:space="preserve"> واکنش</w:t>
      </w:r>
      <w:r w:rsidRPr="00014BC3">
        <w:rPr>
          <w:rFonts w:cs="B Nazanin"/>
          <w:color w:val="000000" w:themeColor="text1"/>
          <w:shd w:val="clear" w:color="auto" w:fill="FFFFFF"/>
          <w:rtl/>
          <w:lang w:bidi="fa-IR"/>
        </w:rPr>
        <w:softHyphen/>
        <w:t>ها</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داس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ون</w:t>
      </w:r>
      <w:r w:rsidRPr="00014BC3">
        <w:rPr>
          <w:rFonts w:cs="B Nazanin"/>
          <w:color w:val="000000" w:themeColor="text1"/>
          <w:shd w:val="clear" w:color="auto" w:fill="FFFFFF"/>
          <w:rtl/>
          <w:lang w:bidi="fa-IR"/>
        </w:rPr>
        <w:t xml:space="preserve"> را </w:t>
      </w:r>
      <w:r w:rsidRPr="00014BC3">
        <w:rPr>
          <w:rFonts w:cs="B Nazanin" w:hint="cs"/>
          <w:color w:val="000000" w:themeColor="text1"/>
          <w:shd w:val="clear" w:color="auto" w:fill="FFFFFF"/>
          <w:rtl/>
          <w:lang w:bidi="fa-IR"/>
        </w:rPr>
        <w:t>تسریع</w:t>
      </w:r>
      <w:r w:rsidRPr="00014BC3">
        <w:rPr>
          <w:rFonts w:cs="B Nazanin"/>
          <w:color w:val="000000" w:themeColor="text1"/>
          <w:shd w:val="clear" w:color="auto" w:fill="FFFFFF"/>
          <w:rtl/>
          <w:lang w:bidi="fa-IR"/>
        </w:rPr>
        <w:t xml:space="preserve"> م</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softHyphen/>
        <w:t>کنند، به و</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ژه</w:t>
      </w:r>
      <w:r w:rsidRPr="00014BC3">
        <w:rPr>
          <w:rFonts w:cs="B Nazanin"/>
          <w:color w:val="000000" w:themeColor="text1"/>
          <w:shd w:val="clear" w:color="auto" w:fill="FFFFFF"/>
          <w:rtl/>
          <w:lang w:bidi="fa-IR"/>
        </w:rPr>
        <w:t xml:space="preserve"> واکنش</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هایی</w:t>
      </w:r>
      <w:r w:rsidRPr="00014BC3">
        <w:rPr>
          <w:rFonts w:cs="B Nazanin"/>
          <w:color w:val="000000" w:themeColor="text1"/>
          <w:shd w:val="clear" w:color="auto" w:fill="FFFFFF"/>
          <w:rtl/>
          <w:lang w:bidi="fa-IR"/>
        </w:rPr>
        <w:t xml:space="preserve"> که شامل 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ژن</w:t>
      </w:r>
      <w:r w:rsidRPr="00014BC3">
        <w:rPr>
          <w:rFonts w:cs="B Nazanin"/>
          <w:color w:val="000000" w:themeColor="text1"/>
          <w:shd w:val="clear" w:color="auto" w:fill="FFFFFF"/>
          <w:rtl/>
          <w:lang w:bidi="fa-IR"/>
        </w:rPr>
        <w:t xml:space="preserve"> به عنوان گ</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رنده</w:t>
      </w:r>
      <w:r w:rsidRPr="00014BC3">
        <w:rPr>
          <w:rFonts w:cs="B Nazanin"/>
          <w:color w:val="000000" w:themeColor="text1"/>
          <w:shd w:val="clear" w:color="auto" w:fill="FFFFFF"/>
          <w:rtl/>
          <w:lang w:bidi="fa-IR"/>
        </w:rPr>
        <w:t xml:space="preserve"> الکترون اس</w:t>
      </w:r>
      <w:r w:rsidRPr="00014BC3">
        <w:rPr>
          <w:rFonts w:cs="B Nazanin" w:hint="cs"/>
          <w:color w:val="000000" w:themeColor="text1"/>
          <w:shd w:val="clear" w:color="auto" w:fill="FFFFFF"/>
          <w:rtl/>
          <w:lang w:bidi="fa-IR"/>
        </w:rPr>
        <w:t>ت وبه آسکوربات</w:t>
      </w:r>
      <w:r w:rsidRPr="00014BC3">
        <w:rPr>
          <w:rFonts w:cs="B Nazanin" w:hint="cs"/>
          <w:color w:val="000000" w:themeColor="text1"/>
          <w:shd w:val="clear" w:color="auto" w:fill="FFFFFF"/>
          <w:rtl/>
          <w:lang w:bidi="fa-IR"/>
        </w:rPr>
        <w:softHyphen/>
        <w:t>اکسیداز</w:t>
      </w:r>
      <w:r w:rsidRPr="00014BC3">
        <w:rPr>
          <w:rFonts w:cs="B Nazanin"/>
          <w:color w:val="000000" w:themeColor="text1"/>
          <w:shd w:val="clear" w:color="auto" w:fill="FFFFFF"/>
          <w:vertAlign w:val="superscript"/>
          <w:rtl/>
          <w:lang w:bidi="fa-IR"/>
        </w:rPr>
        <w:footnoteReference w:id="128"/>
      </w:r>
      <w:r w:rsidRPr="00014BC3">
        <w:rPr>
          <w:rFonts w:cs="B Nazanin" w:hint="cs"/>
          <w:color w:val="000000" w:themeColor="text1"/>
          <w:shd w:val="clear" w:color="auto" w:fill="FFFFFF"/>
          <w:rtl/>
          <w:lang w:bidi="fa-IR"/>
        </w:rPr>
        <w:t>، گلوکز اکسیداز، سولفیت اکسیداز تقسیم بندی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شوند. به همین منوال، </w:t>
      </w:r>
      <w:r w:rsidRPr="00014BC3">
        <w:rPr>
          <w:rFonts w:cs="B Nazanin"/>
          <w:color w:val="000000" w:themeColor="text1"/>
          <w:shd w:val="clear" w:color="auto" w:fill="FFFFFF"/>
          <w:rtl/>
          <w:lang w:bidi="fa-IR"/>
        </w:rPr>
        <w:t>پراکس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دازها</w:t>
      </w:r>
      <w:r w:rsidRPr="00014BC3">
        <w:rPr>
          <w:rFonts w:cs="B Nazanin"/>
          <w:color w:val="000000" w:themeColor="text1"/>
          <w:shd w:val="clear" w:color="auto" w:fill="FFFFFF"/>
          <w:rtl/>
          <w:lang w:bidi="fa-IR"/>
        </w:rPr>
        <w:t xml:space="preserve"> واکنش</w:t>
      </w:r>
      <w:r w:rsidRPr="00014BC3">
        <w:rPr>
          <w:rFonts w:cs="B Nazanin"/>
          <w:color w:val="000000" w:themeColor="text1"/>
          <w:shd w:val="clear" w:color="auto" w:fill="FFFFFF"/>
          <w:rtl/>
          <w:lang w:bidi="fa-IR"/>
        </w:rPr>
        <w:softHyphen/>
        <w:t>ها</w:t>
      </w:r>
      <w:r w:rsidRPr="00014BC3">
        <w:rPr>
          <w:rFonts w:cs="B Nazanin" w:hint="cs"/>
          <w:color w:val="000000" w:themeColor="text1"/>
          <w:shd w:val="clear" w:color="auto" w:fill="FFFFFF"/>
          <w:rtl/>
          <w:lang w:bidi="fa-IR"/>
        </w:rPr>
        <w:t>ی کاهش پراکسیدها</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نیز</w:t>
      </w:r>
      <w:r w:rsidRPr="00014BC3">
        <w:rPr>
          <w:rFonts w:cs="B Nazanin"/>
          <w:color w:val="000000" w:themeColor="text1"/>
          <w:shd w:val="clear" w:color="auto" w:fill="FFFFFF"/>
          <w:rtl/>
          <w:lang w:bidi="fa-IR"/>
        </w:rPr>
        <w:t>کاتال</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ز</w:t>
      </w:r>
      <w:r w:rsidRPr="00014BC3">
        <w:rPr>
          <w:rFonts w:cs="B Nazanin"/>
          <w:color w:val="000000" w:themeColor="text1"/>
          <w:shd w:val="clear" w:color="auto" w:fill="FFFFFF"/>
          <w:rtl/>
          <w:lang w:bidi="fa-IR"/>
        </w:rPr>
        <w:t xml:space="preserve"> م</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گردند</w:t>
      </w:r>
      <w:r w:rsidRPr="00014BC3">
        <w:rPr>
          <w:rFonts w:cs="B Nazanin"/>
          <w:color w:val="000000" w:themeColor="text1"/>
          <w:shd w:val="clear" w:color="auto" w:fill="FFFFFF"/>
          <w:rtl/>
          <w:lang w:bidi="fa-IR"/>
        </w:rPr>
        <w:t>.</w:t>
      </w:r>
      <w:r w:rsidRPr="00014BC3">
        <w:rPr>
          <w:rFonts w:cs="B Nazanin"/>
          <w:rtl/>
        </w:rPr>
        <w:t xml:space="preserve"> </w:t>
      </w:r>
      <w:r w:rsidRPr="00014BC3">
        <w:rPr>
          <w:rFonts w:cs="B Nazanin" w:hint="cs"/>
          <w:color w:val="000000" w:themeColor="text1"/>
          <w:shd w:val="clear" w:color="auto" w:fill="FFFFFF"/>
          <w:rtl/>
          <w:lang w:bidi="fa-IR"/>
        </w:rPr>
        <w:t xml:space="preserve">این دسته به انواع </w:t>
      </w:r>
      <w:r w:rsidRPr="00014BC3">
        <w:rPr>
          <w:rFonts w:cs="B Nazanin"/>
          <w:color w:val="000000" w:themeColor="text1"/>
          <w:shd w:val="clear" w:color="auto" w:fill="FFFFFF"/>
          <w:rtl/>
          <w:lang w:bidi="fa-IR"/>
        </w:rPr>
        <w:t>گلوتات</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ون</w:t>
      </w:r>
      <w:r w:rsidRPr="00014BC3">
        <w:rPr>
          <w:rFonts w:cs="B Nazanin"/>
          <w:color w:val="000000" w:themeColor="text1"/>
          <w:shd w:val="clear" w:color="auto" w:fill="FFFFFF"/>
          <w:rtl/>
          <w:lang w:bidi="fa-IR"/>
        </w:rPr>
        <w:t xml:space="preserve"> پراکس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داز</w:t>
      </w:r>
      <w:r w:rsidRPr="00014BC3">
        <w:rPr>
          <w:rFonts w:cs="B Nazanin"/>
          <w:color w:val="000000" w:themeColor="text1"/>
          <w:shd w:val="clear" w:color="auto" w:fill="FFFFFF"/>
          <w:vertAlign w:val="superscript"/>
          <w:rtl/>
          <w:lang w:bidi="fa-IR"/>
        </w:rPr>
        <w:footnoteReference w:id="129"/>
      </w:r>
      <w:r w:rsidRPr="00014BC3">
        <w:rPr>
          <w:rFonts w:cs="B Nazanin" w:hint="eastAsia"/>
          <w:color w:val="000000" w:themeColor="text1"/>
          <w:shd w:val="clear" w:color="auto" w:fill="FFFFFF"/>
          <w:rtl/>
          <w:lang w:bidi="fa-IR"/>
        </w:rPr>
        <w:t>،</w:t>
      </w:r>
      <w:r w:rsidRPr="00014BC3">
        <w:rPr>
          <w:rFonts w:cs="B Nazanin"/>
          <w:color w:val="000000" w:themeColor="text1"/>
          <w:shd w:val="clear" w:color="auto" w:fill="FFFFFF"/>
          <w:rtl/>
          <w:lang w:bidi="fa-IR"/>
        </w:rPr>
        <w:t xml:space="preserve"> هالوپراکس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داز</w:t>
      </w:r>
      <w:r w:rsidRPr="00014BC3">
        <w:rPr>
          <w:rFonts w:cs="B Nazanin"/>
          <w:color w:val="000000" w:themeColor="text1"/>
          <w:shd w:val="clear" w:color="auto" w:fill="FFFFFF"/>
          <w:vertAlign w:val="superscript"/>
          <w:rtl/>
          <w:lang w:bidi="fa-IR"/>
        </w:rPr>
        <w:footnoteReference w:id="130"/>
      </w:r>
      <w:r w:rsidRPr="00014BC3">
        <w:rPr>
          <w:rFonts w:cs="B Nazanin" w:hint="cs"/>
          <w:color w:val="000000" w:themeColor="text1"/>
          <w:shd w:val="clear" w:color="auto" w:fill="FFFFFF"/>
          <w:rtl/>
          <w:lang w:bidi="fa-IR"/>
        </w:rPr>
        <w:t>، هورس رادیش پراکسیداز</w:t>
      </w:r>
      <w:r w:rsidRPr="00014BC3">
        <w:rPr>
          <w:rFonts w:cs="B Nazanin"/>
          <w:color w:val="000000" w:themeColor="text1"/>
          <w:shd w:val="clear" w:color="auto" w:fill="FFFFFF"/>
          <w:rtl/>
          <w:lang w:bidi="fa-IR"/>
        </w:rPr>
        <w:t xml:space="preserve"> </w:t>
      </w:r>
      <w:r w:rsidRPr="00014BC3">
        <w:rPr>
          <w:rFonts w:cs="B Nazanin"/>
          <w:color w:val="000000" w:themeColor="text1"/>
          <w:shd w:val="clear" w:color="auto" w:fill="FFFFFF"/>
          <w:vertAlign w:val="superscript"/>
          <w:rtl/>
          <w:lang w:bidi="fa-IR"/>
        </w:rPr>
        <w:footnoteReference w:id="131"/>
      </w:r>
      <w:r w:rsidRPr="00014BC3">
        <w:rPr>
          <w:rFonts w:cs="B Nazanin" w:hint="cs"/>
          <w:color w:val="000000" w:themeColor="text1"/>
          <w:shd w:val="clear" w:color="auto" w:fill="FFFFFF"/>
          <w:rtl/>
          <w:lang w:bidi="fa-IR"/>
        </w:rPr>
        <w:t xml:space="preserve"> </w:t>
      </w:r>
      <w:r w:rsidRPr="00014BC3">
        <w:rPr>
          <w:rFonts w:cs="B Nazanin"/>
          <w:color w:val="000000" w:themeColor="text1"/>
          <w:shd w:val="clear" w:color="auto" w:fill="FFFFFF"/>
          <w:rtl/>
          <w:lang w:bidi="fa-IR"/>
        </w:rPr>
        <w:t>و ن</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کوت</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ن</w:t>
      </w:r>
      <w:r w:rsidRPr="00014BC3">
        <w:rPr>
          <w:rFonts w:cs="B Nazanin"/>
          <w:color w:val="000000" w:themeColor="text1"/>
          <w:shd w:val="clear" w:color="auto" w:fill="FFFFFF"/>
          <w:rtl/>
          <w:lang w:bidi="fa-IR"/>
        </w:rPr>
        <w:t xml:space="preserve"> آم</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color w:val="000000" w:themeColor="text1"/>
          <w:shd w:val="clear" w:color="auto" w:fill="FFFFFF"/>
          <w:rtl/>
          <w:lang w:bidi="fa-IR"/>
        </w:rPr>
        <w:t xml:space="preserve"> آدن</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ن</w:t>
      </w:r>
      <w:r w:rsidRPr="00014BC3">
        <w:rPr>
          <w:rFonts w:cs="B Nazanin"/>
          <w:color w:val="000000" w:themeColor="text1"/>
          <w:shd w:val="clear" w:color="auto" w:fill="FFFFFF"/>
          <w:rtl/>
          <w:lang w:bidi="fa-IR"/>
        </w:rPr>
        <w:t xml:space="preserve"> د</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نوکلئوت</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hint="cs"/>
          <w:color w:val="000000" w:themeColor="text1"/>
          <w:shd w:val="clear" w:color="auto" w:fill="FFFFFF"/>
          <w:rtl/>
          <w:lang w:bidi="fa-IR"/>
        </w:rPr>
        <w:t xml:space="preserve"> </w:t>
      </w:r>
      <w:r w:rsidRPr="00014BC3">
        <w:rPr>
          <w:rFonts w:cs="B Nazanin"/>
          <w:color w:val="000000" w:themeColor="text1"/>
          <w:shd w:val="clear" w:color="auto" w:fill="FFFFFF"/>
          <w:rtl/>
          <w:lang w:bidi="fa-IR"/>
        </w:rPr>
        <w:t>ه</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دروژن</w:t>
      </w:r>
      <w:r w:rsidRPr="00014BC3">
        <w:rPr>
          <w:rFonts w:cs="B Nazanin" w:hint="cs"/>
          <w:color w:val="000000" w:themeColor="text1"/>
          <w:shd w:val="clear" w:color="auto" w:fill="FFFFFF"/>
          <w:rtl/>
          <w:lang w:bidi="fa-IR"/>
        </w:rPr>
        <w:t xml:space="preserve"> </w:t>
      </w:r>
      <w:r w:rsidRPr="00014BC3">
        <w:rPr>
          <w:rFonts w:cs="B Nazanin"/>
          <w:color w:val="000000" w:themeColor="text1"/>
          <w:shd w:val="clear" w:color="auto" w:fill="FFFFFF"/>
          <w:rtl/>
          <w:lang w:bidi="fa-IR"/>
        </w:rPr>
        <w:t>پراکس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داز</w:t>
      </w:r>
      <w:r w:rsidRPr="00014BC3">
        <w:rPr>
          <w:rFonts w:cs="B Nazanin"/>
          <w:color w:val="000000" w:themeColor="text1"/>
          <w:shd w:val="clear" w:color="auto" w:fill="FFFFFF"/>
          <w:vertAlign w:val="superscript"/>
          <w:rtl/>
          <w:lang w:bidi="fa-IR"/>
        </w:rPr>
        <w:footnoteReference w:id="132"/>
      </w:r>
      <w:r w:rsidRPr="00014BC3">
        <w:rPr>
          <w:rFonts w:cs="B Nazanin" w:hint="cs"/>
          <w:color w:val="000000" w:themeColor="text1"/>
          <w:shd w:val="clear" w:color="auto" w:fill="FFFFFF"/>
          <w:rtl/>
          <w:lang w:bidi="fa-IR"/>
        </w:rPr>
        <w:t xml:space="preserve"> تقسیم بندی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شوند. به طور مثال در این بین، </w:t>
      </w:r>
      <w:r w:rsidRPr="00014BC3">
        <w:rPr>
          <w:rFonts w:cs="B Nazanin"/>
          <w:color w:val="000000" w:themeColor="text1"/>
          <w:shd w:val="clear" w:color="auto" w:fill="FFFFFF"/>
          <w:rtl/>
          <w:lang w:bidi="fa-IR"/>
        </w:rPr>
        <w:t>گلوتات</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ون</w:t>
      </w:r>
      <w:r w:rsidRPr="00014BC3">
        <w:rPr>
          <w:rFonts w:cs="B Nazanin"/>
          <w:color w:val="000000" w:themeColor="text1"/>
          <w:shd w:val="clear" w:color="auto" w:fill="FFFFFF"/>
          <w:rtl/>
          <w:lang w:bidi="fa-IR"/>
        </w:rPr>
        <w:t xml:space="preserve"> پراکس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داز</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آنزیمی است</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 xml:space="preserve">که </w:t>
      </w:r>
      <w:r w:rsidRPr="00014BC3">
        <w:rPr>
          <w:rFonts w:cs="B Nazanin"/>
          <w:color w:val="000000" w:themeColor="text1"/>
          <w:shd w:val="clear" w:color="auto" w:fill="FFFFFF"/>
          <w:rtl/>
          <w:lang w:bidi="fa-IR"/>
        </w:rPr>
        <w:t>گلوتات</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ون</w:t>
      </w:r>
      <w:r w:rsidRPr="00014BC3">
        <w:rPr>
          <w:rFonts w:cs="B Nazanin" w:hint="cs"/>
          <w:color w:val="000000" w:themeColor="text1"/>
          <w:shd w:val="clear" w:color="auto" w:fill="FFFFFF"/>
          <w:rtl/>
          <w:lang w:bidi="fa-IR"/>
        </w:rPr>
        <w:t xml:space="preserve"> را</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به</w:t>
      </w:r>
      <w:r w:rsidRPr="00014BC3">
        <w:rPr>
          <w:rFonts w:cs="B Nazanin"/>
          <w:color w:val="000000" w:themeColor="text1"/>
          <w:shd w:val="clear" w:color="auto" w:fill="FFFFFF"/>
          <w:rtl/>
          <w:lang w:bidi="fa-IR"/>
        </w:rPr>
        <w:t xml:space="preserve"> گلوتات</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ون</w:t>
      </w:r>
      <w:r w:rsidRPr="00014BC3">
        <w:rPr>
          <w:rFonts w:cs="B Nazanin"/>
          <w:color w:val="000000" w:themeColor="text1"/>
          <w:shd w:val="clear" w:color="auto" w:fill="FFFFFF"/>
          <w:rtl/>
          <w:lang w:bidi="fa-IR"/>
        </w:rPr>
        <w:t xml:space="preserve"> د</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سولف</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تبدیل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کند</w:t>
      </w:r>
      <w:r w:rsidRPr="00014BC3">
        <w:rPr>
          <w:rFonts w:cs="B Nazanin"/>
          <w:color w:val="000000" w:themeColor="text1"/>
          <w:shd w:val="clear" w:color="auto" w:fill="FFFFFF"/>
          <w:rtl/>
          <w:lang w:bidi="fa-IR"/>
        </w:rPr>
        <w:t>.</w:t>
      </w:r>
      <w:r w:rsidRPr="00014BC3">
        <w:rPr>
          <w:rFonts w:cs="B Nazanin" w:hint="cs"/>
          <w:color w:val="000000" w:themeColor="text1"/>
          <w:shd w:val="clear" w:color="auto" w:fill="FFFFFF"/>
          <w:rtl/>
          <w:lang w:bidi="fa-IR"/>
        </w:rPr>
        <w:t xml:space="preserve"> علاوه بر اکسیدوردوکتاز</w:t>
      </w:r>
      <w:r w:rsidRPr="00014BC3">
        <w:rPr>
          <w:rFonts w:cs="B Nazanin"/>
          <w:color w:val="000000" w:themeColor="text1"/>
          <w:shd w:val="clear" w:color="auto" w:fill="FFFFFF"/>
          <w:rtl/>
          <w:lang w:bidi="fa-IR"/>
        </w:rPr>
        <w:t xml:space="preserve"> ه</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درولازها</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نیز به عنوان آنزیم های طبیعی تقسیم بندی شده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اند که شامل</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نوکلئاز، استراز، فسفاتاز و پروتئاز هستند</w:t>
      </w:r>
      <w:r w:rsidRPr="00014BC3">
        <w:rPr>
          <w:rFonts w:cs="B Nazanin"/>
          <w:color w:val="000000" w:themeColor="text1"/>
          <w:shd w:val="clear" w:color="auto" w:fill="FFFFFF"/>
          <w:rtl/>
          <w:lang w:bidi="fa-IR"/>
        </w:rPr>
        <w:t>.</w:t>
      </w:r>
      <w:r w:rsidRPr="00014BC3">
        <w:rPr>
          <w:rFonts w:cs="B Nazanin" w:hint="cs"/>
          <w:color w:val="000000" w:themeColor="text1"/>
          <w:shd w:val="clear" w:color="auto" w:fill="FFFFFF"/>
          <w:rtl/>
          <w:lang w:bidi="fa-IR"/>
        </w:rPr>
        <w:t xml:space="preserve"> هر کدام از آنزیم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بسته به نامگذاری که دارند تقسیم یک مولکول طبیعی را به واحدهای کوچکتر انجام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دهند. دسته</w:t>
      </w:r>
      <w:r w:rsidR="009D2443"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بندی کلی آنزیم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در شکل (2-9) آورده شده است. از معایب آنزیم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طبیعی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توان به هزینه زیاد، عدم پایداری در برابر شرایط محیطی و نیاز به درصد خلوص بالا اشاره کرد. از این رو استفاده از نانوزیم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به جای آنزیم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طبیعی به دلیل خواص مطلوبی همچون </w:t>
      </w:r>
      <w:r w:rsidRPr="00014BC3">
        <w:rPr>
          <w:rFonts w:cs="B Nazanin"/>
          <w:color w:val="000000" w:themeColor="text1"/>
          <w:shd w:val="clear" w:color="auto" w:fill="FFFFFF"/>
          <w:rtl/>
          <w:lang w:bidi="fa-IR"/>
        </w:rPr>
        <w:t>مقرون به صرفه بودن، آماده ساز</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آسان، پا</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دار</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بالا</w:t>
      </w:r>
      <w:r w:rsidRPr="00014BC3">
        <w:rPr>
          <w:rFonts w:cs="B Nazanin"/>
          <w:color w:val="000000" w:themeColor="text1"/>
          <w:shd w:val="clear" w:color="auto" w:fill="FFFFFF"/>
          <w:rtl/>
          <w:lang w:bidi="fa-IR"/>
        </w:rPr>
        <w:t xml:space="preserve"> و کاربردها</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کاتالیزری ویژه آن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مورد توجه ویژه قرار گرفته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است. نانوزیم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عمدتاً تقلید آنزیمی خانواده اکسیدوردوکتاز را انجام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دهند </w:t>
      </w:r>
      <w:r w:rsidRPr="00FD5F11">
        <w:rPr>
          <w:rFonts w:cs="B Nazanin"/>
          <w:color w:val="000000" w:themeColor="text1"/>
          <w:sz w:val="28"/>
          <w:shd w:val="clear" w:color="auto" w:fill="FFFFFF"/>
          <w:rtl/>
          <w:lang w:bidi="fa-IR"/>
        </w:rPr>
        <w:fldChar w:fldCharType="begin">
          <w:fldData xml:space="preserve">PEVuZE5vdGU+PENpdGU+PEF1dGhvcj5TaGk8L0F1dGhvcj48WWVhcj4yMDIwPC9ZZWFyPjxSZWNO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==
</w:fldData>
        </w:fldChar>
      </w:r>
      <w:r w:rsidR="007C6BCB">
        <w:rPr>
          <w:rFonts w:cs="B Nazanin"/>
          <w:color w:val="000000" w:themeColor="text1"/>
          <w:sz w:val="28"/>
          <w:shd w:val="clear" w:color="auto" w:fill="FFFFFF"/>
          <w:rtl/>
          <w:lang w:bidi="fa-IR"/>
        </w:rPr>
        <w:instrText xml:space="preserve"> </w:instrText>
      </w:r>
      <w:r w:rsidR="007C6BCB">
        <w:rPr>
          <w:rFonts w:cs="B Nazanin"/>
          <w:color w:val="000000" w:themeColor="text1"/>
          <w:sz w:val="28"/>
          <w:shd w:val="clear" w:color="auto" w:fill="FFFFFF"/>
          <w:lang w:bidi="fa-IR"/>
        </w:rPr>
        <w:instrText>ADDIN EN.CITE</w:instrText>
      </w:r>
      <w:r w:rsidR="007C6BCB">
        <w:rPr>
          <w:rFonts w:cs="B Nazanin"/>
          <w:color w:val="000000" w:themeColor="text1"/>
          <w:sz w:val="28"/>
          <w:shd w:val="clear" w:color="auto" w:fill="FFFFFF"/>
          <w:rtl/>
          <w:lang w:bidi="fa-IR"/>
        </w:rPr>
        <w:instrText xml:space="preserve"> </w:instrText>
      </w:r>
      <w:r w:rsidR="007C6BCB">
        <w:rPr>
          <w:rFonts w:cs="B Nazanin"/>
          <w:color w:val="000000" w:themeColor="text1"/>
          <w:sz w:val="28"/>
          <w:shd w:val="clear" w:color="auto" w:fill="FFFFFF"/>
          <w:rtl/>
          <w:lang w:bidi="fa-IR"/>
        </w:rPr>
        <w:fldChar w:fldCharType="begin">
          <w:fldData xml:space="preserve">PEVuZE5vdGU+PENpdGU+PEF1dGhvcj5TaGk8L0F1dGhvcj48WWVhcj4yMDIwPC9ZZWFyPjxSZWNO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==
</w:fldData>
        </w:fldChar>
      </w:r>
      <w:r w:rsidR="007C6BCB">
        <w:rPr>
          <w:rFonts w:cs="B Nazanin"/>
          <w:color w:val="000000" w:themeColor="text1"/>
          <w:sz w:val="28"/>
          <w:shd w:val="clear" w:color="auto" w:fill="FFFFFF"/>
          <w:rtl/>
          <w:lang w:bidi="fa-IR"/>
        </w:rPr>
        <w:instrText xml:space="preserve"> </w:instrText>
      </w:r>
      <w:r w:rsidR="007C6BCB">
        <w:rPr>
          <w:rFonts w:cs="B Nazanin"/>
          <w:color w:val="000000" w:themeColor="text1"/>
          <w:sz w:val="28"/>
          <w:shd w:val="clear" w:color="auto" w:fill="FFFFFF"/>
          <w:lang w:bidi="fa-IR"/>
        </w:rPr>
        <w:instrText>ADDIN EN.CITE.DATA</w:instrText>
      </w:r>
      <w:r w:rsidR="007C6BCB">
        <w:rPr>
          <w:rFonts w:cs="B Nazanin"/>
          <w:color w:val="000000" w:themeColor="text1"/>
          <w:sz w:val="28"/>
          <w:shd w:val="clear" w:color="auto" w:fill="FFFFFF"/>
          <w:rtl/>
          <w:lang w:bidi="fa-IR"/>
        </w:rPr>
        <w:instrText xml:space="preserve"> </w:instrText>
      </w:r>
      <w:r w:rsidR="007C6BCB">
        <w:rPr>
          <w:rFonts w:cs="B Nazanin"/>
          <w:color w:val="000000" w:themeColor="text1"/>
          <w:sz w:val="28"/>
          <w:shd w:val="clear" w:color="auto" w:fill="FFFFFF"/>
          <w:rtl/>
          <w:lang w:bidi="fa-IR"/>
        </w:rPr>
      </w:r>
      <w:r w:rsidR="007C6BCB">
        <w:rPr>
          <w:rFonts w:cs="B Nazanin"/>
          <w:color w:val="000000" w:themeColor="text1"/>
          <w:sz w:val="28"/>
          <w:shd w:val="clear" w:color="auto" w:fill="FFFFFF"/>
          <w:rtl/>
          <w:lang w:bidi="fa-IR"/>
        </w:rPr>
        <w:fldChar w:fldCharType="end"/>
      </w:r>
      <w:r w:rsidRPr="00FD5F11">
        <w:rPr>
          <w:rFonts w:cs="B Nazanin"/>
          <w:color w:val="000000" w:themeColor="text1"/>
          <w:sz w:val="28"/>
          <w:shd w:val="clear" w:color="auto" w:fill="FFFFFF"/>
          <w:rtl/>
          <w:lang w:bidi="fa-IR"/>
        </w:rPr>
      </w:r>
      <w:r w:rsidRPr="00FD5F11">
        <w:rPr>
          <w:rFonts w:cs="B Nazanin"/>
          <w:color w:val="000000" w:themeColor="text1"/>
          <w:sz w:val="28"/>
          <w:shd w:val="clear" w:color="auto" w:fill="FFFFFF"/>
          <w:rtl/>
          <w:lang w:bidi="fa-IR"/>
        </w:rPr>
        <w:fldChar w:fldCharType="separate"/>
      </w:r>
      <w:r w:rsidR="007C6BCB">
        <w:rPr>
          <w:rFonts w:cs="B Nazanin"/>
          <w:noProof/>
          <w:color w:val="000000" w:themeColor="text1"/>
          <w:sz w:val="28"/>
          <w:shd w:val="clear" w:color="auto" w:fill="FFFFFF"/>
          <w:rtl/>
          <w:lang w:bidi="fa-IR"/>
        </w:rPr>
        <w:t>[</w:t>
      </w:r>
      <w:r w:rsidR="00E41FE1">
        <w:rPr>
          <w:rFonts w:cs="B Nazanin" w:hint="cs"/>
          <w:noProof/>
          <w:color w:val="000000" w:themeColor="text1"/>
          <w:sz w:val="28"/>
          <w:shd w:val="clear" w:color="auto" w:fill="FFFFFF"/>
          <w:rtl/>
          <w:lang w:bidi="fa-IR"/>
        </w:rPr>
        <w:t>49</w:t>
      </w:r>
      <w:r w:rsidR="007C6BCB">
        <w:rPr>
          <w:rFonts w:cs="B Nazanin"/>
          <w:noProof/>
          <w:color w:val="000000" w:themeColor="text1"/>
          <w:sz w:val="28"/>
          <w:shd w:val="clear" w:color="auto" w:fill="FFFFFF"/>
          <w:rtl/>
          <w:lang w:bidi="fa-IR"/>
        </w:rPr>
        <w:t>-</w:t>
      </w:r>
      <w:r w:rsidR="00E41FE1">
        <w:rPr>
          <w:rFonts w:cs="B Nazanin" w:hint="cs"/>
          <w:noProof/>
          <w:color w:val="000000" w:themeColor="text1"/>
          <w:sz w:val="28"/>
          <w:shd w:val="clear" w:color="auto" w:fill="FFFFFF"/>
          <w:rtl/>
          <w:lang w:bidi="fa-IR"/>
        </w:rPr>
        <w:t>42</w:t>
      </w:r>
      <w:r w:rsidR="007C6BCB">
        <w:rPr>
          <w:rFonts w:cs="B Nazanin"/>
          <w:noProof/>
          <w:color w:val="000000" w:themeColor="text1"/>
          <w:sz w:val="28"/>
          <w:shd w:val="clear" w:color="auto" w:fill="FFFFFF"/>
          <w:rtl/>
          <w:lang w:bidi="fa-IR"/>
        </w:rPr>
        <w:t>]</w:t>
      </w:r>
      <w:r w:rsidRPr="00FD5F11">
        <w:rPr>
          <w:rFonts w:cs="B Nazanin"/>
          <w:color w:val="000000" w:themeColor="text1"/>
          <w:sz w:val="28"/>
          <w:shd w:val="clear" w:color="auto" w:fill="FFFFFF"/>
          <w:rtl/>
          <w:lang w:bidi="fa-IR"/>
        </w:rPr>
        <w:fldChar w:fldCharType="end"/>
      </w:r>
      <w:r w:rsidRPr="00014BC3">
        <w:rPr>
          <w:rFonts w:cs="B Nazanin" w:hint="cs"/>
          <w:color w:val="000000" w:themeColor="text1"/>
          <w:shd w:val="clear" w:color="auto" w:fill="FFFFFF"/>
          <w:rtl/>
          <w:lang w:bidi="fa-IR"/>
        </w:rPr>
        <w:t>.</w:t>
      </w:r>
    </w:p>
    <w:p w14:paraId="20DDF7AD" w14:textId="77777777" w:rsidR="008A1295" w:rsidRPr="00014BC3" w:rsidRDefault="008A1295" w:rsidP="008A1295">
      <w:pPr>
        <w:ind w:firstLine="720"/>
        <w:jc w:val="both"/>
        <w:rPr>
          <w:rFonts w:cs="B Nazanin"/>
          <w:bCs/>
          <w:color w:val="000000" w:themeColor="text1"/>
          <w:shd w:val="clear" w:color="auto" w:fill="FFFFFF"/>
          <w:rtl/>
          <w:lang w:bidi="fa-IR"/>
        </w:rPr>
      </w:pPr>
    </w:p>
    <w:p w14:paraId="7E7372B3" w14:textId="6C28BE5D" w:rsidR="00404CAF" w:rsidRPr="00014BC3" w:rsidRDefault="007459DF" w:rsidP="007A3625">
      <w:pPr>
        <w:ind w:hanging="46"/>
        <w:jc w:val="center"/>
        <w:rPr>
          <w:rFonts w:cs="B Nazanin"/>
          <w:bCs/>
          <w:color w:val="000000" w:themeColor="text1"/>
          <w:shd w:val="clear" w:color="auto" w:fill="FFFFFF"/>
          <w:lang w:bidi="fa-IR"/>
        </w:rPr>
      </w:pPr>
      <w:r w:rsidRPr="00014BC3">
        <w:rPr>
          <w:rFonts w:cs="B Nazanin"/>
          <w:bCs/>
          <w:noProof/>
          <w:color w:val="000000" w:themeColor="text1"/>
          <w:shd w:val="clear" w:color="auto" w:fill="FFFFFF"/>
        </w:rPr>
        <w:drawing>
          <wp:inline distT="0" distB="0" distL="0" distR="0" wp14:anchorId="51F49342" wp14:editId="4EAF7A5F">
            <wp:extent cx="5676137" cy="3131389"/>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84049" cy="3135754"/>
                    </a:xfrm>
                    <a:prstGeom prst="rect">
                      <a:avLst/>
                    </a:prstGeom>
                    <a:noFill/>
                  </pic:spPr>
                </pic:pic>
              </a:graphicData>
            </a:graphic>
          </wp:inline>
        </w:drawing>
      </w:r>
    </w:p>
    <w:p w14:paraId="2E04287A" w14:textId="681FBCE2" w:rsidR="00404CAF" w:rsidRPr="00014BC3" w:rsidRDefault="00404CAF" w:rsidP="00BB0452">
      <w:pPr>
        <w:pStyle w:val="10"/>
        <w:rPr>
          <w:shd w:val="clear" w:color="auto" w:fill="FFFFFF"/>
          <w:lang w:bidi="fa-IR"/>
        </w:rPr>
      </w:pPr>
      <w:bookmarkStart w:id="32" w:name="_Toc103523350"/>
      <w:r w:rsidRPr="00014BC3">
        <w:rPr>
          <w:rFonts w:hint="cs"/>
          <w:shd w:val="clear" w:color="auto" w:fill="FFFFFF"/>
          <w:rtl/>
          <w:lang w:bidi="fa-IR"/>
        </w:rPr>
        <w:t>شکل (2-9) دسته بندی انواع آنزیم</w:t>
      </w:r>
      <w:r w:rsidRPr="00014BC3">
        <w:rPr>
          <w:shd w:val="clear" w:color="auto" w:fill="FFFFFF"/>
          <w:rtl/>
          <w:lang w:bidi="fa-IR"/>
        </w:rPr>
        <w:softHyphen/>
      </w:r>
      <w:r w:rsidR="00BB0452">
        <w:rPr>
          <w:rFonts w:hint="cs"/>
          <w:shd w:val="clear" w:color="auto" w:fill="FFFFFF"/>
          <w:rtl/>
          <w:lang w:bidi="fa-IR"/>
        </w:rPr>
        <w:t>ها و مسیر</w:t>
      </w:r>
      <w:r w:rsidR="00BB0452">
        <w:rPr>
          <w:shd w:val="clear" w:color="auto" w:fill="FFFFFF"/>
          <w:rtl/>
          <w:lang w:bidi="fa-IR"/>
        </w:rPr>
        <w:softHyphen/>
      </w:r>
      <w:r w:rsidR="00BB0452">
        <w:rPr>
          <w:rFonts w:hint="cs"/>
          <w:shd w:val="clear" w:color="auto" w:fill="FFFFFF"/>
          <w:rtl/>
          <w:lang w:bidi="fa-IR"/>
        </w:rPr>
        <w:t>های واکنش آن</w:t>
      </w:r>
      <w:r w:rsidR="00BB0452">
        <w:rPr>
          <w:shd w:val="clear" w:color="auto" w:fill="FFFFFF"/>
          <w:rtl/>
          <w:lang w:bidi="fa-IR"/>
        </w:rPr>
        <w:softHyphen/>
      </w:r>
      <w:r w:rsidR="00BB0452">
        <w:rPr>
          <w:rFonts w:hint="cs"/>
          <w:shd w:val="clear" w:color="auto" w:fill="FFFFFF"/>
          <w:rtl/>
          <w:lang w:bidi="fa-IR"/>
        </w:rPr>
        <w:t>ها</w:t>
      </w:r>
      <w:r w:rsidRPr="00014BC3">
        <w:rPr>
          <w:shd w:val="clear" w:color="auto" w:fill="FFFFFF"/>
          <w:rtl/>
          <w:lang w:bidi="fa-IR"/>
        </w:rPr>
        <w:fldChar w:fldCharType="begin">
          <w:fldData xml:space="preserve">PEVuZE5vdGU+PENpdGU+PEF1dGhvcj5TaGk8L0F1dGhvcj48WWVhcj4yMDIwPC9ZZWFyPjxSZWNO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==
</w:fldData>
        </w:fldChar>
      </w:r>
      <w:r w:rsidR="005E04EB">
        <w:rPr>
          <w:shd w:val="clear" w:color="auto" w:fill="FFFFFF"/>
          <w:rtl/>
          <w:lang w:bidi="fa-IR"/>
        </w:rPr>
        <w:instrText xml:space="preserve"> </w:instrText>
      </w:r>
      <w:r w:rsidR="005E04EB">
        <w:rPr>
          <w:shd w:val="clear" w:color="auto" w:fill="FFFFFF"/>
          <w:lang w:bidi="fa-IR"/>
        </w:rPr>
        <w:instrText>ADDIN EN.CITE</w:instrText>
      </w:r>
      <w:r w:rsidR="005E04EB">
        <w:rPr>
          <w:shd w:val="clear" w:color="auto" w:fill="FFFFFF"/>
          <w:rtl/>
          <w:lang w:bidi="fa-IR"/>
        </w:rPr>
        <w:instrText xml:space="preserve"> </w:instrText>
      </w:r>
      <w:r w:rsidR="005E04EB">
        <w:rPr>
          <w:shd w:val="clear" w:color="auto" w:fill="FFFFFF"/>
          <w:rtl/>
          <w:lang w:bidi="fa-IR"/>
        </w:rPr>
        <w:fldChar w:fldCharType="begin">
          <w:fldData xml:space="preserve">PEVuZE5vdGU+PENpdGU+PEF1dGhvcj5TaGk8L0F1dGhvcj48WWVhcj4yMDIwPC9ZZWFyPjxSZWNO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==
</w:fldData>
        </w:fldChar>
      </w:r>
      <w:r w:rsidR="005E04EB">
        <w:rPr>
          <w:shd w:val="clear" w:color="auto" w:fill="FFFFFF"/>
          <w:rtl/>
          <w:lang w:bidi="fa-IR"/>
        </w:rPr>
        <w:instrText xml:space="preserve"> </w:instrText>
      </w:r>
      <w:r w:rsidR="005E04EB">
        <w:rPr>
          <w:shd w:val="clear" w:color="auto" w:fill="FFFFFF"/>
          <w:lang w:bidi="fa-IR"/>
        </w:rPr>
        <w:instrText>ADDIN EN.CITE.DATA</w:instrText>
      </w:r>
      <w:r w:rsidR="005E04EB">
        <w:rPr>
          <w:shd w:val="clear" w:color="auto" w:fill="FFFFFF"/>
          <w:rtl/>
          <w:lang w:bidi="fa-IR"/>
        </w:rPr>
        <w:instrText xml:space="preserve"> </w:instrText>
      </w:r>
      <w:r w:rsidR="005E04EB">
        <w:rPr>
          <w:shd w:val="clear" w:color="auto" w:fill="FFFFFF"/>
          <w:rtl/>
          <w:lang w:bidi="fa-IR"/>
        </w:rPr>
      </w:r>
      <w:r w:rsidR="005E04EB">
        <w:rPr>
          <w:shd w:val="clear" w:color="auto" w:fill="FFFFFF"/>
          <w:rtl/>
          <w:lang w:bidi="fa-IR"/>
        </w:rPr>
        <w:fldChar w:fldCharType="end"/>
      </w:r>
      <w:r w:rsidRPr="00014BC3">
        <w:rPr>
          <w:shd w:val="clear" w:color="auto" w:fill="FFFFFF"/>
          <w:rtl/>
          <w:lang w:bidi="fa-IR"/>
        </w:rPr>
      </w:r>
      <w:r w:rsidRPr="00014BC3">
        <w:rPr>
          <w:shd w:val="clear" w:color="auto" w:fill="FFFFFF"/>
          <w:rtl/>
          <w:lang w:bidi="fa-IR"/>
        </w:rPr>
        <w:fldChar w:fldCharType="separate"/>
      </w:r>
      <w:r w:rsidR="005E04EB">
        <w:rPr>
          <w:noProof/>
          <w:shd w:val="clear" w:color="auto" w:fill="FFFFFF"/>
          <w:rtl/>
          <w:lang w:bidi="fa-IR"/>
        </w:rPr>
        <w:t>[42-49]</w:t>
      </w:r>
      <w:r w:rsidRPr="00014BC3">
        <w:rPr>
          <w:shd w:val="clear" w:color="auto" w:fill="FFFFFF"/>
          <w:rtl/>
          <w:lang w:bidi="fa-IR"/>
        </w:rPr>
        <w:fldChar w:fldCharType="end"/>
      </w:r>
      <w:r w:rsidRPr="00014BC3">
        <w:rPr>
          <w:rFonts w:hint="cs"/>
          <w:shd w:val="clear" w:color="auto" w:fill="FFFFFF"/>
          <w:rtl/>
          <w:lang w:bidi="fa-IR"/>
        </w:rPr>
        <w:t>.</w:t>
      </w:r>
      <w:bookmarkEnd w:id="32"/>
    </w:p>
    <w:p w14:paraId="70919613" w14:textId="79996DBD" w:rsidR="00404CAF" w:rsidRPr="00014BC3" w:rsidRDefault="00404CAF" w:rsidP="005E04EB">
      <w:pPr>
        <w:jc w:val="both"/>
        <w:rPr>
          <w:rFonts w:cs="B Nazanin"/>
          <w:color w:val="000000" w:themeColor="text1"/>
          <w:shd w:val="clear" w:color="auto" w:fill="FFFFFF"/>
          <w:rtl/>
          <w:lang w:bidi="fa-IR"/>
        </w:rPr>
      </w:pPr>
      <w:r w:rsidRPr="00014BC3">
        <w:rPr>
          <w:rFonts w:cs="B Nazanin" w:hint="cs"/>
          <w:color w:val="000000" w:themeColor="text1"/>
          <w:shd w:val="clear" w:color="auto" w:fill="FFFFFF"/>
          <w:rtl/>
          <w:lang w:bidi="fa-IR"/>
        </w:rPr>
        <w:t>نانوزیم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 در </w:t>
      </w:r>
      <w:r w:rsidR="009F74B3">
        <w:rPr>
          <w:rFonts w:cs="B Nazanin" w:hint="cs"/>
          <w:color w:val="000000" w:themeColor="text1"/>
          <w:shd w:val="clear" w:color="auto" w:fill="FFFFFF"/>
          <w:rtl/>
          <w:lang w:bidi="fa-IR"/>
        </w:rPr>
        <w:t>سامانه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کاتالیزری </w:t>
      </w:r>
      <w:r w:rsidRPr="00014BC3">
        <w:rPr>
          <w:rFonts w:cs="B Nazanin"/>
          <w:color w:val="000000" w:themeColor="text1"/>
          <w:shd w:val="clear" w:color="auto" w:fill="FFFFFF"/>
          <w:rtl/>
          <w:lang w:bidi="fa-IR"/>
        </w:rPr>
        <w:t>گونه</w:t>
      </w:r>
      <w:r w:rsidRPr="00014BC3">
        <w:rPr>
          <w:rFonts w:cs="B Nazanin"/>
          <w:color w:val="000000" w:themeColor="text1"/>
          <w:shd w:val="clear" w:color="auto" w:fill="FFFFFF"/>
          <w:rtl/>
          <w:lang w:bidi="fa-IR"/>
        </w:rPr>
        <w:softHyphen/>
        <w:t>ها</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ژن</w:t>
      </w:r>
      <w:r w:rsidRPr="00014BC3">
        <w:rPr>
          <w:rFonts w:cs="B Nazanin"/>
          <w:color w:val="000000" w:themeColor="text1"/>
          <w:shd w:val="clear" w:color="auto" w:fill="FFFFFF"/>
          <w:rtl/>
          <w:lang w:bidi="fa-IR"/>
        </w:rPr>
        <w:t xml:space="preserve"> فعال</w:t>
      </w:r>
      <w:r w:rsidRPr="00014BC3">
        <w:rPr>
          <w:rFonts w:cs="B Nazanin" w:hint="cs"/>
          <w:color w:val="000000" w:themeColor="text1"/>
          <w:shd w:val="clear" w:color="auto" w:fill="FFFFFF"/>
          <w:rtl/>
          <w:lang w:bidi="fa-IR"/>
        </w:rPr>
        <w:t xml:space="preserve"> دارای اهمیت بیشتری هستند.</w:t>
      </w:r>
      <w:r w:rsidRPr="00014BC3">
        <w:rPr>
          <w:rFonts w:cs="B Nazanin" w:hint="cs"/>
          <w:rtl/>
        </w:rPr>
        <w:t xml:space="preserve"> گونه</w:t>
      </w:r>
      <w:r w:rsidRPr="00014BC3">
        <w:rPr>
          <w:rFonts w:cs="B Nazanin"/>
          <w:rtl/>
        </w:rPr>
        <w:softHyphen/>
      </w:r>
      <w:r w:rsidRPr="00014BC3">
        <w:rPr>
          <w:rFonts w:cs="B Nazanin" w:hint="cs"/>
          <w:rtl/>
        </w:rPr>
        <w:t>های فعال اکسیژن</w:t>
      </w:r>
      <w:r w:rsidRPr="00014BC3">
        <w:rPr>
          <w:rFonts w:cs="B Nazanin"/>
          <w:color w:val="000000" w:themeColor="text1"/>
          <w:shd w:val="clear" w:color="auto" w:fill="FFFFFF"/>
          <w:rtl/>
          <w:lang w:bidi="fa-IR"/>
        </w:rPr>
        <w:t xml:space="preserve"> عبارتند از پراکس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دها،</w:t>
      </w:r>
      <w:r w:rsidRPr="00014BC3">
        <w:rPr>
          <w:rFonts w:cs="B Nazanin"/>
          <w:color w:val="000000" w:themeColor="text1"/>
          <w:shd w:val="clear" w:color="auto" w:fill="FFFFFF"/>
          <w:rtl/>
          <w:lang w:bidi="fa-IR"/>
        </w:rPr>
        <w:t xml:space="preserve"> سوپراکس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hint="cs"/>
          <w:color w:val="000000" w:themeColor="text1"/>
          <w:shd w:val="clear" w:color="auto" w:fill="FFFFFF"/>
          <w:rtl/>
          <w:lang w:bidi="fa-IR"/>
        </w:rPr>
        <w:t>ها</w:t>
      </w:r>
      <w:r w:rsidRPr="00014BC3">
        <w:rPr>
          <w:rFonts w:cs="B Nazanin" w:hint="eastAsia"/>
          <w:color w:val="000000" w:themeColor="text1"/>
          <w:shd w:val="clear" w:color="auto" w:fill="FFFFFF"/>
          <w:rtl/>
          <w:lang w:bidi="fa-IR"/>
        </w:rPr>
        <w:t>،</w:t>
      </w:r>
      <w:r w:rsidRPr="00014BC3">
        <w:rPr>
          <w:rFonts w:cs="B Nazanin"/>
          <w:color w:val="000000" w:themeColor="text1"/>
          <w:shd w:val="clear" w:color="auto" w:fill="FFFFFF"/>
          <w:rtl/>
          <w:lang w:bidi="fa-IR"/>
        </w:rPr>
        <w:t xml:space="preserve"> راد</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کال</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w:t>
      </w:r>
      <w:r w:rsidRPr="00014BC3">
        <w:rPr>
          <w:rFonts w:cs="B Nazanin"/>
          <w:color w:val="000000" w:themeColor="text1"/>
          <w:shd w:val="clear" w:color="auto" w:fill="FFFFFF"/>
          <w:rtl/>
          <w:lang w:bidi="fa-IR"/>
        </w:rPr>
        <w:t xml:space="preserve"> ه</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دروکس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ل،</w:t>
      </w:r>
      <w:r w:rsidRPr="00014BC3">
        <w:rPr>
          <w:rFonts w:cs="B Nazanin"/>
          <w:color w:val="000000" w:themeColor="text1"/>
          <w:shd w:val="clear" w:color="auto" w:fill="FFFFFF"/>
          <w:rtl/>
          <w:lang w:bidi="fa-IR"/>
        </w:rPr>
        <w:t xml:space="preserve"> 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ژن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w:t>
      </w:r>
      <w:r w:rsidRPr="00014BC3">
        <w:rPr>
          <w:rFonts w:cs="B Nazanin"/>
          <w:color w:val="000000" w:themeColor="text1"/>
          <w:shd w:val="clear" w:color="auto" w:fill="FFFFFF"/>
          <w:rtl/>
          <w:lang w:bidi="fa-IR"/>
        </w:rPr>
        <w:t xml:space="preserve"> منفرد و آلفا 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ژن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که فرایند</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این گونه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 شامل انواع مختلفی از جمله کاهش اکسیژن مولکولی منجر به تولید رادیکال سوپراکسید، تولید هیدرژن پراکسید با دو پراکسید که </w:t>
      </w:r>
      <w:r w:rsidR="009F74B3">
        <w:rPr>
          <w:rFonts w:cs="B Nazanin" w:hint="cs"/>
          <w:color w:val="000000" w:themeColor="text1"/>
          <w:shd w:val="clear" w:color="auto" w:fill="FFFFFF"/>
          <w:rtl/>
          <w:lang w:bidi="fa-IR"/>
        </w:rPr>
        <w:t>سامانه</w:t>
      </w:r>
      <w:r w:rsidRPr="00014BC3">
        <w:rPr>
          <w:rFonts w:cs="B Nazanin" w:hint="cs"/>
          <w:color w:val="000000" w:themeColor="text1"/>
          <w:shd w:val="clear" w:color="auto" w:fill="FFFFFF"/>
          <w:rtl/>
          <w:lang w:bidi="fa-IR"/>
        </w:rPr>
        <w:t xml:space="preserve"> کاتالیزری سوپراکسید دیسموتاز، را </w:t>
      </w:r>
      <w:r w:rsidRPr="00014BC3">
        <w:rPr>
          <w:rFonts w:cs="B Nazanin"/>
          <w:color w:val="000000" w:themeColor="text1"/>
          <w:shd w:val="clear" w:color="auto" w:fill="FFFFFF"/>
          <w:rtl/>
          <w:lang w:bidi="fa-IR"/>
        </w:rPr>
        <w:t>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ژن</w:t>
      </w:r>
      <w:r w:rsidRPr="00014BC3">
        <w:rPr>
          <w:rFonts w:cs="B Nazanin"/>
          <w:color w:val="000000" w:themeColor="text1"/>
          <w:shd w:val="clear" w:color="auto" w:fill="FFFFFF"/>
          <w:rtl/>
          <w:lang w:bidi="fa-IR"/>
        </w:rPr>
        <w:t xml:space="preserve"> منفرد </w:t>
      </w:r>
      <w:r w:rsidRPr="00014BC3">
        <w:rPr>
          <w:rFonts w:cs="B Nazanin" w:hint="cs"/>
          <w:color w:val="000000" w:themeColor="text1"/>
          <w:shd w:val="clear" w:color="auto" w:fill="FFFFFF"/>
          <w:rtl/>
          <w:lang w:bidi="fa-IR"/>
        </w:rPr>
        <w:t xml:space="preserve">در </w:t>
      </w:r>
      <w:r w:rsidRPr="00014BC3">
        <w:rPr>
          <w:rFonts w:cs="B Nazanin"/>
          <w:color w:val="000000" w:themeColor="text1"/>
          <w:shd w:val="clear" w:color="auto" w:fill="FFFFFF"/>
          <w:rtl/>
          <w:lang w:bidi="fa-IR"/>
        </w:rPr>
        <w:t>ف</w:t>
      </w:r>
      <w:r w:rsidRPr="00014BC3">
        <w:rPr>
          <w:rFonts w:cs="B Nazanin" w:hint="cs"/>
          <w:color w:val="000000" w:themeColor="text1"/>
          <w:shd w:val="clear" w:color="auto" w:fill="FFFFFF"/>
          <w:rtl/>
          <w:lang w:bidi="fa-IR"/>
        </w:rPr>
        <w:t>و</w:t>
      </w:r>
      <w:r w:rsidRPr="00014BC3">
        <w:rPr>
          <w:rFonts w:cs="B Nazanin"/>
          <w:color w:val="000000" w:themeColor="text1"/>
          <w:shd w:val="clear" w:color="auto" w:fill="FFFFFF"/>
          <w:rtl/>
          <w:lang w:bidi="fa-IR"/>
        </w:rPr>
        <w:t>توسنتز گ</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اهان</w:t>
      </w:r>
      <w:r w:rsidRPr="00014BC3">
        <w:rPr>
          <w:rFonts w:cs="B Nazanin" w:hint="cs"/>
          <w:color w:val="000000" w:themeColor="text1"/>
          <w:shd w:val="clear" w:color="auto" w:fill="FFFFFF"/>
          <w:rtl/>
          <w:lang w:bidi="fa-IR"/>
        </w:rPr>
        <w:t xml:space="preserve">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باشد. از نگاه دیگر </w:t>
      </w:r>
      <w:r w:rsidR="009F74B3">
        <w:rPr>
          <w:rFonts w:cs="B Nazanin" w:hint="cs"/>
          <w:color w:val="000000" w:themeColor="text1"/>
          <w:shd w:val="clear" w:color="auto" w:fill="FFFFFF"/>
          <w:rtl/>
          <w:lang w:bidi="fa-IR"/>
        </w:rPr>
        <w:t>سامانه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تقلیدی نانوزیمی به دو دسته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ی کاتالاز و سوپراکسید دیسموتاز به عنوان حذف کننده اکسیژن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فعال و دو دسته اکسیداز و پراکسیداز تولید کننده گونه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اکسیژن فعال</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 تقسیم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شوند (شکل(2-10))</w:t>
      </w:r>
      <w:r w:rsidRPr="00014BC3">
        <w:rPr>
          <w:rFonts w:cs="B Nazanin"/>
          <w:color w:val="000000" w:themeColor="text1"/>
          <w:shd w:val="clear" w:color="auto" w:fill="FFFFFF"/>
          <w:lang w:bidi="fa-IR"/>
        </w:rPr>
        <w:t xml:space="preserve"> </w:t>
      </w:r>
      <w:r w:rsidRPr="00014BC3">
        <w:rPr>
          <w:rFonts w:cs="B Nazanin"/>
          <w:color w:val="000000" w:themeColor="text1"/>
          <w:shd w:val="clear" w:color="auto" w:fill="FFFFFF"/>
          <w:rtl/>
          <w:lang w:bidi="fa-IR"/>
        </w:rPr>
        <w:fldChar w:fldCharType="begin"/>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ADDIN EN.CITE &lt;EndNote&gt;&lt;Cite&gt;&lt;Author&gt;Shi&lt;/Author&gt;&lt;Year&gt;2020&lt;/Year&gt;&lt;RecNum&gt;129&lt;/RecNum&gt;&lt;DisplayText&gt;[42]&lt;/DisplayText&gt;&lt;record&gt;&lt;rec-number&gt;129&lt;/rec-number&gt;&lt;foreign-keys&gt;&lt;key app="EN" db-id="adzpdfaer5ssrxew9f9p5d0hwrwwr5t5xrfv" timestamp="1645602694"&gt;129</w:instrText>
      </w:r>
      <w:r w:rsidR="005E04EB">
        <w:rPr>
          <w:rFonts w:cs="B Nazanin"/>
          <w:color w:val="000000" w:themeColor="text1"/>
          <w:shd w:val="clear" w:color="auto" w:fill="FFFFFF"/>
          <w:rtl/>
          <w:lang w:bidi="fa-IR"/>
        </w:rPr>
        <w:instrText>&lt;/</w:instrText>
      </w:r>
      <w:r w:rsidR="005E04EB">
        <w:rPr>
          <w:rFonts w:cs="B Nazanin"/>
          <w:color w:val="000000" w:themeColor="text1"/>
          <w:shd w:val="clear" w:color="auto" w:fill="FFFFFF"/>
          <w:lang w:bidi="fa-IR"/>
        </w:rPr>
        <w:instrText>key&gt;&lt;/foreign-keys&gt;&lt;ref-type name="Journal Article"&gt;17&lt;/ref-type&gt;&lt;contributors&gt;&lt;authors&gt;&lt;author&gt;Shi, Chu&lt;/author&gt;&lt;author&gt;Li, Yan&lt;/author&gt;&lt;author&gt;Gu, Ning&lt;/author&gt;&lt;/authors&gt;&lt;/contributors&gt;&lt;titles&gt;&lt;title&gt;Iron‐Based Nanozymes in Disease Diagnosis and Treatment&lt;/title&gt;&lt;secondary-title&gt;ChemBioChem&lt;/secondary-title&gt;&lt;/titles&gt;&lt;periodical&gt;&lt;full-title&gt;ChemBioChem&lt;/full-title&gt;&lt;/periodical&gt;&lt;pages&gt;2722-2732&lt;/pages&gt;&lt;volume&gt;21&lt;/volume&gt;&lt;number&gt;19&lt;/number&gt;&lt;dates&gt;&lt;year&gt;2020&lt;/year&gt;&lt;/dates&gt;&lt;isbn&gt;1439-4227&lt;/isbn&gt;&lt;urls&gt;&lt;/urls</w:instrText>
      </w:r>
      <w:r w:rsidR="005E04EB">
        <w:rPr>
          <w:rFonts w:cs="B Nazanin"/>
          <w:color w:val="000000" w:themeColor="text1"/>
          <w:shd w:val="clear" w:color="auto" w:fill="FFFFFF"/>
          <w:rtl/>
          <w:lang w:bidi="fa-IR"/>
        </w:rPr>
        <w:instrText>&gt;&lt;/</w:instrText>
      </w:r>
      <w:r w:rsidR="005E04EB">
        <w:rPr>
          <w:rFonts w:cs="B Nazanin"/>
          <w:color w:val="000000" w:themeColor="text1"/>
          <w:shd w:val="clear" w:color="auto" w:fill="FFFFFF"/>
          <w:lang w:bidi="fa-IR"/>
        </w:rPr>
        <w:instrText>record&gt;&lt;/Cite&gt;&lt;/EndNote</w:instrText>
      </w:r>
      <w:r w:rsidR="005E04EB">
        <w:rPr>
          <w:rFonts w:cs="B Nazanin"/>
          <w:color w:val="000000" w:themeColor="text1"/>
          <w:shd w:val="clear" w:color="auto" w:fill="FFFFFF"/>
          <w:rtl/>
          <w:lang w:bidi="fa-IR"/>
        </w:rPr>
        <w:instrText>&gt;</w:instrText>
      </w:r>
      <w:r w:rsidRPr="00014BC3">
        <w:rPr>
          <w:rFonts w:cs="B Nazanin"/>
          <w:color w:val="000000" w:themeColor="text1"/>
          <w:shd w:val="clear" w:color="auto" w:fill="FFFFFF"/>
          <w:rtl/>
          <w:lang w:bidi="fa-IR"/>
        </w:rPr>
        <w:fldChar w:fldCharType="separate"/>
      </w:r>
      <w:r w:rsidR="005E04EB">
        <w:rPr>
          <w:rFonts w:cs="B Nazanin"/>
          <w:noProof/>
          <w:color w:val="000000" w:themeColor="text1"/>
          <w:shd w:val="clear" w:color="auto" w:fill="FFFFFF"/>
          <w:rtl/>
          <w:lang w:bidi="fa-IR"/>
        </w:rPr>
        <w:t>[42]</w:t>
      </w:r>
      <w:r w:rsidRPr="00014BC3">
        <w:rPr>
          <w:rFonts w:cs="B Nazanin"/>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t>.</w:t>
      </w:r>
    </w:p>
    <w:p w14:paraId="1C375B3A" w14:textId="628C27B4" w:rsidR="00404CAF" w:rsidRPr="00014BC3" w:rsidRDefault="007459DF" w:rsidP="00EE2749">
      <w:pPr>
        <w:jc w:val="center"/>
        <w:rPr>
          <w:rFonts w:cs="B Nazanin"/>
          <w:color w:val="000000" w:themeColor="text1"/>
          <w:shd w:val="clear" w:color="auto" w:fill="FFFFFF"/>
          <w:lang w:bidi="fa-IR"/>
        </w:rPr>
      </w:pPr>
      <w:r w:rsidRPr="00014BC3">
        <w:rPr>
          <w:rFonts w:cs="B Nazanin"/>
          <w:noProof/>
          <w:color w:val="000000" w:themeColor="text1"/>
          <w:shd w:val="clear" w:color="auto" w:fill="FFFFFF"/>
        </w:rPr>
        <w:drawing>
          <wp:inline distT="0" distB="0" distL="0" distR="0" wp14:anchorId="4B3C7030" wp14:editId="75E2CEB0">
            <wp:extent cx="4133850" cy="31655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1">
                      <a:extLst>
                        <a:ext uri="{28A0092B-C50C-407E-A947-70E740481C1C}">
                          <a14:useLocalDpi xmlns:a14="http://schemas.microsoft.com/office/drawing/2010/main" val="0"/>
                        </a:ext>
                      </a:extLst>
                    </a:blip>
                    <a:srcRect t="11139"/>
                    <a:stretch/>
                  </pic:blipFill>
                  <pic:spPr bwMode="auto">
                    <a:xfrm>
                      <a:off x="0" y="0"/>
                      <a:ext cx="4133850" cy="3165535"/>
                    </a:xfrm>
                    <a:prstGeom prst="rect">
                      <a:avLst/>
                    </a:prstGeom>
                    <a:noFill/>
                    <a:ln>
                      <a:noFill/>
                    </a:ln>
                    <a:extLst>
                      <a:ext uri="{53640926-AAD7-44D8-BBD7-CCE9431645EC}">
                        <a14:shadowObscured xmlns:a14="http://schemas.microsoft.com/office/drawing/2010/main"/>
                      </a:ext>
                    </a:extLst>
                  </pic:spPr>
                </pic:pic>
              </a:graphicData>
            </a:graphic>
          </wp:inline>
        </w:drawing>
      </w:r>
    </w:p>
    <w:p w14:paraId="12B39185" w14:textId="648550EB" w:rsidR="00404CAF" w:rsidRPr="00014BC3" w:rsidRDefault="00404CAF" w:rsidP="007D3BDD">
      <w:pPr>
        <w:pStyle w:val="10"/>
        <w:rPr>
          <w:shd w:val="clear" w:color="auto" w:fill="FFFFFF"/>
          <w:lang w:bidi="fa-IR"/>
        </w:rPr>
      </w:pPr>
      <w:bookmarkStart w:id="33" w:name="_Toc103523351"/>
      <w:r w:rsidRPr="00014BC3">
        <w:rPr>
          <w:rFonts w:hint="cs"/>
          <w:shd w:val="clear" w:color="auto" w:fill="FFFFFF"/>
          <w:rtl/>
          <w:lang w:bidi="fa-IR"/>
        </w:rPr>
        <w:t>شکل (2-10) تولید و حذف گونه</w:t>
      </w:r>
      <w:r w:rsidRPr="00014BC3">
        <w:rPr>
          <w:shd w:val="clear" w:color="auto" w:fill="FFFFFF"/>
          <w:rtl/>
          <w:lang w:bidi="fa-IR"/>
        </w:rPr>
        <w:softHyphen/>
      </w:r>
      <w:r w:rsidRPr="00014BC3">
        <w:rPr>
          <w:rFonts w:hint="cs"/>
          <w:shd w:val="clear" w:color="auto" w:fill="FFFFFF"/>
          <w:rtl/>
          <w:lang w:bidi="fa-IR"/>
        </w:rPr>
        <w:t xml:space="preserve">های فعال اکسیژن در </w:t>
      </w:r>
      <w:r w:rsidR="007D3BDD">
        <w:rPr>
          <w:rFonts w:hint="cs"/>
          <w:shd w:val="clear" w:color="auto" w:fill="FFFFFF"/>
          <w:rtl/>
          <w:lang w:bidi="fa-IR"/>
        </w:rPr>
        <w:t>چهار</w:t>
      </w:r>
      <w:r w:rsidRPr="00014BC3">
        <w:rPr>
          <w:rFonts w:hint="cs"/>
          <w:shd w:val="clear" w:color="auto" w:fill="FFFFFF"/>
          <w:rtl/>
          <w:lang w:bidi="fa-IR"/>
        </w:rPr>
        <w:t xml:space="preserve"> </w:t>
      </w:r>
      <w:r w:rsidR="000A4A0C">
        <w:rPr>
          <w:rFonts w:hint="cs"/>
          <w:shd w:val="clear" w:color="auto" w:fill="FFFFFF"/>
          <w:rtl/>
          <w:lang w:bidi="fa-IR"/>
        </w:rPr>
        <w:t>الگوی</w:t>
      </w:r>
      <w:r w:rsidRPr="00014BC3">
        <w:rPr>
          <w:rFonts w:hint="cs"/>
          <w:shd w:val="clear" w:color="auto" w:fill="FFFFFF"/>
          <w:rtl/>
          <w:lang w:bidi="fa-IR"/>
        </w:rPr>
        <w:t xml:space="preserve"> تقلید نانوزیمی</w:t>
      </w:r>
      <w:r w:rsidRPr="00014BC3">
        <w:rPr>
          <w:shd w:val="clear" w:color="auto" w:fill="FFFFFF"/>
          <w:lang w:bidi="fa-IR"/>
        </w:rPr>
        <w:t xml:space="preserve"> </w:t>
      </w:r>
      <w:r w:rsidRPr="00014BC3">
        <w:rPr>
          <w:shd w:val="clear" w:color="auto" w:fill="FFFFFF"/>
          <w:rtl/>
          <w:lang w:bidi="fa-IR"/>
        </w:rPr>
        <w:fldChar w:fldCharType="begin"/>
      </w:r>
      <w:r w:rsidR="005E04EB">
        <w:rPr>
          <w:shd w:val="clear" w:color="auto" w:fill="FFFFFF"/>
          <w:rtl/>
          <w:lang w:bidi="fa-IR"/>
        </w:rPr>
        <w:instrText xml:space="preserve"> </w:instrText>
      </w:r>
      <w:r w:rsidR="005E04EB">
        <w:rPr>
          <w:shd w:val="clear" w:color="auto" w:fill="FFFFFF"/>
          <w:lang w:bidi="fa-IR"/>
        </w:rPr>
        <w:instrText>ADDIN EN.CITE &lt;EndNote&gt;&lt;Cite&gt;&lt;Author&gt;Shi&lt;/Author&gt;&lt;Year&gt;2020&lt;/Year&gt;&lt;RecNum&gt;129&lt;/RecNum&gt;&lt;DisplayText&gt;[42]&lt;/DisplayText&gt;&lt;record&gt;&lt;rec-number&gt;129&lt;/rec-number&gt;&lt;foreign-keys&gt;&lt;key app="EN" db-id="adzpdfaer5ssrxew9f9p5d0hwrwwr5t5xrfv" timestamp="1645602694"&gt;129</w:instrText>
      </w:r>
      <w:r w:rsidR="005E04EB">
        <w:rPr>
          <w:shd w:val="clear" w:color="auto" w:fill="FFFFFF"/>
          <w:rtl/>
          <w:lang w:bidi="fa-IR"/>
        </w:rPr>
        <w:instrText>&lt;/</w:instrText>
      </w:r>
      <w:r w:rsidR="005E04EB">
        <w:rPr>
          <w:shd w:val="clear" w:color="auto" w:fill="FFFFFF"/>
          <w:lang w:bidi="fa-IR"/>
        </w:rPr>
        <w:instrText>key&gt;&lt;/foreign-keys&gt;&lt;ref-type name="Journal Article"&gt;17&lt;/ref-type&gt;&lt;contributors&gt;&lt;authors&gt;&lt;author&gt;Shi, Chu&lt;/author&gt;&lt;author&gt;Li, Yan&lt;/author&gt;&lt;author&gt;Gu, Ning&lt;/author&gt;&lt;/authors&gt;&lt;/contributors&gt;&lt;titles&gt;&lt;title&gt;Iron‐Based Nanozymes in Disease Diagnosis and Treatment&lt;/title&gt;&lt;secondary-title&gt;ChemBioChem&lt;/secondary-title&gt;&lt;/titles&gt;&lt;periodical&gt;&lt;full-title&gt;ChemBioChem&lt;/full-title&gt;&lt;/periodical&gt;&lt;pages&gt;2722-2732&lt;/pages&gt;&lt;volume&gt;21&lt;/volume&gt;&lt;number&gt;19&lt;/number&gt;&lt;dates&gt;&lt;year&gt;2020&lt;/year&gt;&lt;/dates&gt;&lt;isbn&gt;1439-4227&lt;/isbn&gt;&lt;urls&gt;&lt;/urls</w:instrText>
      </w:r>
      <w:r w:rsidR="005E04EB">
        <w:rPr>
          <w:shd w:val="clear" w:color="auto" w:fill="FFFFFF"/>
          <w:rtl/>
          <w:lang w:bidi="fa-IR"/>
        </w:rPr>
        <w:instrText>&gt;&lt;/</w:instrText>
      </w:r>
      <w:r w:rsidR="005E04EB">
        <w:rPr>
          <w:shd w:val="clear" w:color="auto" w:fill="FFFFFF"/>
          <w:lang w:bidi="fa-IR"/>
        </w:rPr>
        <w:instrText>record&gt;&lt;/Cite&gt;&lt;/EndNote</w:instrText>
      </w:r>
      <w:r w:rsidR="005E04EB">
        <w:rPr>
          <w:shd w:val="clear" w:color="auto" w:fill="FFFFFF"/>
          <w:rtl/>
          <w:lang w:bidi="fa-IR"/>
        </w:rPr>
        <w:instrText>&gt;</w:instrText>
      </w:r>
      <w:r w:rsidRPr="00014BC3">
        <w:rPr>
          <w:shd w:val="clear" w:color="auto" w:fill="FFFFFF"/>
          <w:rtl/>
          <w:lang w:bidi="fa-IR"/>
        </w:rPr>
        <w:fldChar w:fldCharType="separate"/>
      </w:r>
      <w:r w:rsidR="005E04EB">
        <w:rPr>
          <w:noProof/>
          <w:shd w:val="clear" w:color="auto" w:fill="FFFFFF"/>
          <w:rtl/>
          <w:lang w:bidi="fa-IR"/>
        </w:rPr>
        <w:t>[42]</w:t>
      </w:r>
      <w:r w:rsidRPr="00014BC3">
        <w:rPr>
          <w:shd w:val="clear" w:color="auto" w:fill="FFFFFF"/>
          <w:rtl/>
          <w:lang w:bidi="fa-IR"/>
        </w:rPr>
        <w:fldChar w:fldCharType="end"/>
      </w:r>
      <w:r w:rsidRPr="00014BC3">
        <w:rPr>
          <w:rFonts w:hint="cs"/>
          <w:shd w:val="clear" w:color="auto" w:fill="FFFFFF"/>
          <w:rtl/>
          <w:lang w:bidi="fa-IR"/>
        </w:rPr>
        <w:t>.</w:t>
      </w:r>
      <w:bookmarkEnd w:id="33"/>
    </w:p>
    <w:p w14:paraId="0DE25FCE" w14:textId="4324A110" w:rsidR="00404CAF" w:rsidRPr="00014BC3" w:rsidRDefault="00404CAF" w:rsidP="00505353">
      <w:pPr>
        <w:ind w:firstLine="720"/>
        <w:jc w:val="both"/>
        <w:rPr>
          <w:rFonts w:cs="B Nazanin"/>
          <w:color w:val="000000" w:themeColor="text1"/>
          <w:shd w:val="clear" w:color="auto" w:fill="FFFFFF"/>
          <w:lang w:bidi="fa-IR"/>
        </w:rPr>
      </w:pPr>
      <w:r w:rsidRPr="00014BC3">
        <w:rPr>
          <w:rFonts w:cs="B Nazanin" w:hint="cs"/>
          <w:rtl/>
          <w:lang w:bidi="fa-IR"/>
        </w:rPr>
        <w:t>از انواع نانوزیم</w:t>
      </w:r>
      <w:r w:rsidRPr="00014BC3">
        <w:rPr>
          <w:rFonts w:cs="B Nazanin"/>
          <w:rtl/>
          <w:lang w:bidi="fa-IR"/>
        </w:rPr>
        <w:softHyphen/>
      </w:r>
      <w:r w:rsidRPr="00014BC3">
        <w:rPr>
          <w:rFonts w:cs="B Nazanin" w:hint="cs"/>
          <w:rtl/>
          <w:lang w:bidi="fa-IR"/>
        </w:rPr>
        <w:t>های اکسیداز سنتز شده تاکنون می</w:t>
      </w:r>
      <w:r w:rsidRPr="00014BC3">
        <w:rPr>
          <w:rFonts w:cs="B Nazanin"/>
          <w:rtl/>
          <w:lang w:bidi="fa-IR"/>
        </w:rPr>
        <w:softHyphen/>
      </w:r>
      <w:r w:rsidRPr="00014BC3">
        <w:rPr>
          <w:rFonts w:cs="B Nazanin" w:hint="cs"/>
          <w:rtl/>
          <w:lang w:bidi="fa-IR"/>
        </w:rPr>
        <w:t xml:space="preserve">توان به ترکیباتی همانند </w:t>
      </w:r>
      <w:r w:rsidRPr="00014BC3">
        <w:rPr>
          <w:rFonts w:cs="B Nazanin" w:hint="cs"/>
          <w:color w:val="000000" w:themeColor="text1"/>
          <w:shd w:val="clear" w:color="auto" w:fill="FFFFFF"/>
          <w:rtl/>
          <w:lang w:bidi="fa-IR"/>
        </w:rPr>
        <w:t>نقره،</w:t>
      </w:r>
      <w:r w:rsidRPr="00014BC3">
        <w:rPr>
          <w:rFonts w:cs="B Nazanin"/>
          <w:color w:val="000000" w:themeColor="text1"/>
          <w:shd w:val="clear" w:color="auto" w:fill="FFFFFF"/>
          <w:lang w:bidi="fa-IR"/>
        </w:rPr>
        <w:t xml:space="preserve"> </w:t>
      </w:r>
      <w:r w:rsidRPr="00014BC3">
        <w:rPr>
          <w:rFonts w:cs="B Nazanin" w:hint="cs"/>
          <w:color w:val="000000" w:themeColor="text1"/>
          <w:shd w:val="clear" w:color="auto" w:fill="FFFFFF"/>
          <w:rtl/>
          <w:lang w:bidi="fa-IR"/>
        </w:rPr>
        <w:t>ایریدیوم</w:t>
      </w:r>
      <w:r w:rsidRPr="00014BC3">
        <w:rPr>
          <w:rFonts w:cs="B Nazanin"/>
          <w:bCs/>
          <w:color w:val="000000" w:themeColor="text1"/>
          <w:shd w:val="clear" w:color="auto" w:fill="FFFFFF"/>
          <w:vertAlign w:val="superscript"/>
          <w:lang w:bidi="fa-IR"/>
        </w:rPr>
        <w:footnoteReference w:id="133"/>
      </w:r>
      <w:r w:rsidRPr="00014BC3">
        <w:rPr>
          <w:rFonts w:cs="B Nazanin" w:hint="cs"/>
          <w:color w:val="000000" w:themeColor="text1"/>
          <w:shd w:val="clear" w:color="auto" w:fill="FFFFFF"/>
          <w:rtl/>
          <w:lang w:bidi="fa-IR"/>
        </w:rPr>
        <w:t>، پلاتین-کبالت</w:t>
      </w:r>
      <w:r w:rsidRPr="00014BC3">
        <w:rPr>
          <w:rFonts w:cs="B Nazanin"/>
          <w:bCs/>
          <w:color w:val="000000" w:themeColor="text1"/>
          <w:shd w:val="clear" w:color="auto" w:fill="FFFFFF"/>
          <w:vertAlign w:val="superscript"/>
          <w:lang w:bidi="fa-IR"/>
        </w:rPr>
        <w:footnoteReference w:id="134"/>
      </w:r>
      <w:r w:rsidRPr="00014BC3">
        <w:rPr>
          <w:rFonts w:cs="B Nazanin" w:hint="cs"/>
          <w:color w:val="000000" w:themeColor="text1"/>
          <w:shd w:val="clear" w:color="auto" w:fill="FFFFFF"/>
          <w:rtl/>
          <w:lang w:bidi="fa-IR"/>
        </w:rPr>
        <w:t>، نانوذرات آهن، نانوذرات توخالی نیکل-پالادیوم</w:t>
      </w:r>
      <w:r w:rsidRPr="00014BC3">
        <w:rPr>
          <w:rFonts w:cs="B Nazanin"/>
          <w:bCs/>
          <w:color w:val="000000" w:themeColor="text1"/>
          <w:shd w:val="clear" w:color="auto" w:fill="FFFFFF"/>
          <w:vertAlign w:val="superscript"/>
          <w:rtl/>
          <w:lang w:bidi="fa-IR"/>
        </w:rPr>
        <w:footnoteReference w:id="135"/>
      </w:r>
      <w:r w:rsidRPr="00014BC3">
        <w:rPr>
          <w:rFonts w:cs="B Nazanin" w:hint="cs"/>
          <w:color w:val="000000" w:themeColor="text1"/>
          <w:shd w:val="clear" w:color="auto" w:fill="FFFFFF"/>
          <w:rtl/>
          <w:lang w:bidi="fa-IR"/>
        </w:rPr>
        <w:t xml:space="preserve">، پلاتین-سلنیم، </w:t>
      </w:r>
      <w:r w:rsidR="00505353">
        <w:rPr>
          <w:rFonts w:cs="B Nazanin" w:hint="cs"/>
          <w:color w:val="000000" w:themeColor="text1"/>
          <w:shd w:val="clear" w:color="auto" w:fill="FFFFFF"/>
          <w:rtl/>
          <w:lang w:bidi="fa-IR"/>
        </w:rPr>
        <w:t>زینک اکسید</w:t>
      </w:r>
      <w:r w:rsidRPr="00014BC3">
        <w:rPr>
          <w:rFonts w:cs="B Nazanin" w:hint="cs"/>
          <w:color w:val="000000" w:themeColor="text1"/>
          <w:shd w:val="clear" w:color="auto" w:fill="FFFFFF"/>
          <w:rtl/>
          <w:lang w:bidi="fa-IR"/>
        </w:rPr>
        <w:t xml:space="preserve"> (</w:t>
      </w:r>
      <w:r w:rsidRPr="00014BC3">
        <w:rPr>
          <w:rFonts w:cs="B Nazanin"/>
          <w:color w:val="000000" w:themeColor="text1"/>
          <w:shd w:val="clear" w:color="auto" w:fill="FFFFFF"/>
          <w:lang w:bidi="fa-IR"/>
        </w:rPr>
        <w:t>II,II</w:t>
      </w:r>
      <w:r w:rsidRPr="00014BC3">
        <w:rPr>
          <w:rFonts w:cs="B Nazanin" w:hint="cs"/>
          <w:color w:val="000000" w:themeColor="text1"/>
          <w:shd w:val="clear" w:color="auto" w:fill="FFFFFF"/>
          <w:rtl/>
          <w:lang w:bidi="fa-IR"/>
        </w:rPr>
        <w:t>)، اکسید سریم (</w:t>
      </w:r>
      <w:r w:rsidRPr="00014BC3">
        <w:rPr>
          <w:rFonts w:cs="B Nazanin"/>
          <w:color w:val="000000" w:themeColor="text1"/>
          <w:shd w:val="clear" w:color="auto" w:fill="FFFFFF"/>
          <w:lang w:bidi="fa-IR"/>
        </w:rPr>
        <w:t>IV,II</w:t>
      </w:r>
      <w:r w:rsidRPr="00014BC3">
        <w:rPr>
          <w:rFonts w:cs="B Nazanin" w:hint="cs"/>
          <w:color w:val="000000" w:themeColor="text1"/>
          <w:shd w:val="clear" w:color="auto" w:fill="FFFFFF"/>
          <w:rtl/>
          <w:lang w:bidi="fa-IR"/>
        </w:rPr>
        <w:t>)، اکسید گرافن کاهش</w:t>
      </w:r>
      <w:r w:rsidRPr="00014BC3">
        <w:rPr>
          <w:rFonts w:cs="B Nazanin" w:hint="cs"/>
          <w:color w:val="000000" w:themeColor="text1"/>
          <w:shd w:val="clear" w:color="auto" w:fill="FFFFFF"/>
          <w:rtl/>
          <w:lang w:bidi="fa-IR"/>
        </w:rPr>
        <w:softHyphen/>
        <w:t>یافته، تتراکسید تری منگنز، وانوکس 13</w:t>
      </w:r>
      <w:r w:rsidRPr="00014BC3">
        <w:rPr>
          <w:rFonts w:cs="B Nazanin"/>
          <w:color w:val="000000" w:themeColor="text1"/>
          <w:shd w:val="clear" w:color="auto" w:fill="FFFFFF"/>
          <w:vertAlign w:val="superscript"/>
          <w:rtl/>
          <w:lang w:bidi="fa-IR"/>
        </w:rPr>
        <w:footnoteReference w:id="136"/>
      </w:r>
      <w:r w:rsidRPr="00014BC3">
        <w:rPr>
          <w:rFonts w:cs="B Nazanin" w:hint="cs"/>
          <w:color w:val="000000" w:themeColor="text1"/>
          <w:shd w:val="clear" w:color="auto" w:fill="FFFFFF"/>
          <w:rtl/>
          <w:lang w:bidi="fa-IR"/>
        </w:rPr>
        <w:t xml:space="preserve">، </w:t>
      </w:r>
      <w:r w:rsidR="00505353">
        <w:rPr>
          <w:rFonts w:cs="B Nazanin" w:hint="cs"/>
          <w:color w:val="000000" w:themeColor="text1"/>
          <w:shd w:val="clear" w:color="auto" w:fill="FFFFFF"/>
          <w:rtl/>
          <w:lang w:bidi="fa-IR"/>
        </w:rPr>
        <w:t>کبالت فریت</w:t>
      </w:r>
      <w:r w:rsidRPr="00014BC3">
        <w:rPr>
          <w:rFonts w:cs="B Nazanin"/>
          <w:bCs/>
          <w:color w:val="000000" w:themeColor="text1"/>
          <w:shd w:val="clear" w:color="auto" w:fill="FFFFFF"/>
          <w:vertAlign w:val="superscript"/>
          <w:rtl/>
          <w:lang w:bidi="fa-IR"/>
        </w:rPr>
        <w:footnoteReference w:id="137"/>
      </w:r>
      <w:r w:rsidRPr="00014BC3">
        <w:rPr>
          <w:rFonts w:cs="B Nazanin" w:hint="cs"/>
          <w:color w:val="000000" w:themeColor="text1"/>
          <w:shd w:val="clear" w:color="auto" w:fill="FFFFFF"/>
          <w:rtl/>
          <w:lang w:bidi="fa-IR"/>
        </w:rPr>
        <w:t>، فریت نقره</w:t>
      </w:r>
      <w:r w:rsidRPr="00014BC3">
        <w:rPr>
          <w:rFonts w:cs="B Nazanin" w:hint="cs"/>
          <w:color w:val="000000" w:themeColor="text1"/>
          <w:shd w:val="clear" w:color="auto" w:fill="FFFFFF"/>
          <w:rtl/>
          <w:lang w:bidi="fa-IR"/>
        </w:rPr>
        <w:softHyphen/>
        <w:t>کبالت</w:t>
      </w:r>
      <w:r w:rsidRPr="00014BC3">
        <w:rPr>
          <w:rFonts w:cs="B Nazanin"/>
          <w:bCs/>
          <w:color w:val="000000" w:themeColor="text1"/>
          <w:shd w:val="clear" w:color="auto" w:fill="FFFFFF"/>
          <w:vertAlign w:val="superscript"/>
          <w:rtl/>
          <w:lang w:bidi="fa-IR"/>
        </w:rPr>
        <w:footnoteReference w:id="138"/>
      </w:r>
      <w:r w:rsidRPr="00014BC3">
        <w:rPr>
          <w:rFonts w:cs="B Nazanin" w:hint="cs"/>
          <w:color w:val="000000" w:themeColor="text1"/>
          <w:shd w:val="clear" w:color="auto" w:fill="FFFFFF"/>
          <w:rtl/>
          <w:lang w:bidi="fa-IR"/>
        </w:rPr>
        <w:t xml:space="preserve">  اشاره کرد. از نانوذرات فلزات نجیب (طلا، نقره، پلاتین، پالادیوم و رونیوم) و هیبرید چارچوب</w:t>
      </w:r>
      <w:r w:rsidRPr="00014BC3">
        <w:rPr>
          <w:rFonts w:cs="B Nazanin" w:hint="cs"/>
          <w:color w:val="000000" w:themeColor="text1"/>
          <w:shd w:val="clear" w:color="auto" w:fill="FFFFFF"/>
          <w:rtl/>
          <w:lang w:bidi="fa-IR"/>
        </w:rPr>
        <w:softHyphen/>
        <w:t>های فلز-آلی با فلزات نجیب به عنوان گلوکز</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اکسیداز استفاده شده است. همچنین هیبرید طلا و پلاتین به دلیل قابلیت کاتالیز نمودن اکسیداسیون آسکوربیک اسید در فرآیند آسکوربات</w:t>
      </w:r>
      <w:r w:rsidRPr="00014BC3">
        <w:rPr>
          <w:rFonts w:cs="B Nazanin" w:hint="cs"/>
          <w:color w:val="000000" w:themeColor="text1"/>
          <w:shd w:val="clear" w:color="auto" w:fill="FFFFFF"/>
          <w:rtl/>
          <w:lang w:bidi="fa-IR"/>
        </w:rPr>
        <w:softHyphen/>
        <w:t>اکسیداز</w:t>
      </w:r>
      <w:r w:rsidRPr="00014BC3">
        <w:rPr>
          <w:rFonts w:cs="B Nazanin"/>
          <w:color w:val="000000" w:themeColor="text1"/>
          <w:shd w:val="clear" w:color="auto" w:fill="FFFFFF"/>
          <w:vertAlign w:val="superscript"/>
          <w:rtl/>
          <w:lang w:bidi="fa-IR"/>
        </w:rPr>
        <w:footnoteReference w:id="139"/>
      </w:r>
      <w:r w:rsidRPr="00014BC3">
        <w:rPr>
          <w:rFonts w:cs="B Nazanin" w:hint="cs"/>
          <w:color w:val="000000" w:themeColor="text1"/>
          <w:shd w:val="clear" w:color="auto" w:fill="FFFFFF"/>
          <w:rtl/>
          <w:lang w:bidi="fa-IR"/>
        </w:rPr>
        <w:t xml:space="preserve"> به کار برده شده است. همچنین کامپوزیت</w:t>
      </w:r>
      <w:r w:rsidRPr="00014BC3">
        <w:rPr>
          <w:rFonts w:cs="B Nazanin" w:hint="cs"/>
          <w:color w:val="000000" w:themeColor="text1"/>
          <w:shd w:val="clear" w:color="auto" w:fill="FFFFFF"/>
          <w:rtl/>
          <w:lang w:bidi="fa-IR"/>
        </w:rPr>
        <w:softHyphen/>
        <w:t>های مواد نامبرده شده، اکسید</w:t>
      </w:r>
      <w:r w:rsidRPr="00014BC3">
        <w:rPr>
          <w:rFonts w:cs="B Nazanin" w:hint="cs"/>
          <w:color w:val="000000" w:themeColor="text1"/>
          <w:shd w:val="clear" w:color="auto" w:fill="FFFFFF"/>
          <w:rtl/>
          <w:lang w:bidi="fa-IR"/>
        </w:rPr>
        <w:softHyphen/>
        <w:t xml:space="preserve">های </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سریم، آهن، مولیبدن، گرافن، منگنز، وانادیم، کبالت و نقره، هیبرید</w:t>
      </w:r>
      <w:r w:rsidRPr="00014BC3">
        <w:rPr>
          <w:rFonts w:cs="B Nazanin" w:hint="cs"/>
          <w:color w:val="000000" w:themeColor="text1"/>
          <w:shd w:val="clear" w:color="auto" w:fill="FFFFFF"/>
          <w:rtl/>
          <w:lang w:bidi="fa-IR"/>
        </w:rPr>
        <w:softHyphen/>
        <w:t>ها و کامپوزیت</w:t>
      </w:r>
      <w:r w:rsidRPr="00014BC3">
        <w:rPr>
          <w:rFonts w:cs="B Nazanin" w:hint="cs"/>
          <w:color w:val="000000" w:themeColor="text1"/>
          <w:shd w:val="clear" w:color="auto" w:fill="FFFFFF"/>
          <w:rtl/>
          <w:lang w:bidi="fa-IR"/>
        </w:rPr>
        <w:softHyphen/>
        <w:t>های پورفیرینی، نیترید کربن گرافیتی و پلی</w:t>
      </w:r>
      <w:r w:rsidRPr="00014BC3">
        <w:rPr>
          <w:rFonts w:cs="B Nazanin" w:hint="cs"/>
          <w:color w:val="000000" w:themeColor="text1"/>
          <w:shd w:val="clear" w:color="auto" w:fill="FFFFFF"/>
          <w:rtl/>
          <w:lang w:bidi="fa-IR"/>
        </w:rPr>
        <w:softHyphen/>
        <w:t>پیرول، پورفیرین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 دارشده و چارچوب</w:t>
      </w:r>
      <w:r w:rsidRPr="00014BC3">
        <w:rPr>
          <w:rFonts w:cs="B Nazanin" w:hint="cs"/>
          <w:color w:val="000000" w:themeColor="text1"/>
          <w:shd w:val="clear" w:color="auto" w:fill="FFFFFF"/>
          <w:rtl/>
          <w:lang w:bidi="fa-IR"/>
        </w:rPr>
        <w:softHyphen/>
        <w:t>های فلز-آلی هیبرید شده با آنزیم</w:t>
      </w:r>
      <w:r w:rsidRPr="00014BC3">
        <w:rPr>
          <w:rFonts w:cs="B Nazanin" w:hint="cs"/>
          <w:color w:val="000000" w:themeColor="text1"/>
          <w:shd w:val="clear" w:color="auto" w:fill="FFFFFF"/>
          <w:rtl/>
          <w:lang w:bidi="fa-IR"/>
        </w:rPr>
        <w:softHyphen/>
        <w:t>های طبیعی و نقاط کوانتومی به دلیل قابلیت کاتالیزری آن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در احیا پراکسید نیز به عنوان نانوزیم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پراکسیدازی قابل استفاده هستند </w:t>
      </w:r>
      <w:r w:rsidRPr="00014BC3">
        <w:rPr>
          <w:rFonts w:cs="B Nazanin"/>
          <w:color w:val="000000" w:themeColor="text1"/>
          <w:shd w:val="clear" w:color="auto" w:fill="FFFFFF"/>
          <w:rtl/>
          <w:lang w:bidi="fa-IR"/>
        </w:rPr>
        <w:fldChar w:fldCharType="begin"/>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ADDIN EN.CITE &lt;EndNote&gt;&lt;Cite&gt;&lt;Author&gt;Huang&lt;/Author&gt;&lt;Year&gt;2019&lt;/Year&gt;&lt;RecNum&gt;1&lt;/RecNum&gt;&lt;DisplayText&gt;[41]&lt;/DisplayText&gt;&lt;record&gt;&lt;rec-number&gt;1&lt;/rec-number&gt;&lt;foreign-keys&gt;&lt;key app="EN" db-id="adzpdfaer5ssrxew9f9p5d0hwrwwr5t5xrfv" timestamp="1642569182"&gt;1&lt;/key</w:instrText>
      </w:r>
      <w:r w:rsidR="005E04EB">
        <w:rPr>
          <w:rFonts w:cs="B Nazanin"/>
          <w:color w:val="000000" w:themeColor="text1"/>
          <w:shd w:val="clear" w:color="auto" w:fill="FFFFFF"/>
          <w:rtl/>
          <w:lang w:bidi="fa-IR"/>
        </w:rPr>
        <w:instrText>&gt;&lt;/</w:instrText>
      </w:r>
      <w:r w:rsidR="005E04EB">
        <w:rPr>
          <w:rFonts w:cs="B Nazanin"/>
          <w:color w:val="000000" w:themeColor="text1"/>
          <w:shd w:val="clear" w:color="auto" w:fill="FFFFFF"/>
          <w:lang w:bidi="fa-IR"/>
        </w:rPr>
        <w:instrText>foreign-keys&gt;&lt;ref-type name="Journal Article"&gt;17&lt;/ref-type&gt;&lt;contributors&gt;&lt;authors&gt;&lt;author&gt;Huang, Yanyan&lt;/author&gt;&lt;author&gt;Ren, Jinsong&lt;/author&gt;&lt;author&gt;Qu, Xiaogang&lt;/author&gt;&lt;/authors&gt;&lt;/contributors&gt;&lt;titles&gt;&lt;title&gt;Nanozymes: classification, catalytic mechanisms, activity regulation, and applications&lt;/title&gt;&lt;secondary-title&gt;Chemical reviews&lt;/secondary-title&gt;&lt;/titles&gt;&lt;periodical&gt;&lt;full-title&gt;Chemical reviews&lt;/full-title&gt;&lt;/periodical&gt;&lt;pages&gt;4357-4412&lt;/pages&gt;&lt;volume&gt;119&lt;/volume&gt;&lt;number&gt;6&lt;/number&gt;&lt;dates&gt;&lt;year&gt;201</w:instrText>
      </w:r>
      <w:r w:rsidR="005E04EB">
        <w:rPr>
          <w:rFonts w:cs="B Nazanin"/>
          <w:color w:val="000000" w:themeColor="text1"/>
          <w:shd w:val="clear" w:color="auto" w:fill="FFFFFF"/>
          <w:rtl/>
          <w:lang w:bidi="fa-IR"/>
        </w:rPr>
        <w:instrText>9&lt;/</w:instrText>
      </w:r>
      <w:r w:rsidR="005E04EB">
        <w:rPr>
          <w:rFonts w:cs="B Nazanin"/>
          <w:color w:val="000000" w:themeColor="text1"/>
          <w:shd w:val="clear" w:color="auto" w:fill="FFFFFF"/>
          <w:lang w:bidi="fa-IR"/>
        </w:rPr>
        <w:instrText>year&gt;&lt;/dates&gt;&lt;isbn&gt;0009-2665&lt;/isbn&gt;&lt;urls&gt;&lt;/urls&gt;&lt;/record&gt;&lt;/Cite&gt;&lt;/EndNote</w:instrText>
      </w:r>
      <w:r w:rsidR="005E04EB">
        <w:rPr>
          <w:rFonts w:cs="B Nazanin"/>
          <w:color w:val="000000" w:themeColor="text1"/>
          <w:shd w:val="clear" w:color="auto" w:fill="FFFFFF"/>
          <w:rtl/>
          <w:lang w:bidi="fa-IR"/>
        </w:rPr>
        <w:instrText>&gt;</w:instrText>
      </w:r>
      <w:r w:rsidRPr="00014BC3">
        <w:rPr>
          <w:rFonts w:cs="B Nazanin"/>
          <w:color w:val="000000" w:themeColor="text1"/>
          <w:shd w:val="clear" w:color="auto" w:fill="FFFFFF"/>
          <w:rtl/>
          <w:lang w:bidi="fa-IR"/>
        </w:rPr>
        <w:fldChar w:fldCharType="separate"/>
      </w:r>
      <w:r w:rsidR="005E04EB">
        <w:rPr>
          <w:rFonts w:cs="B Nazanin"/>
          <w:noProof/>
          <w:color w:val="000000" w:themeColor="text1"/>
          <w:shd w:val="clear" w:color="auto" w:fill="FFFFFF"/>
          <w:rtl/>
          <w:lang w:bidi="fa-IR"/>
        </w:rPr>
        <w:t>[41]</w:t>
      </w:r>
      <w:r w:rsidRPr="00014BC3">
        <w:rPr>
          <w:rFonts w:cs="B Nazanin"/>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t>.</w:t>
      </w:r>
    </w:p>
    <w:p w14:paraId="40821610" w14:textId="20E6753E" w:rsidR="00404CAF" w:rsidRPr="00014BC3" w:rsidRDefault="00404CAF" w:rsidP="0096480D">
      <w:pPr>
        <w:pStyle w:val="Heading3"/>
        <w:rPr>
          <w:shd w:val="clear" w:color="auto" w:fill="FFFFFF"/>
          <w:rtl/>
          <w:lang w:bidi="fa-IR"/>
        </w:rPr>
      </w:pPr>
      <w:bookmarkStart w:id="34" w:name="_Toc103505626"/>
      <w:r w:rsidRPr="00014BC3">
        <w:rPr>
          <w:rFonts w:hint="cs"/>
          <w:shd w:val="clear" w:color="auto" w:fill="FFFFFF"/>
          <w:rtl/>
          <w:lang w:bidi="fa-IR"/>
        </w:rPr>
        <w:t>2-5-2-</w:t>
      </w:r>
      <w:r w:rsidR="0096480D">
        <w:rPr>
          <w:rFonts w:hint="cs"/>
          <w:shd w:val="clear" w:color="auto" w:fill="FFFFFF"/>
          <w:rtl/>
          <w:lang w:bidi="fa-IR"/>
        </w:rPr>
        <w:t xml:space="preserve"> </w:t>
      </w:r>
      <w:r w:rsidRPr="00014BC3">
        <w:rPr>
          <w:rFonts w:hint="cs"/>
          <w:shd w:val="clear" w:color="auto" w:fill="FFFFFF"/>
          <w:rtl/>
          <w:lang w:bidi="fa-IR"/>
        </w:rPr>
        <w:t>حسگرهای نانوزیمی بر پایه نانوذرات پلاسمونی</w:t>
      </w:r>
      <w:bookmarkEnd w:id="34"/>
    </w:p>
    <w:p w14:paraId="59952E71" w14:textId="23AB1DED" w:rsidR="00404CAF" w:rsidRPr="00014BC3" w:rsidRDefault="00404CAF" w:rsidP="005E04EB">
      <w:pPr>
        <w:ind w:firstLine="720"/>
        <w:jc w:val="both"/>
        <w:rPr>
          <w:rFonts w:cs="B Nazanin"/>
          <w:color w:val="000000" w:themeColor="text1"/>
          <w:shd w:val="clear" w:color="auto" w:fill="FFFFFF"/>
          <w:rtl/>
          <w:lang w:bidi="fa-IR"/>
        </w:rPr>
      </w:pPr>
      <w:r w:rsidRPr="00014BC3">
        <w:rPr>
          <w:rFonts w:cs="B Nazanin" w:hint="cs"/>
          <w:color w:val="000000" w:themeColor="text1"/>
          <w:shd w:val="clear" w:color="auto" w:fill="FFFFFF"/>
          <w:rtl/>
          <w:lang w:bidi="fa-IR"/>
        </w:rPr>
        <w:t>در بخش</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قبلی راجع به کاربرد نانوذرات پلاسمونی در اندازه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گیری </w:t>
      </w:r>
      <w:r w:rsidR="000A4A0C">
        <w:rPr>
          <w:rFonts w:cs="B Nazanin" w:hint="cs"/>
          <w:color w:val="000000" w:themeColor="text1"/>
          <w:shd w:val="clear" w:color="auto" w:fill="FFFFFF"/>
          <w:rtl/>
          <w:lang w:bidi="fa-IR"/>
        </w:rPr>
        <w:t>رنگ سنجی</w:t>
      </w:r>
      <w:r w:rsidRPr="00014BC3">
        <w:rPr>
          <w:rFonts w:cs="B Nazanin" w:hint="cs"/>
          <w:color w:val="000000" w:themeColor="text1"/>
          <w:shd w:val="clear" w:color="auto" w:fill="FFFFFF"/>
          <w:rtl/>
          <w:lang w:bidi="fa-IR"/>
        </w:rPr>
        <w:t xml:space="preserve"> مستقیم گونه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تجزیه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ای بحث شد. نانوذرات پلاسمونی به کمک روش</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حسگری </w:t>
      </w:r>
      <w:r w:rsidR="000A4A0C">
        <w:rPr>
          <w:rFonts w:cs="B Nazanin" w:hint="cs"/>
          <w:color w:val="000000" w:themeColor="text1"/>
          <w:shd w:val="clear" w:color="auto" w:fill="FFFFFF"/>
          <w:rtl/>
          <w:lang w:bidi="fa-IR"/>
        </w:rPr>
        <w:t>رنگ سنجی</w:t>
      </w:r>
      <w:r w:rsidRPr="00014BC3">
        <w:rPr>
          <w:rFonts w:cs="B Nazanin" w:hint="cs"/>
          <w:color w:val="000000" w:themeColor="text1"/>
          <w:shd w:val="clear" w:color="auto" w:fill="FFFFFF"/>
          <w:rtl/>
          <w:lang w:bidi="fa-IR"/>
        </w:rPr>
        <w:t xml:space="preserve"> غیر مستقیم همگن هم قابل کاربرد هستند. در</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این</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راستا،</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کو</w:t>
      </w:r>
      <w:r w:rsidR="0041250B">
        <w:rPr>
          <w:rStyle w:val="FootnoteReference"/>
          <w:color w:val="000000" w:themeColor="text1"/>
          <w:shd w:val="clear" w:color="auto" w:fill="FFFFFF"/>
          <w:rtl/>
          <w:lang w:bidi="fa-IR"/>
        </w:rPr>
        <w:footnoteReference w:id="140"/>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و</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همکارانشان</w:t>
      </w:r>
      <w:r w:rsidRPr="00014BC3">
        <w:rPr>
          <w:rFonts w:cs="B Nazanin"/>
          <w:color w:val="000000" w:themeColor="text1"/>
          <w:shd w:val="clear" w:color="auto" w:fill="FFFFFF"/>
          <w:rtl/>
          <w:lang w:bidi="fa-IR"/>
        </w:rPr>
        <w:t xml:space="preserve"> (‏۲۰۱۸)</w:t>
      </w:r>
      <w:r w:rsidRPr="00014BC3">
        <w:rPr>
          <w:rFonts w:cs="B Nazanin" w:hint="cs"/>
          <w:color w:val="000000" w:themeColor="text1"/>
          <w:shd w:val="clear" w:color="auto" w:fill="FFFFFF"/>
          <w:rtl/>
          <w:lang w:bidi="fa-IR"/>
        </w:rPr>
        <w:t xml:space="preserve"> یک روش سنتز تک مرحله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ای ساده برای تثبیت نانوذرات دو فلزی طلا-نقره بر روی نانوصفحات کلرید نقره به عنوان یک نانوزیم دارای ماهیت کاتالیزوری پراکسیدی استفاده کردند. آن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از نانو هیبرید تهیه شده برای سنجش اسپرمین استفاده کرده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اند. بدین صورت که در حضور </w:t>
      </w:r>
      <w:r w:rsidR="0045754A">
        <w:rPr>
          <w:rFonts w:cs="B Nazanin" w:hint="cs"/>
          <w:color w:val="000000" w:themeColor="text1"/>
          <w:shd w:val="clear" w:color="auto" w:fill="FFFFFF"/>
          <w:rtl/>
          <w:lang w:bidi="fa-IR"/>
        </w:rPr>
        <w:t>اکسیداسیون</w:t>
      </w:r>
      <w:r w:rsidRPr="00014BC3">
        <w:rPr>
          <w:rFonts w:cs="B Nazanin" w:hint="cs"/>
          <w:color w:val="000000" w:themeColor="text1"/>
          <w:shd w:val="clear" w:color="auto" w:fill="FFFFFF"/>
          <w:rtl/>
          <w:lang w:bidi="fa-IR"/>
        </w:rPr>
        <w:t xml:space="preserve"> آمپلکس</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قرمزی</w:t>
      </w:r>
      <w:r w:rsidRPr="00014BC3">
        <w:rPr>
          <w:rFonts w:cs="B Nazanin"/>
          <w:color w:val="000000" w:themeColor="text1"/>
          <w:shd w:val="clear" w:color="auto" w:fill="FFFFFF"/>
          <w:vertAlign w:val="superscript"/>
          <w:rtl/>
          <w:lang w:bidi="fa-IR"/>
        </w:rPr>
        <w:footnoteReference w:id="141"/>
      </w:r>
      <w:r w:rsidRPr="00014BC3">
        <w:rPr>
          <w:rFonts w:cs="B Nazanin" w:hint="cs"/>
          <w:color w:val="000000" w:themeColor="text1"/>
          <w:shd w:val="clear" w:color="auto" w:fill="FFFFFF"/>
          <w:rtl/>
          <w:lang w:bidi="fa-IR"/>
        </w:rPr>
        <w:t xml:space="preserve"> به نام </w:t>
      </w:r>
      <w:r w:rsidRPr="00014BC3">
        <w:rPr>
          <w:rFonts w:cs="B Nazanin"/>
          <w:color w:val="000000" w:themeColor="text1"/>
          <w:shd w:val="clear" w:color="auto" w:fill="FFFFFF"/>
          <w:rtl/>
          <w:lang w:bidi="fa-IR"/>
        </w:rPr>
        <w:t>10-</w:t>
      </w:r>
      <w:r w:rsidRPr="00014BC3">
        <w:rPr>
          <w:rFonts w:cs="B Nazanin" w:hint="cs"/>
          <w:color w:val="000000" w:themeColor="text1"/>
          <w:shd w:val="clear" w:color="auto" w:fill="FFFFFF"/>
          <w:rtl/>
          <w:lang w:bidi="fa-IR"/>
        </w:rPr>
        <w:t>استیل</w:t>
      </w:r>
      <w:r w:rsidRPr="00014BC3">
        <w:rPr>
          <w:rFonts w:cs="B Nazanin"/>
          <w:color w:val="000000" w:themeColor="text1"/>
          <w:shd w:val="clear" w:color="auto" w:fill="FFFFFF"/>
          <w:rtl/>
          <w:lang w:bidi="fa-IR"/>
        </w:rPr>
        <w:t>-3</w:t>
      </w:r>
      <w:r w:rsidRPr="00014BC3">
        <w:rPr>
          <w:rFonts w:cs="B Nazanin" w:hint="cs"/>
          <w:color w:val="000000" w:themeColor="text1"/>
          <w:shd w:val="clear" w:color="auto" w:fill="FFFFFF"/>
          <w:rtl/>
          <w:lang w:bidi="fa-IR"/>
        </w:rPr>
        <w:t>،</w:t>
      </w:r>
      <w:r w:rsidRPr="00014BC3">
        <w:rPr>
          <w:rFonts w:cs="B Nazanin"/>
          <w:color w:val="000000" w:themeColor="text1"/>
          <w:shd w:val="clear" w:color="auto" w:fill="FFFFFF"/>
          <w:rtl/>
          <w:lang w:bidi="fa-IR"/>
        </w:rPr>
        <w:t>7-</w:t>
      </w:r>
      <w:r w:rsidRPr="00014BC3">
        <w:rPr>
          <w:rFonts w:cs="B Nazanin" w:hint="cs"/>
          <w:color w:val="000000" w:themeColor="text1"/>
          <w:shd w:val="clear" w:color="auto" w:fill="FFFFFF"/>
          <w:rtl/>
          <w:lang w:bidi="fa-IR"/>
        </w:rPr>
        <w:t>دی</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هیدروکسی</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فنوکسین</w:t>
      </w:r>
      <w:r w:rsidRPr="00014BC3">
        <w:rPr>
          <w:rFonts w:cs="B Nazanin"/>
          <w:color w:val="000000" w:themeColor="text1"/>
          <w:shd w:val="clear" w:color="auto" w:fill="FFFFFF"/>
          <w:vertAlign w:val="superscript"/>
          <w:rtl/>
          <w:lang w:bidi="fa-IR"/>
        </w:rPr>
        <w:footnoteReference w:id="142"/>
      </w:r>
      <w:r w:rsidRPr="00014BC3">
        <w:rPr>
          <w:rFonts w:cs="B Nazanin" w:hint="cs"/>
          <w:color w:val="000000" w:themeColor="text1"/>
          <w:shd w:val="clear" w:color="auto" w:fill="FFFFFF"/>
          <w:rtl/>
          <w:lang w:bidi="fa-IR"/>
        </w:rPr>
        <w:t xml:space="preserve"> ممانعت شده اگرچه در عدم حضور اسپرمین </w:t>
      </w:r>
      <w:r w:rsidR="0045754A">
        <w:rPr>
          <w:rFonts w:cs="B Nazanin" w:hint="cs"/>
          <w:color w:val="000000" w:themeColor="text1"/>
          <w:shd w:val="clear" w:color="auto" w:fill="FFFFFF"/>
          <w:rtl/>
          <w:lang w:bidi="fa-IR"/>
        </w:rPr>
        <w:t>اکسیداسیون</w:t>
      </w:r>
      <w:r w:rsidRPr="00014BC3">
        <w:rPr>
          <w:rFonts w:cs="B Nazanin" w:hint="cs"/>
          <w:color w:val="000000" w:themeColor="text1"/>
          <w:shd w:val="clear" w:color="auto" w:fill="FFFFFF"/>
          <w:rtl/>
          <w:lang w:bidi="fa-IR"/>
        </w:rPr>
        <w:t xml:space="preserve"> آمپلکس قرمز به راحتی بر روی نانوزیم تهیه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شده انجام شده و رنگ قرمز شدیدی ایجاد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کند (شکل (2-11)) </w:t>
      </w:r>
      <w:r w:rsidRPr="00014BC3">
        <w:rPr>
          <w:rFonts w:cs="B Nazanin"/>
          <w:color w:val="000000" w:themeColor="text1"/>
          <w:shd w:val="clear" w:color="auto" w:fill="FFFFFF"/>
          <w:rtl/>
          <w:lang w:bidi="fa-IR"/>
        </w:rPr>
        <w:fldChar w:fldCharType="begin"/>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ADDIN EN.CITE &lt;EndNote&gt;&lt;Cite&gt;&lt;Author&gt;Kuo&lt;/Author&gt;&lt;Year&gt;2018&lt;/Year&gt;&lt;RecNum&gt;130&lt;/RecNum&gt;&lt;DisplayText&gt;[50]&lt;/DisplayText&gt;&lt;record&gt;&lt;rec-number&gt;130&lt;/rec-number&gt;&lt;foreign-keys&gt;&lt;key app="EN" db-id="adzpdfaer5ssrxew9f9p5d0hwrwwr5t5xrfv" timestamp="1645626171"&gt;130</w:instrText>
      </w:r>
      <w:r w:rsidR="005E04EB">
        <w:rPr>
          <w:rFonts w:cs="B Nazanin"/>
          <w:color w:val="000000" w:themeColor="text1"/>
          <w:shd w:val="clear" w:color="auto" w:fill="FFFFFF"/>
          <w:rtl/>
          <w:lang w:bidi="fa-IR"/>
        </w:rPr>
        <w:instrText>&lt;/</w:instrText>
      </w:r>
      <w:r w:rsidR="005E04EB">
        <w:rPr>
          <w:rFonts w:cs="B Nazanin"/>
          <w:color w:val="000000" w:themeColor="text1"/>
          <w:shd w:val="clear" w:color="auto" w:fill="FFFFFF"/>
          <w:lang w:bidi="fa-IR"/>
        </w:rPr>
        <w:instrText>key&gt;&lt;/foreign-keys&gt;&lt;ref-type name="Journal Article"&gt;17&lt;/ref-type&gt;&lt;contributors&gt;&lt;authors&gt;&lt;author&gt;Kuo, Po-Chih&lt;/author&gt;&lt;author&gt;Lien, Chia-Wen&lt;/author&gt;&lt;author&gt;Mao, Ju-Yi&lt;/author&gt;&lt;author&gt;Unnikrishnan, Binesh&lt;/author&gt;&lt;author&gt;Chang, Huan-Tsung&lt;/author&gt;&lt;author&gt;Lin, Han-Jia&lt;/author&gt;&lt;author&gt;Huang, Chih-Ching&lt;/author&gt;&lt;/authors&gt;&lt;/contributors&gt;&lt;titles&gt;&lt;title&gt;Detection of urinary spermine by using silver-gold/silver chloride nanozymes&lt;/title&gt;&lt;secondary-title&gt;Analytica Chimica Acta&lt;/secondary-title&gt;&lt;/titles&gt;&lt;periodical</w:instrText>
      </w:r>
      <w:r w:rsidR="005E04EB">
        <w:rPr>
          <w:rFonts w:cs="B Nazanin"/>
          <w:color w:val="000000" w:themeColor="text1"/>
          <w:shd w:val="clear" w:color="auto" w:fill="FFFFFF"/>
          <w:rtl/>
          <w:lang w:bidi="fa-IR"/>
        </w:rPr>
        <w:instrText>&gt;&lt;</w:instrText>
      </w:r>
      <w:r w:rsidR="005E04EB">
        <w:rPr>
          <w:rFonts w:cs="B Nazanin"/>
          <w:color w:val="000000" w:themeColor="text1"/>
          <w:shd w:val="clear" w:color="auto" w:fill="FFFFFF"/>
          <w:lang w:bidi="fa-IR"/>
        </w:rPr>
        <w:instrText>full-title&gt;Analytica chimica acta&lt;/full-title&gt;&lt;/periodical&gt;&lt;pages&gt;89-97&lt;/pages&gt;&lt;volume&gt;1009&lt;/volume&gt;&lt;dates&gt;&lt;year&gt;2018&lt;/year&gt;&lt;/dates&gt;&lt;isbn&gt;0003-2670&lt;/isbn&gt;&lt;urls&gt;&lt;/urls&gt;&lt;/record&gt;&lt;/Cite&gt;&lt;/EndNote</w:instrText>
      </w:r>
      <w:r w:rsidR="005E04EB">
        <w:rPr>
          <w:rFonts w:cs="B Nazanin"/>
          <w:color w:val="000000" w:themeColor="text1"/>
          <w:shd w:val="clear" w:color="auto" w:fill="FFFFFF"/>
          <w:rtl/>
          <w:lang w:bidi="fa-IR"/>
        </w:rPr>
        <w:instrText>&gt;</w:instrText>
      </w:r>
      <w:r w:rsidRPr="00014BC3">
        <w:rPr>
          <w:rFonts w:cs="B Nazanin"/>
          <w:color w:val="000000" w:themeColor="text1"/>
          <w:shd w:val="clear" w:color="auto" w:fill="FFFFFF"/>
          <w:rtl/>
          <w:lang w:bidi="fa-IR"/>
        </w:rPr>
        <w:fldChar w:fldCharType="separate"/>
      </w:r>
      <w:r w:rsidR="005E04EB">
        <w:rPr>
          <w:rFonts w:cs="B Nazanin"/>
          <w:noProof/>
          <w:color w:val="000000" w:themeColor="text1"/>
          <w:shd w:val="clear" w:color="auto" w:fill="FFFFFF"/>
          <w:rtl/>
          <w:lang w:bidi="fa-IR"/>
        </w:rPr>
        <w:t>[50]</w:t>
      </w:r>
      <w:r w:rsidRPr="00014BC3">
        <w:rPr>
          <w:rFonts w:cs="B Nazanin"/>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t>.</w:t>
      </w:r>
    </w:p>
    <w:p w14:paraId="3DCF0D22" w14:textId="1E70581E" w:rsidR="00A904D0" w:rsidRPr="00014BC3" w:rsidRDefault="00A904D0" w:rsidP="00960B4B">
      <w:pPr>
        <w:ind w:firstLine="720"/>
        <w:jc w:val="both"/>
        <w:rPr>
          <w:rFonts w:cs="B Nazanin"/>
          <w:color w:val="000000" w:themeColor="text1"/>
          <w:shd w:val="clear" w:color="auto" w:fill="FFFFFF"/>
          <w:lang w:bidi="fa-IR"/>
        </w:rPr>
      </w:pPr>
    </w:p>
    <w:p w14:paraId="4B379E9A" w14:textId="77777777" w:rsidR="00404CAF" w:rsidRPr="00014BC3" w:rsidRDefault="00404CAF" w:rsidP="00EA6829">
      <w:pPr>
        <w:ind w:firstLine="95"/>
        <w:jc w:val="center"/>
        <w:rPr>
          <w:rFonts w:cs="B Nazanin"/>
          <w:color w:val="000000" w:themeColor="text1"/>
          <w:shd w:val="clear" w:color="auto" w:fill="FFFFFF"/>
          <w:rtl/>
          <w:lang w:bidi="fa-IR"/>
        </w:rPr>
      </w:pPr>
      <w:r w:rsidRPr="00014BC3">
        <w:rPr>
          <w:rFonts w:cs="B Nazanin"/>
          <w:noProof/>
          <w:color w:val="000000" w:themeColor="text1"/>
          <w:shd w:val="clear" w:color="auto" w:fill="FFFFFF"/>
        </w:rPr>
        <w:drawing>
          <wp:inline distT="0" distB="0" distL="0" distR="0" wp14:anchorId="0DFE51A0" wp14:editId="627BC834">
            <wp:extent cx="4285397" cy="2738388"/>
            <wp:effectExtent l="0" t="0" r="1270" b="5080"/>
            <wp:docPr id="15" name="Picture 15" descr="C:\Users\ramsis\AppData\Local\Microsoft\Windows\INetCache\Content.Word\نانوزیم اس پی ا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ramsis\AppData\Local\Microsoft\Windows\INetCache\Content.Word\نانوزیم اس پی ار.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05254" cy="2751077"/>
                    </a:xfrm>
                    <a:prstGeom prst="rect">
                      <a:avLst/>
                    </a:prstGeom>
                    <a:noFill/>
                    <a:ln>
                      <a:noFill/>
                    </a:ln>
                  </pic:spPr>
                </pic:pic>
              </a:graphicData>
            </a:graphic>
          </wp:inline>
        </w:drawing>
      </w:r>
    </w:p>
    <w:p w14:paraId="2FCC5E33" w14:textId="6C73F9B3" w:rsidR="00404CAF" w:rsidRPr="00014BC3" w:rsidRDefault="00404CAF" w:rsidP="005E04EB">
      <w:pPr>
        <w:pStyle w:val="10"/>
        <w:rPr>
          <w:shd w:val="clear" w:color="auto" w:fill="FFFFFF"/>
          <w:rtl/>
          <w:lang w:bidi="fa-IR"/>
        </w:rPr>
      </w:pPr>
      <w:bookmarkStart w:id="35" w:name="_Toc103523352"/>
      <w:r w:rsidRPr="00014BC3">
        <w:rPr>
          <w:rFonts w:hint="cs"/>
          <w:shd w:val="clear" w:color="auto" w:fill="FFFFFF"/>
          <w:rtl/>
          <w:lang w:bidi="fa-IR"/>
        </w:rPr>
        <w:t>شکل (2-11) سنتز</w:t>
      </w:r>
      <w:r w:rsidRPr="00014BC3">
        <w:rPr>
          <w:shd w:val="clear" w:color="auto" w:fill="FFFFFF"/>
          <w:rtl/>
          <w:lang w:bidi="fa-IR"/>
        </w:rPr>
        <w:t xml:space="preserve"> </w:t>
      </w:r>
      <w:r w:rsidRPr="00014BC3">
        <w:rPr>
          <w:rFonts w:hint="cs"/>
          <w:shd w:val="clear" w:color="auto" w:fill="FFFFFF"/>
          <w:rtl/>
          <w:lang w:bidi="fa-IR"/>
        </w:rPr>
        <w:t>نانوهیبرید</w:t>
      </w:r>
      <w:r w:rsidRPr="00014BC3">
        <w:rPr>
          <w:shd w:val="clear" w:color="auto" w:fill="FFFFFF"/>
          <w:rtl/>
          <w:lang w:bidi="fa-IR"/>
        </w:rPr>
        <w:t xml:space="preserve"> </w:t>
      </w:r>
      <w:r w:rsidRPr="00014BC3">
        <w:rPr>
          <w:rFonts w:hint="cs"/>
          <w:shd w:val="clear" w:color="auto" w:fill="FFFFFF"/>
          <w:rtl/>
          <w:lang w:bidi="fa-IR"/>
        </w:rPr>
        <w:t>دو فلزی طلا-نقره بر روی نانوصفحات کلرید نقره</w:t>
      </w:r>
      <w:r w:rsidRPr="00014BC3">
        <w:rPr>
          <w:shd w:val="clear" w:color="auto" w:fill="FFFFFF"/>
          <w:rtl/>
          <w:lang w:bidi="fa-IR"/>
        </w:rPr>
        <w:t xml:space="preserve"> </w:t>
      </w:r>
      <w:r w:rsidRPr="00014BC3">
        <w:rPr>
          <w:rFonts w:hint="cs"/>
          <w:shd w:val="clear" w:color="auto" w:fill="FFFFFF"/>
          <w:rtl/>
          <w:lang w:bidi="fa-IR"/>
        </w:rPr>
        <w:t>و</w:t>
      </w:r>
      <w:r w:rsidRPr="00014BC3">
        <w:rPr>
          <w:shd w:val="clear" w:color="auto" w:fill="FFFFFF"/>
          <w:rtl/>
          <w:lang w:bidi="fa-IR"/>
        </w:rPr>
        <w:t xml:space="preserve"> </w:t>
      </w:r>
      <w:r w:rsidRPr="00014BC3">
        <w:rPr>
          <w:rFonts w:hint="cs"/>
          <w:shd w:val="clear" w:color="auto" w:fill="FFFFFF"/>
          <w:rtl/>
          <w:lang w:bidi="fa-IR"/>
        </w:rPr>
        <w:t>تعیین</w:t>
      </w:r>
      <w:r w:rsidRPr="00014BC3">
        <w:rPr>
          <w:shd w:val="clear" w:color="auto" w:fill="FFFFFF"/>
          <w:rtl/>
          <w:lang w:bidi="fa-IR"/>
        </w:rPr>
        <w:t xml:space="preserve"> </w:t>
      </w:r>
      <w:r w:rsidRPr="00014BC3">
        <w:rPr>
          <w:rFonts w:hint="cs"/>
          <w:shd w:val="clear" w:color="auto" w:fill="FFFFFF"/>
          <w:rtl/>
          <w:lang w:bidi="fa-IR"/>
        </w:rPr>
        <w:t>اسپرمین</w:t>
      </w:r>
      <w:r w:rsidRPr="00014BC3">
        <w:rPr>
          <w:shd w:val="clear" w:color="auto" w:fill="FFFFFF"/>
          <w:rtl/>
          <w:lang w:bidi="fa-IR"/>
        </w:rPr>
        <w:t xml:space="preserve"> </w:t>
      </w:r>
      <w:r w:rsidRPr="00014BC3">
        <w:rPr>
          <w:rFonts w:hint="cs"/>
          <w:shd w:val="clear" w:color="auto" w:fill="FFFFFF"/>
          <w:rtl/>
          <w:lang w:bidi="fa-IR"/>
        </w:rPr>
        <w:t>بر</w:t>
      </w:r>
      <w:r w:rsidRPr="00014BC3">
        <w:rPr>
          <w:shd w:val="clear" w:color="auto" w:fill="FFFFFF"/>
          <w:rtl/>
          <w:lang w:bidi="fa-IR"/>
        </w:rPr>
        <w:t xml:space="preserve"> </w:t>
      </w:r>
      <w:r w:rsidRPr="00014BC3">
        <w:rPr>
          <w:rFonts w:hint="cs"/>
          <w:shd w:val="clear" w:color="auto" w:fill="FFFFFF"/>
          <w:rtl/>
          <w:lang w:bidi="fa-IR"/>
        </w:rPr>
        <w:t>اساس</w:t>
      </w:r>
      <w:r w:rsidRPr="00014BC3">
        <w:rPr>
          <w:shd w:val="clear" w:color="auto" w:fill="FFFFFF"/>
          <w:rtl/>
          <w:lang w:bidi="fa-IR"/>
        </w:rPr>
        <w:t xml:space="preserve"> </w:t>
      </w:r>
      <w:r w:rsidRPr="00014BC3">
        <w:rPr>
          <w:rFonts w:hint="cs"/>
          <w:shd w:val="clear" w:color="auto" w:fill="FFFFFF"/>
          <w:rtl/>
          <w:lang w:bidi="fa-IR"/>
        </w:rPr>
        <w:t>مهار</w:t>
      </w:r>
      <w:r w:rsidRPr="00014BC3">
        <w:rPr>
          <w:shd w:val="clear" w:color="auto" w:fill="FFFFFF"/>
          <w:rtl/>
          <w:lang w:bidi="fa-IR"/>
        </w:rPr>
        <w:t xml:space="preserve"> </w:t>
      </w:r>
      <w:r w:rsidRPr="00014BC3">
        <w:rPr>
          <w:rFonts w:hint="cs"/>
          <w:shd w:val="clear" w:color="auto" w:fill="FFFFFF"/>
          <w:rtl/>
          <w:lang w:bidi="fa-IR"/>
        </w:rPr>
        <w:t>فعالیت</w:t>
      </w:r>
      <w:r w:rsidRPr="00014BC3">
        <w:rPr>
          <w:shd w:val="clear" w:color="auto" w:fill="FFFFFF"/>
          <w:rtl/>
          <w:lang w:bidi="fa-IR"/>
        </w:rPr>
        <w:t xml:space="preserve"> </w:t>
      </w:r>
      <w:r w:rsidRPr="00014BC3">
        <w:rPr>
          <w:rFonts w:hint="cs"/>
          <w:shd w:val="clear" w:color="auto" w:fill="FFFFFF"/>
          <w:rtl/>
          <w:lang w:bidi="fa-IR"/>
        </w:rPr>
        <w:t>آنزیمی</w:t>
      </w:r>
      <w:r w:rsidRPr="00014BC3">
        <w:rPr>
          <w:shd w:val="clear" w:color="auto" w:fill="FFFFFF"/>
          <w:rtl/>
          <w:lang w:bidi="fa-IR"/>
        </w:rPr>
        <w:t xml:space="preserve"> </w:t>
      </w:r>
      <w:r w:rsidRPr="00014BC3">
        <w:rPr>
          <w:rFonts w:hint="cs"/>
          <w:shd w:val="clear" w:color="auto" w:fill="FFFFFF"/>
          <w:rtl/>
          <w:lang w:bidi="fa-IR"/>
        </w:rPr>
        <w:t>آن</w:t>
      </w:r>
      <w:r w:rsidRPr="00014BC3">
        <w:rPr>
          <w:shd w:val="clear" w:color="auto" w:fill="FFFFFF"/>
          <w:rtl/>
          <w:lang w:bidi="fa-IR"/>
        </w:rPr>
        <w:t xml:space="preserve"> </w:t>
      </w:r>
      <w:r w:rsidRPr="00014BC3">
        <w:rPr>
          <w:rFonts w:hint="cs"/>
          <w:shd w:val="clear" w:color="auto" w:fill="FFFFFF"/>
          <w:rtl/>
          <w:lang w:bidi="fa-IR"/>
        </w:rPr>
        <w:t>با</w:t>
      </w:r>
      <w:r w:rsidRPr="00014BC3">
        <w:rPr>
          <w:shd w:val="clear" w:color="auto" w:fill="FFFFFF"/>
          <w:rtl/>
          <w:lang w:bidi="fa-IR"/>
        </w:rPr>
        <w:t xml:space="preserve"> </w:t>
      </w:r>
      <w:r w:rsidRPr="00014BC3">
        <w:rPr>
          <w:rFonts w:hint="cs"/>
          <w:shd w:val="clear" w:color="auto" w:fill="FFFFFF"/>
          <w:rtl/>
          <w:lang w:bidi="fa-IR"/>
        </w:rPr>
        <w:t>استفاده</w:t>
      </w:r>
      <w:r w:rsidRPr="00014BC3">
        <w:rPr>
          <w:shd w:val="clear" w:color="auto" w:fill="FFFFFF"/>
          <w:rtl/>
          <w:lang w:bidi="fa-IR"/>
        </w:rPr>
        <w:t xml:space="preserve"> </w:t>
      </w:r>
      <w:r w:rsidRPr="00014BC3">
        <w:rPr>
          <w:rFonts w:hint="cs"/>
          <w:shd w:val="clear" w:color="auto" w:fill="FFFFFF"/>
          <w:rtl/>
          <w:lang w:bidi="fa-IR"/>
        </w:rPr>
        <w:t>از</w:t>
      </w:r>
      <w:r w:rsidRPr="00014BC3">
        <w:rPr>
          <w:shd w:val="clear" w:color="auto" w:fill="FFFFFF"/>
          <w:rtl/>
          <w:lang w:bidi="fa-IR"/>
        </w:rPr>
        <w:t xml:space="preserve"> </w:t>
      </w:r>
      <w:r w:rsidR="0045754A">
        <w:rPr>
          <w:rFonts w:hint="cs"/>
          <w:shd w:val="clear" w:color="auto" w:fill="FFFFFF"/>
          <w:rtl/>
          <w:lang w:bidi="fa-IR"/>
        </w:rPr>
        <w:t>اکسیداسیون</w:t>
      </w:r>
      <w:r w:rsidRPr="00014BC3">
        <w:rPr>
          <w:rFonts w:hint="cs"/>
          <w:shd w:val="clear" w:color="auto" w:fill="FFFFFF"/>
          <w:rtl/>
          <w:lang w:bidi="fa-IR"/>
        </w:rPr>
        <w:t>-کاهش</w:t>
      </w:r>
      <w:r w:rsidRPr="00014BC3">
        <w:rPr>
          <w:shd w:val="clear" w:color="auto" w:fill="FFFFFF"/>
          <w:rtl/>
          <w:lang w:bidi="fa-IR"/>
        </w:rPr>
        <w:t xml:space="preserve"> </w:t>
      </w:r>
      <w:r w:rsidRPr="00014BC3">
        <w:rPr>
          <w:rFonts w:hint="cs"/>
          <w:shd w:val="clear" w:color="auto" w:fill="FFFFFF"/>
          <w:rtl/>
          <w:lang w:bidi="fa-IR"/>
        </w:rPr>
        <w:t xml:space="preserve">هیدروژن پراکسید-آمپلکس قرمز </w:t>
      </w:r>
      <w:r w:rsidRPr="00014BC3">
        <w:rPr>
          <w:shd w:val="clear" w:color="auto" w:fill="FFFFFF"/>
          <w:rtl/>
          <w:lang w:bidi="fa-IR"/>
        </w:rPr>
        <w:fldChar w:fldCharType="begin"/>
      </w:r>
      <w:r w:rsidR="005E04EB">
        <w:rPr>
          <w:shd w:val="clear" w:color="auto" w:fill="FFFFFF"/>
          <w:rtl/>
          <w:lang w:bidi="fa-IR"/>
        </w:rPr>
        <w:instrText xml:space="preserve"> </w:instrText>
      </w:r>
      <w:r w:rsidR="005E04EB">
        <w:rPr>
          <w:shd w:val="clear" w:color="auto" w:fill="FFFFFF"/>
          <w:lang w:bidi="fa-IR"/>
        </w:rPr>
        <w:instrText>ADDIN EN.CITE &lt;EndNote&gt;&lt;Cite&gt;&lt;Author&gt;Kuo&lt;/Author&gt;&lt;Year&gt;2018&lt;/Year&gt;&lt;RecNum&gt;130&lt;/RecNum&gt;&lt;DisplayText&gt;[50]&lt;/DisplayText&gt;&lt;record&gt;&lt;rec-number&gt;130&lt;/rec-number&gt;&lt;foreign-keys&gt;&lt;key app="EN" db-id="adzpdfaer5ssrxew9f9p5d0hwrwwr5t5xrfv" timestamp="1645626171"&gt;130</w:instrText>
      </w:r>
      <w:r w:rsidR="005E04EB">
        <w:rPr>
          <w:shd w:val="clear" w:color="auto" w:fill="FFFFFF"/>
          <w:rtl/>
          <w:lang w:bidi="fa-IR"/>
        </w:rPr>
        <w:instrText>&lt;/</w:instrText>
      </w:r>
      <w:r w:rsidR="005E04EB">
        <w:rPr>
          <w:shd w:val="clear" w:color="auto" w:fill="FFFFFF"/>
          <w:lang w:bidi="fa-IR"/>
        </w:rPr>
        <w:instrText>key&gt;&lt;/foreign-keys&gt;&lt;ref-type name="Journal Article"&gt;17&lt;/ref-type&gt;&lt;contributors&gt;&lt;authors&gt;&lt;author&gt;Kuo, Po-Chih&lt;/author&gt;&lt;author&gt;Lien, Chia-Wen&lt;/author&gt;&lt;author&gt;Mao, Ju-Yi&lt;/author&gt;&lt;author&gt;Unnikrishnan, Binesh&lt;/author&gt;&lt;author&gt;Chang, Huan-Tsung&lt;/author&gt;&lt;author&gt;Lin, Han-Jia&lt;/author&gt;&lt;author&gt;Huang, Chih-Ching&lt;/author&gt;&lt;/authors&gt;&lt;/contributors&gt;&lt;titles&gt;&lt;title&gt;Detection of urinary spermine by using silver-gold/silver chloride nanozymes&lt;/title&gt;&lt;secondary-title&gt;Analytica Chimica Acta&lt;/secondary-title&gt;&lt;/titles&gt;&lt;periodical</w:instrText>
      </w:r>
      <w:r w:rsidR="005E04EB">
        <w:rPr>
          <w:shd w:val="clear" w:color="auto" w:fill="FFFFFF"/>
          <w:rtl/>
          <w:lang w:bidi="fa-IR"/>
        </w:rPr>
        <w:instrText>&gt;&lt;</w:instrText>
      </w:r>
      <w:r w:rsidR="005E04EB">
        <w:rPr>
          <w:shd w:val="clear" w:color="auto" w:fill="FFFFFF"/>
          <w:lang w:bidi="fa-IR"/>
        </w:rPr>
        <w:instrText>full-title&gt;Analytica chimica acta&lt;/full-title&gt;&lt;/periodical&gt;&lt;pages&gt;89-97&lt;/pages&gt;&lt;volume&gt;1009&lt;/volume&gt;&lt;dates&gt;&lt;year&gt;2018&lt;/year&gt;&lt;/dates&gt;&lt;isbn&gt;0003-2670&lt;/isbn&gt;&lt;urls&gt;&lt;/urls&gt;&lt;/record&gt;&lt;/Cite&gt;&lt;/EndNote</w:instrText>
      </w:r>
      <w:r w:rsidR="005E04EB">
        <w:rPr>
          <w:shd w:val="clear" w:color="auto" w:fill="FFFFFF"/>
          <w:rtl/>
          <w:lang w:bidi="fa-IR"/>
        </w:rPr>
        <w:instrText>&gt;</w:instrText>
      </w:r>
      <w:r w:rsidRPr="00014BC3">
        <w:rPr>
          <w:shd w:val="clear" w:color="auto" w:fill="FFFFFF"/>
          <w:rtl/>
          <w:lang w:bidi="fa-IR"/>
        </w:rPr>
        <w:fldChar w:fldCharType="separate"/>
      </w:r>
      <w:r w:rsidR="005E04EB">
        <w:rPr>
          <w:noProof/>
          <w:shd w:val="clear" w:color="auto" w:fill="FFFFFF"/>
          <w:rtl/>
          <w:lang w:bidi="fa-IR"/>
        </w:rPr>
        <w:t>[50]</w:t>
      </w:r>
      <w:r w:rsidRPr="00014BC3">
        <w:rPr>
          <w:shd w:val="clear" w:color="auto" w:fill="FFFFFF"/>
          <w:rtl/>
          <w:lang w:bidi="fa-IR"/>
        </w:rPr>
        <w:fldChar w:fldCharType="end"/>
      </w:r>
      <w:r w:rsidRPr="00014BC3">
        <w:rPr>
          <w:rFonts w:hint="cs"/>
          <w:shd w:val="clear" w:color="auto" w:fill="FFFFFF"/>
          <w:rtl/>
          <w:lang w:bidi="fa-IR"/>
        </w:rPr>
        <w:t>.</w:t>
      </w:r>
      <w:bookmarkEnd w:id="35"/>
    </w:p>
    <w:p w14:paraId="0750397F" w14:textId="0923513D" w:rsidR="00404CAF" w:rsidRPr="00014BC3" w:rsidRDefault="0096480D" w:rsidP="0096480D">
      <w:pPr>
        <w:pStyle w:val="Heading3"/>
        <w:rPr>
          <w:shd w:val="clear" w:color="auto" w:fill="FFFFFF"/>
          <w:rtl/>
          <w:lang w:bidi="fa-IR"/>
        </w:rPr>
      </w:pPr>
      <w:bookmarkStart w:id="36" w:name="_Toc103505627"/>
      <w:r>
        <w:rPr>
          <w:rFonts w:hint="cs"/>
          <w:shd w:val="clear" w:color="auto" w:fill="FFFFFF"/>
          <w:rtl/>
          <w:lang w:bidi="fa-IR"/>
        </w:rPr>
        <w:t xml:space="preserve">2-5-3 </w:t>
      </w:r>
      <w:r w:rsidR="00404CAF" w:rsidRPr="00014BC3">
        <w:rPr>
          <w:rFonts w:hint="cs"/>
          <w:shd w:val="clear" w:color="auto" w:fill="FFFFFF"/>
          <w:rtl/>
          <w:lang w:bidi="fa-IR"/>
        </w:rPr>
        <w:t>حسگرهای نانوزیمی بر پایه نانوذرات غیرپلاسمونی</w:t>
      </w:r>
      <w:bookmarkEnd w:id="36"/>
      <w:r w:rsidR="00404CAF" w:rsidRPr="00014BC3">
        <w:rPr>
          <w:shd w:val="clear" w:color="auto" w:fill="FFFFFF"/>
          <w:lang w:bidi="fa-IR"/>
        </w:rPr>
        <w:t xml:space="preserve"> </w:t>
      </w:r>
    </w:p>
    <w:p w14:paraId="2BBA72B6" w14:textId="3AEEFA10" w:rsidR="00404CAF" w:rsidRPr="00014BC3" w:rsidRDefault="00404CAF" w:rsidP="006F1407">
      <w:pPr>
        <w:ind w:firstLine="720"/>
        <w:jc w:val="both"/>
        <w:rPr>
          <w:rFonts w:cs="B Nazanin"/>
          <w:rtl/>
          <w:lang w:bidi="fa-IR"/>
        </w:rPr>
      </w:pPr>
      <w:r w:rsidRPr="00014BC3">
        <w:rPr>
          <w:rFonts w:cs="B Nazanin" w:hint="cs"/>
          <w:color w:val="000000" w:themeColor="text1"/>
          <w:shd w:val="clear" w:color="auto" w:fill="FFFFFF"/>
          <w:rtl/>
          <w:lang w:bidi="fa-IR"/>
        </w:rPr>
        <w:t>نانوذرات غیر</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پلاسمونی شامل </w:t>
      </w:r>
      <w:r w:rsidR="009D2443" w:rsidRPr="00014BC3">
        <w:rPr>
          <w:rFonts w:cs="B Nazanin" w:hint="cs"/>
          <w:color w:val="000000" w:themeColor="text1"/>
          <w:shd w:val="clear" w:color="auto" w:fill="FFFFFF"/>
          <w:rtl/>
          <w:lang w:bidi="fa-IR"/>
        </w:rPr>
        <w:t>گروه</w:t>
      </w:r>
      <w:r w:rsidR="009D2443" w:rsidRPr="00014BC3">
        <w:rPr>
          <w:rFonts w:cs="B Nazanin"/>
          <w:color w:val="000000" w:themeColor="text1"/>
          <w:shd w:val="clear" w:color="auto" w:fill="FFFFFF"/>
          <w:rtl/>
          <w:lang w:bidi="fa-IR"/>
        </w:rPr>
        <w:softHyphen/>
      </w:r>
      <w:r w:rsidR="009D2443" w:rsidRPr="00014BC3">
        <w:rPr>
          <w:rFonts w:cs="B Nazanin" w:hint="cs"/>
          <w:color w:val="000000" w:themeColor="text1"/>
          <w:shd w:val="clear" w:color="auto" w:fill="FFFFFF"/>
          <w:rtl/>
          <w:lang w:bidi="fa-IR"/>
        </w:rPr>
        <w:t>های</w:t>
      </w:r>
      <w:r w:rsidRPr="00014BC3">
        <w:rPr>
          <w:rFonts w:cs="B Nazanin" w:hint="cs"/>
          <w:color w:val="000000" w:themeColor="text1"/>
          <w:shd w:val="clear" w:color="auto" w:fill="FFFFFF"/>
          <w:rtl/>
          <w:lang w:bidi="fa-IR"/>
        </w:rPr>
        <w:t xml:space="preserve"> مختلفی همچون اسیدهای لوییس و اکسیدهای فلزی هستند که با روش</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مختلف قابل تبدیل شدن به حسگر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باشند. برخی نانوزیم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اکسید فلزی و فلزی غیرپلاسمونی دارای گزینش</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پذیری هستند. از این رو، به کمک روش</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جانبی مثل پلیمرهای قالب مولکولی</w:t>
      </w:r>
      <w:r w:rsidRPr="00014BC3">
        <w:rPr>
          <w:rFonts w:cs="B Nazanin"/>
          <w:color w:val="000000" w:themeColor="text1"/>
          <w:shd w:val="clear" w:color="auto" w:fill="FFFFFF"/>
          <w:vertAlign w:val="superscript"/>
          <w:rtl/>
          <w:lang w:bidi="fa-IR"/>
        </w:rPr>
        <w:footnoteReference w:id="143"/>
      </w:r>
      <w:r w:rsidRPr="00014BC3">
        <w:rPr>
          <w:rFonts w:cs="B Nazanin" w:hint="cs"/>
          <w:color w:val="000000" w:themeColor="text1"/>
          <w:shd w:val="clear" w:color="auto" w:fill="FFFFFF"/>
          <w:rtl/>
          <w:lang w:bidi="fa-IR"/>
        </w:rPr>
        <w:t>، مونتاژ کردن</w:t>
      </w:r>
      <w:r w:rsidRPr="00014BC3">
        <w:rPr>
          <w:rFonts w:cs="B Nazanin"/>
          <w:color w:val="000000" w:themeColor="text1"/>
          <w:shd w:val="clear" w:color="auto" w:fill="FFFFFF"/>
          <w:vertAlign w:val="superscript"/>
          <w:rtl/>
          <w:lang w:bidi="fa-IR"/>
        </w:rPr>
        <w:footnoteReference w:id="144"/>
      </w:r>
      <w:r w:rsidRPr="00014BC3">
        <w:rPr>
          <w:rFonts w:cs="B Nazanin" w:hint="cs"/>
          <w:color w:val="000000" w:themeColor="text1"/>
          <w:shd w:val="clear" w:color="auto" w:fill="FFFFFF"/>
          <w:rtl/>
          <w:lang w:bidi="fa-IR"/>
        </w:rPr>
        <w:t>، کپسوله کردن</w:t>
      </w:r>
      <w:r w:rsidRPr="00014BC3">
        <w:rPr>
          <w:rFonts w:cs="B Nazanin"/>
          <w:color w:val="000000" w:themeColor="text1"/>
          <w:shd w:val="clear" w:color="auto" w:fill="FFFFFF"/>
          <w:vertAlign w:val="superscript"/>
          <w:rtl/>
          <w:lang w:bidi="fa-IR"/>
        </w:rPr>
        <w:footnoteReference w:id="145"/>
      </w:r>
      <w:r w:rsidRPr="00014BC3">
        <w:rPr>
          <w:rFonts w:cs="B Nazanin" w:hint="cs"/>
          <w:color w:val="000000" w:themeColor="text1"/>
          <w:shd w:val="clear" w:color="auto" w:fill="FFFFFF"/>
          <w:rtl/>
          <w:lang w:bidi="fa-IR"/>
        </w:rPr>
        <w:t>و اصلاح سطحی</w:t>
      </w:r>
      <w:r w:rsidRPr="00014BC3">
        <w:rPr>
          <w:rFonts w:cs="B Nazanin"/>
          <w:color w:val="000000" w:themeColor="text1"/>
          <w:shd w:val="clear" w:color="auto" w:fill="FFFFFF"/>
          <w:vertAlign w:val="superscript"/>
          <w:rtl/>
          <w:lang w:bidi="fa-IR"/>
        </w:rPr>
        <w:footnoteReference w:id="146"/>
      </w:r>
      <w:r w:rsidRPr="00014BC3">
        <w:rPr>
          <w:rFonts w:cs="B Nazanin" w:hint="cs"/>
          <w:color w:val="000000" w:themeColor="text1"/>
          <w:shd w:val="clear" w:color="auto" w:fill="FFFFFF"/>
          <w:rtl/>
          <w:lang w:bidi="fa-IR"/>
        </w:rPr>
        <w:t xml:space="preserve">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توان درصدد رفع این نواقص برآمد.</w:t>
      </w:r>
      <w:r w:rsidRPr="00014BC3">
        <w:rPr>
          <w:rFonts w:cs="B Nazanin"/>
          <w:rtl/>
        </w:rPr>
        <w:t xml:space="preserve"> پل</w:t>
      </w:r>
      <w:r w:rsidRPr="00014BC3">
        <w:rPr>
          <w:rFonts w:cs="B Nazanin" w:hint="cs"/>
          <w:rtl/>
        </w:rPr>
        <w:t>ی</w:t>
      </w:r>
      <w:r w:rsidRPr="00014BC3">
        <w:rPr>
          <w:rFonts w:cs="B Nazanin" w:hint="eastAsia"/>
          <w:rtl/>
        </w:rPr>
        <w:t>مر</w:t>
      </w:r>
      <w:r w:rsidRPr="00014BC3">
        <w:rPr>
          <w:rFonts w:cs="B Nazanin"/>
          <w:rtl/>
        </w:rPr>
        <w:t xml:space="preserve"> </w:t>
      </w:r>
      <w:r w:rsidRPr="00014BC3">
        <w:rPr>
          <w:rFonts w:cs="B Nazanin" w:hint="cs"/>
          <w:rtl/>
        </w:rPr>
        <w:t>قالب</w:t>
      </w:r>
      <w:r w:rsidRPr="00014BC3">
        <w:rPr>
          <w:rFonts w:cs="B Nazanin"/>
          <w:rtl/>
        </w:rPr>
        <w:t xml:space="preserve"> </w:t>
      </w:r>
      <w:r w:rsidRPr="00014BC3">
        <w:rPr>
          <w:rFonts w:cs="B Nazanin" w:hint="cs"/>
          <w:rtl/>
        </w:rPr>
        <w:t>مولکولی</w:t>
      </w:r>
      <w:r w:rsidRPr="00014BC3">
        <w:rPr>
          <w:rFonts w:cs="B Nazanin"/>
          <w:vertAlign w:val="superscript"/>
          <w:rtl/>
        </w:rPr>
        <w:footnoteReference w:id="147"/>
      </w:r>
      <w:r w:rsidRPr="00014BC3">
        <w:rPr>
          <w:rFonts w:cs="B Nazanin" w:hint="cs"/>
          <w:rtl/>
        </w:rPr>
        <w:t xml:space="preserve"> روشی است که در سال</w:t>
      </w:r>
      <w:r w:rsidRPr="00014BC3">
        <w:rPr>
          <w:rFonts w:cs="B Nazanin"/>
          <w:rtl/>
        </w:rPr>
        <w:softHyphen/>
      </w:r>
      <w:r w:rsidRPr="00014BC3">
        <w:rPr>
          <w:rFonts w:cs="B Nazanin" w:hint="cs"/>
          <w:rtl/>
        </w:rPr>
        <w:t xml:space="preserve">های اخیر به طور چشمگیر برای این منظور استفاده شده است، به این صورت که </w:t>
      </w:r>
      <w:r w:rsidRPr="00014BC3">
        <w:rPr>
          <w:rFonts w:cs="B Nazanin"/>
          <w:rtl/>
        </w:rPr>
        <w:t>حفره‌ها</w:t>
      </w:r>
      <w:r w:rsidRPr="00014BC3">
        <w:rPr>
          <w:rFonts w:cs="B Nazanin" w:hint="cs"/>
          <w:rtl/>
        </w:rPr>
        <w:t>یی</w:t>
      </w:r>
      <w:r w:rsidRPr="00014BC3">
        <w:rPr>
          <w:rFonts w:cs="B Nazanin"/>
          <w:rtl/>
        </w:rPr>
        <w:t xml:space="preserve"> را در ماتر</w:t>
      </w:r>
      <w:r w:rsidRPr="00014BC3">
        <w:rPr>
          <w:rFonts w:cs="B Nazanin" w:hint="cs"/>
          <w:rtl/>
        </w:rPr>
        <w:t>ی</w:t>
      </w:r>
      <w:r w:rsidRPr="00014BC3">
        <w:rPr>
          <w:rFonts w:cs="B Nazanin" w:hint="eastAsia"/>
          <w:rtl/>
        </w:rPr>
        <w:t>س</w:t>
      </w:r>
      <w:r w:rsidRPr="00014BC3">
        <w:rPr>
          <w:rFonts w:cs="B Nazanin"/>
          <w:rtl/>
        </w:rPr>
        <w:t xml:space="preserve"> پل</w:t>
      </w:r>
      <w:r w:rsidRPr="00014BC3">
        <w:rPr>
          <w:rFonts w:cs="B Nazanin" w:hint="cs"/>
          <w:rtl/>
        </w:rPr>
        <w:t>ی</w:t>
      </w:r>
      <w:r w:rsidRPr="00014BC3">
        <w:rPr>
          <w:rFonts w:cs="B Nazanin" w:hint="eastAsia"/>
          <w:rtl/>
        </w:rPr>
        <w:t>مر</w:t>
      </w:r>
      <w:r w:rsidRPr="00014BC3">
        <w:rPr>
          <w:rFonts w:cs="B Nazanin" w:hint="cs"/>
          <w:rtl/>
        </w:rPr>
        <w:t>ی</w:t>
      </w:r>
      <w:r w:rsidRPr="00014BC3">
        <w:rPr>
          <w:rFonts w:cs="B Nazanin"/>
          <w:rtl/>
        </w:rPr>
        <w:t xml:space="preserve"> با تما</w:t>
      </w:r>
      <w:r w:rsidRPr="00014BC3">
        <w:rPr>
          <w:rFonts w:cs="B Nazanin" w:hint="cs"/>
          <w:rtl/>
        </w:rPr>
        <w:t>ی</w:t>
      </w:r>
      <w:r w:rsidRPr="00014BC3">
        <w:rPr>
          <w:rFonts w:cs="B Nazanin" w:hint="eastAsia"/>
          <w:rtl/>
        </w:rPr>
        <w:t>ل</w:t>
      </w:r>
      <w:r w:rsidRPr="00014BC3">
        <w:rPr>
          <w:rFonts w:cs="B Nazanin"/>
          <w:rtl/>
        </w:rPr>
        <w:t xml:space="preserve"> به مولکول </w:t>
      </w:r>
      <w:r w:rsidRPr="00014BC3">
        <w:rPr>
          <w:rFonts w:cs="B Nazanin" w:hint="cs"/>
          <w:rtl/>
        </w:rPr>
        <w:t>قالب</w:t>
      </w:r>
      <w:r w:rsidRPr="00014BC3">
        <w:rPr>
          <w:rFonts w:cs="B Nazanin"/>
          <w:rtl/>
        </w:rPr>
        <w:t xml:space="preserve"> انتخاب</w:t>
      </w:r>
      <w:r w:rsidRPr="00014BC3">
        <w:rPr>
          <w:rFonts w:cs="B Nazanin" w:hint="cs"/>
          <w:rtl/>
        </w:rPr>
        <w:t>ی</w:t>
      </w:r>
      <w:r w:rsidRPr="00014BC3">
        <w:rPr>
          <w:rFonts w:cs="B Nazanin"/>
          <w:rtl/>
        </w:rPr>
        <w:t xml:space="preserve"> </w:t>
      </w:r>
      <w:r w:rsidRPr="00014BC3">
        <w:rPr>
          <w:rFonts w:cs="B Nazanin" w:hint="cs"/>
          <w:rtl/>
        </w:rPr>
        <w:t xml:space="preserve">مدنظر </w:t>
      </w:r>
      <w:r w:rsidRPr="00014BC3">
        <w:rPr>
          <w:rFonts w:cs="B Nazanin"/>
          <w:rtl/>
        </w:rPr>
        <w:t>ا</w:t>
      </w:r>
      <w:r w:rsidRPr="00014BC3">
        <w:rPr>
          <w:rFonts w:cs="B Nazanin" w:hint="cs"/>
          <w:rtl/>
        </w:rPr>
        <w:t>ی</w:t>
      </w:r>
      <w:r w:rsidRPr="00014BC3">
        <w:rPr>
          <w:rFonts w:cs="B Nazanin" w:hint="eastAsia"/>
          <w:rtl/>
        </w:rPr>
        <w:t>جاد</w:t>
      </w:r>
      <w:r w:rsidRPr="00014BC3">
        <w:rPr>
          <w:rFonts w:cs="B Nazanin"/>
          <w:rtl/>
        </w:rPr>
        <w:t xml:space="preserve"> م</w:t>
      </w:r>
      <w:r w:rsidRPr="00014BC3">
        <w:rPr>
          <w:rFonts w:cs="B Nazanin" w:hint="cs"/>
          <w:rtl/>
        </w:rPr>
        <w:t>ی‌</w:t>
      </w:r>
      <w:r w:rsidRPr="00014BC3">
        <w:rPr>
          <w:rFonts w:cs="B Nazanin" w:hint="eastAsia"/>
          <w:rtl/>
        </w:rPr>
        <w:t>کند</w:t>
      </w:r>
      <w:r w:rsidRPr="00014BC3">
        <w:rPr>
          <w:rFonts w:cs="B Nazanin"/>
          <w:rtl/>
        </w:rPr>
        <w:t>.</w:t>
      </w:r>
      <w:r w:rsidRPr="00014BC3">
        <w:rPr>
          <w:rFonts w:cs="B Nazanin" w:hint="cs"/>
          <w:color w:val="000000" w:themeColor="text1"/>
          <w:shd w:val="clear" w:color="auto" w:fill="FFFFFF"/>
          <w:rtl/>
          <w:lang w:bidi="fa-IR"/>
        </w:rPr>
        <w:t xml:space="preserve"> </w:t>
      </w:r>
      <w:r w:rsidRPr="00014BC3">
        <w:rPr>
          <w:rFonts w:cs="B Nazanin"/>
          <w:rtl/>
        </w:rPr>
        <w:t xml:space="preserve">به عنوان مثال </w:t>
      </w:r>
      <w:r w:rsidRPr="00014BC3">
        <w:rPr>
          <w:rFonts w:cs="B Nazanin" w:hint="cs"/>
          <w:rtl/>
          <w:lang w:bidi="fa-IR"/>
        </w:rPr>
        <w:t>چن</w:t>
      </w:r>
      <w:r w:rsidRPr="00014BC3">
        <w:rPr>
          <w:rFonts w:cs="B Nazanin"/>
          <w:vertAlign w:val="superscript"/>
          <w:rtl/>
        </w:rPr>
        <w:footnoteReference w:id="148"/>
      </w:r>
      <w:r w:rsidRPr="00014BC3">
        <w:rPr>
          <w:rFonts w:cs="B Nazanin" w:hint="cs"/>
          <w:rtl/>
        </w:rPr>
        <w:t xml:space="preserve"> و همکاران</w:t>
      </w:r>
      <w:r w:rsidRPr="00014BC3">
        <w:rPr>
          <w:rFonts w:cs="B Nazanin"/>
          <w:rtl/>
        </w:rPr>
        <w:t xml:space="preserve"> از نانوذرات اکس</w:t>
      </w:r>
      <w:r w:rsidRPr="00014BC3">
        <w:rPr>
          <w:rFonts w:cs="B Nazanin" w:hint="cs"/>
          <w:rtl/>
        </w:rPr>
        <w:t>ی</w:t>
      </w:r>
      <w:r w:rsidRPr="00014BC3">
        <w:rPr>
          <w:rFonts w:cs="B Nazanin" w:hint="eastAsia"/>
          <w:rtl/>
        </w:rPr>
        <w:t>د</w:t>
      </w:r>
      <w:r w:rsidRPr="00014BC3">
        <w:rPr>
          <w:rFonts w:cs="B Nazanin"/>
          <w:rtl/>
        </w:rPr>
        <w:t xml:space="preserve"> آهن</w:t>
      </w:r>
      <w:r w:rsidRPr="00014BC3">
        <w:rPr>
          <w:rFonts w:cs="B Nazanin" w:hint="cs"/>
          <w:rtl/>
        </w:rPr>
        <w:t xml:space="preserve"> </w:t>
      </w:r>
      <w:r w:rsidRPr="00014BC3">
        <w:rPr>
          <w:rFonts w:cs="B Nazanin" w:hint="cs"/>
          <w:rtl/>
          <w:lang w:bidi="fa-IR"/>
        </w:rPr>
        <w:t>(</w:t>
      </w:r>
      <w:r w:rsidRPr="00014BC3">
        <w:rPr>
          <w:rFonts w:cs="B Nazanin"/>
          <w:lang w:bidi="fa-IR"/>
        </w:rPr>
        <w:t xml:space="preserve"> </w:t>
      </w:r>
      <w:r w:rsidRPr="00014BC3">
        <w:rPr>
          <w:rFonts w:cs="B Nazanin"/>
        </w:rPr>
        <w:t>II</w:t>
      </w:r>
      <w:r w:rsidRPr="00014BC3">
        <w:rPr>
          <w:rFonts w:cs="B Nazanin" w:hint="cs"/>
          <w:rtl/>
        </w:rPr>
        <w:t>و</w:t>
      </w:r>
      <w:r w:rsidRPr="00014BC3">
        <w:rPr>
          <w:rFonts w:cs="B Nazanin"/>
        </w:rPr>
        <w:t xml:space="preserve">III </w:t>
      </w:r>
      <w:r w:rsidRPr="00014BC3">
        <w:rPr>
          <w:rFonts w:cs="B Nazanin" w:hint="cs"/>
          <w:rtl/>
          <w:lang w:bidi="fa-IR"/>
        </w:rPr>
        <w:t xml:space="preserve">) </w:t>
      </w:r>
      <w:r w:rsidRPr="00014BC3">
        <w:rPr>
          <w:rFonts w:cs="B Nazanin"/>
          <w:rtl/>
        </w:rPr>
        <w:t xml:space="preserve">به عنوان </w:t>
      </w:r>
      <w:r w:rsidR="000A4A0C">
        <w:rPr>
          <w:rFonts w:cs="B Nazanin"/>
          <w:rtl/>
        </w:rPr>
        <w:t>الگوی</w:t>
      </w:r>
      <w:r w:rsidRPr="00014BC3">
        <w:rPr>
          <w:rFonts w:cs="B Nazanin"/>
          <w:rtl/>
        </w:rPr>
        <w:softHyphen/>
        <w:t>ها</w:t>
      </w:r>
      <w:r w:rsidRPr="00014BC3">
        <w:rPr>
          <w:rFonts w:cs="B Nazanin" w:hint="cs"/>
          <w:rtl/>
        </w:rPr>
        <w:t>ی</w:t>
      </w:r>
      <w:r w:rsidRPr="00014BC3">
        <w:rPr>
          <w:rFonts w:cs="B Nazanin"/>
          <w:rtl/>
        </w:rPr>
        <w:t xml:space="preserve"> نانوز</w:t>
      </w:r>
      <w:r w:rsidRPr="00014BC3">
        <w:rPr>
          <w:rFonts w:cs="B Nazanin" w:hint="cs"/>
          <w:rtl/>
        </w:rPr>
        <w:t>ی</w:t>
      </w:r>
      <w:r w:rsidRPr="00014BC3">
        <w:rPr>
          <w:rFonts w:cs="B Nazanin" w:hint="eastAsia"/>
          <w:rtl/>
        </w:rPr>
        <w:t>م</w:t>
      </w:r>
      <w:r w:rsidRPr="00014BC3">
        <w:rPr>
          <w:rFonts w:cs="B Nazanin" w:hint="cs"/>
          <w:rtl/>
        </w:rPr>
        <w:t>ی</w:t>
      </w:r>
      <w:r w:rsidRPr="00014BC3">
        <w:rPr>
          <w:rFonts w:cs="B Nazanin"/>
          <w:rtl/>
        </w:rPr>
        <w:t xml:space="preserve"> </w:t>
      </w:r>
      <w:r w:rsidRPr="00014BC3">
        <w:rPr>
          <w:rFonts w:cs="B Nazanin" w:hint="cs"/>
          <w:rtl/>
        </w:rPr>
        <w:t xml:space="preserve">ناهمگن </w:t>
      </w:r>
      <w:r w:rsidRPr="00014BC3">
        <w:rPr>
          <w:rFonts w:cs="B Nazanin" w:hint="cs"/>
          <w:rtl/>
          <w:lang w:bidi="fa-IR"/>
        </w:rPr>
        <w:t>استفاده کرده</w:t>
      </w:r>
      <w:r w:rsidRPr="00014BC3">
        <w:rPr>
          <w:rFonts w:cs="B Nazanin"/>
          <w:rtl/>
          <w:lang w:bidi="fa-IR"/>
        </w:rPr>
        <w:softHyphen/>
      </w:r>
      <w:r w:rsidRPr="00014BC3">
        <w:rPr>
          <w:rFonts w:cs="B Nazanin" w:hint="cs"/>
          <w:rtl/>
          <w:lang w:bidi="fa-IR"/>
        </w:rPr>
        <w:t>اند و</w:t>
      </w:r>
      <w:r w:rsidRPr="00014BC3">
        <w:rPr>
          <w:rFonts w:cs="B Nazanin" w:hint="cs"/>
          <w:rtl/>
        </w:rPr>
        <w:t xml:space="preserve"> </w:t>
      </w:r>
      <w:r w:rsidRPr="00014BC3">
        <w:rPr>
          <w:rFonts w:cs="B Nazanin"/>
          <w:rtl/>
        </w:rPr>
        <w:t>پل</w:t>
      </w:r>
      <w:r w:rsidRPr="00014BC3">
        <w:rPr>
          <w:rFonts w:cs="B Nazanin" w:hint="cs"/>
          <w:rtl/>
        </w:rPr>
        <w:t>ی</w:t>
      </w:r>
      <w:r w:rsidRPr="00014BC3">
        <w:rPr>
          <w:rFonts w:cs="B Nazanin" w:hint="eastAsia"/>
          <w:rtl/>
        </w:rPr>
        <w:t>مرها</w:t>
      </w:r>
      <w:r w:rsidRPr="00014BC3">
        <w:rPr>
          <w:rFonts w:cs="B Nazanin" w:hint="cs"/>
          <w:rtl/>
        </w:rPr>
        <w:t>ی</w:t>
      </w:r>
      <w:r w:rsidRPr="00014BC3">
        <w:rPr>
          <w:rFonts w:cs="B Nazanin"/>
          <w:rtl/>
        </w:rPr>
        <w:t xml:space="preserve"> قالب مولکول</w:t>
      </w:r>
      <w:r w:rsidRPr="00014BC3">
        <w:rPr>
          <w:rFonts w:cs="B Nazanin" w:hint="cs"/>
          <w:rtl/>
        </w:rPr>
        <w:t>ی</w:t>
      </w:r>
      <w:r w:rsidRPr="00014BC3">
        <w:rPr>
          <w:rFonts w:cs="B Nazanin"/>
          <w:rtl/>
        </w:rPr>
        <w:t xml:space="preserve"> </w:t>
      </w:r>
      <w:r w:rsidRPr="00014BC3">
        <w:rPr>
          <w:rFonts w:cs="B Nazanin" w:hint="cs"/>
          <w:rtl/>
        </w:rPr>
        <w:t xml:space="preserve">مناسب را </w:t>
      </w:r>
      <w:r w:rsidRPr="00014BC3">
        <w:rPr>
          <w:rFonts w:cs="B Nazanin"/>
          <w:rtl/>
        </w:rPr>
        <w:t>در اطراف نانوذرات</w:t>
      </w:r>
      <w:r w:rsidRPr="00014BC3">
        <w:rPr>
          <w:rFonts w:cs="B Nazanin"/>
        </w:rPr>
        <w:t xml:space="preserve"> </w:t>
      </w:r>
      <w:r w:rsidRPr="00014BC3">
        <w:rPr>
          <w:rFonts w:cs="B Nazanin" w:hint="cs"/>
          <w:rtl/>
          <w:lang w:bidi="fa-IR"/>
        </w:rPr>
        <w:t xml:space="preserve"> در جهت سنجش هیدروژن</w:t>
      </w:r>
      <w:r w:rsidRPr="00014BC3">
        <w:rPr>
          <w:rFonts w:cs="B Nazanin"/>
          <w:rtl/>
          <w:lang w:bidi="fa-IR"/>
        </w:rPr>
        <w:softHyphen/>
      </w:r>
      <w:r w:rsidRPr="00014BC3">
        <w:rPr>
          <w:rFonts w:cs="B Nazanin" w:hint="cs"/>
          <w:rtl/>
          <w:lang w:bidi="fa-IR"/>
        </w:rPr>
        <w:t xml:space="preserve">پراکسید با </w:t>
      </w:r>
      <w:r w:rsidR="000A4A0C">
        <w:rPr>
          <w:rFonts w:cs="B Nazanin" w:hint="cs"/>
          <w:rtl/>
          <w:lang w:bidi="fa-IR"/>
        </w:rPr>
        <w:t xml:space="preserve">ساز و کار </w:t>
      </w:r>
      <w:r w:rsidRPr="00014BC3">
        <w:rPr>
          <w:rFonts w:cs="B Nazanin" w:hint="cs"/>
          <w:rtl/>
          <w:lang w:bidi="fa-IR"/>
        </w:rPr>
        <w:t xml:space="preserve"> نانوزیمی پراکسیدازی</w:t>
      </w:r>
      <w:r w:rsidRPr="00014BC3">
        <w:rPr>
          <w:rFonts w:cs="B Nazanin"/>
          <w:rtl/>
        </w:rPr>
        <w:t xml:space="preserve"> پوشش داد</w:t>
      </w:r>
      <w:r w:rsidRPr="00014BC3">
        <w:rPr>
          <w:rFonts w:cs="B Nazanin" w:hint="cs"/>
          <w:rtl/>
        </w:rPr>
        <w:t xml:space="preserve">ند </w:t>
      </w:r>
      <w:r w:rsidRPr="00014BC3">
        <w:rPr>
          <w:rFonts w:cs="B Nazanin" w:hint="cs"/>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&lt;EndNote&gt;&lt;Cite&gt;&lt;Author&gt;Chen&lt;/Author&gt;&lt;Year&gt;2011&lt;/Year&gt;&lt;RecNum&gt;62&lt;/RecNum&gt;&lt;DisplayText&gt;[51]&lt;/DisplayText&gt;&lt;record&gt;&lt;rec-number&gt;62&lt;/rec-number&gt;&lt;foreign-keys&gt;&lt;key app="EN" db-id="adzpdfaer5ssrxew9f9p5d0hwrwwr5t5xrfv" timestamp="1643888193"&gt;62&lt;/key&gt;&lt;/foreign-keys&gt;&lt;ref-type name="Journal Article"&gt;17&lt;/ref-type&gt;&lt;contributors&gt;&lt;authors&gt;&lt;author&gt;Chen, Lingxin&lt;/author&gt;&lt;author&gt;Xu, Shoufang&lt;/author&gt;&lt;author&gt;Li, Jinhua&lt;/author&gt;&lt;/authors&gt;&lt;/contributors&gt;&lt;titles&gt;&lt;title&gt;Recent advances in molecular imprinting technology: current status, challenges and highlighted applications&lt;/title&gt;&lt;secondary-title&gt;Chemical Society Reviews&lt;/secondary-title&gt;&lt;/titles&gt;&lt;periodical&gt;&lt;full-title&gt;Chemical society reviews&lt;/full-title&gt;&lt;/periodical&gt;&lt;pages&gt;2922-2942&lt;/pages&gt;&lt;volume&gt;40&lt;/volume&gt;&lt;number&gt;5&lt;/number&gt;&lt;dates&gt;&lt;year&gt;2011&lt;/year&gt;&lt;/dates&gt;&lt;urls&gt;&lt;/urls&gt;&lt;/record&gt;&lt;/Cite&gt;&lt;/EndNote</w:instrText>
      </w:r>
      <w:r w:rsidR="005E04EB">
        <w:rPr>
          <w:rFonts w:cs="B Nazanin"/>
          <w:rtl/>
          <w:lang w:bidi="fa-IR"/>
        </w:rPr>
        <w:instrText>&gt;</w:instrText>
      </w:r>
      <w:r w:rsidRPr="00014BC3">
        <w:rPr>
          <w:rFonts w:cs="B Nazanin" w:hint="cs"/>
          <w:rtl/>
          <w:lang w:bidi="fa-IR"/>
        </w:rPr>
        <w:fldChar w:fldCharType="separate"/>
      </w:r>
      <w:r w:rsidR="005E04EB">
        <w:rPr>
          <w:rFonts w:cs="B Nazanin"/>
          <w:noProof/>
          <w:rtl/>
          <w:lang w:bidi="fa-IR"/>
        </w:rPr>
        <w:t>[51]</w:t>
      </w:r>
      <w:r w:rsidRPr="00014BC3">
        <w:rPr>
          <w:rFonts w:cs="B Nazanin" w:hint="cs"/>
          <w:rtl/>
          <w:lang w:bidi="fa-IR"/>
        </w:rPr>
        <w:fldChar w:fldCharType="end"/>
      </w:r>
      <w:r w:rsidRPr="00014BC3">
        <w:rPr>
          <w:rFonts w:cs="B Nazanin"/>
          <w:rtl/>
        </w:rPr>
        <w:t xml:space="preserve">. </w:t>
      </w:r>
      <w:r w:rsidRPr="00014BC3">
        <w:rPr>
          <w:rFonts w:cs="B Nazanin" w:hint="cs"/>
          <w:rtl/>
        </w:rPr>
        <w:t>نانوذرات</w:t>
      </w:r>
      <w:r w:rsidRPr="00014BC3">
        <w:rPr>
          <w:rFonts w:cs="B Nazanin"/>
          <w:rtl/>
        </w:rPr>
        <w:t xml:space="preserve"> قالب شده</w:t>
      </w:r>
      <w:r w:rsidRPr="00014BC3">
        <w:rPr>
          <w:rFonts w:cs="B Nazanin" w:hint="cs"/>
          <w:rtl/>
        </w:rPr>
        <w:t xml:space="preserve"> مولکولی</w:t>
      </w:r>
      <w:r w:rsidRPr="00014BC3">
        <w:rPr>
          <w:rFonts w:cs="B Nazanin"/>
          <w:rtl/>
        </w:rPr>
        <w:t xml:space="preserve"> با موفق</w:t>
      </w:r>
      <w:r w:rsidRPr="00014BC3">
        <w:rPr>
          <w:rFonts w:cs="B Nazanin" w:hint="cs"/>
          <w:rtl/>
        </w:rPr>
        <w:t>ی</w:t>
      </w:r>
      <w:r w:rsidRPr="00014BC3">
        <w:rPr>
          <w:rFonts w:cs="B Nazanin" w:hint="eastAsia"/>
          <w:rtl/>
        </w:rPr>
        <w:t>ت</w:t>
      </w:r>
      <w:r w:rsidRPr="00014BC3">
        <w:rPr>
          <w:rFonts w:cs="B Nazanin"/>
          <w:rtl/>
        </w:rPr>
        <w:t xml:space="preserve"> از طر</w:t>
      </w:r>
      <w:r w:rsidRPr="00014BC3">
        <w:rPr>
          <w:rFonts w:cs="B Nazanin" w:hint="cs"/>
          <w:rtl/>
        </w:rPr>
        <w:t>ی</w:t>
      </w:r>
      <w:r w:rsidRPr="00014BC3">
        <w:rPr>
          <w:rFonts w:cs="B Nazanin" w:hint="eastAsia"/>
          <w:rtl/>
        </w:rPr>
        <w:t>ق</w:t>
      </w:r>
      <w:r w:rsidRPr="00014BC3">
        <w:rPr>
          <w:rFonts w:cs="B Nazanin"/>
          <w:rtl/>
        </w:rPr>
        <w:t xml:space="preserve"> جذب</w:t>
      </w:r>
      <w:r w:rsidRPr="00014BC3">
        <w:rPr>
          <w:rFonts w:cs="B Nazanin" w:hint="cs"/>
          <w:rtl/>
        </w:rPr>
        <w:t xml:space="preserve"> </w:t>
      </w:r>
      <w:r w:rsidRPr="00014BC3">
        <w:rPr>
          <w:rFonts w:cs="B Nazanin"/>
          <w:rtl/>
        </w:rPr>
        <w:t>سطح</w:t>
      </w:r>
      <w:r w:rsidRPr="00014BC3">
        <w:rPr>
          <w:rFonts w:cs="B Nazanin" w:hint="cs"/>
          <w:rtl/>
        </w:rPr>
        <w:t>ی</w:t>
      </w:r>
      <w:r w:rsidRPr="00014BC3">
        <w:rPr>
          <w:rFonts w:cs="B Nazanin"/>
          <w:rtl/>
        </w:rPr>
        <w:t xml:space="preserve"> به بستر رنگ</w:t>
      </w:r>
      <w:r w:rsidRPr="00014BC3">
        <w:rPr>
          <w:rFonts w:cs="B Nazanin"/>
          <w:rtl/>
        </w:rPr>
        <w:softHyphen/>
        <w:t xml:space="preserve">سنج متصل </w:t>
      </w:r>
      <w:r w:rsidRPr="00014BC3">
        <w:rPr>
          <w:rFonts w:cs="B Nazanin" w:hint="cs"/>
          <w:rtl/>
        </w:rPr>
        <w:t>می</w:t>
      </w:r>
      <w:r w:rsidRPr="00014BC3">
        <w:rPr>
          <w:rFonts w:cs="B Nazanin"/>
          <w:rtl/>
        </w:rPr>
        <w:softHyphen/>
      </w:r>
      <w:r w:rsidRPr="00014BC3">
        <w:rPr>
          <w:rFonts w:cs="B Nazanin" w:hint="cs"/>
          <w:rtl/>
        </w:rPr>
        <w:t xml:space="preserve">شوند. </w:t>
      </w:r>
      <w:r w:rsidRPr="00014BC3">
        <w:rPr>
          <w:rFonts w:cs="B Nazanin" w:hint="cs"/>
          <w:rtl/>
          <w:lang w:bidi="fa-IR"/>
        </w:rPr>
        <w:t>همانطور که در شکل (2-12) مشاهده می</w:t>
      </w:r>
      <w:r w:rsidRPr="00014BC3">
        <w:rPr>
          <w:rFonts w:cs="B Nazanin" w:hint="cs"/>
          <w:rtl/>
          <w:lang w:bidi="fa-IR"/>
        </w:rPr>
        <w:softHyphen/>
        <w:t>شود، در حالت قالب شده تغییر</w:t>
      </w:r>
      <w:r w:rsidRPr="00014BC3">
        <w:rPr>
          <w:rFonts w:cs="B Nazanin"/>
          <w:lang w:bidi="fa-IR"/>
        </w:rPr>
        <w:softHyphen/>
      </w:r>
      <w:r w:rsidRPr="00014BC3">
        <w:rPr>
          <w:rFonts w:cs="B Nazanin" w:hint="cs"/>
          <w:rtl/>
          <w:lang w:bidi="fa-IR"/>
        </w:rPr>
        <w:t>رنگ آبی پر</w:t>
      </w:r>
      <w:r w:rsidRPr="00014BC3">
        <w:rPr>
          <w:rFonts w:cs="B Nazanin"/>
          <w:lang w:bidi="fa-IR"/>
        </w:rPr>
        <w:softHyphen/>
      </w:r>
      <w:r w:rsidRPr="00014BC3">
        <w:rPr>
          <w:rFonts w:cs="B Nazanin" w:hint="cs"/>
          <w:rtl/>
          <w:lang w:bidi="fa-IR"/>
        </w:rPr>
        <w:t>رنگ تمایز دو بستر 2،2'-آزینو-بیس (3-اتیل بنزوتیازولین-6-سولفونیک اسید)</w:t>
      </w:r>
      <w:r w:rsidRPr="00014BC3">
        <w:rPr>
          <w:rFonts w:cs="B Nazanin" w:hint="cs"/>
          <w:vertAlign w:val="superscript"/>
          <w:rtl/>
          <w:lang w:bidi="fa-IR"/>
        </w:rPr>
        <w:t xml:space="preserve"> </w:t>
      </w:r>
      <w:r w:rsidRPr="00014BC3">
        <w:rPr>
          <w:rFonts w:cs="B Nazanin" w:hint="cs"/>
          <w:rtl/>
          <w:lang w:bidi="fa-IR"/>
        </w:rPr>
        <w:t xml:space="preserve"> و تترا</w:t>
      </w:r>
      <w:r w:rsidR="009D2443" w:rsidRPr="00014BC3">
        <w:rPr>
          <w:rFonts w:cs="B Nazanin"/>
          <w:rtl/>
          <w:lang w:bidi="fa-IR"/>
        </w:rPr>
        <w:softHyphen/>
      </w:r>
      <w:r w:rsidRPr="00014BC3">
        <w:rPr>
          <w:rFonts w:cs="B Nazanin" w:hint="cs"/>
          <w:rtl/>
          <w:lang w:bidi="fa-IR"/>
        </w:rPr>
        <w:t>متیل</w:t>
      </w:r>
      <w:r w:rsidR="009D2443" w:rsidRPr="00014BC3">
        <w:rPr>
          <w:rFonts w:cs="B Nazanin"/>
          <w:rtl/>
          <w:lang w:bidi="fa-IR"/>
        </w:rPr>
        <w:softHyphen/>
      </w:r>
      <w:r w:rsidRPr="00014BC3">
        <w:rPr>
          <w:rFonts w:cs="B Nazanin" w:hint="cs"/>
          <w:rtl/>
          <w:lang w:bidi="fa-IR"/>
        </w:rPr>
        <w:t>بنزیدین را به خوبی نشان می</w:t>
      </w:r>
      <w:r w:rsidRPr="00014BC3">
        <w:rPr>
          <w:rFonts w:cs="B Nazanin" w:hint="cs"/>
          <w:rtl/>
          <w:lang w:bidi="fa-IR"/>
        </w:rPr>
        <w:softHyphen/>
        <w:t>دهد. این در حالی است که در حالت معمولی تغییر رنگ محسوسی بین این دو بستر رخ نمی</w:t>
      </w:r>
      <w:r w:rsidRPr="00014BC3">
        <w:rPr>
          <w:rFonts w:cs="B Nazanin"/>
          <w:rtl/>
          <w:lang w:bidi="fa-IR"/>
        </w:rPr>
        <w:softHyphen/>
      </w:r>
      <w:r w:rsidRPr="00014BC3">
        <w:rPr>
          <w:rFonts w:cs="B Nazanin" w:hint="cs"/>
          <w:rtl/>
          <w:lang w:bidi="fa-IR"/>
        </w:rPr>
        <w:t xml:space="preserve">دهد </w:t>
      </w:r>
      <w:r w:rsidRPr="00014BC3">
        <w:rPr>
          <w:rFonts w:cs="B Nazanin" w:hint="cs"/>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&lt;EndNote&gt;&lt;Cite&gt;&lt;Author&gt;Zhang&lt;/Author&gt;&lt;Year&gt;2017&lt;/Year&gt;&lt;RecNum&gt;63&lt;/RecNum&gt;&lt;DisplayText&gt;[52, 53]&lt;/DisplayText&gt;&lt;record&gt;&lt;rec-number&gt;63&lt;/rec-number&gt;&lt;foreign-keys&gt;&lt;key app="EN" db-id="adzpdfaer5ssrxew9f9p5d0hwrwwr5t5xrfv" timestamp="1643888193"&gt;6</w:instrText>
      </w:r>
      <w:r w:rsidR="005E04EB">
        <w:rPr>
          <w:rFonts w:cs="B Nazanin"/>
          <w:rtl/>
          <w:lang w:bidi="fa-IR"/>
        </w:rPr>
        <w:instrText>3&lt;/</w:instrText>
      </w:r>
      <w:r w:rsidR="005E04EB">
        <w:rPr>
          <w:rFonts w:cs="B Nazanin"/>
          <w:lang w:bidi="fa-IR"/>
        </w:rPr>
        <w:instrText>key&gt;&lt;/foreign-keys&gt;&lt;ref-type name="Journal Article"&gt;17&lt;/ref-type&gt;&lt;contributors&gt;&lt;authors&gt;&lt;author&gt;Zhang, Zijie&lt;/author&gt;&lt;author&gt;Liu, Biwu&lt;/author&gt;&lt;author&gt;Liu, Juewen&lt;/author&gt;&lt;/authors&gt;&lt;/contributors&gt;&lt;titles&gt;&lt;title&gt;Molecular imprinting for substrate selectivity and enhanced activity of enzyme mimics&lt;/title&gt;&lt;secondary-title&gt;Small&lt;/secondary-title&gt;&lt;/titles&gt;&lt;periodical&gt;&lt;full-title&gt;Small&lt;/full-title&gt;&lt;/periodical&gt;&lt;pages&gt;1602730&lt;/pages&gt;&lt;volume&gt;13&lt;/volume&gt;&lt;number&gt;7&lt;/number&gt;&lt;dates&gt;&lt;year&gt;2017&lt;/year&gt;&lt;/dates&gt;&lt;isbn&gt;16</w:instrText>
      </w:r>
      <w:r w:rsidR="005E04EB">
        <w:rPr>
          <w:rFonts w:cs="B Nazanin"/>
          <w:rtl/>
          <w:lang w:bidi="fa-IR"/>
        </w:rPr>
        <w:instrText>13-6810&lt;/</w:instrText>
      </w:r>
      <w:r w:rsidR="005E04EB">
        <w:rPr>
          <w:rFonts w:cs="B Nazanin"/>
          <w:lang w:bidi="fa-IR"/>
        </w:rPr>
        <w:instrText>isbn&gt;&lt;urls&gt;&lt;/urls&gt;&lt;/record&gt;&lt;/Cite&gt;&lt;Cite&gt;&lt;Author&gt;Zhang&lt;/Author&gt;&lt;Year&gt;2017&lt;/Year&gt;&lt;RecNum&gt;64&lt;/RecNum&gt;&lt;record&gt;&lt;rec-number&gt;64&lt;/rec-number&gt;&lt;foreign-keys&gt;&lt;key app="EN" db-id="adzpdfaer5ssrxew9f9p5d0hwrwwr5t5xrfv" timestamp="1643888193"&gt;64&lt;/key&gt;&lt;/foreign</w:instrText>
      </w:r>
      <w:r w:rsidR="005E04EB">
        <w:rPr>
          <w:rFonts w:cs="B Nazanin"/>
          <w:rtl/>
          <w:lang w:bidi="fa-IR"/>
        </w:rPr>
        <w:instrText>-</w:instrText>
      </w:r>
      <w:r w:rsidR="005E04EB">
        <w:rPr>
          <w:rFonts w:cs="B Nazanin"/>
          <w:lang w:bidi="fa-IR"/>
        </w:rPr>
        <w:instrText>keys&gt;&lt;ref-type name="Journal Article"&gt;17&lt;/ref-type&gt;&lt;contributors&gt;&lt;authors&gt;&lt;author&gt;Zhang, Zijie&lt;/author&gt;&lt;author&gt;Zhang, Xiaohan&lt;/author&gt;&lt;author&gt;Liu, Biwu&lt;/author&gt;&lt;author&gt;Liu, Juewen&lt;/author&gt;&lt;/authors&gt;&lt;/contributors&gt;&lt;titles&gt;&lt;title&gt;Molecular imprinting on inorganic nanozymes for hundred-fold enzyme specificity&lt;/title&gt;&lt;secondary-title&gt;Journal of the American Chemical Society&lt;/secondary-title&gt;&lt;/titles&gt;&lt;periodical&gt;&lt;full-title&gt;Journal of the American Chemical Society&lt;/full-title&gt;&lt;/periodical&gt;&lt;pages&gt;5412-5419&lt;/pages&gt;&lt;volume&gt;139&lt;/volume&gt;&lt;number&gt;15&lt;/number&gt;&lt;dates&gt;&lt;year&gt;2017&lt;/year&gt;&lt;/dates&gt;&lt;isbn&gt;0002-7863&lt;/isbn&gt;&lt;urls&gt;&lt;/urls&gt;&lt;/record&gt;&lt;/Cite&gt;&lt;/EndNote</w:instrText>
      </w:r>
      <w:r w:rsidR="005E04EB">
        <w:rPr>
          <w:rFonts w:cs="B Nazanin"/>
          <w:rtl/>
          <w:lang w:bidi="fa-IR"/>
        </w:rPr>
        <w:instrText>&gt;</w:instrText>
      </w:r>
      <w:r w:rsidRPr="00014BC3">
        <w:rPr>
          <w:rFonts w:cs="B Nazanin" w:hint="cs"/>
          <w:rtl/>
          <w:lang w:bidi="fa-IR"/>
        </w:rPr>
        <w:fldChar w:fldCharType="separate"/>
      </w:r>
      <w:r w:rsidR="005E04EB">
        <w:rPr>
          <w:rFonts w:cs="B Nazanin"/>
          <w:noProof/>
          <w:rtl/>
          <w:lang w:bidi="fa-IR"/>
        </w:rPr>
        <w:t>[</w:t>
      </w:r>
      <w:r w:rsidR="006F1407">
        <w:rPr>
          <w:rFonts w:cs="B Nazanin" w:hint="cs"/>
          <w:noProof/>
          <w:rtl/>
          <w:lang w:bidi="fa-IR"/>
        </w:rPr>
        <w:t>53، 52</w:t>
      </w:r>
      <w:r w:rsidR="005E04EB">
        <w:rPr>
          <w:rFonts w:cs="B Nazanin"/>
          <w:noProof/>
          <w:rtl/>
          <w:lang w:bidi="fa-IR"/>
        </w:rPr>
        <w:t>]</w:t>
      </w:r>
      <w:r w:rsidRPr="00014BC3">
        <w:rPr>
          <w:rFonts w:cs="B Nazanin" w:hint="cs"/>
          <w:rtl/>
          <w:lang w:bidi="fa-IR"/>
        </w:rPr>
        <w:fldChar w:fldCharType="end"/>
      </w:r>
      <w:r w:rsidRPr="00014BC3">
        <w:rPr>
          <w:rFonts w:cs="B Nazanin" w:hint="cs"/>
          <w:rtl/>
          <w:lang w:bidi="fa-IR"/>
        </w:rPr>
        <w:t>.</w:t>
      </w:r>
    </w:p>
    <w:p w14:paraId="2ACF8516" w14:textId="53D703C1" w:rsidR="00404CAF" w:rsidRPr="00014BC3" w:rsidRDefault="00605FB1" w:rsidP="00EE2749">
      <w:pPr>
        <w:jc w:val="center"/>
        <w:rPr>
          <w:rFonts w:cs="B Nazanin"/>
          <w:rtl/>
          <w:lang w:bidi="fa-IR"/>
        </w:rPr>
      </w:pPr>
      <w:r w:rsidRPr="00014BC3">
        <w:rPr>
          <w:rFonts w:cs="B Nazanin"/>
          <w:noProof/>
        </w:rPr>
        <w:drawing>
          <wp:inline distT="0" distB="0" distL="0" distR="0" wp14:anchorId="1E150A57" wp14:editId="6F6D3FB2">
            <wp:extent cx="5040630" cy="3247344"/>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6815" cy="3251329"/>
                    </a:xfrm>
                    <a:prstGeom prst="rect">
                      <a:avLst/>
                    </a:prstGeom>
                    <a:noFill/>
                  </pic:spPr>
                </pic:pic>
              </a:graphicData>
            </a:graphic>
          </wp:inline>
        </w:drawing>
      </w:r>
    </w:p>
    <w:p w14:paraId="76317614" w14:textId="6C845492" w:rsidR="00404CAF" w:rsidRPr="00014BC3" w:rsidRDefault="00404CAF" w:rsidP="005E04EB">
      <w:pPr>
        <w:pStyle w:val="10"/>
        <w:rPr>
          <w:rtl/>
        </w:rPr>
      </w:pPr>
      <w:bookmarkStart w:id="37" w:name="_Toc103523353"/>
      <w:r w:rsidRPr="00014BC3">
        <w:rPr>
          <w:rFonts w:hint="cs"/>
          <w:rtl/>
          <w:lang w:bidi="fa-IR"/>
        </w:rPr>
        <w:t xml:space="preserve">شکل (2-12) </w:t>
      </w:r>
      <w:r w:rsidRPr="00014BC3">
        <w:rPr>
          <w:rFonts w:hint="cs"/>
          <w:rtl/>
        </w:rPr>
        <w:t xml:space="preserve">فعالیت و ویژگی </w:t>
      </w:r>
      <w:r w:rsidRPr="00014BC3">
        <w:rPr>
          <w:rFonts w:hint="cs"/>
          <w:rtl/>
          <w:lang w:bidi="fa-IR"/>
        </w:rPr>
        <w:t>قالب مولکولی نانوذرات اکسید آهن (</w:t>
      </w:r>
      <w:r w:rsidRPr="00014BC3">
        <w:rPr>
          <w:lang w:bidi="fa-IR"/>
        </w:rPr>
        <w:t>II</w:t>
      </w:r>
      <w:r w:rsidRPr="00014BC3">
        <w:rPr>
          <w:rFonts w:hint="cs"/>
          <w:rtl/>
          <w:lang w:bidi="fa-IR"/>
        </w:rPr>
        <w:t xml:space="preserve">، </w:t>
      </w:r>
      <w:r w:rsidRPr="00014BC3">
        <w:rPr>
          <w:lang w:bidi="fa-IR"/>
        </w:rPr>
        <w:t>III</w:t>
      </w:r>
      <w:r w:rsidRPr="00014BC3">
        <w:rPr>
          <w:rFonts w:hint="cs"/>
          <w:rtl/>
          <w:lang w:bidi="fa-IR"/>
        </w:rPr>
        <w:t xml:space="preserve">) </w:t>
      </w:r>
      <w:r w:rsidRPr="00014BC3">
        <w:rPr>
          <w:rFonts w:hint="cs"/>
          <w:rtl/>
        </w:rPr>
        <w:t>را برای اکسیداسیون تترامتیل</w:t>
      </w:r>
      <w:r w:rsidRPr="00014BC3">
        <w:rPr>
          <w:rFonts w:hint="cs"/>
          <w:rtl/>
        </w:rPr>
        <w:softHyphen/>
        <w:t>بنزیدین و 2</w:t>
      </w:r>
      <w:r w:rsidRPr="00014BC3">
        <w:rPr>
          <w:rtl/>
        </w:rPr>
        <w:t>،</w:t>
      </w:r>
      <w:r w:rsidRPr="00014BC3">
        <w:rPr>
          <w:rFonts w:hint="cs"/>
          <w:rtl/>
        </w:rPr>
        <w:t>2-آزینو-بیس(3-اتیل بنزوتیازولین-6-سولفونیک اسید را در حضور و عدم حضور هیدروژن</w:t>
      </w:r>
      <w:r w:rsidRPr="00014BC3">
        <w:rPr>
          <w:rFonts w:hint="cs"/>
          <w:rtl/>
        </w:rPr>
        <w:softHyphen/>
        <w:t>پراکسید نشان می‌دهد</w:t>
      </w:r>
      <w:r w:rsidRPr="00014BC3" w:rsidDel="00B441EB">
        <w:rPr>
          <w:rFonts w:hint="cs"/>
          <w:rtl/>
        </w:rPr>
        <w:t xml:space="preserve"> </w:t>
      </w:r>
      <w:r w:rsidRPr="00014BC3">
        <w:rPr>
          <w:rFonts w:hint="cs"/>
          <w:rtl/>
          <w:lang w:bidi="fa-IR"/>
        </w:rPr>
        <w:fldChar w:fldCharType="begin"/>
      </w:r>
      <w:r w:rsidR="005E04EB">
        <w:rPr>
          <w:rtl/>
          <w:lang w:bidi="fa-IR"/>
        </w:rPr>
        <w:instrText xml:space="preserve"> </w:instrText>
      </w:r>
      <w:r w:rsidR="005E04EB">
        <w:rPr>
          <w:lang w:bidi="fa-IR"/>
        </w:rPr>
        <w:instrText>ADDIN EN.CITE &lt;EndNote&gt;&lt;Cite&gt;&lt;Author&gt;Zhang&lt;/Author&gt;&lt;Year&gt;2017&lt;/Year&gt;&lt;RecNum&gt;64&lt;/RecNum&gt;&lt;DisplayText&gt;[53]&lt;/DisplayText&gt;&lt;record&gt;&lt;rec-number&gt;64&lt;/rec-number&gt;&lt;foreign-keys&gt;&lt;key app="EN" db-id="adzpdfaer5ssrxew9f9p5d0hwrwwr5t5xrfv" timestamp="1643888193"&gt;64&lt;/key&gt;&lt;/foreign-keys&gt;&lt;ref-type name="Journal Article"&gt;17&lt;/ref-type&gt;&lt;contributors&gt;&lt;authors&gt;&lt;author&gt;Zhang, Zijie&lt;/author&gt;&lt;author&gt;Zhang, Xiaohan&lt;/author&gt;&lt;author&gt;Liu, Biwu&lt;/author&gt;&lt;author&gt;Liu, Juewen&lt;/author&gt;&lt;/authors&gt;&lt;/contributors&gt;&lt;titles&gt;&lt;title&gt;Molecular imprinting on inorganic nanozymes for hundred-fold enzyme specificity&lt;/title&gt;&lt;secondary-title&gt;Journal of the American Chemical Society&lt;/secondary-title&gt;&lt;/titles&gt;&lt;periodical&gt;&lt;full-title&gt;Journal of the American Chemical Society&lt;/full-title&gt;&lt;/periodical&gt;&lt;pages&gt;5</w:instrText>
      </w:r>
      <w:r w:rsidR="005E04EB">
        <w:rPr>
          <w:rtl/>
          <w:lang w:bidi="fa-IR"/>
        </w:rPr>
        <w:instrText>412-5419&lt;/</w:instrText>
      </w:r>
      <w:r w:rsidR="005E04EB">
        <w:rPr>
          <w:lang w:bidi="fa-IR"/>
        </w:rPr>
        <w:instrText>pages&gt;&lt;volume&gt;139&lt;/volume&gt;&lt;number&gt;15&lt;/number&gt;&lt;dates&gt;&lt;year&gt;2017&lt;/year&gt;&lt;/dates&gt;&lt;isbn&gt;0002-7863&lt;/isbn&gt;&lt;urls&gt;&lt;/urls&gt;&lt;/record&gt;&lt;/Cite&gt;&lt;/EndNote</w:instrText>
      </w:r>
      <w:r w:rsidR="005E04EB">
        <w:rPr>
          <w:rtl/>
          <w:lang w:bidi="fa-IR"/>
        </w:rPr>
        <w:instrText>&gt;</w:instrText>
      </w:r>
      <w:r w:rsidRPr="00014BC3">
        <w:rPr>
          <w:rFonts w:hint="cs"/>
          <w:rtl/>
          <w:lang w:bidi="fa-IR"/>
        </w:rPr>
        <w:fldChar w:fldCharType="separate"/>
      </w:r>
      <w:r w:rsidR="005E04EB">
        <w:rPr>
          <w:noProof/>
          <w:rtl/>
          <w:lang w:bidi="fa-IR"/>
        </w:rPr>
        <w:t>[53]</w:t>
      </w:r>
      <w:r w:rsidRPr="00014BC3">
        <w:rPr>
          <w:rFonts w:hint="cs"/>
          <w:rtl/>
          <w:lang w:bidi="fa-IR"/>
        </w:rPr>
        <w:fldChar w:fldCharType="end"/>
      </w:r>
      <w:r w:rsidRPr="00014BC3">
        <w:rPr>
          <w:rFonts w:hint="cs"/>
          <w:rtl/>
          <w:lang w:bidi="fa-IR"/>
        </w:rPr>
        <w:t>.</w:t>
      </w:r>
      <w:bookmarkEnd w:id="37"/>
    </w:p>
    <w:p w14:paraId="2A90F835" w14:textId="417B3030" w:rsidR="00404CAF" w:rsidRPr="00014BC3" w:rsidRDefault="00404CAF" w:rsidP="005E04EB">
      <w:pPr>
        <w:ind w:firstLine="720"/>
        <w:jc w:val="both"/>
        <w:rPr>
          <w:rFonts w:eastAsia="DengXian" w:cs="B Nazanin"/>
          <w:rtl/>
          <w:lang w:eastAsia="zh-CN"/>
        </w:rPr>
      </w:pPr>
      <w:r w:rsidRPr="00014BC3">
        <w:rPr>
          <w:rFonts w:eastAsia="DengXian" w:cs="B Nazanin" w:hint="cs"/>
          <w:rtl/>
          <w:lang w:eastAsia="zh-CN"/>
        </w:rPr>
        <w:t xml:space="preserve"> استفاده از نانوصفحات فلزی یکی از راه</w:t>
      </w:r>
      <w:r w:rsidRPr="00014BC3">
        <w:rPr>
          <w:rFonts w:eastAsia="DengXian" w:cs="B Nazanin"/>
          <w:rtl/>
          <w:lang w:eastAsia="zh-CN"/>
        </w:rPr>
        <w:softHyphen/>
      </w:r>
      <w:r w:rsidRPr="00014BC3">
        <w:rPr>
          <w:rFonts w:eastAsia="DengXian" w:cs="B Nazanin" w:hint="cs"/>
          <w:rtl/>
          <w:lang w:eastAsia="zh-CN"/>
        </w:rPr>
        <w:t>های حسگری نانوزیمی مناسب برای سنجش دوپامین است. به عنوان مثال مرتضی حسینی و همکاران یک حسگر رنگ‌سنج نانوزیمی‌ ساده با استفاده از</w:t>
      </w:r>
      <w:r w:rsidRPr="00014BC3">
        <w:rPr>
          <w:rFonts w:eastAsia="DengXian" w:cs="B Nazanin"/>
          <w:rtl/>
          <w:lang w:eastAsia="zh-CN"/>
        </w:rPr>
        <w:t xml:space="preserve"> نانوصفحات </w:t>
      </w:r>
      <w:r w:rsidRPr="00014BC3">
        <w:rPr>
          <w:rFonts w:eastAsia="DengXian" w:cs="B Nazanin" w:hint="cs"/>
          <w:rtl/>
          <w:lang w:eastAsia="zh-CN"/>
        </w:rPr>
        <w:t xml:space="preserve">سریم </w:t>
      </w:r>
      <w:r w:rsidRPr="00014BC3">
        <w:rPr>
          <w:rFonts w:eastAsia="DengXian" w:cs="B Nazanin"/>
          <w:rtl/>
          <w:lang w:eastAsia="zh-CN"/>
        </w:rPr>
        <w:t>مول</w:t>
      </w:r>
      <w:r w:rsidRPr="00014BC3">
        <w:rPr>
          <w:rFonts w:eastAsia="DengXian" w:cs="B Nazanin" w:hint="cs"/>
          <w:rtl/>
          <w:lang w:eastAsia="zh-CN"/>
        </w:rPr>
        <w:t>ی</w:t>
      </w:r>
      <w:r w:rsidRPr="00014BC3">
        <w:rPr>
          <w:rFonts w:eastAsia="DengXian" w:cs="B Nazanin" w:hint="eastAsia"/>
          <w:rtl/>
          <w:lang w:eastAsia="zh-CN"/>
        </w:rPr>
        <w:t>بد</w:t>
      </w:r>
      <w:r w:rsidRPr="00014BC3">
        <w:rPr>
          <w:rFonts w:eastAsia="DengXian" w:cs="B Nazanin" w:hint="cs"/>
          <w:rtl/>
          <w:lang w:eastAsia="zh-CN"/>
        </w:rPr>
        <w:t>ا</w:t>
      </w:r>
      <w:r w:rsidRPr="00014BC3">
        <w:rPr>
          <w:rFonts w:eastAsia="DengXian" w:cs="B Nazanin" w:hint="eastAsia"/>
          <w:rtl/>
          <w:lang w:eastAsia="zh-CN"/>
        </w:rPr>
        <w:t>ت</w:t>
      </w:r>
      <w:r w:rsidRPr="00014BC3">
        <w:rPr>
          <w:rFonts w:eastAsia="DengXian" w:cs="B Nazanin"/>
          <w:vertAlign w:val="superscript"/>
          <w:rtl/>
          <w:lang w:eastAsia="zh-CN"/>
        </w:rPr>
        <w:footnoteReference w:id="149"/>
      </w:r>
      <w:r w:rsidRPr="00014BC3">
        <w:rPr>
          <w:rFonts w:eastAsia="DengXian" w:cs="B Nazanin" w:hint="cs"/>
          <w:rtl/>
          <w:lang w:eastAsia="zh-CN"/>
        </w:rPr>
        <w:t xml:space="preserve"> برای شناسایی دوپامین</w:t>
      </w:r>
      <w:r w:rsidRPr="00014BC3">
        <w:rPr>
          <w:rFonts w:eastAsia="DengXian" w:cs="B Nazanin"/>
          <w:vertAlign w:val="superscript"/>
          <w:rtl/>
          <w:lang w:eastAsia="zh-CN"/>
        </w:rPr>
        <w:footnoteReference w:id="150"/>
      </w:r>
      <w:r w:rsidRPr="00014BC3">
        <w:rPr>
          <w:rFonts w:eastAsia="DengXian" w:cs="B Nazanin" w:hint="cs"/>
          <w:rtl/>
          <w:lang w:eastAsia="zh-CN"/>
        </w:rPr>
        <w:t xml:space="preserve"> با</w:t>
      </w:r>
      <w:r w:rsidRPr="00014BC3">
        <w:rPr>
          <w:rFonts w:eastAsia="DengXian" w:cs="B Nazanin"/>
          <w:rtl/>
          <w:lang w:eastAsia="zh-CN"/>
        </w:rPr>
        <w:t xml:space="preserve"> روش </w:t>
      </w:r>
      <w:r w:rsidR="009D2443" w:rsidRPr="00014BC3">
        <w:rPr>
          <w:rFonts w:eastAsia="DengXian" w:cs="B Nazanin" w:hint="cs"/>
          <w:rtl/>
          <w:lang w:eastAsia="zh-CN"/>
        </w:rPr>
        <w:t>گرمآبی</w:t>
      </w:r>
      <w:r w:rsidRPr="00014BC3">
        <w:rPr>
          <w:rFonts w:eastAsia="DengXian" w:cs="B Nazanin"/>
          <w:vertAlign w:val="superscript"/>
          <w:rtl/>
          <w:lang w:eastAsia="zh-CN"/>
        </w:rPr>
        <w:footnoteReference w:id="151"/>
      </w:r>
      <w:r w:rsidRPr="00014BC3">
        <w:rPr>
          <w:rFonts w:eastAsia="DengXian" w:cs="B Nazanin"/>
          <w:rtl/>
          <w:lang w:eastAsia="zh-CN"/>
        </w:rPr>
        <w:t xml:space="preserve"> </w:t>
      </w:r>
      <w:r w:rsidRPr="00014BC3">
        <w:rPr>
          <w:rFonts w:eastAsia="DengXian" w:cs="B Nazanin" w:hint="cs"/>
          <w:rtl/>
          <w:lang w:eastAsia="zh-CN"/>
        </w:rPr>
        <w:t>تهیه</w:t>
      </w:r>
      <w:r w:rsidRPr="00014BC3">
        <w:rPr>
          <w:rFonts w:eastAsia="DengXian" w:cs="B Nazanin"/>
          <w:rtl/>
          <w:lang w:eastAsia="zh-CN"/>
        </w:rPr>
        <w:t xml:space="preserve"> </w:t>
      </w:r>
      <w:r w:rsidRPr="00014BC3">
        <w:rPr>
          <w:rFonts w:eastAsia="DengXian" w:cs="B Nazanin" w:hint="cs"/>
          <w:rtl/>
          <w:lang w:eastAsia="zh-CN"/>
        </w:rPr>
        <w:t>کردند</w:t>
      </w:r>
      <w:r w:rsidRPr="00014BC3">
        <w:rPr>
          <w:rFonts w:eastAsia="DengXian" w:cs="B Nazanin"/>
          <w:rtl/>
          <w:lang w:eastAsia="zh-CN"/>
        </w:rPr>
        <w:t>. نانوصفحات</w:t>
      </w:r>
      <w:r w:rsidRPr="00014BC3">
        <w:rPr>
          <w:rFonts w:eastAsia="DengXian" w:cs="B Nazanin" w:hint="cs"/>
          <w:rtl/>
          <w:lang w:eastAsia="zh-CN"/>
        </w:rPr>
        <w:t xml:space="preserve"> </w:t>
      </w:r>
      <w:r w:rsidRPr="00014BC3">
        <w:rPr>
          <w:rFonts w:eastAsia="DengXian" w:cs="B Nazanin"/>
          <w:rtl/>
          <w:lang w:eastAsia="zh-CN"/>
        </w:rPr>
        <w:t>سر</w:t>
      </w:r>
      <w:r w:rsidRPr="00014BC3">
        <w:rPr>
          <w:rFonts w:eastAsia="DengXian" w:cs="B Nazanin" w:hint="cs"/>
          <w:rtl/>
          <w:lang w:eastAsia="zh-CN"/>
        </w:rPr>
        <w:t>ی</w:t>
      </w:r>
      <w:r w:rsidRPr="00014BC3">
        <w:rPr>
          <w:rFonts w:eastAsia="DengXian" w:cs="B Nazanin" w:hint="eastAsia"/>
          <w:rtl/>
          <w:lang w:eastAsia="zh-CN"/>
        </w:rPr>
        <w:t>م</w:t>
      </w:r>
      <w:r w:rsidRPr="00014BC3">
        <w:rPr>
          <w:rFonts w:eastAsia="DengXian" w:cs="B Nazanin"/>
          <w:rtl/>
          <w:lang w:eastAsia="zh-CN"/>
        </w:rPr>
        <w:t xml:space="preserve"> مول</w:t>
      </w:r>
      <w:r w:rsidRPr="00014BC3">
        <w:rPr>
          <w:rFonts w:eastAsia="DengXian" w:cs="B Nazanin" w:hint="cs"/>
          <w:rtl/>
          <w:lang w:eastAsia="zh-CN"/>
        </w:rPr>
        <w:t>ی</w:t>
      </w:r>
      <w:r w:rsidRPr="00014BC3">
        <w:rPr>
          <w:rFonts w:eastAsia="DengXian" w:cs="B Nazanin" w:hint="eastAsia"/>
          <w:rtl/>
          <w:lang w:eastAsia="zh-CN"/>
        </w:rPr>
        <w:t>بد</w:t>
      </w:r>
      <w:r w:rsidRPr="00014BC3">
        <w:rPr>
          <w:rFonts w:eastAsia="DengXian" w:cs="B Nazanin" w:hint="cs"/>
          <w:rtl/>
          <w:lang w:eastAsia="zh-CN"/>
        </w:rPr>
        <w:t>ا</w:t>
      </w:r>
      <w:r w:rsidRPr="00014BC3">
        <w:rPr>
          <w:rFonts w:eastAsia="DengXian" w:cs="B Nazanin" w:hint="eastAsia"/>
          <w:rtl/>
          <w:lang w:eastAsia="zh-CN"/>
        </w:rPr>
        <w:t>ت</w:t>
      </w:r>
      <w:r w:rsidRPr="00014BC3">
        <w:rPr>
          <w:rFonts w:eastAsia="DengXian" w:cs="B Nazanin"/>
          <w:rtl/>
          <w:lang w:eastAsia="zh-CN"/>
        </w:rPr>
        <w:t xml:space="preserve"> </w:t>
      </w:r>
      <w:r w:rsidRPr="00014BC3">
        <w:rPr>
          <w:rFonts w:eastAsia="DengXian" w:cs="B Nazanin" w:hint="cs"/>
          <w:rtl/>
          <w:lang w:eastAsia="zh-CN"/>
        </w:rPr>
        <w:t xml:space="preserve">با </w:t>
      </w:r>
      <w:r w:rsidRPr="00014BC3">
        <w:rPr>
          <w:rFonts w:eastAsia="DengXian" w:cs="B Nazanin"/>
          <w:rtl/>
          <w:lang w:eastAsia="zh-CN"/>
        </w:rPr>
        <w:t>فعال</w:t>
      </w:r>
      <w:r w:rsidRPr="00014BC3">
        <w:rPr>
          <w:rFonts w:eastAsia="DengXian" w:cs="B Nazanin" w:hint="cs"/>
          <w:rtl/>
          <w:lang w:eastAsia="zh-CN"/>
        </w:rPr>
        <w:t>ی</w:t>
      </w:r>
      <w:r w:rsidRPr="00014BC3">
        <w:rPr>
          <w:rFonts w:eastAsia="DengXian" w:cs="B Nazanin" w:hint="eastAsia"/>
          <w:rtl/>
          <w:lang w:eastAsia="zh-CN"/>
        </w:rPr>
        <w:t>ت</w:t>
      </w:r>
      <w:r w:rsidRPr="00014BC3">
        <w:rPr>
          <w:rFonts w:eastAsia="DengXian" w:cs="B Nazanin"/>
          <w:rtl/>
          <w:lang w:eastAsia="zh-CN"/>
        </w:rPr>
        <w:t xml:space="preserve"> پراکس</w:t>
      </w:r>
      <w:r w:rsidRPr="00014BC3">
        <w:rPr>
          <w:rFonts w:eastAsia="DengXian" w:cs="B Nazanin" w:hint="cs"/>
          <w:rtl/>
          <w:lang w:eastAsia="zh-CN"/>
        </w:rPr>
        <w:t>ی</w:t>
      </w:r>
      <w:r w:rsidRPr="00014BC3">
        <w:rPr>
          <w:rFonts w:eastAsia="DengXian" w:cs="B Nazanin" w:hint="eastAsia"/>
          <w:rtl/>
          <w:lang w:eastAsia="zh-CN"/>
        </w:rPr>
        <w:t>داز</w:t>
      </w:r>
      <w:r w:rsidRPr="00014BC3">
        <w:rPr>
          <w:rFonts w:eastAsia="DengXian" w:cs="B Nazanin"/>
          <w:rtl/>
          <w:lang w:eastAsia="zh-CN"/>
        </w:rPr>
        <w:t xml:space="preserve"> تقل</w:t>
      </w:r>
      <w:r w:rsidRPr="00014BC3">
        <w:rPr>
          <w:rFonts w:eastAsia="DengXian" w:cs="B Nazanin" w:hint="cs"/>
          <w:rtl/>
          <w:lang w:eastAsia="zh-CN"/>
        </w:rPr>
        <w:t>ی</w:t>
      </w:r>
      <w:r w:rsidRPr="00014BC3">
        <w:rPr>
          <w:rFonts w:eastAsia="DengXian" w:cs="B Nazanin" w:hint="eastAsia"/>
          <w:rtl/>
          <w:lang w:eastAsia="zh-CN"/>
        </w:rPr>
        <w:t>د</w:t>
      </w:r>
      <w:r w:rsidRPr="00014BC3">
        <w:rPr>
          <w:rFonts w:eastAsia="DengXian" w:cs="B Nazanin" w:hint="cs"/>
          <w:rtl/>
          <w:lang w:eastAsia="zh-CN"/>
        </w:rPr>
        <w:t>ی</w:t>
      </w:r>
      <w:r w:rsidRPr="00014BC3">
        <w:rPr>
          <w:rFonts w:eastAsia="DengXian" w:cs="B Nazanin"/>
          <w:vertAlign w:val="superscript"/>
          <w:rtl/>
          <w:lang w:eastAsia="zh-CN"/>
        </w:rPr>
        <w:footnoteReference w:id="152"/>
      </w:r>
      <w:r w:rsidRPr="00014BC3">
        <w:rPr>
          <w:rFonts w:eastAsia="DengXian" w:cs="B Nazanin"/>
          <w:rtl/>
          <w:lang w:eastAsia="zh-CN"/>
        </w:rPr>
        <w:t xml:space="preserve"> در حضور </w:t>
      </w:r>
      <w:r w:rsidRPr="00014BC3">
        <w:rPr>
          <w:rFonts w:eastAsia="DengXian" w:cs="B Nazanin" w:hint="cs"/>
          <w:rtl/>
          <w:lang w:eastAsia="zh-CN"/>
        </w:rPr>
        <w:t>هیدروژن پراکسید</w:t>
      </w:r>
      <w:r w:rsidRPr="00014BC3">
        <w:rPr>
          <w:rFonts w:eastAsia="DengXian" w:cs="B Nazanin"/>
          <w:rtl/>
          <w:lang w:eastAsia="zh-CN"/>
        </w:rPr>
        <w:t xml:space="preserve">، </w:t>
      </w:r>
      <w:r w:rsidRPr="00014BC3">
        <w:rPr>
          <w:rFonts w:eastAsia="DengXian" w:cs="B Nazanin" w:hint="cs"/>
          <w:rtl/>
          <w:lang w:eastAsia="zh-CN"/>
        </w:rPr>
        <w:t xml:space="preserve">باعث کاتالیز </w:t>
      </w:r>
      <w:r w:rsidRPr="00014BC3">
        <w:rPr>
          <w:rFonts w:eastAsia="DengXian" w:cs="B Nazanin"/>
          <w:rtl/>
          <w:lang w:eastAsia="zh-CN"/>
        </w:rPr>
        <w:t>اکس</w:t>
      </w:r>
      <w:r w:rsidRPr="00014BC3">
        <w:rPr>
          <w:rFonts w:eastAsia="DengXian" w:cs="B Nazanin" w:hint="cs"/>
          <w:rtl/>
          <w:lang w:eastAsia="zh-CN"/>
        </w:rPr>
        <w:t>ی</w:t>
      </w:r>
      <w:r w:rsidRPr="00014BC3">
        <w:rPr>
          <w:rFonts w:eastAsia="DengXian" w:cs="B Nazanin" w:hint="eastAsia"/>
          <w:rtl/>
          <w:lang w:eastAsia="zh-CN"/>
        </w:rPr>
        <w:t>داس</w:t>
      </w:r>
      <w:r w:rsidRPr="00014BC3">
        <w:rPr>
          <w:rFonts w:eastAsia="DengXian" w:cs="B Nazanin" w:hint="cs"/>
          <w:rtl/>
          <w:lang w:eastAsia="zh-CN"/>
        </w:rPr>
        <w:t>ی</w:t>
      </w:r>
      <w:r w:rsidRPr="00014BC3">
        <w:rPr>
          <w:rFonts w:eastAsia="DengXian" w:cs="B Nazanin" w:hint="eastAsia"/>
          <w:rtl/>
          <w:lang w:eastAsia="zh-CN"/>
        </w:rPr>
        <w:t>ون</w:t>
      </w:r>
      <w:r w:rsidRPr="00014BC3">
        <w:rPr>
          <w:rFonts w:eastAsia="DengXian" w:cs="B Nazanin"/>
          <w:rtl/>
          <w:lang w:eastAsia="zh-CN"/>
        </w:rPr>
        <w:t xml:space="preserve"> ۳،۳،۵،۵</w:t>
      </w:r>
      <w:r w:rsidRPr="00014BC3">
        <w:rPr>
          <w:rFonts w:eastAsia="DengXian" w:cs="B Nazanin" w:hint="cs"/>
          <w:rtl/>
          <w:lang w:eastAsia="zh-CN"/>
        </w:rPr>
        <w:t>-</w:t>
      </w:r>
      <w:r w:rsidRPr="00014BC3">
        <w:rPr>
          <w:rFonts w:eastAsia="DengXian" w:cs="B Nazanin"/>
          <w:rtl/>
          <w:lang w:eastAsia="zh-CN"/>
        </w:rPr>
        <w:t>تترا</w:t>
      </w:r>
      <w:r w:rsidRPr="00014BC3">
        <w:rPr>
          <w:rFonts w:eastAsia="DengXian" w:cs="B Nazanin" w:hint="cs"/>
          <w:rtl/>
          <w:lang w:eastAsia="zh-CN"/>
        </w:rPr>
        <w:t xml:space="preserve"> </w:t>
      </w:r>
      <w:r w:rsidRPr="00014BC3">
        <w:rPr>
          <w:rFonts w:eastAsia="DengXian" w:cs="B Nazanin"/>
          <w:rtl/>
          <w:lang w:eastAsia="zh-CN"/>
        </w:rPr>
        <w:t>مت</w:t>
      </w:r>
      <w:r w:rsidRPr="00014BC3">
        <w:rPr>
          <w:rFonts w:eastAsia="DengXian" w:cs="B Nazanin" w:hint="cs"/>
          <w:rtl/>
          <w:lang w:eastAsia="zh-CN"/>
        </w:rPr>
        <w:t>ی</w:t>
      </w:r>
      <w:r w:rsidRPr="00014BC3">
        <w:rPr>
          <w:rFonts w:eastAsia="DengXian" w:cs="B Nazanin" w:hint="eastAsia"/>
          <w:rtl/>
          <w:lang w:eastAsia="zh-CN"/>
        </w:rPr>
        <w:t>ل</w:t>
      </w:r>
      <w:r w:rsidRPr="00014BC3">
        <w:rPr>
          <w:rFonts w:eastAsia="DengXian" w:cs="B Nazanin" w:hint="cs"/>
          <w:rtl/>
          <w:lang w:eastAsia="zh-CN"/>
        </w:rPr>
        <w:t xml:space="preserve"> </w:t>
      </w:r>
      <w:r w:rsidRPr="00014BC3">
        <w:rPr>
          <w:rFonts w:eastAsia="DengXian" w:cs="B Nazanin"/>
          <w:rtl/>
          <w:lang w:eastAsia="zh-CN"/>
        </w:rPr>
        <w:t>بنز</w:t>
      </w:r>
      <w:r w:rsidRPr="00014BC3">
        <w:rPr>
          <w:rFonts w:eastAsia="DengXian" w:cs="B Nazanin" w:hint="cs"/>
          <w:rtl/>
          <w:lang w:eastAsia="zh-CN"/>
        </w:rPr>
        <w:t>ی</w:t>
      </w:r>
      <w:r w:rsidRPr="00014BC3">
        <w:rPr>
          <w:rFonts w:eastAsia="DengXian" w:cs="B Nazanin" w:hint="eastAsia"/>
          <w:rtl/>
          <w:lang w:eastAsia="zh-CN"/>
        </w:rPr>
        <w:t>د</w:t>
      </w:r>
      <w:r w:rsidRPr="00014BC3">
        <w:rPr>
          <w:rFonts w:eastAsia="DengXian" w:cs="B Nazanin" w:hint="cs"/>
          <w:rtl/>
          <w:lang w:eastAsia="zh-CN"/>
        </w:rPr>
        <w:t>ی</w:t>
      </w:r>
      <w:r w:rsidRPr="00014BC3">
        <w:rPr>
          <w:rFonts w:eastAsia="DengXian" w:cs="B Nazanin" w:hint="eastAsia"/>
          <w:rtl/>
          <w:lang w:eastAsia="zh-CN"/>
        </w:rPr>
        <w:t>ن</w:t>
      </w:r>
      <w:r w:rsidRPr="00014BC3">
        <w:rPr>
          <w:rFonts w:eastAsia="DengXian" w:cs="B Nazanin"/>
          <w:rtl/>
          <w:lang w:eastAsia="zh-CN"/>
        </w:rPr>
        <w:t xml:space="preserve"> </w:t>
      </w:r>
      <w:r w:rsidRPr="00014BC3">
        <w:rPr>
          <w:rFonts w:eastAsia="DengXian" w:cs="B Nazanin" w:hint="cs"/>
          <w:rtl/>
          <w:lang w:eastAsia="zh-CN"/>
        </w:rPr>
        <w:t xml:space="preserve">و تولید </w:t>
      </w:r>
      <w:r w:rsidRPr="00014BC3">
        <w:rPr>
          <w:rFonts w:eastAsia="DengXian" w:cs="B Nazanin"/>
          <w:rtl/>
          <w:lang w:eastAsia="zh-CN"/>
        </w:rPr>
        <w:t>رنگ آب</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 xml:space="preserve">شده است. </w:t>
      </w:r>
      <w:r w:rsidRPr="00014BC3">
        <w:rPr>
          <w:rFonts w:eastAsia="DengXian" w:cs="B Nazanin"/>
          <w:rtl/>
          <w:lang w:eastAsia="zh-CN"/>
        </w:rPr>
        <w:t>دوپام</w:t>
      </w:r>
      <w:r w:rsidRPr="00014BC3">
        <w:rPr>
          <w:rFonts w:eastAsia="DengXian" w:cs="B Nazanin" w:hint="cs"/>
          <w:rtl/>
          <w:lang w:eastAsia="zh-CN"/>
        </w:rPr>
        <w:t>ی</w:t>
      </w:r>
      <w:r w:rsidRPr="00014BC3">
        <w:rPr>
          <w:rFonts w:eastAsia="DengXian" w:cs="B Nazanin" w:hint="eastAsia"/>
          <w:rtl/>
          <w:lang w:eastAsia="zh-CN"/>
        </w:rPr>
        <w:t>ن</w:t>
      </w:r>
      <w:r w:rsidRPr="00014BC3">
        <w:rPr>
          <w:rFonts w:eastAsia="DengXian" w:cs="B Nazanin"/>
          <w:rtl/>
          <w:lang w:eastAsia="zh-CN"/>
        </w:rPr>
        <w:t xml:space="preserve"> به دل</w:t>
      </w:r>
      <w:r w:rsidRPr="00014BC3">
        <w:rPr>
          <w:rFonts w:eastAsia="DengXian" w:cs="B Nazanin" w:hint="cs"/>
          <w:rtl/>
          <w:lang w:eastAsia="zh-CN"/>
        </w:rPr>
        <w:t>ی</w:t>
      </w:r>
      <w:r w:rsidRPr="00014BC3">
        <w:rPr>
          <w:rFonts w:eastAsia="DengXian" w:cs="B Nazanin" w:hint="eastAsia"/>
          <w:rtl/>
          <w:lang w:eastAsia="zh-CN"/>
        </w:rPr>
        <w:t>ل</w:t>
      </w:r>
      <w:r w:rsidRPr="00014BC3">
        <w:rPr>
          <w:rFonts w:eastAsia="DengXian" w:cs="B Nazanin"/>
          <w:rtl/>
          <w:lang w:eastAsia="zh-CN"/>
        </w:rPr>
        <w:t xml:space="preserve"> </w:t>
      </w:r>
      <w:r w:rsidRPr="00014BC3">
        <w:rPr>
          <w:rFonts w:eastAsia="DengXian" w:cs="B Nazanin" w:hint="cs"/>
          <w:rtl/>
          <w:lang w:eastAsia="zh-CN"/>
        </w:rPr>
        <w:t xml:space="preserve">خاصیت </w:t>
      </w:r>
      <w:r w:rsidRPr="00014BC3">
        <w:rPr>
          <w:rFonts w:eastAsia="DengXian" w:cs="B Nazanin"/>
          <w:rtl/>
          <w:lang w:eastAsia="zh-CN"/>
        </w:rPr>
        <w:t>کاهش‌پذ</w:t>
      </w:r>
      <w:r w:rsidRPr="00014BC3">
        <w:rPr>
          <w:rFonts w:eastAsia="DengXian" w:cs="B Nazanin" w:hint="cs"/>
          <w:rtl/>
          <w:lang w:eastAsia="zh-CN"/>
        </w:rPr>
        <w:t>ی</w:t>
      </w:r>
      <w:r w:rsidRPr="00014BC3">
        <w:rPr>
          <w:rFonts w:eastAsia="DengXian" w:cs="B Nazanin" w:hint="eastAsia"/>
          <w:rtl/>
          <w:lang w:eastAsia="zh-CN"/>
        </w:rPr>
        <w:t>ر</w:t>
      </w:r>
      <w:r w:rsidRPr="00014BC3">
        <w:rPr>
          <w:rFonts w:eastAsia="DengXian" w:cs="B Nazanin" w:hint="cs"/>
          <w:rtl/>
          <w:lang w:eastAsia="zh-CN"/>
        </w:rPr>
        <w:t>ی</w:t>
      </w:r>
      <w:r w:rsidRPr="00014BC3">
        <w:rPr>
          <w:rFonts w:eastAsia="DengXian" w:cs="B Nazanin"/>
          <w:rtl/>
          <w:lang w:eastAsia="zh-CN"/>
        </w:rPr>
        <w:t xml:space="preserve"> گروه فنل ه</w:t>
      </w:r>
      <w:r w:rsidRPr="00014BC3">
        <w:rPr>
          <w:rFonts w:eastAsia="DengXian" w:cs="B Nazanin" w:hint="cs"/>
          <w:rtl/>
          <w:lang w:eastAsia="zh-CN"/>
        </w:rPr>
        <w:t>ی</w:t>
      </w:r>
      <w:r w:rsidRPr="00014BC3">
        <w:rPr>
          <w:rFonts w:eastAsia="DengXian" w:cs="B Nazanin" w:hint="eastAsia"/>
          <w:rtl/>
          <w:lang w:eastAsia="zh-CN"/>
        </w:rPr>
        <w:t>دروکس</w:t>
      </w:r>
      <w:r w:rsidRPr="00014BC3">
        <w:rPr>
          <w:rFonts w:eastAsia="DengXian" w:cs="B Nazanin" w:hint="cs"/>
          <w:rtl/>
          <w:lang w:eastAsia="zh-CN"/>
        </w:rPr>
        <w:t>ی</w:t>
      </w:r>
      <w:r w:rsidRPr="00014BC3">
        <w:rPr>
          <w:rFonts w:eastAsia="DengXian" w:cs="B Nazanin" w:hint="eastAsia"/>
          <w:rtl/>
          <w:lang w:eastAsia="zh-CN"/>
        </w:rPr>
        <w:t>ل</w:t>
      </w:r>
      <w:r w:rsidRPr="00014BC3">
        <w:rPr>
          <w:rFonts w:eastAsia="DengXian" w:cs="B Nazanin"/>
          <w:vertAlign w:val="superscript"/>
          <w:rtl/>
          <w:lang w:eastAsia="zh-CN"/>
        </w:rPr>
        <w:footnoteReference w:id="153"/>
      </w:r>
      <w:r w:rsidRPr="00014BC3">
        <w:rPr>
          <w:rFonts w:eastAsia="DengXian" w:cs="B Nazanin" w:hint="eastAsia"/>
          <w:rtl/>
          <w:lang w:eastAsia="zh-CN"/>
        </w:rPr>
        <w:t>،</w:t>
      </w:r>
      <w:r w:rsidRPr="00014BC3">
        <w:rPr>
          <w:rFonts w:eastAsia="DengXian" w:cs="B Nazanin"/>
          <w:rtl/>
          <w:lang w:eastAsia="zh-CN"/>
        </w:rPr>
        <w:t xml:space="preserve"> با مهار واکنش ب</w:t>
      </w:r>
      <w:r w:rsidRPr="00014BC3">
        <w:rPr>
          <w:rFonts w:eastAsia="DengXian" w:cs="B Nazanin" w:hint="cs"/>
          <w:rtl/>
          <w:lang w:eastAsia="zh-CN"/>
        </w:rPr>
        <w:t>ی</w:t>
      </w:r>
      <w:r w:rsidRPr="00014BC3">
        <w:rPr>
          <w:rFonts w:eastAsia="DengXian" w:cs="B Nazanin" w:hint="eastAsia"/>
          <w:rtl/>
          <w:lang w:eastAsia="zh-CN"/>
        </w:rPr>
        <w:t>ن</w:t>
      </w:r>
      <w:r w:rsidRPr="00014BC3">
        <w:rPr>
          <w:rFonts w:eastAsia="DengXian" w:cs="B Nazanin"/>
          <w:rtl/>
          <w:lang w:eastAsia="zh-CN"/>
        </w:rPr>
        <w:t xml:space="preserve"> ه</w:t>
      </w:r>
      <w:r w:rsidRPr="00014BC3">
        <w:rPr>
          <w:rFonts w:eastAsia="DengXian" w:cs="B Nazanin" w:hint="cs"/>
          <w:rtl/>
          <w:lang w:eastAsia="zh-CN"/>
        </w:rPr>
        <w:t>ی</w:t>
      </w:r>
      <w:r w:rsidRPr="00014BC3">
        <w:rPr>
          <w:rFonts w:eastAsia="DengXian" w:cs="B Nazanin" w:hint="eastAsia"/>
          <w:rtl/>
          <w:lang w:eastAsia="zh-CN"/>
        </w:rPr>
        <w:t>دروژن</w:t>
      </w:r>
      <w:r w:rsidRPr="00014BC3">
        <w:rPr>
          <w:rFonts w:eastAsia="DengXian" w:cs="B Nazanin"/>
          <w:rtl/>
          <w:lang w:eastAsia="zh-CN"/>
        </w:rPr>
        <w:t xml:space="preserve"> پراکس</w:t>
      </w:r>
      <w:r w:rsidRPr="00014BC3">
        <w:rPr>
          <w:rFonts w:eastAsia="DengXian" w:cs="B Nazanin" w:hint="cs"/>
          <w:rtl/>
          <w:lang w:eastAsia="zh-CN"/>
        </w:rPr>
        <w:t>ی</w:t>
      </w:r>
      <w:r w:rsidRPr="00014BC3">
        <w:rPr>
          <w:rFonts w:eastAsia="DengXian" w:cs="B Nazanin" w:hint="eastAsia"/>
          <w:rtl/>
          <w:lang w:eastAsia="zh-CN"/>
        </w:rPr>
        <w:t>د</w:t>
      </w:r>
      <w:r w:rsidRPr="00014BC3">
        <w:rPr>
          <w:rFonts w:eastAsia="DengXian" w:cs="B Nazanin"/>
          <w:rtl/>
          <w:lang w:eastAsia="zh-CN"/>
        </w:rPr>
        <w:t xml:space="preserve"> و ۳،۳،۵،۵</w:t>
      </w:r>
      <w:r w:rsidRPr="00014BC3">
        <w:rPr>
          <w:rFonts w:eastAsia="DengXian" w:cs="B Nazanin" w:hint="cs"/>
          <w:rtl/>
          <w:lang w:eastAsia="zh-CN"/>
        </w:rPr>
        <w:t>-</w:t>
      </w:r>
      <w:r w:rsidRPr="00014BC3">
        <w:rPr>
          <w:rFonts w:eastAsia="DengXian" w:cs="B Nazanin"/>
          <w:rtl/>
          <w:lang w:eastAsia="zh-CN"/>
        </w:rPr>
        <w:t>تترامت</w:t>
      </w:r>
      <w:r w:rsidRPr="00014BC3">
        <w:rPr>
          <w:rFonts w:eastAsia="DengXian" w:cs="B Nazanin" w:hint="cs"/>
          <w:rtl/>
          <w:lang w:eastAsia="zh-CN"/>
        </w:rPr>
        <w:t>ی</w:t>
      </w:r>
      <w:r w:rsidRPr="00014BC3">
        <w:rPr>
          <w:rFonts w:eastAsia="DengXian" w:cs="B Nazanin" w:hint="eastAsia"/>
          <w:rtl/>
          <w:lang w:eastAsia="zh-CN"/>
        </w:rPr>
        <w:t>ل</w:t>
      </w:r>
      <w:r w:rsidRPr="00014BC3">
        <w:rPr>
          <w:rFonts w:eastAsia="DengXian" w:cs="B Nazanin"/>
          <w:rtl/>
          <w:lang w:eastAsia="zh-CN"/>
        </w:rPr>
        <w:t xml:space="preserve"> بنز</w:t>
      </w:r>
      <w:r w:rsidRPr="00014BC3">
        <w:rPr>
          <w:rFonts w:eastAsia="DengXian" w:cs="B Nazanin" w:hint="cs"/>
          <w:rtl/>
          <w:lang w:eastAsia="zh-CN"/>
        </w:rPr>
        <w:t>ی</w:t>
      </w:r>
      <w:r w:rsidRPr="00014BC3">
        <w:rPr>
          <w:rFonts w:eastAsia="DengXian" w:cs="B Nazanin" w:hint="eastAsia"/>
          <w:rtl/>
          <w:lang w:eastAsia="zh-CN"/>
        </w:rPr>
        <w:t>د</w:t>
      </w:r>
      <w:r w:rsidRPr="00014BC3">
        <w:rPr>
          <w:rFonts w:eastAsia="DengXian" w:cs="B Nazanin" w:hint="cs"/>
          <w:rtl/>
          <w:lang w:eastAsia="zh-CN"/>
        </w:rPr>
        <w:t>ی</w:t>
      </w:r>
      <w:r w:rsidRPr="00014BC3">
        <w:rPr>
          <w:rFonts w:eastAsia="DengXian" w:cs="B Nazanin" w:hint="eastAsia"/>
          <w:rtl/>
          <w:lang w:eastAsia="zh-CN"/>
        </w:rPr>
        <w:t>ن</w:t>
      </w:r>
      <w:r w:rsidRPr="00014BC3">
        <w:rPr>
          <w:rFonts w:eastAsia="DengXian" w:cs="B Nazanin"/>
          <w:rtl/>
          <w:lang w:eastAsia="zh-CN"/>
        </w:rPr>
        <w:t xml:space="preserve"> </w:t>
      </w:r>
      <w:r w:rsidRPr="00014BC3">
        <w:rPr>
          <w:rFonts w:eastAsia="DengXian" w:cs="B Nazanin" w:hint="cs"/>
          <w:rtl/>
          <w:lang w:eastAsia="zh-CN"/>
        </w:rPr>
        <w:t>باعث</w:t>
      </w:r>
      <w:r w:rsidRPr="00014BC3">
        <w:rPr>
          <w:rFonts w:eastAsia="DengXian" w:cs="B Nazanin"/>
          <w:rtl/>
          <w:lang w:eastAsia="zh-CN"/>
        </w:rPr>
        <w:t xml:space="preserve"> کم‌رنگ شدن محلو</w:t>
      </w:r>
      <w:r w:rsidRPr="00014BC3">
        <w:rPr>
          <w:rFonts w:eastAsia="DengXian" w:cs="B Nazanin" w:hint="eastAsia"/>
          <w:rtl/>
          <w:lang w:eastAsia="zh-CN"/>
        </w:rPr>
        <w:t>ل</w:t>
      </w:r>
      <w:r w:rsidRPr="00014BC3">
        <w:rPr>
          <w:rFonts w:eastAsia="DengXian" w:cs="B Nazanin"/>
          <w:rtl/>
          <w:lang w:eastAsia="zh-CN"/>
        </w:rPr>
        <w:t xml:space="preserve"> آب</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 xml:space="preserve">رنگ </w:t>
      </w:r>
      <w:r w:rsidRPr="00014BC3">
        <w:rPr>
          <w:rFonts w:eastAsia="DengXian" w:cs="B Nazanin"/>
          <w:rtl/>
          <w:lang w:eastAsia="zh-CN"/>
        </w:rPr>
        <w:t>م</w:t>
      </w:r>
      <w:r w:rsidRPr="00014BC3">
        <w:rPr>
          <w:rFonts w:eastAsia="DengXian" w:cs="B Nazanin" w:hint="cs"/>
          <w:rtl/>
          <w:lang w:eastAsia="zh-CN"/>
        </w:rPr>
        <w:t>ی‌</w:t>
      </w:r>
      <w:r w:rsidRPr="00014BC3">
        <w:rPr>
          <w:rFonts w:eastAsia="DengXian" w:cs="B Nazanin" w:hint="eastAsia"/>
          <w:rtl/>
          <w:lang w:eastAsia="zh-CN"/>
        </w:rPr>
        <w:t>شود</w:t>
      </w:r>
      <w:r w:rsidRPr="00014BC3">
        <w:rPr>
          <w:rFonts w:eastAsia="DengXian" w:cs="B Nazanin"/>
          <w:lang w:eastAsia="zh-CN"/>
        </w:rPr>
        <w:t xml:space="preserve"> </w:t>
      </w:r>
      <w:r w:rsidRPr="00014BC3">
        <w:rPr>
          <w:rFonts w:eastAsia="DengXian" w:cs="B Nazanin"/>
          <w:rtl/>
          <w:lang w:eastAsia="zh-CN"/>
        </w:rPr>
        <w:t>(شکل</w:t>
      </w:r>
      <w:r w:rsidRPr="00014BC3">
        <w:rPr>
          <w:rFonts w:eastAsia="DengXian" w:cs="B Nazanin" w:hint="cs"/>
          <w:rtl/>
          <w:lang w:eastAsia="zh-CN"/>
        </w:rPr>
        <w:t xml:space="preserve"> (2-13)</w:t>
      </w:r>
      <w:r w:rsidRPr="00014BC3">
        <w:rPr>
          <w:rFonts w:eastAsia="DengXian" w:cs="B Nazanin"/>
          <w:rtl/>
          <w:lang w:eastAsia="zh-CN"/>
        </w:rPr>
        <w:t>)</w:t>
      </w:r>
      <w:r w:rsidRPr="00014BC3">
        <w:rPr>
          <w:rFonts w:eastAsia="DengXian" w:cs="B Nazanin"/>
          <w:lang w:eastAsia="zh-CN"/>
        </w:rPr>
        <w:t xml:space="preserve"> </w:t>
      </w:r>
      <w:r w:rsidRPr="00014BC3">
        <w:rPr>
          <w:rFonts w:eastAsia="DengXian" w:cs="B Nazanin"/>
          <w:rtl/>
          <w:lang w:eastAsia="zh-CN"/>
        </w:rPr>
        <w:fldChar w:fldCharType="begin"/>
      </w:r>
      <w:r w:rsidR="005E04EB">
        <w:rPr>
          <w:rFonts w:eastAsia="DengXian" w:cs="B Nazanin"/>
          <w:rtl/>
          <w:lang w:eastAsia="zh-CN"/>
        </w:rPr>
        <w:instrText xml:space="preserve"> </w:instrText>
      </w:r>
      <w:r w:rsidR="005E04EB">
        <w:rPr>
          <w:rFonts w:eastAsia="DengXian" w:cs="B Nazanin"/>
          <w:lang w:eastAsia="zh-CN"/>
        </w:rPr>
        <w:instrText>ADDIN EN.CITE &lt;EndNote&gt;&lt;Cite&gt;&lt;Author&gt;Rahimi-Nasrabadi&lt;/Author&gt;&lt;Year&gt;2019&lt;/Year&gt;&lt;RecNum&gt;119&lt;/RecNum&gt;&lt;DisplayText&gt;[54]&lt;/DisplayText&gt;&lt;record&gt;&lt;rec-number&gt;119&lt;/rec-number&gt;&lt;foreign-keys&gt;&lt;key app="EN" db-id="adzpdfaer5ssrxew9f9p5d0hwrwwr5t5xrfv" timestamp="1645</w:instrText>
      </w:r>
      <w:r w:rsidR="005E04EB">
        <w:rPr>
          <w:rFonts w:eastAsia="DengXian" w:cs="B Nazanin"/>
          <w:rtl/>
          <w:lang w:eastAsia="zh-CN"/>
        </w:rPr>
        <w:instrText>405865"&gt;119&lt;/</w:instrText>
      </w:r>
      <w:r w:rsidR="005E04EB">
        <w:rPr>
          <w:rFonts w:eastAsia="DengXian" w:cs="B Nazanin"/>
          <w:lang w:eastAsia="zh-CN"/>
        </w:rPr>
        <w:instrText>key&gt;&lt;/foreign-keys&gt;&lt;ref-type name="Journal Article"&gt;17&lt;/ref-type&gt;&lt;contributors&gt;&lt;authors&gt;&lt;author&gt;Rahimi-Nasrabadi, Mehdi&lt;/author&gt;&lt;author&gt;Hosseini, Morteza&lt;/author&gt;&lt;author&gt;Keihan, Amir H&lt;/author&gt;&lt;author&gt;Ganjali, Mohammad Reza&lt;/author&gt;&lt;/authors</w:instrText>
      </w:r>
      <w:r w:rsidR="005E04EB">
        <w:rPr>
          <w:rFonts w:eastAsia="DengXian" w:cs="B Nazanin"/>
          <w:rtl/>
          <w:lang w:eastAsia="zh-CN"/>
        </w:rPr>
        <w:instrText>&gt;&lt;/</w:instrText>
      </w:r>
      <w:r w:rsidR="005E04EB">
        <w:rPr>
          <w:rFonts w:eastAsia="DengXian" w:cs="B Nazanin"/>
          <w:lang w:eastAsia="zh-CN"/>
        </w:rPr>
        <w:instrText>contributors&gt;&lt;titles&gt;&lt;title&gt;A colorimetric sensor for dopamine detection based on peroxidase-like activity of Ce2 (MoO4) 3 nanoplates&lt;/title&gt;&lt;secondary-title&gt;Current Pharmaceutical Analysis&lt;/secondary-title&gt;&lt;/titles&gt;&lt;periodical&gt;&lt;full-title&gt;Current Pharmaceutical Analysis&lt;/full-title&gt;&lt;/periodical&gt;&lt;pages&gt;224-230&lt;/pages&gt;&lt;volume&gt;15&lt;/volume&gt;&lt;number&gt;3&lt;/number&gt;&lt;dates&gt;&lt;year&gt;2019&lt;/year&gt;&lt;/dates&gt;&lt;isbn&gt;1573-4129&lt;/isbn&gt;&lt;urls&gt;&lt;/urls&gt;&lt;/record&gt;&lt;/Cite&gt;&lt;/EndNote</w:instrText>
      </w:r>
      <w:r w:rsidR="005E04EB">
        <w:rPr>
          <w:rFonts w:eastAsia="DengXian" w:cs="B Nazanin"/>
          <w:rtl/>
          <w:lang w:eastAsia="zh-CN"/>
        </w:rPr>
        <w:instrText>&gt;</w:instrText>
      </w:r>
      <w:r w:rsidRPr="00014BC3">
        <w:rPr>
          <w:rFonts w:eastAsia="DengXian" w:cs="B Nazanin"/>
          <w:rtl/>
          <w:lang w:eastAsia="zh-CN"/>
        </w:rPr>
        <w:fldChar w:fldCharType="separate"/>
      </w:r>
      <w:r w:rsidR="005E04EB">
        <w:rPr>
          <w:rFonts w:eastAsia="DengXian" w:cs="B Nazanin"/>
          <w:noProof/>
          <w:rtl/>
          <w:lang w:eastAsia="zh-CN"/>
        </w:rPr>
        <w:t>[54]</w:t>
      </w:r>
      <w:r w:rsidRPr="00014BC3">
        <w:rPr>
          <w:rFonts w:eastAsia="DengXian" w:cs="B Nazanin"/>
          <w:rtl/>
          <w:lang w:eastAsia="zh-CN"/>
        </w:rPr>
        <w:fldChar w:fldCharType="end"/>
      </w:r>
      <w:r w:rsidRPr="00014BC3">
        <w:rPr>
          <w:rFonts w:eastAsia="DengXian" w:cs="B Nazanin" w:hint="cs"/>
          <w:rtl/>
          <w:lang w:eastAsia="zh-CN"/>
        </w:rPr>
        <w:t>.</w:t>
      </w:r>
    </w:p>
    <w:p w14:paraId="168ED3BC" w14:textId="77777777" w:rsidR="00404CAF" w:rsidRPr="00014BC3" w:rsidRDefault="00404CAF" w:rsidP="00EE2749">
      <w:pPr>
        <w:ind w:firstLine="720"/>
        <w:jc w:val="both"/>
        <w:rPr>
          <w:rFonts w:eastAsia="DengXian" w:cs="B Nazanin"/>
          <w:lang w:eastAsia="zh-CN"/>
        </w:rPr>
      </w:pPr>
    </w:p>
    <w:p w14:paraId="005D9BE8" w14:textId="2B324666" w:rsidR="00404CAF" w:rsidRPr="00014BC3" w:rsidRDefault="007B1BFD" w:rsidP="00EE2749">
      <w:pPr>
        <w:jc w:val="center"/>
        <w:rPr>
          <w:rFonts w:cs="B Nazanin"/>
          <w:color w:val="000000" w:themeColor="text1"/>
          <w:shd w:val="clear" w:color="auto" w:fill="FFFFFF"/>
          <w:lang w:bidi="fa-IR"/>
        </w:rPr>
      </w:pPr>
      <w:r>
        <w:rPr>
          <w:rFonts w:cs="B Nazanin"/>
          <w:noProof/>
          <w:color w:val="000000" w:themeColor="text1"/>
          <w:shd w:val="clear" w:color="auto" w:fill="FFFFFF"/>
        </w:rPr>
        <w:drawing>
          <wp:inline distT="0" distB="0" distL="0" distR="0" wp14:anchorId="42C37698" wp14:editId="256E7F15">
            <wp:extent cx="5658640" cy="315321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MB-ox.PNG"/>
                    <pic:cNvPicPr/>
                  </pic:nvPicPr>
                  <pic:blipFill>
                    <a:blip r:embed="rId34">
                      <a:extLst>
                        <a:ext uri="{28A0092B-C50C-407E-A947-70E740481C1C}">
                          <a14:useLocalDpi xmlns:a14="http://schemas.microsoft.com/office/drawing/2010/main" val="0"/>
                        </a:ext>
                      </a:extLst>
                    </a:blip>
                    <a:stretch>
                      <a:fillRect/>
                    </a:stretch>
                  </pic:blipFill>
                  <pic:spPr>
                    <a:xfrm>
                      <a:off x="0" y="0"/>
                      <a:ext cx="5658640" cy="3153215"/>
                    </a:xfrm>
                    <a:prstGeom prst="rect">
                      <a:avLst/>
                    </a:prstGeom>
                  </pic:spPr>
                </pic:pic>
              </a:graphicData>
            </a:graphic>
          </wp:inline>
        </w:drawing>
      </w:r>
    </w:p>
    <w:p w14:paraId="2232C722" w14:textId="3AE3B89D" w:rsidR="00404CAF" w:rsidRPr="00014BC3" w:rsidRDefault="00404CAF" w:rsidP="005E04EB">
      <w:pPr>
        <w:pStyle w:val="10"/>
        <w:rPr>
          <w:rFonts w:eastAsia="DengXian"/>
          <w:lang w:eastAsia="zh-CN"/>
        </w:rPr>
      </w:pPr>
      <w:bookmarkStart w:id="38" w:name="_Toc103523354"/>
      <w:r w:rsidRPr="00014BC3">
        <w:rPr>
          <w:rFonts w:eastAsia="DengXian" w:hint="cs"/>
          <w:rtl/>
          <w:lang w:eastAsia="zh-CN"/>
        </w:rPr>
        <w:t xml:space="preserve">شکل (2-13) </w:t>
      </w:r>
      <w:r w:rsidRPr="00014BC3">
        <w:rPr>
          <w:rFonts w:eastAsia="DengXian"/>
          <w:rtl/>
          <w:lang w:eastAsia="zh-CN"/>
        </w:rPr>
        <w:t>طرح</w:t>
      </w:r>
      <w:r w:rsidRPr="00014BC3">
        <w:rPr>
          <w:rFonts w:eastAsia="DengXian"/>
          <w:rtl/>
          <w:lang w:eastAsia="zh-CN"/>
        </w:rPr>
        <w:softHyphen/>
        <w:t>واره</w:t>
      </w:r>
      <w:r w:rsidRPr="00014BC3">
        <w:rPr>
          <w:rFonts w:eastAsia="DengXian" w:hint="cs"/>
          <w:rtl/>
          <w:lang w:eastAsia="zh-CN"/>
        </w:rPr>
        <w:t>‌</w:t>
      </w:r>
      <w:r w:rsidRPr="00014BC3">
        <w:rPr>
          <w:rFonts w:eastAsia="DengXian"/>
          <w:rtl/>
          <w:lang w:eastAsia="zh-CN"/>
        </w:rPr>
        <w:t>ا</w:t>
      </w:r>
      <w:r w:rsidRPr="00014BC3">
        <w:rPr>
          <w:rFonts w:eastAsia="DengXian" w:hint="cs"/>
          <w:rtl/>
          <w:lang w:eastAsia="zh-CN"/>
        </w:rPr>
        <w:t>ی</w:t>
      </w:r>
      <w:r w:rsidRPr="00014BC3">
        <w:rPr>
          <w:rFonts w:eastAsia="DengXian"/>
          <w:rtl/>
          <w:lang w:eastAsia="zh-CN"/>
        </w:rPr>
        <w:t xml:space="preserve"> از تع</w:t>
      </w:r>
      <w:r w:rsidRPr="00014BC3">
        <w:rPr>
          <w:rFonts w:eastAsia="DengXian" w:hint="cs"/>
          <w:rtl/>
          <w:lang w:eastAsia="zh-CN"/>
        </w:rPr>
        <w:t>یی</w:t>
      </w:r>
      <w:r w:rsidRPr="00014BC3">
        <w:rPr>
          <w:rFonts w:eastAsia="DengXian" w:hint="eastAsia"/>
          <w:rtl/>
          <w:lang w:eastAsia="zh-CN"/>
        </w:rPr>
        <w:t>ن</w:t>
      </w:r>
      <w:r w:rsidRPr="00014BC3">
        <w:rPr>
          <w:rFonts w:eastAsia="DengXian"/>
          <w:rtl/>
          <w:lang w:eastAsia="zh-CN"/>
        </w:rPr>
        <w:t xml:space="preserve"> </w:t>
      </w:r>
      <w:r w:rsidRPr="00014BC3">
        <w:rPr>
          <w:rFonts w:eastAsia="DengXian" w:hint="cs"/>
          <w:rtl/>
          <w:lang w:eastAsia="zh-CN"/>
        </w:rPr>
        <w:t>دوپامین</w:t>
      </w:r>
      <w:r w:rsidRPr="00014BC3">
        <w:rPr>
          <w:rFonts w:eastAsia="DengXian"/>
          <w:rtl/>
          <w:lang w:eastAsia="zh-CN"/>
        </w:rPr>
        <w:t xml:space="preserve"> بر اساس خاص</w:t>
      </w:r>
      <w:r w:rsidRPr="00014BC3">
        <w:rPr>
          <w:rFonts w:eastAsia="DengXian" w:hint="cs"/>
          <w:rtl/>
          <w:lang w:eastAsia="zh-CN"/>
        </w:rPr>
        <w:t>ی</w:t>
      </w:r>
      <w:r w:rsidRPr="00014BC3">
        <w:rPr>
          <w:rFonts w:eastAsia="DengXian" w:hint="eastAsia"/>
          <w:rtl/>
          <w:lang w:eastAsia="zh-CN"/>
        </w:rPr>
        <w:t>ت</w:t>
      </w:r>
      <w:r w:rsidRPr="00014BC3">
        <w:rPr>
          <w:rFonts w:eastAsia="DengXian"/>
          <w:rtl/>
          <w:lang w:eastAsia="zh-CN"/>
        </w:rPr>
        <w:t xml:space="preserve"> </w:t>
      </w:r>
      <w:r w:rsidRPr="00014BC3">
        <w:rPr>
          <w:rFonts w:eastAsia="DengXian" w:hint="cs"/>
          <w:rtl/>
          <w:lang w:eastAsia="zh-CN"/>
        </w:rPr>
        <w:t>پر</w:t>
      </w:r>
      <w:r w:rsidRPr="00014BC3">
        <w:rPr>
          <w:rFonts w:eastAsia="DengXian"/>
          <w:rtl/>
          <w:lang w:eastAsia="zh-CN"/>
        </w:rPr>
        <w:t>کس</w:t>
      </w:r>
      <w:r w:rsidRPr="00014BC3">
        <w:rPr>
          <w:rFonts w:eastAsia="DengXian" w:hint="cs"/>
          <w:rtl/>
          <w:lang w:eastAsia="zh-CN"/>
        </w:rPr>
        <w:t>ی</w:t>
      </w:r>
      <w:r w:rsidRPr="00014BC3">
        <w:rPr>
          <w:rFonts w:eastAsia="DengXian" w:hint="eastAsia"/>
          <w:rtl/>
          <w:lang w:eastAsia="zh-CN"/>
        </w:rPr>
        <w:t>داز</w:t>
      </w:r>
      <w:r w:rsidRPr="00014BC3">
        <w:rPr>
          <w:rFonts w:eastAsia="DengXian" w:hint="cs"/>
          <w:rtl/>
          <w:lang w:eastAsia="zh-CN"/>
        </w:rPr>
        <w:t xml:space="preserve"> </w:t>
      </w:r>
      <w:r w:rsidRPr="00014BC3">
        <w:rPr>
          <w:rFonts w:eastAsia="DengXian"/>
          <w:rtl/>
          <w:lang w:eastAsia="zh-CN"/>
        </w:rPr>
        <w:t>تقل</w:t>
      </w:r>
      <w:r w:rsidRPr="00014BC3">
        <w:rPr>
          <w:rFonts w:eastAsia="DengXian" w:hint="cs"/>
          <w:rtl/>
          <w:lang w:eastAsia="zh-CN"/>
        </w:rPr>
        <w:t>ی</w:t>
      </w:r>
      <w:r w:rsidRPr="00014BC3">
        <w:rPr>
          <w:rFonts w:eastAsia="DengXian" w:hint="eastAsia"/>
          <w:rtl/>
          <w:lang w:eastAsia="zh-CN"/>
        </w:rPr>
        <w:t>د</w:t>
      </w:r>
      <w:r w:rsidRPr="00014BC3">
        <w:rPr>
          <w:rFonts w:eastAsia="DengXian" w:hint="cs"/>
          <w:rtl/>
          <w:lang w:eastAsia="zh-CN"/>
        </w:rPr>
        <w:t>ی</w:t>
      </w:r>
      <w:r w:rsidRPr="00014BC3">
        <w:rPr>
          <w:rFonts w:eastAsia="DengXian"/>
          <w:rtl/>
          <w:lang w:eastAsia="zh-CN"/>
        </w:rPr>
        <w:t xml:space="preserve"> نانو</w:t>
      </w:r>
      <w:r w:rsidRPr="00014BC3">
        <w:rPr>
          <w:rFonts w:eastAsia="DengXian" w:hint="cs"/>
          <w:rtl/>
          <w:lang w:eastAsia="zh-CN"/>
        </w:rPr>
        <w:t>صفحات</w:t>
      </w:r>
      <w:r w:rsidRPr="00014BC3">
        <w:rPr>
          <w:rFonts w:eastAsia="DengXian"/>
          <w:rtl/>
          <w:lang w:eastAsia="zh-CN"/>
        </w:rPr>
        <w:t xml:space="preserve"> سر</w:t>
      </w:r>
      <w:r w:rsidRPr="00014BC3">
        <w:rPr>
          <w:rFonts w:eastAsia="DengXian" w:hint="cs"/>
          <w:rtl/>
          <w:lang w:eastAsia="zh-CN"/>
        </w:rPr>
        <w:t>ی</w:t>
      </w:r>
      <w:r w:rsidRPr="00014BC3">
        <w:rPr>
          <w:rFonts w:eastAsia="DengXian" w:hint="eastAsia"/>
          <w:rtl/>
          <w:lang w:eastAsia="zh-CN"/>
        </w:rPr>
        <w:t>م</w:t>
      </w:r>
      <w:r w:rsidRPr="00014BC3">
        <w:rPr>
          <w:rFonts w:eastAsia="DengXian"/>
          <w:rtl/>
          <w:lang w:eastAsia="zh-CN"/>
        </w:rPr>
        <w:t xml:space="preserve"> مول</w:t>
      </w:r>
      <w:r w:rsidRPr="00014BC3">
        <w:rPr>
          <w:rFonts w:eastAsia="DengXian" w:hint="cs"/>
          <w:rtl/>
          <w:lang w:eastAsia="zh-CN"/>
        </w:rPr>
        <w:t>ی</w:t>
      </w:r>
      <w:r w:rsidRPr="00014BC3">
        <w:rPr>
          <w:rFonts w:eastAsia="DengXian" w:hint="eastAsia"/>
          <w:rtl/>
          <w:lang w:eastAsia="zh-CN"/>
        </w:rPr>
        <w:t>بد</w:t>
      </w:r>
      <w:r w:rsidRPr="00014BC3">
        <w:rPr>
          <w:rFonts w:eastAsia="DengXian" w:hint="cs"/>
          <w:rtl/>
          <w:lang w:eastAsia="zh-CN"/>
        </w:rPr>
        <w:t>ا</w:t>
      </w:r>
      <w:r w:rsidRPr="00014BC3">
        <w:rPr>
          <w:rFonts w:eastAsia="DengXian" w:hint="eastAsia"/>
          <w:rtl/>
          <w:lang w:eastAsia="zh-CN"/>
        </w:rPr>
        <w:t>ت</w:t>
      </w:r>
      <w:r w:rsidRPr="00014BC3">
        <w:rPr>
          <w:rFonts w:eastAsia="DengXian" w:hint="cs"/>
          <w:rtl/>
          <w:lang w:eastAsia="zh-CN" w:bidi="fa-IR"/>
        </w:rPr>
        <w:t xml:space="preserve"> </w:t>
      </w:r>
      <w:r w:rsidRPr="00014BC3">
        <w:rPr>
          <w:rFonts w:eastAsia="DengXian"/>
          <w:rtl/>
          <w:lang w:eastAsia="zh-CN"/>
        </w:rPr>
        <w:fldChar w:fldCharType="begin"/>
      </w:r>
      <w:r w:rsidR="005E04EB">
        <w:rPr>
          <w:rFonts w:eastAsia="DengXian"/>
          <w:rtl/>
          <w:lang w:eastAsia="zh-CN"/>
        </w:rPr>
        <w:instrText xml:space="preserve"> </w:instrText>
      </w:r>
      <w:r w:rsidR="005E04EB">
        <w:rPr>
          <w:rFonts w:eastAsia="DengXian"/>
          <w:lang w:eastAsia="zh-CN"/>
        </w:rPr>
        <w:instrText>ADDIN EN.CITE &lt;EndNote&gt;&lt;Cite&gt;&lt;Author&gt;Rahimi-Nasrabadi&lt;/Author&gt;&lt;Year&gt;2019&lt;/Year&gt;&lt;RecNum&gt;119&lt;/RecNum&gt;&lt;DisplayText&gt;[54]&lt;/DisplayText&gt;&lt;record&gt;&lt;rec-number&gt;119&lt;/rec-number&gt;&lt;foreign-keys&gt;&lt;key app="EN" db-id="adzpdfaer5ssrxew9f9p5d0hwrwwr5t5xrfv" timestamp="1645</w:instrText>
      </w:r>
      <w:r w:rsidR="005E04EB">
        <w:rPr>
          <w:rFonts w:eastAsia="DengXian"/>
          <w:rtl/>
          <w:lang w:eastAsia="zh-CN"/>
        </w:rPr>
        <w:instrText>405865"&gt;119&lt;/</w:instrText>
      </w:r>
      <w:r w:rsidR="005E04EB">
        <w:rPr>
          <w:rFonts w:eastAsia="DengXian"/>
          <w:lang w:eastAsia="zh-CN"/>
        </w:rPr>
        <w:instrText>key&gt;&lt;/foreign-keys&gt;&lt;ref-type name="Journal Article"&gt;17&lt;/ref-type&gt;&lt;contributors&gt;&lt;authors&gt;&lt;author&gt;Rahimi-Nasrabadi, Mehdi&lt;/author&gt;&lt;author&gt;Hosseini, Morteza&lt;/author&gt;&lt;author&gt;Keihan, Amir H&lt;/author&gt;&lt;author&gt;Ganjali, Mohammad Reza&lt;/author&gt;&lt;/authors</w:instrText>
      </w:r>
      <w:r w:rsidR="005E04EB">
        <w:rPr>
          <w:rFonts w:eastAsia="DengXian"/>
          <w:rtl/>
          <w:lang w:eastAsia="zh-CN"/>
        </w:rPr>
        <w:instrText>&gt;&lt;/</w:instrText>
      </w:r>
      <w:r w:rsidR="005E04EB">
        <w:rPr>
          <w:rFonts w:eastAsia="DengXian"/>
          <w:lang w:eastAsia="zh-CN"/>
        </w:rPr>
        <w:instrText>contributors&gt;&lt;titles&gt;&lt;title&gt;A colorimetric sensor for dopamine detection based on peroxidase-like activity of Ce2 (MoO4) 3 nanoplates&lt;/title&gt;&lt;secondary-title&gt;Current Pharmaceutical Analysis&lt;/secondary-title&gt;&lt;/titles&gt;&lt;periodical&gt;&lt;full-title&gt;Current Pharmaceutical Analysis&lt;/full-title&gt;&lt;/periodical&gt;&lt;pages&gt;224-230&lt;/pages&gt;&lt;volume&gt;15&lt;/volume&gt;&lt;number&gt;3&lt;/number&gt;&lt;dates&gt;&lt;year&gt;2019&lt;/year&gt;&lt;/dates&gt;&lt;isbn&gt;1573-4129&lt;/isbn&gt;&lt;urls&gt;&lt;/urls&gt;&lt;/record&gt;&lt;/Cite&gt;&lt;/EndNote</w:instrText>
      </w:r>
      <w:r w:rsidR="005E04EB">
        <w:rPr>
          <w:rFonts w:eastAsia="DengXian"/>
          <w:rtl/>
          <w:lang w:eastAsia="zh-CN"/>
        </w:rPr>
        <w:instrText>&gt;</w:instrText>
      </w:r>
      <w:r w:rsidRPr="00014BC3">
        <w:rPr>
          <w:rFonts w:eastAsia="DengXian"/>
          <w:rtl/>
          <w:lang w:eastAsia="zh-CN"/>
        </w:rPr>
        <w:fldChar w:fldCharType="separate"/>
      </w:r>
      <w:r w:rsidR="005E04EB">
        <w:rPr>
          <w:rFonts w:eastAsia="DengXian"/>
          <w:noProof/>
          <w:rtl/>
          <w:lang w:eastAsia="zh-CN"/>
        </w:rPr>
        <w:t>[54]</w:t>
      </w:r>
      <w:r w:rsidRPr="00014BC3">
        <w:rPr>
          <w:rFonts w:eastAsia="DengXian"/>
          <w:rtl/>
          <w:lang w:eastAsia="zh-CN"/>
        </w:rPr>
        <w:fldChar w:fldCharType="end"/>
      </w:r>
      <w:r w:rsidRPr="00014BC3">
        <w:rPr>
          <w:rFonts w:eastAsia="DengXian" w:hint="cs"/>
          <w:rtl/>
          <w:lang w:eastAsia="zh-CN"/>
        </w:rPr>
        <w:t>.</w:t>
      </w:r>
      <w:bookmarkEnd w:id="38"/>
    </w:p>
    <w:p w14:paraId="110E3182" w14:textId="0C6151C7" w:rsidR="00404CAF" w:rsidRPr="00014BC3" w:rsidRDefault="00404CAF" w:rsidP="005E04EB">
      <w:pPr>
        <w:jc w:val="both"/>
        <w:rPr>
          <w:rFonts w:cs="B Nazanin"/>
          <w:rtl/>
          <w:lang w:bidi="fa-IR"/>
        </w:rPr>
      </w:pPr>
      <w:r w:rsidRPr="00014BC3">
        <w:rPr>
          <w:rFonts w:cs="B Nazanin" w:hint="cs"/>
          <w:rtl/>
          <w:lang w:bidi="fa-IR"/>
        </w:rPr>
        <w:t>نوع دیگر اثر هم</w:t>
      </w:r>
      <w:r w:rsidRPr="00014BC3">
        <w:rPr>
          <w:rFonts w:cs="B Nazanin"/>
          <w:rtl/>
          <w:lang w:bidi="fa-IR"/>
        </w:rPr>
        <w:softHyphen/>
      </w:r>
      <w:r w:rsidRPr="00014BC3">
        <w:rPr>
          <w:rFonts w:cs="B Nazanin" w:hint="cs"/>
          <w:rtl/>
          <w:lang w:bidi="fa-IR"/>
        </w:rPr>
        <w:t>افزایی ایجاد اثر هم</w:t>
      </w:r>
      <w:r w:rsidRPr="00014BC3">
        <w:rPr>
          <w:rFonts w:cs="B Nazanin"/>
          <w:rtl/>
          <w:lang w:bidi="fa-IR"/>
        </w:rPr>
        <w:softHyphen/>
      </w:r>
      <w:r w:rsidRPr="00014BC3">
        <w:rPr>
          <w:rFonts w:cs="B Nazanin" w:hint="cs"/>
          <w:rtl/>
          <w:lang w:bidi="fa-IR"/>
        </w:rPr>
        <w:t>افزایی با آنزیم</w:t>
      </w:r>
      <w:r w:rsidRPr="00014BC3">
        <w:rPr>
          <w:rFonts w:cs="B Nazanin"/>
          <w:rtl/>
          <w:lang w:bidi="fa-IR"/>
        </w:rPr>
        <w:softHyphen/>
      </w:r>
      <w:r w:rsidRPr="00014BC3">
        <w:rPr>
          <w:rFonts w:cs="B Nazanin" w:hint="cs"/>
          <w:rtl/>
          <w:lang w:bidi="fa-IR"/>
        </w:rPr>
        <w:t>های طبیعی در نانوزیم</w:t>
      </w:r>
      <w:r w:rsidRPr="00014BC3">
        <w:rPr>
          <w:rFonts w:cs="B Nazanin"/>
          <w:rtl/>
          <w:lang w:bidi="fa-IR"/>
        </w:rPr>
        <w:softHyphen/>
      </w:r>
      <w:r w:rsidR="008E255C" w:rsidRPr="00014BC3">
        <w:rPr>
          <w:rFonts w:cs="B Nazanin" w:hint="cs"/>
          <w:rtl/>
          <w:lang w:bidi="fa-IR"/>
        </w:rPr>
        <w:t>های غیرپلاسمونی</w:t>
      </w:r>
      <w:r w:rsidRPr="00014BC3">
        <w:rPr>
          <w:rFonts w:cs="B Nazanin" w:hint="cs"/>
          <w:rtl/>
          <w:lang w:bidi="fa-IR"/>
        </w:rPr>
        <w:t xml:space="preserve"> می</w:t>
      </w:r>
      <w:r w:rsidRPr="00014BC3">
        <w:rPr>
          <w:rFonts w:cs="B Nazanin"/>
          <w:rtl/>
          <w:lang w:bidi="fa-IR"/>
        </w:rPr>
        <w:softHyphen/>
      </w:r>
      <w:r w:rsidRPr="00014BC3">
        <w:rPr>
          <w:rFonts w:cs="B Nazanin" w:hint="cs"/>
          <w:rtl/>
          <w:lang w:bidi="fa-IR"/>
        </w:rPr>
        <w:t xml:space="preserve">باشد. به عنوان مثال </w:t>
      </w:r>
      <w:r w:rsidRPr="00014BC3">
        <w:rPr>
          <w:rFonts w:cs="B Nazanin"/>
          <w:rtl/>
          <w:lang w:bidi="fa-IR"/>
        </w:rPr>
        <w:t>سو</w:t>
      </w:r>
      <w:r w:rsidRPr="00014BC3">
        <w:rPr>
          <w:rFonts w:cs="B Nazanin" w:hint="cs"/>
          <w:rtl/>
          <w:lang w:bidi="fa-IR"/>
        </w:rPr>
        <w:t>ی</w:t>
      </w:r>
      <w:r w:rsidRPr="00014BC3">
        <w:rPr>
          <w:rFonts w:cs="B Nazanin" w:hint="eastAsia"/>
          <w:rtl/>
          <w:lang w:bidi="fa-IR"/>
        </w:rPr>
        <w:t>دان</w:t>
      </w:r>
      <w:r w:rsidR="008E255C" w:rsidRPr="00014BC3">
        <w:rPr>
          <w:rStyle w:val="FootnoteReference"/>
          <w:rFonts w:cs="B Nazanin"/>
          <w:sz w:val="24"/>
          <w:rtl/>
          <w:lang w:bidi="fa-IR"/>
        </w:rPr>
        <w:footnoteReference w:id="154"/>
      </w:r>
      <w:r w:rsidRPr="00014BC3">
        <w:rPr>
          <w:rFonts w:cs="B Nazanin" w:hint="cs"/>
          <w:rtl/>
          <w:lang w:bidi="fa-IR"/>
        </w:rPr>
        <w:t xml:space="preserve"> و همکاران این اثر هم افزایی را با نانوزیم</w:t>
      </w:r>
      <w:r w:rsidRPr="00014BC3">
        <w:rPr>
          <w:rFonts w:cs="B Nazanin" w:hint="cs"/>
          <w:rtl/>
          <w:lang w:bidi="fa-IR"/>
        </w:rPr>
        <w:softHyphen/>
        <w:t>های حسگری ناهمگن به کمک آنزیم طبیعی آلبومین سرم گاوی</w:t>
      </w:r>
      <w:r w:rsidRPr="00014BC3">
        <w:rPr>
          <w:rFonts w:cs="B Nazanin"/>
          <w:vertAlign w:val="superscript"/>
          <w:rtl/>
          <w:lang w:bidi="fa-IR"/>
        </w:rPr>
        <w:footnoteReference w:id="155"/>
      </w:r>
      <w:r w:rsidRPr="00014BC3">
        <w:rPr>
          <w:rFonts w:cs="B Nazanin" w:hint="cs"/>
          <w:rtl/>
          <w:lang w:bidi="fa-IR"/>
        </w:rPr>
        <w:t xml:space="preserve"> برای سنجش آمین</w:t>
      </w:r>
      <w:r w:rsidRPr="00014BC3">
        <w:rPr>
          <w:rFonts w:cs="B Nazanin" w:hint="cs"/>
          <w:rtl/>
          <w:lang w:bidi="fa-IR"/>
        </w:rPr>
        <w:softHyphen/>
        <w:t>های بیوژنیک طراحی کرده</w:t>
      </w:r>
      <w:r w:rsidRPr="00014BC3">
        <w:rPr>
          <w:rFonts w:cs="B Nazanin"/>
          <w:rtl/>
          <w:lang w:bidi="fa-IR"/>
        </w:rPr>
        <w:softHyphen/>
      </w:r>
      <w:r w:rsidRPr="00014BC3">
        <w:rPr>
          <w:rFonts w:cs="B Nazanin" w:hint="cs"/>
          <w:rtl/>
          <w:lang w:bidi="fa-IR"/>
        </w:rPr>
        <w:t>اند. این حسگر بر اساس فعالیت تقلیدی پراکسیداز نانوذرات</w:t>
      </w:r>
      <w:r w:rsidRPr="00014BC3">
        <w:rPr>
          <w:rFonts w:cs="B Nazanin" w:hint="cs"/>
          <w:vertAlign w:val="subscript"/>
          <w:rtl/>
          <w:lang w:bidi="fa-IR"/>
        </w:rPr>
        <w:t xml:space="preserve"> </w:t>
      </w:r>
      <w:r w:rsidRPr="00014BC3">
        <w:rPr>
          <w:rFonts w:cs="B Nazanin" w:hint="cs"/>
          <w:rtl/>
          <w:lang w:bidi="fa-IR"/>
        </w:rPr>
        <w:t>مونوسولفیدمس(</w:t>
      </w:r>
      <w:r w:rsidRPr="00014BC3">
        <w:rPr>
          <w:rFonts w:cs="B Nazanin"/>
          <w:lang w:bidi="fa-IR"/>
        </w:rPr>
        <w:t>II,II</w:t>
      </w:r>
      <w:r w:rsidR="008E255C" w:rsidRPr="00014BC3">
        <w:rPr>
          <w:rFonts w:cs="B Nazanin" w:hint="cs"/>
          <w:rtl/>
          <w:lang w:bidi="fa-IR"/>
        </w:rPr>
        <w:t>)-</w:t>
      </w:r>
      <w:r w:rsidRPr="00014BC3">
        <w:rPr>
          <w:rFonts w:cs="B Nazanin" w:hint="cs"/>
          <w:rtl/>
          <w:lang w:bidi="fa-IR"/>
        </w:rPr>
        <w:t>آلبومین سرم گاوی</w:t>
      </w:r>
      <w:r w:rsidRPr="00014BC3">
        <w:rPr>
          <w:rFonts w:cs="Times New Roman" w:hint="cs"/>
          <w:rtl/>
          <w:lang w:bidi="fa-IR"/>
        </w:rPr>
        <w:t>–</w:t>
      </w:r>
      <w:r w:rsidRPr="00014BC3">
        <w:rPr>
          <w:rFonts w:cs="B Nazanin" w:hint="cs"/>
          <w:rtl/>
          <w:lang w:bidi="fa-IR"/>
        </w:rPr>
        <w:t>فسفات</w:t>
      </w:r>
      <w:r w:rsidRPr="00014BC3">
        <w:rPr>
          <w:rFonts w:cs="B Nazanin" w:hint="cs"/>
          <w:rtl/>
          <w:lang w:bidi="fa-IR"/>
        </w:rPr>
        <w:softHyphen/>
        <w:t>مس (</w:t>
      </w:r>
      <w:r w:rsidRPr="00014BC3">
        <w:rPr>
          <w:rFonts w:cs="B Nazanin"/>
          <w:lang w:bidi="fa-IR"/>
        </w:rPr>
        <w:t>II,II</w:t>
      </w:r>
      <w:r w:rsidRPr="00014BC3">
        <w:rPr>
          <w:rFonts w:cs="B Nazanin" w:hint="cs"/>
          <w:rtl/>
          <w:lang w:bidi="fa-IR"/>
        </w:rPr>
        <w:t>)</w:t>
      </w:r>
      <w:r w:rsidRPr="00014BC3">
        <w:rPr>
          <w:rFonts w:cs="B Nazanin"/>
          <w:vertAlign w:val="superscript"/>
          <w:rtl/>
          <w:lang w:bidi="fa-IR"/>
        </w:rPr>
        <w:footnoteReference w:id="156"/>
      </w:r>
      <w:r w:rsidRPr="00014BC3">
        <w:rPr>
          <w:rFonts w:cs="B Nazanin" w:hint="cs"/>
          <w:rtl/>
          <w:lang w:bidi="fa-IR"/>
        </w:rPr>
        <w:t xml:space="preserve"> می</w:t>
      </w:r>
      <w:r w:rsidRPr="00014BC3">
        <w:rPr>
          <w:rFonts w:cs="B Nazanin"/>
          <w:rtl/>
          <w:lang w:bidi="fa-IR"/>
        </w:rPr>
        <w:softHyphen/>
      </w:r>
      <w:r w:rsidRPr="00014BC3">
        <w:rPr>
          <w:rFonts w:cs="B Nazanin" w:hint="cs"/>
          <w:rtl/>
          <w:lang w:bidi="fa-IR"/>
        </w:rPr>
        <w:t xml:space="preserve">باشند </w:t>
      </w:r>
      <w:r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&lt;EndNote&gt;&lt;Cite&gt;&lt;Author&gt;Swaidan&lt;/Author&gt;&lt;Year&gt;2021&lt;/Year&gt;&lt;RecNum&gt;41&lt;/RecNum&gt;&lt;DisplayText&gt;[55]&lt;/DisplayText&gt;&lt;record&gt;&lt;rec-number&gt;41&lt;/rec-number&gt;&lt;foreign-keys&gt;&lt;key app="EN" db-id="adzpdfaer5ssrxew9f9p5d0hwrwwr5t5xrfv" timestamp="1643792805"&gt;41</w:instrText>
      </w:r>
      <w:r w:rsidR="005E04EB">
        <w:rPr>
          <w:rFonts w:cs="B Nazanin"/>
          <w:rtl/>
          <w:lang w:bidi="fa-IR"/>
        </w:rPr>
        <w:instrText>&lt;/</w:instrText>
      </w:r>
      <w:r w:rsidR="005E04EB">
        <w:rPr>
          <w:rFonts w:cs="B Nazanin"/>
          <w:lang w:bidi="fa-IR"/>
        </w:rPr>
        <w:instrText>key&gt;&lt;/foreign-keys&gt;&lt;ref-type name="Journal Article"&gt;17&lt;/ref-type&gt;&lt;contributors&gt;&lt;authors&gt;&lt;author&gt;Swaidan, Abir&lt;/author&gt;&lt;author&gt;Barras, Alexandre&lt;/author&gt;&lt;author&gt;Addad, Ahmed&lt;/author&gt;&lt;author&gt;Tahon, Jean-Francois&lt;/author&gt;&lt;author&gt;Toufaily, Joumana&lt;/author&gt;&lt;author&gt;Hamieh, Tayssir&lt;/author&gt;&lt;author&gt;Szunerits, Sabine&lt;/author&gt;&lt;author&gt;Boukherroub, Rabah&lt;/author&gt;&lt;/authors&gt;&lt;/contributors&gt;&lt;titles&gt;&lt;title&gt;Colorimetric sensing of dopamine in beef meat using copper sulfide encapsulated within bovine serum albumin functionalized with copper phosphate (CuS-BSA-Cu3 (PO4) 2) nanoparticles&lt;/title&gt;&lt;secondary-title&gt;Journal of Colloid and Interface Science&lt;/secondary-title&gt;&lt;/titles&gt;&lt;periodical&gt;&lt;full-title&gt;Journal of colloid and interface science&lt;/full-title&gt;&lt;/periodical&gt;&lt;pages&gt;73</w:instrText>
      </w:r>
      <w:r w:rsidR="005E04EB">
        <w:rPr>
          <w:rFonts w:cs="B Nazanin"/>
          <w:rtl/>
          <w:lang w:bidi="fa-IR"/>
        </w:rPr>
        <w:instrText>2-740&lt;/</w:instrText>
      </w:r>
      <w:r w:rsidR="005E04EB">
        <w:rPr>
          <w:rFonts w:cs="B Nazanin"/>
          <w:lang w:bidi="fa-IR"/>
        </w:rPr>
        <w:instrText>pages&gt;&lt;volume&gt;582&lt;/volume&gt;&lt;dates&gt;&lt;year&gt;2021&lt;/year&gt;&lt;/dates&gt;&lt;isbn&gt;0021-9797&lt;/isbn&gt;&lt;urls&gt;&lt;/urls&gt;&lt;/record&gt;&lt;/Cite&gt;&lt;/EndNote</w:instrText>
      </w:r>
      <w:r w:rsidR="005E04EB">
        <w:rPr>
          <w:rFonts w:cs="B Nazanin"/>
          <w:rtl/>
          <w:lang w:bidi="fa-IR"/>
        </w:rPr>
        <w:instrText>&gt;</w:instrText>
      </w:r>
      <w:r w:rsidRPr="00014BC3">
        <w:rPr>
          <w:rFonts w:cs="B Nazanin"/>
          <w:rtl/>
          <w:lang w:bidi="fa-IR"/>
        </w:rPr>
        <w:fldChar w:fldCharType="separate"/>
      </w:r>
      <w:r w:rsidR="005E04EB">
        <w:rPr>
          <w:rFonts w:cs="B Nazanin"/>
          <w:noProof/>
          <w:rtl/>
          <w:lang w:bidi="fa-IR"/>
        </w:rPr>
        <w:t>[55]</w:t>
      </w:r>
      <w:r w:rsidRPr="00014BC3">
        <w:rPr>
          <w:rFonts w:cs="B Nazanin"/>
          <w:rtl/>
          <w:lang w:bidi="fa-IR"/>
        </w:rPr>
        <w:fldChar w:fldCharType="end"/>
      </w:r>
      <w:r w:rsidRPr="00014BC3">
        <w:rPr>
          <w:rFonts w:cs="B Nazanin" w:hint="cs"/>
          <w:rtl/>
          <w:lang w:bidi="fa-IR"/>
        </w:rPr>
        <w:t>. این نانوذرات دارای فعالیت نانوزیمی در برابر 3,3',5,5'- تترامتیل بنزیدین هستند. تغییر رنگ در این حسگر به کمک احیا هیدروژن پراکسید موجود در محیط و تولید رادیکال هیدروکسید در حضور بستر تترا متیل بنزیدین رخ می</w:t>
      </w:r>
      <w:r w:rsidRPr="00014BC3">
        <w:rPr>
          <w:rFonts w:cs="B Nazanin"/>
          <w:rtl/>
          <w:lang w:bidi="fa-IR"/>
        </w:rPr>
        <w:softHyphen/>
      </w:r>
      <w:r w:rsidR="008E255C" w:rsidRPr="00014BC3">
        <w:rPr>
          <w:rFonts w:cs="B Nazanin" w:hint="cs"/>
          <w:rtl/>
          <w:lang w:bidi="fa-IR"/>
        </w:rPr>
        <w:t xml:space="preserve">دهد. در حضور آمین بیوژنیک </w:t>
      </w:r>
      <w:r w:rsidRPr="00014BC3">
        <w:rPr>
          <w:rFonts w:cs="B Nazanin" w:hint="cs"/>
          <w:rtl/>
          <w:lang w:bidi="fa-IR"/>
        </w:rPr>
        <w:t xml:space="preserve">دوپامین </w:t>
      </w:r>
      <w:r w:rsidR="009D2443" w:rsidRPr="00014BC3">
        <w:rPr>
          <w:rFonts w:cs="B Nazanin" w:hint="cs"/>
          <w:rtl/>
          <w:lang w:bidi="fa-IR"/>
        </w:rPr>
        <w:t>به عنوان یک ترکیب آنت</w:t>
      </w:r>
      <w:r w:rsidR="008E255C" w:rsidRPr="00014BC3">
        <w:rPr>
          <w:rFonts w:cs="B Nazanin" w:hint="cs"/>
          <w:rtl/>
          <w:lang w:bidi="fa-IR"/>
        </w:rPr>
        <w:t>ی اکسیدانت حاوی گروه</w:t>
      </w:r>
      <w:r w:rsidR="008E255C" w:rsidRPr="00014BC3">
        <w:rPr>
          <w:rFonts w:cs="B Nazanin"/>
          <w:rtl/>
          <w:lang w:bidi="fa-IR"/>
        </w:rPr>
        <w:softHyphen/>
      </w:r>
      <w:r w:rsidR="008E255C" w:rsidRPr="00014BC3">
        <w:rPr>
          <w:rFonts w:cs="B Nazanin" w:hint="cs"/>
          <w:rtl/>
          <w:lang w:bidi="fa-IR"/>
        </w:rPr>
        <w:t>های آمینی (</w:t>
      </w:r>
      <w:r w:rsidR="008E255C" w:rsidRPr="00014BC3">
        <w:rPr>
          <w:rFonts w:cs="B Nazanin"/>
          <w:lang w:bidi="fa-IR"/>
        </w:rPr>
        <w:t>N-H</w:t>
      </w:r>
      <w:r w:rsidR="008E255C" w:rsidRPr="00014BC3">
        <w:rPr>
          <w:rFonts w:cs="B Nazanin" w:hint="cs"/>
          <w:rtl/>
          <w:lang w:bidi="fa-IR"/>
        </w:rPr>
        <w:t xml:space="preserve">) </w:t>
      </w:r>
      <w:r w:rsidRPr="00014BC3">
        <w:rPr>
          <w:rFonts w:cs="B Nazanin" w:hint="cs"/>
          <w:rtl/>
          <w:lang w:bidi="fa-IR"/>
        </w:rPr>
        <w:t>این مسیر متوقف می</w:t>
      </w:r>
      <w:r w:rsidRPr="00014BC3">
        <w:rPr>
          <w:rFonts w:cs="B Nazanin"/>
          <w:rtl/>
          <w:lang w:bidi="fa-IR"/>
        </w:rPr>
        <w:softHyphen/>
      </w:r>
      <w:r w:rsidRPr="00014BC3">
        <w:rPr>
          <w:rFonts w:cs="B Nazanin" w:hint="cs"/>
          <w:rtl/>
          <w:lang w:bidi="fa-IR"/>
        </w:rPr>
        <w:t>شود. این توقف نشان</w:t>
      </w:r>
      <w:r w:rsidRPr="00014BC3">
        <w:rPr>
          <w:rFonts w:cs="B Nazanin"/>
          <w:rtl/>
          <w:lang w:bidi="fa-IR"/>
        </w:rPr>
        <w:softHyphen/>
      </w:r>
      <w:r w:rsidRPr="00014BC3">
        <w:rPr>
          <w:rFonts w:cs="B Nazanin" w:hint="cs"/>
          <w:rtl/>
          <w:lang w:bidi="fa-IR"/>
        </w:rPr>
        <w:t>دهنده حضور آمین بیوژنیک است زیرا تغییرات رنگی را به حداقل می</w:t>
      </w:r>
      <w:r w:rsidRPr="00014BC3">
        <w:rPr>
          <w:rFonts w:cs="B Nazanin"/>
          <w:rtl/>
          <w:lang w:bidi="fa-IR"/>
        </w:rPr>
        <w:softHyphen/>
      </w:r>
      <w:r w:rsidRPr="00014BC3">
        <w:rPr>
          <w:rFonts w:cs="B Nazanin" w:hint="cs"/>
          <w:rtl/>
          <w:lang w:bidi="fa-IR"/>
        </w:rPr>
        <w:t>رساند و در غلظت</w:t>
      </w:r>
      <w:r w:rsidRPr="00014BC3">
        <w:rPr>
          <w:rFonts w:cs="B Nazanin"/>
          <w:rtl/>
          <w:lang w:bidi="fa-IR"/>
        </w:rPr>
        <w:softHyphen/>
      </w:r>
      <w:r w:rsidRPr="00014BC3">
        <w:rPr>
          <w:rFonts w:cs="B Nazanin" w:hint="cs"/>
          <w:rtl/>
          <w:lang w:bidi="fa-IR"/>
        </w:rPr>
        <w:t>های بالا از تغییر رنگ به طور کامل جلوگیری می</w:t>
      </w:r>
      <w:r w:rsidRPr="00014BC3">
        <w:rPr>
          <w:rFonts w:cs="B Nazanin"/>
          <w:rtl/>
          <w:lang w:bidi="fa-IR"/>
        </w:rPr>
        <w:softHyphen/>
      </w:r>
      <w:r w:rsidRPr="00014BC3">
        <w:rPr>
          <w:rFonts w:cs="B Nazanin" w:hint="cs"/>
          <w:rtl/>
          <w:lang w:bidi="fa-IR"/>
        </w:rPr>
        <w:t>کند</w:t>
      </w:r>
      <w:r w:rsidR="009D2443" w:rsidRPr="00014BC3">
        <w:rPr>
          <w:rFonts w:cs="B Nazanin" w:hint="cs"/>
          <w:rtl/>
          <w:lang w:bidi="fa-IR"/>
        </w:rPr>
        <w:t xml:space="preserve"> </w:t>
      </w:r>
      <w:r w:rsidRPr="00014BC3">
        <w:rPr>
          <w:rFonts w:cs="B Nazanin" w:hint="cs"/>
          <w:rtl/>
          <w:lang w:bidi="fa-IR"/>
        </w:rPr>
        <w:t>(شکل (2-14)).</w:t>
      </w:r>
    </w:p>
    <w:p w14:paraId="688DF508" w14:textId="77777777" w:rsidR="00960B4B" w:rsidRPr="00014BC3" w:rsidRDefault="00960B4B" w:rsidP="00EE2749">
      <w:pPr>
        <w:jc w:val="both"/>
        <w:rPr>
          <w:rFonts w:cs="B Nazanin"/>
          <w:bCs/>
          <w:color w:val="000000" w:themeColor="text1"/>
          <w:shd w:val="clear" w:color="auto" w:fill="FFFFFF"/>
          <w:lang w:bidi="fa-IR"/>
        </w:rPr>
      </w:pPr>
    </w:p>
    <w:p w14:paraId="28FE2593" w14:textId="77777777" w:rsidR="00404CAF" w:rsidRPr="00014BC3" w:rsidRDefault="00404CAF" w:rsidP="00EE2749">
      <w:pPr>
        <w:jc w:val="center"/>
        <w:rPr>
          <w:rFonts w:cs="B Nazanin"/>
          <w:lang w:bidi="fa-IR"/>
        </w:rPr>
      </w:pPr>
      <w:r w:rsidRPr="00014BC3">
        <w:rPr>
          <w:rFonts w:cs="B Nazanin"/>
          <w:noProof/>
        </w:rPr>
        <w:drawing>
          <wp:inline distT="0" distB="0" distL="0" distR="0" wp14:anchorId="180BD956" wp14:editId="199D64E7">
            <wp:extent cx="5876530" cy="2232660"/>
            <wp:effectExtent l="0" t="0" r="0" b="0"/>
            <wp:docPr id="16" name="Picture 16" descr="BSA cup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SA cupo4"/>
                    <pic:cNvPicPr>
                      <a:picLocks noChangeAspect="1" noChangeArrowheads="1"/>
                    </pic:cNvPicPr>
                  </pic:nvPicPr>
                  <pic:blipFill>
                    <a:blip r:embed="rId35">
                      <a:extLst>
                        <a:ext uri="{28A0092B-C50C-407E-A947-70E740481C1C}">
                          <a14:useLocalDpi xmlns:a14="http://schemas.microsoft.com/office/drawing/2010/main" val="0"/>
                        </a:ext>
                      </a:extLst>
                    </a:blip>
                    <a:srcRect l="2423" r="7431" b="4073"/>
                    <a:stretch>
                      <a:fillRect/>
                    </a:stretch>
                  </pic:blipFill>
                  <pic:spPr bwMode="auto">
                    <a:xfrm>
                      <a:off x="0" y="0"/>
                      <a:ext cx="5884950" cy="2235859"/>
                    </a:xfrm>
                    <a:prstGeom prst="rect">
                      <a:avLst/>
                    </a:prstGeom>
                    <a:noFill/>
                    <a:ln>
                      <a:noFill/>
                    </a:ln>
                  </pic:spPr>
                </pic:pic>
              </a:graphicData>
            </a:graphic>
          </wp:inline>
        </w:drawing>
      </w:r>
    </w:p>
    <w:p w14:paraId="38F440EF" w14:textId="3E85064B" w:rsidR="00404CAF" w:rsidRPr="00014BC3" w:rsidRDefault="00404CAF" w:rsidP="005E04EB">
      <w:pPr>
        <w:pStyle w:val="10"/>
        <w:rPr>
          <w:lang w:bidi="fa-IR"/>
        </w:rPr>
      </w:pPr>
      <w:bookmarkStart w:id="39" w:name="_Toc103523355"/>
      <w:r w:rsidRPr="00014BC3">
        <w:rPr>
          <w:rFonts w:hint="cs"/>
          <w:rtl/>
          <w:lang w:bidi="fa-IR"/>
        </w:rPr>
        <w:t>شکل (2-14) فرایند حسگری نانوزیم</w:t>
      </w:r>
      <w:r w:rsidRPr="00014BC3">
        <w:rPr>
          <w:rFonts w:hint="cs"/>
          <w:vertAlign w:val="subscript"/>
          <w:rtl/>
          <w:lang w:bidi="fa-IR"/>
        </w:rPr>
        <w:t xml:space="preserve"> </w:t>
      </w:r>
      <w:r w:rsidRPr="00014BC3">
        <w:rPr>
          <w:rFonts w:hint="cs"/>
          <w:rtl/>
          <w:lang w:bidi="fa-IR"/>
        </w:rPr>
        <w:t>مونوسولفیدمس(</w:t>
      </w:r>
      <w:r w:rsidRPr="00014BC3">
        <w:rPr>
          <w:lang w:bidi="fa-IR"/>
        </w:rPr>
        <w:t>II,II</w:t>
      </w:r>
      <w:r w:rsidRPr="00014BC3">
        <w:rPr>
          <w:rFonts w:hint="cs"/>
          <w:rtl/>
          <w:lang w:bidi="fa-IR"/>
        </w:rPr>
        <w:t>)- آلبومین سرم گاوی</w:t>
      </w:r>
      <w:r w:rsidRPr="00014BC3">
        <w:rPr>
          <w:rFonts w:cs="Times New Roman" w:hint="cs"/>
          <w:rtl/>
          <w:lang w:bidi="fa-IR"/>
        </w:rPr>
        <w:t>–</w:t>
      </w:r>
      <w:r w:rsidRPr="00014BC3">
        <w:rPr>
          <w:rFonts w:hint="cs"/>
          <w:rtl/>
          <w:lang w:bidi="fa-IR"/>
        </w:rPr>
        <w:t>فسفات</w:t>
      </w:r>
      <w:r w:rsidRPr="00014BC3">
        <w:rPr>
          <w:rFonts w:hint="cs"/>
          <w:rtl/>
          <w:lang w:bidi="fa-IR"/>
        </w:rPr>
        <w:softHyphen/>
        <w:t>مس (</w:t>
      </w:r>
      <w:r w:rsidRPr="00014BC3">
        <w:rPr>
          <w:lang w:bidi="fa-IR"/>
        </w:rPr>
        <w:t>II,II</w:t>
      </w:r>
      <w:r w:rsidRPr="00014BC3">
        <w:rPr>
          <w:rFonts w:hint="cs"/>
          <w:rtl/>
          <w:lang w:bidi="fa-IR"/>
        </w:rPr>
        <w:t xml:space="preserve">) در حضور و عدم حضور دوپامین </w:t>
      </w:r>
      <w:r w:rsidRPr="00014BC3">
        <w:rPr>
          <w:rtl/>
          <w:lang w:bidi="fa-IR"/>
        </w:rPr>
        <w:fldChar w:fldCharType="begin"/>
      </w:r>
      <w:r w:rsidR="005E04EB">
        <w:rPr>
          <w:rtl/>
          <w:lang w:bidi="fa-IR"/>
        </w:rPr>
        <w:instrText xml:space="preserve"> </w:instrText>
      </w:r>
      <w:r w:rsidR="005E04EB">
        <w:rPr>
          <w:lang w:bidi="fa-IR"/>
        </w:rPr>
        <w:instrText>ADDIN EN.CITE &lt;EndNote&gt;&lt;Cite&gt;&lt;Author&gt;Swaidan&lt;/Author&gt;&lt;Year&gt;2021&lt;/Year&gt;&lt;RecNum&gt;41&lt;/RecNum&gt;&lt;DisplayText&gt;[55]&lt;/DisplayText&gt;&lt;record&gt;&lt;rec-number&gt;41&lt;/rec-number&gt;&lt;foreign-keys&gt;&lt;key app="EN" db-id="adzpdfaer5ssrxew9f9p5d0hwrwwr5t5xrfv" timestamp="1643792805"&gt;41</w:instrText>
      </w:r>
      <w:r w:rsidR="005E04EB">
        <w:rPr>
          <w:rtl/>
          <w:lang w:bidi="fa-IR"/>
        </w:rPr>
        <w:instrText>&lt;/</w:instrText>
      </w:r>
      <w:r w:rsidR="005E04EB">
        <w:rPr>
          <w:lang w:bidi="fa-IR"/>
        </w:rPr>
        <w:instrText>key&gt;&lt;/foreign-keys&gt;&lt;ref-type name="Journal Article"&gt;17&lt;/ref-type&gt;&lt;contributors&gt;&lt;authors&gt;&lt;author&gt;Swaidan, Abir&lt;/author&gt;&lt;author&gt;Barras, Alexandre&lt;/author&gt;&lt;author&gt;Addad, Ahmed&lt;/author&gt;&lt;author&gt;Tahon, Jean-Francois&lt;/author&gt;&lt;author&gt;Toufaily, Joumana&lt;/author&gt;&lt;author&gt;Hamieh, Tayssir&lt;/author&gt;&lt;author&gt;Szunerits, Sabine&lt;/author&gt;&lt;author&gt;Boukherroub, Rabah&lt;/author&gt;&lt;/authors&gt;&lt;/contributors&gt;&lt;titles&gt;&lt;title&gt;Colorimetric sensing of dopamine in beef meat using copper sulfide encapsulated within bovine serum albumin functionalized with copper phosphate (CuS-BSA-Cu3 (PO4) 2) nanoparticles&lt;/title&gt;&lt;secondary-title&gt;Journal of Colloid and Interface Science&lt;/secondary-title&gt;&lt;/titles&gt;&lt;periodical&gt;&lt;full-title&gt;Journal of colloid and interface science&lt;/full-title&gt;&lt;/periodical&gt;&lt;pages&gt;73</w:instrText>
      </w:r>
      <w:r w:rsidR="005E04EB">
        <w:rPr>
          <w:rtl/>
          <w:lang w:bidi="fa-IR"/>
        </w:rPr>
        <w:instrText>2-740&lt;/</w:instrText>
      </w:r>
      <w:r w:rsidR="005E04EB">
        <w:rPr>
          <w:lang w:bidi="fa-IR"/>
        </w:rPr>
        <w:instrText>pages&gt;&lt;volume&gt;582&lt;/volume&gt;&lt;dates&gt;&lt;year&gt;2021&lt;/year&gt;&lt;/dates&gt;&lt;isbn&gt;0021-9797&lt;/isbn&gt;&lt;urls&gt;&lt;/urls&gt;&lt;/record&gt;&lt;/Cite&gt;&lt;/EndNote</w:instrText>
      </w:r>
      <w:r w:rsidR="005E04EB">
        <w:rPr>
          <w:rtl/>
          <w:lang w:bidi="fa-IR"/>
        </w:rPr>
        <w:instrText>&gt;</w:instrText>
      </w:r>
      <w:r w:rsidRPr="00014BC3">
        <w:rPr>
          <w:rtl/>
          <w:lang w:bidi="fa-IR"/>
        </w:rPr>
        <w:fldChar w:fldCharType="separate"/>
      </w:r>
      <w:r w:rsidR="005E04EB">
        <w:rPr>
          <w:noProof/>
          <w:rtl/>
          <w:lang w:bidi="fa-IR"/>
        </w:rPr>
        <w:t>[55]</w:t>
      </w:r>
      <w:r w:rsidRPr="00014BC3">
        <w:rPr>
          <w:rtl/>
          <w:lang w:bidi="fa-IR"/>
        </w:rPr>
        <w:fldChar w:fldCharType="end"/>
      </w:r>
      <w:r w:rsidRPr="00014BC3">
        <w:rPr>
          <w:rFonts w:hint="cs"/>
          <w:rtl/>
          <w:lang w:bidi="fa-IR"/>
        </w:rPr>
        <w:t>.</w:t>
      </w:r>
      <w:bookmarkEnd w:id="39"/>
    </w:p>
    <w:p w14:paraId="0D6BE413" w14:textId="4E3A9B90" w:rsidR="00404CAF" w:rsidRPr="00014BC3" w:rsidRDefault="0096480D" w:rsidP="0096480D">
      <w:pPr>
        <w:pStyle w:val="Heading3"/>
        <w:rPr>
          <w:shd w:val="clear" w:color="auto" w:fill="FFFFFF"/>
          <w:rtl/>
          <w:lang w:bidi="fa-IR"/>
        </w:rPr>
      </w:pPr>
      <w:bookmarkStart w:id="40" w:name="_Toc103505628"/>
      <w:r>
        <w:rPr>
          <w:rFonts w:hint="cs"/>
          <w:shd w:val="clear" w:color="auto" w:fill="FFFFFF"/>
          <w:rtl/>
          <w:lang w:bidi="fa-IR"/>
        </w:rPr>
        <w:t xml:space="preserve">2-5-4 </w:t>
      </w:r>
      <w:r w:rsidR="00404CAF" w:rsidRPr="00014BC3">
        <w:rPr>
          <w:rFonts w:hint="cs"/>
          <w:shd w:val="clear" w:color="auto" w:fill="FFFFFF"/>
          <w:rtl/>
          <w:lang w:bidi="fa-IR"/>
        </w:rPr>
        <w:t>حسگرهای نانوزیمی بر پایه چارچوب</w:t>
      </w:r>
      <w:r w:rsidR="00404CAF" w:rsidRPr="00014BC3">
        <w:rPr>
          <w:shd w:val="clear" w:color="auto" w:fill="FFFFFF"/>
          <w:rtl/>
          <w:lang w:bidi="fa-IR"/>
        </w:rPr>
        <w:softHyphen/>
      </w:r>
      <w:r w:rsidR="00404CAF" w:rsidRPr="00014BC3">
        <w:rPr>
          <w:rFonts w:hint="cs"/>
          <w:shd w:val="clear" w:color="auto" w:fill="FFFFFF"/>
          <w:rtl/>
          <w:lang w:bidi="fa-IR"/>
        </w:rPr>
        <w:t>های فلز- آلی</w:t>
      </w:r>
      <w:bookmarkEnd w:id="40"/>
    </w:p>
    <w:p w14:paraId="7F1958CF" w14:textId="1E3EF6B0" w:rsidR="00404CAF" w:rsidRPr="00014BC3" w:rsidRDefault="00404CAF" w:rsidP="005E04EB">
      <w:pPr>
        <w:ind w:firstLine="720"/>
        <w:jc w:val="both"/>
        <w:rPr>
          <w:rFonts w:cs="B Nazanin"/>
          <w:color w:val="000000" w:themeColor="text1"/>
          <w:shd w:val="clear" w:color="auto" w:fill="FFFFFF"/>
          <w:rtl/>
          <w:lang w:bidi="fa-IR"/>
        </w:rPr>
      </w:pPr>
      <w:r w:rsidRPr="00014BC3">
        <w:rPr>
          <w:rFonts w:cs="B Nazanin" w:hint="cs"/>
          <w:color w:val="000000" w:themeColor="text1"/>
          <w:shd w:val="clear" w:color="auto" w:fill="FFFFFF"/>
          <w:rtl/>
          <w:lang w:bidi="fa-IR"/>
        </w:rPr>
        <w:t>نانوزیم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برپایه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به دلیل داشتن خواص مطلوبی همچون متخلخل بودن آن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داشتن جایگاه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w:t>
      </w:r>
      <w:r w:rsidRPr="00014BC3">
        <w:rPr>
          <w:rFonts w:cs="B Nazanin"/>
          <w:color w:val="000000" w:themeColor="text1"/>
          <w:shd w:val="clear" w:color="auto" w:fill="FFFFFF"/>
          <w:vertAlign w:val="superscript"/>
          <w:rtl/>
          <w:lang w:bidi="fa-IR"/>
        </w:rPr>
        <w:footnoteReference w:id="157"/>
      </w:r>
      <w:r w:rsidRPr="00014BC3">
        <w:rPr>
          <w:rFonts w:cs="B Nazanin" w:hint="cs"/>
          <w:color w:val="000000" w:themeColor="text1"/>
          <w:shd w:val="clear" w:color="auto" w:fill="FFFFFF"/>
          <w:rtl/>
          <w:lang w:bidi="fa-IR"/>
        </w:rPr>
        <w:t xml:space="preserve"> فعال زیاد و قابلیت نفوذ پایدار ترکیبات آلی فعال همچون آنزیم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طبیعی به درون حفره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آن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نسبت به نانوزیم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دیگر از کاربرد بیشتری برخوردار هست.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دسته‌ای از مواد هستند که از لیگاندهای آلی و گره‌های فلزی تشکیل شده‌اند. برهمکنش قوی بین یون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فلزی و لیگاندهای آلی مربوطه، تشکیل ساختارهای چارچوب منحصر به فرد با خواص گوناگون را ممکن می-سازد. در نتیجه،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به طور گسترده در زمینه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مختلفی از جمله جداسازی گاز، حذف، جذب، کاتالیزری شیمیایی، تحویل دارو، تجزیه و تحلیل زیست</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شیمیایی استفاده می</w:t>
      </w:r>
      <w:r w:rsidRPr="00014BC3">
        <w:rPr>
          <w:rFonts w:cs="B Nazanin" w:hint="cs"/>
          <w:color w:val="000000" w:themeColor="text1"/>
          <w:shd w:val="clear" w:color="auto" w:fill="FFFFFF"/>
          <w:rtl/>
          <w:lang w:bidi="fa-IR"/>
        </w:rPr>
        <w:softHyphen/>
        <w:t>شوند. به خصوص در زمینه حسگری،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در تشخیص آنالیت‌های مختلف از گازها، یون‌ها و مولکول‌های کوچک گرفته تا ترکیبات آروماتیک و گونه‌های زیستی فعال استفاده شده‌اند.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جدید با فعالیت نانوزیمی مشابه با آنزیم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w:t>
      </w:r>
      <w:r w:rsidR="009F74B3">
        <w:rPr>
          <w:rFonts w:cs="B Nazanin" w:hint="cs"/>
          <w:color w:val="000000" w:themeColor="text1"/>
          <w:shd w:val="clear" w:color="auto" w:fill="FFFFFF"/>
          <w:rtl/>
          <w:lang w:bidi="fa-IR"/>
        </w:rPr>
        <w:t>زیست</w:t>
      </w:r>
      <w:r w:rsidRPr="00014BC3">
        <w:rPr>
          <w:rFonts w:cs="B Nazanin" w:hint="cs"/>
          <w:color w:val="000000" w:themeColor="text1"/>
          <w:shd w:val="clear" w:color="auto" w:fill="FFFFFF"/>
          <w:rtl/>
          <w:lang w:bidi="fa-IR"/>
        </w:rPr>
        <w:t>ی طراحی شده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اند. به عنوان مثال،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بر پایه زیرکونیوم به عنوان هیدرولاز ارگانوفسفر برای تخریب عامل ارگانوفسفر عمل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نمایند. نانوزیم‌های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با داشتن ساختارها و عملکردهای چندمنظوره ویژگی‌های خاصی از خود نشان می‌دهند، که هم به عنوان تقلیدکننده پراکسیداز و هم به عنوان حامل آنزیم طبیعی به کار برده می</w:t>
      </w:r>
      <w:r w:rsidR="009D2443"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شوند، و واکنش</w:t>
      </w:r>
      <w:r w:rsidRPr="00014BC3">
        <w:rPr>
          <w:rFonts w:cs="B Nazanin" w:hint="cs"/>
          <w:color w:val="000000" w:themeColor="text1"/>
          <w:shd w:val="clear" w:color="auto" w:fill="FFFFFF"/>
          <w:rtl/>
          <w:lang w:bidi="fa-IR"/>
        </w:rPr>
        <w:softHyphen/>
        <w:t>های آبشاری با کارایی نانوزیمی بالا را ممکن می</w:t>
      </w:r>
      <w:r w:rsidRPr="00014BC3">
        <w:rPr>
          <w:rFonts w:cs="B Nazanin" w:hint="cs"/>
          <w:color w:val="000000" w:themeColor="text1"/>
          <w:shd w:val="clear" w:color="auto" w:fill="FFFFFF"/>
          <w:rtl/>
          <w:lang w:bidi="fa-IR"/>
        </w:rPr>
        <w:softHyphen/>
        <w:t>کند. برخی از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ظرفیت نانوزیمی تقلید</w:t>
      </w:r>
      <w:r w:rsidRPr="00014BC3">
        <w:rPr>
          <w:rFonts w:cs="B Nazanin" w:hint="cs"/>
          <w:color w:val="000000" w:themeColor="text1"/>
          <w:shd w:val="clear" w:color="auto" w:fill="FFFFFF"/>
          <w:rtl/>
          <w:lang w:bidi="fa-IR"/>
        </w:rPr>
        <w:softHyphen/>
        <w:t>کننده آنزیم از خود نشان می</w:t>
      </w:r>
      <w:r w:rsidRPr="00014BC3">
        <w:rPr>
          <w:rFonts w:cs="B Nazanin" w:hint="cs"/>
          <w:color w:val="000000" w:themeColor="text1"/>
          <w:shd w:val="clear" w:color="auto" w:fill="FFFFFF"/>
          <w:rtl/>
          <w:lang w:bidi="fa-IR"/>
        </w:rPr>
        <w:softHyphen/>
        <w:t>دهند. ویژگی تقلیدی آنزیمی این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همراه با ماهیت همه کاره آن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به سرعت آن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را با کاربردهای رو به رو شد، به ویژه در زمینه تشخیص زیست</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شیمیایی کرده است. همان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طور که قبلا اشاره شد، در یک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معمولی، گره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فلزی و لیگاندهای آلی به طور همزمان وجود دارند. بنابراین، ظرفیت نانوزیمی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تواند ناشی از دو عامل زیر باشد. از یک طرف،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حاوی گره های آهن، مس، کبالت، نیکل، وانادیم و سریم می</w:t>
      </w:r>
      <w:r w:rsidRPr="00014BC3">
        <w:rPr>
          <w:rFonts w:cs="B Nazanin" w:hint="cs"/>
          <w:color w:val="000000" w:themeColor="text1"/>
          <w:shd w:val="clear" w:color="auto" w:fill="FFFFFF"/>
          <w:rtl/>
          <w:lang w:bidi="fa-IR"/>
        </w:rPr>
        <w:softHyphen/>
        <w:t>توانند فعالیت کاتالیزوری تقلید</w:t>
      </w:r>
      <w:r w:rsidRPr="00014BC3">
        <w:rPr>
          <w:rFonts w:cs="B Nazanin" w:hint="cs"/>
          <w:color w:val="000000" w:themeColor="text1"/>
          <w:shd w:val="clear" w:color="auto" w:fill="FFFFFF"/>
          <w:rtl/>
          <w:lang w:bidi="fa-IR"/>
        </w:rPr>
        <w:softHyphen/>
        <w:t>کننده آنزیم را به دلیل وجود زوج</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اکسید-احیا فلزی ارائه دهند. از سوی دیگر، برخی لیگاندهای آلی در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به عنوان واسطه‌های الکترونی برای پذیرش الکترون‌ها از یک بستر عمل می‌کنند و سپس الکترون‌ها را به بستر دیگری منتقل می‌کنند، بنابراین واکنش‌هایی را مشابه آنزیم‌های طبیعی کاتالیز می‌کنند. در چند سال گذشته، تعدادی از چارچوب‌های فلز-آلی نانوزیمی با انواع مختلف فعالیت آنزیمی، از جمله پراکسیداز، اکسیداز، سوپراکسید دیسموتاز و هیدرولاز مورد بررسی قرار گرفته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اند (شکل (2-15)).</w:t>
      </w:r>
      <w:r w:rsidRPr="00014BC3">
        <w:rPr>
          <w:rFonts w:cs="B Nazanin"/>
          <w:rtl/>
          <w:lang w:bidi="fa-IR"/>
        </w:rPr>
        <w:t xml:space="preserve"> </w:t>
      </w:r>
      <w:r w:rsidRPr="00014BC3">
        <w:rPr>
          <w:rFonts w:cs="B Nazanin" w:hint="cs"/>
          <w:color w:val="000000" w:themeColor="text1"/>
          <w:shd w:val="clear" w:color="auto" w:fill="FFFFFF"/>
          <w:rtl/>
          <w:lang w:bidi="fa-IR"/>
        </w:rPr>
        <w:t>همچنین، برخی از چارچوب‌های فلز-آلی دو یا چند نوع فعالیت آنزیمی را تحت شرایط مشابه یا در محیط</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مختلف نشان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دهند </w:t>
      </w:r>
      <w:r w:rsidRPr="00014BC3">
        <w:rPr>
          <w:rFonts w:cs="B Nazanin"/>
          <w:color w:val="000000" w:themeColor="text1"/>
          <w:shd w:val="clear" w:color="auto" w:fill="FFFFFF"/>
          <w:rtl/>
          <w:lang w:bidi="fa-IR"/>
        </w:rPr>
        <w:fldChar w:fldCharType="begin"/>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ADDIN EN.CITE &lt;EndNote&gt;&lt;Cite&gt;&lt;Author&gt;Niu&lt;/Author&gt;&lt;Year&gt;2020&lt;/Year&gt;&lt;RecNum&gt;42&lt;/RecNum&gt;&lt;DisplayText&gt;[56]&lt;/DisplayText&gt;&lt;record&gt;&lt;rec-number&gt;42&lt;/rec-number&gt;&lt;foreign-keys&gt;&lt;key app="EN" db-id="adzpdfaer5ssrxew9f9p5d0hwrwwr5t5xrfv" timestamp="1643797783"&gt;42&lt;/key</w:instrText>
      </w:r>
      <w:r w:rsidR="005E04EB">
        <w:rPr>
          <w:rFonts w:cs="B Nazanin"/>
          <w:color w:val="000000" w:themeColor="text1"/>
          <w:shd w:val="clear" w:color="auto" w:fill="FFFFFF"/>
          <w:rtl/>
          <w:lang w:bidi="fa-IR"/>
        </w:rPr>
        <w:instrText>&gt;&lt;/</w:instrText>
      </w:r>
      <w:r w:rsidR="005E04EB">
        <w:rPr>
          <w:rFonts w:cs="B Nazanin"/>
          <w:color w:val="000000" w:themeColor="text1"/>
          <w:shd w:val="clear" w:color="auto" w:fill="FFFFFF"/>
          <w:lang w:bidi="fa-IR"/>
        </w:rPr>
        <w:instrText>foreign-keys&gt;&lt;ref-type name="Journal Article"&gt;17&lt;/ref-type&gt;&lt;contributors&gt;&lt;authors&gt;&lt;author&gt;Niu, Xiangheng&lt;/author&gt;&lt;author&gt;Li, Xin&lt;/author&gt;&lt;author&gt;Lyu, Zhaoyuan&lt;/author&gt;&lt;author&gt;Pan, Jianming&lt;/author&gt;&lt;author&gt;Ding, Shichao&lt;/author&gt;&lt;author&gt;Ruan, Xiaofan&lt;/author&gt;&lt;author&gt;Zhu, Wenlei&lt;/author&gt;&lt;author&gt;Du, Dan&lt;/author&gt;&lt;author&gt;Lin, Yuehe&lt;/author&gt;&lt;/authors&gt;&lt;/contributors&gt;&lt;titles&gt;&lt;title&gt;Metal–organic framework based nanozymes: promising materials for biochemical analysis&lt;/title&gt;&lt;secondary-title&gt;Chemical Communications&lt;/secondary-title&gt;&lt;/titles&gt;&lt;periodical&gt;&lt;full-title&gt;Chemical Communications&lt;/full-title&gt;&lt;/periodical&gt;&lt;pages&gt;11338-11353&lt;/pages&gt;&lt;volume&gt;56&lt;/volume&gt;&lt;number&gt;77&lt;/number&gt;&lt;dates&gt;&lt;year&gt;2020&lt;/year&gt;&lt;/dates&gt;&lt;urls&gt;&lt;/urls&gt;&lt;/record&gt;&lt;/Cite&gt;&lt;/EndNote</w:instrText>
      </w:r>
      <w:r w:rsidR="005E04EB">
        <w:rPr>
          <w:rFonts w:cs="B Nazanin"/>
          <w:color w:val="000000" w:themeColor="text1"/>
          <w:shd w:val="clear" w:color="auto" w:fill="FFFFFF"/>
          <w:rtl/>
          <w:lang w:bidi="fa-IR"/>
        </w:rPr>
        <w:instrText>&gt;</w:instrText>
      </w:r>
      <w:r w:rsidRPr="00014BC3">
        <w:rPr>
          <w:rFonts w:cs="B Nazanin"/>
          <w:color w:val="000000" w:themeColor="text1"/>
          <w:shd w:val="clear" w:color="auto" w:fill="FFFFFF"/>
          <w:rtl/>
          <w:lang w:bidi="fa-IR"/>
        </w:rPr>
        <w:fldChar w:fldCharType="separate"/>
      </w:r>
      <w:r w:rsidR="005E04EB">
        <w:rPr>
          <w:rFonts w:cs="B Nazanin"/>
          <w:noProof/>
          <w:color w:val="000000" w:themeColor="text1"/>
          <w:shd w:val="clear" w:color="auto" w:fill="FFFFFF"/>
          <w:rtl/>
          <w:lang w:bidi="fa-IR"/>
        </w:rPr>
        <w:t>[56]</w:t>
      </w:r>
      <w:r w:rsidRPr="00014BC3">
        <w:rPr>
          <w:rFonts w:cs="B Nazanin"/>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t>.</w:t>
      </w:r>
    </w:p>
    <w:p w14:paraId="0A70E7FA" w14:textId="77777777" w:rsidR="00960B4B" w:rsidRPr="00014BC3" w:rsidRDefault="00960B4B" w:rsidP="00960B4B">
      <w:pPr>
        <w:ind w:firstLine="720"/>
        <w:jc w:val="both"/>
        <w:rPr>
          <w:rFonts w:cs="B Nazanin"/>
          <w:color w:val="000000" w:themeColor="text1"/>
          <w:shd w:val="clear" w:color="auto" w:fill="FFFFFF"/>
          <w:rtl/>
          <w:lang w:bidi="fa-IR"/>
        </w:rPr>
      </w:pPr>
    </w:p>
    <w:p w14:paraId="28800F27" w14:textId="77777777" w:rsidR="00404CAF" w:rsidRPr="00014BC3" w:rsidRDefault="00404CAF" w:rsidP="00EE2749">
      <w:pPr>
        <w:jc w:val="center"/>
        <w:rPr>
          <w:rFonts w:cs="B Nazanin"/>
          <w:color w:val="000000" w:themeColor="text1"/>
          <w:shd w:val="clear" w:color="auto" w:fill="FFFFFF"/>
          <w:rtl/>
          <w:lang w:bidi="fa-IR"/>
        </w:rPr>
      </w:pPr>
      <w:r w:rsidRPr="00014BC3">
        <w:rPr>
          <w:rFonts w:cs="B Nazanin"/>
          <w:noProof/>
          <w:color w:val="000000" w:themeColor="text1"/>
          <w:shd w:val="clear" w:color="auto" w:fill="FFFFFF"/>
        </w:rPr>
        <w:drawing>
          <wp:inline distT="0" distB="0" distL="0" distR="0" wp14:anchorId="4634AF49" wp14:editId="6E35544A">
            <wp:extent cx="3733800" cy="2314575"/>
            <wp:effectExtent l="0" t="0" r="0" b="9525"/>
            <wp:docPr id="27" name="Picture 27" descr="نانوزایم ام او ا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نانوزایم ام او اف"/>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33800" cy="2314575"/>
                    </a:xfrm>
                    <a:prstGeom prst="rect">
                      <a:avLst/>
                    </a:prstGeom>
                    <a:noFill/>
                    <a:ln>
                      <a:noFill/>
                    </a:ln>
                  </pic:spPr>
                </pic:pic>
              </a:graphicData>
            </a:graphic>
          </wp:inline>
        </w:drawing>
      </w:r>
    </w:p>
    <w:p w14:paraId="53D220E3" w14:textId="54D7B294" w:rsidR="00404CAF" w:rsidRPr="00014BC3" w:rsidRDefault="00404CAF" w:rsidP="005E04EB">
      <w:pPr>
        <w:pStyle w:val="10"/>
        <w:rPr>
          <w:shd w:val="clear" w:color="auto" w:fill="FFFFFF"/>
          <w:lang w:bidi="fa-IR"/>
        </w:rPr>
      </w:pPr>
      <w:bookmarkStart w:id="41" w:name="_Toc103523356"/>
      <w:r w:rsidRPr="00014BC3">
        <w:rPr>
          <w:rFonts w:hint="cs"/>
          <w:shd w:val="clear" w:color="auto" w:fill="FFFFFF"/>
          <w:rtl/>
          <w:lang w:bidi="fa-IR"/>
        </w:rPr>
        <w:t>شکل (2-15) برخی از چارچوب</w:t>
      </w:r>
      <w:r w:rsidRPr="00014BC3">
        <w:rPr>
          <w:shd w:val="clear" w:color="auto" w:fill="FFFFFF"/>
          <w:rtl/>
          <w:lang w:bidi="fa-IR"/>
        </w:rPr>
        <w:softHyphen/>
      </w:r>
      <w:r w:rsidRPr="00014BC3">
        <w:rPr>
          <w:rFonts w:hint="cs"/>
          <w:shd w:val="clear" w:color="auto" w:fill="FFFFFF"/>
          <w:rtl/>
          <w:lang w:bidi="fa-IR"/>
        </w:rPr>
        <w:t xml:space="preserve">های فلز-آلی نانوزیمی </w:t>
      </w:r>
      <w:r w:rsidRPr="00014BC3">
        <w:rPr>
          <w:shd w:val="clear" w:color="auto" w:fill="FFFFFF"/>
          <w:rtl/>
          <w:lang w:bidi="fa-IR"/>
        </w:rPr>
        <w:fldChar w:fldCharType="begin"/>
      </w:r>
      <w:r w:rsidR="005E04EB">
        <w:rPr>
          <w:shd w:val="clear" w:color="auto" w:fill="FFFFFF"/>
          <w:rtl/>
          <w:lang w:bidi="fa-IR"/>
        </w:rPr>
        <w:instrText xml:space="preserve"> </w:instrText>
      </w:r>
      <w:r w:rsidR="005E04EB">
        <w:rPr>
          <w:shd w:val="clear" w:color="auto" w:fill="FFFFFF"/>
          <w:lang w:bidi="fa-IR"/>
        </w:rPr>
        <w:instrText>ADDIN EN.CITE &lt;EndNote&gt;&lt;Cite&gt;&lt;Author&gt;Niu&lt;/Author&gt;&lt;Year&gt;2020&lt;/Year&gt;&lt;RecNum&gt;42&lt;/RecNum&gt;&lt;DisplayText&gt;[56]&lt;/DisplayText&gt;&lt;record&gt;&lt;rec-number&gt;42&lt;/rec-number&gt;&lt;foreign-keys&gt;&lt;key app="EN" db-id="adzpdfaer5ssrxew9f9p5d0hwrwwr5t5xrfv" timestamp="1643797783"&gt;42&lt;/key</w:instrText>
      </w:r>
      <w:r w:rsidR="005E04EB">
        <w:rPr>
          <w:shd w:val="clear" w:color="auto" w:fill="FFFFFF"/>
          <w:rtl/>
          <w:lang w:bidi="fa-IR"/>
        </w:rPr>
        <w:instrText>&gt;&lt;/</w:instrText>
      </w:r>
      <w:r w:rsidR="005E04EB">
        <w:rPr>
          <w:shd w:val="clear" w:color="auto" w:fill="FFFFFF"/>
          <w:lang w:bidi="fa-IR"/>
        </w:rPr>
        <w:instrText>foreign-keys&gt;&lt;ref-type name="Journal Article"&gt;17&lt;/ref-type&gt;&lt;contributors&gt;&lt;authors&gt;&lt;author&gt;Niu, Xiangheng&lt;/author&gt;&lt;author&gt;Li, Xin&lt;/author&gt;&lt;author&gt;Lyu, Zhaoyuan&lt;/author&gt;&lt;author&gt;Pan, Jianming&lt;/author&gt;&lt;author&gt;Ding, Shichao&lt;/author&gt;&lt;author&gt;Ruan, Xiaofan&lt;/author&gt;&lt;author&gt;Zhu, Wenlei&lt;/author&gt;&lt;author&gt;Du, Dan&lt;/author&gt;&lt;author&gt;Lin, Yuehe&lt;/author&gt;&lt;/authors&gt;&lt;/contributors&gt;&lt;titles&gt;&lt;title&gt;Metal–organic framework based nanozymes: promising materials for biochemical analysis&lt;/title&gt;&lt;secondary-title&gt;Chemical Communications&lt;/secondary-title&gt;&lt;/titles&gt;&lt;periodical&gt;&lt;full-title&gt;Chemical Communications&lt;/full-title&gt;&lt;/periodical&gt;&lt;pages&gt;11338-11353&lt;/pages&gt;&lt;volume&gt;56&lt;/volume&gt;&lt;number&gt;77&lt;/number&gt;&lt;dates&gt;&lt;year&gt;2020&lt;/year&gt;&lt;/dates&gt;&lt;urls&gt;&lt;/urls&gt;&lt;/record&gt;&lt;/Cite&gt;&lt;/EndNote</w:instrText>
      </w:r>
      <w:r w:rsidR="005E04EB">
        <w:rPr>
          <w:shd w:val="clear" w:color="auto" w:fill="FFFFFF"/>
          <w:rtl/>
          <w:lang w:bidi="fa-IR"/>
        </w:rPr>
        <w:instrText>&gt;</w:instrText>
      </w:r>
      <w:r w:rsidRPr="00014BC3">
        <w:rPr>
          <w:shd w:val="clear" w:color="auto" w:fill="FFFFFF"/>
          <w:rtl/>
          <w:lang w:bidi="fa-IR"/>
        </w:rPr>
        <w:fldChar w:fldCharType="separate"/>
      </w:r>
      <w:r w:rsidR="005E04EB">
        <w:rPr>
          <w:noProof/>
          <w:shd w:val="clear" w:color="auto" w:fill="FFFFFF"/>
          <w:rtl/>
          <w:lang w:bidi="fa-IR"/>
        </w:rPr>
        <w:t>[56]</w:t>
      </w:r>
      <w:r w:rsidRPr="00014BC3">
        <w:rPr>
          <w:shd w:val="clear" w:color="auto" w:fill="FFFFFF"/>
          <w:rtl/>
          <w:lang w:bidi="fa-IR"/>
        </w:rPr>
        <w:fldChar w:fldCharType="end"/>
      </w:r>
      <w:r w:rsidRPr="00014BC3">
        <w:rPr>
          <w:rFonts w:hint="cs"/>
          <w:shd w:val="clear" w:color="auto" w:fill="FFFFFF"/>
          <w:rtl/>
          <w:lang w:bidi="fa-IR"/>
        </w:rPr>
        <w:t>.</w:t>
      </w:r>
      <w:bookmarkEnd w:id="41"/>
    </w:p>
    <w:p w14:paraId="3F447683" w14:textId="299D7974" w:rsidR="00404CAF" w:rsidRPr="00014BC3" w:rsidRDefault="00404CAF" w:rsidP="005E04EB">
      <w:pPr>
        <w:ind w:firstLine="720"/>
        <w:jc w:val="both"/>
        <w:rPr>
          <w:rFonts w:cs="B Nazanin"/>
          <w:rtl/>
          <w:lang w:bidi="fa-IR"/>
        </w:rPr>
      </w:pPr>
      <w:r w:rsidRPr="00014BC3">
        <w:rPr>
          <w:rFonts w:cs="B Nazanin" w:hint="cs"/>
          <w:color w:val="000000" w:themeColor="text1"/>
          <w:shd w:val="clear" w:color="auto" w:fill="FFFFFF"/>
          <w:rtl/>
          <w:lang w:bidi="fa-IR"/>
        </w:rPr>
        <w:t>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حاوی گره‌های اکسید و احیا آهن برای نشان دادن توانایی نانوزیمی تقلید پراکسیداز تأیید شده‌اند. به غیر از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مبتنی بر آهن، برخی فلزات واسطه دیگر حاوی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از جمله مس، روتنیم، نیکل نیز به عنوان تقلید</w:t>
      </w:r>
      <w:r w:rsidRPr="00014BC3">
        <w:rPr>
          <w:rFonts w:cs="B Nazanin" w:hint="cs"/>
          <w:color w:val="000000" w:themeColor="text1"/>
          <w:shd w:val="clear" w:color="auto" w:fill="FFFFFF"/>
          <w:rtl/>
          <w:lang w:bidi="fa-IR"/>
        </w:rPr>
        <w:softHyphen/>
        <w:t>کننده</w:t>
      </w:r>
      <w:r w:rsidRPr="00014BC3">
        <w:rPr>
          <w:rFonts w:cs="B Nazanin" w:hint="cs"/>
          <w:color w:val="000000" w:themeColor="text1"/>
          <w:shd w:val="clear" w:color="auto" w:fill="FFFFFF"/>
          <w:rtl/>
          <w:lang w:bidi="fa-IR"/>
        </w:rPr>
        <w:softHyphen/>
        <w:t>های پراکسیداز مورد بررسی قرار گرفته</w:t>
      </w:r>
      <w:r w:rsidRPr="00014BC3">
        <w:rPr>
          <w:rFonts w:cs="B Nazanin" w:hint="cs"/>
          <w:color w:val="000000" w:themeColor="text1"/>
          <w:shd w:val="clear" w:color="auto" w:fill="FFFFFF"/>
          <w:rtl/>
          <w:lang w:bidi="fa-IR"/>
        </w:rPr>
        <w:softHyphen/>
        <w:t xml:space="preserve">اند </w:t>
      </w:r>
      <w:r w:rsidRPr="00014BC3">
        <w:rPr>
          <w:rFonts w:cs="B Nazanin"/>
          <w:color w:val="000000" w:themeColor="text1"/>
          <w:shd w:val="clear" w:color="auto" w:fill="FFFFFF"/>
          <w:rtl/>
          <w:lang w:bidi="fa-IR"/>
        </w:rPr>
        <w:fldChar w:fldCharType="begin"/>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ADDIN EN.CITE &lt;EndNote&gt;&lt;Cite&gt;&lt;Author&gt;Niu&lt;/Author&gt;&lt;Year&gt;2020&lt;/Year&gt;&lt;RecNum&gt;42&lt;/RecNum&gt;&lt;DisplayText&gt;[56]&lt;/DisplayText&gt;&lt;record&gt;&lt;rec-number&gt;42&lt;/rec-number&gt;&lt;foreign-keys&gt;&lt;key app="EN" db-id="adzpdfaer5ssrxew9f9p5d0hwrwwr5t5xrfv" timestamp="1643797783"&gt;42&lt;/key</w:instrText>
      </w:r>
      <w:r w:rsidR="005E04EB">
        <w:rPr>
          <w:rFonts w:cs="B Nazanin"/>
          <w:color w:val="000000" w:themeColor="text1"/>
          <w:shd w:val="clear" w:color="auto" w:fill="FFFFFF"/>
          <w:rtl/>
          <w:lang w:bidi="fa-IR"/>
        </w:rPr>
        <w:instrText>&gt;&lt;/</w:instrText>
      </w:r>
      <w:r w:rsidR="005E04EB">
        <w:rPr>
          <w:rFonts w:cs="B Nazanin"/>
          <w:color w:val="000000" w:themeColor="text1"/>
          <w:shd w:val="clear" w:color="auto" w:fill="FFFFFF"/>
          <w:lang w:bidi="fa-IR"/>
        </w:rPr>
        <w:instrText>foreign-keys&gt;&lt;ref-type name="Journal Article"&gt;17&lt;/ref-type&gt;&lt;contributors&gt;&lt;authors&gt;&lt;author&gt;Niu, Xiangheng&lt;/author&gt;&lt;author&gt;Li, Xin&lt;/author&gt;&lt;author&gt;Lyu, Zhaoyuan&lt;/author&gt;&lt;author&gt;Pan, Jianming&lt;/author&gt;&lt;author&gt;Ding, Shichao&lt;/author&gt;&lt;author&gt;Ruan, Xiaofan&lt;/author&gt;&lt;author&gt;Zhu, Wenlei&lt;/author&gt;&lt;author&gt;Du, Dan&lt;/author&gt;&lt;author&gt;Lin, Yuehe&lt;/author&gt;&lt;/authors&gt;&lt;/contributors&gt;&lt;titles&gt;&lt;title&gt;Metal–organic framework based nanozymes: promising materials for biochemical analysis&lt;/title&gt;&lt;secondary-title&gt;Chemical Communications&lt;/secondary-title&gt;&lt;/titles&gt;&lt;periodical&gt;&lt;full-title&gt;Chemical Communications&lt;/full-title&gt;&lt;/periodical&gt;&lt;pages&gt;11338-11353&lt;/pages&gt;&lt;volume&gt;56&lt;/volume&gt;&lt;number&gt;77&lt;/number&gt;&lt;dates&gt;&lt;year&gt;2020&lt;/year&gt;&lt;/dates&gt;&lt;urls&gt;&lt;/urls&gt;&lt;/record&gt;&lt;/Cite&gt;&lt;/EndNote</w:instrText>
      </w:r>
      <w:r w:rsidR="005E04EB">
        <w:rPr>
          <w:rFonts w:cs="B Nazanin"/>
          <w:color w:val="000000" w:themeColor="text1"/>
          <w:shd w:val="clear" w:color="auto" w:fill="FFFFFF"/>
          <w:rtl/>
          <w:lang w:bidi="fa-IR"/>
        </w:rPr>
        <w:instrText>&gt;</w:instrText>
      </w:r>
      <w:r w:rsidRPr="00014BC3">
        <w:rPr>
          <w:rFonts w:cs="B Nazanin"/>
          <w:color w:val="000000" w:themeColor="text1"/>
          <w:shd w:val="clear" w:color="auto" w:fill="FFFFFF"/>
          <w:rtl/>
          <w:lang w:bidi="fa-IR"/>
        </w:rPr>
        <w:fldChar w:fldCharType="separate"/>
      </w:r>
      <w:r w:rsidR="005E04EB">
        <w:rPr>
          <w:rFonts w:cs="B Nazanin"/>
          <w:noProof/>
          <w:color w:val="000000" w:themeColor="text1"/>
          <w:shd w:val="clear" w:color="auto" w:fill="FFFFFF"/>
          <w:rtl/>
          <w:lang w:bidi="fa-IR"/>
        </w:rPr>
        <w:t>[56]</w:t>
      </w:r>
      <w:r w:rsidRPr="00014BC3">
        <w:rPr>
          <w:rFonts w:cs="B Nazanin"/>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t xml:space="preserve">. </w:t>
      </w:r>
      <w:r w:rsidRPr="00014BC3">
        <w:rPr>
          <w:rFonts w:cs="B Nazanin" w:hint="cs"/>
          <w:rtl/>
          <w:lang w:bidi="fa-IR"/>
        </w:rPr>
        <w:t>به طور کلی کاربرد نانوزیم</w:t>
      </w:r>
      <w:r w:rsidRPr="00014BC3">
        <w:rPr>
          <w:rFonts w:cs="B Nazanin"/>
          <w:rtl/>
          <w:lang w:bidi="fa-IR"/>
        </w:rPr>
        <w:softHyphen/>
      </w:r>
      <w:r w:rsidRPr="00014BC3">
        <w:rPr>
          <w:rFonts w:cs="B Nazanin" w:hint="cs"/>
          <w:rtl/>
          <w:lang w:bidi="fa-IR"/>
        </w:rPr>
        <w:t>های چارچوب فلز-آلی در زمینه حسگری به چهار دسته طبقه</w:t>
      </w:r>
      <w:r w:rsidRPr="00014BC3">
        <w:rPr>
          <w:rFonts w:cs="B Nazanin"/>
          <w:rtl/>
          <w:lang w:bidi="fa-IR"/>
        </w:rPr>
        <w:softHyphen/>
      </w:r>
      <w:r w:rsidRPr="00014BC3">
        <w:rPr>
          <w:rFonts w:cs="B Nazanin" w:hint="cs"/>
          <w:rtl/>
          <w:lang w:bidi="fa-IR"/>
        </w:rPr>
        <w:t>بندی می</w:t>
      </w:r>
      <w:r w:rsidRPr="00014BC3">
        <w:rPr>
          <w:rFonts w:cs="B Nazanin"/>
          <w:rtl/>
          <w:lang w:bidi="fa-IR"/>
        </w:rPr>
        <w:softHyphen/>
      </w:r>
      <w:r w:rsidRPr="00014BC3">
        <w:rPr>
          <w:rFonts w:cs="B Nazanin" w:hint="cs"/>
          <w:rtl/>
          <w:lang w:bidi="fa-IR"/>
        </w:rPr>
        <w:t xml:space="preserve">شوند (شکل (2-16)). (۱) بسترهای آنزیمی (هیدروژن پراکسید، فنل‌ها، و </w:t>
      </w:r>
      <w:r w:rsidR="00C67404" w:rsidRPr="00014BC3">
        <w:rPr>
          <w:rFonts w:cs="B Nazanin" w:hint="cs"/>
          <w:rtl/>
          <w:lang w:bidi="fa-IR"/>
        </w:rPr>
        <w:t>غیره</w:t>
      </w:r>
      <w:r w:rsidRPr="00014BC3">
        <w:rPr>
          <w:rFonts w:cs="B Nazanin" w:hint="cs"/>
          <w:rtl/>
          <w:lang w:bidi="fa-IR"/>
        </w:rPr>
        <w:t xml:space="preserve">) و مولکول‌های مرتبط با بسترها (به عنوان مثال گلوکز) را از طریق </w:t>
      </w:r>
      <w:r w:rsidRPr="00014BC3">
        <w:rPr>
          <w:rFonts w:cs="B Nazanin" w:hint="cs"/>
          <w:color w:val="000000" w:themeColor="text1"/>
          <w:shd w:val="clear" w:color="auto" w:fill="FFFFFF"/>
          <w:rtl/>
          <w:lang w:bidi="fa-IR"/>
        </w:rPr>
        <w:t>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فلز-آلی </w:t>
      </w:r>
      <w:r w:rsidRPr="00014BC3">
        <w:rPr>
          <w:rFonts w:cs="B Nazanin" w:hint="cs"/>
          <w:rtl/>
          <w:lang w:bidi="fa-IR"/>
        </w:rPr>
        <w:t xml:space="preserve">به عنوان نانوزیم شناسایی کرد. </w:t>
      </w:r>
      <w:r w:rsidRPr="00014BC3">
        <w:rPr>
          <w:rFonts w:cs="B Nazanin"/>
          <w:lang w:bidi="fa-IR"/>
        </w:rPr>
        <w:t>)</w:t>
      </w:r>
      <w:r w:rsidRPr="00014BC3">
        <w:rPr>
          <w:rFonts w:cs="B Nazanin" w:hint="cs"/>
          <w:rtl/>
          <w:lang w:bidi="fa-IR"/>
        </w:rPr>
        <w:t xml:space="preserve"> ۲) فعالیت نانوزیمی </w:t>
      </w:r>
      <w:r w:rsidRPr="00014BC3">
        <w:rPr>
          <w:rFonts w:cs="B Nazanin" w:hint="cs"/>
          <w:color w:val="000000" w:themeColor="text1"/>
          <w:shd w:val="clear" w:color="auto" w:fill="FFFFFF"/>
          <w:rtl/>
          <w:lang w:bidi="fa-IR"/>
        </w:rPr>
        <w:t>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فلز-آلی </w:t>
      </w:r>
      <w:r w:rsidRPr="00014BC3">
        <w:rPr>
          <w:rFonts w:cs="B Nazanin" w:hint="cs"/>
          <w:rtl/>
          <w:lang w:bidi="fa-IR"/>
        </w:rPr>
        <w:t>به راحتی توسط مولکول</w:t>
      </w:r>
      <w:r w:rsidRPr="00014BC3">
        <w:rPr>
          <w:rFonts w:cs="B Nazanin"/>
          <w:rtl/>
          <w:lang w:bidi="fa-IR"/>
        </w:rPr>
        <w:softHyphen/>
      </w:r>
      <w:r w:rsidRPr="00014BC3">
        <w:rPr>
          <w:rFonts w:cs="B Nazanin" w:hint="cs"/>
          <w:rtl/>
          <w:lang w:bidi="fa-IR"/>
        </w:rPr>
        <w:t>های خارجی مانند یون</w:t>
      </w:r>
      <w:r w:rsidRPr="00014BC3">
        <w:rPr>
          <w:rFonts w:cs="B Nazanin"/>
          <w:rtl/>
          <w:lang w:bidi="fa-IR"/>
        </w:rPr>
        <w:softHyphen/>
      </w:r>
      <w:r w:rsidRPr="00014BC3">
        <w:rPr>
          <w:rFonts w:cs="B Nazanin" w:hint="cs"/>
          <w:rtl/>
          <w:lang w:bidi="fa-IR"/>
        </w:rPr>
        <w:t xml:space="preserve">های معدنی و </w:t>
      </w:r>
      <w:r w:rsidRPr="00014BC3">
        <w:rPr>
          <w:rFonts w:cs="B Nazanin"/>
          <w:lang w:bidi="fa-IR"/>
        </w:rPr>
        <w:t>DNA</w:t>
      </w:r>
      <w:r w:rsidRPr="00014BC3">
        <w:rPr>
          <w:rFonts w:cs="B Nazanin" w:hint="cs"/>
          <w:rtl/>
          <w:lang w:bidi="fa-IR"/>
        </w:rPr>
        <w:t xml:space="preserve"> تحت تأثیر قرار می</w:t>
      </w:r>
      <w:r w:rsidRPr="00014BC3">
        <w:rPr>
          <w:rFonts w:cs="B Nazanin" w:hint="cs"/>
          <w:rtl/>
          <w:lang w:bidi="fa-IR"/>
        </w:rPr>
        <w:softHyphen/>
        <w:t>گیرد و به گونه</w:t>
      </w:r>
      <w:r w:rsidRPr="00014BC3">
        <w:rPr>
          <w:rFonts w:cs="B Nazanin"/>
          <w:rtl/>
          <w:lang w:bidi="fa-IR"/>
        </w:rPr>
        <w:softHyphen/>
      </w:r>
      <w:r w:rsidRPr="00014BC3">
        <w:rPr>
          <w:rFonts w:cs="B Nazanin" w:hint="cs"/>
          <w:rtl/>
          <w:lang w:bidi="fa-IR"/>
        </w:rPr>
        <w:t>ای که سنجش این مواد از طریق مدولاسیون فعالیت نانوزیم قابل تحقق می</w:t>
      </w:r>
      <w:r w:rsidRPr="00014BC3">
        <w:rPr>
          <w:rFonts w:cs="B Nazanin" w:hint="cs"/>
          <w:rtl/>
          <w:lang w:bidi="fa-IR"/>
        </w:rPr>
        <w:softHyphen/>
        <w:t xml:space="preserve">باشد. (۳) برخی از گونه‌های کاهش‌دهنده، از جمله تیول‌های زیستی و دوپامین روی </w:t>
      </w:r>
      <w:r w:rsidR="009F74B3">
        <w:rPr>
          <w:rFonts w:cs="B Nazanin" w:hint="cs"/>
          <w:rtl/>
          <w:lang w:bidi="fa-IR"/>
        </w:rPr>
        <w:t>سامانه</w:t>
      </w:r>
      <w:r w:rsidRPr="00014BC3">
        <w:rPr>
          <w:rFonts w:cs="B Nazanin" w:hint="cs"/>
          <w:rtl/>
          <w:lang w:bidi="fa-IR"/>
        </w:rPr>
        <w:t>‌های کاتالیز</w:t>
      </w:r>
      <w:r w:rsidRPr="00014BC3">
        <w:rPr>
          <w:rFonts w:cs="B Nazanin" w:hint="cs"/>
          <w:rtl/>
          <w:lang w:bidi="fa-IR"/>
        </w:rPr>
        <w:softHyphen/>
        <w:t>شده با نانوزیم تأثیر می</w:t>
      </w:r>
      <w:r w:rsidRPr="00014BC3">
        <w:rPr>
          <w:rFonts w:cs="B Nazanin"/>
          <w:rtl/>
          <w:lang w:bidi="fa-IR"/>
        </w:rPr>
        <w:softHyphen/>
      </w:r>
      <w:r w:rsidRPr="00014BC3">
        <w:rPr>
          <w:rFonts w:cs="B Nazanin" w:hint="cs"/>
          <w:rtl/>
          <w:lang w:bidi="fa-IR"/>
        </w:rPr>
        <w:t xml:space="preserve">گذارند، بنابراین این گونه‌ها با استفاده از نانوزیم‌های </w:t>
      </w:r>
      <w:r w:rsidRPr="00014BC3">
        <w:rPr>
          <w:rFonts w:cs="B Nazanin" w:hint="cs"/>
          <w:color w:val="000000" w:themeColor="text1"/>
          <w:shd w:val="clear" w:color="auto" w:fill="FFFFFF"/>
          <w:rtl/>
          <w:lang w:bidi="fa-IR"/>
        </w:rPr>
        <w:t>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فلز-آلی قابل </w:t>
      </w:r>
      <w:r w:rsidRPr="00014BC3">
        <w:rPr>
          <w:rFonts w:cs="B Nazanin" w:hint="cs"/>
          <w:rtl/>
          <w:lang w:bidi="fa-IR"/>
        </w:rPr>
        <w:t xml:space="preserve">شناسایی هستند. (۴) </w:t>
      </w:r>
      <w:r w:rsidRPr="00014BC3">
        <w:rPr>
          <w:rFonts w:cs="B Nazanin" w:hint="cs"/>
          <w:color w:val="000000" w:themeColor="text1"/>
          <w:shd w:val="clear" w:color="auto" w:fill="FFFFFF"/>
          <w:rtl/>
          <w:lang w:bidi="fa-IR"/>
        </w:rPr>
        <w:t>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w:t>
      </w:r>
      <w:r w:rsidRPr="00014BC3">
        <w:rPr>
          <w:rFonts w:cs="B Nazanin" w:hint="cs"/>
          <w:rtl/>
          <w:lang w:bidi="fa-IR"/>
        </w:rPr>
        <w:t xml:space="preserve"> به عنوان جایگزین‌های بالقوه برای آنزیم‌های طبیعی، علامت</w:t>
      </w:r>
      <w:r w:rsidRPr="00014BC3">
        <w:rPr>
          <w:rFonts w:cs="B Nazanin"/>
          <w:rtl/>
          <w:lang w:bidi="fa-IR"/>
        </w:rPr>
        <w:softHyphen/>
      </w:r>
      <w:r w:rsidRPr="00014BC3">
        <w:rPr>
          <w:rFonts w:cs="B Nazanin" w:hint="cs"/>
          <w:rtl/>
          <w:lang w:bidi="fa-IR"/>
        </w:rPr>
        <w:t>های تجزیه</w:t>
      </w:r>
      <w:r w:rsidRPr="00014BC3">
        <w:rPr>
          <w:rFonts w:cs="B Nazanin"/>
          <w:rtl/>
          <w:lang w:bidi="fa-IR"/>
        </w:rPr>
        <w:softHyphen/>
      </w:r>
      <w:r w:rsidRPr="00014BC3">
        <w:rPr>
          <w:rFonts w:cs="B Nazanin" w:hint="cs"/>
          <w:rtl/>
          <w:lang w:bidi="fa-IR"/>
        </w:rPr>
        <w:t>ایی تقویت‌شده در حسگرها تولید می</w:t>
      </w:r>
      <w:r w:rsidRPr="00014BC3">
        <w:rPr>
          <w:rFonts w:cs="B Nazanin"/>
          <w:rtl/>
          <w:lang w:bidi="fa-IR"/>
        </w:rPr>
        <w:softHyphen/>
      </w:r>
      <w:r w:rsidRPr="00014BC3">
        <w:rPr>
          <w:rFonts w:cs="B Nazanin" w:hint="cs"/>
          <w:rtl/>
          <w:lang w:bidi="fa-IR"/>
        </w:rPr>
        <w:t>کنند. با اصول بالا، تعدادی از آنالیت</w:t>
      </w:r>
      <w:r w:rsidRPr="00014BC3">
        <w:rPr>
          <w:rFonts w:cs="B Nazanin"/>
          <w:rtl/>
          <w:lang w:bidi="fa-IR"/>
        </w:rPr>
        <w:softHyphen/>
      </w:r>
      <w:r w:rsidRPr="00014BC3">
        <w:rPr>
          <w:rFonts w:cs="B Nazanin" w:hint="cs"/>
          <w:rtl/>
          <w:lang w:bidi="fa-IR"/>
        </w:rPr>
        <w:t>ها را می</w:t>
      </w:r>
      <w:r w:rsidRPr="00014BC3">
        <w:rPr>
          <w:rFonts w:cs="B Nazanin"/>
          <w:rtl/>
          <w:lang w:bidi="fa-IR"/>
        </w:rPr>
        <w:softHyphen/>
      </w:r>
      <w:r w:rsidRPr="00014BC3">
        <w:rPr>
          <w:rFonts w:cs="B Nazanin" w:hint="cs"/>
          <w:rtl/>
          <w:lang w:bidi="fa-IR"/>
        </w:rPr>
        <w:t xml:space="preserve">توان به طور موثر با مشارکت </w:t>
      </w:r>
      <w:r w:rsidRPr="00014BC3">
        <w:rPr>
          <w:rFonts w:cs="B Nazanin" w:hint="cs"/>
          <w:color w:val="000000" w:themeColor="text1"/>
          <w:shd w:val="clear" w:color="auto" w:fill="FFFFFF"/>
          <w:rtl/>
          <w:lang w:bidi="fa-IR"/>
        </w:rPr>
        <w:t>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فلز-آلی </w:t>
      </w:r>
      <w:r w:rsidRPr="00014BC3">
        <w:rPr>
          <w:rFonts w:cs="B Nazanin" w:hint="cs"/>
          <w:rtl/>
          <w:lang w:bidi="fa-IR"/>
        </w:rPr>
        <w:t xml:space="preserve">به عنوان نانوزیم شناسایی کرد </w:t>
      </w:r>
      <w:r w:rsidRPr="00014BC3">
        <w:rPr>
          <w:rFonts w:cs="B Nazanin" w:hint="cs"/>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&lt;EndNote&gt;&lt;Cite&gt;&lt;Author&gt;Niu&lt;/Author&gt;&lt;Year&gt;2020&lt;/Year&gt;&lt;RecNum&gt;42&lt;/RecNum&gt;&lt;DisplayText&gt;[56]&lt;/DisplayText&gt;&lt;record&gt;&lt;rec-number&gt;42&lt;/rec-number&gt;&lt;foreign-keys&gt;&lt;key app="EN" db-id="adzpdfaer5ssrxew9f9p5d0hwrwwr5t5xrfv" timestamp="1643797783"&gt;42&lt;/key</w:instrText>
      </w:r>
      <w:r w:rsidR="005E04EB">
        <w:rPr>
          <w:rFonts w:cs="B Nazanin"/>
          <w:rtl/>
          <w:lang w:bidi="fa-IR"/>
        </w:rPr>
        <w:instrText>&gt;&lt;/</w:instrText>
      </w:r>
      <w:r w:rsidR="005E04EB">
        <w:rPr>
          <w:rFonts w:cs="B Nazanin"/>
          <w:lang w:bidi="fa-IR"/>
        </w:rPr>
        <w:instrText>foreign-keys&gt;&lt;ref-type name="Journal Article"&gt;17&lt;/ref-type&gt;&lt;contributors&gt;&lt;authors&gt;&lt;author&gt;Niu, Xiangheng&lt;/author&gt;&lt;author&gt;Li, Xin&lt;/author&gt;&lt;author&gt;Lyu, Zhaoyuan&lt;/author&gt;&lt;author&gt;Pan, Jianming&lt;/author&gt;&lt;author&gt;Ding, Shichao&lt;/author&gt;&lt;author&gt;Ruan, Xiaofan&lt;/author&gt;&lt;author&gt;Zhu, Wenlei&lt;/author&gt;&lt;author&gt;Du, Dan&lt;/author&gt;&lt;author&gt;Lin, Yuehe&lt;/author&gt;&lt;/authors&gt;&lt;/contributors&gt;&lt;titles&gt;&lt;title&gt;Metal–organic framework based nanozymes: promising materials for biochemical analysis&lt;/title&gt;&lt;secondary-title&gt;Chemical Communications&lt;/secondary-title&gt;&lt;/titles&gt;&lt;periodical&gt;&lt;full-title&gt;Chemical Communications&lt;/full-title&gt;&lt;/periodical&gt;&lt;pages&gt;11338-11353&lt;/pages&gt;&lt;volume&gt;56&lt;/volume&gt;&lt;number&gt;77&lt;/number&gt;&lt;dates&gt;&lt;year&gt;2020&lt;/year&gt;&lt;/dates&gt;&lt;urls&gt;&lt;/urls&gt;&lt;/record&gt;&lt;/Cite&gt;&lt;/EndNote</w:instrText>
      </w:r>
      <w:r w:rsidR="005E04EB">
        <w:rPr>
          <w:rFonts w:cs="B Nazanin"/>
          <w:rtl/>
          <w:lang w:bidi="fa-IR"/>
        </w:rPr>
        <w:instrText>&gt;</w:instrText>
      </w:r>
      <w:r w:rsidRPr="00014BC3">
        <w:rPr>
          <w:rFonts w:cs="B Nazanin" w:hint="cs"/>
          <w:rtl/>
          <w:lang w:bidi="fa-IR"/>
        </w:rPr>
        <w:fldChar w:fldCharType="separate"/>
      </w:r>
      <w:r w:rsidR="005E04EB">
        <w:rPr>
          <w:rFonts w:cs="B Nazanin"/>
          <w:noProof/>
          <w:rtl/>
          <w:lang w:bidi="fa-IR"/>
        </w:rPr>
        <w:t>[56]</w:t>
      </w:r>
      <w:r w:rsidRPr="00014BC3">
        <w:rPr>
          <w:rFonts w:cs="B Nazanin" w:hint="cs"/>
          <w:rtl/>
          <w:lang w:bidi="fa-IR"/>
        </w:rPr>
        <w:fldChar w:fldCharType="end"/>
      </w:r>
      <w:r w:rsidRPr="00014BC3">
        <w:rPr>
          <w:rFonts w:cs="B Nazanin" w:hint="cs"/>
          <w:rtl/>
          <w:lang w:bidi="fa-IR"/>
        </w:rPr>
        <w:t xml:space="preserve">. </w:t>
      </w:r>
    </w:p>
    <w:p w14:paraId="40835575" w14:textId="77777777" w:rsidR="008D1DBF" w:rsidRPr="00014BC3" w:rsidRDefault="008D1DBF" w:rsidP="00EE2749">
      <w:pPr>
        <w:ind w:firstLine="720"/>
        <w:jc w:val="both"/>
        <w:rPr>
          <w:rFonts w:cs="B Nazanin"/>
          <w:rtl/>
          <w:lang w:bidi="fa-IR"/>
        </w:rPr>
      </w:pPr>
    </w:p>
    <w:p w14:paraId="0972497E" w14:textId="16374901" w:rsidR="00404CAF" w:rsidRPr="00014BC3" w:rsidRDefault="00605FB1" w:rsidP="00EE2749">
      <w:pPr>
        <w:jc w:val="center"/>
        <w:rPr>
          <w:rFonts w:cs="B Nazanin"/>
          <w:color w:val="000000" w:themeColor="text1"/>
          <w:shd w:val="clear" w:color="auto" w:fill="FFFFFF"/>
          <w:rtl/>
          <w:lang w:bidi="fa-IR"/>
        </w:rPr>
      </w:pPr>
      <w:r w:rsidRPr="00014BC3">
        <w:rPr>
          <w:rFonts w:cs="B Nazanin"/>
          <w:noProof/>
          <w:color w:val="000000" w:themeColor="text1"/>
          <w:shd w:val="clear" w:color="auto" w:fill="FFFFFF"/>
        </w:rPr>
        <w:drawing>
          <wp:inline distT="0" distB="0" distL="0" distR="0" wp14:anchorId="7A372CC7" wp14:editId="51B6D905">
            <wp:extent cx="4776826" cy="3231669"/>
            <wp:effectExtent l="0" t="0" r="508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88599" cy="3239634"/>
                    </a:xfrm>
                    <a:prstGeom prst="rect">
                      <a:avLst/>
                    </a:prstGeom>
                    <a:noFill/>
                  </pic:spPr>
                </pic:pic>
              </a:graphicData>
            </a:graphic>
          </wp:inline>
        </w:drawing>
      </w:r>
    </w:p>
    <w:p w14:paraId="007A0E0A" w14:textId="71133CAA" w:rsidR="00404CAF" w:rsidRPr="00014BC3" w:rsidRDefault="00404CAF" w:rsidP="005E04EB">
      <w:pPr>
        <w:pStyle w:val="10"/>
        <w:rPr>
          <w:color w:val="000000" w:themeColor="text1"/>
          <w:shd w:val="clear" w:color="auto" w:fill="FFFFFF"/>
          <w:lang w:bidi="fa-IR"/>
        </w:rPr>
      </w:pPr>
      <w:bookmarkStart w:id="42" w:name="_Toc103523357"/>
      <w:r w:rsidRPr="00014BC3">
        <w:rPr>
          <w:rFonts w:hint="cs"/>
          <w:color w:val="000000" w:themeColor="text1"/>
          <w:shd w:val="clear" w:color="auto" w:fill="FFFFFF"/>
          <w:rtl/>
          <w:lang w:bidi="fa-IR"/>
        </w:rPr>
        <w:t>شکل (2-16) کاربردهای مختلف تجزیه</w:t>
      </w:r>
      <w:r w:rsidRPr="00014BC3">
        <w:rPr>
          <w:rFonts w:hint="cs"/>
          <w:color w:val="000000" w:themeColor="text1"/>
          <w:shd w:val="clear" w:color="auto" w:fill="FFFFFF"/>
          <w:rtl/>
          <w:lang w:bidi="fa-IR"/>
        </w:rPr>
        <w:softHyphen/>
        <w:t>ای نانوزیم</w:t>
      </w:r>
      <w:r w:rsidRPr="00014BC3">
        <w:rPr>
          <w:rFonts w:hint="cs"/>
          <w:color w:val="000000" w:themeColor="text1"/>
          <w:shd w:val="clear" w:color="auto" w:fill="FFFFFF"/>
          <w:rtl/>
          <w:lang w:bidi="fa-IR"/>
        </w:rPr>
        <w:softHyphen/>
        <w:t>های چارچوب</w:t>
      </w:r>
      <w:r w:rsidRPr="00014BC3">
        <w:rPr>
          <w:color w:val="000000" w:themeColor="text1"/>
          <w:shd w:val="clear" w:color="auto" w:fill="FFFFFF"/>
          <w:rtl/>
          <w:lang w:bidi="fa-IR"/>
        </w:rPr>
        <w:softHyphen/>
      </w:r>
      <w:r w:rsidRPr="00014BC3">
        <w:rPr>
          <w:rFonts w:hint="cs"/>
          <w:color w:val="000000" w:themeColor="text1"/>
          <w:shd w:val="clear" w:color="auto" w:fill="FFFFFF"/>
          <w:rtl/>
          <w:lang w:bidi="fa-IR"/>
        </w:rPr>
        <w:t>های فلز-آلی</w:t>
      </w:r>
      <w:r w:rsidRPr="00014BC3">
        <w:rPr>
          <w:color w:val="000000" w:themeColor="text1"/>
          <w:shd w:val="clear" w:color="auto" w:fill="FFFFFF"/>
          <w:lang w:bidi="fa-IR"/>
        </w:rPr>
        <w:t xml:space="preserve"> </w:t>
      </w:r>
      <w:r w:rsidRPr="00014BC3">
        <w:rPr>
          <w:rFonts w:hint="cs"/>
          <w:rtl/>
          <w:lang w:bidi="fa-IR"/>
        </w:rPr>
        <w:fldChar w:fldCharType="begin"/>
      </w:r>
      <w:r w:rsidR="005E04EB">
        <w:rPr>
          <w:rtl/>
          <w:lang w:bidi="fa-IR"/>
        </w:rPr>
        <w:instrText xml:space="preserve"> </w:instrText>
      </w:r>
      <w:r w:rsidR="005E04EB">
        <w:rPr>
          <w:lang w:bidi="fa-IR"/>
        </w:rPr>
        <w:instrText>ADDIN EN.CITE &lt;EndNote&gt;&lt;Cite&gt;&lt;Author&gt;Niu&lt;/Author&gt;&lt;Year&gt;2020&lt;/Year&gt;&lt;RecNum&gt;42&lt;/RecNum&gt;&lt;DisplayText&gt;[56]&lt;/DisplayText&gt;&lt;record&gt;&lt;rec-number&gt;42&lt;/rec-number&gt;&lt;foreign-keys&gt;&lt;key app="EN" db-id="adzpdfaer5ssrxew9f9p5d0hwrwwr5t5xrfv" timestamp="1643797783"&gt;42&lt;/key</w:instrText>
      </w:r>
      <w:r w:rsidR="005E04EB">
        <w:rPr>
          <w:rtl/>
          <w:lang w:bidi="fa-IR"/>
        </w:rPr>
        <w:instrText>&gt;&lt;/</w:instrText>
      </w:r>
      <w:r w:rsidR="005E04EB">
        <w:rPr>
          <w:lang w:bidi="fa-IR"/>
        </w:rPr>
        <w:instrText>foreign-keys&gt;&lt;ref-type name="Journal Article"&gt;17&lt;/ref-type&gt;&lt;contributors&gt;&lt;authors&gt;&lt;author&gt;Niu, Xiangheng&lt;/author&gt;&lt;author&gt;Li, Xin&lt;/author&gt;&lt;author&gt;Lyu, Zhaoyuan&lt;/author&gt;&lt;author&gt;Pan, Jianming&lt;/author&gt;&lt;author&gt;Ding, Shichao&lt;/author&gt;&lt;author&gt;Ruan, Xiaofan&lt;/author&gt;&lt;author&gt;Zhu, Wenlei&lt;/author&gt;&lt;author&gt;Du, Dan&lt;/author&gt;&lt;author&gt;Lin, Yuehe&lt;/author&gt;&lt;/authors&gt;&lt;/contributors&gt;&lt;titles&gt;&lt;title&gt;Metal–organic framework based nanozymes: promising materials for biochemical analysis&lt;/title&gt;&lt;secondary-title&gt;Chemical Communications&lt;/secondary-title&gt;&lt;/titles&gt;&lt;periodical&gt;&lt;full-title&gt;Chemical Communications&lt;/full-title&gt;&lt;/periodical&gt;&lt;pages&gt;11338-11353&lt;/pages&gt;&lt;volume&gt;56&lt;/volume&gt;&lt;number&gt;77&lt;/number&gt;&lt;dates&gt;&lt;year&gt;2020&lt;/year&gt;&lt;/dates&gt;&lt;urls&gt;&lt;/urls&gt;&lt;/record&gt;&lt;/Cite&gt;&lt;/EndNote</w:instrText>
      </w:r>
      <w:r w:rsidR="005E04EB">
        <w:rPr>
          <w:rtl/>
          <w:lang w:bidi="fa-IR"/>
        </w:rPr>
        <w:instrText>&gt;</w:instrText>
      </w:r>
      <w:r w:rsidRPr="00014BC3">
        <w:rPr>
          <w:rFonts w:hint="cs"/>
          <w:rtl/>
          <w:lang w:bidi="fa-IR"/>
        </w:rPr>
        <w:fldChar w:fldCharType="separate"/>
      </w:r>
      <w:r w:rsidR="005E04EB">
        <w:rPr>
          <w:noProof/>
          <w:rtl/>
          <w:lang w:bidi="fa-IR"/>
        </w:rPr>
        <w:t>[56]</w:t>
      </w:r>
      <w:r w:rsidRPr="00014BC3">
        <w:rPr>
          <w:rFonts w:hint="cs"/>
          <w:rtl/>
          <w:lang w:bidi="fa-IR"/>
        </w:rPr>
        <w:fldChar w:fldCharType="end"/>
      </w:r>
      <w:r w:rsidRPr="00014BC3">
        <w:rPr>
          <w:lang w:bidi="fa-IR"/>
        </w:rPr>
        <w:t>.</w:t>
      </w:r>
      <w:bookmarkEnd w:id="42"/>
    </w:p>
    <w:p w14:paraId="65795000" w14:textId="2067CCFA" w:rsidR="00960B4B" w:rsidRPr="00014BC3" w:rsidRDefault="00404CAF" w:rsidP="006F1407">
      <w:pPr>
        <w:ind w:firstLine="720"/>
        <w:jc w:val="both"/>
        <w:rPr>
          <w:rFonts w:cs="B Nazanin"/>
          <w:rtl/>
          <w:lang w:bidi="fa-IR"/>
        </w:rPr>
      </w:pPr>
      <w:r w:rsidRPr="00014BC3">
        <w:rPr>
          <w:rFonts w:cs="B Nazanin" w:hint="cs"/>
          <w:color w:val="000000" w:themeColor="text1"/>
          <w:shd w:val="clear" w:color="auto" w:fill="FFFFFF"/>
          <w:rtl/>
          <w:lang w:bidi="fa-IR"/>
        </w:rPr>
        <w:t>در بیشتر نانوزیم‌های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توسعه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یافته، منشأ فعالیت از گره‌های فلزی است. زوج اکسید احیا فلز در یک چارچوب فلز-آلی نقش نانوزیم را ایفا می</w:t>
      </w:r>
      <w:r w:rsidRPr="00014BC3">
        <w:rPr>
          <w:rFonts w:cs="B Nazanin" w:hint="cs"/>
          <w:color w:val="000000" w:themeColor="text1"/>
          <w:shd w:val="clear" w:color="auto" w:fill="FFFFFF"/>
          <w:rtl/>
          <w:lang w:bidi="fa-IR"/>
        </w:rPr>
        <w:softHyphen/>
        <w:t>کند و با تنظیم ظرفیت نانوزیم‌های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ایجاد یک رویکرد عملی مشخص برای تنظیم فعالیت نانوزیمی آن</w:t>
      </w:r>
      <w:r w:rsidRPr="00014BC3">
        <w:rPr>
          <w:rFonts w:cs="B Nazanin" w:hint="cs"/>
          <w:color w:val="000000" w:themeColor="text1"/>
          <w:shd w:val="clear" w:color="auto" w:fill="FFFFFF"/>
          <w:rtl/>
          <w:lang w:bidi="fa-IR"/>
        </w:rPr>
        <w:softHyphen/>
        <w:t>ها امکان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پذیر است </w:t>
      </w:r>
      <w:r w:rsidRPr="00014BC3">
        <w:rPr>
          <w:rFonts w:cs="B Nazanin" w:hint="cs"/>
          <w:color w:val="000000" w:themeColor="text1"/>
          <w:shd w:val="clear" w:color="auto" w:fill="FFFFFF"/>
          <w:rtl/>
          <w:lang w:bidi="fa-IR"/>
        </w:rPr>
        <w:fldChar w:fldCharType="begin">
          <w:fldData xml:space="preserve">PEVuZE5vdGU+PENpdGU+PEF1dGhvcj5YaW9uZzwvQXV0aG9yPjxZZWFyPjIwMTU8L1llYXI+PFJl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</w:fldData>
        </w:fldChar>
      </w:r>
      <w:r w:rsidR="007C6BCB">
        <w:rPr>
          <w:rFonts w:cs="B Nazanin"/>
          <w:color w:val="000000" w:themeColor="text1"/>
          <w:shd w:val="clear" w:color="auto" w:fill="FFFFFF"/>
          <w:rtl/>
          <w:lang w:bidi="fa-IR"/>
        </w:rPr>
        <w:instrText xml:space="preserve"> </w:instrText>
      </w:r>
      <w:r w:rsidR="007C6BCB">
        <w:rPr>
          <w:rFonts w:cs="B Nazanin"/>
          <w:color w:val="000000" w:themeColor="text1"/>
          <w:shd w:val="clear" w:color="auto" w:fill="FFFFFF"/>
          <w:lang w:bidi="fa-IR"/>
        </w:rPr>
        <w:instrText>ADDIN EN.CITE</w:instrText>
      </w:r>
      <w:r w:rsidR="007C6BCB">
        <w:rPr>
          <w:rFonts w:cs="B Nazanin"/>
          <w:color w:val="000000" w:themeColor="text1"/>
          <w:shd w:val="clear" w:color="auto" w:fill="FFFFFF"/>
          <w:rtl/>
          <w:lang w:bidi="fa-IR"/>
        </w:rPr>
        <w:instrText xml:space="preserve"> </w:instrText>
      </w:r>
      <w:r w:rsidR="007C6BCB">
        <w:rPr>
          <w:rFonts w:cs="B Nazanin"/>
          <w:color w:val="000000" w:themeColor="text1"/>
          <w:shd w:val="clear" w:color="auto" w:fill="FFFFFF"/>
          <w:rtl/>
          <w:lang w:bidi="fa-IR"/>
        </w:rPr>
        <w:fldChar w:fldCharType="begin">
          <w:fldData xml:space="preserve">PEVuZE5vdGU+PENpdGU+PEF1dGhvcj5YaW9uZzwvQXV0aG9yPjxZZWFyPjIwMTU8L1llYXI+PFJl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</w:fldData>
        </w:fldChar>
      </w:r>
      <w:r w:rsidR="007C6BCB">
        <w:rPr>
          <w:rFonts w:cs="B Nazanin"/>
          <w:color w:val="000000" w:themeColor="text1"/>
          <w:shd w:val="clear" w:color="auto" w:fill="FFFFFF"/>
          <w:rtl/>
          <w:lang w:bidi="fa-IR"/>
        </w:rPr>
        <w:instrText xml:space="preserve"> </w:instrText>
      </w:r>
      <w:r w:rsidR="007C6BCB">
        <w:rPr>
          <w:rFonts w:cs="B Nazanin"/>
          <w:color w:val="000000" w:themeColor="text1"/>
          <w:shd w:val="clear" w:color="auto" w:fill="FFFFFF"/>
          <w:lang w:bidi="fa-IR"/>
        </w:rPr>
        <w:instrText>ADDIN EN.CITE.DATA</w:instrText>
      </w:r>
      <w:r w:rsidR="007C6BCB">
        <w:rPr>
          <w:rFonts w:cs="B Nazanin"/>
          <w:color w:val="000000" w:themeColor="text1"/>
          <w:shd w:val="clear" w:color="auto" w:fill="FFFFFF"/>
          <w:rtl/>
          <w:lang w:bidi="fa-IR"/>
        </w:rPr>
        <w:instrText xml:space="preserve"> </w:instrText>
      </w:r>
      <w:r w:rsidR="007C6BCB">
        <w:rPr>
          <w:rFonts w:cs="B Nazanin"/>
          <w:color w:val="000000" w:themeColor="text1"/>
          <w:shd w:val="clear" w:color="auto" w:fill="FFFFFF"/>
          <w:rtl/>
          <w:lang w:bidi="fa-IR"/>
        </w:rPr>
      </w:r>
      <w:r w:rsidR="007C6BCB">
        <w:rPr>
          <w:rFonts w:cs="B Nazanin"/>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r>
      <w:r w:rsidRPr="00014BC3">
        <w:rPr>
          <w:rFonts w:cs="B Nazanin" w:hint="cs"/>
          <w:color w:val="000000" w:themeColor="text1"/>
          <w:shd w:val="clear" w:color="auto" w:fill="FFFFFF"/>
          <w:rtl/>
          <w:lang w:bidi="fa-IR"/>
        </w:rPr>
        <w:fldChar w:fldCharType="separate"/>
      </w:r>
      <w:r w:rsidR="007C6BCB">
        <w:rPr>
          <w:rFonts w:cs="B Nazanin"/>
          <w:noProof/>
          <w:color w:val="000000" w:themeColor="text1"/>
          <w:shd w:val="clear" w:color="auto" w:fill="FFFFFF"/>
          <w:rtl/>
          <w:lang w:bidi="fa-IR"/>
        </w:rPr>
        <w:t>[</w:t>
      </w:r>
      <w:r w:rsidR="006F1407">
        <w:rPr>
          <w:rFonts w:cs="B Nazanin" w:hint="cs"/>
          <w:noProof/>
          <w:color w:val="000000" w:themeColor="text1"/>
          <w:shd w:val="clear" w:color="auto" w:fill="FFFFFF"/>
          <w:rtl/>
          <w:lang w:bidi="fa-IR"/>
        </w:rPr>
        <w:t>59</w:t>
      </w:r>
      <w:r w:rsidR="007C6BCB">
        <w:rPr>
          <w:rFonts w:cs="B Nazanin"/>
          <w:noProof/>
          <w:color w:val="000000" w:themeColor="text1"/>
          <w:shd w:val="clear" w:color="auto" w:fill="FFFFFF"/>
          <w:rtl/>
          <w:lang w:bidi="fa-IR"/>
        </w:rPr>
        <w:t>-</w:t>
      </w:r>
      <w:r w:rsidR="006F1407">
        <w:rPr>
          <w:rFonts w:cs="B Nazanin" w:hint="cs"/>
          <w:noProof/>
          <w:color w:val="000000" w:themeColor="text1"/>
          <w:shd w:val="clear" w:color="auto" w:fill="FFFFFF"/>
          <w:rtl/>
          <w:lang w:bidi="fa-IR"/>
        </w:rPr>
        <w:t>57</w:t>
      </w:r>
      <w:r w:rsidR="007C6BCB">
        <w:rPr>
          <w:rFonts w:cs="B Nazanin"/>
          <w:noProof/>
          <w:color w:val="000000" w:themeColor="text1"/>
          <w:shd w:val="clear" w:color="auto" w:fill="FFFFFF"/>
          <w:rtl/>
          <w:lang w:bidi="fa-IR"/>
        </w:rPr>
        <w:t>]</w:t>
      </w:r>
      <w:r w:rsidRPr="00014BC3">
        <w:rPr>
          <w:rFonts w:cs="B Nazanin" w:hint="cs"/>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t>.</w:t>
      </w:r>
      <w:r w:rsidRPr="00014BC3">
        <w:rPr>
          <w:rFonts w:cs="B Nazanin"/>
          <w:color w:val="000000" w:themeColor="text1"/>
          <w:shd w:val="clear" w:color="auto" w:fill="FFFFFF"/>
          <w:lang w:bidi="fa-IR"/>
        </w:rPr>
        <w:t xml:space="preserve"> </w:t>
      </w:r>
      <w:r w:rsidRPr="00014BC3">
        <w:rPr>
          <w:rFonts w:cs="B Nazanin" w:hint="cs"/>
          <w:color w:val="000000" w:themeColor="text1"/>
          <w:shd w:val="clear" w:color="auto" w:fill="FFFFFF"/>
          <w:rtl/>
          <w:lang w:bidi="fa-IR"/>
        </w:rPr>
        <w:t>با این رویکرد، یی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یونگ</w:t>
      </w:r>
      <w:r w:rsidRPr="00014BC3">
        <w:rPr>
          <w:rFonts w:cs="B Nazanin"/>
          <w:color w:val="000000" w:themeColor="text1"/>
          <w:shd w:val="clear" w:color="auto" w:fill="FFFFFF"/>
          <w:vertAlign w:val="superscript"/>
          <w:rtl/>
          <w:lang w:bidi="fa-IR"/>
        </w:rPr>
        <w:footnoteReference w:id="158"/>
      </w:r>
      <w:r w:rsidRPr="00014BC3">
        <w:rPr>
          <w:rFonts w:cs="B Nazanin" w:hint="cs"/>
          <w:color w:val="000000" w:themeColor="text1"/>
          <w:shd w:val="clear" w:color="auto" w:fill="FFFFFF"/>
          <w:rtl/>
          <w:lang w:bidi="fa-IR"/>
        </w:rPr>
        <w:t xml:space="preserve"> و همکارانش یک چارچوب فلز-آلی مختلط بر پایه سریم</w:t>
      </w:r>
      <w:r w:rsidRPr="00014BC3">
        <w:rPr>
          <w:rFonts w:cs="B Nazanin"/>
          <w:color w:val="000000" w:themeColor="text1"/>
          <w:shd w:val="clear" w:color="auto" w:fill="FFFFFF"/>
          <w:vertAlign w:val="superscript"/>
          <w:rtl/>
          <w:lang w:bidi="fa-IR"/>
        </w:rPr>
        <w:footnoteReference w:id="159"/>
      </w:r>
      <w:r w:rsidRPr="00014BC3">
        <w:rPr>
          <w:rFonts w:cs="B Nazanin" w:hint="cs"/>
          <w:color w:val="000000" w:themeColor="text1"/>
          <w:shd w:val="clear" w:color="auto" w:fill="FFFFFF"/>
          <w:rtl/>
          <w:lang w:bidi="fa-IR"/>
        </w:rPr>
        <w:t xml:space="preserve"> را به عنوان یک تقلید اکسیداز طراحی کردند </w:t>
      </w:r>
      <w:r w:rsidRPr="00014BC3">
        <w:rPr>
          <w:rFonts w:cs="B Nazanin" w:hint="cs"/>
          <w:color w:val="000000" w:themeColor="text1"/>
          <w:shd w:val="clear" w:color="auto" w:fill="FFFFFF"/>
          <w:rtl/>
          <w:lang w:bidi="fa-IR"/>
        </w:rPr>
        <w:fldChar w:fldCharType="begin"/>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ADDIN EN.CITE &lt;EndNote&gt;&lt;Cite&gt;&lt;Author&gt;Xiong&lt;/Author&gt;&lt;Year&gt;2015&lt;/Year&gt;&lt;RecNum&gt;80&lt;/RecNum&gt;&lt;DisplayText&gt;[57]&lt;/DisplayText&gt;&lt;record&gt;&lt;rec-number&gt;80&lt;/rec-number&gt;&lt;foreign-keys&gt;&lt;key app="EN" db-id="adzpdfaer5ssrxew9f9p5d0hwrwwr5t5xrfv" timestamp="1643888194"&gt;80&lt;/key&gt;&lt;/foreign-keys&gt;&lt;ref-type name="Journal Article"&gt;17&lt;/ref-type&gt;&lt;contributors&gt;&lt;authors&gt;&lt;author&gt;Xiong, Yuhao&lt;/author&gt;&lt;author&gt;Chen, Siheng&lt;/author&gt;&lt;author&gt;Ye, Fanggui&lt;/author&gt;&lt;author&gt;Su, Lingjing&lt;/author&gt;&lt;author&gt;Zhang, Cong&lt;/author&gt;&lt;author&gt;Shen, Shufen&lt;/author&gt;&lt;author&gt;Zhao, Shulin&lt;/author&gt;&lt;/authors&gt;&lt;/contributors&gt;&lt;titles&gt;&lt;title&gt;Synthesis of a mixed valence state Ce-MOF as an oxidase mimetic for the colorimetric detection of biothiols&lt;/title&gt;&lt;secondary-title&gt;Chemical Communications&lt;/secondary-title&gt;&lt;/titles</w:instrText>
      </w:r>
      <w:r w:rsidR="005E04EB">
        <w:rPr>
          <w:rFonts w:cs="B Nazanin"/>
          <w:color w:val="000000" w:themeColor="text1"/>
          <w:shd w:val="clear" w:color="auto" w:fill="FFFFFF"/>
          <w:rtl/>
          <w:lang w:bidi="fa-IR"/>
        </w:rPr>
        <w:instrText>&gt;&lt;</w:instrText>
      </w:r>
      <w:r w:rsidR="005E04EB">
        <w:rPr>
          <w:rFonts w:cs="B Nazanin"/>
          <w:color w:val="000000" w:themeColor="text1"/>
          <w:shd w:val="clear" w:color="auto" w:fill="FFFFFF"/>
          <w:lang w:bidi="fa-IR"/>
        </w:rPr>
        <w:instrText>periodical&gt;&lt;full-title&gt;Chemical Communications&lt;/full-title&gt;&lt;/periodical&gt;&lt;pages&gt;4635-4638&lt;/pages&gt;&lt;volume&gt;51&lt;/volume&gt;&lt;number&gt;22&lt;/number&gt;&lt;dates&gt;&lt;year&gt;2015&lt;/year&gt;&lt;/dates&gt;&lt;urls&gt;&lt;/urls&gt;&lt;/record&gt;&lt;/Cite&gt;&lt;/EndNote</w:instrText>
      </w:r>
      <w:r w:rsidR="005E04EB">
        <w:rPr>
          <w:rFonts w:cs="B Nazanin"/>
          <w:color w:val="000000" w:themeColor="text1"/>
          <w:shd w:val="clear" w:color="auto" w:fill="FFFFFF"/>
          <w:rtl/>
          <w:lang w:bidi="fa-IR"/>
        </w:rPr>
        <w:instrText>&gt;</w:instrText>
      </w:r>
      <w:r w:rsidRPr="00014BC3">
        <w:rPr>
          <w:rFonts w:cs="B Nazanin" w:hint="cs"/>
          <w:color w:val="000000" w:themeColor="text1"/>
          <w:shd w:val="clear" w:color="auto" w:fill="FFFFFF"/>
          <w:rtl/>
          <w:lang w:bidi="fa-IR"/>
        </w:rPr>
        <w:fldChar w:fldCharType="separate"/>
      </w:r>
      <w:r w:rsidR="005E04EB">
        <w:rPr>
          <w:rFonts w:cs="B Nazanin"/>
          <w:noProof/>
          <w:color w:val="000000" w:themeColor="text1"/>
          <w:shd w:val="clear" w:color="auto" w:fill="FFFFFF"/>
          <w:rtl/>
          <w:lang w:bidi="fa-IR"/>
        </w:rPr>
        <w:t>[57]</w:t>
      </w:r>
      <w:r w:rsidRPr="00014BC3">
        <w:rPr>
          <w:rFonts w:cs="B Nazanin" w:hint="cs"/>
          <w:color w:val="000000" w:themeColor="text1"/>
          <w:shd w:val="clear" w:color="auto" w:fill="FFFFFF"/>
          <w:rtl/>
          <w:lang w:bidi="fa-IR"/>
        </w:rPr>
        <w:fldChar w:fldCharType="end"/>
      </w:r>
      <w:r w:rsidRPr="00014BC3">
        <w:rPr>
          <w:rFonts w:cs="B Nazanin"/>
          <w:color w:val="000000" w:themeColor="text1"/>
          <w:shd w:val="clear" w:color="auto" w:fill="FFFFFF"/>
          <w:lang w:bidi="fa-IR"/>
        </w:rPr>
        <w:t>.</w:t>
      </w:r>
      <w:r w:rsidRPr="00014BC3">
        <w:rPr>
          <w:rFonts w:cs="B Nazanin" w:hint="cs"/>
          <w:color w:val="000000" w:themeColor="text1"/>
          <w:shd w:val="clear" w:color="auto" w:fill="FFFFFF"/>
          <w:rtl/>
          <w:lang w:bidi="fa-IR"/>
        </w:rPr>
        <w:t xml:space="preserve"> آن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حالت ظرفیت مختلط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بر پایه سریم را از طریق اکسیداسیون جزئی ساده و سریع یک چارچوب فلز-آلی ساده بر پایه سریم معمولی در مخلوطی از سدیم هیدرکسید و هیدروژن پراکسید به دست آوردند. در این روش کاتیون سریم (</w:t>
      </w:r>
      <w:r w:rsidRPr="00014BC3">
        <w:rPr>
          <w:rFonts w:cs="B Nazanin"/>
          <w:color w:val="000000" w:themeColor="text1"/>
          <w:shd w:val="clear" w:color="auto" w:fill="FFFFFF"/>
          <w:lang w:bidi="fa-IR"/>
        </w:rPr>
        <w:t>IV</w:t>
      </w:r>
      <w:r w:rsidRPr="00014BC3">
        <w:rPr>
          <w:rFonts w:cs="B Nazanin" w:hint="cs"/>
          <w:color w:val="000000" w:themeColor="text1"/>
          <w:shd w:val="clear" w:color="auto" w:fill="FFFFFF"/>
          <w:rtl/>
          <w:lang w:bidi="fa-IR"/>
        </w:rPr>
        <w:t>) به سریم (</w:t>
      </w:r>
      <w:r w:rsidRPr="00014BC3">
        <w:rPr>
          <w:rFonts w:cs="B Nazanin"/>
          <w:color w:val="000000" w:themeColor="text1"/>
          <w:shd w:val="clear" w:color="auto" w:fill="FFFFFF"/>
          <w:lang w:bidi="fa-IR"/>
        </w:rPr>
        <w:t>III</w:t>
      </w:r>
      <w:r w:rsidRPr="00014BC3">
        <w:rPr>
          <w:rFonts w:cs="B Nazanin" w:hint="cs"/>
          <w:color w:val="000000" w:themeColor="text1"/>
          <w:shd w:val="clear" w:color="auto" w:fill="FFFFFF"/>
          <w:rtl/>
          <w:lang w:bidi="fa-IR"/>
        </w:rPr>
        <w:t>)</w:t>
      </w:r>
      <w:r w:rsidRPr="00014BC3">
        <w:rPr>
          <w:rFonts w:cs="B Nazanin"/>
          <w:color w:val="000000" w:themeColor="text1"/>
          <w:shd w:val="clear" w:color="auto" w:fill="FFFFFF"/>
          <w:lang w:bidi="fa-IR"/>
        </w:rPr>
        <w:t xml:space="preserve"> </w:t>
      </w:r>
      <w:r w:rsidRPr="00014BC3">
        <w:rPr>
          <w:rFonts w:cs="B Nazanin"/>
          <w:color w:val="000000" w:themeColor="text1"/>
          <w:shd w:val="clear" w:color="auto" w:fill="FFFFFF"/>
          <w:vertAlign w:val="superscript"/>
          <w:rtl/>
          <w:lang w:bidi="fa-IR"/>
        </w:rPr>
        <w:footnoteReference w:id="160"/>
      </w:r>
      <w:r w:rsidRPr="00014BC3">
        <w:rPr>
          <w:rFonts w:cs="B Nazanin" w:hint="cs"/>
          <w:color w:val="000000" w:themeColor="text1"/>
          <w:shd w:val="clear" w:color="auto" w:fill="FFFFFF"/>
          <w:rtl/>
          <w:lang w:bidi="fa-IR"/>
        </w:rPr>
        <w:t xml:space="preserve"> کاهش می</w:t>
      </w:r>
      <w:r w:rsidRPr="00014BC3">
        <w:rPr>
          <w:rFonts w:cs="B Nazanin" w:hint="cs"/>
          <w:color w:val="000000" w:themeColor="text1"/>
          <w:shd w:val="clear" w:color="auto" w:fill="FFFFFF"/>
          <w:rtl/>
          <w:lang w:bidi="fa-IR"/>
        </w:rPr>
        <w:softHyphen/>
        <w:t>یابد.</w:t>
      </w:r>
      <w:r w:rsidRPr="00014BC3">
        <w:rPr>
          <w:rFonts w:cs="B Nazanin"/>
          <w:color w:val="000000" w:themeColor="text1"/>
          <w:shd w:val="clear" w:color="auto" w:fill="FFFFFF"/>
          <w:lang w:bidi="fa-IR"/>
        </w:rPr>
        <w:t xml:space="preserve"> </w:t>
      </w:r>
      <w:r w:rsidRPr="00014BC3">
        <w:rPr>
          <w:rFonts w:cs="B Nazanin" w:hint="cs"/>
          <w:color w:val="000000" w:themeColor="text1"/>
          <w:shd w:val="clear" w:color="auto" w:fill="FFFFFF"/>
          <w:rtl/>
          <w:lang w:bidi="fa-IR"/>
        </w:rPr>
        <w:t>حالت ظرفیت مختلط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بر پایه سریم توانایی نانوزیمی اکسیدازی برای تحریک واکنش رنگی</w:t>
      </w:r>
      <w:r w:rsidRPr="00014BC3">
        <w:rPr>
          <w:rFonts w:cs="B Nazanin" w:hint="cs"/>
          <w:rtl/>
          <w:lang w:bidi="fa-IR"/>
        </w:rPr>
        <w:t xml:space="preserve"> تترا</w:t>
      </w:r>
      <w:r w:rsidRPr="00014BC3">
        <w:rPr>
          <w:rFonts w:cs="B Nazanin" w:hint="cs"/>
          <w:rtl/>
          <w:lang w:bidi="fa-IR"/>
        </w:rPr>
        <w:softHyphen/>
        <w:t>متیل</w:t>
      </w:r>
      <w:r w:rsidRPr="00014BC3">
        <w:rPr>
          <w:rFonts w:cs="B Nazanin" w:hint="cs"/>
          <w:rtl/>
          <w:lang w:bidi="fa-IR"/>
        </w:rPr>
        <w:softHyphen/>
        <w:t>بنزیدین</w:t>
      </w:r>
      <w:r w:rsidRPr="00014BC3">
        <w:rPr>
          <w:rFonts w:cs="B Nazanin" w:hint="cs"/>
          <w:color w:val="000000" w:themeColor="text1"/>
          <w:shd w:val="clear" w:color="auto" w:fill="FFFFFF"/>
          <w:rtl/>
          <w:lang w:bidi="fa-IR"/>
        </w:rPr>
        <w:t xml:space="preserve"> از خود نشان می</w:t>
      </w:r>
      <w:r w:rsidRPr="00014BC3">
        <w:rPr>
          <w:rFonts w:cs="B Nazanin"/>
          <w:color w:val="000000" w:themeColor="text1"/>
          <w:shd w:val="clear" w:color="auto" w:fill="FFFFFF"/>
          <w:lang w:bidi="fa-IR"/>
        </w:rPr>
        <w:softHyphen/>
      </w:r>
      <w:r w:rsidRPr="00014BC3">
        <w:rPr>
          <w:rFonts w:cs="B Nazanin" w:hint="cs"/>
          <w:color w:val="000000" w:themeColor="text1"/>
          <w:shd w:val="clear" w:color="auto" w:fill="FFFFFF"/>
          <w:rtl/>
          <w:lang w:bidi="fa-IR"/>
        </w:rPr>
        <w:t>دهد، در حالی که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بر پایه سریم معمولی اولیه فعالیت بسیار ضعیفی را نشان می</w:t>
      </w:r>
      <w:r w:rsidRPr="00014BC3">
        <w:rPr>
          <w:rFonts w:cs="B Nazanin" w:hint="cs"/>
          <w:color w:val="000000" w:themeColor="text1"/>
          <w:shd w:val="clear" w:color="auto" w:fill="FFFFFF"/>
          <w:rtl/>
          <w:lang w:bidi="fa-IR"/>
        </w:rPr>
        <w:softHyphen/>
        <w:t>دهد. در اینجا میزان کاهش زوج</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شدگی گره فلزی در حضور اسید آسکوربیک افزایش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یابد. این فرآیند سینتیکی، تغییر رنگ حسگر به واسطه </w:t>
      </w:r>
      <w:r w:rsidR="0045754A">
        <w:rPr>
          <w:rFonts w:cs="B Nazanin" w:hint="cs"/>
          <w:color w:val="000000" w:themeColor="text1"/>
          <w:shd w:val="clear" w:color="auto" w:fill="FFFFFF"/>
          <w:rtl/>
          <w:lang w:bidi="fa-IR"/>
        </w:rPr>
        <w:t>اکسیداسیون</w:t>
      </w:r>
      <w:r w:rsidRPr="00014BC3">
        <w:rPr>
          <w:rFonts w:cs="B Nazanin" w:hint="cs"/>
          <w:color w:val="000000" w:themeColor="text1"/>
          <w:shd w:val="clear" w:color="auto" w:fill="FFFFFF"/>
          <w:rtl/>
          <w:lang w:bidi="fa-IR"/>
        </w:rPr>
        <w:t xml:space="preserve"> </w:t>
      </w:r>
      <w:r w:rsidRPr="00014BC3">
        <w:rPr>
          <w:rFonts w:cs="B Nazanin" w:hint="cs"/>
          <w:rtl/>
          <w:lang w:bidi="fa-IR"/>
        </w:rPr>
        <w:t>تترا متیل بنزیدین را به شدت بهبود می</w:t>
      </w:r>
      <w:r w:rsidRPr="00014BC3">
        <w:rPr>
          <w:rFonts w:cs="B Nazanin" w:hint="cs"/>
          <w:rtl/>
          <w:lang w:bidi="fa-IR"/>
        </w:rPr>
        <w:softHyphen/>
        <w:t xml:space="preserve">دهد. همان طور که در شکل (2-17) نشان داده شده است این حسگر </w:t>
      </w:r>
      <w:r w:rsidR="000A4A0C">
        <w:rPr>
          <w:rFonts w:cs="B Nazanin" w:hint="cs"/>
          <w:rtl/>
          <w:lang w:bidi="fa-IR"/>
        </w:rPr>
        <w:t>رنگ سنجی</w:t>
      </w:r>
      <w:r w:rsidRPr="00014BC3">
        <w:rPr>
          <w:rFonts w:cs="B Nazanin" w:hint="cs"/>
          <w:rtl/>
          <w:lang w:bidi="fa-IR"/>
        </w:rPr>
        <w:t xml:space="preserve"> فعالیت آلکالین فسفاتاز</w:t>
      </w:r>
      <w:r w:rsidRPr="00014BC3">
        <w:rPr>
          <w:rFonts w:cs="B Nazanin"/>
          <w:vertAlign w:val="superscript"/>
          <w:rtl/>
          <w:lang w:bidi="fa-IR"/>
        </w:rPr>
        <w:footnoteReference w:id="161"/>
      </w:r>
      <w:r w:rsidRPr="00014BC3">
        <w:rPr>
          <w:rFonts w:cs="B Nazanin" w:hint="cs"/>
          <w:rtl/>
          <w:lang w:bidi="fa-IR"/>
        </w:rPr>
        <w:t xml:space="preserve"> را مورد بررسی قرار می</w:t>
      </w:r>
      <w:r w:rsidRPr="00014BC3">
        <w:rPr>
          <w:rFonts w:cs="B Nazanin"/>
          <w:rtl/>
          <w:lang w:bidi="fa-IR"/>
        </w:rPr>
        <w:softHyphen/>
      </w:r>
      <w:r w:rsidRPr="00014BC3">
        <w:rPr>
          <w:rFonts w:cs="B Nazanin" w:hint="cs"/>
          <w:rtl/>
          <w:lang w:bidi="fa-IR"/>
        </w:rPr>
        <w:t xml:space="preserve">دهد </w:t>
      </w:r>
      <w:r w:rsidRPr="00014BC3">
        <w:rPr>
          <w:rFonts w:cs="B Nazanin" w:hint="cs"/>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&lt;EndNote&gt;&lt;Cite&gt;&lt;Author&gt;Niu&lt;/Author&gt;&lt;Year&gt;2020&lt;/Year&gt;&lt;RecNum&gt;42&lt;/RecNum&gt;&lt;DisplayText&gt;[56]&lt;/DisplayText&gt;&lt;record&gt;&lt;rec-number&gt;42&lt;/rec-number&gt;&lt;foreign-keys&gt;&lt;key app="EN" db-id="adzpdfaer5ssrxew9f9p5d0hwrwwr5t5xrfv" timestamp="1643797783"&gt;42&lt;/key</w:instrText>
      </w:r>
      <w:r w:rsidR="005E04EB">
        <w:rPr>
          <w:rFonts w:cs="B Nazanin"/>
          <w:rtl/>
          <w:lang w:bidi="fa-IR"/>
        </w:rPr>
        <w:instrText>&gt;&lt;/</w:instrText>
      </w:r>
      <w:r w:rsidR="005E04EB">
        <w:rPr>
          <w:rFonts w:cs="B Nazanin"/>
          <w:lang w:bidi="fa-IR"/>
        </w:rPr>
        <w:instrText>foreign-keys&gt;&lt;ref-type name="Journal Article"&gt;17&lt;/ref-type&gt;&lt;contributors&gt;&lt;authors&gt;&lt;author&gt;Niu, Xiangheng&lt;/author&gt;&lt;author&gt;Li, Xin&lt;/author&gt;&lt;author&gt;Lyu, Zhaoyuan&lt;/author&gt;&lt;author&gt;Pan, Jianming&lt;/author&gt;&lt;author&gt;Ding, Shichao&lt;/author&gt;&lt;author&gt;Ruan, Xiaofan&lt;/author&gt;&lt;author&gt;Zhu, Wenlei&lt;/author&gt;&lt;author&gt;Du, Dan&lt;/author&gt;&lt;author&gt;Lin, Yuehe&lt;/author&gt;&lt;/authors&gt;&lt;/contributors&gt;&lt;titles&gt;&lt;title&gt;Metal–organic framework based nanozymes: promising materials for biochemical analysis&lt;/title&gt;&lt;secondary-title&gt;Chemical Communications&lt;/secondary-title&gt;&lt;/titles&gt;&lt;periodical&gt;&lt;full-title&gt;Chemical Communications&lt;/full-title&gt;&lt;/periodical&gt;&lt;pages&gt;11338-11353&lt;/pages&gt;&lt;volume&gt;56&lt;/volume&gt;&lt;number&gt;77&lt;/number&gt;&lt;dates&gt;&lt;year&gt;2020&lt;/year&gt;&lt;/dates&gt;&lt;urls&gt;&lt;/urls&gt;&lt;/record&gt;&lt;/Cite&gt;&lt;/EndNote</w:instrText>
      </w:r>
      <w:r w:rsidR="005E04EB">
        <w:rPr>
          <w:rFonts w:cs="B Nazanin"/>
          <w:rtl/>
          <w:lang w:bidi="fa-IR"/>
        </w:rPr>
        <w:instrText>&gt;</w:instrText>
      </w:r>
      <w:r w:rsidRPr="00014BC3">
        <w:rPr>
          <w:rFonts w:cs="B Nazanin" w:hint="cs"/>
          <w:rtl/>
          <w:lang w:bidi="fa-IR"/>
        </w:rPr>
        <w:fldChar w:fldCharType="separate"/>
      </w:r>
      <w:r w:rsidR="005E04EB">
        <w:rPr>
          <w:rFonts w:cs="B Nazanin"/>
          <w:noProof/>
          <w:rtl/>
          <w:lang w:bidi="fa-IR"/>
        </w:rPr>
        <w:t>[56]</w:t>
      </w:r>
      <w:r w:rsidRPr="00014BC3">
        <w:rPr>
          <w:rFonts w:cs="B Nazanin" w:hint="cs"/>
          <w:rtl/>
          <w:lang w:bidi="fa-IR"/>
        </w:rPr>
        <w:fldChar w:fldCharType="end"/>
      </w:r>
      <w:r w:rsidRPr="00014BC3">
        <w:rPr>
          <w:rFonts w:cs="B Nazanin" w:hint="cs"/>
          <w:rtl/>
          <w:lang w:bidi="fa-IR"/>
        </w:rPr>
        <w:t>.</w:t>
      </w:r>
    </w:p>
    <w:p w14:paraId="79FEFCF2" w14:textId="77777777" w:rsidR="00404CAF" w:rsidRPr="00014BC3" w:rsidRDefault="00404CAF" w:rsidP="00EE2749">
      <w:pPr>
        <w:ind w:firstLine="720"/>
        <w:jc w:val="both"/>
        <w:rPr>
          <w:rFonts w:cs="B Nazanin"/>
          <w:color w:val="000000" w:themeColor="text1"/>
          <w:shd w:val="clear" w:color="auto" w:fill="FFFFFF"/>
          <w:rtl/>
          <w:lang w:bidi="fa-IR"/>
        </w:rPr>
      </w:pPr>
    </w:p>
    <w:p w14:paraId="463AB943" w14:textId="229F2446" w:rsidR="00404CAF" w:rsidRPr="00014BC3" w:rsidRDefault="00CC6B52" w:rsidP="00EE2749">
      <w:pPr>
        <w:jc w:val="center"/>
        <w:rPr>
          <w:rFonts w:cs="B Nazanin"/>
          <w:rtl/>
          <w:lang w:bidi="fa-IR"/>
        </w:rPr>
      </w:pPr>
      <w:r w:rsidRPr="00014BC3">
        <w:rPr>
          <w:rFonts w:cs="B Nazanin"/>
          <w:noProof/>
        </w:rPr>
        <w:drawing>
          <wp:inline distT="0" distB="0" distL="0" distR="0" wp14:anchorId="60DF3F8C" wp14:editId="7EB2BB37">
            <wp:extent cx="5673787" cy="3809543"/>
            <wp:effectExtent l="0" t="0" r="3175"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81860" cy="3814963"/>
                    </a:xfrm>
                    <a:prstGeom prst="rect">
                      <a:avLst/>
                    </a:prstGeom>
                    <a:noFill/>
                  </pic:spPr>
                </pic:pic>
              </a:graphicData>
            </a:graphic>
          </wp:inline>
        </w:drawing>
      </w:r>
    </w:p>
    <w:p w14:paraId="55E2282A" w14:textId="37B98B7C" w:rsidR="00404CAF" w:rsidRPr="00014BC3" w:rsidRDefault="00404CAF" w:rsidP="005E04EB">
      <w:pPr>
        <w:pStyle w:val="10"/>
        <w:rPr>
          <w:lang w:bidi="fa-IR"/>
        </w:rPr>
      </w:pPr>
      <w:bookmarkStart w:id="43" w:name="_Toc103523358"/>
      <w:r w:rsidRPr="00014BC3">
        <w:rPr>
          <w:rFonts w:hint="cs"/>
          <w:rtl/>
          <w:lang w:bidi="fa-IR"/>
        </w:rPr>
        <w:t>شکل (2-17) (</w:t>
      </w:r>
      <w:r w:rsidRPr="00014BC3">
        <w:rPr>
          <w:lang w:bidi="fa-IR"/>
        </w:rPr>
        <w:t>A</w:t>
      </w:r>
      <w:r w:rsidRPr="00014BC3">
        <w:rPr>
          <w:rFonts w:hint="cs"/>
          <w:rtl/>
          <w:lang w:bidi="fa-IR"/>
        </w:rPr>
        <w:t>) فرآیند تبدیل چارچوب فلز-آلی معمولی به</w:t>
      </w:r>
      <w:r w:rsidRPr="00014BC3">
        <w:rPr>
          <w:rFonts w:hint="cs"/>
          <w:color w:val="000000" w:themeColor="text1"/>
          <w:shd w:val="clear" w:color="auto" w:fill="FFFFFF"/>
          <w:rtl/>
          <w:lang w:bidi="fa-IR"/>
        </w:rPr>
        <w:t xml:space="preserve"> حالت ظرفیت مختلط، </w:t>
      </w:r>
      <w:r w:rsidRPr="00014BC3">
        <w:rPr>
          <w:rFonts w:hint="cs"/>
          <w:rtl/>
          <w:lang w:bidi="fa-IR"/>
        </w:rPr>
        <w:t>(</w:t>
      </w:r>
      <w:r w:rsidRPr="00014BC3">
        <w:rPr>
          <w:lang w:bidi="fa-IR"/>
        </w:rPr>
        <w:t>B</w:t>
      </w:r>
      <w:r w:rsidRPr="00014BC3">
        <w:rPr>
          <w:rFonts w:hint="cs"/>
          <w:rtl/>
          <w:lang w:bidi="fa-IR"/>
        </w:rPr>
        <w:t>) فعالیت تقلید اکسیداز و (</w:t>
      </w:r>
      <w:r w:rsidRPr="00014BC3">
        <w:rPr>
          <w:lang w:bidi="fa-IR"/>
        </w:rPr>
        <w:t>C</w:t>
      </w:r>
      <w:r w:rsidRPr="00014BC3">
        <w:rPr>
          <w:rFonts w:hint="cs"/>
          <w:rtl/>
          <w:lang w:bidi="fa-IR"/>
        </w:rPr>
        <w:t xml:space="preserve">) سنجش </w:t>
      </w:r>
      <w:r w:rsidR="000A4A0C">
        <w:rPr>
          <w:rFonts w:hint="cs"/>
          <w:rtl/>
          <w:lang w:bidi="fa-IR"/>
        </w:rPr>
        <w:t>رنگ سنجی</w:t>
      </w:r>
      <w:r w:rsidRPr="00014BC3">
        <w:rPr>
          <w:rFonts w:hint="cs"/>
          <w:rtl/>
          <w:lang w:bidi="fa-IR"/>
        </w:rPr>
        <w:t xml:space="preserve"> فعالیت آلکالین فسفاتاز</w:t>
      </w:r>
      <w:r w:rsidRPr="00014BC3">
        <w:rPr>
          <w:lang w:bidi="fa-IR"/>
        </w:rPr>
        <w:t xml:space="preserve"> </w:t>
      </w:r>
      <w:r w:rsidRPr="00014BC3">
        <w:rPr>
          <w:rFonts w:hint="cs"/>
          <w:rtl/>
          <w:lang w:bidi="fa-IR"/>
        </w:rPr>
        <w:fldChar w:fldCharType="begin"/>
      </w:r>
      <w:r w:rsidR="005E04EB">
        <w:rPr>
          <w:rtl/>
          <w:lang w:bidi="fa-IR"/>
        </w:rPr>
        <w:instrText xml:space="preserve"> </w:instrText>
      </w:r>
      <w:r w:rsidR="005E04EB">
        <w:rPr>
          <w:lang w:bidi="fa-IR"/>
        </w:rPr>
        <w:instrText>ADDIN EN.CITE &lt;EndNote&gt;&lt;Cite&gt;&lt;Author&gt;Niu&lt;/Author&gt;&lt;Year&gt;2020&lt;/Year&gt;&lt;RecNum&gt;42&lt;/RecNum&gt;&lt;DisplayText&gt;[56]&lt;/DisplayText&gt;&lt;record&gt;&lt;rec-number&gt;42&lt;/rec-number&gt;&lt;foreign-keys&gt;&lt;key app="EN" db-id="adzpdfaer5ssrxew9f9p5d0hwrwwr5t5xrfv" timestamp="1643797783"&gt;42&lt;/key</w:instrText>
      </w:r>
      <w:r w:rsidR="005E04EB">
        <w:rPr>
          <w:rtl/>
          <w:lang w:bidi="fa-IR"/>
        </w:rPr>
        <w:instrText>&gt;&lt;/</w:instrText>
      </w:r>
      <w:r w:rsidR="005E04EB">
        <w:rPr>
          <w:lang w:bidi="fa-IR"/>
        </w:rPr>
        <w:instrText>foreign-keys&gt;&lt;ref-type name="Journal Article"&gt;17&lt;/ref-type&gt;&lt;contributors&gt;&lt;authors&gt;&lt;author&gt;Niu, Xiangheng&lt;/author&gt;&lt;author&gt;Li, Xin&lt;/author&gt;&lt;author&gt;Lyu, Zhaoyuan&lt;/author&gt;&lt;author&gt;Pan, Jianming&lt;/author&gt;&lt;author&gt;Ding, Shichao&lt;/author&gt;&lt;author&gt;Ruan, Xiaofan&lt;/author&gt;&lt;author&gt;Zhu, Wenlei&lt;/author&gt;&lt;author&gt;Du, Dan&lt;/author&gt;&lt;author&gt;Lin, Yuehe&lt;/author&gt;&lt;/authors&gt;&lt;/contributors&gt;&lt;titles&gt;&lt;title&gt;Metal–organic framework based nanozymes: promising materials for biochemical analysis&lt;/title&gt;&lt;secondary-title&gt;Chemical Communications&lt;/secondary-title&gt;&lt;/titles&gt;&lt;periodical&gt;&lt;full-title&gt;Chemical Communications&lt;/full-title&gt;&lt;/periodical&gt;&lt;pages&gt;11338-11353&lt;/pages&gt;&lt;volume&gt;56&lt;/volume&gt;&lt;number&gt;77&lt;/number&gt;&lt;dates&gt;&lt;year&gt;2020&lt;/year&gt;&lt;/dates&gt;&lt;urls&gt;&lt;/urls&gt;&lt;/record&gt;&lt;/Cite&gt;&lt;/EndNote</w:instrText>
      </w:r>
      <w:r w:rsidR="005E04EB">
        <w:rPr>
          <w:rtl/>
          <w:lang w:bidi="fa-IR"/>
        </w:rPr>
        <w:instrText>&gt;</w:instrText>
      </w:r>
      <w:r w:rsidRPr="00014BC3">
        <w:rPr>
          <w:rFonts w:hint="cs"/>
          <w:rtl/>
          <w:lang w:bidi="fa-IR"/>
        </w:rPr>
        <w:fldChar w:fldCharType="separate"/>
      </w:r>
      <w:r w:rsidR="005E04EB">
        <w:rPr>
          <w:noProof/>
          <w:rtl/>
          <w:lang w:bidi="fa-IR"/>
        </w:rPr>
        <w:t>[56]</w:t>
      </w:r>
      <w:r w:rsidRPr="00014BC3">
        <w:rPr>
          <w:rFonts w:hint="cs"/>
          <w:rtl/>
          <w:lang w:bidi="fa-IR"/>
        </w:rPr>
        <w:fldChar w:fldCharType="end"/>
      </w:r>
      <w:r w:rsidRPr="00014BC3">
        <w:rPr>
          <w:lang w:bidi="fa-IR"/>
        </w:rPr>
        <w:t>.</w:t>
      </w:r>
      <w:bookmarkEnd w:id="43"/>
    </w:p>
    <w:p w14:paraId="07460221" w14:textId="77777777" w:rsidR="00404CAF" w:rsidRPr="00014BC3" w:rsidRDefault="00404CAF" w:rsidP="00EE2749">
      <w:pPr>
        <w:ind w:firstLine="720"/>
        <w:jc w:val="both"/>
        <w:rPr>
          <w:rFonts w:cs="B Nazanin"/>
          <w:rtl/>
          <w:lang w:bidi="fa-IR"/>
        </w:rPr>
      </w:pPr>
      <w:r w:rsidRPr="00014BC3">
        <w:rPr>
          <w:rFonts w:cs="B Nazanin" w:hint="cs"/>
          <w:color w:val="000000" w:themeColor="text1"/>
          <w:shd w:val="clear" w:color="auto" w:fill="FFFFFF"/>
          <w:rtl/>
          <w:lang w:bidi="fa-IR"/>
        </w:rPr>
        <w:t>برخی از نانوزیم</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فلز-آلی با یک آنزیم طبیعی ادغام شده و به عنوان کامپوزیت زیستی، از چندین بخش سنتزی و یک یا دو بخش آنزیمی تشکیل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گردند. در واقع، </w:t>
      </w:r>
      <w:r w:rsidRPr="00014BC3">
        <w:rPr>
          <w:rFonts w:cs="B Nazanin"/>
          <w:rtl/>
        </w:rPr>
        <w:t>آنز</w:t>
      </w:r>
      <w:r w:rsidRPr="00014BC3">
        <w:rPr>
          <w:rFonts w:cs="B Nazanin" w:hint="cs"/>
          <w:rtl/>
        </w:rPr>
        <w:t>ی</w:t>
      </w:r>
      <w:r w:rsidRPr="00014BC3">
        <w:rPr>
          <w:rFonts w:cs="B Nazanin" w:hint="eastAsia"/>
          <w:rtl/>
        </w:rPr>
        <w:t>م</w:t>
      </w:r>
      <w:r w:rsidRPr="00014BC3">
        <w:rPr>
          <w:rFonts w:cs="B Nazanin"/>
          <w:rtl/>
        </w:rPr>
        <w:t xml:space="preserve"> ها م</w:t>
      </w:r>
      <w:r w:rsidRPr="00014BC3">
        <w:rPr>
          <w:rFonts w:cs="B Nazanin" w:hint="cs"/>
          <w:rtl/>
        </w:rPr>
        <w:t>ی</w:t>
      </w:r>
      <w:r w:rsidRPr="00014BC3">
        <w:rPr>
          <w:rFonts w:cs="B Nazanin"/>
          <w:rtl/>
        </w:rPr>
        <w:softHyphen/>
        <w:t xml:space="preserve">توانند به </w:t>
      </w:r>
      <w:r w:rsidRPr="00014BC3">
        <w:rPr>
          <w:rFonts w:cs="B Nazanin" w:hint="cs"/>
          <w:rtl/>
        </w:rPr>
        <w:t>تخلخل</w:t>
      </w:r>
      <w:r w:rsidRPr="00014BC3">
        <w:rPr>
          <w:rFonts w:cs="B Nazanin"/>
          <w:rtl/>
        </w:rPr>
        <w:softHyphen/>
      </w:r>
      <w:r w:rsidRPr="00014BC3">
        <w:rPr>
          <w:rFonts w:cs="B Nazanin" w:hint="cs"/>
          <w:rtl/>
        </w:rPr>
        <w:t xml:space="preserve">های </w:t>
      </w:r>
      <w:r w:rsidRPr="00014BC3">
        <w:rPr>
          <w:rFonts w:cs="B Nazanin" w:hint="cs"/>
          <w:color w:val="000000" w:themeColor="text1"/>
          <w:shd w:val="clear" w:color="auto" w:fill="FFFFFF"/>
          <w:rtl/>
          <w:lang w:bidi="fa-IR"/>
        </w:rPr>
        <w:t xml:space="preserve">چارچوب فلز-آلی </w:t>
      </w:r>
      <w:r w:rsidRPr="00014BC3">
        <w:rPr>
          <w:rFonts w:cs="B Nazanin"/>
          <w:rtl/>
        </w:rPr>
        <w:t xml:space="preserve">نفوذ کرده </w:t>
      </w:r>
      <w:r w:rsidRPr="00014BC3">
        <w:rPr>
          <w:rFonts w:cs="B Nazanin" w:hint="cs"/>
          <w:rtl/>
        </w:rPr>
        <w:t>ی</w:t>
      </w:r>
      <w:r w:rsidRPr="00014BC3">
        <w:rPr>
          <w:rFonts w:cs="B Nazanin" w:hint="eastAsia"/>
          <w:rtl/>
        </w:rPr>
        <w:t>ا</w:t>
      </w:r>
      <w:r w:rsidRPr="00014BC3">
        <w:rPr>
          <w:rFonts w:cs="B Nazanin"/>
          <w:rtl/>
        </w:rPr>
        <w:t xml:space="preserve"> از طر</w:t>
      </w:r>
      <w:r w:rsidRPr="00014BC3">
        <w:rPr>
          <w:rFonts w:cs="B Nazanin" w:hint="cs"/>
          <w:rtl/>
        </w:rPr>
        <w:t>ی</w:t>
      </w:r>
      <w:r w:rsidRPr="00014BC3">
        <w:rPr>
          <w:rFonts w:cs="B Nazanin" w:hint="eastAsia"/>
          <w:rtl/>
        </w:rPr>
        <w:t>ق</w:t>
      </w:r>
      <w:r w:rsidRPr="00014BC3">
        <w:rPr>
          <w:rFonts w:cs="B Nazanin" w:hint="cs"/>
          <w:rtl/>
        </w:rPr>
        <w:t xml:space="preserve"> پیوندهای</w:t>
      </w:r>
      <w:r w:rsidRPr="00014BC3">
        <w:rPr>
          <w:rFonts w:cs="B Nazanin"/>
          <w:rtl/>
        </w:rPr>
        <w:t xml:space="preserve"> کووالانس</w:t>
      </w:r>
      <w:r w:rsidRPr="00014BC3">
        <w:rPr>
          <w:rFonts w:cs="B Nazanin" w:hint="cs"/>
          <w:rtl/>
        </w:rPr>
        <w:t>ی</w:t>
      </w:r>
      <w:r w:rsidRPr="00014BC3">
        <w:rPr>
          <w:rFonts w:cs="B Nazanin"/>
          <w:rtl/>
        </w:rPr>
        <w:t xml:space="preserve"> </w:t>
      </w:r>
      <w:r w:rsidRPr="00014BC3">
        <w:rPr>
          <w:rFonts w:cs="B Nazanin" w:hint="cs"/>
          <w:rtl/>
        </w:rPr>
        <w:t>ی</w:t>
      </w:r>
      <w:r w:rsidRPr="00014BC3">
        <w:rPr>
          <w:rFonts w:cs="B Nazanin" w:hint="eastAsia"/>
          <w:rtl/>
        </w:rPr>
        <w:t>ا</w:t>
      </w:r>
      <w:r w:rsidRPr="00014BC3">
        <w:rPr>
          <w:rFonts w:cs="B Nazanin"/>
          <w:rtl/>
        </w:rPr>
        <w:t xml:space="preserve"> غ</w:t>
      </w:r>
      <w:r w:rsidRPr="00014BC3">
        <w:rPr>
          <w:rFonts w:cs="B Nazanin" w:hint="cs"/>
          <w:rtl/>
        </w:rPr>
        <w:t>ی</w:t>
      </w:r>
      <w:r w:rsidRPr="00014BC3">
        <w:rPr>
          <w:rFonts w:cs="B Nazanin" w:hint="eastAsia"/>
          <w:rtl/>
        </w:rPr>
        <w:t>رکووالانس</w:t>
      </w:r>
      <w:r w:rsidRPr="00014BC3">
        <w:rPr>
          <w:rFonts w:cs="B Nazanin" w:hint="cs"/>
          <w:rtl/>
        </w:rPr>
        <w:t>ی</w:t>
      </w:r>
      <w:r w:rsidRPr="00014BC3">
        <w:rPr>
          <w:rFonts w:cs="B Nazanin"/>
          <w:rtl/>
        </w:rPr>
        <w:t xml:space="preserve"> به سطح متصل شوند. ادغام </w:t>
      </w:r>
      <w:r w:rsidRPr="00014BC3">
        <w:rPr>
          <w:rFonts w:cs="B Nazanin" w:hint="cs"/>
          <w:color w:val="000000" w:themeColor="text1"/>
          <w:shd w:val="clear" w:color="auto" w:fill="FFFFFF"/>
          <w:rtl/>
          <w:lang w:bidi="fa-IR"/>
        </w:rPr>
        <w:t>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فلز-آلی </w:t>
      </w:r>
      <w:r w:rsidRPr="00014BC3">
        <w:rPr>
          <w:rFonts w:cs="B Nazanin"/>
          <w:rtl/>
        </w:rPr>
        <w:t>و آنز</w:t>
      </w:r>
      <w:r w:rsidRPr="00014BC3">
        <w:rPr>
          <w:rFonts w:cs="B Nazanin" w:hint="cs"/>
          <w:rtl/>
        </w:rPr>
        <w:t>ی</w:t>
      </w:r>
      <w:r w:rsidRPr="00014BC3">
        <w:rPr>
          <w:rFonts w:cs="B Nazanin" w:hint="eastAsia"/>
          <w:rtl/>
        </w:rPr>
        <w:t>م‌ها</w:t>
      </w:r>
      <w:r w:rsidRPr="00014BC3">
        <w:rPr>
          <w:rFonts w:cs="B Nazanin" w:hint="cs"/>
          <w:rtl/>
        </w:rPr>
        <w:t xml:space="preserve"> </w:t>
      </w:r>
      <w:r w:rsidRPr="00014BC3">
        <w:rPr>
          <w:rFonts w:cs="B Nazanin"/>
          <w:rtl/>
        </w:rPr>
        <w:t>از ا</w:t>
      </w:r>
      <w:r w:rsidRPr="00014BC3">
        <w:rPr>
          <w:rFonts w:cs="B Nazanin" w:hint="cs"/>
          <w:rtl/>
        </w:rPr>
        <w:t>ی</w:t>
      </w:r>
      <w:r w:rsidRPr="00014BC3">
        <w:rPr>
          <w:rFonts w:cs="B Nazanin" w:hint="eastAsia"/>
          <w:rtl/>
        </w:rPr>
        <w:t>ن</w:t>
      </w:r>
      <w:r w:rsidRPr="00014BC3">
        <w:rPr>
          <w:rFonts w:cs="B Nazanin"/>
          <w:rtl/>
        </w:rPr>
        <w:t xml:space="preserve"> طر</w:t>
      </w:r>
      <w:r w:rsidRPr="00014BC3">
        <w:rPr>
          <w:rFonts w:cs="B Nazanin" w:hint="cs"/>
          <w:rtl/>
        </w:rPr>
        <w:t>ی</w:t>
      </w:r>
      <w:r w:rsidRPr="00014BC3">
        <w:rPr>
          <w:rFonts w:cs="B Nazanin"/>
          <w:rtl/>
        </w:rPr>
        <w:t>ق باعث محافظت</w:t>
      </w:r>
      <w:r w:rsidRPr="00014BC3">
        <w:rPr>
          <w:rFonts w:cs="B Nazanin" w:hint="cs"/>
          <w:rtl/>
        </w:rPr>
        <w:t xml:space="preserve"> آنزیم</w:t>
      </w:r>
      <w:r w:rsidRPr="00014BC3">
        <w:rPr>
          <w:rFonts w:cs="B Nazanin"/>
          <w:rtl/>
        </w:rPr>
        <w:t xml:space="preserve"> م</w:t>
      </w:r>
      <w:r w:rsidRPr="00014BC3">
        <w:rPr>
          <w:rFonts w:cs="B Nazanin" w:hint="cs"/>
          <w:rtl/>
        </w:rPr>
        <w:t>ی‌</w:t>
      </w:r>
      <w:r w:rsidRPr="00014BC3">
        <w:rPr>
          <w:rFonts w:cs="B Nazanin" w:hint="eastAsia"/>
          <w:rtl/>
        </w:rPr>
        <w:t>شود</w:t>
      </w:r>
      <w:r w:rsidRPr="00014BC3">
        <w:rPr>
          <w:rFonts w:cs="B Nazanin"/>
          <w:rtl/>
        </w:rPr>
        <w:t xml:space="preserve"> و به آنز</w:t>
      </w:r>
      <w:r w:rsidRPr="00014BC3">
        <w:rPr>
          <w:rFonts w:cs="B Nazanin" w:hint="cs"/>
          <w:rtl/>
        </w:rPr>
        <w:t>ی</w:t>
      </w:r>
      <w:r w:rsidRPr="00014BC3">
        <w:rPr>
          <w:rFonts w:cs="B Nazanin" w:hint="eastAsia"/>
          <w:rtl/>
        </w:rPr>
        <w:t>م</w:t>
      </w:r>
      <w:r w:rsidRPr="00014BC3">
        <w:rPr>
          <w:rFonts w:cs="B Nazanin"/>
          <w:rtl/>
        </w:rPr>
        <w:t xml:space="preserve"> اجازه م</w:t>
      </w:r>
      <w:r w:rsidRPr="00014BC3">
        <w:rPr>
          <w:rFonts w:cs="B Nazanin" w:hint="cs"/>
          <w:rtl/>
        </w:rPr>
        <w:t>ی‌</w:t>
      </w:r>
      <w:r w:rsidRPr="00014BC3">
        <w:rPr>
          <w:rFonts w:cs="B Nazanin" w:hint="eastAsia"/>
          <w:rtl/>
        </w:rPr>
        <w:t>دهد</w:t>
      </w:r>
      <w:r w:rsidRPr="00014BC3">
        <w:rPr>
          <w:rFonts w:cs="B Nazanin"/>
          <w:rtl/>
        </w:rPr>
        <w:t xml:space="preserve"> تا فعال</w:t>
      </w:r>
      <w:r w:rsidRPr="00014BC3">
        <w:rPr>
          <w:rFonts w:cs="B Nazanin" w:hint="cs"/>
          <w:rtl/>
        </w:rPr>
        <w:t>ی</w:t>
      </w:r>
      <w:r w:rsidRPr="00014BC3">
        <w:rPr>
          <w:rFonts w:cs="B Nazanin" w:hint="eastAsia"/>
          <w:rtl/>
        </w:rPr>
        <w:t>ت</w:t>
      </w:r>
      <w:r w:rsidRPr="00014BC3">
        <w:rPr>
          <w:rFonts w:cs="B Nazanin"/>
          <w:rtl/>
        </w:rPr>
        <w:t xml:space="preserve"> خود را در شرا</w:t>
      </w:r>
      <w:r w:rsidRPr="00014BC3">
        <w:rPr>
          <w:rFonts w:cs="B Nazanin" w:hint="cs"/>
          <w:rtl/>
        </w:rPr>
        <w:t>ی</w:t>
      </w:r>
      <w:r w:rsidRPr="00014BC3">
        <w:rPr>
          <w:rFonts w:cs="B Nazanin" w:hint="eastAsia"/>
          <w:rtl/>
        </w:rPr>
        <w:t>ط</w:t>
      </w:r>
      <w:r w:rsidRPr="00014BC3">
        <w:rPr>
          <w:rFonts w:cs="B Nazanin" w:hint="cs"/>
          <w:rtl/>
        </w:rPr>
        <w:t xml:space="preserve"> </w:t>
      </w:r>
      <w:r w:rsidRPr="00014BC3">
        <w:rPr>
          <w:rFonts w:cs="B Nazanin"/>
          <w:rtl/>
        </w:rPr>
        <w:t>چالش</w:t>
      </w:r>
      <w:r w:rsidRPr="00014BC3">
        <w:rPr>
          <w:rFonts w:cs="B Nazanin" w:hint="cs"/>
          <w:rtl/>
        </w:rPr>
        <w:t xml:space="preserve"> </w:t>
      </w:r>
      <w:r w:rsidRPr="00014BC3">
        <w:rPr>
          <w:rFonts w:cs="B Nazanin"/>
          <w:rtl/>
        </w:rPr>
        <w:t>‌برانگ</w:t>
      </w:r>
      <w:r w:rsidRPr="00014BC3">
        <w:rPr>
          <w:rFonts w:cs="B Nazanin" w:hint="cs"/>
          <w:rtl/>
        </w:rPr>
        <w:t>ی</w:t>
      </w:r>
      <w:r w:rsidRPr="00014BC3">
        <w:rPr>
          <w:rFonts w:cs="B Nazanin" w:hint="eastAsia"/>
          <w:rtl/>
        </w:rPr>
        <w:t>ز</w:t>
      </w:r>
      <w:r w:rsidRPr="00014BC3">
        <w:rPr>
          <w:rFonts w:cs="B Nazanin" w:hint="cs"/>
          <w:rtl/>
        </w:rPr>
        <w:t xml:space="preserve"> </w:t>
      </w:r>
      <w:r w:rsidRPr="00014BC3">
        <w:rPr>
          <w:rFonts w:cs="B Nazanin"/>
          <w:rtl/>
        </w:rPr>
        <w:t>حفظ کند. با ا</w:t>
      </w:r>
      <w:r w:rsidRPr="00014BC3">
        <w:rPr>
          <w:rFonts w:cs="B Nazanin" w:hint="cs"/>
          <w:rtl/>
        </w:rPr>
        <w:t>ی</w:t>
      </w:r>
      <w:r w:rsidRPr="00014BC3">
        <w:rPr>
          <w:rFonts w:cs="B Nazanin" w:hint="eastAsia"/>
          <w:rtl/>
        </w:rPr>
        <w:t>ن</w:t>
      </w:r>
      <w:r w:rsidRPr="00014BC3">
        <w:rPr>
          <w:rFonts w:cs="B Nazanin"/>
          <w:rtl/>
        </w:rPr>
        <w:t xml:space="preserve"> حال، </w:t>
      </w:r>
      <w:r w:rsidRPr="00014BC3">
        <w:rPr>
          <w:rFonts w:cs="B Nazanin" w:hint="cs"/>
          <w:rtl/>
        </w:rPr>
        <w:t>ی</w:t>
      </w:r>
      <w:r w:rsidRPr="00014BC3">
        <w:rPr>
          <w:rFonts w:cs="B Nazanin" w:hint="eastAsia"/>
          <w:rtl/>
        </w:rPr>
        <w:t>ک</w:t>
      </w:r>
      <w:r w:rsidRPr="00014BC3">
        <w:rPr>
          <w:rFonts w:cs="B Nazanin"/>
          <w:rtl/>
        </w:rPr>
        <w:t xml:space="preserve"> مانع مهم برا</w:t>
      </w:r>
      <w:r w:rsidRPr="00014BC3">
        <w:rPr>
          <w:rFonts w:cs="B Nazanin" w:hint="cs"/>
          <w:rtl/>
        </w:rPr>
        <w:t>ی</w:t>
      </w:r>
      <w:r w:rsidRPr="00014BC3">
        <w:rPr>
          <w:rFonts w:cs="B Nazanin"/>
          <w:rtl/>
        </w:rPr>
        <w:t xml:space="preserve"> کاربرد گسترده صنعت</w:t>
      </w:r>
      <w:r w:rsidRPr="00014BC3">
        <w:rPr>
          <w:rFonts w:cs="B Nazanin" w:hint="cs"/>
          <w:rtl/>
        </w:rPr>
        <w:t>ی</w:t>
      </w:r>
      <w:r w:rsidRPr="00014BC3">
        <w:rPr>
          <w:rFonts w:cs="B Nazanin"/>
          <w:rtl/>
        </w:rPr>
        <w:t xml:space="preserve"> آن</w:t>
      </w:r>
      <w:r w:rsidRPr="00014BC3">
        <w:rPr>
          <w:rFonts w:cs="B Nazanin"/>
          <w:rtl/>
        </w:rPr>
        <w:softHyphen/>
        <w:t>ها فعال</w:t>
      </w:r>
      <w:r w:rsidRPr="00014BC3">
        <w:rPr>
          <w:rFonts w:cs="B Nazanin" w:hint="cs"/>
          <w:rtl/>
        </w:rPr>
        <w:t>ی</w:t>
      </w:r>
      <w:r w:rsidRPr="00014BC3">
        <w:rPr>
          <w:rFonts w:cs="B Nazanin" w:hint="eastAsia"/>
          <w:rtl/>
        </w:rPr>
        <w:t>ت</w:t>
      </w:r>
      <w:r w:rsidRPr="00014BC3">
        <w:rPr>
          <w:rFonts w:cs="B Nazanin"/>
          <w:rtl/>
        </w:rPr>
        <w:t xml:space="preserve"> </w:t>
      </w:r>
      <w:r w:rsidRPr="00014BC3">
        <w:rPr>
          <w:rFonts w:cs="B Nazanin" w:hint="cs"/>
          <w:rtl/>
        </w:rPr>
        <w:t xml:space="preserve">محدود </w:t>
      </w:r>
      <w:r w:rsidRPr="00014BC3">
        <w:rPr>
          <w:rFonts w:cs="B Nazanin"/>
          <w:rtl/>
        </w:rPr>
        <w:t>آنز</w:t>
      </w:r>
      <w:r w:rsidRPr="00014BC3">
        <w:rPr>
          <w:rFonts w:cs="B Nazanin" w:hint="cs"/>
          <w:rtl/>
        </w:rPr>
        <w:t>ی</w:t>
      </w:r>
      <w:r w:rsidRPr="00014BC3">
        <w:rPr>
          <w:rFonts w:cs="B Nazanin" w:hint="eastAsia"/>
          <w:rtl/>
        </w:rPr>
        <w:t>م</w:t>
      </w:r>
      <w:r w:rsidRPr="00014BC3">
        <w:rPr>
          <w:rFonts w:cs="B Nazanin"/>
          <w:rtl/>
        </w:rPr>
        <w:softHyphen/>
        <w:t>ها در معرض مح</w:t>
      </w:r>
      <w:r w:rsidRPr="00014BC3">
        <w:rPr>
          <w:rFonts w:cs="B Nazanin" w:hint="cs"/>
          <w:rtl/>
        </w:rPr>
        <w:t>ی</w:t>
      </w:r>
      <w:r w:rsidRPr="00014BC3">
        <w:rPr>
          <w:rFonts w:cs="B Nazanin" w:hint="eastAsia"/>
          <w:rtl/>
        </w:rPr>
        <w:t>ط</w:t>
      </w:r>
      <w:r w:rsidRPr="00014BC3">
        <w:rPr>
          <w:rFonts w:cs="B Nazanin"/>
          <w:rtl/>
        </w:rPr>
        <w:softHyphen/>
        <w:t>ها</w:t>
      </w:r>
      <w:r w:rsidRPr="00014BC3">
        <w:rPr>
          <w:rFonts w:cs="B Nazanin" w:hint="cs"/>
          <w:rtl/>
        </w:rPr>
        <w:t>ی</w:t>
      </w:r>
      <w:r w:rsidRPr="00014BC3">
        <w:rPr>
          <w:rFonts w:cs="B Nazanin"/>
          <w:rtl/>
        </w:rPr>
        <w:t xml:space="preserve"> غ</w:t>
      </w:r>
      <w:r w:rsidRPr="00014BC3">
        <w:rPr>
          <w:rFonts w:cs="B Nazanin" w:hint="cs"/>
          <w:rtl/>
        </w:rPr>
        <w:t>ی</w:t>
      </w:r>
      <w:r w:rsidRPr="00014BC3">
        <w:rPr>
          <w:rFonts w:cs="B Nazanin" w:hint="eastAsia"/>
          <w:rtl/>
        </w:rPr>
        <w:t>رآب</w:t>
      </w:r>
      <w:r w:rsidRPr="00014BC3">
        <w:rPr>
          <w:rFonts w:cs="B Nazanin" w:hint="cs"/>
          <w:rtl/>
        </w:rPr>
        <w:t>ی</w:t>
      </w:r>
      <w:r w:rsidRPr="00014BC3">
        <w:rPr>
          <w:rFonts w:cs="B Nazanin"/>
          <w:rtl/>
        </w:rPr>
        <w:t xml:space="preserve"> </w:t>
      </w:r>
      <w:r w:rsidRPr="00014BC3">
        <w:rPr>
          <w:rFonts w:cs="B Nazanin" w:hint="cs"/>
          <w:rtl/>
        </w:rPr>
        <w:t>ی</w:t>
      </w:r>
      <w:r w:rsidRPr="00014BC3">
        <w:rPr>
          <w:rFonts w:cs="B Nazanin" w:hint="eastAsia"/>
          <w:rtl/>
        </w:rPr>
        <w:t>ا</w:t>
      </w:r>
      <w:r w:rsidRPr="00014BC3">
        <w:rPr>
          <w:rFonts w:cs="B Nazanin"/>
          <w:rtl/>
        </w:rPr>
        <w:t xml:space="preserve"> دماها</w:t>
      </w:r>
      <w:r w:rsidRPr="00014BC3">
        <w:rPr>
          <w:rFonts w:cs="B Nazanin" w:hint="cs"/>
          <w:rtl/>
        </w:rPr>
        <w:t>ی</w:t>
      </w:r>
      <w:r w:rsidRPr="00014BC3">
        <w:rPr>
          <w:rFonts w:cs="B Nazanin"/>
          <w:rtl/>
        </w:rPr>
        <w:t xml:space="preserve"> بالا </w:t>
      </w:r>
      <w:r w:rsidRPr="00014BC3">
        <w:rPr>
          <w:rFonts w:cs="B Nazanin" w:hint="cs"/>
          <w:rtl/>
        </w:rPr>
        <w:t>می</w:t>
      </w:r>
      <w:r w:rsidRPr="00014BC3">
        <w:rPr>
          <w:rFonts w:cs="B Nazanin"/>
          <w:rtl/>
        </w:rPr>
        <w:softHyphen/>
      </w:r>
      <w:r w:rsidRPr="00014BC3">
        <w:rPr>
          <w:rFonts w:cs="B Nazanin" w:hint="cs"/>
          <w:rtl/>
        </w:rPr>
        <w:t>باشد.</w:t>
      </w:r>
      <w:r w:rsidRPr="00014BC3">
        <w:rPr>
          <w:rFonts w:cs="B Nazanin"/>
          <w:rtl/>
        </w:rPr>
        <w:t xml:space="preserve"> تنش حرارت</w:t>
      </w:r>
      <w:r w:rsidRPr="00014BC3">
        <w:rPr>
          <w:rFonts w:cs="B Nazanin" w:hint="cs"/>
          <w:rtl/>
        </w:rPr>
        <w:t>ی</w:t>
      </w:r>
      <w:r w:rsidRPr="00014BC3">
        <w:rPr>
          <w:rFonts w:cs="B Nazanin"/>
          <w:rtl/>
        </w:rPr>
        <w:t xml:space="preserve"> و حلال‌ها</w:t>
      </w:r>
      <w:r w:rsidRPr="00014BC3">
        <w:rPr>
          <w:rFonts w:cs="B Nazanin" w:hint="cs"/>
          <w:rtl/>
        </w:rPr>
        <w:t>ی</w:t>
      </w:r>
      <w:r w:rsidRPr="00014BC3">
        <w:rPr>
          <w:rFonts w:cs="B Nazanin"/>
          <w:rtl/>
        </w:rPr>
        <w:t xml:space="preserve"> آل</w:t>
      </w:r>
      <w:r w:rsidRPr="00014BC3">
        <w:rPr>
          <w:rFonts w:cs="B Nazanin" w:hint="cs"/>
          <w:rtl/>
        </w:rPr>
        <w:t>ی</w:t>
      </w:r>
      <w:r w:rsidRPr="00014BC3">
        <w:rPr>
          <w:rFonts w:cs="B Nazanin"/>
          <w:rtl/>
        </w:rPr>
        <w:t xml:space="preserve"> م</w:t>
      </w:r>
      <w:r w:rsidRPr="00014BC3">
        <w:rPr>
          <w:rFonts w:cs="B Nazanin" w:hint="cs"/>
          <w:rtl/>
        </w:rPr>
        <w:t>ی‌</w:t>
      </w:r>
      <w:r w:rsidRPr="00014BC3">
        <w:rPr>
          <w:rFonts w:cs="B Nazanin" w:hint="eastAsia"/>
          <w:rtl/>
        </w:rPr>
        <w:t>توانند</w:t>
      </w:r>
      <w:r w:rsidRPr="00014BC3">
        <w:rPr>
          <w:rFonts w:cs="B Nazanin"/>
          <w:rtl/>
        </w:rPr>
        <w:t xml:space="preserve"> شبکه پ</w:t>
      </w:r>
      <w:r w:rsidRPr="00014BC3">
        <w:rPr>
          <w:rFonts w:cs="B Nazanin" w:hint="cs"/>
          <w:rtl/>
        </w:rPr>
        <w:t>ی</w:t>
      </w:r>
      <w:r w:rsidRPr="00014BC3">
        <w:rPr>
          <w:rFonts w:cs="B Nazanin" w:hint="eastAsia"/>
          <w:rtl/>
        </w:rPr>
        <w:t>چ</w:t>
      </w:r>
      <w:r w:rsidRPr="00014BC3">
        <w:rPr>
          <w:rFonts w:cs="B Nazanin" w:hint="cs"/>
          <w:rtl/>
        </w:rPr>
        <w:t>ی</w:t>
      </w:r>
      <w:r w:rsidRPr="00014BC3">
        <w:rPr>
          <w:rFonts w:cs="B Nazanin" w:hint="eastAsia"/>
          <w:rtl/>
        </w:rPr>
        <w:t>ده</w:t>
      </w:r>
      <w:r w:rsidRPr="00014BC3">
        <w:rPr>
          <w:rFonts w:cs="B Nazanin" w:hint="cs"/>
          <w:rtl/>
        </w:rPr>
        <w:t xml:space="preserve"> و همچنین </w:t>
      </w:r>
      <w:r w:rsidRPr="00014BC3">
        <w:rPr>
          <w:rFonts w:cs="B Nazanin"/>
          <w:rtl/>
        </w:rPr>
        <w:t>برهمکنش‌ها</w:t>
      </w:r>
      <w:r w:rsidRPr="00014BC3">
        <w:rPr>
          <w:rFonts w:cs="B Nazanin" w:hint="cs"/>
          <w:rtl/>
        </w:rPr>
        <w:t>ی</w:t>
      </w:r>
      <w:r w:rsidRPr="00014BC3">
        <w:rPr>
          <w:rFonts w:cs="B Nazanin"/>
          <w:rtl/>
        </w:rPr>
        <w:t xml:space="preserve"> کووالانس</w:t>
      </w:r>
      <w:r w:rsidRPr="00014BC3">
        <w:rPr>
          <w:rFonts w:cs="B Nazanin" w:hint="cs"/>
          <w:rtl/>
        </w:rPr>
        <w:t>ی</w:t>
      </w:r>
      <w:r w:rsidRPr="00014BC3">
        <w:rPr>
          <w:rFonts w:cs="B Nazanin"/>
          <w:rtl/>
        </w:rPr>
        <w:t xml:space="preserve"> و غ</w:t>
      </w:r>
      <w:r w:rsidRPr="00014BC3">
        <w:rPr>
          <w:rFonts w:cs="B Nazanin" w:hint="cs"/>
          <w:rtl/>
        </w:rPr>
        <w:t>ی</w:t>
      </w:r>
      <w:r w:rsidRPr="00014BC3">
        <w:rPr>
          <w:rFonts w:cs="B Nazanin" w:hint="eastAsia"/>
          <w:rtl/>
        </w:rPr>
        <w:t>رکووالانس</w:t>
      </w:r>
      <w:r w:rsidRPr="00014BC3">
        <w:rPr>
          <w:rFonts w:cs="B Nazanin" w:hint="cs"/>
          <w:rtl/>
        </w:rPr>
        <w:t>ی،</w:t>
      </w:r>
      <w:r w:rsidRPr="00014BC3">
        <w:rPr>
          <w:rFonts w:cs="B Nazanin"/>
          <w:rtl/>
        </w:rPr>
        <w:t xml:space="preserve"> که حالت چ</w:t>
      </w:r>
      <w:r w:rsidRPr="00014BC3">
        <w:rPr>
          <w:rFonts w:cs="B Nazanin" w:hint="cs"/>
          <w:rtl/>
        </w:rPr>
        <w:t>ی</w:t>
      </w:r>
      <w:r w:rsidRPr="00014BC3">
        <w:rPr>
          <w:rFonts w:cs="B Nazanin" w:hint="eastAsia"/>
          <w:rtl/>
        </w:rPr>
        <w:t>ن</w:t>
      </w:r>
      <w:r w:rsidRPr="00014BC3">
        <w:rPr>
          <w:rFonts w:cs="B Nazanin"/>
          <w:rtl/>
        </w:rPr>
        <w:softHyphen/>
        <w:t>خوردگ</w:t>
      </w:r>
      <w:r w:rsidRPr="00014BC3">
        <w:rPr>
          <w:rFonts w:cs="B Nazanin" w:hint="cs"/>
          <w:rtl/>
        </w:rPr>
        <w:t>ی</w:t>
      </w:r>
      <w:r w:rsidRPr="00014BC3">
        <w:rPr>
          <w:rFonts w:cs="B Nazanin"/>
          <w:rtl/>
        </w:rPr>
        <w:t xml:space="preserve"> طب</w:t>
      </w:r>
      <w:r w:rsidRPr="00014BC3">
        <w:rPr>
          <w:rFonts w:cs="B Nazanin" w:hint="cs"/>
          <w:rtl/>
        </w:rPr>
        <w:t>ی</w:t>
      </w:r>
      <w:r w:rsidRPr="00014BC3">
        <w:rPr>
          <w:rFonts w:cs="B Nazanin" w:hint="eastAsia"/>
          <w:rtl/>
        </w:rPr>
        <w:t>ع</w:t>
      </w:r>
      <w:r w:rsidRPr="00014BC3">
        <w:rPr>
          <w:rFonts w:cs="B Nazanin" w:hint="cs"/>
          <w:rtl/>
        </w:rPr>
        <w:t>ی</w:t>
      </w:r>
      <w:r w:rsidRPr="00014BC3">
        <w:rPr>
          <w:rFonts w:cs="B Nazanin"/>
          <w:rtl/>
        </w:rPr>
        <w:t xml:space="preserve"> </w:t>
      </w:r>
      <w:r w:rsidRPr="00014BC3">
        <w:rPr>
          <w:rFonts w:cs="B Nazanin" w:hint="cs"/>
          <w:rtl/>
        </w:rPr>
        <w:t>ی</w:t>
      </w:r>
      <w:r w:rsidRPr="00014BC3">
        <w:rPr>
          <w:rFonts w:cs="B Nazanin" w:hint="eastAsia"/>
          <w:rtl/>
        </w:rPr>
        <w:t>ک</w:t>
      </w:r>
      <w:r w:rsidRPr="00014BC3">
        <w:rPr>
          <w:rFonts w:cs="B Nazanin"/>
          <w:rtl/>
        </w:rPr>
        <w:t xml:space="preserve"> آنز</w:t>
      </w:r>
      <w:r w:rsidRPr="00014BC3">
        <w:rPr>
          <w:rFonts w:cs="B Nazanin" w:hint="cs"/>
          <w:rtl/>
        </w:rPr>
        <w:t>ی</w:t>
      </w:r>
      <w:r w:rsidRPr="00014BC3">
        <w:rPr>
          <w:rFonts w:cs="B Nazanin" w:hint="eastAsia"/>
          <w:rtl/>
        </w:rPr>
        <w:t>م</w:t>
      </w:r>
      <w:r w:rsidRPr="00014BC3">
        <w:rPr>
          <w:rFonts w:cs="B Nazanin"/>
          <w:rtl/>
        </w:rPr>
        <w:t xml:space="preserve"> را ا</w:t>
      </w:r>
      <w:r w:rsidRPr="00014BC3">
        <w:rPr>
          <w:rFonts w:cs="B Nazanin" w:hint="cs"/>
          <w:rtl/>
        </w:rPr>
        <w:t>ی</w:t>
      </w:r>
      <w:r w:rsidRPr="00014BC3">
        <w:rPr>
          <w:rFonts w:cs="B Nazanin" w:hint="eastAsia"/>
          <w:rtl/>
        </w:rPr>
        <w:t>جاد</w:t>
      </w:r>
      <w:r w:rsidRPr="00014BC3">
        <w:rPr>
          <w:rFonts w:cs="B Nazanin"/>
          <w:rtl/>
        </w:rPr>
        <w:t xml:space="preserve"> </w:t>
      </w:r>
      <w:r w:rsidRPr="00014BC3">
        <w:rPr>
          <w:rFonts w:cs="B Nazanin" w:hint="cs"/>
          <w:rtl/>
        </w:rPr>
        <w:t>‌کرده</w:t>
      </w:r>
      <w:r w:rsidRPr="00014BC3">
        <w:rPr>
          <w:rFonts w:cs="B Nazanin"/>
          <w:rtl/>
        </w:rPr>
        <w:t xml:space="preserve"> و فعال</w:t>
      </w:r>
      <w:r w:rsidRPr="00014BC3">
        <w:rPr>
          <w:rFonts w:cs="B Nazanin" w:hint="cs"/>
          <w:rtl/>
        </w:rPr>
        <w:t>ی</w:t>
      </w:r>
      <w:r w:rsidRPr="00014BC3">
        <w:rPr>
          <w:rFonts w:cs="B Nazanin" w:hint="eastAsia"/>
          <w:rtl/>
        </w:rPr>
        <w:t>ت</w:t>
      </w:r>
      <w:r w:rsidRPr="00014BC3">
        <w:rPr>
          <w:rFonts w:cs="B Nazanin"/>
          <w:rtl/>
        </w:rPr>
        <w:t xml:space="preserve"> </w:t>
      </w:r>
      <w:r w:rsidRPr="00014BC3">
        <w:rPr>
          <w:rFonts w:cs="B Nazanin" w:hint="cs"/>
          <w:rtl/>
        </w:rPr>
        <w:t>نانوزیمی</w:t>
      </w:r>
      <w:r w:rsidRPr="00014BC3">
        <w:rPr>
          <w:rFonts w:cs="B Nazanin"/>
          <w:rtl/>
        </w:rPr>
        <w:t xml:space="preserve"> آن را اصلاح</w:t>
      </w:r>
      <w:r w:rsidRPr="00014BC3">
        <w:rPr>
          <w:rFonts w:cs="B Nazanin" w:hint="cs"/>
          <w:rtl/>
        </w:rPr>
        <w:t>،</w:t>
      </w:r>
      <w:r w:rsidRPr="00014BC3">
        <w:rPr>
          <w:rFonts w:cs="B Nazanin"/>
          <w:rtl/>
        </w:rPr>
        <w:t xml:space="preserve"> حذف </w:t>
      </w:r>
      <w:r w:rsidRPr="00014BC3">
        <w:rPr>
          <w:rFonts w:cs="B Nazanin" w:hint="cs"/>
          <w:rtl/>
        </w:rPr>
        <w:t>و یا</w:t>
      </w:r>
      <w:r w:rsidRPr="00014BC3">
        <w:rPr>
          <w:rFonts w:cs="B Nazanin"/>
          <w:rtl/>
        </w:rPr>
        <w:t xml:space="preserve"> مختل کند.</w:t>
      </w:r>
      <w:r w:rsidRPr="00014BC3">
        <w:rPr>
          <w:rFonts w:cs="B Nazanin" w:hint="cs"/>
          <w:rtl/>
        </w:rPr>
        <w:t xml:space="preserve"> </w:t>
      </w:r>
      <w:r w:rsidRPr="00014BC3">
        <w:rPr>
          <w:rFonts w:cs="B Nazanin" w:hint="cs"/>
          <w:rtl/>
          <w:lang w:bidi="fa-IR"/>
        </w:rPr>
        <w:t>رویکرد</w:t>
      </w:r>
      <w:r w:rsidRPr="00014BC3">
        <w:rPr>
          <w:rFonts w:cs="B Nazanin"/>
          <w:rtl/>
          <w:lang w:bidi="fa-IR"/>
        </w:rPr>
        <w:softHyphen/>
      </w:r>
      <w:r w:rsidRPr="00014BC3">
        <w:rPr>
          <w:rFonts w:cs="B Nazanin" w:hint="eastAsia"/>
          <w:rtl/>
          <w:lang w:bidi="fa-IR"/>
        </w:rPr>
        <w:t>ها</w:t>
      </w:r>
      <w:r w:rsidRPr="00014BC3">
        <w:rPr>
          <w:rFonts w:cs="B Nazanin" w:hint="cs"/>
          <w:rtl/>
          <w:lang w:bidi="fa-IR"/>
        </w:rPr>
        <w:t>ی موجود</w:t>
      </w:r>
      <w:r w:rsidRPr="00014BC3">
        <w:rPr>
          <w:rFonts w:cs="B Nazanin"/>
          <w:rtl/>
          <w:lang w:bidi="fa-IR"/>
        </w:rPr>
        <w:t xml:space="preserve"> برا</w:t>
      </w:r>
      <w:r w:rsidRPr="00014BC3">
        <w:rPr>
          <w:rFonts w:cs="B Nazanin" w:hint="cs"/>
          <w:rtl/>
          <w:lang w:bidi="fa-IR"/>
        </w:rPr>
        <w:t>ی</w:t>
      </w:r>
      <w:r w:rsidRPr="00014BC3">
        <w:rPr>
          <w:rFonts w:cs="B Nazanin"/>
          <w:rtl/>
          <w:lang w:bidi="fa-IR"/>
        </w:rPr>
        <w:t xml:space="preserve"> غلبه بر شکنندگ</w:t>
      </w:r>
      <w:r w:rsidRPr="00014BC3">
        <w:rPr>
          <w:rFonts w:cs="B Nazanin" w:hint="cs"/>
          <w:rtl/>
          <w:lang w:bidi="fa-IR"/>
        </w:rPr>
        <w:t>ی</w:t>
      </w:r>
      <w:r w:rsidRPr="00014BC3">
        <w:rPr>
          <w:rFonts w:cs="B Nazanin"/>
          <w:rtl/>
          <w:lang w:bidi="fa-IR"/>
        </w:rPr>
        <w:t xml:space="preserve"> ساختار</w:t>
      </w:r>
      <w:r w:rsidRPr="00014BC3">
        <w:rPr>
          <w:rFonts w:cs="B Nazanin" w:hint="cs"/>
          <w:rtl/>
          <w:lang w:bidi="fa-IR"/>
        </w:rPr>
        <w:t>ی</w:t>
      </w:r>
      <w:r w:rsidRPr="00014BC3">
        <w:rPr>
          <w:rFonts w:cs="B Nazanin"/>
          <w:rtl/>
          <w:lang w:bidi="fa-IR"/>
        </w:rPr>
        <w:t xml:space="preserve"> آنز</w:t>
      </w:r>
      <w:r w:rsidRPr="00014BC3">
        <w:rPr>
          <w:rFonts w:cs="B Nazanin" w:hint="cs"/>
          <w:rtl/>
          <w:lang w:bidi="fa-IR"/>
        </w:rPr>
        <w:t>ی</w:t>
      </w:r>
      <w:r w:rsidRPr="00014BC3">
        <w:rPr>
          <w:rFonts w:cs="B Nazanin" w:hint="eastAsia"/>
          <w:rtl/>
          <w:lang w:bidi="fa-IR"/>
        </w:rPr>
        <w:t>م‌ها</w:t>
      </w:r>
      <w:r w:rsidRPr="00014BC3">
        <w:rPr>
          <w:rFonts w:cs="B Nazanin"/>
          <w:rtl/>
          <w:lang w:bidi="fa-IR"/>
        </w:rPr>
        <w:t xml:space="preserve"> </w:t>
      </w:r>
      <w:r w:rsidRPr="00014BC3">
        <w:rPr>
          <w:rFonts w:cs="B Nazanin" w:hint="cs"/>
          <w:rtl/>
          <w:lang w:bidi="fa-IR"/>
        </w:rPr>
        <w:t>شامل</w:t>
      </w:r>
      <w:r w:rsidRPr="00014BC3">
        <w:rPr>
          <w:rFonts w:cs="B Nazanin"/>
          <w:rtl/>
          <w:lang w:bidi="fa-IR"/>
        </w:rPr>
        <w:t xml:space="preserve"> مهندس</w:t>
      </w:r>
      <w:r w:rsidRPr="00014BC3">
        <w:rPr>
          <w:rFonts w:cs="B Nazanin" w:hint="cs"/>
          <w:rtl/>
          <w:lang w:bidi="fa-IR"/>
        </w:rPr>
        <w:t>ی</w:t>
      </w:r>
      <w:r w:rsidRPr="00014BC3">
        <w:rPr>
          <w:rFonts w:cs="B Nazanin"/>
          <w:rtl/>
          <w:lang w:bidi="fa-IR"/>
        </w:rPr>
        <w:t xml:space="preserve"> ژنت</w:t>
      </w:r>
      <w:r w:rsidRPr="00014BC3">
        <w:rPr>
          <w:rFonts w:cs="B Nazanin" w:hint="cs"/>
          <w:rtl/>
          <w:lang w:bidi="fa-IR"/>
        </w:rPr>
        <w:t>ی</w:t>
      </w:r>
      <w:r w:rsidRPr="00014BC3">
        <w:rPr>
          <w:rFonts w:cs="B Nazanin" w:hint="eastAsia"/>
          <w:rtl/>
          <w:lang w:bidi="fa-IR"/>
        </w:rPr>
        <w:t>ک،</w:t>
      </w:r>
      <w:r w:rsidRPr="00014BC3">
        <w:rPr>
          <w:rFonts w:cs="B Nazanin"/>
          <w:rtl/>
          <w:lang w:bidi="fa-IR"/>
        </w:rPr>
        <w:t xml:space="preserve"> اصلاح ش</w:t>
      </w:r>
      <w:r w:rsidRPr="00014BC3">
        <w:rPr>
          <w:rFonts w:cs="B Nazanin" w:hint="cs"/>
          <w:rtl/>
          <w:lang w:bidi="fa-IR"/>
        </w:rPr>
        <w:t>ی</w:t>
      </w:r>
      <w:r w:rsidRPr="00014BC3">
        <w:rPr>
          <w:rFonts w:cs="B Nazanin" w:hint="eastAsia"/>
          <w:rtl/>
          <w:lang w:bidi="fa-IR"/>
        </w:rPr>
        <w:t>م</w:t>
      </w:r>
      <w:r w:rsidRPr="00014BC3">
        <w:rPr>
          <w:rFonts w:cs="B Nazanin" w:hint="cs"/>
          <w:rtl/>
          <w:lang w:bidi="fa-IR"/>
        </w:rPr>
        <w:t>ی</w:t>
      </w:r>
      <w:r w:rsidRPr="00014BC3">
        <w:rPr>
          <w:rFonts w:cs="B Nazanin" w:hint="eastAsia"/>
          <w:rtl/>
          <w:lang w:bidi="fa-IR"/>
        </w:rPr>
        <w:t>ا</w:t>
      </w:r>
      <w:r w:rsidRPr="00014BC3">
        <w:rPr>
          <w:rFonts w:cs="B Nazanin" w:hint="cs"/>
          <w:rtl/>
          <w:lang w:bidi="fa-IR"/>
        </w:rPr>
        <w:t>یی</w:t>
      </w:r>
      <w:r w:rsidRPr="00014BC3">
        <w:rPr>
          <w:rFonts w:cs="B Nazanin" w:hint="eastAsia"/>
          <w:rtl/>
          <w:lang w:bidi="fa-IR"/>
        </w:rPr>
        <w:t>،</w:t>
      </w:r>
      <w:r w:rsidRPr="00014BC3">
        <w:rPr>
          <w:rFonts w:cs="B Nazanin"/>
          <w:rtl/>
          <w:lang w:bidi="fa-IR"/>
        </w:rPr>
        <w:t xml:space="preserve"> تغ</w:t>
      </w:r>
      <w:r w:rsidRPr="00014BC3">
        <w:rPr>
          <w:rFonts w:cs="B Nazanin" w:hint="cs"/>
          <w:rtl/>
          <w:lang w:bidi="fa-IR"/>
        </w:rPr>
        <w:t>یی</w:t>
      </w:r>
      <w:r w:rsidRPr="00014BC3">
        <w:rPr>
          <w:rFonts w:cs="B Nazanin" w:hint="eastAsia"/>
          <w:rtl/>
          <w:lang w:bidi="fa-IR"/>
        </w:rPr>
        <w:t>ر</w:t>
      </w:r>
      <w:r w:rsidRPr="00014BC3">
        <w:rPr>
          <w:rFonts w:cs="B Nazanin"/>
          <w:rtl/>
          <w:lang w:bidi="fa-IR"/>
        </w:rPr>
        <w:t xml:space="preserve"> در مح</w:t>
      </w:r>
      <w:r w:rsidRPr="00014BC3">
        <w:rPr>
          <w:rFonts w:cs="B Nazanin" w:hint="cs"/>
          <w:rtl/>
          <w:lang w:bidi="fa-IR"/>
        </w:rPr>
        <w:t>ی</w:t>
      </w:r>
      <w:r w:rsidRPr="00014BC3">
        <w:rPr>
          <w:rFonts w:cs="B Nazanin" w:hint="eastAsia"/>
          <w:rtl/>
          <w:lang w:bidi="fa-IR"/>
        </w:rPr>
        <w:t>ط</w:t>
      </w:r>
      <w:r w:rsidRPr="00014BC3">
        <w:rPr>
          <w:rFonts w:cs="B Nazanin"/>
          <w:rtl/>
          <w:lang w:bidi="fa-IR"/>
        </w:rPr>
        <w:t xml:space="preserve"> واکنش و کپسوله‌ساز</w:t>
      </w:r>
      <w:r w:rsidRPr="00014BC3">
        <w:rPr>
          <w:rFonts w:cs="B Nazanin" w:hint="cs"/>
          <w:rtl/>
          <w:lang w:bidi="fa-IR"/>
        </w:rPr>
        <w:t>ی</w:t>
      </w:r>
      <w:r w:rsidRPr="00014BC3">
        <w:rPr>
          <w:rFonts w:cs="B Nazanin"/>
          <w:rtl/>
          <w:lang w:bidi="fa-IR"/>
        </w:rPr>
        <w:t xml:space="preserve"> </w:t>
      </w:r>
      <w:r w:rsidRPr="00014BC3">
        <w:rPr>
          <w:rFonts w:cs="B Nazanin" w:hint="cs"/>
          <w:rtl/>
          <w:lang w:bidi="fa-IR"/>
        </w:rPr>
        <w:t>آن</w:t>
      </w:r>
      <w:r w:rsidRPr="00014BC3">
        <w:rPr>
          <w:rFonts w:cs="B Nazanin"/>
          <w:rtl/>
          <w:lang w:bidi="fa-IR"/>
        </w:rPr>
        <w:softHyphen/>
      </w:r>
      <w:r w:rsidRPr="00014BC3">
        <w:rPr>
          <w:rFonts w:cs="B Nazanin" w:hint="cs"/>
          <w:rtl/>
          <w:lang w:bidi="fa-IR"/>
        </w:rPr>
        <w:t>ها به شرح زیر است:</w:t>
      </w:r>
    </w:p>
    <w:p w14:paraId="23CC520E" w14:textId="77777777" w:rsidR="00404CAF" w:rsidRPr="00014BC3" w:rsidRDefault="00404CAF" w:rsidP="00EE2749">
      <w:pPr>
        <w:jc w:val="both"/>
        <w:rPr>
          <w:rFonts w:cs="B Nazanin"/>
          <w:rtl/>
          <w:lang w:bidi="fa-IR"/>
        </w:rPr>
      </w:pPr>
      <w:r w:rsidRPr="00014BC3">
        <w:rPr>
          <w:rFonts w:cs="B Nazanin" w:hint="cs"/>
          <w:rtl/>
          <w:lang w:bidi="fa-IR"/>
        </w:rPr>
        <w:t>۱.</w:t>
      </w:r>
      <w:r w:rsidRPr="00014BC3">
        <w:rPr>
          <w:rFonts w:cs="B Nazanin"/>
          <w:rtl/>
        </w:rPr>
        <w:t xml:space="preserve"> </w:t>
      </w:r>
      <w:r w:rsidRPr="00014BC3">
        <w:rPr>
          <w:rFonts w:cs="B Nazanin"/>
          <w:rtl/>
          <w:lang w:bidi="fa-IR"/>
        </w:rPr>
        <w:t xml:space="preserve">کپسوله </w:t>
      </w:r>
      <w:r w:rsidRPr="00014BC3">
        <w:rPr>
          <w:rFonts w:cs="B Nazanin" w:hint="cs"/>
          <w:rtl/>
          <w:lang w:bidi="fa-IR"/>
        </w:rPr>
        <w:t>سازی آنزیم</w:t>
      </w:r>
      <w:r w:rsidRPr="00014BC3">
        <w:rPr>
          <w:rFonts w:cs="B Nazanin"/>
          <w:rtl/>
          <w:lang w:bidi="fa-IR"/>
        </w:rPr>
        <w:softHyphen/>
      </w:r>
      <w:r w:rsidRPr="00014BC3">
        <w:rPr>
          <w:rFonts w:cs="B Nazanin" w:hint="cs"/>
          <w:rtl/>
          <w:lang w:bidi="fa-IR"/>
        </w:rPr>
        <w:t xml:space="preserve">ها با </w:t>
      </w:r>
      <w:r w:rsidRPr="00014BC3">
        <w:rPr>
          <w:rFonts w:cs="B Nazanin" w:hint="cs"/>
          <w:color w:val="000000" w:themeColor="text1"/>
          <w:shd w:val="clear" w:color="auto" w:fill="FFFFFF"/>
          <w:rtl/>
          <w:lang w:bidi="fa-IR"/>
        </w:rPr>
        <w:t>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فلز-آلی </w:t>
      </w:r>
      <w:r w:rsidRPr="00014BC3">
        <w:rPr>
          <w:rFonts w:cs="B Nazanin" w:hint="cs"/>
          <w:rtl/>
          <w:lang w:bidi="fa-IR"/>
        </w:rPr>
        <w:t>که</w:t>
      </w:r>
      <w:r w:rsidRPr="00014BC3">
        <w:rPr>
          <w:rFonts w:cs="B Nazanin"/>
          <w:rtl/>
          <w:lang w:bidi="fa-IR"/>
        </w:rPr>
        <w:t xml:space="preserve"> باعث ا</w:t>
      </w:r>
      <w:r w:rsidRPr="00014BC3">
        <w:rPr>
          <w:rFonts w:cs="B Nazanin" w:hint="cs"/>
          <w:rtl/>
          <w:lang w:bidi="fa-IR"/>
        </w:rPr>
        <w:t>ی</w:t>
      </w:r>
      <w:r w:rsidRPr="00014BC3">
        <w:rPr>
          <w:rFonts w:cs="B Nazanin" w:hint="eastAsia"/>
          <w:rtl/>
          <w:lang w:bidi="fa-IR"/>
        </w:rPr>
        <w:t>جاد</w:t>
      </w:r>
      <w:r w:rsidRPr="00014BC3">
        <w:rPr>
          <w:rFonts w:cs="B Nazanin"/>
          <w:rtl/>
          <w:lang w:bidi="fa-IR"/>
        </w:rPr>
        <w:t xml:space="preserve"> </w:t>
      </w:r>
      <w:r w:rsidRPr="00014BC3">
        <w:rPr>
          <w:rFonts w:cs="B Nazanin" w:hint="cs"/>
          <w:rtl/>
          <w:lang w:bidi="fa-IR"/>
        </w:rPr>
        <w:t>ی</w:t>
      </w:r>
      <w:r w:rsidRPr="00014BC3">
        <w:rPr>
          <w:rFonts w:cs="B Nazanin" w:hint="eastAsia"/>
          <w:rtl/>
          <w:lang w:bidi="fa-IR"/>
        </w:rPr>
        <w:t>ک</w:t>
      </w:r>
      <w:r w:rsidRPr="00014BC3">
        <w:rPr>
          <w:rFonts w:cs="B Nazanin"/>
          <w:rtl/>
          <w:lang w:bidi="fa-IR"/>
        </w:rPr>
        <w:t xml:space="preserve"> کامپوز</w:t>
      </w:r>
      <w:r w:rsidRPr="00014BC3">
        <w:rPr>
          <w:rFonts w:cs="B Nazanin" w:hint="cs"/>
          <w:rtl/>
          <w:lang w:bidi="fa-IR"/>
        </w:rPr>
        <w:t>ی</w:t>
      </w:r>
      <w:r w:rsidRPr="00014BC3">
        <w:rPr>
          <w:rFonts w:cs="B Nazanin" w:hint="eastAsia"/>
          <w:rtl/>
          <w:lang w:bidi="fa-IR"/>
        </w:rPr>
        <w:t>ت</w:t>
      </w:r>
      <w:r w:rsidRPr="00014BC3">
        <w:rPr>
          <w:rFonts w:cs="B Nazanin" w:hint="cs"/>
          <w:rtl/>
          <w:lang w:bidi="fa-IR"/>
        </w:rPr>
        <w:t xml:space="preserve"> زیستی</w:t>
      </w:r>
      <w:r w:rsidRPr="00014BC3">
        <w:rPr>
          <w:rFonts w:cs="B Nazanin"/>
          <w:rtl/>
          <w:lang w:bidi="fa-IR"/>
        </w:rPr>
        <w:t xml:space="preserve"> </w:t>
      </w:r>
      <w:r w:rsidRPr="00014BC3">
        <w:rPr>
          <w:rFonts w:cs="B Nazanin" w:hint="cs"/>
          <w:rtl/>
          <w:lang w:bidi="fa-IR"/>
        </w:rPr>
        <w:t>شده</w:t>
      </w:r>
      <w:r w:rsidRPr="00014BC3">
        <w:rPr>
          <w:rFonts w:cs="B Nazanin"/>
          <w:rtl/>
          <w:lang w:bidi="fa-IR"/>
        </w:rPr>
        <w:t xml:space="preserve"> که در آن</w:t>
      </w:r>
      <w:r w:rsidRPr="00014BC3">
        <w:rPr>
          <w:rFonts w:cs="B Nazanin" w:hint="cs"/>
          <w:rtl/>
          <w:lang w:bidi="fa-IR"/>
        </w:rPr>
        <w:t>،</w:t>
      </w:r>
      <w:r w:rsidRPr="00014BC3">
        <w:rPr>
          <w:rFonts w:cs="B Nazanin"/>
          <w:rtl/>
          <w:lang w:bidi="fa-IR"/>
        </w:rPr>
        <w:t xml:space="preserve"> آنز</w:t>
      </w:r>
      <w:r w:rsidRPr="00014BC3">
        <w:rPr>
          <w:rFonts w:cs="B Nazanin" w:hint="cs"/>
          <w:rtl/>
          <w:lang w:bidi="fa-IR"/>
        </w:rPr>
        <w:t>ی</w:t>
      </w:r>
      <w:r w:rsidRPr="00014BC3">
        <w:rPr>
          <w:rFonts w:cs="B Nazanin" w:hint="eastAsia"/>
          <w:rtl/>
          <w:lang w:bidi="fa-IR"/>
        </w:rPr>
        <w:t>م</w:t>
      </w:r>
      <w:r w:rsidRPr="00014BC3">
        <w:rPr>
          <w:rFonts w:cs="B Nazanin"/>
          <w:rtl/>
          <w:lang w:bidi="fa-IR"/>
        </w:rPr>
        <w:t xml:space="preserve"> د</w:t>
      </w:r>
      <w:r w:rsidRPr="00014BC3">
        <w:rPr>
          <w:rFonts w:cs="B Nazanin" w:hint="cs"/>
          <w:rtl/>
          <w:lang w:bidi="fa-IR"/>
        </w:rPr>
        <w:t xml:space="preserve">رون </w:t>
      </w:r>
      <w:r w:rsidRPr="00014BC3">
        <w:rPr>
          <w:rFonts w:cs="B Nazanin" w:hint="cs"/>
          <w:color w:val="000000" w:themeColor="text1"/>
          <w:shd w:val="clear" w:color="auto" w:fill="FFFFFF"/>
          <w:rtl/>
          <w:lang w:bidi="fa-IR"/>
        </w:rPr>
        <w:t xml:space="preserve">چارچوب فلز-آلی </w:t>
      </w:r>
      <w:r w:rsidRPr="00014BC3">
        <w:rPr>
          <w:rFonts w:cs="B Nazanin"/>
          <w:rtl/>
          <w:lang w:bidi="fa-IR"/>
        </w:rPr>
        <w:t xml:space="preserve">محصور </w:t>
      </w:r>
      <w:r w:rsidRPr="00014BC3">
        <w:rPr>
          <w:rFonts w:cs="B Nazanin" w:hint="cs"/>
          <w:rtl/>
          <w:lang w:bidi="fa-IR"/>
        </w:rPr>
        <w:t>می</w:t>
      </w:r>
      <w:r w:rsidRPr="00014BC3">
        <w:rPr>
          <w:rFonts w:cs="B Nazanin"/>
          <w:rtl/>
          <w:lang w:bidi="fa-IR"/>
        </w:rPr>
        <w:softHyphen/>
      </w:r>
      <w:r w:rsidRPr="00014BC3">
        <w:rPr>
          <w:rFonts w:cs="B Nazanin" w:hint="cs"/>
          <w:rtl/>
          <w:lang w:bidi="fa-IR"/>
        </w:rPr>
        <w:t xml:space="preserve">گردد. </w:t>
      </w:r>
    </w:p>
    <w:p w14:paraId="7074A10D" w14:textId="77777777" w:rsidR="00404CAF" w:rsidRPr="00014BC3" w:rsidRDefault="00404CAF" w:rsidP="00EE2749">
      <w:pPr>
        <w:jc w:val="both"/>
        <w:rPr>
          <w:rFonts w:cs="B Nazanin"/>
          <w:rtl/>
          <w:lang w:bidi="fa-IR"/>
        </w:rPr>
      </w:pPr>
      <w:r w:rsidRPr="00014BC3">
        <w:rPr>
          <w:rFonts w:cs="B Nazanin" w:hint="cs"/>
          <w:rtl/>
          <w:lang w:bidi="fa-IR"/>
        </w:rPr>
        <w:t>۲.</w:t>
      </w:r>
      <w:r w:rsidRPr="00014BC3">
        <w:rPr>
          <w:rFonts w:cs="B Nazanin"/>
          <w:rtl/>
        </w:rPr>
        <w:t xml:space="preserve"> </w:t>
      </w:r>
      <w:r w:rsidRPr="00014BC3">
        <w:rPr>
          <w:rFonts w:cs="B Nazanin"/>
          <w:rtl/>
          <w:lang w:bidi="fa-IR"/>
        </w:rPr>
        <w:t>نفوذ</w:t>
      </w:r>
      <w:r w:rsidRPr="00014BC3">
        <w:rPr>
          <w:rFonts w:cs="B Nazanin"/>
          <w:lang w:bidi="fa-IR"/>
        </w:rPr>
        <w:t xml:space="preserve"> </w:t>
      </w:r>
      <w:r w:rsidRPr="00014BC3">
        <w:rPr>
          <w:rFonts w:cs="B Nazanin" w:hint="cs"/>
          <w:rtl/>
          <w:lang w:bidi="fa-IR"/>
        </w:rPr>
        <w:t>درون</w:t>
      </w:r>
      <w:r w:rsidRPr="00014BC3">
        <w:rPr>
          <w:rFonts w:cs="B Nazanin"/>
          <w:rtl/>
          <w:lang w:bidi="fa-IR"/>
        </w:rPr>
        <w:softHyphen/>
      </w:r>
      <w:r w:rsidRPr="00014BC3">
        <w:rPr>
          <w:rFonts w:cs="B Nazanin" w:hint="cs"/>
          <w:rtl/>
          <w:lang w:bidi="fa-IR"/>
        </w:rPr>
        <w:t>حفره</w:t>
      </w:r>
      <w:r w:rsidRPr="00014BC3">
        <w:rPr>
          <w:rFonts w:cs="B Nazanin"/>
          <w:rtl/>
          <w:lang w:bidi="fa-IR"/>
        </w:rPr>
        <w:softHyphen/>
      </w:r>
      <w:r w:rsidRPr="00014BC3">
        <w:rPr>
          <w:rFonts w:cs="B Nazanin" w:hint="cs"/>
          <w:rtl/>
          <w:lang w:bidi="fa-IR"/>
        </w:rPr>
        <w:t>ای</w:t>
      </w:r>
      <w:r w:rsidRPr="00014BC3">
        <w:rPr>
          <w:rFonts w:cs="B Nazanin"/>
          <w:vertAlign w:val="superscript"/>
          <w:rtl/>
          <w:lang w:bidi="fa-IR"/>
        </w:rPr>
        <w:footnoteReference w:id="162"/>
      </w:r>
      <w:r w:rsidRPr="00014BC3">
        <w:rPr>
          <w:rFonts w:cs="B Nazanin"/>
          <w:rtl/>
          <w:lang w:bidi="fa-IR"/>
        </w:rPr>
        <w:t xml:space="preserve"> آنز</w:t>
      </w:r>
      <w:r w:rsidRPr="00014BC3">
        <w:rPr>
          <w:rFonts w:cs="B Nazanin" w:hint="cs"/>
          <w:rtl/>
          <w:lang w:bidi="fa-IR"/>
        </w:rPr>
        <w:t>ی</w:t>
      </w:r>
      <w:r w:rsidRPr="00014BC3">
        <w:rPr>
          <w:rFonts w:cs="B Nazanin" w:hint="eastAsia"/>
          <w:rtl/>
          <w:lang w:bidi="fa-IR"/>
        </w:rPr>
        <w:t>م</w:t>
      </w:r>
      <w:r w:rsidRPr="00014BC3">
        <w:rPr>
          <w:rFonts w:cs="B Nazanin"/>
          <w:rtl/>
          <w:lang w:bidi="fa-IR"/>
        </w:rPr>
        <w:t xml:space="preserve"> در </w:t>
      </w:r>
      <w:r w:rsidRPr="00014BC3">
        <w:rPr>
          <w:rFonts w:cs="B Nazanin" w:hint="cs"/>
          <w:rtl/>
          <w:lang w:bidi="fa-IR"/>
        </w:rPr>
        <w:t>تخلل</w:t>
      </w:r>
      <w:r w:rsidRPr="00014BC3">
        <w:rPr>
          <w:rFonts w:cs="B Nazanin"/>
          <w:rtl/>
          <w:lang w:bidi="fa-IR"/>
        </w:rPr>
        <w:softHyphen/>
      </w:r>
      <w:r w:rsidRPr="00014BC3">
        <w:rPr>
          <w:rFonts w:cs="B Nazanin" w:hint="cs"/>
          <w:rtl/>
          <w:lang w:bidi="fa-IR"/>
        </w:rPr>
        <w:t>های ی</w:t>
      </w:r>
      <w:r w:rsidRPr="00014BC3">
        <w:rPr>
          <w:rFonts w:cs="B Nazanin" w:hint="eastAsia"/>
          <w:rtl/>
          <w:lang w:bidi="fa-IR"/>
        </w:rPr>
        <w:t>ک</w:t>
      </w:r>
      <w:r w:rsidRPr="00014BC3">
        <w:rPr>
          <w:rFonts w:cs="B Nazanin"/>
          <w:rtl/>
          <w:lang w:bidi="fa-IR"/>
        </w:rPr>
        <w:t xml:space="preserve"> </w:t>
      </w:r>
      <w:r w:rsidRPr="00014BC3">
        <w:rPr>
          <w:rFonts w:cs="B Nazanin" w:hint="cs"/>
          <w:color w:val="000000" w:themeColor="text1"/>
          <w:shd w:val="clear" w:color="auto" w:fill="FFFFFF"/>
          <w:rtl/>
          <w:lang w:bidi="fa-IR"/>
        </w:rPr>
        <w:t>چارچوب</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های فلز-آلی </w:t>
      </w:r>
      <w:r w:rsidRPr="00014BC3">
        <w:rPr>
          <w:rFonts w:cs="B Nazanin"/>
          <w:rtl/>
          <w:lang w:bidi="fa-IR"/>
        </w:rPr>
        <w:t>از پ</w:t>
      </w:r>
      <w:r w:rsidRPr="00014BC3">
        <w:rPr>
          <w:rFonts w:cs="B Nazanin" w:hint="cs"/>
          <w:rtl/>
          <w:lang w:bidi="fa-IR"/>
        </w:rPr>
        <w:t>ی</w:t>
      </w:r>
      <w:r w:rsidRPr="00014BC3">
        <w:rPr>
          <w:rFonts w:cs="B Nazanin" w:hint="eastAsia"/>
          <w:rtl/>
          <w:lang w:bidi="fa-IR"/>
        </w:rPr>
        <w:t>ش</w:t>
      </w:r>
      <w:r w:rsidRPr="00014BC3">
        <w:rPr>
          <w:rFonts w:cs="B Nazanin"/>
          <w:rtl/>
          <w:lang w:bidi="fa-IR"/>
        </w:rPr>
        <w:t xml:space="preserve"> سنتز شده.</w:t>
      </w:r>
    </w:p>
    <w:p w14:paraId="455351E1" w14:textId="77777777" w:rsidR="00404CAF" w:rsidRPr="00014BC3" w:rsidRDefault="00404CAF" w:rsidP="00EE2749">
      <w:pPr>
        <w:jc w:val="both"/>
        <w:rPr>
          <w:rFonts w:cs="B Nazanin"/>
          <w:rtl/>
          <w:lang w:bidi="fa-IR"/>
        </w:rPr>
      </w:pPr>
      <w:r w:rsidRPr="00014BC3">
        <w:rPr>
          <w:rFonts w:cs="B Nazanin" w:hint="cs"/>
          <w:rtl/>
          <w:lang w:bidi="fa-IR"/>
        </w:rPr>
        <w:t>۳.</w:t>
      </w:r>
      <w:r w:rsidRPr="00014BC3">
        <w:rPr>
          <w:rFonts w:cs="B Nazanin"/>
          <w:rtl/>
        </w:rPr>
        <w:t xml:space="preserve"> </w:t>
      </w:r>
      <w:r w:rsidRPr="00014BC3">
        <w:rPr>
          <w:rFonts w:cs="B Nazanin" w:hint="cs"/>
          <w:rtl/>
          <w:lang w:bidi="fa-IR"/>
        </w:rPr>
        <w:t>جذب</w:t>
      </w:r>
      <w:r w:rsidRPr="00014BC3">
        <w:rPr>
          <w:rFonts w:cs="B Nazanin"/>
          <w:rtl/>
          <w:lang w:bidi="fa-IR"/>
        </w:rPr>
        <w:softHyphen/>
        <w:t>سطح</w:t>
      </w:r>
      <w:r w:rsidRPr="00014BC3">
        <w:rPr>
          <w:rFonts w:cs="B Nazanin" w:hint="cs"/>
          <w:rtl/>
          <w:lang w:bidi="fa-IR"/>
        </w:rPr>
        <w:t xml:space="preserve">ی </w:t>
      </w:r>
      <w:r w:rsidRPr="00014BC3">
        <w:rPr>
          <w:rFonts w:cs="B Nazanin"/>
          <w:rtl/>
          <w:lang w:bidi="fa-IR"/>
        </w:rPr>
        <w:t>آنز</w:t>
      </w:r>
      <w:r w:rsidRPr="00014BC3">
        <w:rPr>
          <w:rFonts w:cs="B Nazanin" w:hint="cs"/>
          <w:rtl/>
          <w:lang w:bidi="fa-IR"/>
        </w:rPr>
        <w:t>ی</w:t>
      </w:r>
      <w:r w:rsidRPr="00014BC3">
        <w:rPr>
          <w:rFonts w:cs="B Nazanin" w:hint="eastAsia"/>
          <w:rtl/>
          <w:lang w:bidi="fa-IR"/>
        </w:rPr>
        <w:t>م</w:t>
      </w:r>
      <w:r w:rsidRPr="00014BC3">
        <w:rPr>
          <w:rFonts w:cs="B Nazanin"/>
          <w:rtl/>
          <w:lang w:bidi="fa-IR"/>
        </w:rPr>
        <w:t xml:space="preserve"> از طر</w:t>
      </w:r>
      <w:r w:rsidRPr="00014BC3">
        <w:rPr>
          <w:rFonts w:cs="B Nazanin" w:hint="cs"/>
          <w:rtl/>
          <w:lang w:bidi="fa-IR"/>
        </w:rPr>
        <w:t>ی</w:t>
      </w:r>
      <w:r w:rsidRPr="00014BC3">
        <w:rPr>
          <w:rFonts w:cs="B Nazanin" w:hint="eastAsia"/>
          <w:rtl/>
          <w:lang w:bidi="fa-IR"/>
        </w:rPr>
        <w:t>ق</w:t>
      </w:r>
      <w:r w:rsidRPr="00014BC3">
        <w:rPr>
          <w:rFonts w:cs="B Nazanin"/>
          <w:rtl/>
          <w:lang w:bidi="fa-IR"/>
        </w:rPr>
        <w:t xml:space="preserve"> پ</w:t>
      </w:r>
      <w:r w:rsidRPr="00014BC3">
        <w:rPr>
          <w:rFonts w:cs="B Nazanin" w:hint="cs"/>
          <w:rtl/>
          <w:lang w:bidi="fa-IR"/>
        </w:rPr>
        <w:t>ی</w:t>
      </w:r>
      <w:r w:rsidRPr="00014BC3">
        <w:rPr>
          <w:rFonts w:cs="B Nazanin" w:hint="eastAsia"/>
          <w:rtl/>
          <w:lang w:bidi="fa-IR"/>
        </w:rPr>
        <w:t>وندها</w:t>
      </w:r>
      <w:r w:rsidRPr="00014BC3">
        <w:rPr>
          <w:rFonts w:cs="B Nazanin" w:hint="cs"/>
          <w:rtl/>
          <w:lang w:bidi="fa-IR"/>
        </w:rPr>
        <w:t>ی</w:t>
      </w:r>
      <w:r w:rsidRPr="00014BC3">
        <w:rPr>
          <w:rFonts w:cs="B Nazanin"/>
          <w:rtl/>
          <w:lang w:bidi="fa-IR"/>
        </w:rPr>
        <w:t xml:space="preserve"> کووالانس</w:t>
      </w:r>
      <w:r w:rsidRPr="00014BC3">
        <w:rPr>
          <w:rFonts w:cs="B Nazanin" w:hint="cs"/>
          <w:rtl/>
          <w:lang w:bidi="fa-IR"/>
        </w:rPr>
        <w:t>ی</w:t>
      </w:r>
      <w:r w:rsidRPr="00014BC3">
        <w:rPr>
          <w:rFonts w:cs="B Nazanin"/>
          <w:rtl/>
          <w:lang w:bidi="fa-IR"/>
        </w:rPr>
        <w:t xml:space="preserve"> </w:t>
      </w:r>
      <w:r w:rsidRPr="00014BC3">
        <w:rPr>
          <w:rFonts w:cs="B Nazanin" w:hint="cs"/>
          <w:rtl/>
          <w:lang w:bidi="fa-IR"/>
        </w:rPr>
        <w:t>ی</w:t>
      </w:r>
      <w:r w:rsidRPr="00014BC3">
        <w:rPr>
          <w:rFonts w:cs="B Nazanin" w:hint="eastAsia"/>
          <w:rtl/>
          <w:lang w:bidi="fa-IR"/>
        </w:rPr>
        <w:t>ا</w:t>
      </w:r>
      <w:r w:rsidRPr="00014BC3">
        <w:rPr>
          <w:rFonts w:cs="B Nazanin"/>
          <w:rtl/>
          <w:lang w:bidi="fa-IR"/>
        </w:rPr>
        <w:t xml:space="preserve"> برهمکنش</w:t>
      </w:r>
      <w:r w:rsidRPr="00014BC3">
        <w:rPr>
          <w:rFonts w:cs="B Nazanin"/>
          <w:rtl/>
          <w:lang w:bidi="fa-IR"/>
        </w:rPr>
        <w:softHyphen/>
        <w:t>ها</w:t>
      </w:r>
      <w:r w:rsidRPr="00014BC3">
        <w:rPr>
          <w:rFonts w:cs="B Nazanin" w:hint="cs"/>
          <w:rtl/>
          <w:lang w:bidi="fa-IR"/>
        </w:rPr>
        <w:t>ی</w:t>
      </w:r>
      <w:r w:rsidRPr="00014BC3">
        <w:rPr>
          <w:rFonts w:cs="B Nazanin"/>
          <w:rtl/>
          <w:lang w:bidi="fa-IR"/>
        </w:rPr>
        <w:t xml:space="preserve"> غ</w:t>
      </w:r>
      <w:r w:rsidRPr="00014BC3">
        <w:rPr>
          <w:rFonts w:cs="B Nazanin" w:hint="cs"/>
          <w:rtl/>
          <w:lang w:bidi="fa-IR"/>
        </w:rPr>
        <w:t>ی</w:t>
      </w:r>
      <w:r w:rsidRPr="00014BC3">
        <w:rPr>
          <w:rFonts w:cs="B Nazanin" w:hint="eastAsia"/>
          <w:rtl/>
          <w:lang w:bidi="fa-IR"/>
        </w:rPr>
        <w:t>رکووالانس</w:t>
      </w:r>
      <w:r w:rsidRPr="00014BC3">
        <w:rPr>
          <w:rFonts w:cs="B Nazanin" w:hint="cs"/>
          <w:rtl/>
          <w:lang w:bidi="fa-IR"/>
        </w:rPr>
        <w:t>ی</w:t>
      </w:r>
      <w:r w:rsidRPr="00014BC3">
        <w:rPr>
          <w:rFonts w:cs="B Nazanin"/>
          <w:rtl/>
          <w:lang w:bidi="fa-IR"/>
        </w:rPr>
        <w:t xml:space="preserve"> به سطح </w:t>
      </w:r>
      <w:r w:rsidRPr="00014BC3">
        <w:rPr>
          <w:rFonts w:cs="B Nazanin" w:hint="cs"/>
          <w:rtl/>
          <w:lang w:bidi="fa-IR"/>
        </w:rPr>
        <w:t>ی</w:t>
      </w:r>
      <w:r w:rsidRPr="00014BC3">
        <w:rPr>
          <w:rFonts w:cs="B Nazanin" w:hint="eastAsia"/>
          <w:rtl/>
          <w:lang w:bidi="fa-IR"/>
        </w:rPr>
        <w:t>ک</w:t>
      </w:r>
      <w:r w:rsidRPr="00014BC3">
        <w:rPr>
          <w:rFonts w:cs="B Nazanin"/>
          <w:rtl/>
          <w:lang w:bidi="fa-IR"/>
        </w:rPr>
        <w:t xml:space="preserve"> </w:t>
      </w:r>
      <w:r w:rsidRPr="00014BC3">
        <w:rPr>
          <w:rFonts w:cs="B Nazanin" w:hint="cs"/>
          <w:color w:val="000000" w:themeColor="text1"/>
          <w:shd w:val="clear" w:color="auto" w:fill="FFFFFF"/>
          <w:rtl/>
          <w:lang w:bidi="fa-IR"/>
        </w:rPr>
        <w:t xml:space="preserve">چارچوب فلز-آلی </w:t>
      </w:r>
      <w:r w:rsidRPr="00014BC3">
        <w:rPr>
          <w:rFonts w:cs="B Nazanin"/>
          <w:rtl/>
          <w:lang w:bidi="fa-IR"/>
        </w:rPr>
        <w:t>از پ</w:t>
      </w:r>
      <w:r w:rsidRPr="00014BC3">
        <w:rPr>
          <w:rFonts w:cs="B Nazanin" w:hint="cs"/>
          <w:rtl/>
          <w:lang w:bidi="fa-IR"/>
        </w:rPr>
        <w:t>ی</w:t>
      </w:r>
      <w:r w:rsidRPr="00014BC3">
        <w:rPr>
          <w:rFonts w:cs="B Nazanin" w:hint="eastAsia"/>
          <w:rtl/>
          <w:lang w:bidi="fa-IR"/>
        </w:rPr>
        <w:t>ش</w:t>
      </w:r>
      <w:r w:rsidRPr="00014BC3">
        <w:rPr>
          <w:rFonts w:cs="B Nazanin"/>
          <w:rtl/>
          <w:lang w:bidi="fa-IR"/>
        </w:rPr>
        <w:t xml:space="preserve"> سنتز شده</w:t>
      </w:r>
      <w:r w:rsidRPr="00014BC3">
        <w:rPr>
          <w:rFonts w:cs="B Nazanin" w:hint="cs"/>
          <w:rtl/>
          <w:lang w:bidi="fa-IR"/>
        </w:rPr>
        <w:t>،</w:t>
      </w:r>
      <w:r w:rsidRPr="00014BC3">
        <w:rPr>
          <w:rFonts w:cs="B Nazanin"/>
          <w:rtl/>
        </w:rPr>
        <w:t xml:space="preserve"> </w:t>
      </w:r>
      <w:r w:rsidRPr="00014BC3">
        <w:rPr>
          <w:rFonts w:cs="B Nazanin"/>
          <w:rtl/>
          <w:lang w:bidi="fa-IR"/>
        </w:rPr>
        <w:t>تطب</w:t>
      </w:r>
      <w:r w:rsidRPr="00014BC3">
        <w:rPr>
          <w:rFonts w:cs="B Nazanin" w:hint="cs"/>
          <w:rtl/>
          <w:lang w:bidi="fa-IR"/>
        </w:rPr>
        <w:t>ی</w:t>
      </w:r>
      <w:r w:rsidRPr="00014BC3">
        <w:rPr>
          <w:rFonts w:cs="B Nazanin" w:hint="eastAsia"/>
          <w:rtl/>
          <w:lang w:bidi="fa-IR"/>
        </w:rPr>
        <w:t>ق</w:t>
      </w:r>
      <w:r w:rsidRPr="00014BC3">
        <w:rPr>
          <w:rFonts w:cs="B Nazanin"/>
          <w:rtl/>
          <w:lang w:bidi="fa-IR"/>
        </w:rPr>
        <w:softHyphen/>
        <w:t>پذ</w:t>
      </w:r>
      <w:r w:rsidRPr="00014BC3">
        <w:rPr>
          <w:rFonts w:cs="B Nazanin" w:hint="cs"/>
          <w:rtl/>
          <w:lang w:bidi="fa-IR"/>
        </w:rPr>
        <w:t>ی</w:t>
      </w:r>
      <w:r w:rsidRPr="00014BC3">
        <w:rPr>
          <w:rFonts w:cs="B Nazanin" w:hint="eastAsia"/>
          <w:rtl/>
          <w:lang w:bidi="fa-IR"/>
        </w:rPr>
        <w:t>ر</w:t>
      </w:r>
      <w:r w:rsidRPr="00014BC3">
        <w:rPr>
          <w:rFonts w:cs="B Nazanin" w:hint="cs"/>
          <w:rtl/>
          <w:lang w:bidi="fa-IR"/>
        </w:rPr>
        <w:t>ی</w:t>
      </w:r>
      <w:r w:rsidRPr="00014BC3">
        <w:rPr>
          <w:rFonts w:cs="B Nazanin"/>
          <w:rtl/>
          <w:lang w:bidi="fa-IR"/>
        </w:rPr>
        <w:t xml:space="preserve"> و تغ</w:t>
      </w:r>
      <w:r w:rsidRPr="00014BC3">
        <w:rPr>
          <w:rFonts w:cs="B Nazanin" w:hint="cs"/>
          <w:rtl/>
          <w:lang w:bidi="fa-IR"/>
        </w:rPr>
        <w:t>یی</w:t>
      </w:r>
      <w:r w:rsidRPr="00014BC3">
        <w:rPr>
          <w:rFonts w:cs="B Nazanin" w:hint="eastAsia"/>
          <w:rtl/>
          <w:lang w:bidi="fa-IR"/>
        </w:rPr>
        <w:t>رپذ</w:t>
      </w:r>
      <w:r w:rsidRPr="00014BC3">
        <w:rPr>
          <w:rFonts w:cs="B Nazanin" w:hint="cs"/>
          <w:rtl/>
          <w:lang w:bidi="fa-IR"/>
        </w:rPr>
        <w:t>ی</w:t>
      </w:r>
      <w:r w:rsidRPr="00014BC3">
        <w:rPr>
          <w:rFonts w:cs="B Nazanin" w:hint="eastAsia"/>
          <w:rtl/>
          <w:lang w:bidi="fa-IR"/>
        </w:rPr>
        <w:t>ر</w:t>
      </w:r>
      <w:r w:rsidRPr="00014BC3">
        <w:rPr>
          <w:rFonts w:cs="B Nazanin" w:hint="cs"/>
          <w:rtl/>
          <w:lang w:bidi="fa-IR"/>
        </w:rPr>
        <w:t>ی</w:t>
      </w:r>
      <w:r w:rsidRPr="00014BC3">
        <w:rPr>
          <w:rFonts w:cs="B Nazanin"/>
          <w:rtl/>
          <w:lang w:bidi="fa-IR"/>
        </w:rPr>
        <w:t xml:space="preserve"> ش</w:t>
      </w:r>
      <w:r w:rsidRPr="00014BC3">
        <w:rPr>
          <w:rFonts w:cs="B Nazanin" w:hint="cs"/>
          <w:rtl/>
          <w:lang w:bidi="fa-IR"/>
        </w:rPr>
        <w:t>ی</w:t>
      </w:r>
      <w:r w:rsidRPr="00014BC3">
        <w:rPr>
          <w:rFonts w:cs="B Nazanin" w:hint="eastAsia"/>
          <w:rtl/>
          <w:lang w:bidi="fa-IR"/>
        </w:rPr>
        <w:t>م</w:t>
      </w:r>
      <w:r w:rsidRPr="00014BC3">
        <w:rPr>
          <w:rFonts w:cs="B Nazanin" w:hint="cs"/>
          <w:rtl/>
          <w:lang w:bidi="fa-IR"/>
        </w:rPr>
        <w:t>ی</w:t>
      </w:r>
      <w:r w:rsidRPr="00014BC3">
        <w:rPr>
          <w:rFonts w:cs="B Nazanin" w:hint="eastAsia"/>
          <w:rtl/>
          <w:lang w:bidi="fa-IR"/>
        </w:rPr>
        <w:t>ا</w:t>
      </w:r>
      <w:r w:rsidRPr="00014BC3">
        <w:rPr>
          <w:rFonts w:cs="B Nazanin" w:hint="cs"/>
          <w:rtl/>
          <w:lang w:bidi="fa-IR"/>
        </w:rPr>
        <w:t>یی</w:t>
      </w:r>
      <w:r w:rsidRPr="00014BC3">
        <w:rPr>
          <w:rFonts w:cs="B Nazanin"/>
          <w:rtl/>
          <w:lang w:bidi="fa-IR"/>
        </w:rPr>
        <w:t xml:space="preserve"> </w:t>
      </w:r>
      <w:r w:rsidRPr="00014BC3">
        <w:rPr>
          <w:rFonts w:cs="B Nazanin" w:hint="cs"/>
          <w:color w:val="000000" w:themeColor="text1"/>
          <w:shd w:val="clear" w:color="auto" w:fill="FFFFFF"/>
          <w:rtl/>
          <w:lang w:bidi="fa-IR"/>
        </w:rPr>
        <w:t>چارچوب های فلز-آلی ا</w:t>
      </w:r>
      <w:r w:rsidRPr="00014BC3">
        <w:rPr>
          <w:rFonts w:cs="B Nazanin"/>
          <w:rtl/>
          <w:lang w:bidi="fa-IR"/>
        </w:rPr>
        <w:t>مکان تشک</w:t>
      </w:r>
      <w:r w:rsidRPr="00014BC3">
        <w:rPr>
          <w:rFonts w:cs="B Nazanin" w:hint="cs"/>
          <w:rtl/>
          <w:lang w:bidi="fa-IR"/>
        </w:rPr>
        <w:t>ی</w:t>
      </w:r>
      <w:r w:rsidRPr="00014BC3">
        <w:rPr>
          <w:rFonts w:cs="B Nazanin" w:hint="eastAsia"/>
          <w:rtl/>
          <w:lang w:bidi="fa-IR"/>
        </w:rPr>
        <w:t>ل</w:t>
      </w:r>
      <w:r w:rsidRPr="00014BC3">
        <w:rPr>
          <w:rFonts w:cs="B Nazanin"/>
          <w:rtl/>
          <w:lang w:bidi="fa-IR"/>
        </w:rPr>
        <w:t xml:space="preserve"> کامپوز</w:t>
      </w:r>
      <w:r w:rsidRPr="00014BC3">
        <w:rPr>
          <w:rFonts w:cs="B Nazanin" w:hint="cs"/>
          <w:rtl/>
          <w:lang w:bidi="fa-IR"/>
        </w:rPr>
        <w:t>ی</w:t>
      </w:r>
      <w:r w:rsidRPr="00014BC3">
        <w:rPr>
          <w:rFonts w:cs="B Nazanin" w:hint="eastAsia"/>
          <w:rtl/>
          <w:lang w:bidi="fa-IR"/>
        </w:rPr>
        <w:t>ت</w:t>
      </w:r>
      <w:r w:rsidRPr="00014BC3">
        <w:rPr>
          <w:rFonts w:cs="B Nazanin"/>
          <w:rtl/>
          <w:lang w:bidi="fa-IR"/>
        </w:rPr>
        <w:softHyphen/>
        <w:t>ها</w:t>
      </w:r>
      <w:r w:rsidRPr="00014BC3">
        <w:rPr>
          <w:rFonts w:cs="B Nazanin" w:hint="cs"/>
          <w:rtl/>
          <w:lang w:bidi="fa-IR"/>
        </w:rPr>
        <w:t>ی</w:t>
      </w:r>
      <w:r w:rsidRPr="00014BC3">
        <w:rPr>
          <w:rFonts w:cs="B Nazanin"/>
          <w:rtl/>
          <w:lang w:bidi="fa-IR"/>
        </w:rPr>
        <w:t xml:space="preserve"> چند جزئ</w:t>
      </w:r>
      <w:r w:rsidRPr="00014BC3">
        <w:rPr>
          <w:rFonts w:cs="B Nazanin" w:hint="cs"/>
          <w:rtl/>
          <w:lang w:bidi="fa-IR"/>
        </w:rPr>
        <w:t>ی</w:t>
      </w:r>
      <w:r w:rsidRPr="00014BC3">
        <w:rPr>
          <w:rFonts w:cs="B Nazanin"/>
          <w:rtl/>
          <w:lang w:bidi="fa-IR"/>
        </w:rPr>
        <w:t xml:space="preserve"> را فراهم </w:t>
      </w:r>
      <w:r w:rsidRPr="00014BC3">
        <w:rPr>
          <w:rFonts w:cs="B Nazanin" w:hint="cs"/>
          <w:rtl/>
          <w:lang w:bidi="fa-IR"/>
        </w:rPr>
        <w:t>نموده و</w:t>
      </w:r>
      <w:r w:rsidRPr="00014BC3">
        <w:rPr>
          <w:rFonts w:cs="B Nazanin"/>
          <w:rtl/>
          <w:lang w:bidi="fa-IR"/>
        </w:rPr>
        <w:t xml:space="preserve"> </w:t>
      </w:r>
      <w:r w:rsidRPr="00014BC3">
        <w:rPr>
          <w:rFonts w:cs="B Nazanin" w:hint="cs"/>
          <w:rtl/>
          <w:lang w:bidi="fa-IR"/>
        </w:rPr>
        <w:t xml:space="preserve">همچنین </w:t>
      </w:r>
      <w:r w:rsidRPr="00014BC3">
        <w:rPr>
          <w:rFonts w:cs="B Nazanin"/>
          <w:rtl/>
          <w:lang w:bidi="fa-IR"/>
        </w:rPr>
        <w:t>آنز</w:t>
      </w:r>
      <w:r w:rsidRPr="00014BC3">
        <w:rPr>
          <w:rFonts w:cs="B Nazanin" w:hint="cs"/>
          <w:rtl/>
          <w:lang w:bidi="fa-IR"/>
        </w:rPr>
        <w:t>ی</w:t>
      </w:r>
      <w:r w:rsidRPr="00014BC3">
        <w:rPr>
          <w:rFonts w:cs="B Nazanin" w:hint="eastAsia"/>
          <w:rtl/>
          <w:lang w:bidi="fa-IR"/>
        </w:rPr>
        <w:t>م</w:t>
      </w:r>
      <w:r w:rsidRPr="00014BC3">
        <w:rPr>
          <w:rFonts w:cs="B Nazanin"/>
          <w:rtl/>
          <w:lang w:bidi="fa-IR"/>
        </w:rPr>
        <w:softHyphen/>
        <w:t xml:space="preserve">ها </w:t>
      </w:r>
      <w:r w:rsidRPr="00014BC3">
        <w:rPr>
          <w:rFonts w:cs="B Nazanin" w:hint="cs"/>
          <w:rtl/>
          <w:lang w:bidi="fa-IR"/>
        </w:rPr>
        <w:t xml:space="preserve">قابلیت ترکیب </w:t>
      </w:r>
      <w:r w:rsidRPr="00014BC3">
        <w:rPr>
          <w:rFonts w:cs="B Nazanin"/>
          <w:rtl/>
          <w:lang w:bidi="fa-IR"/>
        </w:rPr>
        <w:t>با مواد اضاف</w:t>
      </w:r>
      <w:r w:rsidRPr="00014BC3">
        <w:rPr>
          <w:rFonts w:cs="B Nazanin" w:hint="cs"/>
          <w:rtl/>
          <w:lang w:bidi="fa-IR"/>
        </w:rPr>
        <w:t>ی</w:t>
      </w:r>
      <w:r w:rsidRPr="00014BC3">
        <w:rPr>
          <w:rFonts w:cs="B Nazanin"/>
          <w:rtl/>
          <w:lang w:bidi="fa-IR"/>
        </w:rPr>
        <w:t xml:space="preserve"> مانند نانوذرات سرام</w:t>
      </w:r>
      <w:r w:rsidRPr="00014BC3">
        <w:rPr>
          <w:rFonts w:cs="B Nazanin" w:hint="cs"/>
          <w:rtl/>
          <w:lang w:bidi="fa-IR"/>
        </w:rPr>
        <w:t>ی</w:t>
      </w:r>
      <w:r w:rsidRPr="00014BC3">
        <w:rPr>
          <w:rFonts w:cs="B Nazanin" w:hint="eastAsia"/>
          <w:rtl/>
          <w:lang w:bidi="fa-IR"/>
        </w:rPr>
        <w:t>ک</w:t>
      </w:r>
      <w:r w:rsidRPr="00014BC3">
        <w:rPr>
          <w:rFonts w:cs="B Nazanin" w:hint="cs"/>
          <w:rtl/>
          <w:lang w:bidi="fa-IR"/>
        </w:rPr>
        <w:t>ی</w:t>
      </w:r>
      <w:r w:rsidRPr="00014BC3">
        <w:rPr>
          <w:rFonts w:cs="B Nazanin"/>
          <w:rtl/>
          <w:lang w:bidi="fa-IR"/>
        </w:rPr>
        <w:t xml:space="preserve"> </w:t>
      </w:r>
      <w:r w:rsidRPr="00014BC3">
        <w:rPr>
          <w:rFonts w:cs="B Nazanin" w:hint="cs"/>
          <w:rtl/>
          <w:lang w:bidi="fa-IR"/>
        </w:rPr>
        <w:t>ی</w:t>
      </w:r>
      <w:r w:rsidRPr="00014BC3">
        <w:rPr>
          <w:rFonts w:cs="B Nazanin" w:hint="eastAsia"/>
          <w:rtl/>
          <w:lang w:bidi="fa-IR"/>
        </w:rPr>
        <w:t>ا</w:t>
      </w:r>
      <w:r w:rsidRPr="00014BC3">
        <w:rPr>
          <w:rFonts w:cs="B Nazanin"/>
          <w:rtl/>
          <w:lang w:bidi="fa-IR"/>
        </w:rPr>
        <w:t xml:space="preserve"> فلز</w:t>
      </w:r>
      <w:r w:rsidRPr="00014BC3">
        <w:rPr>
          <w:rFonts w:cs="B Nazanin" w:hint="cs"/>
          <w:rtl/>
          <w:lang w:bidi="fa-IR"/>
        </w:rPr>
        <w:t>ی</w:t>
      </w:r>
      <w:r w:rsidRPr="00014BC3">
        <w:rPr>
          <w:rFonts w:cs="B Nazanin"/>
          <w:rtl/>
          <w:lang w:bidi="fa-IR"/>
        </w:rPr>
        <w:t xml:space="preserve"> </w:t>
      </w:r>
      <w:r w:rsidRPr="00014BC3">
        <w:rPr>
          <w:rFonts w:cs="B Nazanin" w:hint="cs"/>
          <w:rtl/>
          <w:lang w:bidi="fa-IR"/>
        </w:rPr>
        <w:t>را دارند</w:t>
      </w:r>
      <w:r w:rsidRPr="00014BC3">
        <w:rPr>
          <w:rFonts w:cs="B Nazanin"/>
          <w:rtl/>
          <w:lang w:bidi="fa-IR"/>
        </w:rPr>
        <w:t>.</w:t>
      </w:r>
    </w:p>
    <w:p w14:paraId="2878FCC8" w14:textId="4568DDAC" w:rsidR="00404CAF" w:rsidRPr="00014BC3" w:rsidRDefault="00404CAF" w:rsidP="005E04EB">
      <w:pPr>
        <w:ind w:firstLine="720"/>
        <w:jc w:val="both"/>
        <w:rPr>
          <w:rFonts w:cs="B Nazanin"/>
          <w:lang w:bidi="fa-IR"/>
        </w:rPr>
      </w:pPr>
      <w:r w:rsidRPr="00014BC3">
        <w:rPr>
          <w:rFonts w:cs="B Nazanin"/>
          <w:rtl/>
        </w:rPr>
        <w:t xml:space="preserve"> </w:t>
      </w:r>
      <w:r w:rsidRPr="00014BC3">
        <w:rPr>
          <w:rFonts w:cs="B Nazanin"/>
          <w:rtl/>
          <w:lang w:bidi="fa-IR"/>
        </w:rPr>
        <w:t>کامپوز</w:t>
      </w:r>
      <w:r w:rsidRPr="00014BC3">
        <w:rPr>
          <w:rFonts w:cs="B Nazanin" w:hint="cs"/>
          <w:rtl/>
          <w:lang w:bidi="fa-IR"/>
        </w:rPr>
        <w:t>ی</w:t>
      </w:r>
      <w:r w:rsidRPr="00014BC3">
        <w:rPr>
          <w:rFonts w:cs="B Nazanin" w:hint="eastAsia"/>
          <w:rtl/>
          <w:lang w:bidi="fa-IR"/>
        </w:rPr>
        <w:t>ت</w:t>
      </w:r>
      <w:r w:rsidRPr="00014BC3">
        <w:rPr>
          <w:rFonts w:cs="B Nazanin"/>
          <w:rtl/>
          <w:lang w:bidi="fa-IR"/>
        </w:rPr>
        <w:softHyphen/>
      </w:r>
      <w:r w:rsidRPr="00014BC3">
        <w:rPr>
          <w:rFonts w:cs="B Nazanin" w:hint="cs"/>
          <w:rtl/>
          <w:lang w:bidi="fa-IR"/>
        </w:rPr>
        <w:t>های</w:t>
      </w:r>
      <w:r w:rsidRPr="00014BC3">
        <w:rPr>
          <w:rFonts w:cs="B Nazanin"/>
          <w:rtl/>
          <w:lang w:bidi="fa-IR"/>
        </w:rPr>
        <w:t xml:space="preserve"> </w:t>
      </w:r>
      <w:r w:rsidRPr="00014BC3">
        <w:rPr>
          <w:rFonts w:cs="B Nazanin" w:hint="cs"/>
          <w:rtl/>
          <w:lang w:bidi="fa-IR"/>
        </w:rPr>
        <w:t>زیستی</w:t>
      </w:r>
      <w:r w:rsidRPr="00014BC3">
        <w:rPr>
          <w:rFonts w:cs="B Nazanin"/>
          <w:rtl/>
          <w:lang w:bidi="fa-IR"/>
        </w:rPr>
        <w:t xml:space="preserve"> و مفهوم کپسو</w:t>
      </w:r>
      <w:r w:rsidRPr="00014BC3">
        <w:rPr>
          <w:rFonts w:cs="B Nazanin" w:hint="cs"/>
          <w:rtl/>
          <w:lang w:bidi="fa-IR"/>
        </w:rPr>
        <w:t xml:space="preserve">له کردن </w:t>
      </w:r>
      <w:r w:rsidRPr="00014BC3">
        <w:rPr>
          <w:rFonts w:cs="B Nazanin"/>
          <w:rtl/>
          <w:lang w:bidi="fa-IR"/>
        </w:rPr>
        <w:t>آنز</w:t>
      </w:r>
      <w:r w:rsidRPr="00014BC3">
        <w:rPr>
          <w:rFonts w:cs="B Nazanin" w:hint="cs"/>
          <w:rtl/>
          <w:lang w:bidi="fa-IR"/>
        </w:rPr>
        <w:t>ی</w:t>
      </w:r>
      <w:r w:rsidRPr="00014BC3">
        <w:rPr>
          <w:rFonts w:cs="B Nazanin" w:hint="eastAsia"/>
          <w:rtl/>
          <w:lang w:bidi="fa-IR"/>
        </w:rPr>
        <w:t>م‌ها</w:t>
      </w:r>
      <w:r w:rsidRPr="00014BC3">
        <w:rPr>
          <w:rFonts w:cs="B Nazanin"/>
          <w:rtl/>
          <w:lang w:bidi="fa-IR"/>
        </w:rPr>
        <w:t xml:space="preserve"> در بستر جامد عمدتا</w:t>
      </w:r>
      <w:r w:rsidRPr="00014BC3">
        <w:rPr>
          <w:rFonts w:cs="B Nazanin" w:hint="cs"/>
          <w:rtl/>
          <w:lang w:bidi="fa-IR"/>
        </w:rPr>
        <w:t>ً</w:t>
      </w:r>
      <w:r w:rsidRPr="00014BC3">
        <w:rPr>
          <w:rFonts w:cs="B Nazanin"/>
          <w:rtl/>
          <w:lang w:bidi="fa-IR"/>
        </w:rPr>
        <w:t xml:space="preserve"> با هدف حفظ فعال</w:t>
      </w:r>
      <w:r w:rsidRPr="00014BC3">
        <w:rPr>
          <w:rFonts w:cs="B Nazanin" w:hint="cs"/>
          <w:rtl/>
          <w:lang w:bidi="fa-IR"/>
        </w:rPr>
        <w:t>ی</w:t>
      </w:r>
      <w:r w:rsidRPr="00014BC3">
        <w:rPr>
          <w:rFonts w:cs="B Nazanin" w:hint="eastAsia"/>
          <w:rtl/>
          <w:lang w:bidi="fa-IR"/>
        </w:rPr>
        <w:t>ت</w:t>
      </w:r>
      <w:r w:rsidRPr="00014BC3">
        <w:rPr>
          <w:rFonts w:cs="B Nazanin"/>
          <w:rtl/>
          <w:lang w:bidi="fa-IR"/>
        </w:rPr>
        <w:t xml:space="preserve"> و تسه</w:t>
      </w:r>
      <w:r w:rsidRPr="00014BC3">
        <w:rPr>
          <w:rFonts w:cs="B Nazanin" w:hint="cs"/>
          <w:rtl/>
          <w:lang w:bidi="fa-IR"/>
        </w:rPr>
        <w:t>ی</w:t>
      </w:r>
      <w:r w:rsidRPr="00014BC3">
        <w:rPr>
          <w:rFonts w:cs="B Nazanin" w:hint="eastAsia"/>
          <w:rtl/>
          <w:lang w:bidi="fa-IR"/>
        </w:rPr>
        <w:t>ل</w:t>
      </w:r>
      <w:r w:rsidRPr="00014BC3">
        <w:rPr>
          <w:rFonts w:cs="B Nazanin"/>
          <w:rtl/>
          <w:lang w:bidi="fa-IR"/>
        </w:rPr>
        <w:t xml:space="preserve"> قابل</w:t>
      </w:r>
      <w:r w:rsidRPr="00014BC3">
        <w:rPr>
          <w:rFonts w:cs="B Nazanin" w:hint="cs"/>
          <w:rtl/>
          <w:lang w:bidi="fa-IR"/>
        </w:rPr>
        <w:t>ی</w:t>
      </w:r>
      <w:r w:rsidRPr="00014BC3">
        <w:rPr>
          <w:rFonts w:cs="B Nazanin" w:hint="eastAsia"/>
          <w:rtl/>
          <w:lang w:bidi="fa-IR"/>
        </w:rPr>
        <w:t>ت</w:t>
      </w:r>
      <w:r w:rsidRPr="00014BC3">
        <w:rPr>
          <w:rFonts w:cs="B Nazanin"/>
          <w:rtl/>
          <w:lang w:bidi="fa-IR"/>
        </w:rPr>
        <w:t xml:space="preserve"> باز</w:t>
      </w:r>
      <w:r w:rsidRPr="00014BC3">
        <w:rPr>
          <w:rFonts w:cs="B Nazanin" w:hint="cs"/>
          <w:rtl/>
          <w:lang w:bidi="fa-IR"/>
        </w:rPr>
        <w:t>ی</w:t>
      </w:r>
      <w:r w:rsidRPr="00014BC3">
        <w:rPr>
          <w:rFonts w:cs="B Nazanin" w:hint="eastAsia"/>
          <w:rtl/>
          <w:lang w:bidi="fa-IR"/>
        </w:rPr>
        <w:t>ا</w:t>
      </w:r>
      <w:r w:rsidRPr="00014BC3">
        <w:rPr>
          <w:rFonts w:cs="B Nazanin" w:hint="cs"/>
          <w:rtl/>
          <w:lang w:bidi="fa-IR"/>
        </w:rPr>
        <w:t>بی آن</w:t>
      </w:r>
      <w:r w:rsidRPr="00014BC3">
        <w:rPr>
          <w:rFonts w:cs="B Nazanin"/>
          <w:rtl/>
          <w:lang w:bidi="fa-IR"/>
        </w:rPr>
        <w:softHyphen/>
      </w:r>
      <w:r w:rsidRPr="00014BC3">
        <w:rPr>
          <w:rFonts w:cs="B Nazanin" w:hint="cs"/>
          <w:rtl/>
          <w:lang w:bidi="fa-IR"/>
        </w:rPr>
        <w:t>ها</w:t>
      </w:r>
      <w:r w:rsidRPr="00014BC3">
        <w:rPr>
          <w:rFonts w:cs="B Nazanin"/>
          <w:rtl/>
          <w:lang w:bidi="fa-IR"/>
        </w:rPr>
        <w:t xml:space="preserve"> انجام م</w:t>
      </w:r>
      <w:r w:rsidRPr="00014BC3">
        <w:rPr>
          <w:rFonts w:cs="B Nazanin" w:hint="cs"/>
          <w:rtl/>
          <w:lang w:bidi="fa-IR"/>
        </w:rPr>
        <w:t>ی‌</w:t>
      </w:r>
      <w:r w:rsidRPr="00014BC3">
        <w:rPr>
          <w:rFonts w:cs="B Nazanin" w:hint="eastAsia"/>
          <w:rtl/>
          <w:lang w:bidi="fa-IR"/>
        </w:rPr>
        <w:t>شود</w:t>
      </w:r>
      <w:r w:rsidRPr="00014BC3">
        <w:rPr>
          <w:rFonts w:cs="B Nazanin"/>
          <w:rtl/>
          <w:lang w:bidi="fa-IR"/>
        </w:rPr>
        <w:t>.</w:t>
      </w:r>
      <w:r w:rsidRPr="00014BC3">
        <w:rPr>
          <w:rFonts w:cs="B Nazanin"/>
          <w:rtl/>
        </w:rPr>
        <w:t xml:space="preserve"> </w:t>
      </w:r>
      <w:r w:rsidRPr="00014BC3">
        <w:rPr>
          <w:rFonts w:cs="B Nazanin"/>
          <w:rtl/>
          <w:lang w:bidi="fa-IR"/>
        </w:rPr>
        <w:t>در برخ</w:t>
      </w:r>
      <w:r w:rsidRPr="00014BC3">
        <w:rPr>
          <w:rFonts w:cs="B Nazanin" w:hint="cs"/>
          <w:rtl/>
          <w:lang w:bidi="fa-IR"/>
        </w:rPr>
        <w:t>ی</w:t>
      </w:r>
      <w:r w:rsidRPr="00014BC3">
        <w:rPr>
          <w:rFonts w:cs="B Nazanin"/>
          <w:rtl/>
          <w:lang w:bidi="fa-IR"/>
        </w:rPr>
        <w:t xml:space="preserve"> موارد، برهمکنش‌ها</w:t>
      </w:r>
      <w:r w:rsidRPr="00014BC3">
        <w:rPr>
          <w:rFonts w:cs="B Nazanin" w:hint="cs"/>
          <w:rtl/>
          <w:lang w:bidi="fa-IR"/>
        </w:rPr>
        <w:t>ی</w:t>
      </w:r>
      <w:r w:rsidRPr="00014BC3">
        <w:rPr>
          <w:rFonts w:cs="B Nazanin"/>
          <w:rtl/>
          <w:lang w:bidi="fa-IR"/>
        </w:rPr>
        <w:t xml:space="preserve"> غ</w:t>
      </w:r>
      <w:r w:rsidRPr="00014BC3">
        <w:rPr>
          <w:rFonts w:cs="B Nazanin" w:hint="cs"/>
          <w:rtl/>
          <w:lang w:bidi="fa-IR"/>
        </w:rPr>
        <w:t>ی</w:t>
      </w:r>
      <w:r w:rsidRPr="00014BC3">
        <w:rPr>
          <w:rFonts w:cs="B Nazanin" w:hint="eastAsia"/>
          <w:rtl/>
          <w:lang w:bidi="fa-IR"/>
        </w:rPr>
        <w:t>ر</w:t>
      </w:r>
      <w:r w:rsidRPr="00014BC3">
        <w:rPr>
          <w:rFonts w:cs="B Nazanin"/>
          <w:rtl/>
          <w:lang w:bidi="fa-IR"/>
        </w:rPr>
        <w:t>کووالانس</w:t>
      </w:r>
      <w:r w:rsidRPr="00014BC3">
        <w:rPr>
          <w:rFonts w:cs="B Nazanin" w:hint="cs"/>
          <w:rtl/>
          <w:lang w:bidi="fa-IR"/>
        </w:rPr>
        <w:t>ی</w:t>
      </w:r>
      <w:r w:rsidRPr="00014BC3">
        <w:rPr>
          <w:rFonts w:cs="B Nazanin"/>
          <w:rtl/>
          <w:lang w:bidi="fa-IR"/>
        </w:rPr>
        <w:t xml:space="preserve"> ز</w:t>
      </w:r>
      <w:r w:rsidRPr="00014BC3">
        <w:rPr>
          <w:rFonts w:cs="B Nazanin" w:hint="cs"/>
          <w:rtl/>
          <w:lang w:bidi="fa-IR"/>
        </w:rPr>
        <w:t>ی</w:t>
      </w:r>
      <w:r w:rsidRPr="00014BC3">
        <w:rPr>
          <w:rFonts w:cs="B Nazanin" w:hint="eastAsia"/>
          <w:rtl/>
          <w:lang w:bidi="fa-IR"/>
        </w:rPr>
        <w:t>ر</w:t>
      </w:r>
      <w:r w:rsidRPr="00014BC3">
        <w:rPr>
          <w:rFonts w:cs="B Nazanin"/>
          <w:rtl/>
          <w:lang w:bidi="fa-IR"/>
        </w:rPr>
        <w:t>واحدها</w:t>
      </w:r>
      <w:r w:rsidRPr="00014BC3">
        <w:rPr>
          <w:rFonts w:cs="B Nazanin" w:hint="cs"/>
          <w:rtl/>
          <w:lang w:bidi="fa-IR"/>
        </w:rPr>
        <w:t>ی</w:t>
      </w:r>
      <w:r w:rsidRPr="00014BC3">
        <w:rPr>
          <w:rFonts w:cs="B Nazanin"/>
          <w:rtl/>
          <w:lang w:bidi="fa-IR"/>
        </w:rPr>
        <w:t xml:space="preserve"> آنز</w:t>
      </w:r>
      <w:r w:rsidRPr="00014BC3">
        <w:rPr>
          <w:rFonts w:cs="B Nazanin" w:hint="cs"/>
          <w:rtl/>
          <w:lang w:bidi="fa-IR"/>
        </w:rPr>
        <w:t>ی</w:t>
      </w:r>
      <w:r w:rsidRPr="00014BC3">
        <w:rPr>
          <w:rFonts w:cs="B Nazanin" w:hint="eastAsia"/>
          <w:rtl/>
          <w:lang w:bidi="fa-IR"/>
        </w:rPr>
        <w:t>م</w:t>
      </w:r>
      <w:r w:rsidRPr="00014BC3">
        <w:rPr>
          <w:rFonts w:cs="B Nazanin" w:hint="cs"/>
          <w:rtl/>
          <w:lang w:bidi="fa-IR"/>
        </w:rPr>
        <w:t>ی</w:t>
      </w:r>
      <w:r w:rsidRPr="00014BC3">
        <w:rPr>
          <w:rFonts w:cs="B Nazanin"/>
          <w:rtl/>
          <w:lang w:bidi="fa-IR"/>
        </w:rPr>
        <w:t xml:space="preserve"> </w:t>
      </w:r>
      <w:r w:rsidRPr="00014BC3">
        <w:rPr>
          <w:rFonts w:cs="B Nazanin" w:hint="cs"/>
          <w:rtl/>
          <w:lang w:bidi="fa-IR"/>
        </w:rPr>
        <w:t>منجر به</w:t>
      </w:r>
      <w:r w:rsidRPr="00014BC3">
        <w:rPr>
          <w:rFonts w:cs="B Nazanin"/>
          <w:rtl/>
          <w:lang w:bidi="fa-IR"/>
        </w:rPr>
        <w:t xml:space="preserve"> ساختار چهارتا</w:t>
      </w:r>
      <w:r w:rsidRPr="00014BC3">
        <w:rPr>
          <w:rFonts w:cs="B Nazanin" w:hint="cs"/>
          <w:rtl/>
          <w:lang w:bidi="fa-IR"/>
        </w:rPr>
        <w:t>یی</w:t>
      </w:r>
      <w:r w:rsidRPr="00014BC3">
        <w:rPr>
          <w:rFonts w:cs="B Nazanin"/>
          <w:rtl/>
          <w:lang w:bidi="fa-IR"/>
        </w:rPr>
        <w:t xml:space="preserve"> م</w:t>
      </w:r>
      <w:r w:rsidRPr="00014BC3">
        <w:rPr>
          <w:rFonts w:cs="B Nazanin" w:hint="cs"/>
          <w:rtl/>
          <w:lang w:bidi="fa-IR"/>
        </w:rPr>
        <w:t>ی‌گرد</w:t>
      </w:r>
      <w:r w:rsidRPr="00014BC3">
        <w:rPr>
          <w:rFonts w:cs="B Nazanin" w:hint="eastAsia"/>
          <w:rtl/>
          <w:lang w:bidi="fa-IR"/>
        </w:rPr>
        <w:t>د</w:t>
      </w:r>
      <w:r w:rsidRPr="00014BC3">
        <w:rPr>
          <w:rFonts w:cs="B Nazanin"/>
          <w:rtl/>
          <w:lang w:bidi="fa-IR"/>
        </w:rPr>
        <w:t xml:space="preserve"> </w:t>
      </w:r>
      <w:r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&lt;EndNote&gt;&lt;Cite&gt;&lt;Author&gt;Liang&lt;/Author&gt;&lt;Year&gt;2021&lt;/Year&gt;&lt;RecNum&gt;43&lt;/RecNum&gt;&lt;DisplayText&gt;[60]&lt;/DisplayText&gt;&lt;record&gt;&lt;rec-number&gt;43&lt;/rec-number&gt;&lt;foreign-keys&gt;&lt;key app="EN" db-id="adzpdfaer5ssrxew9f9p5d0hwrwwr5t5xrfv" timestamp="1643850857"&gt;43&lt;/key&gt;&lt;/foreign-keys&gt;&lt;ref-type name="Journal Article"&gt;17&lt;/ref-type&gt;&lt;contributors&gt;&lt;authors&gt;&lt;author&gt;Liang, Weibin&lt;/author&gt;&lt;author&gt;Wied, Peter&lt;/author&gt;&lt;author&gt;Carraro, Francesco&lt;/author&gt;&lt;author&gt;Sumby, Christopher J&lt;/author&gt;&lt;author&gt;Nidetzky, Bernd&lt;/author&gt;&lt;author&gt;Tsung, Chia-Kuang&lt;/author&gt;&lt;author&gt;Falcaro, Paolo&lt;/author&gt;&lt;author&gt;Doonan, Christian J&lt;/author&gt;&lt;/authors&gt;&lt;/contributors&gt;&lt;titles&gt;&lt;title&gt;Metal–organic framework-based enzyme biocomposites&lt;/title&gt;&lt;secondary-title&gt;Chemical Reviews&lt;/secondary-title&gt;&lt;/titles&gt;&lt;periodical&gt;&lt;full-title&gt;Chemical reviews&lt;/full-title&gt;&lt;/periodical&gt;&lt;pages&gt;1077-1129&lt;/pages&gt;&lt;volume&gt;121&lt;/volume&gt;&lt;number&gt;3&lt;/number&gt;&lt;dates&gt;&lt;year&gt;2021&lt;/year&gt;&lt;/dates&gt;&lt;isbn&gt;0009-2665&lt;/isbn&gt;&lt;urls&gt;&lt;/urls&gt;&lt;/record&gt;&lt;/Cite&gt;&lt;/EndNote</w:instrText>
      </w:r>
      <w:r w:rsidR="005E04EB">
        <w:rPr>
          <w:rFonts w:cs="B Nazanin"/>
          <w:rtl/>
          <w:lang w:bidi="fa-IR"/>
        </w:rPr>
        <w:instrText>&gt;</w:instrText>
      </w:r>
      <w:r w:rsidRPr="00014BC3">
        <w:rPr>
          <w:rFonts w:cs="B Nazanin"/>
          <w:rtl/>
          <w:lang w:bidi="fa-IR"/>
        </w:rPr>
        <w:fldChar w:fldCharType="separate"/>
      </w:r>
      <w:r w:rsidR="005E04EB">
        <w:rPr>
          <w:rFonts w:cs="B Nazanin"/>
          <w:noProof/>
          <w:rtl/>
          <w:lang w:bidi="fa-IR"/>
        </w:rPr>
        <w:t>[60]</w:t>
      </w:r>
      <w:r w:rsidRPr="00014BC3">
        <w:rPr>
          <w:rFonts w:cs="B Nazanin"/>
          <w:rtl/>
          <w:lang w:bidi="fa-IR"/>
        </w:rPr>
        <w:fldChar w:fldCharType="end"/>
      </w:r>
      <w:r w:rsidRPr="00014BC3">
        <w:rPr>
          <w:rFonts w:cs="B Nazanin" w:hint="cs"/>
          <w:rtl/>
          <w:lang w:bidi="fa-IR"/>
        </w:rPr>
        <w:t>. ی</w:t>
      </w:r>
      <w:r w:rsidRPr="00014BC3">
        <w:rPr>
          <w:rFonts w:cs="B Nazanin" w:hint="eastAsia"/>
          <w:rtl/>
          <w:lang w:bidi="fa-IR"/>
        </w:rPr>
        <w:t>ک</w:t>
      </w:r>
      <w:r w:rsidRPr="00014BC3">
        <w:rPr>
          <w:rFonts w:cs="B Nazanin"/>
          <w:rtl/>
          <w:lang w:bidi="fa-IR"/>
        </w:rPr>
        <w:t xml:space="preserve"> تما</w:t>
      </w:r>
      <w:r w:rsidRPr="00014BC3">
        <w:rPr>
          <w:rFonts w:cs="B Nazanin" w:hint="cs"/>
          <w:rtl/>
          <w:lang w:bidi="fa-IR"/>
        </w:rPr>
        <w:t>ی</w:t>
      </w:r>
      <w:r w:rsidRPr="00014BC3">
        <w:rPr>
          <w:rFonts w:cs="B Nazanin" w:hint="eastAsia"/>
          <w:rtl/>
          <w:lang w:bidi="fa-IR"/>
        </w:rPr>
        <w:t>ز</w:t>
      </w:r>
      <w:r w:rsidRPr="00014BC3">
        <w:rPr>
          <w:rFonts w:cs="B Nazanin"/>
          <w:rtl/>
          <w:lang w:bidi="fa-IR"/>
        </w:rPr>
        <w:t xml:space="preserve"> قابل‌توجه ب</w:t>
      </w:r>
      <w:r w:rsidRPr="00014BC3">
        <w:rPr>
          <w:rFonts w:cs="B Nazanin" w:hint="cs"/>
          <w:rtl/>
          <w:lang w:bidi="fa-IR"/>
        </w:rPr>
        <w:t>ی</w:t>
      </w:r>
      <w:r w:rsidRPr="00014BC3">
        <w:rPr>
          <w:rFonts w:cs="B Nazanin" w:hint="eastAsia"/>
          <w:rtl/>
          <w:lang w:bidi="fa-IR"/>
        </w:rPr>
        <w:t>ن</w:t>
      </w:r>
      <w:r w:rsidRPr="00014BC3">
        <w:rPr>
          <w:rFonts w:cs="B Nazanin"/>
          <w:rtl/>
          <w:lang w:bidi="fa-IR"/>
        </w:rPr>
        <w:t xml:space="preserve"> </w:t>
      </w:r>
      <w:r w:rsidRPr="00014BC3">
        <w:rPr>
          <w:rFonts w:cs="B Nazanin" w:hint="eastAsia"/>
          <w:rtl/>
          <w:lang w:bidi="fa-IR"/>
        </w:rPr>
        <w:t>کامپوز</w:t>
      </w:r>
      <w:r w:rsidRPr="00014BC3">
        <w:rPr>
          <w:rFonts w:cs="B Nazanin" w:hint="cs"/>
          <w:rtl/>
          <w:lang w:bidi="fa-IR"/>
        </w:rPr>
        <w:t>ی</w:t>
      </w:r>
      <w:r w:rsidRPr="00014BC3">
        <w:rPr>
          <w:rFonts w:cs="B Nazanin" w:hint="eastAsia"/>
          <w:rtl/>
          <w:lang w:bidi="fa-IR"/>
        </w:rPr>
        <w:t>ت</w:t>
      </w:r>
      <w:r w:rsidRPr="00014BC3">
        <w:rPr>
          <w:rFonts w:cs="B Nazanin"/>
          <w:rtl/>
          <w:lang w:bidi="fa-IR"/>
        </w:rPr>
        <w:t xml:space="preserve"> آنز</w:t>
      </w:r>
      <w:r w:rsidRPr="00014BC3">
        <w:rPr>
          <w:rFonts w:cs="B Nazanin" w:hint="cs"/>
          <w:rtl/>
          <w:lang w:bidi="fa-IR"/>
        </w:rPr>
        <w:t>ی</w:t>
      </w:r>
      <w:r w:rsidRPr="00014BC3">
        <w:rPr>
          <w:rFonts w:cs="B Nazanin" w:hint="eastAsia"/>
          <w:rtl/>
          <w:lang w:bidi="fa-IR"/>
        </w:rPr>
        <w:t>م</w:t>
      </w:r>
      <w:r w:rsidRPr="00014BC3">
        <w:rPr>
          <w:rFonts w:cs="B Nazanin"/>
          <w:rtl/>
          <w:lang w:bidi="fa-IR"/>
        </w:rPr>
        <w:t>/</w:t>
      </w:r>
      <w:r w:rsidRPr="00014BC3">
        <w:rPr>
          <w:rFonts w:cs="B Nazanin" w:hint="cs"/>
          <w:color w:val="000000" w:themeColor="text1"/>
          <w:shd w:val="clear" w:color="auto" w:fill="FFFFFF"/>
          <w:rtl/>
          <w:lang w:bidi="fa-IR"/>
        </w:rPr>
        <w:t xml:space="preserve">چارچوب فلز-آلی </w:t>
      </w:r>
      <w:r w:rsidRPr="00014BC3">
        <w:rPr>
          <w:rFonts w:cs="B Nazanin"/>
          <w:rtl/>
          <w:lang w:bidi="fa-IR"/>
        </w:rPr>
        <w:t>ا</w:t>
      </w:r>
      <w:r w:rsidRPr="00014BC3">
        <w:rPr>
          <w:rFonts w:cs="B Nazanin" w:hint="cs"/>
          <w:rtl/>
          <w:lang w:bidi="fa-IR"/>
        </w:rPr>
        <w:t>ی</w:t>
      </w:r>
      <w:r w:rsidRPr="00014BC3">
        <w:rPr>
          <w:rFonts w:cs="B Nazanin" w:hint="eastAsia"/>
          <w:rtl/>
          <w:lang w:bidi="fa-IR"/>
        </w:rPr>
        <w:t>جاد</w:t>
      </w:r>
      <w:r w:rsidRPr="00014BC3">
        <w:rPr>
          <w:rFonts w:cs="B Nazanin"/>
          <w:rtl/>
          <w:lang w:bidi="fa-IR"/>
        </w:rPr>
        <w:t xml:space="preserve"> شده توسط کپسوله ساز</w:t>
      </w:r>
      <w:r w:rsidRPr="00014BC3">
        <w:rPr>
          <w:rFonts w:cs="B Nazanin" w:hint="cs"/>
          <w:rtl/>
          <w:lang w:bidi="fa-IR"/>
        </w:rPr>
        <w:t>ی</w:t>
      </w:r>
      <w:r w:rsidRPr="00014BC3">
        <w:rPr>
          <w:rFonts w:cs="B Nazanin"/>
          <w:rtl/>
          <w:lang w:bidi="fa-IR"/>
        </w:rPr>
        <w:t xml:space="preserve"> ا</w:t>
      </w:r>
      <w:r w:rsidRPr="00014BC3">
        <w:rPr>
          <w:rFonts w:cs="B Nazanin" w:hint="cs"/>
          <w:rtl/>
          <w:lang w:bidi="fa-IR"/>
        </w:rPr>
        <w:t>ی</w:t>
      </w:r>
      <w:r w:rsidRPr="00014BC3">
        <w:rPr>
          <w:rFonts w:cs="B Nazanin" w:hint="eastAsia"/>
          <w:rtl/>
          <w:lang w:bidi="fa-IR"/>
        </w:rPr>
        <w:t>ن</w:t>
      </w:r>
      <w:r w:rsidRPr="00014BC3">
        <w:rPr>
          <w:rFonts w:cs="B Nazanin"/>
          <w:rtl/>
          <w:lang w:bidi="fa-IR"/>
        </w:rPr>
        <w:t xml:space="preserve"> است که</w:t>
      </w:r>
      <w:r w:rsidRPr="00014BC3">
        <w:rPr>
          <w:rFonts w:cs="B Nazanin" w:hint="cs"/>
          <w:rtl/>
          <w:lang w:bidi="fa-IR"/>
        </w:rPr>
        <w:t xml:space="preserve"> </w:t>
      </w:r>
      <w:r w:rsidRPr="00014BC3">
        <w:rPr>
          <w:rFonts w:cs="B Nazanin"/>
          <w:rtl/>
          <w:lang w:bidi="fa-IR"/>
        </w:rPr>
        <w:t>به آسان</w:t>
      </w:r>
      <w:r w:rsidRPr="00014BC3">
        <w:rPr>
          <w:rFonts w:cs="B Nazanin" w:hint="cs"/>
          <w:rtl/>
          <w:lang w:bidi="fa-IR"/>
        </w:rPr>
        <w:t>ی</w:t>
      </w:r>
      <w:r w:rsidRPr="00014BC3">
        <w:rPr>
          <w:rFonts w:cs="B Nazanin"/>
          <w:rtl/>
          <w:lang w:bidi="fa-IR"/>
        </w:rPr>
        <w:t xml:space="preserve"> امکان گنجاندن آنز</w:t>
      </w:r>
      <w:r w:rsidRPr="00014BC3">
        <w:rPr>
          <w:rFonts w:cs="B Nazanin" w:hint="cs"/>
          <w:rtl/>
          <w:lang w:bidi="fa-IR"/>
        </w:rPr>
        <w:t>ی</w:t>
      </w:r>
      <w:r w:rsidRPr="00014BC3">
        <w:rPr>
          <w:rFonts w:cs="B Nazanin" w:hint="eastAsia"/>
          <w:rtl/>
          <w:lang w:bidi="fa-IR"/>
        </w:rPr>
        <w:t>م</w:t>
      </w:r>
      <w:r w:rsidRPr="00014BC3">
        <w:rPr>
          <w:rFonts w:cs="B Nazanin"/>
          <w:rtl/>
          <w:lang w:bidi="fa-IR"/>
        </w:rPr>
        <w:softHyphen/>
      </w:r>
      <w:r w:rsidRPr="00014BC3">
        <w:rPr>
          <w:rFonts w:cs="B Nazanin" w:hint="eastAsia"/>
          <w:rtl/>
          <w:lang w:bidi="fa-IR"/>
        </w:rPr>
        <w:t>‌ها</w:t>
      </w:r>
      <w:r w:rsidRPr="00014BC3">
        <w:rPr>
          <w:rFonts w:cs="B Nazanin" w:hint="cs"/>
          <w:rtl/>
          <w:lang w:bidi="fa-IR"/>
        </w:rPr>
        <w:t>یی با</w:t>
      </w:r>
      <w:r w:rsidRPr="00014BC3">
        <w:rPr>
          <w:rFonts w:cs="B Nazanin"/>
          <w:rtl/>
          <w:lang w:bidi="fa-IR"/>
        </w:rPr>
        <w:t xml:space="preserve"> ابعاد بزرگتر نسبت به قطر منافذ چارچوب </w:t>
      </w:r>
      <w:r w:rsidRPr="00014BC3">
        <w:rPr>
          <w:rFonts w:cs="B Nazanin" w:hint="cs"/>
          <w:rtl/>
          <w:lang w:bidi="fa-IR"/>
        </w:rPr>
        <w:t xml:space="preserve">را </w:t>
      </w:r>
      <w:r w:rsidRPr="00014BC3">
        <w:rPr>
          <w:rFonts w:cs="B Nazanin"/>
          <w:rtl/>
          <w:lang w:bidi="fa-IR"/>
        </w:rPr>
        <w:t>دارند.</w:t>
      </w:r>
      <w:r w:rsidRPr="00014BC3">
        <w:rPr>
          <w:rFonts w:cs="B Nazanin"/>
          <w:rtl/>
        </w:rPr>
        <w:t xml:space="preserve"> ا</w:t>
      </w:r>
      <w:r w:rsidRPr="00014BC3">
        <w:rPr>
          <w:rFonts w:cs="B Nazanin" w:hint="cs"/>
          <w:rtl/>
        </w:rPr>
        <w:t>ی</w:t>
      </w:r>
      <w:r w:rsidRPr="00014BC3">
        <w:rPr>
          <w:rFonts w:cs="B Nazanin" w:hint="eastAsia"/>
          <w:rtl/>
        </w:rPr>
        <w:t>ن</w:t>
      </w:r>
      <w:r w:rsidRPr="00014BC3">
        <w:rPr>
          <w:rFonts w:cs="B Nazanin"/>
          <w:rtl/>
        </w:rPr>
        <w:t xml:space="preserve"> فرآ</w:t>
      </w:r>
      <w:r w:rsidRPr="00014BC3">
        <w:rPr>
          <w:rFonts w:cs="B Nazanin" w:hint="cs"/>
          <w:rtl/>
        </w:rPr>
        <w:t>ی</w:t>
      </w:r>
      <w:r w:rsidRPr="00014BC3">
        <w:rPr>
          <w:rFonts w:cs="B Nazanin" w:hint="eastAsia"/>
          <w:rtl/>
        </w:rPr>
        <w:t>ند</w:t>
      </w:r>
      <w:r w:rsidRPr="00014BC3">
        <w:rPr>
          <w:rFonts w:cs="B Nazanin"/>
          <w:rtl/>
        </w:rPr>
        <w:t xml:space="preserve"> سنتز</w:t>
      </w:r>
      <w:r w:rsidRPr="00014BC3">
        <w:rPr>
          <w:rFonts w:cs="B Nazanin" w:hint="cs"/>
          <w:rtl/>
        </w:rPr>
        <w:t>ی</w:t>
      </w:r>
      <w:r w:rsidRPr="00014BC3">
        <w:rPr>
          <w:rFonts w:cs="B Nazanin"/>
          <w:rtl/>
        </w:rPr>
        <w:t xml:space="preserve"> منجر به محدود شدن آنز</w:t>
      </w:r>
      <w:r w:rsidRPr="00014BC3">
        <w:rPr>
          <w:rFonts w:cs="B Nazanin" w:hint="cs"/>
          <w:rtl/>
        </w:rPr>
        <w:t>ی</w:t>
      </w:r>
      <w:r w:rsidRPr="00014BC3">
        <w:rPr>
          <w:rFonts w:cs="B Nazanin" w:hint="eastAsia"/>
          <w:rtl/>
        </w:rPr>
        <w:t>م</w:t>
      </w:r>
      <w:r w:rsidRPr="00014BC3">
        <w:rPr>
          <w:rFonts w:cs="B Nazanin"/>
          <w:rtl/>
        </w:rPr>
        <w:t xml:space="preserve"> در </w:t>
      </w:r>
      <w:r w:rsidRPr="00014BC3">
        <w:rPr>
          <w:rFonts w:cs="B Nazanin" w:hint="cs"/>
          <w:rtl/>
        </w:rPr>
        <w:t>ی</w:t>
      </w:r>
      <w:r w:rsidRPr="00014BC3">
        <w:rPr>
          <w:rFonts w:cs="B Nazanin" w:hint="eastAsia"/>
          <w:rtl/>
        </w:rPr>
        <w:t>ک</w:t>
      </w:r>
      <w:r w:rsidRPr="00014BC3">
        <w:rPr>
          <w:rFonts w:cs="B Nazanin"/>
          <w:rtl/>
        </w:rPr>
        <w:t xml:space="preserve"> محفظه </w:t>
      </w:r>
      <w:r w:rsidRPr="00014BC3">
        <w:rPr>
          <w:rFonts w:cs="B Nazanin" w:hint="cs"/>
          <w:rtl/>
        </w:rPr>
        <w:t>متخلخل</w:t>
      </w:r>
      <w:r w:rsidRPr="00014BC3">
        <w:rPr>
          <w:rFonts w:cs="B Nazanin"/>
          <w:rtl/>
        </w:rPr>
        <w:t xml:space="preserve"> در </w:t>
      </w:r>
      <w:r w:rsidRPr="00014BC3">
        <w:rPr>
          <w:rFonts w:cs="B Nazanin" w:hint="cs"/>
          <w:color w:val="000000" w:themeColor="text1"/>
          <w:shd w:val="clear" w:color="auto" w:fill="FFFFFF"/>
          <w:rtl/>
          <w:lang w:bidi="fa-IR"/>
        </w:rPr>
        <w:t xml:space="preserve">چارچوب فلز-آلی </w:t>
      </w:r>
      <w:r w:rsidRPr="00014BC3">
        <w:rPr>
          <w:rFonts w:cs="B Nazanin" w:hint="cs"/>
          <w:rtl/>
        </w:rPr>
        <w:t>شده</w:t>
      </w:r>
      <w:r w:rsidRPr="00014BC3">
        <w:rPr>
          <w:rFonts w:cs="B Nazanin"/>
          <w:rtl/>
        </w:rPr>
        <w:t xml:space="preserve"> و سطح بالا</w:t>
      </w:r>
      <w:r w:rsidRPr="00014BC3">
        <w:rPr>
          <w:rFonts w:cs="B Nazanin" w:hint="cs"/>
          <w:rtl/>
        </w:rPr>
        <w:t>یی</w:t>
      </w:r>
      <w:r w:rsidRPr="00014BC3">
        <w:rPr>
          <w:rFonts w:cs="B Nazanin"/>
          <w:rtl/>
        </w:rPr>
        <w:t xml:space="preserve"> از</w:t>
      </w:r>
      <w:r w:rsidRPr="00014BC3">
        <w:rPr>
          <w:rFonts w:cs="B Nazanin" w:hint="cs"/>
          <w:rtl/>
          <w:lang w:bidi="fa-IR"/>
        </w:rPr>
        <w:t xml:space="preserve"> </w:t>
      </w:r>
      <w:r w:rsidRPr="00014BC3">
        <w:rPr>
          <w:rFonts w:cs="B Nazanin"/>
          <w:rtl/>
        </w:rPr>
        <w:t>حفاظت را در برابر مح</w:t>
      </w:r>
      <w:r w:rsidRPr="00014BC3">
        <w:rPr>
          <w:rFonts w:cs="B Nazanin" w:hint="cs"/>
          <w:rtl/>
        </w:rPr>
        <w:t>ی</w:t>
      </w:r>
      <w:r w:rsidRPr="00014BC3">
        <w:rPr>
          <w:rFonts w:cs="B Nazanin" w:hint="eastAsia"/>
          <w:rtl/>
        </w:rPr>
        <w:t>ط‌ها</w:t>
      </w:r>
      <w:r w:rsidRPr="00014BC3">
        <w:rPr>
          <w:rFonts w:cs="B Nazanin" w:hint="cs"/>
          <w:rtl/>
        </w:rPr>
        <w:t>ی</w:t>
      </w:r>
      <w:r w:rsidRPr="00014BC3">
        <w:rPr>
          <w:rFonts w:cs="B Nazanin"/>
          <w:rtl/>
        </w:rPr>
        <w:t xml:space="preserve"> خارج</w:t>
      </w:r>
      <w:r w:rsidRPr="00014BC3">
        <w:rPr>
          <w:rFonts w:cs="B Nazanin" w:hint="cs"/>
          <w:rtl/>
        </w:rPr>
        <w:t>ی</w:t>
      </w:r>
      <w:r w:rsidRPr="00014BC3">
        <w:rPr>
          <w:rFonts w:cs="B Nazanin"/>
          <w:rtl/>
        </w:rPr>
        <w:t xml:space="preserve"> ارائه م</w:t>
      </w:r>
      <w:r w:rsidRPr="00014BC3">
        <w:rPr>
          <w:rFonts w:cs="B Nazanin" w:hint="cs"/>
          <w:rtl/>
        </w:rPr>
        <w:t>ی‌</w:t>
      </w:r>
      <w:r w:rsidRPr="00014BC3">
        <w:rPr>
          <w:rFonts w:cs="B Nazanin" w:hint="eastAsia"/>
          <w:rtl/>
        </w:rPr>
        <w:t>دهد</w:t>
      </w:r>
      <w:r w:rsidRPr="00014BC3">
        <w:rPr>
          <w:rFonts w:cs="B Nazanin"/>
          <w:rtl/>
        </w:rPr>
        <w:t xml:space="preserve"> (‏</w:t>
      </w:r>
      <w:r w:rsidRPr="00014BC3">
        <w:rPr>
          <w:rFonts w:cs="B Nazanin" w:hint="cs"/>
          <w:rtl/>
        </w:rPr>
        <w:t>جدول (2-1)</w:t>
      </w:r>
      <w:r w:rsidRPr="00014BC3">
        <w:rPr>
          <w:rFonts w:cs="B Nazanin"/>
          <w:rtl/>
          <w:lang w:bidi="fa-IR"/>
        </w:rPr>
        <w:t>)‏.</w:t>
      </w:r>
    </w:p>
    <w:p w14:paraId="4486488B" w14:textId="77777777" w:rsidR="00C414B7" w:rsidRPr="00014BC3" w:rsidRDefault="00C414B7" w:rsidP="00EE2749">
      <w:pPr>
        <w:ind w:firstLine="720"/>
        <w:jc w:val="both"/>
        <w:rPr>
          <w:rFonts w:cs="B Nazanin"/>
          <w:lang w:bidi="fa-IR"/>
        </w:rPr>
      </w:pPr>
    </w:p>
    <w:p w14:paraId="6E99C5B3" w14:textId="77777777" w:rsidR="00C414B7" w:rsidRPr="00014BC3" w:rsidRDefault="00C414B7" w:rsidP="00EE2749">
      <w:pPr>
        <w:ind w:firstLine="720"/>
        <w:jc w:val="both"/>
        <w:rPr>
          <w:rFonts w:cs="B Nazanin"/>
          <w:lang w:bidi="fa-IR"/>
        </w:rPr>
      </w:pPr>
    </w:p>
    <w:p w14:paraId="1C424FA0" w14:textId="77777777" w:rsidR="00C414B7" w:rsidRPr="00014BC3" w:rsidRDefault="00C414B7" w:rsidP="00EE2749">
      <w:pPr>
        <w:ind w:firstLine="720"/>
        <w:jc w:val="both"/>
        <w:rPr>
          <w:rFonts w:cs="B Nazanin"/>
          <w:lang w:bidi="fa-IR"/>
        </w:rPr>
      </w:pPr>
    </w:p>
    <w:p w14:paraId="36F580AC" w14:textId="77777777" w:rsidR="00C414B7" w:rsidRPr="00014BC3" w:rsidRDefault="00C414B7" w:rsidP="00EE2749">
      <w:pPr>
        <w:ind w:firstLine="720"/>
        <w:jc w:val="both"/>
        <w:rPr>
          <w:rFonts w:cs="B Nazanin"/>
          <w:lang w:bidi="fa-IR"/>
        </w:rPr>
      </w:pPr>
    </w:p>
    <w:p w14:paraId="03560E45" w14:textId="77777777" w:rsidR="00C414B7" w:rsidRPr="00014BC3" w:rsidRDefault="00C414B7" w:rsidP="00EE2749">
      <w:pPr>
        <w:ind w:firstLine="720"/>
        <w:jc w:val="both"/>
        <w:rPr>
          <w:rFonts w:cs="B Nazanin"/>
          <w:lang w:bidi="fa-IR"/>
        </w:rPr>
      </w:pPr>
    </w:p>
    <w:p w14:paraId="176E20FF" w14:textId="77777777" w:rsidR="00C414B7" w:rsidRPr="00014BC3" w:rsidRDefault="00C414B7" w:rsidP="00EE2749">
      <w:pPr>
        <w:ind w:firstLine="720"/>
        <w:jc w:val="both"/>
        <w:rPr>
          <w:rFonts w:cs="B Nazanin"/>
          <w:lang w:bidi="fa-IR"/>
        </w:rPr>
      </w:pPr>
    </w:p>
    <w:p w14:paraId="76F48564" w14:textId="77777777" w:rsidR="00C414B7" w:rsidRPr="00014BC3" w:rsidRDefault="00C414B7" w:rsidP="00EE2749">
      <w:pPr>
        <w:ind w:firstLine="720"/>
        <w:jc w:val="both"/>
        <w:rPr>
          <w:rFonts w:cs="B Nazanin"/>
          <w:lang w:bidi="fa-IR"/>
        </w:rPr>
      </w:pPr>
    </w:p>
    <w:p w14:paraId="1DAE345B" w14:textId="77777777" w:rsidR="00C414B7" w:rsidRPr="00014BC3" w:rsidRDefault="00C414B7" w:rsidP="00EE2749">
      <w:pPr>
        <w:ind w:firstLine="720"/>
        <w:jc w:val="both"/>
        <w:rPr>
          <w:rFonts w:cs="B Nazanin"/>
          <w:lang w:bidi="fa-IR"/>
        </w:rPr>
      </w:pPr>
    </w:p>
    <w:p w14:paraId="3F1B579B" w14:textId="77777777" w:rsidR="00C414B7" w:rsidRPr="00014BC3" w:rsidRDefault="00C414B7" w:rsidP="00EE2749">
      <w:pPr>
        <w:ind w:firstLine="720"/>
        <w:jc w:val="both"/>
        <w:rPr>
          <w:rFonts w:cs="B Nazanin"/>
          <w:lang w:bidi="fa-IR"/>
        </w:rPr>
      </w:pPr>
    </w:p>
    <w:p w14:paraId="16FCB944" w14:textId="77777777" w:rsidR="00C414B7" w:rsidRPr="00014BC3" w:rsidRDefault="00C414B7" w:rsidP="00EE2749">
      <w:pPr>
        <w:ind w:firstLine="720"/>
        <w:jc w:val="both"/>
        <w:rPr>
          <w:rFonts w:cs="B Nazanin"/>
          <w:lang w:bidi="fa-IR"/>
        </w:rPr>
      </w:pPr>
    </w:p>
    <w:p w14:paraId="785C2504" w14:textId="77777777" w:rsidR="00C414B7" w:rsidRPr="00014BC3" w:rsidRDefault="00C414B7" w:rsidP="00EE2749">
      <w:pPr>
        <w:ind w:firstLine="720"/>
        <w:jc w:val="both"/>
        <w:rPr>
          <w:rFonts w:cs="B Nazanin"/>
          <w:lang w:bidi="fa-IR"/>
        </w:rPr>
      </w:pPr>
    </w:p>
    <w:p w14:paraId="0204F6F4" w14:textId="77777777" w:rsidR="00C414B7" w:rsidRPr="00014BC3" w:rsidRDefault="00C414B7" w:rsidP="00EE2749">
      <w:pPr>
        <w:ind w:firstLine="720"/>
        <w:jc w:val="both"/>
        <w:rPr>
          <w:rFonts w:cs="B Nazanin"/>
          <w:lang w:bidi="fa-IR"/>
        </w:rPr>
      </w:pPr>
    </w:p>
    <w:p w14:paraId="29848417" w14:textId="77777777" w:rsidR="00056AA7" w:rsidRDefault="00056AA7" w:rsidP="005E04EB">
      <w:pPr>
        <w:pStyle w:val="11"/>
      </w:pPr>
      <w:bookmarkStart w:id="44" w:name="_Toc103523392"/>
    </w:p>
    <w:p w14:paraId="0392659E" w14:textId="77777777" w:rsidR="00056AA7" w:rsidRDefault="00056AA7" w:rsidP="005E04EB">
      <w:pPr>
        <w:pStyle w:val="11"/>
      </w:pPr>
    </w:p>
    <w:p w14:paraId="4DCC477F" w14:textId="27903A53" w:rsidR="00404CAF" w:rsidRPr="00014BC3" w:rsidRDefault="00404CAF" w:rsidP="005E04EB">
      <w:pPr>
        <w:pStyle w:val="11"/>
      </w:pPr>
      <w:r w:rsidRPr="00014BC3">
        <w:rPr>
          <w:rFonts w:hint="cs"/>
          <w:rtl/>
        </w:rPr>
        <w:t>جدول</w:t>
      </w:r>
      <w:r w:rsidR="0096480D">
        <w:rPr>
          <w:rFonts w:hint="cs"/>
          <w:rtl/>
        </w:rPr>
        <w:t xml:space="preserve"> </w:t>
      </w:r>
      <w:r w:rsidR="00311B23" w:rsidRPr="00014BC3">
        <w:rPr>
          <w:rFonts w:hint="cs"/>
          <w:rtl/>
        </w:rPr>
        <w:t>(2-1)</w:t>
      </w:r>
      <w:r w:rsidRPr="00014BC3">
        <w:rPr>
          <w:rFonts w:hint="cs"/>
          <w:rtl/>
        </w:rPr>
        <w:t xml:space="preserve"> </w:t>
      </w:r>
      <w:r w:rsidRPr="00014BC3">
        <w:rPr>
          <w:rtl/>
        </w:rPr>
        <w:t>مقا</w:t>
      </w:r>
      <w:r w:rsidRPr="00014BC3">
        <w:rPr>
          <w:rFonts w:hint="cs"/>
          <w:rtl/>
        </w:rPr>
        <w:t>ی</w:t>
      </w:r>
      <w:r w:rsidRPr="00014BC3">
        <w:rPr>
          <w:rFonts w:hint="eastAsia"/>
          <w:rtl/>
        </w:rPr>
        <w:t>سه</w:t>
      </w:r>
      <w:r w:rsidRPr="00014BC3">
        <w:rPr>
          <w:rtl/>
        </w:rPr>
        <w:t xml:space="preserve"> کل</w:t>
      </w:r>
      <w:r w:rsidRPr="00014BC3">
        <w:rPr>
          <w:rFonts w:hint="cs"/>
          <w:rtl/>
        </w:rPr>
        <w:t>ی</w:t>
      </w:r>
      <w:r w:rsidRPr="00014BC3">
        <w:rPr>
          <w:rtl/>
        </w:rPr>
        <w:t xml:space="preserve"> روش‌</w:t>
      </w:r>
      <w:r w:rsidRPr="00014BC3">
        <w:rPr>
          <w:rFonts w:hint="cs"/>
          <w:rtl/>
        </w:rPr>
        <w:t>ه</w:t>
      </w:r>
      <w:r w:rsidRPr="00014BC3">
        <w:rPr>
          <w:rtl/>
        </w:rPr>
        <w:t>ا</w:t>
      </w:r>
      <w:r w:rsidRPr="00014BC3">
        <w:rPr>
          <w:rFonts w:hint="cs"/>
          <w:rtl/>
        </w:rPr>
        <w:t>ی</w:t>
      </w:r>
      <w:r w:rsidRPr="00014BC3">
        <w:rPr>
          <w:rtl/>
        </w:rPr>
        <w:t xml:space="preserve"> تثب</w:t>
      </w:r>
      <w:r w:rsidRPr="00014BC3">
        <w:rPr>
          <w:rFonts w:hint="cs"/>
          <w:rtl/>
        </w:rPr>
        <w:t>ی</w:t>
      </w:r>
      <w:r w:rsidRPr="00014BC3">
        <w:rPr>
          <w:rFonts w:hint="eastAsia"/>
          <w:rtl/>
        </w:rPr>
        <w:t>ت</w:t>
      </w:r>
      <w:r w:rsidRPr="00014BC3">
        <w:rPr>
          <w:rtl/>
        </w:rPr>
        <w:t xml:space="preserve"> آنز</w:t>
      </w:r>
      <w:r w:rsidRPr="00014BC3">
        <w:rPr>
          <w:rFonts w:hint="cs"/>
          <w:rtl/>
        </w:rPr>
        <w:t>ی</w:t>
      </w:r>
      <w:r w:rsidRPr="00014BC3">
        <w:rPr>
          <w:rFonts w:hint="eastAsia"/>
          <w:rtl/>
        </w:rPr>
        <w:t>م</w:t>
      </w:r>
      <w:r w:rsidRPr="00014BC3">
        <w:rPr>
          <w:rtl/>
        </w:rPr>
        <w:t xml:space="preserve"> با استفاده از</w:t>
      </w:r>
      <w:r w:rsidRPr="00014BC3">
        <w:rPr>
          <w:rFonts w:hint="cs"/>
          <w:color w:val="000000" w:themeColor="text1"/>
          <w:shd w:val="clear" w:color="auto" w:fill="FFFFFF"/>
          <w:rtl/>
        </w:rPr>
        <w:t xml:space="preserve"> چارچوب فلز</w:t>
      </w:r>
      <w:r w:rsidRPr="00014BC3">
        <w:rPr>
          <w:rFonts w:cs="Times New Roman" w:hint="cs"/>
          <w:color w:val="000000" w:themeColor="text1"/>
          <w:shd w:val="clear" w:color="auto" w:fill="FFFFFF"/>
          <w:rtl/>
        </w:rPr>
        <w:t>–</w:t>
      </w:r>
      <w:r w:rsidR="00792248" w:rsidRPr="00014BC3">
        <w:rPr>
          <w:rFonts w:hint="cs"/>
          <w:color w:val="000000" w:themeColor="text1"/>
          <w:shd w:val="clear" w:color="auto" w:fill="FFFFFF"/>
          <w:rtl/>
        </w:rPr>
        <w:t>آلی</w:t>
      </w:r>
      <w:r w:rsidRPr="00014BC3">
        <w:rPr>
          <w:rtl/>
        </w:rPr>
        <w:fldChar w:fldCharType="begin"/>
      </w:r>
      <w:r w:rsidR="005E04EB">
        <w:rPr>
          <w:rtl/>
        </w:rPr>
        <w:instrText xml:space="preserve"> </w:instrText>
      </w:r>
      <w:r w:rsidR="005E04EB">
        <w:instrText>ADDIN EN.CITE &lt;EndNote&gt;&lt;Cite&gt;&lt;Author&gt;Liang&lt;/Author&gt;&lt;Year&gt;2021&lt;/Year&gt;&lt;RecNum&gt;43&lt;/RecNum&gt;&lt;DisplayText&gt;[60]&lt;/DisplayText&gt;&lt;record&gt;&lt;rec-number&gt;43&lt;/rec-number&gt;&lt;foreign-keys&gt;&lt;key app="EN" db-id="adzpdfaer5ssrxew9f9p5d0hwrwwr5t5xrfv" timestamp="1643850857"&gt;43&lt;/key&gt;&lt;/foreign-keys&gt;&lt;ref-type name="Journal Article"&gt;17&lt;/ref-type&gt;&lt;contributors&gt;&lt;authors&gt;&lt;author&gt;Liang, Weibin&lt;/author&gt;&lt;author&gt;Wied, Peter&lt;/author&gt;&lt;author&gt;Carraro, Francesco&lt;/author&gt;&lt;author&gt;Sumby, Christopher J&lt;/author&gt;&lt;author&gt;Nidetzky, Bernd&lt;/author&gt;&lt;author&gt;Tsung, Chia-Kuang&lt;/author&gt;&lt;author&gt;Falcaro, Paolo&lt;/author&gt;&lt;author&gt;Doonan, Christian J&lt;/author&gt;&lt;/authors&gt;&lt;/contributors&gt;&lt;titles&gt;&lt;title&gt;Metal–organic framework-based enzyme biocomposites&lt;/title&gt;&lt;secondary-title&gt;Chemical Reviews&lt;/secondary-title&gt;&lt;/titles&gt;&lt;periodical&gt;&lt;full-title&gt;Chemical reviews&lt;/full-title&gt;&lt;/periodical&gt;&lt;pages&gt;1077-1129&lt;/pages&gt;&lt;volume&gt;121&lt;/volume&gt;&lt;number&gt;3&lt;/number&gt;&lt;dates&gt;&lt;year&gt;2021&lt;/year&gt;&lt;/dates&gt;&lt;isbn&gt;0009-2665&lt;/isbn&gt;&lt;urls&gt;&lt;/urls&gt;&lt;/record&gt;&lt;/Cite&gt;&lt;/EndNote</w:instrText>
      </w:r>
      <w:r w:rsidR="005E04EB">
        <w:rPr>
          <w:rtl/>
        </w:rPr>
        <w:instrText>&gt;</w:instrText>
      </w:r>
      <w:r w:rsidRPr="00014BC3">
        <w:rPr>
          <w:rtl/>
        </w:rPr>
        <w:fldChar w:fldCharType="separate"/>
      </w:r>
      <w:bookmarkEnd w:id="44"/>
      <w:r w:rsidR="005E04EB">
        <w:rPr>
          <w:noProof/>
          <w:rtl/>
        </w:rPr>
        <w:t>[60]</w:t>
      </w:r>
      <w:r w:rsidRPr="00014BC3">
        <w:rPr>
          <w:rtl/>
        </w:rPr>
        <w:fldChar w:fldCharType="end"/>
      </w:r>
    </w:p>
    <w:p w14:paraId="47241358" w14:textId="54D3F378" w:rsidR="00CC6B52" w:rsidRPr="00014BC3" w:rsidRDefault="00CC6B52" w:rsidP="007A3625">
      <w:pPr>
        <w:spacing w:before="120" w:after="100"/>
        <w:jc w:val="center"/>
        <w:rPr>
          <w:rFonts w:cs="B Nazanin"/>
          <w:szCs w:val="24"/>
          <w:rtl/>
          <w:lang w:bidi="fa-IR"/>
        </w:rPr>
      </w:pPr>
      <w:r w:rsidRPr="00014BC3">
        <w:rPr>
          <w:rFonts w:cs="B Nazanin"/>
          <w:noProof/>
        </w:rPr>
        <w:drawing>
          <wp:inline distT="0" distB="0" distL="0" distR="0" wp14:anchorId="623029FE" wp14:editId="7D55FA99">
            <wp:extent cx="5394960" cy="486460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94960" cy="4864608"/>
                    </a:xfrm>
                    <a:prstGeom prst="rect">
                      <a:avLst/>
                    </a:prstGeom>
                  </pic:spPr>
                </pic:pic>
              </a:graphicData>
            </a:graphic>
          </wp:inline>
        </w:drawing>
      </w:r>
    </w:p>
    <w:p w14:paraId="4A35C792" w14:textId="77777777" w:rsidR="00CC6B52" w:rsidRPr="00014BC3" w:rsidRDefault="00CC6B52" w:rsidP="00EE2749">
      <w:pPr>
        <w:ind w:firstLine="720"/>
        <w:jc w:val="both"/>
        <w:rPr>
          <w:rFonts w:cs="B Nazanin"/>
          <w:color w:val="000000" w:themeColor="text1"/>
          <w:shd w:val="clear" w:color="auto" w:fill="FFFFFF"/>
          <w:lang w:bidi="fa-IR"/>
        </w:rPr>
      </w:pPr>
    </w:p>
    <w:p w14:paraId="12B924F1" w14:textId="361A2EE6" w:rsidR="00404CAF" w:rsidRPr="00014BC3" w:rsidRDefault="00404CAF" w:rsidP="005E04EB">
      <w:pPr>
        <w:ind w:firstLine="720"/>
        <w:jc w:val="both"/>
        <w:rPr>
          <w:rFonts w:cs="B Nazanin"/>
          <w:color w:val="000000" w:themeColor="text1"/>
          <w:shd w:val="clear" w:color="auto" w:fill="FFFFFF"/>
          <w:rtl/>
          <w:lang w:bidi="fa-IR"/>
        </w:rPr>
      </w:pPr>
      <w:r w:rsidRPr="00014BC3">
        <w:rPr>
          <w:rFonts w:cs="B Nazanin" w:hint="cs"/>
          <w:color w:val="000000" w:themeColor="text1"/>
          <w:shd w:val="clear" w:color="auto" w:fill="FFFFFF"/>
          <w:rtl/>
          <w:lang w:bidi="fa-IR"/>
        </w:rPr>
        <w:t>معرفی این کامپوزیت</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از آن جهت دارای اهمیت بوده که به دلیل وجود آنزیم در آن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توانند فعالیت کاتالیزوری بالایی داشت باشند. این ویژگی موجب فعالیت</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نانوزیمی گسترده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ای بوده و از سوی دیگر، سنتز و معرفی آن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دارای اهمیت بالایی است. از آنجایی که هیدروژن پراکسید یک واسطه مهم در بسیاری از واکنش‌های زیست</w:t>
      </w:r>
      <w:r w:rsidRPr="00014BC3">
        <w:rPr>
          <w:rFonts w:cs="B Nazanin" w:hint="cs"/>
          <w:color w:val="000000" w:themeColor="text1"/>
          <w:shd w:val="clear" w:color="auto" w:fill="FFFFFF"/>
          <w:rtl/>
          <w:lang w:bidi="fa-IR"/>
        </w:rPr>
        <w:softHyphen/>
        <w:t xml:space="preserve">شیمیائی آبشاری است، نانوزیم‌های </w:t>
      </w:r>
      <w:r w:rsidRPr="00014BC3">
        <w:rPr>
          <w:rFonts w:cs="B Nazanin" w:hint="cs"/>
          <w:rtl/>
          <w:lang w:bidi="fa-IR"/>
        </w:rPr>
        <w:t>چارچوب</w:t>
      </w:r>
      <w:r w:rsidRPr="00014BC3">
        <w:rPr>
          <w:rFonts w:cs="B Nazanin" w:hint="cs"/>
          <w:rtl/>
          <w:lang w:bidi="fa-IR"/>
        </w:rPr>
        <w:softHyphen/>
        <w:t>های فلز-آلی</w:t>
      </w:r>
      <w:r w:rsidRPr="00014BC3">
        <w:rPr>
          <w:rFonts w:cs="B Nazanin" w:hint="cs"/>
          <w:color w:val="000000" w:themeColor="text1"/>
          <w:shd w:val="clear" w:color="auto" w:fill="FFFFFF"/>
          <w:rtl/>
          <w:lang w:bidi="fa-IR"/>
        </w:rPr>
        <w:t xml:space="preserve"> می‌توانند، با آنزیم‌های طبیعی برای سنجش مولکول‌های مربوط به هیدروژن</w:t>
      </w:r>
      <w:r w:rsidRPr="00014BC3">
        <w:rPr>
          <w:rFonts w:cs="B Nazanin" w:hint="cs"/>
          <w:color w:val="000000" w:themeColor="text1"/>
          <w:shd w:val="clear" w:color="auto" w:fill="FFFFFF"/>
          <w:rtl/>
          <w:lang w:bidi="fa-IR"/>
        </w:rPr>
        <w:softHyphen/>
        <w:t>پرا</w:t>
      </w:r>
      <w:r w:rsidRPr="00014BC3">
        <w:rPr>
          <w:rFonts w:cs="B Nazanin" w:hint="cs"/>
          <w:color w:val="000000" w:themeColor="text1"/>
          <w:shd w:val="clear" w:color="auto" w:fill="FFFFFF"/>
          <w:rtl/>
          <w:lang w:bidi="fa-IR"/>
        </w:rPr>
        <w:softHyphen/>
        <w:t xml:space="preserve">کسید ادغام شوند. </w:t>
      </w:r>
      <w:r w:rsidRPr="00014BC3">
        <w:rPr>
          <w:rFonts w:cs="B Nazanin"/>
          <w:color w:val="000000" w:themeColor="text1"/>
          <w:shd w:val="clear" w:color="auto" w:fill="FFFFFF"/>
          <w:rtl/>
          <w:lang w:bidi="fa-IR"/>
        </w:rPr>
        <w:t>ش</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ن</w:t>
      </w:r>
      <w:r w:rsidRPr="00014BC3">
        <w:rPr>
          <w:rFonts w:cs="B Nazanin" w:hint="cs"/>
          <w:color w:val="000000" w:themeColor="text1"/>
          <w:shd w:val="clear" w:color="auto" w:fill="FFFFFF"/>
          <w:rtl/>
          <w:lang w:bidi="fa-IR"/>
        </w:rPr>
        <w:t xml:space="preserve"> و همکاران از یک آنزیم پراکسیداز و اکسیداز به نام هیمین</w:t>
      </w:r>
      <w:r w:rsidRPr="00014BC3">
        <w:rPr>
          <w:rFonts w:cs="B Nazanin"/>
          <w:color w:val="000000" w:themeColor="text1"/>
          <w:shd w:val="clear" w:color="auto" w:fill="FFFFFF"/>
          <w:vertAlign w:val="superscript"/>
          <w:rtl/>
          <w:lang w:bidi="fa-IR"/>
        </w:rPr>
        <w:footnoteReference w:id="163"/>
      </w:r>
      <w:r w:rsidRPr="00014BC3">
        <w:rPr>
          <w:rFonts w:cs="B Nazanin" w:hint="cs"/>
          <w:color w:val="000000" w:themeColor="text1"/>
          <w:shd w:val="clear" w:color="auto" w:fill="FFFFFF"/>
          <w:rtl/>
          <w:lang w:bidi="fa-IR"/>
        </w:rPr>
        <w:t xml:space="preserve"> حاوی </w:t>
      </w:r>
      <w:r w:rsidRPr="00014BC3">
        <w:rPr>
          <w:rFonts w:cs="B Nazanin" w:hint="cs"/>
          <w:rtl/>
          <w:lang w:bidi="fa-IR"/>
        </w:rPr>
        <w:t>چارچوب فلز</w:t>
      </w:r>
      <w:r w:rsidRPr="00014BC3">
        <w:rPr>
          <w:rFonts w:cs="B Nazanin"/>
          <w:lang w:bidi="fa-IR"/>
        </w:rPr>
        <w:t>-</w:t>
      </w:r>
      <w:r w:rsidRPr="00014BC3">
        <w:rPr>
          <w:rFonts w:cs="B Nazanin" w:hint="cs"/>
          <w:rtl/>
          <w:lang w:bidi="fa-IR"/>
        </w:rPr>
        <w:t xml:space="preserve">آلی </w:t>
      </w:r>
      <w:r w:rsidRPr="00014BC3">
        <w:rPr>
          <w:rFonts w:cs="B Nazanin" w:hint="cs"/>
          <w:color w:val="000000" w:themeColor="text1"/>
          <w:shd w:val="clear" w:color="auto" w:fill="FFFFFF"/>
          <w:rtl/>
          <w:lang w:bidi="fa-IR"/>
        </w:rPr>
        <w:t>به عنوان یک تقلید</w:t>
      </w:r>
      <w:r w:rsidRPr="00014BC3">
        <w:rPr>
          <w:rFonts w:cs="B Nazanin" w:hint="cs"/>
          <w:color w:val="000000" w:themeColor="text1"/>
          <w:shd w:val="clear" w:color="auto" w:fill="FFFFFF"/>
          <w:rtl/>
          <w:lang w:bidi="fa-IR"/>
        </w:rPr>
        <w:softHyphen/>
        <w:t xml:space="preserve">کننده پراکسیداز کارآمد برای سنجش </w:t>
      </w:r>
      <w:r w:rsidR="000A4A0C">
        <w:rPr>
          <w:rFonts w:cs="B Nazanin" w:hint="cs"/>
          <w:color w:val="000000" w:themeColor="text1"/>
          <w:shd w:val="clear" w:color="auto" w:fill="FFFFFF"/>
          <w:rtl/>
          <w:lang w:bidi="fa-IR"/>
        </w:rPr>
        <w:t>رنگ سنجی</w:t>
      </w:r>
      <w:r w:rsidRPr="00014BC3">
        <w:rPr>
          <w:rFonts w:cs="B Nazanin" w:hint="cs"/>
          <w:color w:val="000000" w:themeColor="text1"/>
          <w:shd w:val="clear" w:color="auto" w:fill="FFFFFF"/>
          <w:rtl/>
          <w:lang w:bidi="fa-IR"/>
        </w:rPr>
        <w:t xml:space="preserve"> گلوکز با ترکیب تقلید با گلوکز اکسیداز استفاده کردند</w:t>
      </w:r>
      <w:r w:rsidRPr="00014BC3">
        <w:rPr>
          <w:rFonts w:cs="B Nazanin"/>
          <w:color w:val="000000" w:themeColor="text1"/>
          <w:shd w:val="clear" w:color="auto" w:fill="FFFFFF"/>
          <w:lang w:bidi="fa-IR"/>
        </w:rPr>
        <w:t xml:space="preserve"> </w:t>
      </w:r>
      <w:r w:rsidRPr="00014BC3">
        <w:rPr>
          <w:rFonts w:cs="B Nazanin" w:hint="cs"/>
          <w:color w:val="000000" w:themeColor="text1"/>
          <w:shd w:val="clear" w:color="auto" w:fill="FFFFFF"/>
          <w:rtl/>
          <w:lang w:bidi="fa-IR"/>
        </w:rPr>
        <w:fldChar w:fldCharType="begin"/>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ADDIN EN.CITE &lt;EndNote&gt;&lt;Cite&gt;&lt;Author&gt;Qin&lt;/Author&gt;&lt;Year&gt;2013&lt;/Year&gt;&lt;RecNum&gt;83&lt;/RecNum&gt;&lt;DisplayText&gt;[61]&lt;/DisplayText&gt;&lt;record&gt;&lt;rec-number&gt;83&lt;/rec-number&gt;&lt;foreign-keys&gt;&lt;key app="EN" db-id="adzpdfaer5ssrxew9f9p5d0hwrwwr5t5xrfv" timestamp="1643888195"&gt;83&lt;/key</w:instrText>
      </w:r>
      <w:r w:rsidR="005E04EB">
        <w:rPr>
          <w:rFonts w:cs="B Nazanin"/>
          <w:color w:val="000000" w:themeColor="text1"/>
          <w:shd w:val="clear" w:color="auto" w:fill="FFFFFF"/>
          <w:rtl/>
          <w:lang w:bidi="fa-IR"/>
        </w:rPr>
        <w:instrText>&gt;&lt;/</w:instrText>
      </w:r>
      <w:r w:rsidR="005E04EB">
        <w:rPr>
          <w:rFonts w:cs="B Nazanin"/>
          <w:color w:val="000000" w:themeColor="text1"/>
          <w:shd w:val="clear" w:color="auto" w:fill="FFFFFF"/>
          <w:lang w:bidi="fa-IR"/>
        </w:rPr>
        <w:instrText>foreign-keys&gt;&lt;ref-type name="Journal Article"&gt;17&lt;/ref-type&gt;&lt;contributors&gt;&lt;authors&gt;&lt;author&gt;Qin, Feng-Xiang&lt;/author&gt;&lt;author&gt;Jia, Shao-Yi&lt;/author&gt;&lt;author&gt;Wang, Fei-Fei&lt;/author&gt;&lt;author&gt;Wu, Song-Hai&lt;/author&gt;&lt;author&gt;Song, Jia&lt;/author&gt;&lt;author&gt;Liu, Yong&lt;/author&gt;&lt;/authors&gt;&lt;/contributors&gt;&lt;titles&gt;&lt;title&gt;Hemin@ metal–organic framework with peroxidase-like activity and its application to glucose detection&lt;/title&gt;&lt;secondary-title&gt;Catalysis Science &amp;amp; Technology&lt;/secondary-title&gt;&lt;/titles&gt;&lt;periodical&gt;&lt;full-title&gt;Catalysis Science &amp;amp; Technology&lt;/full-title&gt;&lt;/periodical&gt;&lt;pages&gt;2761-2768&lt;/pages&gt;&lt;volume&gt;3&lt;/volume&gt;&lt;number&gt;10&lt;/number&gt;&lt;dates&gt;&lt;year&gt;2013&lt;/year&gt;&lt;/dates&gt;&lt;urls&gt;&lt;/urls&gt;&lt;/record&gt;&lt;/Cite&gt;&lt;/EndNote</w:instrText>
      </w:r>
      <w:r w:rsidR="005E04EB">
        <w:rPr>
          <w:rFonts w:cs="B Nazanin"/>
          <w:color w:val="000000" w:themeColor="text1"/>
          <w:shd w:val="clear" w:color="auto" w:fill="FFFFFF"/>
          <w:rtl/>
          <w:lang w:bidi="fa-IR"/>
        </w:rPr>
        <w:instrText>&gt;</w:instrText>
      </w:r>
      <w:r w:rsidRPr="00014BC3">
        <w:rPr>
          <w:rFonts w:cs="B Nazanin" w:hint="cs"/>
          <w:color w:val="000000" w:themeColor="text1"/>
          <w:shd w:val="clear" w:color="auto" w:fill="FFFFFF"/>
          <w:rtl/>
          <w:lang w:bidi="fa-IR"/>
        </w:rPr>
        <w:fldChar w:fldCharType="separate"/>
      </w:r>
      <w:r w:rsidR="005E04EB">
        <w:rPr>
          <w:rFonts w:cs="B Nazanin"/>
          <w:noProof/>
          <w:color w:val="000000" w:themeColor="text1"/>
          <w:shd w:val="clear" w:color="auto" w:fill="FFFFFF"/>
          <w:rtl/>
          <w:lang w:bidi="fa-IR"/>
        </w:rPr>
        <w:t>[61]</w:t>
      </w:r>
      <w:r w:rsidRPr="00014BC3">
        <w:rPr>
          <w:rFonts w:cs="B Nazanin" w:hint="cs"/>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t xml:space="preserve">. همانطور که در شکل (2-18) نشان داده شده است، ابتدا گلوکز به طور خاص توسط گلوکز اکسیداز برای تولید واسطه هیدروژن پراکسید و سپس واسطه توسط تقلید </w:t>
      </w:r>
      <w:r w:rsidRPr="00014BC3">
        <w:rPr>
          <w:rFonts w:cs="B Nazanin" w:hint="cs"/>
          <w:rtl/>
          <w:lang w:bidi="fa-IR"/>
        </w:rPr>
        <w:t xml:space="preserve">چارچوب فلز-آلی </w:t>
      </w:r>
      <w:r w:rsidRPr="00014BC3">
        <w:rPr>
          <w:rFonts w:cs="B Nazanin" w:hint="cs"/>
          <w:color w:val="000000" w:themeColor="text1"/>
          <w:shd w:val="clear" w:color="auto" w:fill="FFFFFF"/>
          <w:rtl/>
          <w:lang w:bidi="fa-IR"/>
        </w:rPr>
        <w:t>پراکسیداز کاتالیز شد و واکنش کروموژنیک تترامتیل بنزیدین را برای تعیین کمی القا کرد. علاوه بر گلوکز، نانوزیم</w:t>
      </w:r>
      <w:r w:rsidRPr="00014BC3">
        <w:rPr>
          <w:rFonts w:cs="B Nazanin" w:hint="cs"/>
          <w:color w:val="000000" w:themeColor="text1"/>
          <w:shd w:val="clear" w:color="auto" w:fill="FFFFFF"/>
          <w:rtl/>
          <w:lang w:bidi="fa-IR"/>
        </w:rPr>
        <w:softHyphen/>
        <w:t xml:space="preserve">های </w:t>
      </w:r>
      <w:r w:rsidRPr="00014BC3">
        <w:rPr>
          <w:rFonts w:cs="B Nazanin" w:hint="cs"/>
          <w:rtl/>
          <w:lang w:bidi="fa-IR"/>
        </w:rPr>
        <w:t xml:space="preserve">چارچوب فلزی-آلی </w:t>
      </w:r>
      <w:r w:rsidRPr="00014BC3">
        <w:rPr>
          <w:rFonts w:cs="B Nazanin" w:hint="cs"/>
          <w:color w:val="000000" w:themeColor="text1"/>
          <w:shd w:val="clear" w:color="auto" w:fill="FFFFFF"/>
          <w:rtl/>
          <w:lang w:bidi="fa-IR"/>
        </w:rPr>
        <w:t>با کلسترول اکسیداز، لاکتات اکسیداز یا اورات اکسیداز ترکیب شده و کلسترول، لاکتات</w:t>
      </w:r>
      <w:r w:rsidRPr="00014BC3">
        <w:rPr>
          <w:rFonts w:cs="B Nazanin"/>
          <w:color w:val="000000" w:themeColor="text1"/>
          <w:shd w:val="clear" w:color="auto" w:fill="FFFFFF"/>
          <w:lang w:bidi="fa-IR"/>
        </w:rPr>
        <w:t xml:space="preserve"> </w:t>
      </w:r>
      <w:r w:rsidRPr="00014BC3">
        <w:rPr>
          <w:rFonts w:cs="B Nazanin" w:hint="cs"/>
          <w:color w:val="000000" w:themeColor="text1"/>
          <w:shd w:val="clear" w:color="auto" w:fill="FFFFFF"/>
          <w:rtl/>
          <w:lang w:bidi="fa-IR"/>
        </w:rPr>
        <w:t>یا اسید اوریک را شناسایی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کنند. </w:t>
      </w:r>
    </w:p>
    <w:p w14:paraId="63CADC7C" w14:textId="77777777" w:rsidR="00404CAF" w:rsidRPr="00014BC3" w:rsidRDefault="00404CAF" w:rsidP="00EE2749">
      <w:pPr>
        <w:ind w:firstLine="720"/>
        <w:jc w:val="both"/>
        <w:rPr>
          <w:rFonts w:cs="B Nazanin"/>
          <w:color w:val="000000" w:themeColor="text1"/>
          <w:shd w:val="clear" w:color="auto" w:fill="FFFFFF"/>
          <w:lang w:bidi="fa-IR"/>
        </w:rPr>
      </w:pPr>
    </w:p>
    <w:p w14:paraId="78795DF4" w14:textId="19986C3C" w:rsidR="00404CAF" w:rsidRPr="00014BC3" w:rsidRDefault="00CC6B52" w:rsidP="00EE2749">
      <w:pPr>
        <w:jc w:val="center"/>
        <w:rPr>
          <w:rFonts w:cs="B Nazanin"/>
          <w:color w:val="000000" w:themeColor="text1"/>
          <w:shd w:val="clear" w:color="auto" w:fill="FFFFFF"/>
          <w:rtl/>
          <w:lang w:bidi="fa-IR"/>
        </w:rPr>
      </w:pPr>
      <w:r w:rsidRPr="00014BC3">
        <w:rPr>
          <w:rFonts w:cs="B Nazanin"/>
          <w:noProof/>
          <w:color w:val="000000" w:themeColor="text1"/>
          <w:shd w:val="clear" w:color="auto" w:fill="FFFFFF"/>
        </w:rPr>
        <w:drawing>
          <wp:inline distT="0" distB="0" distL="0" distR="0" wp14:anchorId="0F50D8AC" wp14:editId="2CB97B58">
            <wp:extent cx="3600450" cy="16478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00450" cy="1647825"/>
                    </a:xfrm>
                    <a:prstGeom prst="rect">
                      <a:avLst/>
                    </a:prstGeom>
                    <a:noFill/>
                  </pic:spPr>
                </pic:pic>
              </a:graphicData>
            </a:graphic>
          </wp:inline>
        </w:drawing>
      </w:r>
    </w:p>
    <w:p w14:paraId="631662D5" w14:textId="22D653DB" w:rsidR="00404CAF" w:rsidRPr="00014BC3" w:rsidRDefault="00404CAF" w:rsidP="005E04EB">
      <w:pPr>
        <w:pStyle w:val="10"/>
        <w:rPr>
          <w:shd w:val="clear" w:color="auto" w:fill="FFFFFF"/>
          <w:rtl/>
          <w:lang w:bidi="fa-IR"/>
        </w:rPr>
      </w:pPr>
      <w:bookmarkStart w:id="45" w:name="_Toc103523359"/>
      <w:r w:rsidRPr="00014BC3">
        <w:rPr>
          <w:rFonts w:hint="cs"/>
          <w:shd w:val="clear" w:color="auto" w:fill="FFFFFF"/>
          <w:rtl/>
          <w:lang w:bidi="fa-IR"/>
        </w:rPr>
        <w:t xml:space="preserve">شکل (2-18) حسگر </w:t>
      </w:r>
      <w:r w:rsidR="000A4A0C">
        <w:rPr>
          <w:rFonts w:hint="cs"/>
          <w:shd w:val="clear" w:color="auto" w:fill="FFFFFF"/>
          <w:rtl/>
          <w:lang w:bidi="fa-IR"/>
        </w:rPr>
        <w:t>رنگ سنجی</w:t>
      </w:r>
      <w:r w:rsidRPr="00014BC3">
        <w:rPr>
          <w:rFonts w:hint="cs"/>
          <w:shd w:val="clear" w:color="auto" w:fill="FFFFFF"/>
          <w:rtl/>
          <w:lang w:bidi="fa-IR"/>
        </w:rPr>
        <w:t xml:space="preserve"> ادغام گلوکز اکسیداز با چارچوب فلز</w:t>
      </w:r>
      <w:r w:rsidRPr="00014BC3">
        <w:rPr>
          <w:shd w:val="clear" w:color="auto" w:fill="FFFFFF"/>
          <w:lang w:bidi="fa-IR"/>
        </w:rPr>
        <w:t>-</w:t>
      </w:r>
      <w:r w:rsidRPr="00014BC3">
        <w:rPr>
          <w:rFonts w:hint="cs"/>
          <w:shd w:val="clear" w:color="auto" w:fill="FFFFFF"/>
          <w:rtl/>
          <w:lang w:bidi="fa-IR"/>
        </w:rPr>
        <w:t>آلی و هیمین به عنوان یک پراکسیداز تقلیدی برای سنجش گلوکز</w:t>
      </w:r>
      <w:r w:rsidRPr="00014BC3">
        <w:rPr>
          <w:shd w:val="clear" w:color="auto" w:fill="FFFFFF"/>
          <w:lang w:bidi="fa-IR"/>
        </w:rPr>
        <w:t xml:space="preserve"> </w:t>
      </w:r>
      <w:r w:rsidRPr="00014BC3">
        <w:rPr>
          <w:rFonts w:hint="cs"/>
          <w:shd w:val="clear" w:color="auto" w:fill="FFFFFF"/>
          <w:rtl/>
          <w:lang w:bidi="fa-IR"/>
        </w:rPr>
        <w:fldChar w:fldCharType="begin"/>
      </w:r>
      <w:r w:rsidR="005E04EB">
        <w:rPr>
          <w:shd w:val="clear" w:color="auto" w:fill="FFFFFF"/>
          <w:rtl/>
          <w:lang w:bidi="fa-IR"/>
        </w:rPr>
        <w:instrText xml:space="preserve"> </w:instrText>
      </w:r>
      <w:r w:rsidR="005E04EB">
        <w:rPr>
          <w:shd w:val="clear" w:color="auto" w:fill="FFFFFF"/>
          <w:lang w:bidi="fa-IR"/>
        </w:rPr>
        <w:instrText>ADDIN EN.CITE &lt;EndNote&gt;&lt;Cite&gt;&lt;Author&gt;Qin&lt;/Author&gt;&lt;Year&gt;2013&lt;/Year&gt;&lt;RecNum&gt;83&lt;/RecNum&gt;&lt;DisplayText&gt;[61]&lt;/DisplayText&gt;&lt;record&gt;&lt;rec-number&gt;83&lt;/rec-number&gt;&lt;foreign-keys&gt;&lt;key app="EN" db-id="adzpdfaer5ssrxew9f9p5d0hwrwwr5t5xrfv" timestamp="1643888195"&gt;83&lt;/key</w:instrText>
      </w:r>
      <w:r w:rsidR="005E04EB">
        <w:rPr>
          <w:shd w:val="clear" w:color="auto" w:fill="FFFFFF"/>
          <w:rtl/>
          <w:lang w:bidi="fa-IR"/>
        </w:rPr>
        <w:instrText>&gt;&lt;/</w:instrText>
      </w:r>
      <w:r w:rsidR="005E04EB">
        <w:rPr>
          <w:shd w:val="clear" w:color="auto" w:fill="FFFFFF"/>
          <w:lang w:bidi="fa-IR"/>
        </w:rPr>
        <w:instrText>foreign-keys&gt;&lt;ref-type name="Journal Article"&gt;17&lt;/ref-type&gt;&lt;contributors&gt;&lt;authors&gt;&lt;author&gt;Qin, Feng-Xiang&lt;/author&gt;&lt;author&gt;Jia, Shao-Yi&lt;/author&gt;&lt;author&gt;Wang, Fei-Fei&lt;/author&gt;&lt;author&gt;Wu, Song-Hai&lt;/author&gt;&lt;author&gt;Song, Jia&lt;/author&gt;&lt;author&gt;Liu, Yong&lt;/author&gt;&lt;/authors&gt;&lt;/contributors&gt;&lt;titles&gt;&lt;title&gt;Hemin@ metal–organic framework with peroxidase-like activity and its application to glucose detection&lt;/title&gt;&lt;secondary-title&gt;Catalysis Science &amp;amp; Technology&lt;/secondary-title&gt;&lt;/titles&gt;&lt;periodical&gt;&lt;full-title&gt;Catalysis Science &amp;amp; Technology&lt;/full-title&gt;&lt;/periodical&gt;&lt;pages&gt;2761-2768&lt;/pages&gt;&lt;volume&gt;3&lt;/volume&gt;&lt;number&gt;10&lt;/number&gt;&lt;dates&gt;&lt;year&gt;2013&lt;/year&gt;&lt;/dates&gt;&lt;urls&gt;&lt;/urls&gt;&lt;/record&gt;&lt;/Cite&gt;&lt;/EndNote</w:instrText>
      </w:r>
      <w:r w:rsidR="005E04EB">
        <w:rPr>
          <w:shd w:val="clear" w:color="auto" w:fill="FFFFFF"/>
          <w:rtl/>
          <w:lang w:bidi="fa-IR"/>
        </w:rPr>
        <w:instrText>&gt;</w:instrText>
      </w:r>
      <w:r w:rsidRPr="00014BC3">
        <w:rPr>
          <w:rFonts w:hint="cs"/>
          <w:shd w:val="clear" w:color="auto" w:fill="FFFFFF"/>
          <w:rtl/>
          <w:lang w:bidi="fa-IR"/>
        </w:rPr>
        <w:fldChar w:fldCharType="separate"/>
      </w:r>
      <w:r w:rsidR="005E04EB">
        <w:rPr>
          <w:noProof/>
          <w:shd w:val="clear" w:color="auto" w:fill="FFFFFF"/>
          <w:rtl/>
          <w:lang w:bidi="fa-IR"/>
        </w:rPr>
        <w:t>[61]</w:t>
      </w:r>
      <w:r w:rsidRPr="00014BC3">
        <w:rPr>
          <w:rFonts w:hint="cs"/>
          <w:shd w:val="clear" w:color="auto" w:fill="FFFFFF"/>
          <w:rtl/>
          <w:lang w:bidi="fa-IR"/>
        </w:rPr>
        <w:fldChar w:fldCharType="end"/>
      </w:r>
      <w:r w:rsidRPr="00014BC3">
        <w:rPr>
          <w:rFonts w:hint="cs"/>
          <w:shd w:val="clear" w:color="auto" w:fill="FFFFFF"/>
          <w:rtl/>
          <w:lang w:bidi="fa-IR"/>
        </w:rPr>
        <w:t>.</w:t>
      </w:r>
      <w:bookmarkEnd w:id="45"/>
    </w:p>
    <w:p w14:paraId="6CDA75B2" w14:textId="6700AE18" w:rsidR="00404CAF" w:rsidRPr="00014BC3" w:rsidRDefault="00404CAF" w:rsidP="005E04EB">
      <w:pPr>
        <w:ind w:firstLine="720"/>
        <w:jc w:val="both"/>
        <w:rPr>
          <w:rFonts w:cs="B Nazanin"/>
          <w:color w:val="000000" w:themeColor="text1"/>
          <w:shd w:val="clear" w:color="auto" w:fill="FFFFFF"/>
          <w:rtl/>
          <w:lang w:bidi="fa-IR"/>
        </w:rPr>
      </w:pPr>
      <w:r w:rsidRPr="00014BC3">
        <w:rPr>
          <w:rFonts w:cs="B Nazanin" w:hint="cs"/>
          <w:color w:val="000000" w:themeColor="text1"/>
          <w:shd w:val="clear" w:color="auto" w:fill="FFFFFF"/>
          <w:rtl/>
          <w:lang w:bidi="fa-IR"/>
        </w:rPr>
        <w:t>یکی دیگر از کاربرد</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چارچوب فلز-آلی، کپسوله کردن ترکیبات نانوزیمی از قبیل ترکیبات پلاسمونی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باشد. </w:t>
      </w:r>
      <w:r w:rsidRPr="00014BC3">
        <w:rPr>
          <w:rFonts w:cs="B Nazanin"/>
          <w:color w:val="000000" w:themeColor="text1"/>
          <w:shd w:val="clear" w:color="auto" w:fill="FFFFFF"/>
          <w:rtl/>
          <w:lang w:bidi="fa-IR"/>
        </w:rPr>
        <w:t>هو</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vertAlign w:val="superscript"/>
          <w:rtl/>
          <w:lang w:bidi="fa-IR"/>
        </w:rPr>
        <w:footnoteReference w:id="164"/>
      </w:r>
      <w:r w:rsidRPr="00014BC3">
        <w:rPr>
          <w:rFonts w:cs="B Nazanin"/>
          <w:color w:val="000000" w:themeColor="text1"/>
          <w:shd w:val="clear" w:color="auto" w:fill="FFFFFF"/>
          <w:rtl/>
          <w:lang w:bidi="fa-IR"/>
        </w:rPr>
        <w:t xml:space="preserve"> و همکاران</w:t>
      </w:r>
      <w:r w:rsidRPr="00014BC3">
        <w:rPr>
          <w:rFonts w:cs="B Nazanin" w:hint="cs"/>
          <w:color w:val="000000" w:themeColor="text1"/>
          <w:shd w:val="clear" w:color="auto" w:fill="FFFFFF"/>
          <w:rtl/>
          <w:lang w:bidi="fa-IR"/>
        </w:rPr>
        <w:t xml:space="preserve"> با موفقیت نانوزیم‌ کامپوزیت </w:t>
      </w:r>
      <w:r w:rsidRPr="00014BC3">
        <w:rPr>
          <w:rFonts w:cs="B Nazanin"/>
          <w:color w:val="000000" w:themeColor="text1"/>
          <w:shd w:val="clear" w:color="auto" w:fill="FFFFFF"/>
          <w:lang w:bidi="fa-IR"/>
        </w:rPr>
        <w:t>MIL-101</w:t>
      </w:r>
      <w:r w:rsidRPr="00014BC3">
        <w:rPr>
          <w:rFonts w:cs="B Nazanin"/>
          <w:color w:val="000000" w:themeColor="text1"/>
          <w:shd w:val="clear" w:color="auto" w:fill="FFFFFF"/>
          <w:vertAlign w:val="superscript"/>
          <w:rtl/>
          <w:lang w:bidi="fa-IR"/>
        </w:rPr>
        <w:footnoteReference w:id="165"/>
      </w:r>
      <w:r w:rsidRPr="00014BC3">
        <w:rPr>
          <w:rFonts w:cs="B Nazanin" w:hint="cs"/>
          <w:color w:val="000000" w:themeColor="text1"/>
          <w:shd w:val="clear" w:color="auto" w:fill="FFFFFF"/>
          <w:rtl/>
          <w:lang w:bidi="fa-IR"/>
        </w:rPr>
        <w:t xml:space="preserve"> حاوی</w:t>
      </w:r>
      <w:r w:rsidRPr="00014BC3">
        <w:rPr>
          <w:rFonts w:cs="B Nazanin"/>
          <w:color w:val="000000" w:themeColor="text1"/>
          <w:shd w:val="clear" w:color="auto" w:fill="FFFFFF"/>
          <w:lang w:bidi="fa-IR"/>
        </w:rPr>
        <w:t xml:space="preserve"> </w:t>
      </w:r>
      <w:r w:rsidRPr="00014BC3">
        <w:rPr>
          <w:rFonts w:cs="B Nazanin" w:hint="cs"/>
          <w:color w:val="000000" w:themeColor="text1"/>
          <w:shd w:val="clear" w:color="auto" w:fill="FFFFFF"/>
          <w:rtl/>
          <w:lang w:bidi="fa-IR"/>
        </w:rPr>
        <w:t xml:space="preserve">نانوذارت طلا پلاسمونی به همراه یک پراکسیداز طبیعی را تهیه کردند </w:t>
      </w:r>
      <w:r w:rsidRPr="00014BC3">
        <w:rPr>
          <w:rFonts w:cs="B Nazanin" w:hint="cs"/>
          <w:color w:val="000000" w:themeColor="text1"/>
          <w:shd w:val="clear" w:color="auto" w:fill="FFFFFF"/>
          <w:rtl/>
          <w:lang w:bidi="fa-IR"/>
        </w:rPr>
        <w:fldChar w:fldCharType="begin"/>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ADDIN EN.CITE &lt;EndNote&gt;&lt;Cite&gt;&lt;Author&gt;Hu&lt;/Author&gt;&lt;Year&gt;2017&lt;/Year&gt;&lt;RecNum&gt;79&lt;/RecNum&gt;&lt;DisplayText&gt;[62]&lt;/DisplayText&gt;&lt;record&gt;&lt;rec-number&gt;79&lt;/rec-number&gt;&lt;foreign-keys&gt;&lt;key app="EN" db-id="adzpdfaer5ssrxew9f9p5d0hwrwwr5t5xrfv" timestamp="1643888194"&gt;79&lt;/key</w:instrText>
      </w:r>
      <w:r w:rsidR="005E04EB">
        <w:rPr>
          <w:rFonts w:cs="B Nazanin"/>
          <w:color w:val="000000" w:themeColor="text1"/>
          <w:shd w:val="clear" w:color="auto" w:fill="FFFFFF"/>
          <w:rtl/>
          <w:lang w:bidi="fa-IR"/>
        </w:rPr>
        <w:instrText>&gt;&lt;/</w:instrText>
      </w:r>
      <w:r w:rsidR="005E04EB">
        <w:rPr>
          <w:rFonts w:cs="B Nazanin"/>
          <w:color w:val="000000" w:themeColor="text1"/>
          <w:shd w:val="clear" w:color="auto" w:fill="FFFFFF"/>
          <w:lang w:bidi="fa-IR"/>
        </w:rPr>
        <w:instrText>foreign-keys&gt;&lt;ref-type name="Journal Article"&gt;17&lt;/ref-type&gt;&lt;contributors&gt;&lt;authors&gt;&lt;author&gt;Hu, Yihui&lt;/author&gt;&lt;author&gt;Cheng, Hanjun&lt;/author&gt;&lt;author&gt;Zhao, Xiaozhi&lt;/author&gt;&lt;author&gt;Wu, Jiangjiexing&lt;/author&gt;&lt;author&gt;Muhammad, Faheem&lt;/author&gt;&lt;author&gt;Lin, Shichao&lt;/author&gt;&lt;author&gt;He, Jian&lt;/author&gt;&lt;author&gt;Zhou, Liqi&lt;/author&gt;&lt;author&gt;Zhang, Chengping&lt;/author&gt;&lt;author&gt;Deng, Yu&lt;/author&gt;&lt;/authors&gt;&lt;/contributors&gt;&lt;titles&gt;&lt;title&gt;Surface-enhanced Raman scattering active gold nanoparticles with enzyme-mimicking activities for measuring glucose and lactate in living tissues&lt;/title&gt;&lt;secondary-title&gt;ACS nano&lt;/secondary-title&gt;&lt;/titles&gt;&lt;periodical&gt;&lt;full-title&gt;Acs Nano&lt;/full-title&gt;&lt;/periodical&gt;&lt;pages&gt;5558-5566&lt;/pages&gt;&lt;volume&gt;11&lt;/volume&gt;&lt;number&gt;6&lt;/number&gt;&lt;dates&gt;&lt;year&gt;2017&lt;/year&gt;&lt;/dates&gt;&lt;isbn&gt;1936-0851&lt;/isbn&gt;&lt;urls&gt;&lt;/urls&gt;&lt;/record&gt;&lt;/Cite&gt;&lt;/EndNote</w:instrText>
      </w:r>
      <w:r w:rsidR="005E04EB">
        <w:rPr>
          <w:rFonts w:cs="B Nazanin"/>
          <w:color w:val="000000" w:themeColor="text1"/>
          <w:shd w:val="clear" w:color="auto" w:fill="FFFFFF"/>
          <w:rtl/>
          <w:lang w:bidi="fa-IR"/>
        </w:rPr>
        <w:instrText>&gt;</w:instrText>
      </w:r>
      <w:r w:rsidRPr="00014BC3">
        <w:rPr>
          <w:rFonts w:cs="B Nazanin" w:hint="cs"/>
          <w:color w:val="000000" w:themeColor="text1"/>
          <w:shd w:val="clear" w:color="auto" w:fill="FFFFFF"/>
          <w:rtl/>
          <w:lang w:bidi="fa-IR"/>
        </w:rPr>
        <w:fldChar w:fldCharType="separate"/>
      </w:r>
      <w:r w:rsidR="005E04EB">
        <w:rPr>
          <w:rFonts w:cs="B Nazanin"/>
          <w:noProof/>
          <w:color w:val="000000" w:themeColor="text1"/>
          <w:shd w:val="clear" w:color="auto" w:fill="FFFFFF"/>
          <w:rtl/>
          <w:lang w:bidi="fa-IR"/>
        </w:rPr>
        <w:t>[62]</w:t>
      </w:r>
      <w:r w:rsidRPr="00014BC3">
        <w:rPr>
          <w:rFonts w:cs="B Nazanin" w:hint="cs"/>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t>.</w:t>
      </w:r>
      <w:r w:rsidRPr="00014BC3">
        <w:rPr>
          <w:rFonts w:cs="B Nazanin"/>
          <w:color w:val="000000" w:themeColor="text1"/>
          <w:shd w:val="clear" w:color="auto" w:fill="FFFFFF"/>
          <w:lang w:bidi="fa-IR"/>
        </w:rPr>
        <w:t xml:space="preserve"> </w:t>
      </w:r>
      <w:r w:rsidRPr="00014BC3">
        <w:rPr>
          <w:rFonts w:cs="B Nazanin" w:hint="cs"/>
          <w:color w:val="000000" w:themeColor="text1"/>
          <w:shd w:val="clear" w:color="auto" w:fill="FFFFFF"/>
          <w:rtl/>
          <w:lang w:bidi="fa-IR"/>
        </w:rPr>
        <w:t>پس از مونتاژ گلوکز اکسیداز، نانوکامپوزیت</w:t>
      </w:r>
      <w:r w:rsidRPr="00014BC3">
        <w:rPr>
          <w:rFonts w:cs="B Nazanin" w:hint="cs"/>
          <w:color w:val="000000" w:themeColor="text1"/>
          <w:shd w:val="clear" w:color="auto" w:fill="FFFFFF"/>
          <w:rtl/>
          <w:lang w:bidi="fa-IR"/>
        </w:rPr>
        <w:softHyphen/>
        <w:t>های به دست آمده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توانند گلوکز را برای تولید اسید گلوکونیک</w:t>
      </w:r>
      <w:r w:rsidRPr="00014BC3">
        <w:rPr>
          <w:rFonts w:cs="B Nazanin"/>
          <w:color w:val="000000" w:themeColor="text1"/>
          <w:shd w:val="clear" w:color="auto" w:fill="FFFFFF"/>
          <w:vertAlign w:val="superscript"/>
          <w:rtl/>
          <w:lang w:bidi="fa-IR"/>
        </w:rPr>
        <w:footnoteReference w:id="166"/>
      </w:r>
      <w:r w:rsidRPr="00014BC3">
        <w:rPr>
          <w:rFonts w:cs="B Nazanin" w:hint="cs"/>
          <w:color w:val="000000" w:themeColor="text1"/>
          <w:shd w:val="clear" w:color="auto" w:fill="FFFFFF"/>
          <w:rtl/>
          <w:lang w:bidi="fa-IR"/>
        </w:rPr>
        <w:t xml:space="preserve"> و هیدروژن</w:t>
      </w:r>
      <w:r w:rsidRPr="00014BC3">
        <w:rPr>
          <w:rFonts w:cs="B Nazanin" w:hint="cs"/>
          <w:color w:val="000000" w:themeColor="text1"/>
          <w:shd w:val="clear" w:color="auto" w:fill="FFFFFF"/>
          <w:rtl/>
          <w:lang w:bidi="fa-IR"/>
        </w:rPr>
        <w:softHyphen/>
        <w:t>پراکسید کاتالیز کنند. سپس هیدروژن</w:t>
      </w:r>
      <w:r w:rsidRPr="00014BC3">
        <w:rPr>
          <w:rFonts w:cs="B Nazanin" w:hint="cs"/>
          <w:color w:val="000000" w:themeColor="text1"/>
          <w:shd w:val="clear" w:color="auto" w:fill="FFFFFF"/>
          <w:rtl/>
          <w:lang w:bidi="fa-IR"/>
        </w:rPr>
        <w:softHyphen/>
        <w:t>پراکسید تولید شده می</w:t>
      </w:r>
      <w:r w:rsidRPr="00014BC3">
        <w:rPr>
          <w:rFonts w:cs="B Nazanin" w:hint="cs"/>
          <w:color w:val="000000" w:themeColor="text1"/>
          <w:shd w:val="clear" w:color="auto" w:fill="FFFFFF"/>
          <w:rtl/>
          <w:lang w:bidi="fa-IR"/>
        </w:rPr>
        <w:softHyphen/>
        <w:t>تواند، اکسیداز لوکومالاشیت سبز</w:t>
      </w:r>
      <w:r w:rsidRPr="00014BC3">
        <w:rPr>
          <w:rFonts w:cs="B Nazanin"/>
          <w:color w:val="000000" w:themeColor="text1"/>
          <w:shd w:val="clear" w:color="auto" w:fill="FFFFFF"/>
          <w:vertAlign w:val="superscript"/>
          <w:rtl/>
          <w:lang w:bidi="fa-IR"/>
        </w:rPr>
        <w:footnoteReference w:id="167"/>
      </w:r>
      <w:r w:rsidRPr="00014BC3">
        <w:rPr>
          <w:rFonts w:cs="B Nazanin" w:hint="cs"/>
          <w:color w:val="000000" w:themeColor="text1"/>
          <w:shd w:val="clear" w:color="auto" w:fill="FFFFFF"/>
          <w:rtl/>
          <w:lang w:bidi="fa-IR"/>
        </w:rPr>
        <w:t>، (گزارشگر غیرفعال رامان</w:t>
      </w:r>
      <w:r w:rsidRPr="00014BC3">
        <w:rPr>
          <w:rFonts w:cs="B Nazanin"/>
          <w:color w:val="000000" w:themeColor="text1"/>
          <w:shd w:val="clear" w:color="auto" w:fill="FFFFFF"/>
          <w:vertAlign w:val="superscript"/>
          <w:rtl/>
          <w:lang w:bidi="fa-IR"/>
        </w:rPr>
        <w:footnoteReference w:id="168"/>
      </w:r>
      <w:r w:rsidRPr="00014BC3">
        <w:rPr>
          <w:rFonts w:cs="B Nazanin" w:hint="cs"/>
          <w:color w:val="000000" w:themeColor="text1"/>
          <w:shd w:val="clear" w:color="auto" w:fill="FFFFFF"/>
          <w:rtl/>
          <w:lang w:bidi="fa-IR"/>
        </w:rPr>
        <w:t>) را با حضور نانوذرات طلا به مالاشیت سبز فعال</w:t>
      </w:r>
      <w:r w:rsidRPr="00014BC3">
        <w:rPr>
          <w:rFonts w:cs="B Nazanin"/>
          <w:color w:val="000000" w:themeColor="text1"/>
          <w:shd w:val="clear" w:color="auto" w:fill="FFFFFF"/>
          <w:vertAlign w:val="superscript"/>
          <w:rtl/>
          <w:lang w:bidi="fa-IR"/>
        </w:rPr>
        <w:footnoteReference w:id="169"/>
      </w:r>
      <w:r w:rsidRPr="00014BC3">
        <w:rPr>
          <w:rFonts w:cs="B Nazanin" w:hint="cs"/>
          <w:color w:val="000000" w:themeColor="text1"/>
          <w:shd w:val="clear" w:color="auto" w:fill="FFFFFF"/>
          <w:rtl/>
          <w:lang w:bidi="fa-IR"/>
        </w:rPr>
        <w:t>، اکسید کند.</w:t>
      </w:r>
      <w:r w:rsidRPr="00014BC3">
        <w:rPr>
          <w:rFonts w:cs="B Nazanin" w:hint="cs"/>
          <w:rtl/>
          <w:lang w:bidi="fa-IR"/>
        </w:rPr>
        <w:t xml:space="preserve"> </w:t>
      </w:r>
      <w:r w:rsidRPr="00014BC3">
        <w:rPr>
          <w:rFonts w:cs="B Nazanin" w:hint="cs"/>
          <w:color w:val="000000" w:themeColor="text1"/>
          <w:shd w:val="clear" w:color="auto" w:fill="FFFFFF"/>
          <w:rtl/>
          <w:lang w:bidi="fa-IR"/>
        </w:rPr>
        <w:t>از آنجایی که مالاشیت سبز فعال علامت</w:t>
      </w:r>
      <w:r w:rsidRPr="00014BC3">
        <w:rPr>
          <w:rFonts w:cs="B Nazanin"/>
          <w:color w:val="000000" w:themeColor="text1"/>
          <w:shd w:val="clear" w:color="auto" w:fill="FFFFFF"/>
          <w:lang w:bidi="fa-IR"/>
        </w:rPr>
        <w:softHyphen/>
      </w:r>
      <w:r w:rsidRPr="00014BC3">
        <w:rPr>
          <w:rFonts w:cs="B Nazanin" w:hint="cs"/>
          <w:color w:val="000000" w:themeColor="text1"/>
          <w:shd w:val="clear" w:color="auto" w:fill="FFFFFF"/>
          <w:rtl/>
          <w:lang w:bidi="fa-IR"/>
        </w:rPr>
        <w:t>های رامان بالایی را نشان می</w:t>
      </w:r>
      <w:r w:rsidRPr="00014BC3">
        <w:rPr>
          <w:rFonts w:cs="B Nazanin" w:hint="cs"/>
          <w:color w:val="000000" w:themeColor="text1"/>
          <w:shd w:val="clear" w:color="auto" w:fill="FFFFFF"/>
          <w:rtl/>
          <w:lang w:bidi="fa-IR"/>
        </w:rPr>
        <w:softHyphen/>
        <w:t>دهد، نانوزیم</w:t>
      </w:r>
      <w:r w:rsidRPr="00014BC3">
        <w:rPr>
          <w:rFonts w:cs="B Nazanin" w:hint="cs"/>
          <w:color w:val="000000" w:themeColor="text1"/>
          <w:shd w:val="clear" w:color="auto" w:fill="FFFFFF"/>
          <w:rtl/>
          <w:lang w:bidi="fa-IR"/>
        </w:rPr>
        <w:softHyphen/>
        <w:t xml:space="preserve">های کامپوزیت </w:t>
      </w:r>
      <w:r w:rsidRPr="00014BC3">
        <w:rPr>
          <w:rFonts w:cs="B Nazanin"/>
          <w:color w:val="000000" w:themeColor="text1"/>
          <w:shd w:val="clear" w:color="auto" w:fill="FFFFFF"/>
          <w:lang w:bidi="fa-IR"/>
        </w:rPr>
        <w:t xml:space="preserve"> MIL-101</w:t>
      </w:r>
      <w:r w:rsidRPr="00014BC3">
        <w:rPr>
          <w:rFonts w:cs="B Nazanin" w:hint="cs"/>
          <w:color w:val="000000" w:themeColor="text1"/>
          <w:shd w:val="clear" w:color="auto" w:fill="FFFFFF"/>
          <w:rtl/>
          <w:lang w:bidi="fa-IR"/>
        </w:rPr>
        <w:t>نانوذارت طلا گلوکز اکسیداز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توانند برای تشخیص آزمایشگاهی گلوکز در مغزهای زنده با نظارت بر تغییرات علامت</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رامان استفاده شود (شکل (2-19)).</w:t>
      </w:r>
    </w:p>
    <w:p w14:paraId="13E21239" w14:textId="77777777" w:rsidR="003A7DEB" w:rsidRPr="00014BC3" w:rsidRDefault="003A7DEB" w:rsidP="00EE2749">
      <w:pPr>
        <w:ind w:firstLine="720"/>
        <w:jc w:val="both"/>
        <w:rPr>
          <w:rFonts w:cs="B Nazanin"/>
          <w:color w:val="000000" w:themeColor="text1"/>
          <w:shd w:val="clear" w:color="auto" w:fill="FFFFFF"/>
          <w:rtl/>
          <w:lang w:bidi="fa-IR"/>
        </w:rPr>
      </w:pPr>
    </w:p>
    <w:p w14:paraId="62E1BF31" w14:textId="77777777" w:rsidR="00404CAF" w:rsidRPr="00014BC3" w:rsidRDefault="00404CAF" w:rsidP="00EE2749">
      <w:pPr>
        <w:jc w:val="center"/>
        <w:rPr>
          <w:rFonts w:cs="B Nazanin"/>
          <w:color w:val="000000" w:themeColor="text1"/>
          <w:shd w:val="clear" w:color="auto" w:fill="FFFFFF"/>
          <w:rtl/>
          <w:lang w:bidi="fa-IR"/>
        </w:rPr>
      </w:pPr>
      <w:r w:rsidRPr="00014BC3">
        <w:rPr>
          <w:rFonts w:cs="B Nazanin"/>
          <w:noProof/>
          <w:color w:val="000000" w:themeColor="text1"/>
          <w:shd w:val="clear" w:color="auto" w:fill="FFFFFF"/>
        </w:rPr>
        <w:drawing>
          <wp:inline distT="0" distB="0" distL="0" distR="0" wp14:anchorId="09BB9200" wp14:editId="37EF4FD2">
            <wp:extent cx="5724144" cy="210068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5964" cy="2101355"/>
                    </a:xfrm>
                    <a:prstGeom prst="rect">
                      <a:avLst/>
                    </a:prstGeom>
                    <a:noFill/>
                    <a:ln>
                      <a:noFill/>
                    </a:ln>
                  </pic:spPr>
                </pic:pic>
              </a:graphicData>
            </a:graphic>
          </wp:inline>
        </w:drawing>
      </w:r>
    </w:p>
    <w:p w14:paraId="09709445" w14:textId="247C264D" w:rsidR="00404CAF" w:rsidRPr="00014BC3" w:rsidRDefault="00404CAF" w:rsidP="005E04EB">
      <w:pPr>
        <w:pStyle w:val="10"/>
        <w:rPr>
          <w:shd w:val="clear" w:color="auto" w:fill="FFFFFF"/>
          <w:rtl/>
          <w:lang w:bidi="fa-IR"/>
        </w:rPr>
      </w:pPr>
      <w:bookmarkStart w:id="46" w:name="_Toc103523360"/>
      <w:r w:rsidRPr="00014BC3">
        <w:rPr>
          <w:rFonts w:hint="cs"/>
          <w:shd w:val="clear" w:color="auto" w:fill="FFFFFF"/>
          <w:rtl/>
          <w:lang w:bidi="fa-IR"/>
        </w:rPr>
        <w:t>شکل (2-19) پراکندگی رامان افزایش یافته سطحی</w:t>
      </w:r>
      <w:r w:rsidRPr="00014BC3">
        <w:rPr>
          <w:shd w:val="clear" w:color="auto" w:fill="FFFFFF"/>
          <w:vertAlign w:val="superscript"/>
          <w:rtl/>
          <w:lang w:bidi="fa-IR"/>
        </w:rPr>
        <w:footnoteReference w:id="170"/>
      </w:r>
      <w:r w:rsidRPr="00014BC3">
        <w:rPr>
          <w:rFonts w:hint="cs"/>
          <w:shd w:val="clear" w:color="auto" w:fill="FFFFFF"/>
          <w:rtl/>
          <w:lang w:bidi="fa-IR"/>
        </w:rPr>
        <w:t xml:space="preserve"> همراه با نانوزیم</w:t>
      </w:r>
      <w:r w:rsidRPr="00014BC3">
        <w:rPr>
          <w:shd w:val="clear" w:color="auto" w:fill="FFFFFF"/>
          <w:rtl/>
          <w:lang w:bidi="fa-IR"/>
        </w:rPr>
        <w:softHyphen/>
      </w:r>
      <w:r w:rsidRPr="00014BC3">
        <w:rPr>
          <w:rFonts w:hint="cs"/>
          <w:shd w:val="clear" w:color="auto" w:fill="FFFFFF"/>
          <w:rtl/>
          <w:lang w:bidi="fa-IR"/>
        </w:rPr>
        <w:t xml:space="preserve">های </w:t>
      </w:r>
      <w:r w:rsidRPr="00014BC3">
        <w:rPr>
          <w:shd w:val="clear" w:color="auto" w:fill="FFFFFF"/>
          <w:lang w:bidi="fa-IR"/>
        </w:rPr>
        <w:t xml:space="preserve"> </w:t>
      </w:r>
      <w:r w:rsidR="00B05629" w:rsidRPr="00014BC3">
        <w:rPr>
          <w:rStyle w:val="FootnoteReference"/>
          <w:rFonts w:cs="B Nazanin"/>
          <w:color w:val="000000" w:themeColor="text1"/>
          <w:shd w:val="clear" w:color="auto" w:fill="FFFFFF"/>
          <w:lang w:bidi="fa-IR"/>
        </w:rPr>
        <w:footnoteReference w:id="171"/>
      </w:r>
      <w:r w:rsidRPr="00014BC3">
        <w:rPr>
          <w:shd w:val="clear" w:color="auto" w:fill="FFFFFF"/>
          <w:lang w:bidi="fa-IR"/>
        </w:rPr>
        <w:t>MIL</w:t>
      </w:r>
      <w:r w:rsidR="00B05629" w:rsidRPr="00014BC3">
        <w:rPr>
          <w:shd w:val="clear" w:color="auto" w:fill="FFFFFF"/>
          <w:lang w:bidi="fa-IR"/>
        </w:rPr>
        <w:t>-</w:t>
      </w:r>
      <w:r w:rsidRPr="00014BC3">
        <w:rPr>
          <w:shd w:val="clear" w:color="auto" w:fill="FFFFFF"/>
          <w:lang w:bidi="fa-IR"/>
        </w:rPr>
        <w:t>101</w:t>
      </w:r>
      <w:r w:rsidRPr="00014BC3">
        <w:rPr>
          <w:rFonts w:hint="cs"/>
          <w:shd w:val="clear" w:color="auto" w:fill="FFFFFF"/>
          <w:rtl/>
          <w:lang w:bidi="fa-IR"/>
        </w:rPr>
        <w:t xml:space="preserve"> حاوی نانوذرات طلا </w:t>
      </w:r>
      <w:r w:rsidRPr="00014BC3">
        <w:rPr>
          <w:shd w:val="clear" w:color="auto" w:fill="FFFFFF"/>
          <w:lang w:bidi="fa-IR"/>
        </w:rPr>
        <w:t>/</w:t>
      </w:r>
      <w:r w:rsidRPr="00014BC3">
        <w:rPr>
          <w:rFonts w:hint="cs"/>
          <w:shd w:val="clear" w:color="auto" w:fill="FFFFFF"/>
          <w:rtl/>
          <w:lang w:bidi="fa-IR"/>
        </w:rPr>
        <w:t xml:space="preserve">گلوکز اکسیداز برای نظارت بر گلوکز و لاکتات در یک </w:t>
      </w:r>
      <w:r w:rsidR="009F74B3">
        <w:rPr>
          <w:rFonts w:hint="cs"/>
          <w:shd w:val="clear" w:color="auto" w:fill="FFFFFF"/>
          <w:rtl/>
          <w:lang w:bidi="fa-IR"/>
        </w:rPr>
        <w:t>سامانه</w:t>
      </w:r>
      <w:r w:rsidRPr="00014BC3">
        <w:rPr>
          <w:rFonts w:hint="cs"/>
          <w:shd w:val="clear" w:color="auto" w:fill="FFFFFF"/>
          <w:rtl/>
          <w:lang w:bidi="fa-IR"/>
        </w:rPr>
        <w:t xml:space="preserve"> زنده </w:t>
      </w:r>
      <w:r w:rsidRPr="00014BC3">
        <w:rPr>
          <w:shd w:val="clear" w:color="auto" w:fill="FFFFFF"/>
          <w:rtl/>
          <w:lang w:bidi="fa-IR"/>
        </w:rPr>
        <w:fldChar w:fldCharType="begin"/>
      </w:r>
      <w:r w:rsidR="005E04EB">
        <w:rPr>
          <w:shd w:val="clear" w:color="auto" w:fill="FFFFFF"/>
          <w:rtl/>
          <w:lang w:bidi="fa-IR"/>
        </w:rPr>
        <w:instrText xml:space="preserve"> </w:instrText>
      </w:r>
      <w:r w:rsidR="005E04EB">
        <w:rPr>
          <w:shd w:val="clear" w:color="auto" w:fill="FFFFFF"/>
          <w:lang w:bidi="fa-IR"/>
        </w:rPr>
        <w:instrText>ADDIN EN.CITE &lt;EndNote&gt;&lt;Cite&gt;&lt;Author&gt;Huang&lt;/Author&gt;&lt;Year&gt;2019&lt;/Year&gt;&lt;RecNum&gt;1&lt;/RecNum&gt;&lt;DisplayText&gt;[41]&lt;/DisplayText&gt;&lt;record&gt;&lt;rec-number&gt;1&lt;/rec-number&gt;&lt;foreign-keys&gt;&lt;key app="EN" db-id="adzpdfaer5ssrxew9f9p5d0hwrwwr5t5xrfv" timestamp="1642569182"&gt;1&lt;/key</w:instrText>
      </w:r>
      <w:r w:rsidR="005E04EB">
        <w:rPr>
          <w:shd w:val="clear" w:color="auto" w:fill="FFFFFF"/>
          <w:rtl/>
          <w:lang w:bidi="fa-IR"/>
        </w:rPr>
        <w:instrText>&gt;&lt;/</w:instrText>
      </w:r>
      <w:r w:rsidR="005E04EB">
        <w:rPr>
          <w:shd w:val="clear" w:color="auto" w:fill="FFFFFF"/>
          <w:lang w:bidi="fa-IR"/>
        </w:rPr>
        <w:instrText>foreign-keys&gt;&lt;ref-type name="Journal Article"&gt;17&lt;/ref-type&gt;&lt;contributors&gt;&lt;authors&gt;&lt;author&gt;Huang, Yanyan&lt;/author&gt;&lt;author&gt;Ren, Jinsong&lt;/author&gt;&lt;author&gt;Qu, Xiaogang&lt;/author&gt;&lt;/authors&gt;&lt;/contributors&gt;&lt;titles&gt;&lt;title&gt;Nanozymes: classification, catalytic mechanisms, activity regulation, and applications&lt;/title&gt;&lt;secondary-title&gt;Chemical reviews&lt;/secondary-title&gt;&lt;/titles&gt;&lt;periodical&gt;&lt;full-title&gt;Chemical reviews&lt;/full-title&gt;&lt;/periodical&gt;&lt;pages&gt;4357-4412&lt;/pages&gt;&lt;volume&gt;119&lt;/volume&gt;&lt;number&gt;6&lt;/number&gt;&lt;dates&gt;&lt;year&gt;201</w:instrText>
      </w:r>
      <w:r w:rsidR="005E04EB">
        <w:rPr>
          <w:shd w:val="clear" w:color="auto" w:fill="FFFFFF"/>
          <w:rtl/>
          <w:lang w:bidi="fa-IR"/>
        </w:rPr>
        <w:instrText>9&lt;/</w:instrText>
      </w:r>
      <w:r w:rsidR="005E04EB">
        <w:rPr>
          <w:shd w:val="clear" w:color="auto" w:fill="FFFFFF"/>
          <w:lang w:bidi="fa-IR"/>
        </w:rPr>
        <w:instrText>year&gt;&lt;/dates&gt;&lt;isbn&gt;0009-2665&lt;/isbn&gt;&lt;urls&gt;&lt;/urls&gt;&lt;/record&gt;&lt;/Cite&gt;&lt;/EndNote</w:instrText>
      </w:r>
      <w:r w:rsidR="005E04EB">
        <w:rPr>
          <w:shd w:val="clear" w:color="auto" w:fill="FFFFFF"/>
          <w:rtl/>
          <w:lang w:bidi="fa-IR"/>
        </w:rPr>
        <w:instrText>&gt;</w:instrText>
      </w:r>
      <w:r w:rsidRPr="00014BC3">
        <w:rPr>
          <w:shd w:val="clear" w:color="auto" w:fill="FFFFFF"/>
          <w:rtl/>
          <w:lang w:bidi="fa-IR"/>
        </w:rPr>
        <w:fldChar w:fldCharType="separate"/>
      </w:r>
      <w:r w:rsidR="005E04EB">
        <w:rPr>
          <w:noProof/>
          <w:shd w:val="clear" w:color="auto" w:fill="FFFFFF"/>
          <w:rtl/>
          <w:lang w:bidi="fa-IR"/>
        </w:rPr>
        <w:t>[41]</w:t>
      </w:r>
      <w:r w:rsidRPr="00014BC3">
        <w:rPr>
          <w:shd w:val="clear" w:color="auto" w:fill="FFFFFF"/>
          <w:rtl/>
          <w:lang w:bidi="fa-IR"/>
        </w:rPr>
        <w:fldChar w:fldCharType="end"/>
      </w:r>
      <w:r w:rsidRPr="00014BC3">
        <w:rPr>
          <w:rFonts w:hint="cs"/>
          <w:shd w:val="clear" w:color="auto" w:fill="FFFFFF"/>
          <w:rtl/>
          <w:lang w:bidi="fa-IR"/>
        </w:rPr>
        <w:t>.</w:t>
      </w:r>
      <w:bookmarkEnd w:id="46"/>
    </w:p>
    <w:p w14:paraId="3EF4C9E6" w14:textId="74D61275" w:rsidR="00404CAF" w:rsidRPr="00014BC3" w:rsidRDefault="00404CAF" w:rsidP="0096480D">
      <w:pPr>
        <w:pStyle w:val="Heading2"/>
        <w:rPr>
          <w:rtl/>
        </w:rPr>
      </w:pPr>
      <w:bookmarkStart w:id="47" w:name="_Toc103505629"/>
      <w:r w:rsidRPr="00014BC3">
        <w:rPr>
          <w:rFonts w:hint="cs"/>
          <w:rtl/>
        </w:rPr>
        <w:t>نانوزیم</w:t>
      </w:r>
      <w:r w:rsidRPr="00014BC3">
        <w:rPr>
          <w:rtl/>
        </w:rPr>
        <w:softHyphen/>
      </w:r>
      <w:r w:rsidRPr="00014BC3">
        <w:rPr>
          <w:rFonts w:hint="cs"/>
          <w:rtl/>
        </w:rPr>
        <w:t>های فعال نوری</w:t>
      </w:r>
      <w:bookmarkEnd w:id="47"/>
      <w:r w:rsidRPr="00014BC3">
        <w:rPr>
          <w:rFonts w:hint="cs"/>
          <w:rtl/>
        </w:rPr>
        <w:t xml:space="preserve">  </w:t>
      </w:r>
    </w:p>
    <w:p w14:paraId="4FF2442F" w14:textId="119CC7DD" w:rsidR="00404CAF" w:rsidRPr="00014BC3" w:rsidRDefault="00404CAF" w:rsidP="005E04EB">
      <w:pPr>
        <w:ind w:firstLine="720"/>
        <w:jc w:val="both"/>
        <w:rPr>
          <w:rFonts w:cs="B Nazanin"/>
          <w:rtl/>
          <w:lang w:bidi="fa-IR"/>
        </w:rPr>
      </w:pPr>
      <w:r w:rsidRPr="00014BC3">
        <w:rPr>
          <w:rFonts w:cs="B Nazanin" w:hint="cs"/>
          <w:rtl/>
          <w:lang w:bidi="fa-IR"/>
        </w:rPr>
        <w:t>اعمال نیروهای محرک فیزیکی به افزایش کارایی نانوزیم ها کمک می</w:t>
      </w:r>
      <w:r w:rsidRPr="00014BC3">
        <w:rPr>
          <w:rFonts w:cs="B Nazanin"/>
          <w:rtl/>
          <w:lang w:bidi="fa-IR"/>
        </w:rPr>
        <w:softHyphen/>
      </w:r>
      <w:r w:rsidRPr="00014BC3">
        <w:rPr>
          <w:rFonts w:cs="B Nazanin" w:hint="cs"/>
          <w:rtl/>
          <w:lang w:bidi="fa-IR"/>
        </w:rPr>
        <w:t>کند. به عنوان مثال، امواج فراصوت، گرما و امواج الکترومغناطیس در جهت افزایش کارایی نانوزیم</w:t>
      </w:r>
      <w:r w:rsidRPr="00014BC3">
        <w:rPr>
          <w:rFonts w:cs="B Nazanin"/>
          <w:rtl/>
          <w:lang w:bidi="fa-IR"/>
        </w:rPr>
        <w:softHyphen/>
      </w:r>
      <w:r w:rsidRPr="00014BC3">
        <w:rPr>
          <w:rFonts w:cs="B Nazanin" w:hint="cs"/>
          <w:rtl/>
          <w:lang w:bidi="fa-IR"/>
        </w:rPr>
        <w:t>ها مقرون به صرفه و کارآمد نشان داده</w:t>
      </w:r>
      <w:r w:rsidRPr="00014BC3">
        <w:rPr>
          <w:rFonts w:cs="B Nazanin"/>
          <w:rtl/>
          <w:lang w:bidi="fa-IR"/>
        </w:rPr>
        <w:softHyphen/>
      </w:r>
      <w:r w:rsidRPr="00014BC3">
        <w:rPr>
          <w:rFonts w:cs="B Nazanin" w:hint="cs"/>
          <w:rtl/>
          <w:lang w:bidi="fa-IR"/>
        </w:rPr>
        <w:t>اند. در بین نیروهای فیزیکی، نور به دلیل خواص مطلوب</w:t>
      </w:r>
      <w:r w:rsidRPr="00014BC3">
        <w:rPr>
          <w:rFonts w:cs="B Nazanin" w:hint="cs"/>
          <w:color w:val="000000" w:themeColor="text1"/>
          <w:shd w:val="clear" w:color="auto" w:fill="FFFFFF"/>
          <w:rtl/>
          <w:lang w:bidi="fa-IR"/>
        </w:rPr>
        <w:t xml:space="preserve"> برگرفته از واکنش</w:t>
      </w:r>
      <w:r w:rsidRPr="00014BC3">
        <w:rPr>
          <w:rFonts w:cs="B Nazanin"/>
          <w:rtl/>
          <w:lang w:bidi="fa-IR"/>
        </w:rPr>
        <w:softHyphen/>
      </w:r>
      <w:r w:rsidRPr="00014BC3">
        <w:rPr>
          <w:rFonts w:cs="B Nazanin" w:hint="cs"/>
          <w:color w:val="000000" w:themeColor="text1"/>
          <w:shd w:val="clear" w:color="auto" w:fill="FFFFFF"/>
          <w:rtl/>
          <w:lang w:bidi="fa-IR"/>
        </w:rPr>
        <w:t>های زیست</w:t>
      </w:r>
      <w:r w:rsidRPr="00014BC3">
        <w:rPr>
          <w:rFonts w:cs="B Nazanin"/>
          <w:rtl/>
          <w:lang w:bidi="fa-IR"/>
        </w:rPr>
        <w:softHyphen/>
      </w:r>
      <w:r w:rsidRPr="00014BC3">
        <w:rPr>
          <w:rFonts w:cs="B Nazanin" w:hint="cs"/>
          <w:color w:val="000000" w:themeColor="text1"/>
          <w:shd w:val="clear" w:color="auto" w:fill="FFFFFF"/>
          <w:rtl/>
          <w:lang w:bidi="fa-IR"/>
        </w:rPr>
        <w:t>شیمیایی طبیعی</w:t>
      </w:r>
      <w:r w:rsidRPr="00014BC3">
        <w:rPr>
          <w:rFonts w:cs="B Nazanin" w:hint="cs"/>
          <w:rtl/>
          <w:lang w:bidi="fa-IR"/>
        </w:rPr>
        <w:t xml:space="preserve"> همچون، </w:t>
      </w:r>
      <w:r w:rsidRPr="00014BC3">
        <w:rPr>
          <w:rFonts w:cs="B Nazanin"/>
          <w:rtl/>
          <w:lang w:bidi="fa-IR"/>
        </w:rPr>
        <w:t>حفاظت از مح</w:t>
      </w:r>
      <w:r w:rsidRPr="00014BC3">
        <w:rPr>
          <w:rFonts w:cs="B Nazanin" w:hint="cs"/>
          <w:rtl/>
          <w:lang w:bidi="fa-IR"/>
        </w:rPr>
        <w:t>ی</w:t>
      </w:r>
      <w:r w:rsidRPr="00014BC3">
        <w:rPr>
          <w:rFonts w:cs="B Nazanin" w:hint="eastAsia"/>
          <w:rtl/>
          <w:lang w:bidi="fa-IR"/>
        </w:rPr>
        <w:t>ط</w:t>
      </w:r>
      <w:r w:rsidRPr="00014BC3">
        <w:rPr>
          <w:rFonts w:cs="B Nazanin"/>
          <w:rtl/>
          <w:lang w:bidi="fa-IR"/>
        </w:rPr>
        <w:t xml:space="preserve"> ز</w:t>
      </w:r>
      <w:r w:rsidRPr="00014BC3">
        <w:rPr>
          <w:rFonts w:cs="B Nazanin" w:hint="cs"/>
          <w:rtl/>
          <w:lang w:bidi="fa-IR"/>
        </w:rPr>
        <w:t>ی</w:t>
      </w:r>
      <w:r w:rsidRPr="00014BC3">
        <w:rPr>
          <w:rFonts w:cs="B Nazanin" w:hint="eastAsia"/>
          <w:rtl/>
          <w:lang w:bidi="fa-IR"/>
        </w:rPr>
        <w:t>ست</w:t>
      </w:r>
      <w:r w:rsidRPr="00014BC3">
        <w:rPr>
          <w:rFonts w:cs="B Nazanin" w:hint="cs"/>
          <w:rtl/>
          <w:lang w:bidi="fa-IR"/>
        </w:rPr>
        <w:t>، تخریب کامل آلاینده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ها و </w:t>
      </w:r>
      <w:r w:rsidRPr="00014BC3">
        <w:rPr>
          <w:rFonts w:cs="B Nazanin"/>
          <w:rtl/>
          <w:lang w:bidi="fa-IR"/>
        </w:rPr>
        <w:t>عدم آلودگ</w:t>
      </w:r>
      <w:r w:rsidRPr="00014BC3">
        <w:rPr>
          <w:rFonts w:cs="B Nazanin" w:hint="cs"/>
          <w:rtl/>
          <w:lang w:bidi="fa-IR"/>
        </w:rPr>
        <w:t>ی</w:t>
      </w:r>
      <w:r w:rsidRPr="00014BC3">
        <w:rPr>
          <w:rFonts w:cs="B Nazanin"/>
          <w:rtl/>
          <w:lang w:bidi="fa-IR"/>
        </w:rPr>
        <w:t xml:space="preserve"> ثانو</w:t>
      </w:r>
      <w:r w:rsidRPr="00014BC3">
        <w:rPr>
          <w:rFonts w:cs="B Nazanin" w:hint="cs"/>
          <w:rtl/>
          <w:lang w:bidi="fa-IR"/>
        </w:rPr>
        <w:t>ی</w:t>
      </w:r>
      <w:r w:rsidRPr="00014BC3">
        <w:rPr>
          <w:rFonts w:cs="B Nazanin" w:hint="eastAsia"/>
          <w:rtl/>
          <w:lang w:bidi="fa-IR"/>
        </w:rPr>
        <w:t>ه</w:t>
      </w:r>
      <w:r w:rsidRPr="00014BC3">
        <w:rPr>
          <w:rFonts w:cs="B Nazanin" w:hint="cs"/>
          <w:rtl/>
          <w:lang w:bidi="fa-IR"/>
        </w:rPr>
        <w:t xml:space="preserve"> در نانوزیم</w:t>
      </w:r>
      <w:r w:rsidRPr="00014BC3">
        <w:rPr>
          <w:rFonts w:cs="B Nazanin"/>
          <w:rtl/>
          <w:lang w:bidi="fa-IR"/>
        </w:rPr>
        <w:softHyphen/>
      </w:r>
      <w:r w:rsidRPr="00014BC3">
        <w:rPr>
          <w:rFonts w:cs="B Nazanin" w:hint="cs"/>
          <w:rtl/>
          <w:lang w:bidi="fa-IR"/>
        </w:rPr>
        <w:t>ها از کاربرد بیشتری برخوردار است</w:t>
      </w:r>
      <w:r w:rsidRPr="00014BC3">
        <w:rPr>
          <w:rFonts w:cs="B Nazanin" w:hint="cs"/>
          <w:color w:val="000000" w:themeColor="text1"/>
          <w:shd w:val="clear" w:color="auto" w:fill="FFFFFF"/>
          <w:rtl/>
          <w:lang w:bidi="fa-IR"/>
        </w:rPr>
        <w:t>.</w:t>
      </w:r>
      <w:r w:rsidRPr="00014BC3">
        <w:rPr>
          <w:rFonts w:cs="B Nazanin" w:hint="cs"/>
          <w:rtl/>
          <w:lang w:bidi="fa-IR"/>
        </w:rPr>
        <w:t xml:space="preserve"> </w:t>
      </w:r>
      <w:r w:rsidRPr="00014BC3">
        <w:rPr>
          <w:rFonts w:cs="B Nazanin" w:hint="cs"/>
          <w:color w:val="000000" w:themeColor="text1"/>
          <w:shd w:val="clear" w:color="auto" w:fill="FFFFFF"/>
          <w:rtl/>
          <w:lang w:bidi="fa-IR"/>
        </w:rPr>
        <w:t>در مقایسه با نانوزیم</w:t>
      </w:r>
      <w:r w:rsidRPr="00014BC3">
        <w:rPr>
          <w:rFonts w:cs="B Nazanin"/>
          <w:color w:val="000000" w:themeColor="text1"/>
          <w:shd w:val="clear" w:color="auto" w:fill="FFFFFF"/>
          <w:lang w:bidi="fa-IR"/>
        </w:rPr>
        <w:softHyphen/>
      </w:r>
      <w:r w:rsidRPr="00014BC3">
        <w:rPr>
          <w:rFonts w:cs="B Nazanin" w:hint="cs"/>
          <w:color w:val="000000" w:themeColor="text1"/>
          <w:shd w:val="clear" w:color="auto" w:fill="FFFFFF"/>
          <w:rtl/>
          <w:lang w:bidi="fa-IR"/>
        </w:rPr>
        <w:t>های معمولی، نانوزیم</w:t>
      </w:r>
      <w:r w:rsidRPr="00014BC3">
        <w:rPr>
          <w:rFonts w:cs="B Nazanin"/>
          <w:color w:val="000000" w:themeColor="text1"/>
          <w:shd w:val="clear" w:color="auto" w:fill="FFFFFF"/>
          <w:lang w:bidi="fa-IR"/>
        </w:rPr>
        <w:softHyphen/>
      </w:r>
      <w:r w:rsidRPr="00014BC3">
        <w:rPr>
          <w:rFonts w:cs="B Nazanin" w:hint="cs"/>
          <w:color w:val="000000" w:themeColor="text1"/>
          <w:shd w:val="clear" w:color="auto" w:fill="FFFFFF"/>
          <w:rtl/>
          <w:lang w:bidi="fa-IR"/>
        </w:rPr>
        <w:t>های فعال شده با نور دارای مزایایی از جمله فعالیت تنظیم شده با نور و استفاده از اکسیژن مولکولی به عنوان یک اکسیدان سبز می</w:t>
      </w:r>
      <w:r w:rsidRPr="00014BC3">
        <w:rPr>
          <w:rFonts w:cs="B Nazanin" w:hint="cs"/>
          <w:color w:val="000000" w:themeColor="text1"/>
          <w:shd w:val="clear" w:color="auto" w:fill="FFFFFF"/>
          <w:rtl/>
          <w:lang w:bidi="fa-IR"/>
        </w:rPr>
        <w:softHyphen/>
        <w:t>توان نام برد که باعث فعالیت بالاتر این دسته از نانوزیم</w:t>
      </w:r>
      <w:r w:rsidRPr="00014BC3">
        <w:rPr>
          <w:rFonts w:cs="B Nazanin" w:hint="cs"/>
          <w:color w:val="000000" w:themeColor="text1"/>
          <w:shd w:val="clear" w:color="auto" w:fill="FFFFFF"/>
          <w:rtl/>
          <w:lang w:bidi="fa-IR"/>
        </w:rPr>
        <w:softHyphen/>
        <w:t>ها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شود. نانوزیم‌های فعال</w:t>
      </w:r>
      <w:r w:rsidRPr="00014BC3">
        <w:rPr>
          <w:rFonts w:cs="B Nazanin"/>
          <w:rtl/>
          <w:lang w:bidi="fa-IR"/>
        </w:rPr>
        <w:softHyphen/>
      </w:r>
      <w:r w:rsidRPr="00014BC3">
        <w:rPr>
          <w:rFonts w:cs="B Nazanin" w:hint="cs"/>
          <w:color w:val="000000" w:themeColor="text1"/>
          <w:shd w:val="clear" w:color="auto" w:fill="FFFFFF"/>
          <w:rtl/>
          <w:lang w:bidi="fa-IR"/>
        </w:rPr>
        <w:t>شده با نور اصولاً با شروع فرآیندهای نورفیزیکی و شناسایی گونه‌های فعال اکسیژن</w:t>
      </w:r>
      <w:r w:rsidRPr="00014BC3">
        <w:rPr>
          <w:rFonts w:cs="B Nazanin"/>
          <w:color w:val="000000" w:themeColor="text1"/>
          <w:shd w:val="clear" w:color="auto" w:fill="FFFFFF"/>
          <w:vertAlign w:val="superscript"/>
          <w:rtl/>
          <w:lang w:bidi="fa-IR"/>
        </w:rPr>
        <w:footnoteReference w:id="172"/>
      </w:r>
      <w:r w:rsidRPr="00014BC3">
        <w:rPr>
          <w:rFonts w:cs="B Nazanin" w:hint="cs"/>
          <w:color w:val="000000" w:themeColor="text1"/>
          <w:shd w:val="clear" w:color="auto" w:fill="FFFFFF"/>
          <w:rtl/>
          <w:lang w:bidi="fa-IR"/>
        </w:rPr>
        <w:t xml:space="preserve"> خلاصه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شوند.</w:t>
      </w:r>
      <w:r w:rsidRPr="00014BC3">
        <w:rPr>
          <w:rFonts w:cs="B Nazanin"/>
          <w:color w:val="000000" w:themeColor="text1"/>
          <w:shd w:val="clear" w:color="auto" w:fill="FFFFFF"/>
          <w:lang w:bidi="fa-IR"/>
        </w:rPr>
        <w:t xml:space="preserve"> </w:t>
      </w:r>
      <w:r w:rsidRPr="00014BC3">
        <w:rPr>
          <w:rFonts w:cs="B Nazanin" w:hint="cs"/>
          <w:color w:val="000000" w:themeColor="text1"/>
          <w:shd w:val="clear" w:color="auto" w:fill="FFFFFF"/>
          <w:rtl/>
          <w:lang w:bidi="fa-IR"/>
        </w:rPr>
        <w:t>اگرچه انواع نانوزیم‌های فعال</w:t>
      </w:r>
      <w:r w:rsidRPr="00014BC3">
        <w:rPr>
          <w:rFonts w:cs="B Nazanin" w:hint="cs"/>
          <w:color w:val="000000" w:themeColor="text1"/>
          <w:shd w:val="clear" w:color="auto" w:fill="FFFFFF"/>
          <w:rtl/>
          <w:lang w:bidi="fa-IR"/>
        </w:rPr>
        <w:softHyphen/>
        <w:t>شده با نور هنوز کاملاً محدود بوده و هنوز نمی‌توانند واکنش‌های مشابه آنزیم‌های فعال</w:t>
      </w:r>
      <w:r w:rsidRPr="00014BC3">
        <w:rPr>
          <w:rFonts w:cs="B Nazanin"/>
          <w:rtl/>
          <w:lang w:bidi="fa-IR"/>
        </w:rPr>
        <w:softHyphen/>
      </w:r>
      <w:r w:rsidRPr="00014BC3">
        <w:rPr>
          <w:rFonts w:cs="B Nazanin" w:hint="cs"/>
          <w:color w:val="000000" w:themeColor="text1"/>
          <w:shd w:val="clear" w:color="auto" w:fill="FFFFFF"/>
          <w:rtl/>
          <w:lang w:bidi="fa-IR"/>
        </w:rPr>
        <w:t>شده با نور طبیعی را تقلید کنند، اما به نتایج قابل قبولی دست یافته</w:t>
      </w:r>
      <w:r w:rsidRPr="00014BC3">
        <w:rPr>
          <w:rFonts w:cs="B Nazanin"/>
          <w:rtl/>
          <w:lang w:bidi="fa-IR"/>
        </w:rPr>
        <w:softHyphen/>
      </w:r>
      <w:r w:rsidRPr="00014BC3">
        <w:rPr>
          <w:rFonts w:cs="B Nazanin" w:hint="cs"/>
          <w:color w:val="000000" w:themeColor="text1"/>
          <w:shd w:val="clear" w:color="auto" w:fill="FFFFFF"/>
          <w:rtl/>
          <w:lang w:bidi="fa-IR"/>
        </w:rPr>
        <w:t>اند. چند کاربرد مهم این دسته از نانوزیم</w:t>
      </w:r>
      <w:r w:rsidRPr="00014BC3">
        <w:rPr>
          <w:rFonts w:cs="B Nazanin" w:hint="cs"/>
          <w:color w:val="000000" w:themeColor="text1"/>
          <w:shd w:val="clear" w:color="auto" w:fill="FFFFFF"/>
          <w:rtl/>
          <w:lang w:bidi="fa-IR"/>
        </w:rPr>
        <w:softHyphen/>
        <w:t xml:space="preserve">ها شامل سنجش و سنتز شیمیایی، تخریب آلاینده‌های آلی، و برش و ترمیم </w:t>
      </w:r>
      <w:r w:rsidRPr="00014BC3">
        <w:rPr>
          <w:rFonts w:cs="B Nazanin"/>
          <w:color w:val="000000" w:themeColor="text1"/>
          <w:shd w:val="clear" w:color="auto" w:fill="FFFFFF"/>
          <w:lang w:bidi="fa-IR"/>
        </w:rPr>
        <w:t>DNA</w:t>
      </w:r>
      <w:r w:rsidRPr="00014BC3">
        <w:rPr>
          <w:rFonts w:cs="B Nazanin" w:hint="cs"/>
          <w:color w:val="000000" w:themeColor="text1"/>
          <w:shd w:val="clear" w:color="auto" w:fill="FFFFFF"/>
          <w:rtl/>
          <w:lang w:bidi="fa-IR"/>
        </w:rPr>
        <w:t xml:space="preserve">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باشد </w:t>
      </w:r>
      <w:r w:rsidRPr="00014BC3">
        <w:rPr>
          <w:rFonts w:cs="B Nazanin" w:hint="cs"/>
          <w:color w:val="000000" w:themeColor="text1"/>
          <w:shd w:val="clear" w:color="auto" w:fill="FFFFFF"/>
          <w:rtl/>
          <w:lang w:bidi="fa-IR"/>
        </w:rPr>
        <w:fldChar w:fldCharType="begin"/>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ADDIN EN.CITE &lt;EndNote&gt;&lt;Cite&gt;&lt;Author&gt;Zhang&lt;/Author&gt;&lt;Year&gt;2020&lt;/Year&gt;&lt;RecNum&gt;88&lt;/RecNum&gt;&lt;DisplayText&gt;[63]&lt;/DisplayText&gt;&lt;record&gt;&lt;rec-number&gt;88&lt;/rec-number&gt;&lt;foreign-keys&gt;&lt;key app="EN" db-id="adzpdfaer5ssrxew9f9p5d0hwrwwr5t5xrfv" timestamp="1643888195"&gt;88&lt;/key&gt;&lt;/foreign-keys&gt;&lt;ref-type name="Journal Article"&gt;17&lt;/ref-type&gt;&lt;contributors&gt;&lt;authors&gt;&lt;author&gt;Zhang, Jinyi&lt;/author&gt;&lt;author&gt;Liu, Juewen&lt;/author&gt;&lt;/authors&gt;&lt;/contributors&gt;&lt;titles&gt;&lt;title&gt;Light-activated nanozymes: catalytic mechanisms and applications&lt;/title</w:instrText>
      </w:r>
      <w:r w:rsidR="005E04EB">
        <w:rPr>
          <w:rFonts w:cs="B Nazanin"/>
          <w:color w:val="000000" w:themeColor="text1"/>
          <w:shd w:val="clear" w:color="auto" w:fill="FFFFFF"/>
          <w:rtl/>
          <w:lang w:bidi="fa-IR"/>
        </w:rPr>
        <w:instrText>&gt;&lt;</w:instrText>
      </w:r>
      <w:r w:rsidR="005E04EB">
        <w:rPr>
          <w:rFonts w:cs="B Nazanin"/>
          <w:color w:val="000000" w:themeColor="text1"/>
          <w:shd w:val="clear" w:color="auto" w:fill="FFFFFF"/>
          <w:lang w:bidi="fa-IR"/>
        </w:rPr>
        <w:instrText>secondary-title&gt;Nanoscale&lt;/secondary-title&gt;&lt;/titles&gt;&lt;periodical&gt;&lt;full-title&gt;Nanoscale&lt;/full-title&gt;&lt;/periodical&gt;&lt;pages&gt;2914-2923&lt;/pages&gt;&lt;volume&gt;12&lt;/volume&gt;&lt;number&gt;5&lt;/number&gt;&lt;dates&gt;&lt;year&gt;2020&lt;/year&gt;&lt;/dates&gt;&lt;urls&gt;&lt;/urls&gt;&lt;/record&gt;&lt;/Cite&gt;&lt;/EndNote</w:instrText>
      </w:r>
      <w:r w:rsidR="005E04EB">
        <w:rPr>
          <w:rFonts w:cs="B Nazanin"/>
          <w:color w:val="000000" w:themeColor="text1"/>
          <w:shd w:val="clear" w:color="auto" w:fill="FFFFFF"/>
          <w:rtl/>
          <w:lang w:bidi="fa-IR"/>
        </w:rPr>
        <w:instrText>&gt;</w:instrText>
      </w:r>
      <w:r w:rsidRPr="00014BC3">
        <w:rPr>
          <w:rFonts w:cs="B Nazanin" w:hint="cs"/>
          <w:color w:val="000000" w:themeColor="text1"/>
          <w:shd w:val="clear" w:color="auto" w:fill="FFFFFF"/>
          <w:rtl/>
          <w:lang w:bidi="fa-IR"/>
        </w:rPr>
        <w:fldChar w:fldCharType="separate"/>
      </w:r>
      <w:r w:rsidR="005E04EB">
        <w:rPr>
          <w:rFonts w:cs="B Nazanin"/>
          <w:noProof/>
          <w:color w:val="000000" w:themeColor="text1"/>
          <w:shd w:val="clear" w:color="auto" w:fill="FFFFFF"/>
          <w:rtl/>
          <w:lang w:bidi="fa-IR"/>
        </w:rPr>
        <w:t>[63]</w:t>
      </w:r>
      <w:r w:rsidRPr="00014BC3">
        <w:rPr>
          <w:rFonts w:cs="B Nazanin" w:hint="cs"/>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t>. برخی از مواد نیمه</w:t>
      </w:r>
      <w:r w:rsidRPr="00014BC3">
        <w:rPr>
          <w:rFonts w:cs="B Nazanin"/>
          <w:rtl/>
          <w:lang w:bidi="fa-IR"/>
        </w:rPr>
        <w:softHyphen/>
      </w:r>
      <w:r w:rsidRPr="00014BC3">
        <w:rPr>
          <w:rFonts w:cs="B Nazanin" w:hint="cs"/>
          <w:color w:val="000000" w:themeColor="text1"/>
          <w:shd w:val="clear" w:color="auto" w:fill="FFFFFF"/>
          <w:rtl/>
          <w:lang w:bidi="fa-IR"/>
        </w:rPr>
        <w:t>رسانا، مانند نانو ذرات تیتانیوم اکسید (</w:t>
      </w:r>
      <w:r w:rsidRPr="00014BC3">
        <w:rPr>
          <w:rFonts w:cs="B Nazanin"/>
          <w:color w:val="000000" w:themeColor="text1"/>
          <w:shd w:val="clear" w:color="auto" w:fill="FFFFFF"/>
          <w:lang w:bidi="fa-IR"/>
        </w:rPr>
        <w:t>II,IV</w:t>
      </w:r>
      <w:r w:rsidRPr="00014BC3">
        <w:rPr>
          <w:rFonts w:cs="B Nazanin" w:hint="cs"/>
          <w:color w:val="000000" w:themeColor="text1"/>
          <w:shd w:val="clear" w:color="auto" w:fill="FFFFFF"/>
          <w:rtl/>
          <w:lang w:bidi="fa-IR"/>
        </w:rPr>
        <w:t>)</w:t>
      </w:r>
      <w:r w:rsidRPr="00014BC3">
        <w:rPr>
          <w:rFonts w:cs="B Nazanin"/>
          <w:color w:val="000000" w:themeColor="text1"/>
          <w:shd w:val="clear" w:color="auto" w:fill="FFFFFF"/>
          <w:vertAlign w:val="superscript"/>
          <w:rtl/>
          <w:lang w:bidi="fa-IR"/>
        </w:rPr>
        <w:footnoteReference w:id="173"/>
      </w:r>
      <w:r w:rsidRPr="00014BC3">
        <w:rPr>
          <w:rFonts w:cs="B Nazanin" w:hint="cs"/>
          <w:color w:val="000000" w:themeColor="text1"/>
          <w:shd w:val="clear" w:color="auto" w:fill="FFFFFF"/>
          <w:rtl/>
          <w:lang w:bidi="fa-IR"/>
        </w:rPr>
        <w:t xml:space="preserve"> و نقاط کوانتومی نیمه</w:t>
      </w:r>
      <w:r w:rsidRPr="00014BC3">
        <w:rPr>
          <w:rFonts w:cs="B Nazanin"/>
          <w:rtl/>
          <w:lang w:bidi="fa-IR"/>
        </w:rPr>
        <w:softHyphen/>
      </w:r>
      <w:r w:rsidRPr="00014BC3">
        <w:rPr>
          <w:rFonts w:cs="B Nazanin" w:hint="cs"/>
          <w:color w:val="000000" w:themeColor="text1"/>
          <w:shd w:val="clear" w:color="auto" w:fill="FFFFFF"/>
          <w:rtl/>
          <w:lang w:bidi="fa-IR"/>
        </w:rPr>
        <w:t>رسانا، به طور گسترده به عنوان کاتالیزری نوری قوی گزارش شده و در بسیاری از زمینه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کاتالیزری نوری کاربرد دارند. حساس‌کننده‌های نوری نیز به‌دلیل فعال‌سازی عالی اکسیژن، به‌طور گسترده در روش دینامیک نوری</w:t>
      </w:r>
      <w:r w:rsidRPr="00014BC3">
        <w:rPr>
          <w:rFonts w:cs="B Nazanin"/>
          <w:color w:val="000000" w:themeColor="text1"/>
          <w:shd w:val="clear" w:color="auto" w:fill="FFFFFF"/>
          <w:vertAlign w:val="superscript"/>
          <w:rtl/>
          <w:lang w:bidi="fa-IR"/>
        </w:rPr>
        <w:footnoteReference w:id="174"/>
      </w:r>
      <w:r w:rsidRPr="00014BC3">
        <w:rPr>
          <w:rFonts w:cs="B Nazanin" w:hint="cs"/>
          <w:color w:val="000000" w:themeColor="text1"/>
          <w:shd w:val="clear" w:color="auto" w:fill="FFFFFF"/>
          <w:rtl/>
          <w:lang w:bidi="fa-IR"/>
        </w:rPr>
        <w:t xml:space="preserve"> استفاده می‌شوند. </w:t>
      </w:r>
      <w:r w:rsidR="000E6CD5">
        <w:rPr>
          <w:rFonts w:cs="B Nazanin" w:hint="cs"/>
          <w:color w:val="000000" w:themeColor="text1"/>
          <w:shd w:val="clear" w:color="auto" w:fill="FFFFFF"/>
          <w:rtl/>
          <w:lang w:bidi="fa-IR"/>
        </w:rPr>
        <w:t>به طور کلی</w:t>
      </w:r>
      <w:r w:rsidRPr="00014BC3">
        <w:rPr>
          <w:rFonts w:cs="B Nazanin" w:hint="cs"/>
          <w:color w:val="000000" w:themeColor="text1"/>
          <w:shd w:val="clear" w:color="auto" w:fill="FFFFFF"/>
          <w:rtl/>
          <w:lang w:bidi="fa-IR"/>
        </w:rPr>
        <w:t xml:space="preserve"> دو نوع نانوزیم فعال نوری وجود دارد. برای نوع اول، آنیون سوپراکسید</w:t>
      </w:r>
      <w:r w:rsidRPr="00014BC3">
        <w:rPr>
          <w:rFonts w:cs="B Nazanin"/>
          <w:color w:val="000000" w:themeColor="text1"/>
          <w:shd w:val="clear" w:color="auto" w:fill="FFFFFF"/>
          <w:vertAlign w:val="superscript"/>
          <w:rtl/>
          <w:lang w:bidi="fa-IR"/>
        </w:rPr>
        <w:footnoteReference w:id="175"/>
      </w:r>
      <w:r w:rsidRPr="00014BC3">
        <w:rPr>
          <w:rFonts w:cs="B Nazanin" w:hint="cs"/>
          <w:color w:val="000000" w:themeColor="text1"/>
          <w:shd w:val="clear" w:color="auto" w:fill="FFFFFF"/>
          <w:rtl/>
          <w:lang w:bidi="fa-IR"/>
        </w:rPr>
        <w:t>، رادیکال هیدروکسیل</w:t>
      </w:r>
      <w:r w:rsidRPr="00014BC3">
        <w:rPr>
          <w:rFonts w:cs="B Nazanin"/>
          <w:color w:val="000000" w:themeColor="text1"/>
          <w:shd w:val="clear" w:color="auto" w:fill="FFFFFF"/>
          <w:vertAlign w:val="superscript"/>
          <w:rtl/>
          <w:lang w:bidi="fa-IR"/>
        </w:rPr>
        <w:footnoteReference w:id="176"/>
      </w:r>
      <w:r w:rsidRPr="00014BC3">
        <w:rPr>
          <w:rFonts w:cs="B Nazanin" w:hint="cs"/>
          <w:color w:val="000000" w:themeColor="text1"/>
          <w:shd w:val="clear" w:color="auto" w:fill="FFFFFF"/>
          <w:rtl/>
          <w:lang w:bidi="fa-IR"/>
        </w:rPr>
        <w:t>، اکسیژن منفرد و حفره</w:t>
      </w:r>
      <w:r w:rsidRPr="00014BC3">
        <w:rPr>
          <w:rFonts w:cs="B Nazanin" w:hint="cs"/>
          <w:color w:val="000000" w:themeColor="text1"/>
          <w:shd w:val="clear" w:color="auto" w:fill="FFFFFF"/>
          <w:rtl/>
          <w:lang w:bidi="fa-IR"/>
        </w:rPr>
        <w:softHyphen/>
        <w:t>های</w:t>
      </w:r>
      <w:r w:rsidRPr="00014BC3">
        <w:rPr>
          <w:rFonts w:cs="B Nazanin"/>
          <w:color w:val="000000" w:themeColor="text1"/>
          <w:shd w:val="clear" w:color="auto" w:fill="FFFFFF"/>
          <w:vertAlign w:val="superscript"/>
          <w:rtl/>
          <w:lang w:bidi="fa-IR"/>
        </w:rPr>
        <w:footnoteReference w:id="177"/>
      </w:r>
      <w:r w:rsidRPr="00014BC3">
        <w:rPr>
          <w:rFonts w:cs="B Nazanin" w:hint="cs"/>
          <w:color w:val="000000" w:themeColor="text1"/>
          <w:shd w:val="clear" w:color="auto" w:fill="FFFFFF"/>
          <w:rtl/>
          <w:lang w:bidi="fa-IR"/>
        </w:rPr>
        <w:t xml:space="preserve"> تولید شده از نور</w:t>
      </w:r>
      <w:r w:rsidRPr="00014BC3">
        <w:rPr>
          <w:rFonts w:cs="B Nazanin"/>
          <w:color w:val="000000" w:themeColor="text1"/>
          <w:shd w:val="clear" w:color="auto" w:fill="FFFFFF"/>
          <w:lang w:bidi="fa-IR"/>
        </w:rPr>
        <w:t xml:space="preserve"> </w:t>
      </w:r>
      <w:r w:rsidRPr="00014BC3">
        <w:rPr>
          <w:rFonts w:cs="B Nazanin" w:hint="cs"/>
          <w:color w:val="000000" w:themeColor="text1"/>
          <w:shd w:val="clear" w:color="auto" w:fill="FFFFFF"/>
          <w:rtl/>
          <w:lang w:bidi="fa-IR"/>
        </w:rPr>
        <w:t>که در طول واکنش</w:t>
      </w:r>
      <w:r w:rsidRPr="00014BC3">
        <w:rPr>
          <w:rFonts w:cs="B Nazanin" w:hint="cs"/>
          <w:color w:val="000000" w:themeColor="text1"/>
          <w:shd w:val="clear" w:color="auto" w:fill="FFFFFF"/>
          <w:rtl/>
          <w:lang w:bidi="fa-IR"/>
        </w:rPr>
        <w:softHyphen/>
        <w:t>های کاتالیزری نوری دخالت دارند.</w:t>
      </w:r>
      <w:r w:rsidRPr="00014BC3">
        <w:rPr>
          <w:rFonts w:cs="B Nazanin" w:hint="cs"/>
          <w:rtl/>
          <w:lang w:bidi="fa-IR"/>
        </w:rPr>
        <w:t xml:space="preserve"> </w:t>
      </w:r>
      <w:r w:rsidRPr="00014BC3">
        <w:rPr>
          <w:rFonts w:cs="B Nazanin" w:hint="cs"/>
          <w:color w:val="000000" w:themeColor="text1"/>
          <w:shd w:val="clear" w:color="auto" w:fill="FFFFFF"/>
          <w:rtl/>
          <w:lang w:bidi="fa-IR"/>
        </w:rPr>
        <w:t>مزیت اصلی نانوزیم</w:t>
      </w:r>
      <w:r w:rsidRPr="00014BC3">
        <w:rPr>
          <w:rFonts w:cs="B Nazanin" w:hint="cs"/>
          <w:color w:val="000000" w:themeColor="text1"/>
          <w:shd w:val="clear" w:color="auto" w:fill="FFFFFF"/>
          <w:rtl/>
          <w:lang w:bidi="fa-IR"/>
        </w:rPr>
        <w:softHyphen/>
        <w:t>های نوری توانایی آن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 در کاتالیز</w:t>
      </w:r>
      <w:r w:rsidRPr="00014BC3">
        <w:rPr>
          <w:rFonts w:cs="B Nazanin" w:hint="cs"/>
          <w:color w:val="000000" w:themeColor="text1"/>
          <w:shd w:val="clear" w:color="auto" w:fill="FFFFFF"/>
          <w:rtl/>
          <w:lang w:bidi="fa-IR"/>
        </w:rPr>
        <w:softHyphen/>
        <w:t>کردن واکنش</w:t>
      </w:r>
      <w:r w:rsidRPr="00014BC3">
        <w:rPr>
          <w:rFonts w:cs="B Nazanin"/>
          <w:rtl/>
          <w:lang w:bidi="fa-IR"/>
        </w:rPr>
        <w:softHyphen/>
      </w:r>
      <w:r w:rsidRPr="00014BC3">
        <w:rPr>
          <w:rFonts w:cs="B Nazanin" w:hint="cs"/>
          <w:color w:val="000000" w:themeColor="text1"/>
          <w:shd w:val="clear" w:color="auto" w:fill="FFFFFF"/>
          <w:rtl/>
          <w:lang w:bidi="fa-IR"/>
        </w:rPr>
        <w:t>های چالش برانگیزی است، که به سختی بدون نور انجام می</w:t>
      </w:r>
      <w:r w:rsidRPr="00014BC3">
        <w:rPr>
          <w:rFonts w:cs="B Nazanin" w:hint="cs"/>
          <w:color w:val="000000" w:themeColor="text1"/>
          <w:shd w:val="clear" w:color="auto" w:fill="FFFFFF"/>
          <w:rtl/>
          <w:lang w:bidi="fa-IR"/>
        </w:rPr>
        <w:softHyphen/>
        <w:t>شوند. برای نوع دوم، نانوزیم‌های غیر فعال نوری با استفاده از حساس</w:t>
      </w:r>
      <w:r w:rsidRPr="00014BC3">
        <w:rPr>
          <w:rFonts w:cs="B Nazanin"/>
          <w:rtl/>
          <w:lang w:bidi="fa-IR"/>
        </w:rPr>
        <w:softHyphen/>
      </w:r>
      <w:r w:rsidRPr="00014BC3">
        <w:rPr>
          <w:rFonts w:cs="B Nazanin" w:hint="cs"/>
          <w:color w:val="000000" w:themeColor="text1"/>
          <w:shd w:val="clear" w:color="auto" w:fill="FFFFFF"/>
          <w:rtl/>
          <w:lang w:bidi="fa-IR"/>
        </w:rPr>
        <w:t>کننده</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های نوری تقویت شده که باعث بهبود تولید اکسیژن برای تسریع واکنش</w:t>
      </w:r>
      <w:r w:rsidRPr="00014BC3">
        <w:rPr>
          <w:rFonts w:cs="B Nazanin"/>
          <w:rtl/>
          <w:lang w:bidi="fa-IR"/>
        </w:rPr>
        <w:softHyphen/>
      </w:r>
      <w:r w:rsidRPr="00014BC3">
        <w:rPr>
          <w:rFonts w:cs="B Nazanin" w:hint="cs"/>
          <w:color w:val="000000" w:themeColor="text1"/>
          <w:shd w:val="clear" w:color="auto" w:fill="FFFFFF"/>
          <w:rtl/>
          <w:lang w:bidi="fa-IR"/>
        </w:rPr>
        <w:t>های نانوزیمی نوری می</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 xml:space="preserve">شود. برای این منظور، بهبود جذب نور یک رویکرد امیدوارکننده برای افزایش بازده گونه‌های فعال اکسیژن است </w:t>
      </w:r>
      <w:r w:rsidRPr="00014BC3">
        <w:rPr>
          <w:rFonts w:cs="B Nazanin" w:hint="cs"/>
          <w:color w:val="000000" w:themeColor="text1"/>
          <w:shd w:val="clear" w:color="auto" w:fill="FFFFFF"/>
          <w:rtl/>
          <w:lang w:bidi="fa-IR"/>
        </w:rPr>
        <w:fldChar w:fldCharType="begin"/>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ADDIN EN.CITE &lt;EndNote&gt;&lt;Cite&gt;&lt;Author&gt;Zhang&lt;/Author&gt;&lt;Year&gt;2020&lt;/Year&gt;&lt;RecNum&gt;88&lt;/RecNum&gt;&lt;DisplayText&gt;[63]&lt;/DisplayText&gt;&lt;record&gt;&lt;rec-number&gt;88&lt;/rec-number&gt;&lt;foreign-keys&gt;&lt;key app="EN" db-id="adzpdfaer5ssrxew9f9p5d0hwrwwr5t5xrfv" timestamp="1643888195"&gt;88&lt;/key&gt;&lt;/foreign-keys&gt;&lt;ref-type name="Journal Article"&gt;17&lt;/ref-type&gt;&lt;contributors&gt;&lt;authors&gt;&lt;author&gt;Zhang, Jinyi&lt;/author&gt;&lt;author&gt;Liu, Juewen&lt;/author&gt;&lt;/authors&gt;&lt;/contributors&gt;&lt;titles&gt;&lt;title&gt;Light-activated nanozymes: catalytic mechanisms and applications&lt;/title</w:instrText>
      </w:r>
      <w:r w:rsidR="005E04EB">
        <w:rPr>
          <w:rFonts w:cs="B Nazanin"/>
          <w:color w:val="000000" w:themeColor="text1"/>
          <w:shd w:val="clear" w:color="auto" w:fill="FFFFFF"/>
          <w:rtl/>
          <w:lang w:bidi="fa-IR"/>
        </w:rPr>
        <w:instrText>&gt;&lt;</w:instrText>
      </w:r>
      <w:r w:rsidR="005E04EB">
        <w:rPr>
          <w:rFonts w:cs="B Nazanin"/>
          <w:color w:val="000000" w:themeColor="text1"/>
          <w:shd w:val="clear" w:color="auto" w:fill="FFFFFF"/>
          <w:lang w:bidi="fa-IR"/>
        </w:rPr>
        <w:instrText>secondary-title&gt;Nanoscale&lt;/secondary-title&gt;&lt;/titles&gt;&lt;periodical&gt;&lt;full-title&gt;Nanoscale&lt;/full-title&gt;&lt;/periodical&gt;&lt;pages&gt;2914-2923&lt;/pages&gt;&lt;volume&gt;12&lt;/volume&gt;&lt;number&gt;5&lt;/number&gt;&lt;dates&gt;&lt;year&gt;2020&lt;/year&gt;&lt;/dates&gt;&lt;urls&gt;&lt;/urls&gt;&lt;/record&gt;&lt;/Cite&gt;&lt;/EndNote</w:instrText>
      </w:r>
      <w:r w:rsidR="005E04EB">
        <w:rPr>
          <w:rFonts w:cs="B Nazanin"/>
          <w:color w:val="000000" w:themeColor="text1"/>
          <w:shd w:val="clear" w:color="auto" w:fill="FFFFFF"/>
          <w:rtl/>
          <w:lang w:bidi="fa-IR"/>
        </w:rPr>
        <w:instrText>&gt;</w:instrText>
      </w:r>
      <w:r w:rsidRPr="00014BC3">
        <w:rPr>
          <w:rFonts w:cs="B Nazanin" w:hint="cs"/>
          <w:color w:val="000000" w:themeColor="text1"/>
          <w:shd w:val="clear" w:color="auto" w:fill="FFFFFF"/>
          <w:rtl/>
          <w:lang w:bidi="fa-IR"/>
        </w:rPr>
        <w:fldChar w:fldCharType="separate"/>
      </w:r>
      <w:r w:rsidR="005E04EB">
        <w:rPr>
          <w:rFonts w:cs="B Nazanin"/>
          <w:noProof/>
          <w:color w:val="000000" w:themeColor="text1"/>
          <w:shd w:val="clear" w:color="auto" w:fill="FFFFFF"/>
          <w:rtl/>
          <w:lang w:bidi="fa-IR"/>
        </w:rPr>
        <w:t>[63]</w:t>
      </w:r>
      <w:r w:rsidRPr="00014BC3">
        <w:rPr>
          <w:rFonts w:cs="B Nazanin" w:hint="cs"/>
          <w:color w:val="000000" w:themeColor="text1"/>
          <w:shd w:val="clear" w:color="auto" w:fill="FFFFFF"/>
          <w:rtl/>
          <w:lang w:bidi="fa-IR"/>
        </w:rPr>
        <w:fldChar w:fldCharType="end"/>
      </w:r>
      <w:r w:rsidRPr="00014BC3">
        <w:rPr>
          <w:rFonts w:cs="B Nazanin" w:hint="cs"/>
          <w:color w:val="000000" w:themeColor="text1"/>
          <w:shd w:val="clear" w:color="auto" w:fill="FFFFFF"/>
          <w:rtl/>
          <w:lang w:bidi="fa-IR"/>
        </w:rPr>
        <w:t xml:space="preserve">. </w:t>
      </w:r>
      <w:r w:rsidRPr="00014BC3">
        <w:rPr>
          <w:rFonts w:cs="B Nazanin" w:hint="cs"/>
          <w:rtl/>
          <w:lang w:bidi="fa-IR"/>
        </w:rPr>
        <w:t>یک نانوزیم نوری باید قابلیت جذب بالای نور</w:t>
      </w:r>
      <w:r w:rsidRPr="00014BC3">
        <w:rPr>
          <w:rFonts w:cs="B Nazanin"/>
          <w:vertAlign w:val="superscript"/>
          <w:rtl/>
          <w:lang w:bidi="fa-IR"/>
        </w:rPr>
        <w:footnoteReference w:id="178"/>
      </w:r>
      <w:r w:rsidRPr="00014BC3">
        <w:rPr>
          <w:rFonts w:cs="B Nazanin" w:hint="cs"/>
          <w:rtl/>
          <w:lang w:bidi="fa-IR"/>
        </w:rPr>
        <w:t>، جدایی بار</w:t>
      </w:r>
      <w:r w:rsidRPr="00014BC3">
        <w:rPr>
          <w:rFonts w:cs="B Nazanin"/>
          <w:vertAlign w:val="superscript"/>
          <w:rtl/>
          <w:lang w:bidi="fa-IR"/>
        </w:rPr>
        <w:footnoteReference w:id="179"/>
      </w:r>
      <w:r w:rsidRPr="00014BC3">
        <w:rPr>
          <w:rFonts w:cs="B Nazanin" w:hint="cs"/>
          <w:rtl/>
          <w:lang w:bidi="fa-IR"/>
        </w:rPr>
        <w:t xml:space="preserve"> و انتقال بار</w:t>
      </w:r>
      <w:r w:rsidRPr="00014BC3">
        <w:rPr>
          <w:rFonts w:cs="B Nazanin"/>
          <w:vertAlign w:val="superscript"/>
          <w:rtl/>
          <w:lang w:bidi="fa-IR"/>
        </w:rPr>
        <w:footnoteReference w:id="180"/>
      </w:r>
      <w:r w:rsidRPr="00014BC3">
        <w:rPr>
          <w:rFonts w:cs="B Nazanin" w:hint="cs"/>
          <w:rtl/>
          <w:lang w:bidi="fa-IR"/>
        </w:rPr>
        <w:t xml:space="preserve"> مطلوبی داشته و با جذب نور به واسطه تولید جفت الکترون-حفره و متعاقباً ایجاد رادیکال</w:t>
      </w:r>
      <w:r w:rsidRPr="00014BC3">
        <w:rPr>
          <w:rFonts w:cs="B Nazanin"/>
          <w:rtl/>
          <w:lang w:bidi="fa-IR"/>
        </w:rPr>
        <w:softHyphen/>
      </w:r>
      <w:r w:rsidRPr="00014BC3">
        <w:rPr>
          <w:rFonts w:cs="B Nazanin" w:hint="cs"/>
          <w:rtl/>
          <w:lang w:bidi="fa-IR"/>
        </w:rPr>
        <w:t>های فعال به کاتالیز نمودن واکنش</w:t>
      </w:r>
      <w:r w:rsidRPr="00014BC3">
        <w:rPr>
          <w:rFonts w:cs="B Nazanin"/>
          <w:rtl/>
          <w:lang w:bidi="fa-IR"/>
        </w:rPr>
        <w:softHyphen/>
      </w:r>
      <w:r w:rsidRPr="00014BC3">
        <w:rPr>
          <w:rFonts w:cs="B Nazanin" w:hint="cs"/>
          <w:rtl/>
          <w:lang w:bidi="fa-IR"/>
        </w:rPr>
        <w:t xml:space="preserve">های گوناگون شیمیایی بپردازد. </w:t>
      </w:r>
      <w:r w:rsidRPr="00014BC3">
        <w:rPr>
          <w:rFonts w:cs="B Nazanin"/>
          <w:rtl/>
          <w:lang w:bidi="fa-IR"/>
        </w:rPr>
        <w:t>پس از تحر</w:t>
      </w:r>
      <w:r w:rsidRPr="00014BC3">
        <w:rPr>
          <w:rFonts w:cs="B Nazanin" w:hint="cs"/>
          <w:rtl/>
          <w:lang w:bidi="fa-IR"/>
        </w:rPr>
        <w:t>ی</w:t>
      </w:r>
      <w:r w:rsidRPr="00014BC3">
        <w:rPr>
          <w:rFonts w:cs="B Nazanin" w:hint="eastAsia"/>
          <w:rtl/>
          <w:lang w:bidi="fa-IR"/>
        </w:rPr>
        <w:t>ک،</w:t>
      </w:r>
      <w:r w:rsidRPr="00014BC3">
        <w:rPr>
          <w:rFonts w:cs="B Nazanin"/>
          <w:rtl/>
          <w:lang w:bidi="fa-IR"/>
        </w:rPr>
        <w:t xml:space="preserve"> الکترون</w:t>
      </w:r>
      <w:r w:rsidRPr="00014BC3">
        <w:rPr>
          <w:rFonts w:cs="B Nazanin"/>
          <w:rtl/>
          <w:lang w:bidi="fa-IR"/>
        </w:rPr>
        <w:softHyphen/>
        <w:t>ها</w:t>
      </w:r>
      <w:r w:rsidRPr="00014BC3">
        <w:rPr>
          <w:rFonts w:cs="B Nazanin" w:hint="cs"/>
          <w:rtl/>
          <w:lang w:bidi="fa-IR"/>
        </w:rPr>
        <w:t>ی</w:t>
      </w:r>
      <w:r w:rsidRPr="00014BC3">
        <w:rPr>
          <w:rFonts w:cs="B Nazanin"/>
          <w:rtl/>
          <w:lang w:bidi="fa-IR"/>
        </w:rPr>
        <w:t xml:space="preserve"> موجود در </w:t>
      </w:r>
      <w:r w:rsidRPr="00014BC3">
        <w:rPr>
          <w:rFonts w:cs="B Nazanin" w:hint="cs"/>
          <w:rtl/>
          <w:lang w:bidi="fa-IR"/>
        </w:rPr>
        <w:t>نوار</w:t>
      </w:r>
      <w:r w:rsidRPr="00014BC3">
        <w:rPr>
          <w:rFonts w:cs="B Nazanin"/>
          <w:rtl/>
          <w:lang w:bidi="fa-IR"/>
        </w:rPr>
        <w:t xml:space="preserve"> ظرف</w:t>
      </w:r>
      <w:r w:rsidRPr="00014BC3">
        <w:rPr>
          <w:rFonts w:cs="B Nazanin" w:hint="cs"/>
          <w:rtl/>
          <w:lang w:bidi="fa-IR"/>
        </w:rPr>
        <w:t>ی</w:t>
      </w:r>
      <w:r w:rsidRPr="00014BC3">
        <w:rPr>
          <w:rFonts w:cs="B Nazanin" w:hint="eastAsia"/>
          <w:rtl/>
          <w:lang w:bidi="fa-IR"/>
        </w:rPr>
        <w:t>ت</w:t>
      </w:r>
      <w:r w:rsidRPr="00014BC3">
        <w:rPr>
          <w:rFonts w:cs="B Nazanin"/>
          <w:vertAlign w:val="superscript"/>
          <w:rtl/>
          <w:lang w:bidi="fa-IR"/>
        </w:rPr>
        <w:footnoteReference w:id="181"/>
      </w:r>
      <w:r w:rsidRPr="00014BC3">
        <w:rPr>
          <w:rFonts w:cs="B Nazanin" w:hint="cs"/>
          <w:rtl/>
          <w:lang w:bidi="fa-IR"/>
        </w:rPr>
        <w:t xml:space="preserve"> و</w:t>
      </w:r>
      <w:r w:rsidRPr="00014BC3">
        <w:rPr>
          <w:rFonts w:cs="B Nazanin"/>
          <w:lang w:bidi="fa-IR"/>
        </w:rPr>
        <w:t xml:space="preserve"> </w:t>
      </w:r>
      <w:r w:rsidRPr="00014BC3">
        <w:rPr>
          <w:rFonts w:cs="B Nazanin" w:hint="cs"/>
          <w:rtl/>
          <w:lang w:bidi="fa-IR"/>
        </w:rPr>
        <w:t xml:space="preserve">انتقال </w:t>
      </w:r>
      <w:r w:rsidRPr="00014BC3">
        <w:rPr>
          <w:rFonts w:cs="B Nazanin"/>
          <w:rtl/>
          <w:lang w:bidi="fa-IR"/>
        </w:rPr>
        <w:t>به نوار رسانا</w:t>
      </w:r>
      <w:r w:rsidRPr="00014BC3">
        <w:rPr>
          <w:rFonts w:cs="B Nazanin" w:hint="cs"/>
          <w:rtl/>
          <w:lang w:bidi="fa-IR"/>
        </w:rPr>
        <w:t>یی</w:t>
      </w:r>
      <w:r w:rsidRPr="00014BC3">
        <w:rPr>
          <w:rFonts w:cs="B Nazanin"/>
          <w:vertAlign w:val="superscript"/>
          <w:rtl/>
          <w:lang w:bidi="fa-IR"/>
        </w:rPr>
        <w:footnoteReference w:id="182"/>
      </w:r>
      <w:r w:rsidRPr="00014BC3">
        <w:rPr>
          <w:rFonts w:cs="B Nazanin" w:hint="cs"/>
          <w:rtl/>
          <w:lang w:bidi="fa-IR"/>
        </w:rPr>
        <w:t xml:space="preserve"> </w:t>
      </w:r>
      <w:r w:rsidRPr="00014BC3">
        <w:rPr>
          <w:rFonts w:cs="B Nazanin"/>
          <w:rtl/>
          <w:lang w:bidi="fa-IR"/>
        </w:rPr>
        <w:t>حفره</w:t>
      </w:r>
      <w:r w:rsidRPr="00014BC3">
        <w:rPr>
          <w:rFonts w:cs="B Nazanin"/>
          <w:lang w:bidi="fa-IR"/>
        </w:rPr>
        <w:softHyphen/>
      </w:r>
      <w:r w:rsidRPr="00014BC3">
        <w:rPr>
          <w:rFonts w:cs="B Nazanin"/>
          <w:rtl/>
          <w:lang w:bidi="fa-IR"/>
        </w:rPr>
        <w:t>ها</w:t>
      </w:r>
      <w:r w:rsidRPr="00014BC3">
        <w:rPr>
          <w:rFonts w:cs="B Nazanin" w:hint="cs"/>
          <w:rtl/>
          <w:lang w:bidi="fa-IR"/>
        </w:rPr>
        <w:t>یی</w:t>
      </w:r>
      <w:r w:rsidRPr="00014BC3">
        <w:rPr>
          <w:rFonts w:cs="B Nazanin"/>
          <w:rtl/>
          <w:lang w:bidi="fa-IR"/>
        </w:rPr>
        <w:t xml:space="preserve"> در </w:t>
      </w:r>
      <w:r w:rsidRPr="00014BC3">
        <w:rPr>
          <w:rFonts w:cs="B Nazanin" w:hint="cs"/>
          <w:rtl/>
          <w:lang w:bidi="fa-IR"/>
        </w:rPr>
        <w:t>نوار ظرفیت</w:t>
      </w:r>
      <w:r w:rsidRPr="00014BC3">
        <w:rPr>
          <w:rFonts w:cs="B Nazanin"/>
          <w:rtl/>
          <w:lang w:bidi="fa-IR"/>
        </w:rPr>
        <w:t xml:space="preserve"> باق</w:t>
      </w:r>
      <w:r w:rsidRPr="00014BC3">
        <w:rPr>
          <w:rFonts w:cs="B Nazanin" w:hint="cs"/>
          <w:rtl/>
          <w:lang w:bidi="fa-IR"/>
        </w:rPr>
        <w:t>ی</w:t>
      </w:r>
      <w:r w:rsidRPr="00014BC3">
        <w:rPr>
          <w:rFonts w:cs="B Nazanin"/>
          <w:rtl/>
          <w:lang w:bidi="fa-IR"/>
        </w:rPr>
        <w:t xml:space="preserve"> </w:t>
      </w:r>
      <w:r w:rsidRPr="00014BC3">
        <w:rPr>
          <w:rFonts w:cs="B Nazanin" w:hint="cs"/>
          <w:rtl/>
          <w:lang w:bidi="fa-IR"/>
        </w:rPr>
        <w:t>می</w:t>
      </w:r>
      <w:r w:rsidRPr="00014BC3">
        <w:rPr>
          <w:rFonts w:cs="B Nazanin"/>
          <w:rtl/>
          <w:lang w:bidi="fa-IR"/>
        </w:rPr>
        <w:softHyphen/>
      </w:r>
      <w:r w:rsidRPr="00014BC3">
        <w:rPr>
          <w:rFonts w:cs="B Nazanin" w:hint="cs"/>
          <w:rtl/>
          <w:lang w:bidi="fa-IR"/>
        </w:rPr>
        <w:t>گذارد</w:t>
      </w:r>
      <w:r w:rsidRPr="00014BC3">
        <w:rPr>
          <w:rFonts w:cs="B Nazanin"/>
          <w:rtl/>
          <w:lang w:bidi="fa-IR"/>
        </w:rPr>
        <w:t>.</w:t>
      </w:r>
      <w:r w:rsidRPr="00014BC3">
        <w:rPr>
          <w:rFonts w:cs="B Nazanin" w:hint="cs"/>
          <w:rtl/>
          <w:lang w:bidi="fa-IR"/>
        </w:rPr>
        <w:t xml:space="preserve"> </w:t>
      </w:r>
      <w:r w:rsidRPr="00014BC3">
        <w:rPr>
          <w:rFonts w:cs="B Nazanin"/>
          <w:rtl/>
          <w:lang w:bidi="fa-IR"/>
        </w:rPr>
        <w:t>الکترون</w:t>
      </w:r>
      <w:r w:rsidRPr="00014BC3">
        <w:rPr>
          <w:rFonts w:cs="B Nazanin"/>
          <w:lang w:bidi="fa-IR"/>
        </w:rPr>
        <w:softHyphen/>
      </w:r>
      <w:r w:rsidRPr="00014BC3">
        <w:rPr>
          <w:rFonts w:cs="B Nazanin"/>
          <w:rtl/>
          <w:lang w:bidi="fa-IR"/>
        </w:rPr>
        <w:t>ها</w:t>
      </w:r>
      <w:r w:rsidRPr="00014BC3">
        <w:rPr>
          <w:rFonts w:cs="B Nazanin" w:hint="cs"/>
          <w:rtl/>
          <w:lang w:bidi="fa-IR"/>
        </w:rPr>
        <w:t>ی</w:t>
      </w:r>
      <w:r w:rsidRPr="00014BC3">
        <w:rPr>
          <w:rFonts w:cs="B Nazanin"/>
          <w:rtl/>
          <w:lang w:bidi="fa-IR"/>
        </w:rPr>
        <w:t xml:space="preserve"> </w:t>
      </w:r>
      <w:r w:rsidRPr="00014BC3">
        <w:rPr>
          <w:rFonts w:cs="B Nazanin" w:hint="cs"/>
          <w:rtl/>
          <w:lang w:bidi="fa-IR"/>
        </w:rPr>
        <w:t>تحریک</w:t>
      </w:r>
      <w:r w:rsidRPr="00014BC3">
        <w:rPr>
          <w:rFonts w:cs="B Nazanin"/>
          <w:rtl/>
          <w:lang w:bidi="fa-IR"/>
        </w:rPr>
        <w:softHyphen/>
      </w:r>
      <w:r w:rsidRPr="00014BC3">
        <w:rPr>
          <w:rFonts w:cs="B Nazanin" w:hint="cs"/>
          <w:rtl/>
          <w:lang w:bidi="fa-IR"/>
        </w:rPr>
        <w:t xml:space="preserve">شده </w:t>
      </w:r>
      <w:r w:rsidRPr="00014BC3">
        <w:rPr>
          <w:rFonts w:cs="B Nazanin"/>
          <w:rtl/>
          <w:lang w:bidi="fa-IR"/>
        </w:rPr>
        <w:t>م</w:t>
      </w:r>
      <w:r w:rsidRPr="00014BC3">
        <w:rPr>
          <w:rFonts w:cs="B Nazanin" w:hint="cs"/>
          <w:rtl/>
          <w:lang w:bidi="fa-IR"/>
        </w:rPr>
        <w:t>ی</w:t>
      </w:r>
      <w:r w:rsidRPr="00014BC3">
        <w:rPr>
          <w:rFonts w:cs="B Nazanin"/>
          <w:lang w:bidi="fa-IR"/>
        </w:rPr>
        <w:softHyphen/>
      </w:r>
      <w:r w:rsidRPr="00014BC3">
        <w:rPr>
          <w:rFonts w:cs="B Nazanin"/>
          <w:rtl/>
          <w:lang w:bidi="fa-IR"/>
        </w:rPr>
        <w:t>توانند با اکس</w:t>
      </w:r>
      <w:r w:rsidRPr="00014BC3">
        <w:rPr>
          <w:rFonts w:cs="B Nazanin" w:hint="cs"/>
          <w:rtl/>
          <w:lang w:bidi="fa-IR"/>
        </w:rPr>
        <w:t>ی</w:t>
      </w:r>
      <w:r w:rsidRPr="00014BC3">
        <w:rPr>
          <w:rFonts w:cs="B Nazanin" w:hint="eastAsia"/>
          <w:rtl/>
          <w:lang w:bidi="fa-IR"/>
        </w:rPr>
        <w:t>ژن</w:t>
      </w:r>
      <w:r w:rsidRPr="00014BC3">
        <w:rPr>
          <w:rFonts w:cs="B Nazanin"/>
          <w:rtl/>
          <w:lang w:bidi="fa-IR"/>
        </w:rPr>
        <w:t xml:space="preserve"> و آب واکنش </w:t>
      </w:r>
      <w:r w:rsidRPr="00014BC3">
        <w:rPr>
          <w:rFonts w:cs="B Nazanin" w:hint="cs"/>
          <w:rtl/>
          <w:lang w:bidi="fa-IR"/>
        </w:rPr>
        <w:t>داده</w:t>
      </w:r>
      <w:r w:rsidRPr="00014BC3">
        <w:rPr>
          <w:rFonts w:cs="B Nazanin"/>
          <w:rtl/>
          <w:lang w:bidi="fa-IR"/>
        </w:rPr>
        <w:t xml:space="preserve"> و منجر به تول</w:t>
      </w:r>
      <w:r w:rsidRPr="00014BC3">
        <w:rPr>
          <w:rFonts w:cs="B Nazanin" w:hint="cs"/>
          <w:rtl/>
          <w:lang w:bidi="fa-IR"/>
        </w:rPr>
        <w:t>ی</w:t>
      </w:r>
      <w:r w:rsidRPr="00014BC3">
        <w:rPr>
          <w:rFonts w:cs="B Nazanin" w:hint="eastAsia"/>
          <w:rtl/>
          <w:lang w:bidi="fa-IR"/>
        </w:rPr>
        <w:t>د</w:t>
      </w:r>
      <w:r w:rsidRPr="00014BC3">
        <w:rPr>
          <w:rFonts w:cs="B Nazanin"/>
          <w:rtl/>
          <w:lang w:bidi="fa-IR"/>
        </w:rPr>
        <w:t xml:space="preserve"> راد</w:t>
      </w:r>
      <w:r w:rsidRPr="00014BC3">
        <w:rPr>
          <w:rFonts w:cs="B Nazanin" w:hint="cs"/>
          <w:rtl/>
          <w:lang w:bidi="fa-IR"/>
        </w:rPr>
        <w:t>ی</w:t>
      </w:r>
      <w:r w:rsidRPr="00014BC3">
        <w:rPr>
          <w:rFonts w:cs="B Nazanin" w:hint="eastAsia"/>
          <w:rtl/>
          <w:lang w:bidi="fa-IR"/>
        </w:rPr>
        <w:t>کال</w:t>
      </w:r>
      <w:r w:rsidRPr="00014BC3">
        <w:rPr>
          <w:rFonts w:cs="B Nazanin"/>
          <w:rtl/>
          <w:lang w:bidi="fa-IR"/>
        </w:rPr>
        <w:softHyphen/>
        <w:t>ها</w:t>
      </w:r>
      <w:r w:rsidRPr="00014BC3">
        <w:rPr>
          <w:rFonts w:cs="B Nazanin" w:hint="cs"/>
          <w:rtl/>
          <w:lang w:bidi="fa-IR"/>
        </w:rPr>
        <w:t>ی</w:t>
      </w:r>
      <w:r w:rsidRPr="00014BC3">
        <w:rPr>
          <w:rFonts w:cs="B Nazanin"/>
          <w:rtl/>
          <w:lang w:bidi="fa-IR"/>
        </w:rPr>
        <w:t xml:space="preserve"> </w:t>
      </w:r>
      <w:r w:rsidRPr="00014BC3">
        <w:rPr>
          <w:rFonts w:cs="B Nazanin" w:hint="cs"/>
          <w:rtl/>
          <w:lang w:bidi="fa-IR"/>
        </w:rPr>
        <w:t>فعال اکسیژن</w:t>
      </w:r>
      <w:r w:rsidRPr="00014BC3">
        <w:rPr>
          <w:rFonts w:cs="B Nazanin"/>
          <w:rtl/>
          <w:lang w:bidi="fa-IR"/>
        </w:rPr>
        <w:t xml:space="preserve"> مانند ه</w:t>
      </w:r>
      <w:r w:rsidRPr="00014BC3">
        <w:rPr>
          <w:rFonts w:cs="B Nazanin" w:hint="cs"/>
          <w:rtl/>
          <w:lang w:bidi="fa-IR"/>
        </w:rPr>
        <w:t>ی</w:t>
      </w:r>
      <w:r w:rsidRPr="00014BC3">
        <w:rPr>
          <w:rFonts w:cs="B Nazanin" w:hint="eastAsia"/>
          <w:rtl/>
          <w:lang w:bidi="fa-IR"/>
        </w:rPr>
        <w:t>دروکس</w:t>
      </w:r>
      <w:r w:rsidRPr="00014BC3">
        <w:rPr>
          <w:rFonts w:cs="B Nazanin" w:hint="cs"/>
          <w:rtl/>
          <w:lang w:bidi="fa-IR"/>
        </w:rPr>
        <w:t>ی</w:t>
      </w:r>
      <w:r w:rsidRPr="00014BC3">
        <w:rPr>
          <w:rFonts w:cs="B Nazanin" w:hint="eastAsia"/>
          <w:rtl/>
          <w:lang w:bidi="fa-IR"/>
        </w:rPr>
        <w:t>ل</w:t>
      </w:r>
      <w:r w:rsidRPr="00014BC3">
        <w:rPr>
          <w:rFonts w:cs="B Nazanin"/>
          <w:rtl/>
          <w:lang w:bidi="fa-IR"/>
        </w:rPr>
        <w:t xml:space="preserve"> و سوپراکس</w:t>
      </w:r>
      <w:r w:rsidRPr="00014BC3">
        <w:rPr>
          <w:rFonts w:cs="B Nazanin" w:hint="cs"/>
          <w:rtl/>
          <w:lang w:bidi="fa-IR"/>
        </w:rPr>
        <w:t>ی</w:t>
      </w:r>
      <w:r w:rsidRPr="00014BC3">
        <w:rPr>
          <w:rFonts w:cs="B Nazanin" w:hint="eastAsia"/>
          <w:rtl/>
          <w:lang w:bidi="fa-IR"/>
        </w:rPr>
        <w:t>د</w:t>
      </w:r>
      <w:r w:rsidRPr="00014BC3">
        <w:rPr>
          <w:rFonts w:cs="B Nazanin"/>
          <w:rtl/>
          <w:lang w:bidi="fa-IR"/>
        </w:rPr>
        <w:t xml:space="preserve"> شو</w:t>
      </w:r>
      <w:r w:rsidRPr="00014BC3">
        <w:rPr>
          <w:rFonts w:cs="B Nazanin" w:hint="cs"/>
          <w:rtl/>
          <w:lang w:bidi="fa-IR"/>
        </w:rPr>
        <w:t>ن</w:t>
      </w:r>
      <w:r w:rsidRPr="00014BC3">
        <w:rPr>
          <w:rFonts w:cs="B Nazanin"/>
          <w:rtl/>
          <w:lang w:bidi="fa-IR"/>
        </w:rPr>
        <w:t>د که اکس</w:t>
      </w:r>
      <w:r w:rsidRPr="00014BC3">
        <w:rPr>
          <w:rFonts w:cs="B Nazanin" w:hint="cs"/>
          <w:rtl/>
          <w:lang w:bidi="fa-IR"/>
        </w:rPr>
        <w:t>ی</w:t>
      </w:r>
      <w:r w:rsidRPr="00014BC3">
        <w:rPr>
          <w:rFonts w:cs="B Nazanin" w:hint="eastAsia"/>
          <w:rtl/>
          <w:lang w:bidi="fa-IR"/>
        </w:rPr>
        <w:t>داس</w:t>
      </w:r>
      <w:r w:rsidRPr="00014BC3">
        <w:rPr>
          <w:rFonts w:cs="B Nazanin" w:hint="cs"/>
          <w:rtl/>
          <w:lang w:bidi="fa-IR"/>
        </w:rPr>
        <w:t>ی</w:t>
      </w:r>
      <w:r w:rsidRPr="00014BC3">
        <w:rPr>
          <w:rFonts w:cs="B Nazanin" w:hint="eastAsia"/>
          <w:rtl/>
          <w:lang w:bidi="fa-IR"/>
        </w:rPr>
        <w:t>ون</w:t>
      </w:r>
      <w:r w:rsidRPr="00014BC3">
        <w:rPr>
          <w:rFonts w:cs="B Nazanin" w:hint="cs"/>
          <w:rtl/>
          <w:lang w:bidi="fa-IR"/>
        </w:rPr>
        <w:t xml:space="preserve"> و احیا را باعث می</w:t>
      </w:r>
      <w:r w:rsidRPr="00014BC3">
        <w:rPr>
          <w:rFonts w:cs="B Nazanin"/>
          <w:rtl/>
          <w:lang w:bidi="fa-IR"/>
        </w:rPr>
        <w:softHyphen/>
      </w:r>
      <w:r w:rsidRPr="00014BC3">
        <w:rPr>
          <w:rFonts w:cs="B Nazanin" w:hint="cs"/>
          <w:rtl/>
          <w:lang w:bidi="fa-IR"/>
        </w:rPr>
        <w:t>شوند</w:t>
      </w:r>
      <w:r w:rsidRPr="00014BC3">
        <w:rPr>
          <w:rFonts w:cs="B Nazanin"/>
          <w:rtl/>
          <w:lang w:bidi="fa-IR"/>
        </w:rPr>
        <w:t>.</w:t>
      </w:r>
      <w:r w:rsidRPr="00014BC3">
        <w:rPr>
          <w:rFonts w:cs="B Nazanin" w:hint="cs"/>
          <w:rtl/>
          <w:lang w:bidi="fa-IR"/>
        </w:rPr>
        <w:t xml:space="preserve"> </w:t>
      </w:r>
      <w:r w:rsidRPr="00014BC3">
        <w:rPr>
          <w:rFonts w:cs="B Nazanin"/>
          <w:rtl/>
          <w:lang w:bidi="fa-IR"/>
        </w:rPr>
        <w:t>علاوه بر ا</w:t>
      </w:r>
      <w:r w:rsidRPr="00014BC3">
        <w:rPr>
          <w:rFonts w:cs="B Nazanin" w:hint="cs"/>
          <w:rtl/>
          <w:lang w:bidi="fa-IR"/>
        </w:rPr>
        <w:t>ی</w:t>
      </w:r>
      <w:r w:rsidRPr="00014BC3">
        <w:rPr>
          <w:rFonts w:cs="B Nazanin" w:hint="eastAsia"/>
          <w:rtl/>
          <w:lang w:bidi="fa-IR"/>
        </w:rPr>
        <w:t>ن،</w:t>
      </w:r>
      <w:r w:rsidRPr="00014BC3">
        <w:rPr>
          <w:rFonts w:cs="B Nazanin"/>
          <w:rtl/>
          <w:lang w:bidi="fa-IR"/>
        </w:rPr>
        <w:t xml:space="preserve"> </w:t>
      </w:r>
      <w:r w:rsidRPr="00014BC3">
        <w:rPr>
          <w:rFonts w:cs="B Nazanin" w:hint="cs"/>
          <w:rtl/>
          <w:lang w:bidi="fa-IR"/>
        </w:rPr>
        <w:t>پتانسیل نوارهای انرژی</w:t>
      </w:r>
      <w:r w:rsidRPr="00014BC3">
        <w:rPr>
          <w:rFonts w:cs="B Nazanin"/>
          <w:rtl/>
          <w:lang w:bidi="fa-IR"/>
        </w:rPr>
        <w:t xml:space="preserve"> به تحرک حامل (فعال</w:t>
      </w:r>
      <w:r w:rsidRPr="00014BC3">
        <w:rPr>
          <w:rFonts w:cs="B Nazanin" w:hint="cs"/>
          <w:rtl/>
          <w:lang w:bidi="fa-IR"/>
        </w:rPr>
        <w:t>ی</w:t>
      </w:r>
      <w:r w:rsidRPr="00014BC3">
        <w:rPr>
          <w:rFonts w:cs="B Nazanin" w:hint="eastAsia"/>
          <w:rtl/>
          <w:lang w:bidi="fa-IR"/>
        </w:rPr>
        <w:t>ت</w:t>
      </w:r>
      <w:r w:rsidRPr="00014BC3">
        <w:rPr>
          <w:rFonts w:cs="B Nazanin"/>
          <w:rtl/>
          <w:lang w:bidi="fa-IR"/>
        </w:rPr>
        <w:t xml:space="preserve"> الکترون</w:t>
      </w:r>
      <w:r w:rsidRPr="00014BC3">
        <w:rPr>
          <w:rFonts w:cs="B Nazanin"/>
          <w:rtl/>
          <w:lang w:bidi="fa-IR"/>
        </w:rPr>
        <w:softHyphen/>
        <w:t>ها) کمک م</w:t>
      </w:r>
      <w:r w:rsidRPr="00014BC3">
        <w:rPr>
          <w:rFonts w:cs="B Nazanin" w:hint="cs"/>
          <w:rtl/>
          <w:lang w:bidi="fa-IR"/>
        </w:rPr>
        <w:t>ی</w:t>
      </w:r>
      <w:r w:rsidRPr="00014BC3">
        <w:rPr>
          <w:rFonts w:cs="B Nazanin"/>
          <w:rtl/>
          <w:lang w:bidi="fa-IR"/>
        </w:rPr>
        <w:softHyphen/>
        <w:t xml:space="preserve">کند، که </w:t>
      </w:r>
      <w:r w:rsidRPr="00014BC3">
        <w:rPr>
          <w:rFonts w:cs="B Nazanin" w:hint="cs"/>
          <w:rtl/>
          <w:lang w:bidi="fa-IR"/>
        </w:rPr>
        <w:t>سرعت</w:t>
      </w:r>
      <w:r w:rsidRPr="00014BC3">
        <w:rPr>
          <w:rFonts w:cs="B Nazanin"/>
          <w:rtl/>
          <w:lang w:bidi="fa-IR"/>
        </w:rPr>
        <w:t xml:space="preserve"> </w:t>
      </w:r>
      <w:r w:rsidRPr="00014BC3">
        <w:rPr>
          <w:rFonts w:cs="B Nazanin" w:hint="cs"/>
          <w:rtl/>
          <w:lang w:bidi="fa-IR"/>
        </w:rPr>
        <w:t>بازترکیبی</w:t>
      </w:r>
      <w:r w:rsidRPr="00014BC3">
        <w:rPr>
          <w:rFonts w:cs="B Nazanin"/>
          <w:rtl/>
          <w:lang w:bidi="fa-IR"/>
        </w:rPr>
        <w:t xml:space="preserve"> جفت الکترون-حفره را </w:t>
      </w:r>
      <w:r w:rsidRPr="00014BC3">
        <w:rPr>
          <w:rFonts w:cs="B Nazanin" w:hint="cs"/>
          <w:rtl/>
          <w:lang w:bidi="fa-IR"/>
        </w:rPr>
        <w:t>کنترل می</w:t>
      </w:r>
      <w:r w:rsidRPr="00014BC3">
        <w:rPr>
          <w:rFonts w:cs="B Nazanin"/>
          <w:rtl/>
          <w:lang w:bidi="fa-IR"/>
        </w:rPr>
        <w:softHyphen/>
      </w:r>
      <w:r w:rsidRPr="00014BC3">
        <w:rPr>
          <w:rFonts w:cs="B Nazanin" w:hint="cs"/>
          <w:rtl/>
          <w:lang w:bidi="fa-IR"/>
        </w:rPr>
        <w:t>کند</w:t>
      </w:r>
      <w:r w:rsidRPr="00014BC3">
        <w:rPr>
          <w:rFonts w:cs="B Nazanin"/>
          <w:rtl/>
          <w:lang w:bidi="fa-IR"/>
        </w:rPr>
        <w:t>.</w:t>
      </w:r>
      <w:r w:rsidRPr="00014BC3">
        <w:rPr>
          <w:rFonts w:cs="B Nazanin" w:hint="cs"/>
          <w:rtl/>
          <w:lang w:bidi="fa-IR"/>
        </w:rPr>
        <w:t xml:space="preserve"> رادیکال</w:t>
      </w:r>
      <w:r w:rsidRPr="00014BC3">
        <w:rPr>
          <w:rFonts w:cs="B Nazanin"/>
          <w:rtl/>
          <w:lang w:bidi="fa-IR"/>
        </w:rPr>
        <w:softHyphen/>
      </w:r>
      <w:r w:rsidRPr="00014BC3">
        <w:rPr>
          <w:rFonts w:cs="B Nazanin" w:hint="cs"/>
          <w:rtl/>
          <w:lang w:bidi="fa-IR"/>
        </w:rPr>
        <w:t>های فعال اکسیژن</w:t>
      </w:r>
      <w:r w:rsidRPr="00014BC3">
        <w:rPr>
          <w:rFonts w:cs="B Nazanin"/>
          <w:rtl/>
          <w:lang w:bidi="fa-IR"/>
        </w:rPr>
        <w:t xml:space="preserve"> تول</w:t>
      </w:r>
      <w:r w:rsidRPr="00014BC3">
        <w:rPr>
          <w:rFonts w:cs="B Nazanin" w:hint="cs"/>
          <w:rtl/>
          <w:lang w:bidi="fa-IR"/>
        </w:rPr>
        <w:t>ی</w:t>
      </w:r>
      <w:r w:rsidRPr="00014BC3">
        <w:rPr>
          <w:rFonts w:cs="B Nazanin" w:hint="eastAsia"/>
          <w:rtl/>
          <w:lang w:bidi="fa-IR"/>
        </w:rPr>
        <w:t>د</w:t>
      </w:r>
      <w:r w:rsidRPr="00014BC3">
        <w:rPr>
          <w:rFonts w:cs="B Nazanin"/>
          <w:rtl/>
          <w:lang w:bidi="fa-IR"/>
        </w:rPr>
        <w:t xml:space="preserve"> شده را م</w:t>
      </w:r>
      <w:r w:rsidRPr="00014BC3">
        <w:rPr>
          <w:rFonts w:cs="B Nazanin" w:hint="cs"/>
          <w:rtl/>
          <w:lang w:bidi="fa-IR"/>
        </w:rPr>
        <w:t>ی</w:t>
      </w:r>
      <w:r w:rsidRPr="00014BC3">
        <w:rPr>
          <w:rFonts w:cs="B Nazanin"/>
          <w:rtl/>
          <w:lang w:bidi="fa-IR"/>
        </w:rPr>
        <w:softHyphen/>
        <w:t>توان برا</w:t>
      </w:r>
      <w:r w:rsidRPr="00014BC3">
        <w:rPr>
          <w:rFonts w:cs="B Nazanin" w:hint="cs"/>
          <w:rtl/>
          <w:lang w:bidi="fa-IR"/>
        </w:rPr>
        <w:t>ی</w:t>
      </w:r>
      <w:r w:rsidRPr="00014BC3">
        <w:rPr>
          <w:rFonts w:cs="B Nazanin"/>
          <w:rtl/>
          <w:lang w:bidi="fa-IR"/>
        </w:rPr>
        <w:t xml:space="preserve"> اکس</w:t>
      </w:r>
      <w:r w:rsidRPr="00014BC3">
        <w:rPr>
          <w:rFonts w:cs="B Nazanin" w:hint="cs"/>
          <w:rtl/>
          <w:lang w:bidi="fa-IR"/>
        </w:rPr>
        <w:t>ی</w:t>
      </w:r>
      <w:r w:rsidRPr="00014BC3">
        <w:rPr>
          <w:rFonts w:cs="B Nazanin" w:hint="eastAsia"/>
          <w:rtl/>
          <w:lang w:bidi="fa-IR"/>
        </w:rPr>
        <w:t>داس</w:t>
      </w:r>
      <w:r w:rsidRPr="00014BC3">
        <w:rPr>
          <w:rFonts w:cs="B Nazanin" w:hint="cs"/>
          <w:rtl/>
          <w:lang w:bidi="fa-IR"/>
        </w:rPr>
        <w:t>ی</w:t>
      </w:r>
      <w:r w:rsidRPr="00014BC3">
        <w:rPr>
          <w:rFonts w:cs="B Nazanin" w:hint="eastAsia"/>
          <w:rtl/>
          <w:lang w:bidi="fa-IR"/>
        </w:rPr>
        <w:t>ون</w:t>
      </w:r>
      <w:r w:rsidRPr="00014BC3">
        <w:rPr>
          <w:rFonts w:cs="B Nazanin"/>
          <w:rtl/>
          <w:lang w:bidi="fa-IR"/>
        </w:rPr>
        <w:t xml:space="preserve"> </w:t>
      </w:r>
      <w:r w:rsidRPr="00014BC3">
        <w:rPr>
          <w:rFonts w:cs="B Nazanin" w:hint="cs"/>
          <w:rtl/>
          <w:lang w:bidi="fa-IR"/>
        </w:rPr>
        <w:t>بستره</w:t>
      </w:r>
      <w:r w:rsidRPr="00014BC3">
        <w:rPr>
          <w:rFonts w:cs="B Nazanin"/>
          <w:rtl/>
          <w:lang w:bidi="fa-IR"/>
        </w:rPr>
        <w:t>ا جمع</w:t>
      </w:r>
      <w:r w:rsidRPr="00014BC3">
        <w:rPr>
          <w:rFonts w:cs="B Nazanin"/>
          <w:rtl/>
          <w:lang w:bidi="fa-IR"/>
        </w:rPr>
        <w:softHyphen/>
        <w:t>آور</w:t>
      </w:r>
      <w:r w:rsidRPr="00014BC3">
        <w:rPr>
          <w:rFonts w:cs="B Nazanin" w:hint="cs"/>
          <w:rtl/>
          <w:lang w:bidi="fa-IR"/>
        </w:rPr>
        <w:t>ی</w:t>
      </w:r>
      <w:r w:rsidRPr="00014BC3">
        <w:rPr>
          <w:rFonts w:cs="B Nazanin"/>
          <w:rtl/>
          <w:lang w:bidi="fa-IR"/>
        </w:rPr>
        <w:t xml:space="preserve"> کرد</w:t>
      </w:r>
      <w:r w:rsidRPr="00014BC3">
        <w:rPr>
          <w:rFonts w:cs="B Nazanin" w:hint="cs"/>
          <w:rtl/>
          <w:lang w:bidi="fa-IR"/>
        </w:rPr>
        <w:t xml:space="preserve">. عموم مواد مورد استفاده در </w:t>
      </w:r>
      <w:r w:rsidR="009F74B3">
        <w:rPr>
          <w:rFonts w:cs="B Nazanin" w:hint="cs"/>
          <w:rtl/>
          <w:lang w:bidi="fa-IR"/>
        </w:rPr>
        <w:t>سامانه</w:t>
      </w:r>
      <w:r w:rsidRPr="00014BC3">
        <w:rPr>
          <w:rFonts w:cs="B Nazanin"/>
          <w:rtl/>
          <w:lang w:bidi="fa-IR"/>
        </w:rPr>
        <w:softHyphen/>
      </w:r>
      <w:r w:rsidRPr="00014BC3">
        <w:rPr>
          <w:rFonts w:cs="B Nazanin" w:hint="cs"/>
          <w:rtl/>
          <w:lang w:bidi="fa-IR"/>
        </w:rPr>
        <w:t>های نانوزیمی نوری، نیمه</w:t>
      </w:r>
      <w:r w:rsidRPr="00014BC3">
        <w:rPr>
          <w:rFonts w:cs="B Nazanin"/>
          <w:rtl/>
          <w:lang w:bidi="fa-IR"/>
        </w:rPr>
        <w:softHyphen/>
      </w:r>
      <w:r w:rsidRPr="00014BC3">
        <w:rPr>
          <w:rFonts w:cs="B Nazanin" w:hint="cs"/>
          <w:rtl/>
          <w:lang w:bidi="fa-IR"/>
        </w:rPr>
        <w:t>رساناها می</w:t>
      </w:r>
      <w:r w:rsidRPr="00014BC3">
        <w:rPr>
          <w:rFonts w:cs="B Nazanin"/>
          <w:rtl/>
          <w:lang w:bidi="fa-IR"/>
        </w:rPr>
        <w:softHyphen/>
      </w:r>
      <w:r w:rsidRPr="00014BC3">
        <w:rPr>
          <w:rFonts w:cs="B Nazanin" w:hint="cs"/>
          <w:rtl/>
          <w:lang w:bidi="fa-IR"/>
        </w:rPr>
        <w:t>باشند که در ادامه توضیح داده شده</w:t>
      </w:r>
      <w:r w:rsidRPr="00014BC3">
        <w:rPr>
          <w:rFonts w:cs="B Nazanin"/>
          <w:rtl/>
          <w:lang w:bidi="fa-IR"/>
        </w:rPr>
        <w:softHyphen/>
      </w:r>
      <w:r w:rsidRPr="00014BC3">
        <w:rPr>
          <w:rFonts w:cs="B Nazanin" w:hint="cs"/>
          <w:rtl/>
          <w:lang w:bidi="fa-IR"/>
        </w:rPr>
        <w:t>اند</w:t>
      </w:r>
      <w:r w:rsidRPr="00014BC3">
        <w:rPr>
          <w:rFonts w:cs="B Nazanin"/>
          <w:rtl/>
          <w:lang w:bidi="fa-IR"/>
        </w:rPr>
        <w:t xml:space="preserve"> </w:t>
      </w:r>
      <w:r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&lt;EndNote&gt;&lt;Cite&gt;&lt;Author&gt;Wu&lt;/Author&gt;&lt;Year&gt;2019&lt;/Year&gt;&lt;RecNum&gt;44&lt;/RecNum&gt;&lt;DisplayText&gt;[64]&lt;/DisplayText&gt;&lt;record&gt;&lt;rec-number&gt;44&lt;/rec-number&gt;&lt;foreign-keys&gt;&lt;key app="EN" db-id="adzpdfaer5ssrxew9f9p5d0hwrwwr5t5xrfv" timestamp="1643853941"&gt;44&lt;/key</w:instrText>
      </w:r>
      <w:r w:rsidR="005E04EB">
        <w:rPr>
          <w:rFonts w:cs="B Nazanin"/>
          <w:rtl/>
          <w:lang w:bidi="fa-IR"/>
        </w:rPr>
        <w:instrText>&gt;&lt;/</w:instrText>
      </w:r>
      <w:r w:rsidR="005E04EB">
        <w:rPr>
          <w:rFonts w:cs="B Nazanin"/>
          <w:lang w:bidi="fa-IR"/>
        </w:rPr>
        <w:instrText>foreign-keys&gt;&lt;ref-type name="Journal Article"&gt;17&lt;/ref-type&gt;&lt;contributors&gt;&lt;authors&gt;&lt;author&gt;Wu, Shihong&lt;/author&gt;&lt;author&gt;Zhang, Jinyi&lt;/author&gt;&lt;author&gt;Wu, Peng&lt;/author&gt;&lt;/authors&gt;&lt;/contributors&gt;&lt;titles&gt;&lt;title&gt;Photo-modulated nanozymes for biosensing and biomedical applications&lt;/title&gt;&lt;secondary-title&gt;Analytical Methods&lt;/secondary-title&gt;&lt;/titles&gt;&lt;periodical&gt;&lt;full-title&gt;Analytical Methods&lt;/full-title&gt;&lt;/periodical&gt;&lt;pages&gt;5081-5088&lt;/pages&gt;&lt;volume&gt;11&lt;/volume&gt;&lt;number&gt;40&lt;/number&gt;&lt;dates&gt;&lt;year&gt;2019&lt;/year&gt;&lt;/dates&gt;&lt;urls&gt;&lt;/urls&gt;&lt;/record&gt;&lt;/Cite&gt;&lt;/EndNote</w:instrText>
      </w:r>
      <w:r w:rsidR="005E04EB">
        <w:rPr>
          <w:rFonts w:cs="B Nazanin"/>
          <w:rtl/>
          <w:lang w:bidi="fa-IR"/>
        </w:rPr>
        <w:instrText>&gt;</w:instrText>
      </w:r>
      <w:r w:rsidRPr="00014BC3">
        <w:rPr>
          <w:rFonts w:cs="B Nazanin"/>
          <w:rtl/>
          <w:lang w:bidi="fa-IR"/>
        </w:rPr>
        <w:fldChar w:fldCharType="separate"/>
      </w:r>
      <w:r w:rsidR="005E04EB">
        <w:rPr>
          <w:rFonts w:cs="B Nazanin"/>
          <w:noProof/>
          <w:rtl/>
          <w:lang w:bidi="fa-IR"/>
        </w:rPr>
        <w:t>[64]</w:t>
      </w:r>
      <w:r w:rsidRPr="00014BC3">
        <w:rPr>
          <w:rFonts w:cs="B Nazanin"/>
          <w:rtl/>
          <w:lang w:bidi="fa-IR"/>
        </w:rPr>
        <w:fldChar w:fldCharType="end"/>
      </w:r>
      <w:r w:rsidRPr="00014BC3">
        <w:rPr>
          <w:rFonts w:cs="B Nazanin"/>
          <w:rtl/>
          <w:lang w:bidi="fa-IR"/>
        </w:rPr>
        <w:t>.</w:t>
      </w:r>
      <w:r w:rsidRPr="00014BC3">
        <w:rPr>
          <w:rFonts w:cs="B Nazanin" w:hint="cs"/>
          <w:rtl/>
          <w:lang w:bidi="fa-IR"/>
        </w:rPr>
        <w:t xml:space="preserve"> </w:t>
      </w:r>
    </w:p>
    <w:p w14:paraId="1C2EB1CB" w14:textId="79E4566D" w:rsidR="00404CAF" w:rsidRPr="00014BC3" w:rsidRDefault="0096480D" w:rsidP="0096480D">
      <w:pPr>
        <w:pStyle w:val="Heading3"/>
        <w:rPr>
          <w:rtl/>
          <w:lang w:bidi="fa-IR"/>
        </w:rPr>
      </w:pPr>
      <w:bookmarkStart w:id="48" w:name="_Toc103505630"/>
      <w:r>
        <w:rPr>
          <w:rFonts w:hint="cs"/>
          <w:rtl/>
          <w:lang w:bidi="fa-IR"/>
        </w:rPr>
        <w:t xml:space="preserve">2-6-1- </w:t>
      </w:r>
      <w:r w:rsidR="00404CAF" w:rsidRPr="00014BC3">
        <w:rPr>
          <w:rFonts w:hint="cs"/>
          <w:rtl/>
          <w:lang w:bidi="fa-IR"/>
        </w:rPr>
        <w:t>کاتالیزور</w:t>
      </w:r>
      <w:r w:rsidR="00404CAF" w:rsidRPr="00014BC3">
        <w:rPr>
          <w:rtl/>
          <w:lang w:bidi="fa-IR"/>
        </w:rPr>
        <w:softHyphen/>
      </w:r>
      <w:r w:rsidR="00404CAF" w:rsidRPr="00014BC3">
        <w:rPr>
          <w:rFonts w:hint="cs"/>
          <w:rtl/>
          <w:lang w:bidi="fa-IR"/>
        </w:rPr>
        <w:t>های نیمه رسانا</w:t>
      </w:r>
      <w:bookmarkEnd w:id="48"/>
    </w:p>
    <w:p w14:paraId="46676FBE" w14:textId="01F8E2B2" w:rsidR="00404CAF" w:rsidRPr="00014BC3" w:rsidRDefault="00404CAF" w:rsidP="005E04EB">
      <w:pPr>
        <w:ind w:firstLine="720"/>
        <w:jc w:val="both"/>
        <w:rPr>
          <w:rFonts w:eastAsia="DengXian" w:cs="B Nazanin"/>
          <w:lang w:eastAsia="zh-CN"/>
        </w:rPr>
      </w:pPr>
      <w:r w:rsidRPr="00014BC3">
        <w:rPr>
          <w:rFonts w:eastAsia="DengXian" w:cs="B Nazanin" w:hint="cs"/>
          <w:rtl/>
          <w:lang w:eastAsia="zh-CN"/>
        </w:rPr>
        <w:t>نیمه</w:t>
      </w:r>
      <w:r w:rsidRPr="00014BC3">
        <w:rPr>
          <w:rFonts w:cs="B Nazanin"/>
          <w:rtl/>
          <w:lang w:bidi="fa-IR"/>
        </w:rPr>
        <w:softHyphen/>
      </w:r>
      <w:r w:rsidRPr="00014BC3">
        <w:rPr>
          <w:rFonts w:eastAsia="DengXian" w:cs="B Nazanin" w:hint="cs"/>
          <w:rtl/>
          <w:lang w:eastAsia="zh-CN"/>
        </w:rPr>
        <w:t>رساناها به دو دسته اصلی</w:t>
      </w:r>
      <w:r w:rsidRPr="00014BC3">
        <w:rPr>
          <w:rFonts w:eastAsia="DengXian" w:cs="B Nazanin"/>
          <w:rtl/>
          <w:lang w:eastAsia="zh-CN"/>
        </w:rPr>
        <w:t xml:space="preserve"> </w:t>
      </w:r>
      <w:r w:rsidRPr="00014BC3">
        <w:rPr>
          <w:rFonts w:eastAsia="DengXian" w:cs="B Nazanin" w:hint="cs"/>
          <w:rtl/>
          <w:lang w:eastAsia="zh-CN"/>
        </w:rPr>
        <w:t>نوع</w:t>
      </w:r>
      <w:r w:rsidRPr="00014BC3">
        <w:rPr>
          <w:rFonts w:eastAsia="DengXian" w:cs="B Nazanin"/>
          <w:rtl/>
          <w:lang w:eastAsia="zh-CN"/>
        </w:rPr>
        <w:t xml:space="preserve"> </w:t>
      </w:r>
      <w:r w:rsidRPr="00014BC3">
        <w:rPr>
          <w:rFonts w:eastAsia="DengXian" w:cs="B Nazanin"/>
          <w:lang w:eastAsia="zh-CN"/>
        </w:rPr>
        <w:t>p</w:t>
      </w:r>
      <w:r w:rsidRPr="00014BC3">
        <w:rPr>
          <w:rFonts w:eastAsia="DengXian" w:cs="B Nazanin"/>
          <w:rtl/>
          <w:lang w:eastAsia="zh-CN"/>
        </w:rPr>
        <w:t xml:space="preserve"> (</w:t>
      </w:r>
      <w:r w:rsidRPr="00014BC3">
        <w:rPr>
          <w:rFonts w:eastAsia="DengXian" w:cs="B Nazanin" w:hint="cs"/>
          <w:rtl/>
          <w:lang w:eastAsia="zh-CN"/>
        </w:rPr>
        <w:t>حفره‌ها</w:t>
      </w:r>
      <w:r w:rsidRPr="00014BC3">
        <w:rPr>
          <w:rFonts w:eastAsia="DengXian" w:cs="B Nazanin"/>
          <w:rtl/>
          <w:lang w:eastAsia="zh-CN"/>
        </w:rPr>
        <w:t xml:space="preserve"> </w:t>
      </w:r>
      <w:r w:rsidRPr="00014BC3">
        <w:rPr>
          <w:rFonts w:eastAsia="DengXian" w:cs="B Nazanin" w:hint="cs"/>
          <w:rtl/>
          <w:lang w:eastAsia="zh-CN"/>
        </w:rPr>
        <w:t>اغلب</w:t>
      </w:r>
      <w:r w:rsidRPr="00014BC3">
        <w:rPr>
          <w:rFonts w:eastAsia="DengXian" w:cs="B Nazanin"/>
          <w:rtl/>
          <w:lang w:eastAsia="zh-CN"/>
        </w:rPr>
        <w:t xml:space="preserve"> </w:t>
      </w:r>
      <w:r w:rsidRPr="00014BC3">
        <w:rPr>
          <w:rFonts w:eastAsia="DengXian" w:cs="B Nazanin" w:hint="cs"/>
          <w:rtl/>
          <w:lang w:eastAsia="zh-CN"/>
        </w:rPr>
        <w:t>حامل‌های</w:t>
      </w:r>
      <w:r w:rsidRPr="00014BC3">
        <w:rPr>
          <w:rFonts w:eastAsia="DengXian" w:cs="B Nazanin"/>
          <w:rtl/>
          <w:lang w:eastAsia="zh-CN"/>
        </w:rPr>
        <w:t xml:space="preserve"> </w:t>
      </w:r>
      <w:r w:rsidRPr="00014BC3">
        <w:rPr>
          <w:rFonts w:eastAsia="DengXian" w:cs="B Nazanin" w:hint="cs"/>
          <w:rtl/>
          <w:lang w:eastAsia="zh-CN"/>
        </w:rPr>
        <w:t>بار</w:t>
      </w:r>
      <w:r w:rsidRPr="00014BC3">
        <w:rPr>
          <w:rFonts w:eastAsia="DengXian" w:cs="B Nazanin"/>
          <w:rtl/>
          <w:lang w:eastAsia="zh-CN"/>
        </w:rPr>
        <w:t xml:space="preserve"> </w:t>
      </w:r>
      <w:r w:rsidRPr="00014BC3">
        <w:rPr>
          <w:rFonts w:eastAsia="DengXian" w:cs="B Nazanin" w:hint="cs"/>
          <w:rtl/>
          <w:lang w:eastAsia="zh-CN"/>
        </w:rPr>
        <w:t>هستند</w:t>
      </w:r>
      <w:r w:rsidRPr="00014BC3">
        <w:rPr>
          <w:rFonts w:eastAsia="DengXian" w:cs="B Nazanin"/>
          <w:rtl/>
          <w:lang w:eastAsia="zh-CN"/>
        </w:rPr>
        <w:t xml:space="preserve">) </w:t>
      </w:r>
      <w:r w:rsidRPr="00014BC3">
        <w:rPr>
          <w:rFonts w:eastAsia="DengXian" w:cs="B Nazanin" w:hint="cs"/>
          <w:rtl/>
          <w:lang w:eastAsia="zh-CN"/>
        </w:rPr>
        <w:t>یا</w:t>
      </w:r>
      <w:r w:rsidRPr="00014BC3">
        <w:rPr>
          <w:rFonts w:eastAsia="DengXian" w:cs="B Nazanin"/>
          <w:rtl/>
          <w:lang w:eastAsia="zh-CN"/>
        </w:rPr>
        <w:t xml:space="preserve"> </w:t>
      </w:r>
      <w:r w:rsidRPr="00014BC3">
        <w:rPr>
          <w:rFonts w:eastAsia="DengXian" w:cs="B Nazanin" w:hint="cs"/>
          <w:rtl/>
          <w:lang w:eastAsia="zh-CN"/>
        </w:rPr>
        <w:t>نوع</w:t>
      </w:r>
      <w:r w:rsidRPr="00014BC3">
        <w:rPr>
          <w:rFonts w:eastAsia="DengXian" w:cs="B Nazanin"/>
          <w:rtl/>
          <w:lang w:eastAsia="zh-CN"/>
        </w:rPr>
        <w:t xml:space="preserve"> </w:t>
      </w:r>
      <w:r w:rsidRPr="00014BC3">
        <w:rPr>
          <w:rFonts w:eastAsia="DengXian" w:cs="B Nazanin"/>
          <w:lang w:eastAsia="zh-CN"/>
        </w:rPr>
        <w:t>n</w:t>
      </w:r>
      <w:r w:rsidRPr="00014BC3">
        <w:rPr>
          <w:rFonts w:eastAsia="DengXian" w:cs="B Nazanin"/>
          <w:rtl/>
          <w:lang w:eastAsia="zh-CN"/>
        </w:rPr>
        <w:t xml:space="preserve"> (</w:t>
      </w:r>
      <w:r w:rsidRPr="00014BC3">
        <w:rPr>
          <w:rFonts w:eastAsia="DengXian" w:cs="B Nazanin" w:hint="cs"/>
          <w:rtl/>
          <w:lang w:eastAsia="zh-CN"/>
        </w:rPr>
        <w:t>الکترون‌ها</w:t>
      </w:r>
      <w:r w:rsidRPr="00014BC3">
        <w:rPr>
          <w:rFonts w:eastAsia="DengXian" w:cs="B Nazanin"/>
          <w:rtl/>
          <w:lang w:eastAsia="zh-CN"/>
        </w:rPr>
        <w:t xml:space="preserve"> </w:t>
      </w:r>
      <w:r w:rsidRPr="00014BC3">
        <w:rPr>
          <w:rFonts w:eastAsia="DengXian" w:cs="B Nazanin" w:hint="cs"/>
          <w:rtl/>
          <w:lang w:eastAsia="zh-CN"/>
        </w:rPr>
        <w:t>اغلب</w:t>
      </w:r>
      <w:r w:rsidRPr="00014BC3">
        <w:rPr>
          <w:rFonts w:eastAsia="DengXian" w:cs="B Nazanin"/>
          <w:rtl/>
          <w:lang w:eastAsia="zh-CN"/>
        </w:rPr>
        <w:t xml:space="preserve"> </w:t>
      </w:r>
      <w:r w:rsidRPr="00014BC3">
        <w:rPr>
          <w:rFonts w:eastAsia="DengXian" w:cs="B Nazanin" w:hint="cs"/>
          <w:rtl/>
          <w:lang w:eastAsia="zh-CN"/>
        </w:rPr>
        <w:t>حامل‌های</w:t>
      </w:r>
      <w:r w:rsidRPr="00014BC3">
        <w:rPr>
          <w:rFonts w:eastAsia="DengXian" w:cs="B Nazanin"/>
          <w:rtl/>
          <w:lang w:eastAsia="zh-CN"/>
        </w:rPr>
        <w:t xml:space="preserve"> </w:t>
      </w:r>
      <w:r w:rsidRPr="00014BC3">
        <w:rPr>
          <w:rFonts w:eastAsia="DengXian" w:cs="B Nazanin" w:hint="cs"/>
          <w:rtl/>
          <w:lang w:eastAsia="zh-CN"/>
        </w:rPr>
        <w:t>بار</w:t>
      </w:r>
      <w:r w:rsidRPr="00014BC3">
        <w:rPr>
          <w:rFonts w:eastAsia="DengXian" w:cs="B Nazanin"/>
          <w:rtl/>
          <w:lang w:eastAsia="zh-CN"/>
        </w:rPr>
        <w:t xml:space="preserve"> </w:t>
      </w:r>
      <w:r w:rsidRPr="00014BC3">
        <w:rPr>
          <w:rFonts w:eastAsia="DengXian" w:cs="B Nazanin" w:hint="cs"/>
          <w:rtl/>
          <w:lang w:eastAsia="zh-CN"/>
        </w:rPr>
        <w:t>هستند</w:t>
      </w:r>
      <w:r w:rsidRPr="00014BC3">
        <w:rPr>
          <w:rFonts w:eastAsia="DengXian" w:cs="B Nazanin"/>
          <w:rtl/>
          <w:lang w:eastAsia="zh-CN"/>
        </w:rPr>
        <w:t>)</w:t>
      </w:r>
      <w:r w:rsidRPr="00014BC3">
        <w:rPr>
          <w:rFonts w:eastAsia="DengXian" w:cs="B Nazanin" w:hint="cs"/>
          <w:rtl/>
          <w:lang w:eastAsia="zh-CN"/>
        </w:rPr>
        <w:t xml:space="preserve"> و یا ترکیب این دو به صورت نیمه</w:t>
      </w:r>
      <w:r w:rsidRPr="00014BC3">
        <w:rPr>
          <w:rFonts w:cs="B Nazanin"/>
          <w:rtl/>
          <w:lang w:bidi="fa-IR"/>
        </w:rPr>
        <w:softHyphen/>
      </w:r>
      <w:r w:rsidRPr="00014BC3">
        <w:rPr>
          <w:rFonts w:eastAsia="DengXian" w:cs="B Nazanin" w:hint="cs"/>
          <w:rtl/>
          <w:lang w:eastAsia="zh-CN"/>
        </w:rPr>
        <w:t>رساناهای ناهمگن</w:t>
      </w:r>
      <w:r w:rsidRPr="00014BC3">
        <w:rPr>
          <w:rFonts w:eastAsia="DengXian" w:cs="B Nazanin"/>
          <w:rtl/>
          <w:lang w:eastAsia="zh-CN"/>
        </w:rPr>
        <w:t xml:space="preserve"> </w:t>
      </w:r>
      <w:r w:rsidRPr="00014BC3">
        <w:rPr>
          <w:rFonts w:eastAsia="DengXian" w:cs="B Nazanin" w:hint="cs"/>
          <w:rtl/>
          <w:lang w:eastAsia="zh-CN"/>
        </w:rPr>
        <w:t>نوع</w:t>
      </w:r>
      <w:r w:rsidRPr="00014BC3">
        <w:rPr>
          <w:rFonts w:eastAsia="DengXian" w:cs="B Nazanin"/>
          <w:lang w:eastAsia="zh-CN"/>
        </w:rPr>
        <w:t xml:space="preserve">p-p </w:t>
      </w:r>
      <w:r w:rsidRPr="00014BC3">
        <w:rPr>
          <w:rFonts w:eastAsia="DengXian" w:cs="B Nazanin"/>
          <w:rtl/>
          <w:lang w:eastAsia="zh-CN"/>
        </w:rPr>
        <w:t>،</w:t>
      </w:r>
      <w:r w:rsidRPr="00014BC3">
        <w:rPr>
          <w:rFonts w:eastAsia="DengXian" w:cs="B Nazanin" w:hint="cs"/>
          <w:rtl/>
          <w:lang w:eastAsia="zh-CN"/>
        </w:rPr>
        <w:t xml:space="preserve"> </w:t>
      </w:r>
      <w:r w:rsidRPr="00014BC3">
        <w:rPr>
          <w:rFonts w:eastAsia="DengXian" w:cs="B Nazanin"/>
          <w:lang w:eastAsia="zh-CN"/>
        </w:rPr>
        <w:t>n-n</w:t>
      </w:r>
      <w:r w:rsidRPr="00014BC3">
        <w:rPr>
          <w:rFonts w:eastAsia="DengXian" w:cs="B Nazanin" w:hint="cs"/>
          <w:rtl/>
          <w:lang w:eastAsia="zh-CN" w:bidi="fa-IR"/>
        </w:rPr>
        <w:t xml:space="preserve"> </w:t>
      </w:r>
      <w:r w:rsidRPr="00014BC3">
        <w:rPr>
          <w:rFonts w:eastAsia="DengXian" w:cs="B Nazanin"/>
          <w:rtl/>
          <w:lang w:eastAsia="zh-CN"/>
        </w:rPr>
        <w:t xml:space="preserve">و </w:t>
      </w:r>
      <w:r w:rsidRPr="00014BC3">
        <w:rPr>
          <w:rFonts w:eastAsia="DengXian" w:cs="B Nazanin"/>
          <w:lang w:eastAsia="zh-CN"/>
        </w:rPr>
        <w:t>p-n</w:t>
      </w:r>
      <w:r w:rsidRPr="00014BC3">
        <w:rPr>
          <w:rFonts w:eastAsia="DengXian" w:cs="B Nazanin"/>
          <w:rtl/>
          <w:lang w:eastAsia="zh-CN"/>
        </w:rPr>
        <w:t xml:space="preserve"> </w:t>
      </w:r>
      <w:r w:rsidRPr="00014BC3">
        <w:rPr>
          <w:rFonts w:eastAsia="DengXian" w:cs="B Nazanin" w:hint="cs"/>
          <w:rtl/>
          <w:lang w:eastAsia="zh-CN"/>
        </w:rPr>
        <w:t>طبقه</w:t>
      </w:r>
      <w:r w:rsidRPr="00014BC3">
        <w:rPr>
          <w:rFonts w:cs="B Nazanin"/>
          <w:rtl/>
          <w:lang w:bidi="fa-IR"/>
        </w:rPr>
        <w:softHyphen/>
      </w:r>
      <w:r w:rsidRPr="00014BC3">
        <w:rPr>
          <w:rFonts w:eastAsia="DengXian" w:cs="B Nazanin" w:hint="cs"/>
          <w:rtl/>
          <w:lang w:eastAsia="zh-CN"/>
        </w:rPr>
        <w:t>بندی</w:t>
      </w:r>
      <w:r w:rsidRPr="00014BC3">
        <w:rPr>
          <w:rFonts w:eastAsia="DengXian" w:cs="B Nazanin"/>
          <w:rtl/>
          <w:lang w:eastAsia="zh-CN"/>
        </w:rPr>
        <w:t xml:space="preserve"> </w:t>
      </w:r>
      <w:r w:rsidRPr="00014BC3">
        <w:rPr>
          <w:rFonts w:eastAsia="DengXian" w:cs="B Nazanin" w:hint="cs"/>
          <w:rtl/>
          <w:lang w:eastAsia="zh-CN"/>
        </w:rPr>
        <w:t>می‌شوند که</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ترتیب</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دو</w:t>
      </w:r>
      <w:r w:rsidRPr="00014BC3">
        <w:rPr>
          <w:rFonts w:eastAsia="DengXian" w:cs="B Nazanin"/>
          <w:rtl/>
          <w:lang w:eastAsia="zh-CN"/>
        </w:rPr>
        <w:t xml:space="preserve"> </w:t>
      </w:r>
      <w:r w:rsidRPr="00014BC3">
        <w:rPr>
          <w:rFonts w:eastAsia="DengXian" w:cs="B Nazanin" w:hint="cs"/>
          <w:rtl/>
          <w:lang w:eastAsia="zh-CN"/>
        </w:rPr>
        <w:t>نیمه</w:t>
      </w:r>
      <w:r w:rsidRPr="00014BC3">
        <w:rPr>
          <w:rFonts w:cs="B Nazanin"/>
          <w:rtl/>
          <w:lang w:bidi="fa-IR"/>
        </w:rPr>
        <w:softHyphen/>
      </w:r>
      <w:r w:rsidRPr="00014BC3">
        <w:rPr>
          <w:rFonts w:eastAsia="DengXian" w:cs="B Nazanin" w:hint="cs"/>
          <w:rtl/>
          <w:lang w:eastAsia="zh-CN"/>
        </w:rPr>
        <w:t>رسانای</w:t>
      </w:r>
      <w:r w:rsidRPr="00014BC3">
        <w:rPr>
          <w:rFonts w:eastAsia="DengXian" w:cs="B Nazanin"/>
          <w:rtl/>
          <w:lang w:eastAsia="zh-CN"/>
        </w:rPr>
        <w:t xml:space="preserve"> </w:t>
      </w:r>
      <w:r w:rsidRPr="00014BC3">
        <w:rPr>
          <w:rFonts w:eastAsia="DengXian" w:cs="B Nazanin" w:hint="cs"/>
          <w:rtl/>
          <w:lang w:eastAsia="zh-CN"/>
        </w:rPr>
        <w:t>نوع</w:t>
      </w:r>
      <w:r w:rsidRPr="00014BC3">
        <w:rPr>
          <w:rFonts w:eastAsia="DengXian" w:cs="B Nazanin"/>
          <w:rtl/>
          <w:lang w:eastAsia="zh-CN"/>
        </w:rPr>
        <w:t xml:space="preserve"> </w:t>
      </w:r>
      <w:r w:rsidRPr="00014BC3">
        <w:rPr>
          <w:rFonts w:eastAsia="DengXian" w:cs="B Nazanin"/>
          <w:lang w:eastAsia="zh-CN"/>
        </w:rPr>
        <w:t>p</w:t>
      </w:r>
      <w:r w:rsidRPr="00014BC3">
        <w:rPr>
          <w:rFonts w:eastAsia="DengXian" w:cs="B Nazanin" w:hint="cs"/>
          <w:rtl/>
          <w:lang w:eastAsia="zh-CN"/>
        </w:rPr>
        <w:t>،</w:t>
      </w:r>
      <w:r w:rsidRPr="00014BC3">
        <w:rPr>
          <w:rFonts w:eastAsia="DengXian" w:cs="B Nazanin"/>
          <w:rtl/>
          <w:lang w:eastAsia="zh-CN"/>
        </w:rPr>
        <w:t xml:space="preserve"> </w:t>
      </w:r>
      <w:r w:rsidRPr="00014BC3">
        <w:rPr>
          <w:rFonts w:eastAsia="DengXian" w:cs="B Nazanin" w:hint="cs"/>
          <w:rtl/>
          <w:lang w:eastAsia="zh-CN"/>
        </w:rPr>
        <w:t>دو</w:t>
      </w:r>
      <w:r w:rsidRPr="00014BC3">
        <w:rPr>
          <w:rFonts w:eastAsia="DengXian" w:cs="B Nazanin"/>
          <w:rtl/>
          <w:lang w:eastAsia="zh-CN"/>
        </w:rPr>
        <w:t xml:space="preserve"> </w:t>
      </w:r>
      <w:r w:rsidRPr="00014BC3">
        <w:rPr>
          <w:rFonts w:eastAsia="DengXian" w:cs="B Nazanin" w:hint="cs"/>
          <w:rtl/>
          <w:lang w:eastAsia="zh-CN"/>
        </w:rPr>
        <w:t>نیمه</w:t>
      </w:r>
      <w:r w:rsidRPr="00014BC3">
        <w:rPr>
          <w:rFonts w:cs="B Nazanin"/>
          <w:rtl/>
          <w:lang w:bidi="fa-IR"/>
        </w:rPr>
        <w:softHyphen/>
      </w:r>
      <w:r w:rsidRPr="00014BC3">
        <w:rPr>
          <w:rFonts w:eastAsia="DengXian" w:cs="B Nazanin" w:hint="cs"/>
          <w:rtl/>
          <w:lang w:eastAsia="zh-CN"/>
        </w:rPr>
        <w:t>رسانای</w:t>
      </w:r>
      <w:r w:rsidRPr="00014BC3">
        <w:rPr>
          <w:rFonts w:eastAsia="DengXian" w:cs="B Nazanin"/>
          <w:rtl/>
          <w:lang w:eastAsia="zh-CN"/>
        </w:rPr>
        <w:t xml:space="preserve"> </w:t>
      </w:r>
      <w:r w:rsidRPr="00014BC3">
        <w:rPr>
          <w:rFonts w:eastAsia="DengXian" w:cs="B Nazanin" w:hint="cs"/>
          <w:rtl/>
          <w:lang w:eastAsia="zh-CN"/>
        </w:rPr>
        <w:t>نوع</w:t>
      </w:r>
      <w:r w:rsidRPr="00014BC3">
        <w:rPr>
          <w:rFonts w:eastAsia="DengXian" w:cs="B Nazanin"/>
          <w:rtl/>
          <w:lang w:eastAsia="zh-CN"/>
        </w:rPr>
        <w:t xml:space="preserve"> </w:t>
      </w:r>
      <w:r w:rsidRPr="00014BC3">
        <w:rPr>
          <w:rFonts w:eastAsia="DengXian" w:cs="B Nazanin"/>
          <w:lang w:eastAsia="zh-CN"/>
        </w:rPr>
        <w:t>n</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ترکیبی از نیمه</w:t>
      </w:r>
      <w:r w:rsidRPr="00014BC3">
        <w:rPr>
          <w:rFonts w:cs="B Nazanin"/>
          <w:rtl/>
          <w:lang w:bidi="fa-IR"/>
        </w:rPr>
        <w:softHyphen/>
      </w:r>
      <w:r w:rsidRPr="00014BC3">
        <w:rPr>
          <w:rFonts w:eastAsia="DengXian" w:cs="B Nazanin" w:hint="cs"/>
          <w:rtl/>
          <w:lang w:eastAsia="zh-CN"/>
        </w:rPr>
        <w:t>رسانای</w:t>
      </w:r>
      <w:r w:rsidRPr="00014BC3">
        <w:rPr>
          <w:rFonts w:eastAsia="DengXian" w:cs="B Nazanin"/>
          <w:rtl/>
          <w:lang w:eastAsia="zh-CN"/>
        </w:rPr>
        <w:t xml:space="preserve"> </w:t>
      </w:r>
      <w:r w:rsidRPr="00014BC3">
        <w:rPr>
          <w:rFonts w:eastAsia="DengXian" w:cs="B Nazanin" w:hint="cs"/>
          <w:rtl/>
          <w:lang w:eastAsia="zh-CN"/>
        </w:rPr>
        <w:t>نوع</w:t>
      </w:r>
      <w:r w:rsidRPr="00014BC3">
        <w:rPr>
          <w:rFonts w:eastAsia="DengXian" w:cs="B Nazanin"/>
          <w:rtl/>
          <w:lang w:eastAsia="zh-CN"/>
        </w:rPr>
        <w:t xml:space="preserve"> </w:t>
      </w:r>
      <w:r w:rsidRPr="00014BC3">
        <w:rPr>
          <w:rFonts w:eastAsia="DengXian" w:cs="B Nazanin"/>
          <w:lang w:eastAsia="zh-CN"/>
        </w:rPr>
        <w:t>p</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lang w:eastAsia="zh-CN"/>
        </w:rPr>
        <w:t>n</w:t>
      </w:r>
      <w:r w:rsidRPr="00014BC3">
        <w:rPr>
          <w:rFonts w:eastAsia="DengXian" w:cs="B Nazanin"/>
          <w:rtl/>
          <w:lang w:eastAsia="zh-CN"/>
        </w:rPr>
        <w:t xml:space="preserve"> </w:t>
      </w:r>
      <w:r w:rsidRPr="00014BC3">
        <w:rPr>
          <w:rFonts w:eastAsia="DengXian" w:cs="B Nazanin" w:hint="cs"/>
          <w:rtl/>
          <w:lang w:eastAsia="zh-CN"/>
        </w:rPr>
        <w:t>تشکیل</w:t>
      </w:r>
      <w:r w:rsidRPr="00014BC3">
        <w:rPr>
          <w:rFonts w:eastAsia="DengXian" w:cs="B Nazanin"/>
          <w:rtl/>
          <w:lang w:eastAsia="zh-CN"/>
        </w:rPr>
        <w:t xml:space="preserve"> </w:t>
      </w:r>
      <w:r w:rsidRPr="00014BC3">
        <w:rPr>
          <w:rFonts w:eastAsia="DengXian" w:cs="B Nazanin" w:hint="cs"/>
          <w:rtl/>
          <w:lang w:eastAsia="zh-CN"/>
        </w:rPr>
        <w:t xml:space="preserve">می‌شوند </w:t>
      </w:r>
      <w:r w:rsidRPr="00014BC3">
        <w:rPr>
          <w:rFonts w:eastAsia="DengXian" w:cs="B Nazanin"/>
          <w:rtl/>
          <w:lang w:eastAsia="zh-CN"/>
        </w:rPr>
        <w:fldChar w:fldCharType="begin"/>
      </w:r>
      <w:r w:rsidR="005E04EB">
        <w:rPr>
          <w:rFonts w:eastAsia="DengXian" w:cs="B Nazanin"/>
          <w:rtl/>
          <w:lang w:eastAsia="zh-CN"/>
        </w:rPr>
        <w:instrText xml:space="preserve"> </w:instrText>
      </w:r>
      <w:r w:rsidR="005E04EB">
        <w:rPr>
          <w:rFonts w:eastAsia="DengXian" w:cs="B Nazanin"/>
          <w:lang w:eastAsia="zh-CN"/>
        </w:rPr>
        <w:instrText>ADDIN EN.CITE &lt;EndNote&gt;&lt;Cite&gt;&lt;Author&gt;Zhang&lt;/Author&gt;&lt;Year&gt;2018&lt;/Year&gt;&lt;RecNum&gt;120&lt;/RecNum&gt;&lt;DisplayText&gt;[65]&lt;/DisplayText&gt;&lt;record&gt;&lt;rec-number&gt;120&lt;/rec-number&gt;&lt;foreign-keys&gt;&lt;key app="EN" db-id="adzpdfaer5ssrxew9f9p5d0hwrwwr5t5xrfv" timestamp="1645407109"&gt;120</w:instrText>
      </w:r>
      <w:r w:rsidR="005E04EB">
        <w:rPr>
          <w:rFonts w:eastAsia="DengXian" w:cs="B Nazanin"/>
          <w:rtl/>
          <w:lang w:eastAsia="zh-CN"/>
        </w:rPr>
        <w:instrText>&lt;/</w:instrText>
      </w:r>
      <w:r w:rsidR="005E04EB">
        <w:rPr>
          <w:rFonts w:eastAsia="DengXian" w:cs="B Nazanin"/>
          <w:lang w:eastAsia="zh-CN"/>
        </w:rPr>
        <w:instrText>key&gt;&lt;/foreign-keys&gt;&lt;ref-type name="Journal Article"&gt;17&lt;/ref-type&gt;&lt;contributors&gt;&lt;authors&gt;&lt;author&gt;Zhang, Liping&lt;/author&gt;&lt;author&gt;Jaroniec, Mietek&lt;/author&gt;&lt;/authors&gt;&lt;/contributors&gt;&lt;titles&gt;&lt;title&gt;Toward designing semiconductor-semiconductor heterojunctions for photocatalytic applications&lt;/title&gt;&lt;secondary-title&gt;Applied Surface Science&lt;/secondary-title&gt;&lt;/titles&gt;&lt;periodical&gt;&lt;full-title&gt;Applied Surface Science&lt;/full-title&gt;&lt;/periodical&gt;&lt;pages&gt;2-17&lt;/pages&gt;&lt;volume&gt;430&lt;/volume&gt;&lt;dates&gt;&lt;year&gt;2018&lt;/year&gt;&lt;/dates&gt;&lt;isbn</w:instrText>
      </w:r>
      <w:r w:rsidR="005E04EB">
        <w:rPr>
          <w:rFonts w:eastAsia="DengXian" w:cs="B Nazanin"/>
          <w:rtl/>
          <w:lang w:eastAsia="zh-CN"/>
        </w:rPr>
        <w:instrText>&gt;0169-4332&lt;/</w:instrText>
      </w:r>
      <w:r w:rsidR="005E04EB">
        <w:rPr>
          <w:rFonts w:eastAsia="DengXian" w:cs="B Nazanin"/>
          <w:lang w:eastAsia="zh-CN"/>
        </w:rPr>
        <w:instrText>isbn&gt;&lt;urls&gt;&lt;/urls&gt;&lt;/record&gt;&lt;/Cite&gt;&lt;/EndNote</w:instrText>
      </w:r>
      <w:r w:rsidR="005E04EB">
        <w:rPr>
          <w:rFonts w:eastAsia="DengXian" w:cs="B Nazanin"/>
          <w:rtl/>
          <w:lang w:eastAsia="zh-CN"/>
        </w:rPr>
        <w:instrText>&gt;</w:instrText>
      </w:r>
      <w:r w:rsidRPr="00014BC3">
        <w:rPr>
          <w:rFonts w:eastAsia="DengXian" w:cs="B Nazanin"/>
          <w:rtl/>
          <w:lang w:eastAsia="zh-CN"/>
        </w:rPr>
        <w:fldChar w:fldCharType="separate"/>
      </w:r>
      <w:r w:rsidR="005E04EB">
        <w:rPr>
          <w:rFonts w:eastAsia="DengXian" w:cs="B Nazanin"/>
          <w:noProof/>
          <w:rtl/>
          <w:lang w:eastAsia="zh-CN"/>
        </w:rPr>
        <w:t>[65]</w:t>
      </w:r>
      <w:r w:rsidRPr="00014BC3">
        <w:rPr>
          <w:rFonts w:eastAsia="DengXian" w:cs="B Nazanin"/>
          <w:rtl/>
          <w:lang w:eastAsia="zh-CN"/>
        </w:rPr>
        <w:fldChar w:fldCharType="end"/>
      </w:r>
      <w:r w:rsidRPr="00014BC3">
        <w:rPr>
          <w:rFonts w:eastAsia="DengXian" w:cs="B Nazanin" w:hint="cs"/>
          <w:rtl/>
          <w:lang w:eastAsia="zh-CN"/>
        </w:rPr>
        <w:t>.</w:t>
      </w:r>
    </w:p>
    <w:p w14:paraId="00EC48F4" w14:textId="03B76993" w:rsidR="00B05629" w:rsidRPr="00014BC3" w:rsidRDefault="00B05629" w:rsidP="009E4E17">
      <w:pPr>
        <w:ind w:firstLine="720"/>
        <w:jc w:val="both"/>
        <w:rPr>
          <w:rFonts w:eastAsia="DengXian" w:cs="B Nazanin"/>
          <w:lang w:eastAsia="zh-CN"/>
        </w:rPr>
      </w:pPr>
    </w:p>
    <w:p w14:paraId="2E59D0F8" w14:textId="46B291A5" w:rsidR="00B05629" w:rsidRPr="00014BC3" w:rsidRDefault="00B05629" w:rsidP="009E4E17">
      <w:pPr>
        <w:ind w:firstLine="720"/>
        <w:jc w:val="both"/>
        <w:rPr>
          <w:rFonts w:eastAsia="DengXian" w:cs="B Nazanin"/>
          <w:lang w:eastAsia="zh-CN"/>
        </w:rPr>
      </w:pPr>
    </w:p>
    <w:p w14:paraId="4B8A2F6F" w14:textId="0F4A983C" w:rsidR="00B05629" w:rsidRPr="00014BC3" w:rsidRDefault="00B05629" w:rsidP="009E4E17">
      <w:pPr>
        <w:ind w:firstLine="720"/>
        <w:jc w:val="both"/>
        <w:rPr>
          <w:rFonts w:eastAsia="DengXian" w:cs="B Nazanin"/>
          <w:lang w:eastAsia="zh-CN"/>
        </w:rPr>
      </w:pPr>
    </w:p>
    <w:p w14:paraId="3BBEE048" w14:textId="77777777" w:rsidR="00B05629" w:rsidRPr="00014BC3" w:rsidRDefault="00B05629" w:rsidP="009E4E17">
      <w:pPr>
        <w:ind w:firstLine="720"/>
        <w:jc w:val="both"/>
        <w:rPr>
          <w:rFonts w:eastAsia="DengXian" w:cs="B Nazanin"/>
          <w:rtl/>
          <w:lang w:eastAsia="zh-CN"/>
        </w:rPr>
      </w:pPr>
    </w:p>
    <w:p w14:paraId="12630B7E" w14:textId="0A28D05A" w:rsidR="00404CAF" w:rsidRPr="00014BC3" w:rsidRDefault="00404CAF" w:rsidP="0096480D">
      <w:pPr>
        <w:pStyle w:val="Heading3"/>
        <w:rPr>
          <w:rtl/>
          <w:lang w:bidi="fa-IR"/>
        </w:rPr>
      </w:pPr>
      <w:bookmarkStart w:id="49" w:name="_Toc103505631"/>
      <w:r w:rsidRPr="00014BC3">
        <w:rPr>
          <w:rFonts w:hint="cs"/>
          <w:rtl/>
          <w:lang w:bidi="fa-IR"/>
        </w:rPr>
        <w:t>2-6-2-</w:t>
      </w:r>
      <w:r w:rsidR="0096480D">
        <w:rPr>
          <w:rFonts w:hint="cs"/>
          <w:rtl/>
          <w:lang w:bidi="fa-IR"/>
        </w:rPr>
        <w:t xml:space="preserve"> </w:t>
      </w:r>
      <w:r w:rsidRPr="00014BC3">
        <w:rPr>
          <w:rFonts w:hint="cs"/>
          <w:rtl/>
          <w:lang w:bidi="fa-IR"/>
        </w:rPr>
        <w:t>فرآیند</w:t>
      </w:r>
      <w:r w:rsidRPr="00014BC3">
        <w:rPr>
          <w:rtl/>
          <w:lang w:bidi="fa-IR"/>
        </w:rPr>
        <w:softHyphen/>
      </w:r>
      <w:r w:rsidRPr="00014BC3">
        <w:rPr>
          <w:rFonts w:hint="cs"/>
          <w:rtl/>
          <w:lang w:bidi="fa-IR"/>
        </w:rPr>
        <w:t>های واکنشی کاتالیزورهای نیمه</w:t>
      </w:r>
      <w:r w:rsidRPr="00014BC3">
        <w:rPr>
          <w:rtl/>
          <w:lang w:bidi="fa-IR"/>
        </w:rPr>
        <w:softHyphen/>
      </w:r>
      <w:r w:rsidRPr="00014BC3">
        <w:rPr>
          <w:rFonts w:hint="cs"/>
          <w:rtl/>
          <w:lang w:bidi="fa-IR"/>
        </w:rPr>
        <w:t>رسانا</w:t>
      </w:r>
      <w:bookmarkEnd w:id="49"/>
      <w:r w:rsidRPr="00014BC3">
        <w:rPr>
          <w:rFonts w:hint="cs"/>
          <w:rtl/>
          <w:lang w:bidi="fa-IR"/>
        </w:rPr>
        <w:t xml:space="preserve"> </w:t>
      </w:r>
    </w:p>
    <w:p w14:paraId="7CBC9A3D" w14:textId="77777777" w:rsidR="00404CAF" w:rsidRPr="00014BC3" w:rsidRDefault="00404CAF" w:rsidP="00103FEC">
      <w:pPr>
        <w:ind w:firstLine="720"/>
        <w:jc w:val="both"/>
        <w:rPr>
          <w:rFonts w:eastAsia="DengXian" w:cs="B Nazanin"/>
          <w:rtl/>
          <w:lang w:eastAsia="zh-CN"/>
        </w:rPr>
      </w:pPr>
      <w:r w:rsidRPr="00014BC3">
        <w:rPr>
          <w:rFonts w:eastAsia="DengXian" w:cs="B Nazanin" w:hint="cs"/>
          <w:rtl/>
          <w:lang w:eastAsia="zh-CN"/>
        </w:rPr>
        <w:t>موقعیت‌های</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فرمی</w:t>
      </w:r>
      <w:r w:rsidRPr="00014BC3">
        <w:rPr>
          <w:rFonts w:eastAsia="DengXian" w:cs="B Nazanin"/>
          <w:vertAlign w:val="superscript"/>
          <w:rtl/>
          <w:lang w:eastAsia="zh-CN"/>
        </w:rPr>
        <w:footnoteReference w:id="183"/>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خلاء</w:t>
      </w:r>
      <w:r w:rsidRPr="00014BC3">
        <w:rPr>
          <w:rFonts w:eastAsia="DengXian" w:cs="B Nazanin"/>
          <w:vertAlign w:val="superscript"/>
          <w:rtl/>
          <w:lang w:eastAsia="zh-CN"/>
        </w:rPr>
        <w:footnoteReference w:id="184"/>
      </w:r>
      <w:r w:rsidRPr="00014BC3">
        <w:rPr>
          <w:rFonts w:eastAsia="DengXian" w:cs="B Nazanin" w:hint="cs"/>
          <w:rtl/>
          <w:lang w:eastAsia="zh-CN"/>
        </w:rPr>
        <w:t>،</w:t>
      </w:r>
      <w:r w:rsidRPr="00014BC3">
        <w:rPr>
          <w:rFonts w:eastAsia="DengXian" w:cs="B Nazanin"/>
          <w:rtl/>
          <w:lang w:eastAsia="zh-CN"/>
        </w:rPr>
        <w:t xml:space="preserve"> </w:t>
      </w:r>
      <w:r w:rsidRPr="00014BC3">
        <w:rPr>
          <w:rFonts w:eastAsia="DengXian" w:cs="B Nazanin" w:hint="cs"/>
          <w:rtl/>
          <w:lang w:eastAsia="zh-CN"/>
        </w:rPr>
        <w:t>تابع</w:t>
      </w:r>
      <w:r w:rsidRPr="00014BC3">
        <w:rPr>
          <w:rFonts w:eastAsia="DengXian" w:cs="B Nazanin"/>
          <w:rtl/>
          <w:lang w:eastAsia="zh-CN"/>
        </w:rPr>
        <w:t xml:space="preserve"> </w:t>
      </w:r>
      <w:r w:rsidRPr="00014BC3">
        <w:rPr>
          <w:rFonts w:eastAsia="DengXian" w:cs="B Nazanin" w:hint="cs"/>
          <w:rtl/>
          <w:lang w:eastAsia="zh-CN"/>
        </w:rPr>
        <w:t>کار</w:t>
      </w:r>
      <w:r w:rsidRPr="00014BC3">
        <w:rPr>
          <w:rFonts w:eastAsia="DengXian" w:cs="B Nazanin"/>
          <w:vertAlign w:val="superscript"/>
          <w:rtl/>
          <w:lang w:eastAsia="zh-CN"/>
        </w:rPr>
        <w:footnoteReference w:id="185"/>
      </w:r>
      <w:r w:rsidRPr="00014BC3">
        <w:rPr>
          <w:rFonts w:eastAsia="DengXian" w:cs="B Nazanin" w:hint="cs"/>
          <w:rtl/>
          <w:lang w:eastAsia="zh-CN"/>
        </w:rPr>
        <w:t>،</w:t>
      </w:r>
      <w:r w:rsidRPr="00014BC3">
        <w:rPr>
          <w:rFonts w:eastAsia="DengXian" w:cs="B Nazanin"/>
          <w:rtl/>
          <w:lang w:eastAsia="zh-CN"/>
        </w:rPr>
        <w:t xml:space="preserve"> </w:t>
      </w:r>
      <w:r w:rsidRPr="00014BC3">
        <w:rPr>
          <w:rFonts w:eastAsia="DengXian" w:cs="B Nazanin" w:hint="cs"/>
          <w:rtl/>
          <w:lang w:eastAsia="zh-CN"/>
        </w:rPr>
        <w:t>شکاف</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vertAlign w:val="superscript"/>
          <w:rtl/>
          <w:lang w:eastAsia="zh-CN"/>
        </w:rPr>
        <w:footnoteReference w:id="186"/>
      </w:r>
      <w:r w:rsidRPr="00014BC3">
        <w:rPr>
          <w:rFonts w:eastAsia="DengXian" w:cs="B Nazanin" w:hint="cs"/>
          <w:rtl/>
          <w:lang w:eastAsia="zh-CN"/>
        </w:rPr>
        <w:t>،</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یونیزاسیون</w:t>
      </w:r>
      <w:r w:rsidRPr="00014BC3">
        <w:rPr>
          <w:rFonts w:eastAsia="DengXian" w:cs="B Nazanin"/>
          <w:vertAlign w:val="superscript"/>
          <w:rtl/>
          <w:lang w:eastAsia="zh-CN"/>
        </w:rPr>
        <w:footnoteReference w:id="187"/>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الکترون‌خواهی</w:t>
      </w:r>
      <w:r w:rsidRPr="00014BC3">
        <w:rPr>
          <w:rFonts w:eastAsia="DengXian" w:cs="B Nazanin"/>
          <w:vertAlign w:val="superscript"/>
          <w:rtl/>
          <w:lang w:eastAsia="zh-CN"/>
        </w:rPr>
        <w:footnoteReference w:id="188"/>
      </w:r>
      <w:r w:rsidRPr="00014BC3">
        <w:rPr>
          <w:rFonts w:eastAsia="DengXian" w:cs="B Nazanin"/>
          <w:rtl/>
          <w:lang w:eastAsia="zh-CN"/>
        </w:rPr>
        <w:t xml:space="preserve"> </w:t>
      </w:r>
      <w:r w:rsidRPr="00014BC3">
        <w:rPr>
          <w:rFonts w:eastAsia="DengXian" w:cs="B Nazanin" w:hint="cs"/>
          <w:rtl/>
          <w:lang w:eastAsia="zh-CN"/>
        </w:rPr>
        <w:t>پارامترهای</w:t>
      </w:r>
      <w:r w:rsidRPr="00014BC3">
        <w:rPr>
          <w:rFonts w:eastAsia="DengXian" w:cs="B Nazanin"/>
          <w:rtl/>
          <w:lang w:eastAsia="zh-CN"/>
        </w:rPr>
        <w:t xml:space="preserve"> </w:t>
      </w:r>
      <w:r w:rsidRPr="00014BC3">
        <w:rPr>
          <w:rFonts w:eastAsia="DengXian" w:cs="B Nazanin" w:hint="cs"/>
          <w:rtl/>
          <w:lang w:eastAsia="zh-CN"/>
        </w:rPr>
        <w:t>بسیار</w:t>
      </w:r>
      <w:r w:rsidRPr="00014BC3">
        <w:rPr>
          <w:rFonts w:eastAsia="DengXian" w:cs="B Nazanin"/>
          <w:rtl/>
          <w:lang w:eastAsia="zh-CN"/>
        </w:rPr>
        <w:t xml:space="preserve"> </w:t>
      </w:r>
      <w:r w:rsidRPr="00014BC3">
        <w:rPr>
          <w:rFonts w:eastAsia="DengXian" w:cs="B Nazanin" w:hint="cs"/>
          <w:rtl/>
          <w:lang w:eastAsia="zh-CN"/>
        </w:rPr>
        <w:t>مهم</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هر</w:t>
      </w:r>
      <w:r w:rsidRPr="00014BC3">
        <w:rPr>
          <w:rFonts w:eastAsia="DengXian" w:cs="B Nazanin"/>
          <w:rtl/>
          <w:lang w:eastAsia="zh-CN"/>
        </w:rPr>
        <w:t xml:space="preserve"> </w:t>
      </w:r>
      <w:r w:rsidRPr="00014BC3">
        <w:rPr>
          <w:rFonts w:eastAsia="DengXian" w:cs="B Nazanin" w:hint="cs"/>
          <w:rtl/>
          <w:lang w:eastAsia="zh-CN"/>
        </w:rPr>
        <w:t>ماده نیمه</w:t>
      </w:r>
      <w:r w:rsidRPr="00014BC3">
        <w:rPr>
          <w:rFonts w:cs="B Nazanin"/>
          <w:rtl/>
          <w:lang w:bidi="fa-IR"/>
        </w:rPr>
        <w:softHyphen/>
      </w:r>
      <w:r w:rsidRPr="00014BC3">
        <w:rPr>
          <w:rFonts w:eastAsia="DengXian" w:cs="B Nazanin" w:hint="cs"/>
          <w:rtl/>
          <w:lang w:eastAsia="zh-CN"/>
        </w:rPr>
        <w:t>رسانا هستند. نمودار</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ناحیه</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نیمه‌رسانا در</w:t>
      </w:r>
      <w:r w:rsidRPr="00014BC3">
        <w:rPr>
          <w:rFonts w:eastAsia="DengXian" w:cs="B Nazanin"/>
          <w:rtl/>
          <w:lang w:eastAsia="zh-CN"/>
        </w:rPr>
        <w:t xml:space="preserve"> </w:t>
      </w:r>
      <w:bookmarkStart w:id="50" w:name="_Hlk93443021"/>
      <w:r w:rsidRPr="00014BC3">
        <w:rPr>
          <w:rFonts w:eastAsia="DengXian" w:cs="B Nazanin" w:hint="cs"/>
          <w:rtl/>
          <w:lang w:eastAsia="zh-CN"/>
        </w:rPr>
        <w:t xml:space="preserve">شکل </w:t>
      </w:r>
      <w:bookmarkEnd w:id="50"/>
      <w:r w:rsidRPr="00014BC3">
        <w:rPr>
          <w:rFonts w:eastAsia="DengXian" w:cs="B Nazanin" w:hint="cs"/>
          <w:rtl/>
          <w:lang w:eastAsia="zh-CN"/>
        </w:rPr>
        <w:t>(2-20) آورده شده است</w:t>
      </w:r>
      <w:r w:rsidRPr="00014BC3">
        <w:rPr>
          <w:rFonts w:eastAsia="DengXian" w:cs="B Nazanin"/>
          <w:rtl/>
          <w:lang w:eastAsia="zh-CN"/>
        </w:rPr>
        <w:t>.</w:t>
      </w:r>
    </w:p>
    <w:p w14:paraId="6A762293" w14:textId="77777777" w:rsidR="00404CAF" w:rsidRPr="00014BC3" w:rsidRDefault="00404CAF" w:rsidP="00EE2749">
      <w:pPr>
        <w:ind w:firstLine="720"/>
        <w:jc w:val="both"/>
        <w:rPr>
          <w:rFonts w:eastAsia="DengXian" w:cs="B Nazanin"/>
          <w:rtl/>
          <w:lang w:eastAsia="zh-CN"/>
        </w:rPr>
      </w:pPr>
    </w:p>
    <w:p w14:paraId="51194A87" w14:textId="77777777" w:rsidR="00404CAF" w:rsidRPr="00014BC3" w:rsidRDefault="00404CAF" w:rsidP="00EE2749">
      <w:pPr>
        <w:jc w:val="center"/>
        <w:rPr>
          <w:rFonts w:eastAsia="DengXian" w:cs="B Nazanin"/>
          <w:rtl/>
          <w:lang w:eastAsia="zh-CN"/>
        </w:rPr>
      </w:pPr>
      <w:r w:rsidRPr="00014BC3">
        <w:rPr>
          <w:rFonts w:eastAsia="DengXian" w:cs="B Nazanin"/>
          <w:noProof/>
          <w:rtl/>
        </w:rPr>
        <w:drawing>
          <wp:inline distT="0" distB="0" distL="0" distR="0" wp14:anchorId="5E6382BB" wp14:editId="4D16A6B3">
            <wp:extent cx="2390601" cy="249397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2" cstate="print">
                      <a:extLst>
                        <a:ext uri="{BEBA8EAE-BF5A-486C-A8C5-ECC9F3942E4B}">
                          <a14:imgProps xmlns:a14="http://schemas.microsoft.com/office/drawing/2010/main">
                            <a14:imgLayer r:embed="rId43">
                              <a14:imgEffect>
                                <a14:sharpenSoften amount="50000"/>
                              </a14:imgEffect>
                              <a14:imgEffect>
                                <a14:saturation sat="200000"/>
                              </a14:imgEffect>
                            </a14:imgLayer>
                          </a14:imgProps>
                        </a:ext>
                        <a:ext uri="{28A0092B-C50C-407E-A947-70E740481C1C}">
                          <a14:useLocalDpi xmlns:a14="http://schemas.microsoft.com/office/drawing/2010/main" val="0"/>
                        </a:ext>
                      </a:extLst>
                    </a:blip>
                    <a:srcRect l="9319" t="7429" r="2280"/>
                    <a:stretch/>
                  </pic:blipFill>
                  <pic:spPr bwMode="auto">
                    <a:xfrm>
                      <a:off x="0" y="0"/>
                      <a:ext cx="2406694" cy="2510764"/>
                    </a:xfrm>
                    <a:prstGeom prst="rect">
                      <a:avLst/>
                    </a:prstGeom>
                    <a:ln>
                      <a:noFill/>
                    </a:ln>
                    <a:extLst>
                      <a:ext uri="{53640926-AAD7-44D8-BBD7-CCE9431645EC}">
                        <a14:shadowObscured xmlns:a14="http://schemas.microsoft.com/office/drawing/2010/main"/>
                      </a:ext>
                    </a:extLst>
                  </pic:spPr>
                </pic:pic>
              </a:graphicData>
            </a:graphic>
          </wp:inline>
        </w:drawing>
      </w:r>
    </w:p>
    <w:p w14:paraId="524CF0D0" w14:textId="0953B248" w:rsidR="00404CAF" w:rsidRPr="00014BC3" w:rsidRDefault="00404CAF" w:rsidP="005E04EB">
      <w:pPr>
        <w:pStyle w:val="10"/>
        <w:rPr>
          <w:rFonts w:eastAsia="DengXian"/>
          <w:rtl/>
          <w:lang w:eastAsia="zh-CN"/>
        </w:rPr>
      </w:pPr>
      <w:bookmarkStart w:id="51" w:name="_Toc103523361"/>
      <w:r w:rsidRPr="00014BC3">
        <w:rPr>
          <w:rFonts w:eastAsia="DengXian" w:hint="cs"/>
          <w:rtl/>
          <w:lang w:eastAsia="zh-CN"/>
        </w:rPr>
        <w:t xml:space="preserve">شکل (2-20) </w:t>
      </w:r>
      <w:r w:rsidR="0014651F">
        <w:rPr>
          <w:rFonts w:eastAsia="DengXian" w:hint="cs"/>
          <w:rtl/>
          <w:lang w:eastAsia="zh-CN"/>
        </w:rPr>
        <w:t>دیاگرام</w:t>
      </w:r>
      <w:r w:rsidRPr="00014BC3">
        <w:rPr>
          <w:rFonts w:eastAsia="DengXian" w:hint="cs"/>
          <w:rtl/>
          <w:lang w:eastAsia="zh-CN"/>
        </w:rPr>
        <w:t xml:space="preserve"> انرژی یک نیمه</w:t>
      </w:r>
      <w:r w:rsidRPr="00014BC3">
        <w:rPr>
          <w:rtl/>
          <w:lang w:bidi="fa-IR"/>
        </w:rPr>
        <w:softHyphen/>
      </w:r>
      <w:r w:rsidRPr="00014BC3">
        <w:rPr>
          <w:rFonts w:eastAsia="DengXian" w:hint="cs"/>
          <w:rtl/>
          <w:lang w:eastAsia="zh-CN"/>
        </w:rPr>
        <w:t xml:space="preserve">رسانا </w:t>
      </w:r>
      <w:r w:rsidRPr="00014BC3">
        <w:rPr>
          <w:rFonts w:eastAsia="DengXian"/>
          <w:rtl/>
          <w:lang w:eastAsia="zh-CN"/>
        </w:rPr>
        <w:fldChar w:fldCharType="begin"/>
      </w:r>
      <w:r w:rsidR="005E04EB">
        <w:rPr>
          <w:rFonts w:eastAsia="DengXian"/>
          <w:rtl/>
          <w:lang w:eastAsia="zh-CN"/>
        </w:rPr>
        <w:instrText xml:space="preserve"> </w:instrText>
      </w:r>
      <w:r w:rsidR="005E04EB">
        <w:rPr>
          <w:rFonts w:eastAsia="DengXian"/>
          <w:lang w:eastAsia="zh-CN"/>
        </w:rPr>
        <w:instrText>ADDIN EN.CITE &lt;EndNote&gt;&lt;Cite&gt;&lt;Author&gt;Kahn&lt;/Author&gt;&lt;Year&gt;2016&lt;/Year&gt;&lt;RecNum&gt;121&lt;/RecNum&gt;&lt;DisplayText&gt;[66]&lt;/DisplayText&gt;&lt;record&gt;&lt;rec-number&gt;121&lt;/rec-number&gt;&lt;foreign-keys&gt;&lt;key app="EN" db-id="adzpdfaer5ssrxew9f9p5d0hwrwwr5t5xrfv" timestamp="1645407629"&gt;121</w:instrText>
      </w:r>
      <w:r w:rsidR="005E04EB">
        <w:rPr>
          <w:rFonts w:eastAsia="DengXian"/>
          <w:rtl/>
          <w:lang w:eastAsia="zh-CN"/>
        </w:rPr>
        <w:instrText>&lt;/</w:instrText>
      </w:r>
      <w:r w:rsidR="005E04EB">
        <w:rPr>
          <w:rFonts w:eastAsia="DengXian"/>
          <w:lang w:eastAsia="zh-CN"/>
        </w:rPr>
        <w:instrText>key&gt;&lt;/foreign-keys&gt;&lt;ref-type name="Journal Article"&gt;17&lt;/ref-type&gt;&lt;contributors&gt;&lt;authors&gt;&lt;author&gt;Kahn, Antoine&lt;/author&gt;&lt;/authors&gt;&lt;/contributors&gt;&lt;titles&gt;&lt;title&gt;Fermi level, work function and vacuum level&lt;/title&gt;&lt;secondary-title&gt;Materials Horizons&lt;/secondary-title&gt;&lt;/titles&gt;&lt;periodical&gt;&lt;full-title&gt;Materials Horizons&lt;/full-title&gt;&lt;/periodical&gt;&lt;pages&gt;7-10&lt;/pages&gt;&lt;volume&gt;3&lt;/volume&gt;&lt;number&gt;1&lt;/number&gt;&lt;dates&gt;&lt;year&gt;2016&lt;/year&gt;&lt;/dates&gt;&lt;urls&gt;&lt;/urls&gt;&lt;/record&gt;&lt;/Cite&gt;&lt;/EndNote</w:instrText>
      </w:r>
      <w:r w:rsidR="005E04EB">
        <w:rPr>
          <w:rFonts w:eastAsia="DengXian"/>
          <w:rtl/>
          <w:lang w:eastAsia="zh-CN"/>
        </w:rPr>
        <w:instrText>&gt;</w:instrText>
      </w:r>
      <w:r w:rsidRPr="00014BC3">
        <w:rPr>
          <w:rFonts w:eastAsia="DengXian"/>
          <w:rtl/>
          <w:lang w:eastAsia="zh-CN"/>
        </w:rPr>
        <w:fldChar w:fldCharType="separate"/>
      </w:r>
      <w:r w:rsidR="005E04EB">
        <w:rPr>
          <w:rFonts w:eastAsia="DengXian"/>
          <w:noProof/>
          <w:rtl/>
          <w:lang w:eastAsia="zh-CN"/>
        </w:rPr>
        <w:t>[66]</w:t>
      </w:r>
      <w:r w:rsidRPr="00014BC3">
        <w:rPr>
          <w:rFonts w:eastAsia="DengXian"/>
          <w:rtl/>
          <w:lang w:eastAsia="zh-CN"/>
        </w:rPr>
        <w:fldChar w:fldCharType="end"/>
      </w:r>
      <w:r w:rsidRPr="00014BC3">
        <w:rPr>
          <w:rFonts w:eastAsia="DengXian" w:hint="cs"/>
          <w:rtl/>
          <w:lang w:eastAsia="zh-CN"/>
        </w:rPr>
        <w:t>.</w:t>
      </w:r>
      <w:bookmarkEnd w:id="51"/>
    </w:p>
    <w:p w14:paraId="6CBF383F" w14:textId="5EA746D5" w:rsidR="00404CAF" w:rsidRPr="00014BC3" w:rsidRDefault="00404CAF" w:rsidP="005E04EB">
      <w:pPr>
        <w:ind w:firstLine="720"/>
        <w:jc w:val="both"/>
        <w:rPr>
          <w:rFonts w:eastAsia="DengXian" w:cs="B Nazanin"/>
          <w:rtl/>
          <w:lang w:eastAsia="zh-CN"/>
        </w:rPr>
      </w:pPr>
      <w:r w:rsidRPr="00014BC3">
        <w:rPr>
          <w:rFonts w:eastAsia="DengXian" w:cs="B Nazanin" w:hint="cs"/>
          <w:rtl/>
          <w:lang w:eastAsia="zh-CN"/>
        </w:rPr>
        <w:t>سطوح</w:t>
      </w:r>
      <w:r w:rsidRPr="00014BC3">
        <w:rPr>
          <w:rFonts w:eastAsia="DengXian" w:cs="B Nazanin"/>
          <w:rtl/>
          <w:lang w:eastAsia="zh-CN"/>
        </w:rPr>
        <w:t xml:space="preserve"> </w:t>
      </w:r>
      <w:r w:rsidRPr="00014BC3">
        <w:rPr>
          <w:rFonts w:eastAsia="DengXian" w:cs="B Nazanin" w:hint="cs"/>
          <w:rtl/>
          <w:lang w:eastAsia="zh-CN"/>
        </w:rPr>
        <w:t>انتقال</w:t>
      </w:r>
      <w:r w:rsidRPr="00014BC3">
        <w:rPr>
          <w:rFonts w:eastAsia="DengXian" w:cs="B Nazanin"/>
          <w:rtl/>
          <w:lang w:eastAsia="zh-CN"/>
        </w:rPr>
        <w:t xml:space="preserve"> </w:t>
      </w:r>
      <w:r w:rsidRPr="00014BC3">
        <w:rPr>
          <w:rFonts w:eastAsia="DengXian" w:cs="B Nazanin" w:hint="cs"/>
          <w:rtl/>
          <w:lang w:eastAsia="zh-CN"/>
        </w:rPr>
        <w:t>تک</w:t>
      </w:r>
      <w:r w:rsidRPr="00014BC3">
        <w:rPr>
          <w:rFonts w:eastAsia="DengXian" w:cs="B Nazanin"/>
          <w:rtl/>
          <w:lang w:eastAsia="zh-CN"/>
        </w:rPr>
        <w:t xml:space="preserve"> </w:t>
      </w:r>
      <w:r w:rsidRPr="00014BC3">
        <w:rPr>
          <w:rFonts w:eastAsia="DengXian" w:cs="B Nazanin" w:hint="cs"/>
          <w:rtl/>
          <w:lang w:eastAsia="zh-CN"/>
        </w:rPr>
        <w:t>ذره</w:t>
      </w:r>
      <w:r w:rsidRPr="00014BC3">
        <w:rPr>
          <w:rFonts w:eastAsia="DengXian" w:cs="B Nazanin"/>
          <w:rtl/>
          <w:lang w:eastAsia="zh-CN"/>
        </w:rPr>
        <w:t xml:space="preserve"> </w:t>
      </w:r>
      <w:r w:rsidRPr="00014BC3">
        <w:rPr>
          <w:rFonts w:eastAsia="DengXian" w:cs="B Nazanin" w:hint="cs"/>
          <w:rtl/>
          <w:lang w:eastAsia="zh-CN"/>
        </w:rPr>
        <w:t>الکترون</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حفره</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نیمه</w:t>
      </w:r>
      <w:r w:rsidRPr="00014BC3">
        <w:rPr>
          <w:rFonts w:cs="B Nazanin"/>
          <w:rtl/>
          <w:lang w:bidi="fa-IR"/>
        </w:rPr>
        <w:softHyphen/>
      </w:r>
      <w:r w:rsidRPr="00014BC3">
        <w:rPr>
          <w:rFonts w:eastAsia="DengXian" w:cs="B Nazanin" w:hint="cs"/>
          <w:rtl/>
          <w:lang w:eastAsia="zh-CN"/>
        </w:rPr>
        <w:t>رسانای</w:t>
      </w:r>
      <w:r w:rsidRPr="00014BC3">
        <w:rPr>
          <w:rFonts w:eastAsia="DengXian" w:cs="B Nazanin"/>
          <w:rtl/>
          <w:lang w:eastAsia="zh-CN"/>
        </w:rPr>
        <w:t xml:space="preserve"> </w:t>
      </w:r>
      <w:r w:rsidRPr="00014BC3">
        <w:rPr>
          <w:rFonts w:eastAsia="DengXian" w:cs="B Nazanin" w:hint="cs"/>
          <w:rtl/>
          <w:lang w:eastAsia="zh-CN"/>
        </w:rPr>
        <w:t>معدنی</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ترتیب</w:t>
      </w:r>
      <w:r w:rsidRPr="00014BC3">
        <w:rPr>
          <w:rFonts w:eastAsia="DengXian" w:cs="B Nazanin"/>
          <w:rtl/>
          <w:lang w:eastAsia="zh-CN"/>
        </w:rPr>
        <w:t xml:space="preserve"> </w:t>
      </w:r>
      <w:r w:rsidRPr="00014BC3">
        <w:rPr>
          <w:rFonts w:eastAsia="DengXian" w:cs="B Nazanin" w:hint="cs"/>
          <w:rtl/>
          <w:lang w:eastAsia="zh-CN"/>
        </w:rPr>
        <w:t>حداقل</w:t>
      </w:r>
      <w:r w:rsidRPr="00014BC3">
        <w:rPr>
          <w:rFonts w:eastAsia="DengXian" w:cs="B Nazanin"/>
          <w:rtl/>
          <w:lang w:eastAsia="zh-CN"/>
        </w:rPr>
        <w:t xml:space="preserve"> </w:t>
      </w:r>
      <w:r w:rsidRPr="00014BC3">
        <w:rPr>
          <w:rFonts w:eastAsia="DengXian" w:cs="B Nazanin" w:hint="cs"/>
          <w:rtl/>
          <w:lang w:eastAsia="zh-CN"/>
        </w:rPr>
        <w:t>نوار</w:t>
      </w:r>
      <w:r w:rsidRPr="00014BC3">
        <w:rPr>
          <w:rFonts w:eastAsia="DengXian" w:cs="B Nazanin"/>
          <w:rtl/>
          <w:lang w:eastAsia="zh-CN"/>
        </w:rPr>
        <w:t xml:space="preserve"> </w:t>
      </w:r>
      <w:r w:rsidRPr="00014BC3">
        <w:rPr>
          <w:rFonts w:eastAsia="DengXian" w:cs="B Nazanin" w:hint="cs"/>
          <w:rtl/>
          <w:lang w:eastAsia="zh-CN"/>
        </w:rPr>
        <w:t>هدایت</w:t>
      </w:r>
      <w:r w:rsidRPr="00014BC3">
        <w:rPr>
          <w:rFonts w:eastAsia="DengXian" w:cs="B Nazanin"/>
          <w:vertAlign w:val="superscript"/>
          <w:rtl/>
          <w:lang w:eastAsia="zh-CN"/>
        </w:rPr>
        <w:footnoteReference w:id="189"/>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حداکثر</w:t>
      </w:r>
      <w:r w:rsidRPr="00014BC3">
        <w:rPr>
          <w:rFonts w:eastAsia="DengXian" w:cs="B Nazanin"/>
          <w:rtl/>
          <w:lang w:eastAsia="zh-CN"/>
        </w:rPr>
        <w:t xml:space="preserve"> </w:t>
      </w:r>
      <w:r w:rsidRPr="00014BC3">
        <w:rPr>
          <w:rFonts w:eastAsia="DengXian" w:cs="B Nazanin" w:hint="cs"/>
          <w:rtl/>
          <w:lang w:eastAsia="zh-CN"/>
        </w:rPr>
        <w:t>شکاف</w:t>
      </w:r>
      <w:r w:rsidRPr="00014BC3">
        <w:rPr>
          <w:rFonts w:eastAsia="DengXian" w:cs="B Nazanin"/>
          <w:rtl/>
          <w:lang w:eastAsia="zh-CN"/>
        </w:rPr>
        <w:t xml:space="preserve"> </w:t>
      </w:r>
      <w:r w:rsidRPr="00014BC3">
        <w:rPr>
          <w:rFonts w:eastAsia="DengXian" w:cs="B Nazanin" w:hint="cs"/>
          <w:rtl/>
          <w:lang w:eastAsia="zh-CN"/>
        </w:rPr>
        <w:t>ظرفیت</w:t>
      </w:r>
      <w:r w:rsidRPr="00014BC3">
        <w:rPr>
          <w:rFonts w:eastAsia="DengXian" w:cs="B Nazanin"/>
          <w:vertAlign w:val="superscript"/>
          <w:rtl/>
          <w:lang w:eastAsia="zh-CN"/>
        </w:rPr>
        <w:footnoteReference w:id="190"/>
      </w:r>
      <w:r w:rsidRPr="00014BC3">
        <w:rPr>
          <w:rFonts w:eastAsia="DengXian" w:cs="B Nazanin" w:hint="cs"/>
          <w:rtl/>
          <w:lang w:eastAsia="zh-CN"/>
        </w:rPr>
        <w:t xml:space="preserve"> است</w:t>
      </w:r>
      <w:r w:rsidRPr="00014BC3">
        <w:rPr>
          <w:rFonts w:eastAsia="DengXian" w:cs="B Nazanin"/>
          <w:rtl/>
          <w:lang w:eastAsia="zh-CN"/>
        </w:rPr>
        <w:t xml:space="preserve">. </w:t>
      </w:r>
      <w:r w:rsidRPr="00014BC3">
        <w:rPr>
          <w:rFonts w:eastAsia="DengXian" w:cs="B Nazanin" w:hint="cs"/>
          <w:rtl/>
          <w:lang w:eastAsia="zh-CN"/>
        </w:rPr>
        <w:t>معادل</w:t>
      </w:r>
      <w:r w:rsidRPr="00014BC3">
        <w:rPr>
          <w:rFonts w:eastAsia="DengXian" w:cs="B Nazanin"/>
          <w:rtl/>
          <w:lang w:eastAsia="zh-CN"/>
        </w:rPr>
        <w:t xml:space="preserve"> </w:t>
      </w:r>
      <w:r w:rsidRPr="00014BC3">
        <w:rPr>
          <w:rFonts w:eastAsia="DengXian" w:cs="B Nazanin" w:hint="cs"/>
          <w:rtl/>
          <w:lang w:eastAsia="zh-CN"/>
        </w:rPr>
        <w:t>آن‌ها</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نیمه‌رسانا</w:t>
      </w:r>
      <w:r w:rsidRPr="00014BC3">
        <w:rPr>
          <w:rFonts w:eastAsia="DengXian" w:cs="B Nazanin"/>
          <w:rtl/>
          <w:lang w:eastAsia="zh-CN"/>
        </w:rPr>
        <w:t xml:space="preserve"> </w:t>
      </w:r>
      <w:r w:rsidRPr="00014BC3">
        <w:rPr>
          <w:rFonts w:eastAsia="DengXian" w:cs="B Nazanin" w:hint="cs"/>
          <w:rtl/>
          <w:lang w:eastAsia="zh-CN"/>
        </w:rPr>
        <w:t>آلی</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ترتیب</w:t>
      </w:r>
      <w:r w:rsidRPr="00014BC3">
        <w:rPr>
          <w:rFonts w:eastAsia="DengXian" w:cs="B Nazanin"/>
          <w:rtl/>
          <w:lang w:eastAsia="zh-CN"/>
        </w:rPr>
        <w:t xml:space="preserve"> </w:t>
      </w:r>
      <w:r w:rsidRPr="00014BC3">
        <w:rPr>
          <w:rFonts w:eastAsia="DengXian" w:cs="B Nazanin" w:hint="cs"/>
          <w:rtl/>
          <w:lang w:eastAsia="zh-CN"/>
        </w:rPr>
        <w:t>کمترین</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بالاترین</w:t>
      </w:r>
      <w:r w:rsidRPr="00014BC3">
        <w:rPr>
          <w:rFonts w:eastAsia="DengXian" w:cs="B Nazanin"/>
          <w:rtl/>
          <w:lang w:eastAsia="zh-CN"/>
        </w:rPr>
        <w:t xml:space="preserve"> </w:t>
      </w:r>
      <w:r w:rsidRPr="00014BC3">
        <w:rPr>
          <w:rFonts w:eastAsia="DengXian" w:cs="B Nazanin" w:hint="cs"/>
          <w:rtl/>
          <w:lang w:eastAsia="zh-CN"/>
        </w:rPr>
        <w:t>اوربیتال‌های</w:t>
      </w:r>
      <w:r w:rsidRPr="00014BC3">
        <w:rPr>
          <w:rFonts w:eastAsia="DengXian" w:cs="B Nazanin"/>
          <w:rtl/>
          <w:lang w:eastAsia="zh-CN"/>
        </w:rPr>
        <w:t xml:space="preserve"> </w:t>
      </w:r>
      <w:r w:rsidRPr="00014BC3">
        <w:rPr>
          <w:rFonts w:eastAsia="DengXian" w:cs="B Nazanin" w:hint="cs"/>
          <w:rtl/>
          <w:lang w:eastAsia="zh-CN"/>
        </w:rPr>
        <w:t>مولکولی</w:t>
      </w:r>
      <w:r w:rsidRPr="00014BC3">
        <w:rPr>
          <w:rFonts w:eastAsia="DengXian" w:cs="B Nazanin"/>
          <w:rtl/>
          <w:lang w:eastAsia="zh-CN"/>
        </w:rPr>
        <w:t xml:space="preserve"> </w:t>
      </w:r>
      <w:r w:rsidRPr="00014BC3">
        <w:rPr>
          <w:rFonts w:eastAsia="DengXian" w:cs="B Nazanin" w:hint="cs"/>
          <w:rtl/>
          <w:lang w:eastAsia="zh-CN"/>
        </w:rPr>
        <w:t>اشغال</w:t>
      </w:r>
      <w:r w:rsidRPr="00014BC3">
        <w:rPr>
          <w:rFonts w:eastAsia="DengXian" w:cs="B Nazanin"/>
          <w:rtl/>
          <w:lang w:eastAsia="zh-CN"/>
        </w:rPr>
        <w:t xml:space="preserve"> </w:t>
      </w:r>
      <w:r w:rsidRPr="00014BC3">
        <w:rPr>
          <w:rFonts w:eastAsia="DengXian" w:cs="B Nazanin" w:hint="cs"/>
          <w:rtl/>
          <w:lang w:eastAsia="zh-CN"/>
        </w:rPr>
        <w:t>شده</w:t>
      </w:r>
      <w:r w:rsidRPr="00014BC3">
        <w:rPr>
          <w:rFonts w:eastAsia="DengXian" w:cs="B Nazanin"/>
          <w:rtl/>
          <w:lang w:eastAsia="zh-CN"/>
        </w:rPr>
        <w:t xml:space="preserve"> </w:t>
      </w:r>
      <w:r w:rsidRPr="00014BC3">
        <w:rPr>
          <w:rFonts w:eastAsia="DengXian" w:cs="B Nazanin" w:hint="cs"/>
          <w:rtl/>
          <w:lang w:eastAsia="zh-CN"/>
        </w:rPr>
        <w:t xml:space="preserve">یعنی </w:t>
      </w:r>
      <w:r w:rsidRPr="00014BC3">
        <w:rPr>
          <w:rFonts w:eastAsia="DengXian" w:cs="B Nazanin"/>
          <w:lang w:val="tr-TR" w:eastAsia="zh-CN"/>
        </w:rPr>
        <w:t>LUMO</w:t>
      </w:r>
      <w:r w:rsidR="00DA52EE" w:rsidRPr="00014BC3">
        <w:rPr>
          <w:rFonts w:eastAsia="DengXian" w:cs="B Nazanin"/>
          <w:vertAlign w:val="superscript"/>
          <w:lang w:val="tr-TR" w:eastAsia="zh-CN"/>
        </w:rPr>
        <w:footnoteReference w:id="191"/>
      </w:r>
      <w:r w:rsidR="00DA52EE" w:rsidRPr="00014BC3">
        <w:rPr>
          <w:rFonts w:eastAsia="DengXian" w:cs="B Nazanin" w:hint="cs"/>
          <w:rtl/>
          <w:lang w:val="tr-TR" w:eastAsia="zh-CN"/>
        </w:rPr>
        <w:t xml:space="preserve"> و</w:t>
      </w:r>
      <w:r w:rsidR="00DA52EE" w:rsidRPr="00014BC3">
        <w:rPr>
          <w:rFonts w:eastAsia="DengXian" w:cs="B Nazanin" w:hint="cs"/>
          <w:rtl/>
          <w:lang w:eastAsia="zh-CN"/>
        </w:rPr>
        <w:t xml:space="preserve"> </w:t>
      </w:r>
      <w:r w:rsidRPr="00014BC3">
        <w:rPr>
          <w:rFonts w:eastAsia="DengXian" w:cs="B Nazanin"/>
          <w:lang w:val="tr-TR" w:eastAsia="zh-CN"/>
        </w:rPr>
        <w:t>HOMO</w:t>
      </w:r>
      <w:r w:rsidRPr="00014BC3">
        <w:rPr>
          <w:rFonts w:eastAsia="DengXian" w:cs="B Nazanin"/>
          <w:vertAlign w:val="superscript"/>
          <w:lang w:val="tr-TR" w:eastAsia="zh-CN"/>
        </w:rPr>
        <w:footnoteReference w:id="192"/>
      </w:r>
      <w:r w:rsidRPr="00014BC3">
        <w:rPr>
          <w:rFonts w:eastAsia="DengXian" w:cs="B Nazanin"/>
          <w:rtl/>
          <w:lang w:eastAsia="zh-CN"/>
        </w:rPr>
        <w:t xml:space="preserve"> </w:t>
      </w:r>
      <w:r w:rsidRPr="00014BC3">
        <w:rPr>
          <w:rFonts w:eastAsia="DengXian" w:cs="B Nazanin" w:hint="cs"/>
          <w:rtl/>
          <w:lang w:eastAsia="zh-CN"/>
        </w:rPr>
        <w:t>هستند. شکاف</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تک</w:t>
      </w:r>
      <w:r w:rsidRPr="00014BC3">
        <w:rPr>
          <w:rFonts w:eastAsia="DengXian" w:cs="B Nazanin"/>
          <w:rtl/>
          <w:lang w:eastAsia="zh-CN"/>
        </w:rPr>
        <w:t xml:space="preserve"> </w:t>
      </w:r>
      <w:r w:rsidRPr="00014BC3">
        <w:rPr>
          <w:rFonts w:eastAsia="DengXian" w:cs="B Nazanin" w:hint="cs"/>
          <w:rtl/>
          <w:lang w:eastAsia="zh-CN"/>
        </w:rPr>
        <w:t>ذره</w:t>
      </w:r>
      <w:r w:rsidRPr="00014BC3">
        <w:rPr>
          <w:rFonts w:cs="B Nazanin"/>
          <w:rtl/>
          <w:lang w:bidi="fa-IR"/>
        </w:rPr>
        <w:softHyphen/>
      </w:r>
      <w:r w:rsidRPr="00014BC3">
        <w:rPr>
          <w:rFonts w:eastAsia="DengXian" w:cs="B Nazanin" w:hint="cs"/>
          <w:rtl/>
          <w:lang w:eastAsia="zh-CN"/>
        </w:rPr>
        <w:t>ای</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شکاف</w:t>
      </w:r>
      <w:r w:rsidRPr="00014BC3">
        <w:rPr>
          <w:rFonts w:eastAsia="DengXian" w:cs="B Nazanin"/>
          <w:rtl/>
          <w:lang w:eastAsia="zh-CN"/>
        </w:rPr>
        <w:t xml:space="preserve"> </w:t>
      </w:r>
      <w:r w:rsidRPr="00014BC3">
        <w:rPr>
          <w:rFonts w:eastAsia="DengXian" w:cs="B Nazanin" w:hint="cs"/>
          <w:rtl/>
          <w:lang w:eastAsia="zh-CN"/>
        </w:rPr>
        <w:t>انتقال نیز</w:t>
      </w:r>
      <w:r w:rsidRPr="00014BC3">
        <w:rPr>
          <w:rFonts w:eastAsia="DengXian" w:cs="B Nazanin"/>
          <w:rtl/>
          <w:lang w:eastAsia="zh-CN"/>
        </w:rPr>
        <w:t xml:space="preserve"> </w:t>
      </w:r>
      <w:r w:rsidRPr="00014BC3">
        <w:rPr>
          <w:rFonts w:eastAsia="DengXian" w:cs="B Nazanin" w:hint="cs"/>
          <w:rtl/>
          <w:lang w:eastAsia="zh-CN"/>
        </w:rPr>
        <w:t>نامیده</w:t>
      </w:r>
      <w:r w:rsidRPr="00014BC3">
        <w:rPr>
          <w:rFonts w:eastAsia="DengXian" w:cs="B Nazanin"/>
          <w:rtl/>
          <w:lang w:eastAsia="zh-CN"/>
        </w:rPr>
        <w:t xml:space="preserve"> </w:t>
      </w:r>
      <w:r w:rsidRPr="00014BC3">
        <w:rPr>
          <w:rFonts w:eastAsia="DengXian" w:cs="B Nazanin" w:hint="cs"/>
          <w:rtl/>
          <w:lang w:eastAsia="zh-CN"/>
        </w:rPr>
        <w:t>می‌شود،</w:t>
      </w:r>
      <w:r w:rsidRPr="00014BC3">
        <w:rPr>
          <w:rFonts w:eastAsia="DengXian" w:cs="B Nazanin"/>
          <w:rtl/>
          <w:lang w:eastAsia="zh-CN"/>
        </w:rPr>
        <w:t xml:space="preserve"> </w:t>
      </w:r>
      <w:r w:rsidRPr="00014BC3">
        <w:rPr>
          <w:rFonts w:eastAsia="DengXian" w:cs="B Nazanin" w:hint="cs"/>
          <w:rtl/>
          <w:lang w:eastAsia="zh-CN"/>
        </w:rPr>
        <w:t>اختلاف</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بین</w:t>
      </w:r>
      <w:r w:rsidRPr="00014BC3">
        <w:rPr>
          <w:rFonts w:eastAsia="DengXian" w:cs="B Nazanin"/>
          <w:rtl/>
          <w:lang w:eastAsia="zh-CN"/>
        </w:rPr>
        <w:t xml:space="preserve"> </w:t>
      </w:r>
      <w:r w:rsidRPr="00014BC3">
        <w:rPr>
          <w:rFonts w:eastAsia="DengXian" w:cs="B Nazanin" w:hint="cs"/>
          <w:rtl/>
          <w:lang w:eastAsia="zh-CN"/>
        </w:rPr>
        <w:t>این</w:t>
      </w:r>
      <w:r w:rsidRPr="00014BC3">
        <w:rPr>
          <w:rFonts w:eastAsia="DengXian" w:cs="B Nazanin"/>
          <w:rtl/>
          <w:lang w:eastAsia="zh-CN"/>
        </w:rPr>
        <w:t xml:space="preserve"> </w:t>
      </w:r>
      <w:r w:rsidRPr="00014BC3">
        <w:rPr>
          <w:rFonts w:eastAsia="DengXian" w:cs="B Nazanin" w:hint="cs"/>
          <w:rtl/>
          <w:lang w:eastAsia="zh-CN"/>
        </w:rPr>
        <w:t>سطوح</w:t>
      </w:r>
      <w:r w:rsidRPr="00014BC3">
        <w:rPr>
          <w:rFonts w:eastAsia="DengXian" w:cs="B Nazanin"/>
          <w:rtl/>
          <w:lang w:eastAsia="zh-CN"/>
        </w:rPr>
        <w:t xml:space="preserve"> </w:t>
      </w:r>
      <w:r w:rsidRPr="00014BC3">
        <w:rPr>
          <w:rFonts w:eastAsia="DengXian" w:cs="B Nazanin" w:hint="cs"/>
          <w:rtl/>
          <w:lang w:eastAsia="zh-CN"/>
        </w:rPr>
        <w:t>است. الکترون</w:t>
      </w:r>
      <w:r w:rsidRPr="00014BC3">
        <w:rPr>
          <w:rFonts w:cs="B Nazanin"/>
          <w:rtl/>
          <w:lang w:bidi="fa-IR"/>
        </w:rPr>
        <w:softHyphen/>
      </w:r>
      <w:r w:rsidRPr="00014BC3">
        <w:rPr>
          <w:rFonts w:eastAsia="DengXian" w:cs="B Nazanin" w:hint="cs"/>
          <w:rtl/>
          <w:lang w:eastAsia="zh-CN"/>
        </w:rPr>
        <w:t>ها</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طور</w:t>
      </w:r>
      <w:r w:rsidRPr="00014BC3">
        <w:rPr>
          <w:rFonts w:eastAsia="DengXian" w:cs="B Nazanin"/>
          <w:rtl/>
          <w:lang w:eastAsia="zh-CN"/>
        </w:rPr>
        <w:t xml:space="preserve"> </w:t>
      </w:r>
      <w:r w:rsidRPr="00014BC3">
        <w:rPr>
          <w:rFonts w:eastAsia="DengXian" w:cs="B Nazanin" w:hint="cs"/>
          <w:rtl/>
          <w:lang w:eastAsia="zh-CN"/>
        </w:rPr>
        <w:t>طبیعی</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جامدات</w:t>
      </w:r>
      <w:r w:rsidRPr="00014BC3">
        <w:rPr>
          <w:rFonts w:eastAsia="DengXian" w:cs="B Nazanin"/>
          <w:rtl/>
          <w:lang w:eastAsia="zh-CN"/>
        </w:rPr>
        <w:t xml:space="preserve"> </w:t>
      </w:r>
      <w:r w:rsidRPr="00014BC3">
        <w:rPr>
          <w:rFonts w:eastAsia="DengXian" w:cs="B Nazanin" w:hint="cs"/>
          <w:rtl/>
          <w:lang w:eastAsia="zh-CN"/>
        </w:rPr>
        <w:t>متصل</w:t>
      </w:r>
      <w:r w:rsidRPr="00014BC3">
        <w:rPr>
          <w:rFonts w:eastAsia="DengXian" w:cs="B Nazanin"/>
          <w:rtl/>
          <w:lang w:eastAsia="zh-CN"/>
        </w:rPr>
        <w:t xml:space="preserve"> </w:t>
      </w:r>
      <w:r w:rsidRPr="00014BC3">
        <w:rPr>
          <w:rFonts w:eastAsia="DengXian" w:cs="B Nazanin" w:hint="cs"/>
          <w:rtl/>
          <w:lang w:eastAsia="zh-CN"/>
        </w:rPr>
        <w:t>بوده</w:t>
      </w:r>
      <w:r w:rsidRPr="00014BC3">
        <w:rPr>
          <w:rFonts w:cs="B Nazanin"/>
          <w:rtl/>
          <w:lang w:bidi="fa-IR"/>
        </w:rPr>
        <w:softHyphen/>
      </w:r>
      <w:r w:rsidRPr="00014BC3">
        <w:rPr>
          <w:rFonts w:cs="B Nazanin" w:hint="cs"/>
          <w:rtl/>
          <w:lang w:bidi="fa-IR"/>
        </w:rPr>
        <w:t xml:space="preserve">اند و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مواد،</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مانع</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خلاء</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اوج</w:t>
      </w:r>
      <w:r w:rsidRPr="00014BC3">
        <w:rPr>
          <w:rFonts w:eastAsia="DengXian" w:cs="B Nazanin"/>
          <w:rtl/>
          <w:lang w:eastAsia="zh-CN"/>
        </w:rPr>
        <w:t xml:space="preserve"> </w:t>
      </w:r>
      <w:r w:rsidRPr="00014BC3">
        <w:rPr>
          <w:rFonts w:eastAsia="DengXian" w:cs="B Nazanin" w:hint="cs"/>
          <w:rtl/>
          <w:lang w:eastAsia="zh-CN"/>
        </w:rPr>
        <w:t>خود</w:t>
      </w:r>
      <w:r w:rsidRPr="00014BC3">
        <w:rPr>
          <w:rFonts w:eastAsia="DengXian" w:cs="B Nazanin"/>
          <w:rtl/>
          <w:lang w:eastAsia="zh-CN"/>
        </w:rPr>
        <w:t xml:space="preserve"> </w:t>
      </w:r>
      <w:r w:rsidRPr="00014BC3">
        <w:rPr>
          <w:rFonts w:eastAsia="DengXian" w:cs="B Nazanin" w:hint="cs"/>
          <w:rtl/>
          <w:lang w:eastAsia="zh-CN"/>
        </w:rPr>
        <w:t>می‌رسد،</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فرار</w:t>
      </w:r>
      <w:r w:rsidRPr="00014BC3">
        <w:rPr>
          <w:rFonts w:eastAsia="DengXian" w:cs="B Nazanin"/>
          <w:rtl/>
          <w:lang w:eastAsia="zh-CN"/>
        </w:rPr>
        <w:t xml:space="preserve"> </w:t>
      </w:r>
      <w:r w:rsidRPr="00014BC3">
        <w:rPr>
          <w:rFonts w:eastAsia="DengXian" w:cs="B Nazanin" w:hint="cs"/>
          <w:rtl/>
          <w:lang w:eastAsia="zh-CN"/>
        </w:rPr>
        <w:t>آن‌ها</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خلاء</w:t>
      </w:r>
      <w:r w:rsidRPr="00014BC3">
        <w:rPr>
          <w:rFonts w:eastAsia="DengXian" w:cs="B Nazanin"/>
          <w:rtl/>
          <w:lang w:eastAsia="zh-CN"/>
        </w:rPr>
        <w:t xml:space="preserve">) </w:t>
      </w:r>
      <w:r w:rsidRPr="00014BC3">
        <w:rPr>
          <w:rFonts w:eastAsia="DengXian" w:cs="B Nazanin" w:hint="cs"/>
          <w:rtl/>
          <w:lang w:eastAsia="zh-CN"/>
        </w:rPr>
        <w:t>جلوگیری</w:t>
      </w:r>
      <w:r w:rsidRPr="00014BC3">
        <w:rPr>
          <w:rFonts w:eastAsia="DengXian" w:cs="B Nazanin"/>
          <w:rtl/>
          <w:lang w:eastAsia="zh-CN"/>
        </w:rPr>
        <w:t xml:space="preserve"> </w:t>
      </w:r>
      <w:r w:rsidRPr="00014BC3">
        <w:rPr>
          <w:rFonts w:eastAsia="DengXian" w:cs="B Nazanin" w:hint="cs"/>
          <w:rtl/>
          <w:lang w:eastAsia="zh-CN"/>
        </w:rPr>
        <w:t>می</w:t>
      </w:r>
      <w:r w:rsidRPr="00014BC3">
        <w:rPr>
          <w:rFonts w:cs="B Nazanin"/>
          <w:rtl/>
          <w:lang w:bidi="fa-IR"/>
        </w:rPr>
        <w:softHyphen/>
      </w:r>
      <w:r w:rsidRPr="00014BC3">
        <w:rPr>
          <w:rFonts w:eastAsia="DengXian" w:cs="B Nazanin" w:hint="cs"/>
          <w:rtl/>
          <w:lang w:eastAsia="zh-CN"/>
        </w:rPr>
        <w:t>نماید.</w:t>
      </w:r>
      <w:r w:rsidRPr="00014BC3">
        <w:rPr>
          <w:rFonts w:eastAsia="DengXian" w:cs="B Nazanin"/>
          <w:rtl/>
          <w:lang w:eastAsia="zh-CN"/>
        </w:rPr>
        <w:t xml:space="preserve"> </w:t>
      </w:r>
      <w:r w:rsidRPr="00014BC3">
        <w:rPr>
          <w:rFonts w:eastAsia="DengXian" w:cs="B Nazanin" w:hint="cs"/>
          <w:rtl/>
          <w:lang w:eastAsia="zh-CN"/>
        </w:rPr>
        <w:t>استاندارد</w:t>
      </w:r>
      <w:r w:rsidRPr="00014BC3">
        <w:rPr>
          <w:rFonts w:eastAsia="DengXian" w:cs="B Nazanin"/>
          <w:rtl/>
          <w:lang w:eastAsia="zh-CN"/>
        </w:rPr>
        <w:t xml:space="preserve"> </w:t>
      </w:r>
      <w:r w:rsidRPr="00014BC3">
        <w:rPr>
          <w:rFonts w:eastAsia="DengXian" w:cs="B Nazanin" w:hint="cs"/>
          <w:rtl/>
          <w:lang w:eastAsia="zh-CN"/>
        </w:rPr>
        <w:t>سطح خلاء،</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الکترون</w:t>
      </w:r>
      <w:r w:rsidRPr="00014BC3">
        <w:rPr>
          <w:rFonts w:eastAsia="DengXian" w:cs="B Nazanin"/>
          <w:rtl/>
          <w:lang w:eastAsia="zh-CN"/>
        </w:rPr>
        <w:t xml:space="preserve"> </w:t>
      </w:r>
      <w:r w:rsidRPr="00014BC3">
        <w:rPr>
          <w:rFonts w:eastAsia="DengXian" w:cs="B Nazanin" w:hint="cs"/>
          <w:rtl/>
          <w:lang w:eastAsia="zh-CN"/>
        </w:rPr>
        <w:t>است</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حالت</w:t>
      </w:r>
      <w:r w:rsidRPr="00014BC3">
        <w:rPr>
          <w:rFonts w:eastAsia="DengXian" w:cs="B Nazanin"/>
          <w:rtl/>
          <w:lang w:eastAsia="zh-CN"/>
        </w:rPr>
        <w:t xml:space="preserve"> </w:t>
      </w:r>
      <w:r w:rsidRPr="00014BC3">
        <w:rPr>
          <w:rFonts w:eastAsia="DengXian" w:cs="B Nazanin" w:hint="cs"/>
          <w:rtl/>
          <w:lang w:eastAsia="zh-CN"/>
        </w:rPr>
        <w:t>سکون</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چند</w:t>
      </w:r>
      <w:r w:rsidRPr="00014BC3">
        <w:rPr>
          <w:rFonts w:eastAsia="DengXian" w:cs="B Nazanin"/>
          <w:rtl/>
          <w:lang w:eastAsia="zh-CN"/>
        </w:rPr>
        <w:t xml:space="preserve"> </w:t>
      </w:r>
      <w:r w:rsidRPr="00014BC3">
        <w:rPr>
          <w:rFonts w:eastAsia="DengXian" w:cs="B Nazanin" w:hint="cs"/>
          <w:rtl/>
          <w:lang w:eastAsia="zh-CN"/>
        </w:rPr>
        <w:t>نانومتر</w:t>
      </w:r>
      <w:r w:rsidRPr="00014BC3">
        <w:rPr>
          <w:rFonts w:eastAsia="DengXian" w:cs="B Nazanin"/>
          <w:rtl/>
          <w:lang w:eastAsia="zh-CN"/>
        </w:rPr>
        <w:t xml:space="preserve">" </w:t>
      </w:r>
      <w:r w:rsidRPr="00014BC3">
        <w:rPr>
          <w:rFonts w:eastAsia="DengXian" w:cs="B Nazanin" w:hint="cs"/>
          <w:rtl/>
          <w:lang w:eastAsia="zh-CN"/>
        </w:rPr>
        <w:t>خارج</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جامد،</w:t>
      </w:r>
      <w:r w:rsidRPr="00014BC3">
        <w:rPr>
          <w:rFonts w:eastAsia="DengXian" w:cs="B Nazanin"/>
          <w:rtl/>
          <w:lang w:eastAsia="zh-CN"/>
        </w:rPr>
        <w:t xml:space="preserve"> </w:t>
      </w:r>
      <w:r w:rsidRPr="00014BC3">
        <w:rPr>
          <w:rFonts w:eastAsia="DengXian" w:cs="B Nazanin" w:hint="cs"/>
          <w:rtl/>
          <w:lang w:eastAsia="zh-CN"/>
        </w:rPr>
        <w:t>یعنی</w:t>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جنبشی</w:t>
      </w:r>
      <w:r w:rsidRPr="00014BC3">
        <w:rPr>
          <w:rFonts w:eastAsia="DengXian" w:cs="B Nazanin"/>
          <w:rtl/>
          <w:lang w:eastAsia="zh-CN"/>
        </w:rPr>
        <w:t xml:space="preserve"> </w:t>
      </w:r>
      <w:r w:rsidRPr="00014BC3">
        <w:rPr>
          <w:rFonts w:eastAsia="DengXian" w:cs="B Nazanin" w:hint="cs"/>
          <w:rtl/>
          <w:lang w:eastAsia="zh-CN"/>
        </w:rPr>
        <w:t>صفر</w:t>
      </w:r>
      <w:r w:rsidRPr="00014BC3">
        <w:rPr>
          <w:rFonts w:eastAsia="DengXian" w:cs="B Nazanin"/>
          <w:rtl/>
          <w:lang w:eastAsia="zh-CN"/>
        </w:rPr>
        <w:t xml:space="preserve"> </w:t>
      </w:r>
      <w:r w:rsidRPr="00014BC3">
        <w:rPr>
          <w:rFonts w:eastAsia="DengXian" w:cs="B Nazanin" w:hint="cs"/>
          <w:rtl/>
          <w:lang w:eastAsia="zh-CN"/>
        </w:rPr>
        <w:t>نسبت</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نمونه قرار دارد. منظور از فاصله</w:t>
      </w:r>
      <w:r w:rsidRPr="00014BC3">
        <w:rPr>
          <w:rFonts w:eastAsia="DengXian" w:cs="B Nazanin"/>
          <w:rtl/>
          <w:lang w:eastAsia="zh-CN"/>
        </w:rPr>
        <w:t xml:space="preserve"> «</w:t>
      </w:r>
      <w:r w:rsidRPr="00014BC3">
        <w:rPr>
          <w:rFonts w:eastAsia="DengXian" w:cs="B Nazanin" w:hint="cs"/>
          <w:rtl/>
          <w:lang w:eastAsia="zh-CN"/>
        </w:rPr>
        <w:t>چند</w:t>
      </w:r>
      <w:r w:rsidRPr="00014BC3">
        <w:rPr>
          <w:rFonts w:eastAsia="DengXian" w:cs="B Nazanin"/>
          <w:rtl/>
          <w:lang w:eastAsia="zh-CN"/>
        </w:rPr>
        <w:t xml:space="preserve"> </w:t>
      </w:r>
      <w:r w:rsidRPr="00014BC3">
        <w:rPr>
          <w:rFonts w:eastAsia="DengXian" w:cs="B Nazanin" w:hint="cs"/>
          <w:rtl/>
          <w:lang w:eastAsia="zh-CN"/>
        </w:rPr>
        <w:t>نانومتری</w:t>
      </w:r>
      <w:r w:rsidRPr="00014BC3">
        <w:rPr>
          <w:rFonts w:eastAsia="DengXian" w:cs="B Nazanin" w:hint="eastAsia"/>
          <w:rtl/>
          <w:lang w:eastAsia="zh-CN"/>
        </w:rPr>
        <w:t>»</w:t>
      </w:r>
      <w:r w:rsidRPr="00014BC3">
        <w:rPr>
          <w:rFonts w:eastAsia="DengXian" w:cs="B Nazanin"/>
          <w:rtl/>
          <w:lang w:eastAsia="zh-CN"/>
        </w:rPr>
        <w:t xml:space="preserve"> </w:t>
      </w:r>
      <w:r w:rsidRPr="00014BC3">
        <w:rPr>
          <w:rFonts w:eastAsia="DengXian" w:cs="B Nazanin" w:hint="cs"/>
          <w:rtl/>
          <w:lang w:eastAsia="zh-CN"/>
        </w:rPr>
        <w:t>فاصله</w:t>
      </w:r>
      <w:r w:rsidRPr="00014BC3">
        <w:rPr>
          <w:rFonts w:eastAsia="DengXian" w:cs="B Nazanin"/>
          <w:rtl/>
          <w:lang w:eastAsia="zh-CN"/>
        </w:rPr>
        <w:t xml:space="preserve"> </w:t>
      </w:r>
      <w:r w:rsidRPr="00014BC3">
        <w:rPr>
          <w:rFonts w:eastAsia="DengXian" w:cs="B Nazanin" w:hint="cs"/>
          <w:rtl/>
          <w:lang w:eastAsia="zh-CN"/>
        </w:rPr>
        <w:t>کافی</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الکترون</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تجربه</w:t>
      </w:r>
      <w:r w:rsidRPr="00014BC3">
        <w:rPr>
          <w:rFonts w:eastAsia="DengXian" w:cs="B Nazanin"/>
          <w:rtl/>
          <w:lang w:eastAsia="zh-CN"/>
        </w:rPr>
        <w:t xml:space="preserve"> </w:t>
      </w:r>
      <w:r w:rsidRPr="00014BC3">
        <w:rPr>
          <w:rFonts w:eastAsia="DengXian" w:cs="B Nazanin" w:hint="cs"/>
          <w:rtl/>
          <w:lang w:eastAsia="zh-CN"/>
        </w:rPr>
        <w:t>کامل اثر</w:t>
      </w:r>
      <w:r w:rsidRPr="00014BC3">
        <w:rPr>
          <w:rFonts w:eastAsia="DengXian" w:cs="B Nazanin"/>
          <w:rtl/>
          <w:lang w:eastAsia="zh-CN"/>
        </w:rPr>
        <w:t xml:space="preserve"> </w:t>
      </w:r>
      <w:r w:rsidRPr="00014BC3">
        <w:rPr>
          <w:rFonts w:eastAsia="DengXian" w:cs="B Nazanin" w:hint="cs"/>
          <w:rtl/>
          <w:lang w:eastAsia="zh-CN"/>
        </w:rPr>
        <w:t>دوقطبی</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 xml:space="preserve">است </w:t>
      </w:r>
      <w:r w:rsidRPr="00014BC3">
        <w:rPr>
          <w:rFonts w:eastAsia="DengXian" w:cs="B Nazanin"/>
          <w:rtl/>
          <w:lang w:eastAsia="zh-CN"/>
        </w:rPr>
        <w:fldChar w:fldCharType="begin"/>
      </w:r>
      <w:r w:rsidR="005E04EB">
        <w:rPr>
          <w:rFonts w:eastAsia="DengXian" w:cs="B Nazanin"/>
          <w:rtl/>
          <w:lang w:eastAsia="zh-CN"/>
        </w:rPr>
        <w:instrText xml:space="preserve"> </w:instrText>
      </w:r>
      <w:r w:rsidR="005E04EB">
        <w:rPr>
          <w:rFonts w:eastAsia="DengXian" w:cs="B Nazanin"/>
          <w:lang w:eastAsia="zh-CN"/>
        </w:rPr>
        <w:instrText>ADDIN EN.CITE &lt;EndNote&gt;&lt;Cite&gt;&lt;Author&gt;Kahn&lt;/Author&gt;&lt;Year&gt;2016&lt;/Year&gt;&lt;RecNum&gt;121&lt;/RecNum&gt;&lt;DisplayText&gt;[66]&lt;/DisplayText&gt;&lt;record&gt;&lt;rec-number&gt;121&lt;/rec-number&gt;&lt;foreign-keys&gt;&lt;key app="EN" db-id="adzpdfaer5ssrxew9f9p5d0hwrwwr5t5xrfv" timestamp="1645407629"&gt;121</w:instrText>
      </w:r>
      <w:r w:rsidR="005E04EB">
        <w:rPr>
          <w:rFonts w:eastAsia="DengXian" w:cs="B Nazanin"/>
          <w:rtl/>
          <w:lang w:eastAsia="zh-CN"/>
        </w:rPr>
        <w:instrText>&lt;/</w:instrText>
      </w:r>
      <w:r w:rsidR="005E04EB">
        <w:rPr>
          <w:rFonts w:eastAsia="DengXian" w:cs="B Nazanin"/>
          <w:lang w:eastAsia="zh-CN"/>
        </w:rPr>
        <w:instrText>key&gt;&lt;/foreign-keys&gt;&lt;ref-type name="Journal Article"&gt;17&lt;/ref-type&gt;&lt;contributors&gt;&lt;authors&gt;&lt;author&gt;Kahn, Antoine&lt;/author&gt;&lt;/authors&gt;&lt;/contributors&gt;&lt;titles&gt;&lt;title&gt;Fermi level, work function and vacuum level&lt;/title&gt;&lt;secondary-title&gt;Materials Horizons&lt;/secondary-title&gt;&lt;/titles&gt;&lt;periodical&gt;&lt;full-title&gt;Materials Horizons&lt;/full-title&gt;&lt;/periodical&gt;&lt;pages&gt;7-10&lt;/pages&gt;&lt;volume&gt;3&lt;/volume&gt;&lt;number&gt;1&lt;/number&gt;&lt;dates&gt;&lt;year&gt;2016&lt;/year&gt;&lt;/dates&gt;&lt;urls&gt;&lt;/urls&gt;&lt;/record&gt;&lt;/Cite&gt;&lt;/EndNote</w:instrText>
      </w:r>
      <w:r w:rsidR="005E04EB">
        <w:rPr>
          <w:rFonts w:eastAsia="DengXian" w:cs="B Nazanin"/>
          <w:rtl/>
          <w:lang w:eastAsia="zh-CN"/>
        </w:rPr>
        <w:instrText>&gt;</w:instrText>
      </w:r>
      <w:r w:rsidRPr="00014BC3">
        <w:rPr>
          <w:rFonts w:eastAsia="DengXian" w:cs="B Nazanin"/>
          <w:rtl/>
          <w:lang w:eastAsia="zh-CN"/>
        </w:rPr>
        <w:fldChar w:fldCharType="separate"/>
      </w:r>
      <w:r w:rsidR="005E04EB">
        <w:rPr>
          <w:rFonts w:eastAsia="DengXian" w:cs="B Nazanin"/>
          <w:noProof/>
          <w:rtl/>
          <w:lang w:eastAsia="zh-CN"/>
        </w:rPr>
        <w:t>[66]</w:t>
      </w:r>
      <w:r w:rsidRPr="00014BC3">
        <w:rPr>
          <w:rFonts w:eastAsia="DengXian" w:cs="B Nazanin"/>
          <w:rtl/>
          <w:lang w:eastAsia="zh-CN"/>
        </w:rPr>
        <w:fldChar w:fldCharType="end"/>
      </w:r>
      <w:r w:rsidRPr="00014BC3">
        <w:rPr>
          <w:rFonts w:eastAsia="DengXian" w:cs="B Nazanin" w:hint="cs"/>
          <w:rtl/>
          <w:lang w:eastAsia="zh-CN"/>
        </w:rPr>
        <w:t xml:space="preserve">. </w:t>
      </w:r>
    </w:p>
    <w:p w14:paraId="7EDDBD2C" w14:textId="49DAEAE9" w:rsidR="00404CAF" w:rsidRPr="00014BC3" w:rsidRDefault="00404CAF" w:rsidP="005E04EB">
      <w:pPr>
        <w:ind w:firstLine="720"/>
        <w:jc w:val="both"/>
        <w:rPr>
          <w:rFonts w:eastAsia="DengXian" w:cs="B Nazanin"/>
          <w:vertAlign w:val="subscript"/>
          <w:rtl/>
          <w:lang w:eastAsia="zh-CN"/>
        </w:rPr>
      </w:pPr>
      <w:r w:rsidRPr="00014BC3">
        <w:rPr>
          <w:rFonts w:eastAsia="DengXian" w:cs="B Nazanin" w:hint="cs"/>
          <w:rtl/>
          <w:lang w:eastAsia="zh-CN"/>
        </w:rPr>
        <w:t>نیمه</w:t>
      </w:r>
      <w:r w:rsidRPr="00014BC3">
        <w:rPr>
          <w:rFonts w:cs="B Nazanin"/>
          <w:rtl/>
          <w:lang w:bidi="fa-IR"/>
        </w:rPr>
        <w:softHyphen/>
      </w:r>
      <w:r w:rsidRPr="00014BC3">
        <w:rPr>
          <w:rFonts w:eastAsia="DengXian" w:cs="B Nazanin" w:hint="cs"/>
          <w:rtl/>
          <w:lang w:eastAsia="zh-CN"/>
        </w:rPr>
        <w:t>رسانا</w:t>
      </w:r>
      <w:r w:rsidRPr="00014BC3">
        <w:rPr>
          <w:rFonts w:eastAsia="DengXian" w:cs="B Nazanin"/>
          <w:rtl/>
          <w:lang w:eastAsia="zh-CN"/>
        </w:rPr>
        <w:t xml:space="preserve"> </w:t>
      </w:r>
      <w:r w:rsidRPr="00014BC3">
        <w:rPr>
          <w:rFonts w:eastAsia="DengXian" w:cs="B Nazanin" w:hint="cs"/>
          <w:rtl/>
          <w:lang w:eastAsia="zh-CN"/>
        </w:rPr>
        <w:t>نشان</w:t>
      </w:r>
      <w:r w:rsidRPr="00014BC3">
        <w:rPr>
          <w:rFonts w:eastAsia="DengXian" w:cs="B Nazanin"/>
          <w:rtl/>
          <w:lang w:eastAsia="zh-CN"/>
        </w:rPr>
        <w:t xml:space="preserve"> </w:t>
      </w:r>
      <w:r w:rsidRPr="00014BC3">
        <w:rPr>
          <w:rFonts w:eastAsia="DengXian" w:cs="B Nazanin" w:hint="cs"/>
          <w:rtl/>
          <w:lang w:eastAsia="zh-CN"/>
        </w:rPr>
        <w:t>داده</w:t>
      </w:r>
      <w:r w:rsidRPr="00014BC3">
        <w:rPr>
          <w:rFonts w:cs="B Nazanin"/>
          <w:rtl/>
          <w:lang w:bidi="fa-IR"/>
        </w:rPr>
        <w:softHyphen/>
      </w:r>
      <w:r w:rsidRPr="00014BC3">
        <w:rPr>
          <w:rFonts w:eastAsia="DengXian" w:cs="B Nazanin" w:hint="cs"/>
          <w:rtl/>
          <w:lang w:eastAsia="zh-CN"/>
        </w:rPr>
        <w:t>شده</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شکل </w:t>
      </w:r>
      <w:r w:rsidR="009D2443" w:rsidRPr="00014BC3">
        <w:rPr>
          <w:rFonts w:eastAsia="DengXian" w:cs="B Nazanin" w:hint="cs"/>
          <w:rtl/>
          <w:lang w:eastAsia="zh-CN"/>
        </w:rPr>
        <w:t>(2-20)</w:t>
      </w:r>
      <w:r w:rsidRPr="00014BC3">
        <w:rPr>
          <w:rFonts w:eastAsia="DengXian" w:cs="B Nazanin" w:hint="cs"/>
          <w:rtl/>
          <w:lang w:eastAsia="zh-CN"/>
        </w:rPr>
        <w:t>،</w:t>
      </w:r>
      <w:r w:rsidRPr="00014BC3">
        <w:rPr>
          <w:rFonts w:eastAsia="DengXian" w:cs="B Nazanin"/>
          <w:rtl/>
          <w:lang w:eastAsia="zh-CN"/>
        </w:rPr>
        <w:t xml:space="preserve"> </w:t>
      </w:r>
      <w:r w:rsidRPr="00014BC3">
        <w:rPr>
          <w:rFonts w:eastAsia="DengXian" w:cs="B Nazanin" w:hint="cs"/>
          <w:rtl/>
          <w:lang w:eastAsia="zh-CN"/>
        </w:rPr>
        <w:t>صرف نظر از</w:t>
      </w:r>
      <w:r w:rsidRPr="00014BC3">
        <w:rPr>
          <w:rFonts w:eastAsia="DengXian" w:cs="B Nazanin"/>
          <w:rtl/>
          <w:lang w:eastAsia="zh-CN"/>
        </w:rPr>
        <w:t xml:space="preserve"> </w:t>
      </w:r>
      <w:r w:rsidRPr="00014BC3">
        <w:rPr>
          <w:rFonts w:eastAsia="DengXian" w:cs="B Nazanin" w:hint="cs"/>
          <w:rtl/>
          <w:lang w:eastAsia="zh-CN"/>
        </w:rPr>
        <w:t>تعداد</w:t>
      </w:r>
      <w:r w:rsidRPr="00014BC3">
        <w:rPr>
          <w:rFonts w:eastAsia="DengXian" w:cs="B Nazanin"/>
          <w:rtl/>
          <w:lang w:eastAsia="zh-CN"/>
        </w:rPr>
        <w:t xml:space="preserve"> </w:t>
      </w:r>
      <w:r w:rsidRPr="00014BC3">
        <w:rPr>
          <w:rFonts w:eastAsia="DengXian" w:cs="B Nazanin" w:hint="cs"/>
          <w:rtl/>
          <w:lang w:eastAsia="zh-CN"/>
        </w:rPr>
        <w:t>کمی</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الکترون‌هایی</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ممکن</w:t>
      </w:r>
      <w:r w:rsidRPr="00014BC3">
        <w:rPr>
          <w:rFonts w:eastAsia="DengXian" w:cs="B Nazanin"/>
          <w:rtl/>
          <w:lang w:eastAsia="zh-CN"/>
        </w:rPr>
        <w:t xml:space="preserve"> </w:t>
      </w:r>
      <w:r w:rsidRPr="00014BC3">
        <w:rPr>
          <w:rFonts w:eastAsia="DengXian" w:cs="B Nazanin" w:hint="cs"/>
          <w:rtl/>
          <w:lang w:eastAsia="zh-CN"/>
        </w:rPr>
        <w:t>است</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شکاف هدایت</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اثر</w:t>
      </w:r>
      <w:r w:rsidRPr="00014BC3">
        <w:rPr>
          <w:rFonts w:eastAsia="DengXian" w:cs="B Nazanin"/>
          <w:rtl/>
          <w:lang w:eastAsia="zh-CN"/>
        </w:rPr>
        <w:t xml:space="preserve"> </w:t>
      </w:r>
      <w:r w:rsidRPr="00014BC3">
        <w:rPr>
          <w:rFonts w:eastAsia="DengXian" w:cs="B Nazanin" w:hint="cs"/>
          <w:rtl/>
          <w:lang w:eastAsia="zh-CN"/>
        </w:rPr>
        <w:t>دوپ شدن</w:t>
      </w:r>
      <w:r w:rsidRPr="00014BC3">
        <w:rPr>
          <w:rFonts w:eastAsia="DengXian" w:cs="B Nazanin"/>
          <w:rtl/>
          <w:lang w:eastAsia="zh-CN"/>
        </w:rPr>
        <w:t xml:space="preserve"> </w:t>
      </w:r>
      <w:r w:rsidRPr="00014BC3">
        <w:rPr>
          <w:rFonts w:eastAsia="DengXian" w:cs="B Nazanin" w:hint="cs"/>
          <w:rtl/>
          <w:lang w:eastAsia="zh-CN"/>
        </w:rPr>
        <w:t>یا</w:t>
      </w:r>
      <w:r w:rsidRPr="00014BC3">
        <w:rPr>
          <w:rFonts w:eastAsia="DengXian" w:cs="B Nazanin"/>
          <w:rtl/>
          <w:lang w:eastAsia="zh-CN"/>
        </w:rPr>
        <w:t xml:space="preserve"> </w:t>
      </w:r>
      <w:r w:rsidRPr="00014BC3">
        <w:rPr>
          <w:rFonts w:eastAsia="DengXian" w:cs="B Nazanin" w:hint="cs"/>
          <w:rtl/>
          <w:lang w:eastAsia="zh-CN"/>
        </w:rPr>
        <w:t>تحریک</w:t>
      </w:r>
      <w:r w:rsidRPr="00014BC3">
        <w:rPr>
          <w:rFonts w:eastAsia="DengXian" w:cs="B Nazanin"/>
          <w:rtl/>
          <w:lang w:eastAsia="zh-CN"/>
        </w:rPr>
        <w:t xml:space="preserve"> </w:t>
      </w:r>
      <w:r w:rsidRPr="00014BC3">
        <w:rPr>
          <w:rFonts w:eastAsia="DengXian" w:cs="B Nazanin" w:hint="cs"/>
          <w:rtl/>
          <w:lang w:eastAsia="zh-CN"/>
        </w:rPr>
        <w:t>حرارتی</w:t>
      </w:r>
      <w:r w:rsidRPr="00014BC3">
        <w:rPr>
          <w:rFonts w:eastAsia="DengXian" w:cs="B Nazanin"/>
          <w:rtl/>
          <w:lang w:eastAsia="zh-CN"/>
        </w:rPr>
        <w:t xml:space="preserve"> </w:t>
      </w:r>
      <w:r w:rsidRPr="00014BC3">
        <w:rPr>
          <w:rFonts w:eastAsia="DengXian" w:cs="B Nazanin" w:hint="cs"/>
          <w:rtl/>
          <w:lang w:eastAsia="zh-CN"/>
        </w:rPr>
        <w:t>وجود</w:t>
      </w:r>
      <w:r w:rsidRPr="00014BC3">
        <w:rPr>
          <w:rFonts w:eastAsia="DengXian" w:cs="B Nazanin"/>
          <w:rtl/>
          <w:lang w:eastAsia="zh-CN"/>
        </w:rPr>
        <w:t xml:space="preserve"> </w:t>
      </w:r>
      <w:r w:rsidRPr="00014BC3">
        <w:rPr>
          <w:rFonts w:eastAsia="DengXian" w:cs="B Nazanin" w:hint="cs"/>
          <w:rtl/>
          <w:lang w:eastAsia="zh-CN"/>
        </w:rPr>
        <w:t>داشته</w:t>
      </w:r>
      <w:r w:rsidRPr="00014BC3">
        <w:rPr>
          <w:rFonts w:eastAsia="DengXian" w:cs="B Nazanin"/>
          <w:rtl/>
          <w:lang w:eastAsia="zh-CN"/>
        </w:rPr>
        <w:t xml:space="preserve"> </w:t>
      </w:r>
      <w:r w:rsidRPr="00014BC3">
        <w:rPr>
          <w:rFonts w:eastAsia="DengXian" w:cs="B Nazanin" w:hint="cs"/>
          <w:rtl/>
          <w:lang w:eastAsia="zh-CN"/>
        </w:rPr>
        <w:t>باشند،</w:t>
      </w:r>
      <w:r w:rsidRPr="00014BC3">
        <w:rPr>
          <w:rFonts w:eastAsia="DengXian" w:cs="B Nazanin"/>
          <w:rtl/>
          <w:lang w:eastAsia="zh-CN"/>
        </w:rPr>
        <w:t xml:space="preserve"> </w:t>
      </w:r>
      <w:r w:rsidRPr="00014BC3">
        <w:rPr>
          <w:rFonts w:eastAsia="DengXian" w:cs="B Nazanin" w:hint="cs"/>
          <w:rtl/>
          <w:lang w:eastAsia="zh-CN"/>
        </w:rPr>
        <w:t>الکترون‌هایی</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نزدیک</w:t>
      </w:r>
      <w:r w:rsidRPr="00014BC3">
        <w:rPr>
          <w:rFonts w:eastAsia="DengXian" w:cs="B Nazanin"/>
          <w:rtl/>
          <w:lang w:eastAsia="zh-CN"/>
        </w:rPr>
        <w:t xml:space="preserve"> </w:t>
      </w:r>
      <w:r w:rsidRPr="00014BC3">
        <w:rPr>
          <w:rFonts w:eastAsia="DengXian" w:cs="B Nazanin" w:hint="cs"/>
          <w:rtl/>
          <w:lang w:eastAsia="zh-CN"/>
        </w:rPr>
        <w:t>ترین</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انرژی سطح خلاء</w:t>
      </w:r>
      <w:r w:rsidRPr="00014BC3">
        <w:rPr>
          <w:rFonts w:eastAsia="DengXian" w:cs="B Nazanin"/>
          <w:rtl/>
          <w:lang w:eastAsia="zh-CN"/>
        </w:rPr>
        <w:t xml:space="preserve"> </w:t>
      </w:r>
      <w:r w:rsidRPr="00014BC3">
        <w:rPr>
          <w:rFonts w:eastAsia="DengXian" w:cs="B Nazanin" w:hint="cs"/>
          <w:rtl/>
          <w:lang w:eastAsia="zh-CN"/>
        </w:rPr>
        <w:t>دارند،</w:t>
      </w:r>
      <w:r w:rsidRPr="00014BC3">
        <w:rPr>
          <w:rFonts w:eastAsia="DengXian" w:cs="B Nazanin"/>
          <w:rtl/>
          <w:lang w:eastAsia="zh-CN"/>
        </w:rPr>
        <w:t xml:space="preserve"> </w:t>
      </w:r>
      <w:r w:rsidRPr="00014BC3">
        <w:rPr>
          <w:rFonts w:eastAsia="DengXian" w:cs="B Nazanin" w:hint="cs"/>
          <w:rtl/>
          <w:lang w:eastAsia="zh-CN"/>
        </w:rPr>
        <w:t>الکترون‌هایی</w:t>
      </w:r>
      <w:r w:rsidRPr="00014BC3">
        <w:rPr>
          <w:rFonts w:eastAsia="DengXian" w:cs="B Nazanin"/>
          <w:rtl/>
          <w:lang w:eastAsia="zh-CN"/>
        </w:rPr>
        <w:t xml:space="preserve"> </w:t>
      </w:r>
      <w:r w:rsidRPr="00014BC3">
        <w:rPr>
          <w:rFonts w:eastAsia="DengXian" w:cs="B Nazanin" w:hint="cs"/>
          <w:rtl/>
          <w:lang w:eastAsia="zh-CN"/>
        </w:rPr>
        <w:t>هستند</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شکاف ظرفیت</w:t>
      </w:r>
      <w:r w:rsidRPr="00014BC3">
        <w:rPr>
          <w:rFonts w:eastAsia="DengXian" w:cs="B Nazanin"/>
          <w:rtl/>
          <w:lang w:eastAsia="zh-CN"/>
        </w:rPr>
        <w:t xml:space="preserve"> </w:t>
      </w:r>
      <w:r w:rsidRPr="00014BC3">
        <w:rPr>
          <w:rFonts w:eastAsia="DengXian" w:cs="B Nazanin" w:hint="cs"/>
          <w:rtl/>
          <w:lang w:eastAsia="zh-CN"/>
        </w:rPr>
        <w:t>قرار</w:t>
      </w:r>
      <w:r w:rsidRPr="00014BC3">
        <w:rPr>
          <w:rFonts w:eastAsia="DengXian" w:cs="B Nazanin"/>
          <w:rtl/>
          <w:lang w:eastAsia="zh-CN"/>
        </w:rPr>
        <w:t xml:space="preserve"> </w:t>
      </w:r>
      <w:r w:rsidRPr="00014BC3">
        <w:rPr>
          <w:rFonts w:eastAsia="DengXian" w:cs="B Nazanin" w:hint="cs"/>
          <w:rtl/>
          <w:lang w:eastAsia="zh-CN"/>
        </w:rPr>
        <w:t>دارند</w:t>
      </w:r>
      <w:r w:rsidRPr="00014BC3">
        <w:rPr>
          <w:rFonts w:eastAsia="DengXian" w:cs="B Nazanin"/>
          <w:rtl/>
          <w:lang w:eastAsia="zh-CN"/>
        </w:rPr>
        <w:t xml:space="preserve">. </w:t>
      </w:r>
      <w:r w:rsidRPr="00014BC3">
        <w:rPr>
          <w:rFonts w:eastAsia="DengXian" w:cs="B Nazanin" w:hint="cs"/>
          <w:rtl/>
          <w:lang w:eastAsia="zh-CN"/>
        </w:rPr>
        <w:t>بنابراین</w:t>
      </w:r>
      <w:r w:rsidRPr="00014BC3">
        <w:rPr>
          <w:rFonts w:eastAsia="DengXian" w:cs="B Nazanin"/>
          <w:rtl/>
          <w:lang w:eastAsia="zh-CN"/>
        </w:rPr>
        <w:t xml:space="preserve"> </w:t>
      </w:r>
      <w:r w:rsidRPr="00014BC3">
        <w:rPr>
          <w:rFonts w:eastAsia="DengXian" w:cs="B Nazanin" w:hint="cs"/>
          <w:rtl/>
          <w:lang w:eastAsia="zh-CN"/>
        </w:rPr>
        <w:t>تفاوت</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بین</w:t>
      </w:r>
      <w:r w:rsidRPr="00014BC3">
        <w:rPr>
          <w:rFonts w:eastAsia="DengXian" w:cs="B Nazanin"/>
          <w:rtl/>
          <w:lang w:eastAsia="zh-CN"/>
        </w:rPr>
        <w:t xml:space="preserve"> </w:t>
      </w:r>
      <w:r w:rsidRPr="00014BC3">
        <w:rPr>
          <w:rFonts w:eastAsia="DengXian" w:cs="B Nazanin" w:hint="cs"/>
          <w:rtl/>
          <w:lang w:eastAsia="zh-CN"/>
        </w:rPr>
        <w:t>انرژی سطح خلاء</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این</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حداقل</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لازم</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حذف</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الکترون</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009F74B3">
        <w:rPr>
          <w:rFonts w:eastAsia="DengXian" w:cs="B Nazanin" w:hint="cs"/>
          <w:rtl/>
          <w:lang w:eastAsia="zh-CN"/>
        </w:rPr>
        <w:t>سامانه</w:t>
      </w:r>
      <w:r w:rsidRPr="00014BC3">
        <w:rPr>
          <w:rFonts w:eastAsia="DengXian" w:cs="B Nazanin" w:hint="cs"/>
          <w:rtl/>
          <w:lang w:eastAsia="zh-CN"/>
        </w:rPr>
        <w:t xml:space="preserve"> بوده و</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عنوان</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یونیزاسیون</w:t>
      </w:r>
      <w:r w:rsidRPr="00014BC3">
        <w:rPr>
          <w:rFonts w:eastAsia="DengXian" w:cs="B Nazanin"/>
          <w:rtl/>
          <w:lang w:eastAsia="zh-CN"/>
        </w:rPr>
        <w:t xml:space="preserve"> </w:t>
      </w:r>
      <w:r w:rsidRPr="00014BC3">
        <w:rPr>
          <w:rFonts w:eastAsia="DengXian" w:cs="B Nazanin" w:hint="cs"/>
          <w:rtl/>
          <w:lang w:eastAsia="zh-CN"/>
        </w:rPr>
        <w:t>شناخته</w:t>
      </w:r>
      <w:r w:rsidRPr="00014BC3">
        <w:rPr>
          <w:rFonts w:eastAsia="DengXian" w:cs="B Nazanin"/>
          <w:rtl/>
          <w:lang w:eastAsia="zh-CN"/>
        </w:rPr>
        <w:t xml:space="preserve"> </w:t>
      </w:r>
      <w:r w:rsidRPr="00014BC3">
        <w:rPr>
          <w:rFonts w:eastAsia="DengXian" w:cs="B Nazanin" w:hint="cs"/>
          <w:rtl/>
          <w:lang w:eastAsia="zh-CN"/>
        </w:rPr>
        <w:t>می‌گردد</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اینجا</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عنوان</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کمیت</w:t>
      </w:r>
      <w:r w:rsidRPr="00014BC3">
        <w:rPr>
          <w:rFonts w:eastAsia="DengXian" w:cs="B Nazanin"/>
          <w:rtl/>
          <w:lang w:eastAsia="zh-CN"/>
        </w:rPr>
        <w:t xml:space="preserve"> </w:t>
      </w:r>
      <w:r w:rsidRPr="00014BC3">
        <w:rPr>
          <w:rFonts w:eastAsia="DengXian" w:cs="B Nazanin" w:hint="cs"/>
          <w:rtl/>
          <w:lang w:eastAsia="zh-CN"/>
        </w:rPr>
        <w:t>مثبت</w:t>
      </w:r>
      <w:r w:rsidRPr="00014BC3">
        <w:rPr>
          <w:rFonts w:eastAsia="DengXian" w:cs="B Nazanin"/>
          <w:rtl/>
          <w:lang w:eastAsia="zh-CN"/>
        </w:rPr>
        <w:t xml:space="preserve"> </w:t>
      </w:r>
      <w:r w:rsidRPr="00014BC3">
        <w:rPr>
          <w:rFonts w:eastAsia="DengXian" w:cs="B Nazanin" w:hint="cs"/>
          <w:rtl/>
          <w:lang w:eastAsia="zh-CN"/>
        </w:rPr>
        <w:t>تعریف</w:t>
      </w:r>
      <w:r w:rsidRPr="00014BC3">
        <w:rPr>
          <w:rFonts w:eastAsia="DengXian" w:cs="B Nazanin"/>
          <w:rtl/>
          <w:lang w:eastAsia="zh-CN"/>
        </w:rPr>
        <w:t xml:space="preserve"> </w:t>
      </w:r>
      <w:r w:rsidRPr="00014BC3">
        <w:rPr>
          <w:rFonts w:eastAsia="DengXian" w:cs="B Nazanin" w:hint="cs"/>
          <w:rtl/>
          <w:lang w:eastAsia="zh-CN"/>
        </w:rPr>
        <w:t>می‌شود. نیمه</w:t>
      </w:r>
      <w:r w:rsidRPr="00014BC3">
        <w:rPr>
          <w:rFonts w:cs="B Nazanin"/>
          <w:rtl/>
          <w:lang w:bidi="fa-IR"/>
        </w:rPr>
        <w:softHyphen/>
      </w:r>
      <w:r w:rsidRPr="00014BC3">
        <w:rPr>
          <w:rFonts w:eastAsia="DengXian" w:cs="B Nazanin" w:hint="cs"/>
          <w:rtl/>
          <w:lang w:eastAsia="zh-CN"/>
        </w:rPr>
        <w:t>رسانا‌های</w:t>
      </w:r>
      <w:r w:rsidRPr="00014BC3">
        <w:rPr>
          <w:rFonts w:eastAsia="DengXian" w:cs="B Nazanin"/>
          <w:rtl/>
          <w:lang w:eastAsia="zh-CN"/>
        </w:rPr>
        <w:t xml:space="preserve"> </w:t>
      </w:r>
      <w:r w:rsidRPr="00014BC3">
        <w:rPr>
          <w:rFonts w:eastAsia="DengXian" w:cs="B Nazanin" w:hint="cs"/>
          <w:rtl/>
          <w:lang w:eastAsia="zh-CN"/>
        </w:rPr>
        <w:t>معمولی</w:t>
      </w:r>
      <w:r w:rsidRPr="00014BC3">
        <w:rPr>
          <w:rFonts w:eastAsia="DengXian" w:cs="B Nazanin"/>
          <w:rtl/>
          <w:lang w:eastAsia="zh-CN"/>
        </w:rPr>
        <w:t xml:space="preserve"> </w:t>
      </w:r>
      <w:r w:rsidRPr="00014BC3">
        <w:rPr>
          <w:rFonts w:eastAsia="DengXian" w:cs="B Nazanin" w:hint="cs"/>
          <w:rtl/>
          <w:lang w:eastAsia="zh-CN"/>
        </w:rPr>
        <w:t>مورد</w:t>
      </w:r>
      <w:r w:rsidRPr="00014BC3">
        <w:rPr>
          <w:rFonts w:eastAsia="DengXian" w:cs="B Nazanin"/>
          <w:rtl/>
          <w:lang w:eastAsia="zh-CN"/>
        </w:rPr>
        <w:t xml:space="preserve"> </w:t>
      </w:r>
      <w:r w:rsidRPr="00014BC3">
        <w:rPr>
          <w:rFonts w:eastAsia="DengXian" w:cs="B Nazanin" w:hint="cs"/>
          <w:rtl/>
          <w:lang w:eastAsia="zh-CN"/>
        </w:rPr>
        <w:t>توجه</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الکترونیک</w:t>
      </w:r>
      <w:r w:rsidRPr="00014BC3">
        <w:rPr>
          <w:rFonts w:eastAsia="DengXian" w:cs="B Nazanin"/>
          <w:rtl/>
          <w:lang w:eastAsia="zh-CN"/>
        </w:rPr>
        <w:t xml:space="preserve"> </w:t>
      </w:r>
      <w:r w:rsidRPr="00014BC3">
        <w:rPr>
          <w:rFonts w:eastAsia="DengXian" w:cs="B Nazanin" w:hint="cs"/>
          <w:rtl/>
          <w:lang w:eastAsia="zh-CN"/>
        </w:rPr>
        <w:t>غیرآلی</w:t>
      </w:r>
      <w:r w:rsidRPr="00014BC3">
        <w:rPr>
          <w:rFonts w:eastAsia="DengXian" w:cs="B Nazanin"/>
          <w:rtl/>
          <w:lang w:eastAsia="zh-CN"/>
        </w:rPr>
        <w:t xml:space="preserve"> </w:t>
      </w:r>
      <w:r w:rsidRPr="00014BC3">
        <w:rPr>
          <w:rFonts w:eastAsia="DengXian" w:cs="B Nazanin" w:hint="cs"/>
          <w:rtl/>
          <w:lang w:eastAsia="zh-CN"/>
        </w:rPr>
        <w:t>یا</w:t>
      </w:r>
      <w:r w:rsidRPr="00014BC3">
        <w:rPr>
          <w:rFonts w:eastAsia="DengXian" w:cs="B Nazanin"/>
          <w:rtl/>
          <w:lang w:eastAsia="zh-CN"/>
        </w:rPr>
        <w:t xml:space="preserve"> </w:t>
      </w:r>
      <w:r w:rsidRPr="00014BC3">
        <w:rPr>
          <w:rFonts w:eastAsia="DengXian" w:cs="B Nazanin" w:hint="cs"/>
          <w:rtl/>
          <w:lang w:eastAsia="zh-CN"/>
        </w:rPr>
        <w:t>آلی</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ترتیب</w:t>
      </w:r>
      <w:r w:rsidRPr="00014BC3">
        <w:rPr>
          <w:rFonts w:eastAsia="DengXian" w:cs="B Nazanin"/>
          <w:rtl/>
          <w:lang w:eastAsia="zh-CN"/>
        </w:rPr>
        <w:t xml:space="preserve"> </w:t>
      </w:r>
      <w:r w:rsidRPr="00014BC3">
        <w:rPr>
          <w:rFonts w:eastAsia="DengXian" w:cs="B Nazanin" w:hint="cs"/>
          <w:rtl/>
          <w:lang w:eastAsia="zh-CN"/>
        </w:rPr>
        <w:t>دارای</w:t>
      </w:r>
      <w:r w:rsidRPr="00014BC3">
        <w:rPr>
          <w:rFonts w:eastAsia="DengXian" w:cs="B Nazanin"/>
          <w:rtl/>
          <w:lang w:eastAsia="zh-CN"/>
        </w:rPr>
        <w:t xml:space="preserve"> </w:t>
      </w:r>
      <w:r w:rsidRPr="00014BC3">
        <w:rPr>
          <w:rFonts w:eastAsia="DengXian" w:cs="B Nazanin" w:hint="cs"/>
          <w:rtl/>
          <w:lang w:eastAsia="zh-CN"/>
        </w:rPr>
        <w:t>الکترون</w:t>
      </w:r>
      <w:r w:rsidRPr="00014BC3">
        <w:rPr>
          <w:rFonts w:cs="B Nazanin"/>
          <w:rtl/>
          <w:lang w:bidi="fa-IR"/>
        </w:rPr>
        <w:softHyphen/>
      </w:r>
      <w:r w:rsidRPr="00014BC3">
        <w:rPr>
          <w:rFonts w:eastAsia="DengXian" w:cs="B Nazanin" w:hint="cs"/>
          <w:rtl/>
          <w:lang w:eastAsia="zh-CN"/>
        </w:rPr>
        <w:t>خواهی</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انرژی یونیزاسیون</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محدوده ۲-۴ و ۵/۴-۵/۶ الکترون ولت</w:t>
      </w:r>
      <w:r w:rsidRPr="00014BC3">
        <w:rPr>
          <w:rFonts w:eastAsia="DengXian" w:cs="B Nazanin"/>
          <w:rtl/>
          <w:lang w:eastAsia="zh-CN"/>
        </w:rPr>
        <w:t xml:space="preserve"> </w:t>
      </w:r>
      <w:r w:rsidRPr="00014BC3">
        <w:rPr>
          <w:rFonts w:eastAsia="DengXian" w:cs="B Nazanin" w:hint="cs"/>
          <w:rtl/>
          <w:lang w:eastAsia="zh-CN"/>
        </w:rPr>
        <w:t>هستند</w:t>
      </w:r>
      <w:r w:rsidRPr="00014BC3">
        <w:rPr>
          <w:rFonts w:eastAsia="DengXian" w:cs="B Nazanin"/>
          <w:rtl/>
          <w:lang w:eastAsia="zh-CN"/>
        </w:rPr>
        <w:t xml:space="preserve">. </w:t>
      </w:r>
      <w:r w:rsidRPr="00014BC3">
        <w:rPr>
          <w:rFonts w:eastAsia="DengXian" w:cs="B Nazanin" w:hint="cs"/>
          <w:rtl/>
          <w:lang w:eastAsia="zh-CN"/>
        </w:rPr>
        <w:t>در ادامه</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عواملی</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موقعیت</w:t>
      </w:r>
      <w:r w:rsidRPr="00014BC3">
        <w:rPr>
          <w:rFonts w:eastAsia="DengXian" w:cs="B Nazanin"/>
          <w:rtl/>
          <w:lang w:eastAsia="zh-CN"/>
        </w:rPr>
        <w:t xml:space="preserve"> </w:t>
      </w:r>
      <w:r w:rsidRPr="00014BC3">
        <w:rPr>
          <w:rFonts w:eastAsia="DengXian" w:cs="B Nazanin" w:hint="cs"/>
          <w:rtl/>
          <w:lang w:eastAsia="zh-CN"/>
        </w:rPr>
        <w:t>سطح خلاء</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نتیجه</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مقدار</w:t>
      </w:r>
      <w:r w:rsidRPr="00014BC3">
        <w:rPr>
          <w:rFonts w:eastAsia="DengXian" w:cs="B Nazanin"/>
          <w:rtl/>
          <w:lang w:eastAsia="zh-CN"/>
        </w:rPr>
        <w:t xml:space="preserve"> </w:t>
      </w:r>
      <w:r w:rsidRPr="00014BC3">
        <w:rPr>
          <w:rFonts w:eastAsia="DengXian" w:cs="B Nazanin" w:hint="cs"/>
          <w:rtl/>
          <w:lang w:eastAsia="zh-CN"/>
        </w:rPr>
        <w:t>تابع</w:t>
      </w:r>
      <w:r w:rsidRPr="00014BC3">
        <w:rPr>
          <w:rFonts w:eastAsia="DengXian" w:cs="B Nazanin"/>
          <w:rtl/>
          <w:lang w:eastAsia="zh-CN"/>
        </w:rPr>
        <w:t xml:space="preserve"> </w:t>
      </w:r>
      <w:r w:rsidRPr="00014BC3">
        <w:rPr>
          <w:rFonts w:eastAsia="DengXian" w:cs="B Nazanin" w:hint="cs"/>
          <w:rtl/>
          <w:lang w:eastAsia="zh-CN"/>
        </w:rPr>
        <w:t>کارکمک</w:t>
      </w:r>
      <w:r w:rsidRPr="00014BC3">
        <w:rPr>
          <w:rFonts w:eastAsia="DengXian" w:cs="B Nazanin"/>
          <w:rtl/>
          <w:lang w:eastAsia="zh-CN"/>
        </w:rPr>
        <w:t xml:space="preserve"> </w:t>
      </w:r>
      <w:r w:rsidRPr="00014BC3">
        <w:rPr>
          <w:rFonts w:eastAsia="DengXian" w:cs="B Nazanin" w:hint="cs"/>
          <w:rtl/>
          <w:lang w:eastAsia="zh-CN"/>
        </w:rPr>
        <w:t>می‌کنند</w:t>
      </w:r>
      <w:r w:rsidRPr="00014BC3">
        <w:rPr>
          <w:rFonts w:eastAsia="DengXian" w:cs="B Nazanin"/>
          <w:rtl/>
          <w:lang w:eastAsia="zh-CN"/>
        </w:rPr>
        <w:t xml:space="preserve"> </w:t>
      </w:r>
      <w:r w:rsidRPr="00014BC3">
        <w:rPr>
          <w:rFonts w:eastAsia="DengXian" w:cs="B Nazanin" w:hint="cs"/>
          <w:rtl/>
          <w:lang w:eastAsia="zh-CN"/>
        </w:rPr>
        <w:t>پرداخته می‌شود</w:t>
      </w:r>
      <w:r w:rsidRPr="00014BC3">
        <w:rPr>
          <w:rFonts w:eastAsia="DengXian" w:cs="B Nazanin"/>
          <w:rtl/>
          <w:lang w:eastAsia="zh-CN"/>
        </w:rPr>
        <w:t>.</w:t>
      </w:r>
      <w:r w:rsidRPr="00014BC3">
        <w:rPr>
          <w:rFonts w:eastAsia="DengXian" w:cs="B Nazanin" w:hint="cs"/>
          <w:rtl/>
          <w:lang w:eastAsia="zh-CN"/>
        </w:rPr>
        <w:t xml:space="preserve"> تابع</w:t>
      </w:r>
      <w:r w:rsidRPr="00014BC3">
        <w:rPr>
          <w:rFonts w:eastAsia="DengXian" w:cs="B Nazanin"/>
          <w:rtl/>
          <w:lang w:eastAsia="zh-CN"/>
        </w:rPr>
        <w:t xml:space="preserve"> </w:t>
      </w:r>
      <w:r w:rsidRPr="00014BC3">
        <w:rPr>
          <w:rFonts w:eastAsia="DengXian" w:cs="B Nazanin" w:hint="cs"/>
          <w:rtl/>
          <w:lang w:eastAsia="zh-CN"/>
        </w:rPr>
        <w:t>کار، انرژی</w:t>
      </w:r>
      <w:r w:rsidRPr="00014BC3">
        <w:rPr>
          <w:rFonts w:eastAsia="DengXian" w:cs="B Nazanin"/>
          <w:rtl/>
          <w:lang w:eastAsia="zh-CN"/>
        </w:rPr>
        <w:t xml:space="preserve"> </w:t>
      </w:r>
      <w:r w:rsidRPr="00014BC3">
        <w:rPr>
          <w:rFonts w:eastAsia="DengXian" w:cs="B Nazanin" w:hint="cs"/>
          <w:rtl/>
          <w:lang w:eastAsia="zh-CN"/>
        </w:rPr>
        <w:t>مورد</w:t>
      </w:r>
      <w:r w:rsidRPr="00014BC3">
        <w:rPr>
          <w:rFonts w:eastAsia="DengXian" w:cs="B Nazanin"/>
          <w:rtl/>
          <w:lang w:eastAsia="zh-CN"/>
        </w:rPr>
        <w:t xml:space="preserve"> </w:t>
      </w:r>
      <w:r w:rsidRPr="00014BC3">
        <w:rPr>
          <w:rFonts w:eastAsia="DengXian" w:cs="B Nazanin" w:hint="cs"/>
          <w:rtl/>
          <w:lang w:eastAsia="zh-CN"/>
        </w:rPr>
        <w:t>نیاز</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حذف</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الکترون</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جامد</w:t>
      </w:r>
      <w:r w:rsidRPr="00014BC3">
        <w:rPr>
          <w:rFonts w:eastAsia="DengXian" w:cs="B Nazanin"/>
          <w:rtl/>
          <w:lang w:eastAsia="zh-CN"/>
        </w:rPr>
        <w:t xml:space="preserve"> </w:t>
      </w:r>
      <w:r w:rsidRPr="00014BC3">
        <w:rPr>
          <w:rFonts w:eastAsia="DengXian" w:cs="B Nazanin" w:hint="cs"/>
          <w:rtl/>
          <w:lang w:eastAsia="zh-CN"/>
        </w:rPr>
        <w:t>متراکم</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خلاء</w:t>
      </w:r>
      <w:r w:rsidRPr="00014BC3">
        <w:rPr>
          <w:rFonts w:eastAsia="DengXian" w:cs="B Nazanin"/>
          <w:rtl/>
          <w:lang w:eastAsia="zh-CN"/>
        </w:rPr>
        <w:t xml:space="preserve"> </w:t>
      </w:r>
      <w:r w:rsidRPr="00014BC3">
        <w:rPr>
          <w:rFonts w:eastAsia="DengXian" w:cs="B Nazanin" w:hint="cs"/>
          <w:rtl/>
          <w:lang w:eastAsia="zh-CN"/>
        </w:rPr>
        <w:t>خارجی</w:t>
      </w:r>
      <w:r w:rsidRPr="00014BC3">
        <w:rPr>
          <w:rFonts w:eastAsia="DengXian" w:cs="B Nazanin"/>
          <w:rtl/>
          <w:lang w:eastAsia="zh-CN"/>
        </w:rPr>
        <w:t xml:space="preserve"> </w:t>
      </w:r>
      <w:r w:rsidRPr="00014BC3">
        <w:rPr>
          <w:rFonts w:eastAsia="DengXian" w:cs="B Nazanin" w:hint="cs"/>
          <w:rtl/>
          <w:lang w:eastAsia="zh-CN"/>
        </w:rPr>
        <w:t>است</w:t>
      </w:r>
      <w:r w:rsidRPr="00014BC3">
        <w:rPr>
          <w:rFonts w:eastAsia="DengXian" w:cs="B Nazanin"/>
          <w:rtl/>
          <w:lang w:eastAsia="zh-CN"/>
        </w:rPr>
        <w:t>.</w:t>
      </w:r>
      <w:r w:rsidRPr="00014BC3">
        <w:rPr>
          <w:rFonts w:eastAsia="DengXian" w:cs="B Nazanin" w:hint="cs"/>
          <w:rtl/>
          <w:lang w:eastAsia="zh-CN"/>
        </w:rPr>
        <w:t xml:space="preserve"> در</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نیمه‌رسانا،</w:t>
      </w:r>
      <w:r w:rsidRPr="00014BC3">
        <w:rPr>
          <w:rFonts w:eastAsia="DengXian" w:cs="B Nazanin"/>
          <w:rtl/>
          <w:lang w:eastAsia="zh-CN"/>
        </w:rPr>
        <w:t xml:space="preserve"> </w:t>
      </w:r>
      <w:r w:rsidRPr="00014BC3">
        <w:rPr>
          <w:rFonts w:eastAsia="DengXian" w:cs="B Nazanin" w:hint="cs"/>
          <w:rtl/>
          <w:lang w:eastAsia="zh-CN"/>
        </w:rPr>
        <w:t>تابع کار</w:t>
      </w:r>
      <w:r w:rsidRPr="00014BC3">
        <w:rPr>
          <w:rFonts w:eastAsia="DengXian" w:cs="B Nazanin"/>
          <w:rtl/>
          <w:lang w:eastAsia="zh-CN"/>
        </w:rPr>
        <w:t xml:space="preserve"> </w:t>
      </w:r>
      <w:r w:rsidRPr="00014BC3">
        <w:rPr>
          <w:rFonts w:eastAsia="DengXian" w:cs="B Nazanin" w:hint="cs"/>
          <w:rtl/>
          <w:lang w:eastAsia="zh-CN"/>
        </w:rPr>
        <w:t>مستقیماً</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موقعیت</w:t>
      </w:r>
      <w:r w:rsidRPr="00014BC3">
        <w:rPr>
          <w:rFonts w:eastAsia="DengXian" w:cs="B Nazanin"/>
          <w:rtl/>
          <w:lang w:eastAsia="zh-CN"/>
        </w:rPr>
        <w:t xml:space="preserve"> </w:t>
      </w:r>
      <w:r w:rsidRPr="00014BC3">
        <w:rPr>
          <w:rFonts w:eastAsia="DengXian" w:cs="B Nazanin" w:hint="cs"/>
          <w:rtl/>
          <w:lang w:eastAsia="zh-CN"/>
        </w:rPr>
        <w:t>سطح خلاء</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سطح فرمی</w:t>
      </w:r>
      <w:r w:rsidRPr="00014BC3">
        <w:rPr>
          <w:rFonts w:eastAsia="DengXian" w:cs="B Nazanin"/>
          <w:rtl/>
          <w:lang w:eastAsia="zh-CN"/>
        </w:rPr>
        <w:t xml:space="preserve"> </w:t>
      </w:r>
      <w:r w:rsidRPr="00014BC3">
        <w:rPr>
          <w:rFonts w:eastAsia="DengXian" w:cs="B Nazanin" w:hint="cs"/>
          <w:rtl/>
          <w:lang w:eastAsia="zh-CN"/>
        </w:rPr>
        <w:t>بستگی</w:t>
      </w:r>
      <w:r w:rsidRPr="00014BC3">
        <w:rPr>
          <w:rFonts w:eastAsia="DengXian" w:cs="B Nazanin"/>
          <w:rtl/>
          <w:lang w:eastAsia="zh-CN"/>
        </w:rPr>
        <w:t xml:space="preserve"> </w:t>
      </w:r>
      <w:r w:rsidRPr="00014BC3">
        <w:rPr>
          <w:rFonts w:eastAsia="DengXian" w:cs="B Nazanin" w:hint="cs"/>
          <w:rtl/>
          <w:lang w:eastAsia="zh-CN"/>
        </w:rPr>
        <w:t>دارد</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نوبه</w:t>
      </w:r>
      <w:r w:rsidRPr="00014BC3">
        <w:rPr>
          <w:rFonts w:eastAsia="DengXian" w:cs="B Nazanin"/>
          <w:rtl/>
          <w:lang w:eastAsia="zh-CN"/>
        </w:rPr>
        <w:t xml:space="preserve"> </w:t>
      </w:r>
      <w:r w:rsidRPr="00014BC3">
        <w:rPr>
          <w:rFonts w:eastAsia="DengXian" w:cs="B Nazanin" w:hint="cs"/>
          <w:rtl/>
          <w:lang w:eastAsia="zh-CN"/>
        </w:rPr>
        <w:t>خود</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چگالی</w:t>
      </w:r>
      <w:r w:rsidRPr="00014BC3">
        <w:rPr>
          <w:rFonts w:eastAsia="DengXian" w:cs="B Nazanin"/>
          <w:rtl/>
          <w:lang w:eastAsia="zh-CN"/>
        </w:rPr>
        <w:t xml:space="preserve"> </w:t>
      </w:r>
      <w:r w:rsidRPr="00014BC3">
        <w:rPr>
          <w:rFonts w:eastAsia="DengXian" w:cs="B Nazanin" w:hint="cs"/>
          <w:rtl/>
          <w:lang w:eastAsia="zh-CN"/>
        </w:rPr>
        <w:t>ترازها،</w:t>
      </w:r>
      <w:r w:rsidRPr="00014BC3">
        <w:rPr>
          <w:rFonts w:eastAsia="DengXian" w:cs="B Nazanin"/>
          <w:rtl/>
          <w:lang w:eastAsia="zh-CN"/>
        </w:rPr>
        <w:t xml:space="preserve"> </w:t>
      </w:r>
      <w:r w:rsidRPr="00014BC3">
        <w:rPr>
          <w:rFonts w:eastAsia="DengXian" w:cs="B Nazanin" w:hint="cs"/>
          <w:rtl/>
          <w:lang w:eastAsia="zh-CN"/>
        </w:rPr>
        <w:t>دما و</w:t>
      </w:r>
      <w:r w:rsidRPr="00014BC3">
        <w:rPr>
          <w:rFonts w:eastAsia="DengXian" w:cs="B Nazanin"/>
          <w:rtl/>
          <w:lang w:eastAsia="zh-CN"/>
        </w:rPr>
        <w:t xml:space="preserve"> </w:t>
      </w:r>
      <w:r w:rsidRPr="00014BC3">
        <w:rPr>
          <w:rFonts w:eastAsia="DengXian" w:cs="B Nazanin" w:hint="cs"/>
          <w:rtl/>
          <w:lang w:eastAsia="zh-CN"/>
        </w:rPr>
        <w:t>چگالی</w:t>
      </w:r>
      <w:r w:rsidRPr="00014BC3">
        <w:rPr>
          <w:rFonts w:eastAsia="DengXian" w:cs="B Nazanin"/>
          <w:rtl/>
          <w:lang w:eastAsia="zh-CN"/>
        </w:rPr>
        <w:t xml:space="preserve"> </w:t>
      </w:r>
      <w:r w:rsidRPr="00014BC3">
        <w:rPr>
          <w:rFonts w:eastAsia="DengXian" w:cs="B Nazanin" w:hint="cs"/>
          <w:rtl/>
          <w:lang w:eastAsia="zh-CN"/>
        </w:rPr>
        <w:t>حامل</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ماده</w:t>
      </w:r>
      <w:r w:rsidRPr="00014BC3">
        <w:rPr>
          <w:rFonts w:eastAsia="DengXian" w:cs="B Nazanin"/>
          <w:rtl/>
          <w:lang w:eastAsia="zh-CN"/>
        </w:rPr>
        <w:t xml:space="preserve"> </w:t>
      </w:r>
      <w:r w:rsidRPr="00014BC3">
        <w:rPr>
          <w:rFonts w:eastAsia="DengXian" w:cs="B Nazanin" w:hint="cs"/>
          <w:rtl/>
          <w:lang w:eastAsia="zh-CN"/>
        </w:rPr>
        <w:t>بستگی</w:t>
      </w:r>
      <w:r w:rsidRPr="00014BC3">
        <w:rPr>
          <w:rFonts w:eastAsia="DengXian" w:cs="B Nazanin"/>
          <w:rtl/>
          <w:lang w:eastAsia="zh-CN"/>
        </w:rPr>
        <w:t xml:space="preserve"> </w:t>
      </w:r>
      <w:r w:rsidRPr="00014BC3">
        <w:rPr>
          <w:rFonts w:eastAsia="DengXian" w:cs="B Nazanin" w:hint="cs"/>
          <w:rtl/>
          <w:lang w:eastAsia="zh-CN"/>
        </w:rPr>
        <w:t>دارد</w:t>
      </w:r>
      <w:r w:rsidRPr="00014BC3">
        <w:rPr>
          <w:rFonts w:eastAsia="DengXian" w:cs="B Nazanin"/>
          <w:rtl/>
          <w:lang w:eastAsia="zh-CN"/>
        </w:rPr>
        <w:t xml:space="preserve">. </w:t>
      </w:r>
      <w:r w:rsidRPr="00014BC3">
        <w:rPr>
          <w:rFonts w:eastAsia="DengXian" w:cs="B Nazanin" w:hint="cs"/>
          <w:rtl/>
          <w:lang w:eastAsia="zh-CN"/>
        </w:rPr>
        <w:t>تابع کار</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صورت</w:t>
      </w:r>
      <w:r w:rsidRPr="00014BC3">
        <w:rPr>
          <w:rFonts w:eastAsia="DengXian" w:cs="B Nazanin"/>
          <w:rtl/>
          <w:lang w:eastAsia="zh-CN"/>
        </w:rPr>
        <w:t xml:space="preserve"> </w:t>
      </w:r>
      <w:r w:rsidRPr="00014BC3">
        <w:rPr>
          <w:rFonts w:eastAsia="DengXian" w:cs="B Nazanin" w:hint="cs"/>
          <w:rtl/>
          <w:lang w:eastAsia="zh-CN"/>
        </w:rPr>
        <w:t>کمی</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طریق</w:t>
      </w:r>
      <w:r w:rsidRPr="00014BC3">
        <w:rPr>
          <w:rFonts w:eastAsia="DengXian" w:cs="B Nazanin"/>
          <w:rtl/>
          <w:lang w:eastAsia="zh-CN"/>
        </w:rPr>
        <w:t xml:space="preserve"> </w:t>
      </w:r>
      <w:r w:rsidRPr="00014BC3">
        <w:rPr>
          <w:rFonts w:eastAsia="DengXian" w:cs="B Nazanin" w:hint="cs"/>
          <w:rtl/>
          <w:lang w:eastAsia="zh-CN"/>
        </w:rPr>
        <w:t>طیف‌سنجی</w:t>
      </w:r>
      <w:r w:rsidRPr="00014BC3">
        <w:rPr>
          <w:rFonts w:eastAsia="DengXian" w:cs="B Nazanin"/>
          <w:rtl/>
          <w:lang w:eastAsia="zh-CN"/>
        </w:rPr>
        <w:t xml:space="preserve"> </w:t>
      </w:r>
      <w:r w:rsidRPr="00014BC3">
        <w:rPr>
          <w:rFonts w:eastAsia="DengXian" w:cs="B Nazanin" w:hint="cs"/>
          <w:rtl/>
          <w:lang w:eastAsia="zh-CN"/>
        </w:rPr>
        <w:t>نشر</w:t>
      </w:r>
      <w:r w:rsidRPr="00014BC3">
        <w:rPr>
          <w:rFonts w:eastAsia="DengXian" w:cs="B Nazanin"/>
          <w:rtl/>
          <w:lang w:eastAsia="zh-CN"/>
        </w:rPr>
        <w:t xml:space="preserve"> </w:t>
      </w:r>
      <w:r w:rsidRPr="00014BC3">
        <w:rPr>
          <w:rFonts w:eastAsia="DengXian" w:cs="B Nazanin" w:hint="cs"/>
          <w:rtl/>
          <w:lang w:eastAsia="zh-CN"/>
        </w:rPr>
        <w:t>نوری</w:t>
      </w:r>
      <w:r w:rsidRPr="00014BC3">
        <w:rPr>
          <w:rFonts w:eastAsia="DengXian" w:cs="B Nazanin"/>
          <w:rtl/>
          <w:lang w:eastAsia="zh-CN"/>
        </w:rPr>
        <w:t xml:space="preserve"> </w:t>
      </w:r>
      <w:r w:rsidRPr="00014BC3">
        <w:rPr>
          <w:rFonts w:eastAsia="DengXian" w:cs="B Nazanin" w:hint="cs"/>
          <w:rtl/>
          <w:lang w:eastAsia="zh-CN"/>
        </w:rPr>
        <w:t>تعیین</w:t>
      </w:r>
      <w:r w:rsidRPr="00014BC3">
        <w:rPr>
          <w:rFonts w:eastAsia="DengXian" w:cs="B Nazanin"/>
          <w:rtl/>
          <w:lang w:eastAsia="zh-CN"/>
        </w:rPr>
        <w:t xml:space="preserve"> </w:t>
      </w:r>
      <w:r w:rsidRPr="00014BC3">
        <w:rPr>
          <w:rFonts w:eastAsia="DengXian" w:cs="B Nazanin" w:hint="cs"/>
          <w:rtl/>
          <w:lang w:eastAsia="zh-CN"/>
        </w:rPr>
        <w:t>می‌شود که</w:t>
      </w:r>
      <w:r w:rsidRPr="00014BC3">
        <w:rPr>
          <w:rFonts w:eastAsia="DengXian" w:cs="B Nazanin"/>
          <w:rtl/>
          <w:lang w:eastAsia="zh-CN"/>
        </w:rPr>
        <w:t xml:space="preserve"> </w:t>
      </w:r>
      <w:r w:rsidRPr="00014BC3">
        <w:rPr>
          <w:rFonts w:eastAsia="DengXian" w:cs="B Nazanin" w:hint="cs"/>
          <w:rtl/>
          <w:lang w:eastAsia="zh-CN"/>
        </w:rPr>
        <w:t>اندازه‌گیری</w:t>
      </w:r>
      <w:r w:rsidRPr="00014BC3">
        <w:rPr>
          <w:rFonts w:eastAsia="DengXian" w:cs="B Nazanin"/>
          <w:rtl/>
          <w:lang w:eastAsia="zh-CN"/>
        </w:rPr>
        <w:t xml:space="preserve"> </w:t>
      </w:r>
      <w:r w:rsidRPr="00014BC3">
        <w:rPr>
          <w:rFonts w:eastAsia="DengXian" w:cs="B Nazanin" w:hint="cs"/>
          <w:rtl/>
          <w:lang w:eastAsia="zh-CN"/>
        </w:rPr>
        <w:t>مطلق</w:t>
      </w:r>
      <w:r w:rsidRPr="00014BC3">
        <w:rPr>
          <w:rFonts w:eastAsia="DengXian" w:cs="B Nazanin"/>
          <w:rtl/>
          <w:lang w:eastAsia="zh-CN"/>
        </w:rPr>
        <w:t xml:space="preserve"> </w:t>
      </w:r>
      <w:r w:rsidRPr="00014BC3">
        <w:rPr>
          <w:rFonts w:eastAsia="DengXian" w:cs="B Nazanin" w:hint="cs"/>
          <w:rtl/>
          <w:lang w:eastAsia="zh-CN"/>
        </w:rPr>
        <w:t>موقعیت‌های</w:t>
      </w:r>
      <w:r w:rsidRPr="00014BC3">
        <w:rPr>
          <w:rFonts w:eastAsia="DengXian" w:cs="B Nazanin"/>
          <w:rtl/>
          <w:lang w:eastAsia="zh-CN"/>
        </w:rPr>
        <w:t xml:space="preserve"> </w:t>
      </w:r>
      <w:r w:rsidRPr="00014BC3">
        <w:rPr>
          <w:rFonts w:eastAsia="DengXian" w:cs="B Nazanin" w:hint="cs"/>
          <w:rtl/>
          <w:lang w:eastAsia="zh-CN"/>
        </w:rPr>
        <w:t>انرژی فرمی</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انرژی در سطح</w:t>
      </w:r>
      <w:r w:rsidRPr="00014BC3">
        <w:rPr>
          <w:rFonts w:eastAsia="DengXian" w:cs="B Nazanin"/>
          <w:rtl/>
          <w:lang w:eastAsia="zh-CN"/>
        </w:rPr>
        <w:t xml:space="preserve"> </w:t>
      </w:r>
      <w:r w:rsidRPr="00014BC3">
        <w:rPr>
          <w:rFonts w:eastAsia="DengXian" w:cs="B Nazanin" w:hint="cs"/>
          <w:rtl/>
          <w:lang w:eastAsia="zh-CN"/>
        </w:rPr>
        <w:t>را</w:t>
      </w:r>
      <w:r w:rsidRPr="00014BC3">
        <w:rPr>
          <w:rFonts w:eastAsia="DengXian" w:cs="B Nazanin"/>
          <w:rtl/>
          <w:lang w:eastAsia="zh-CN"/>
        </w:rPr>
        <w:t xml:space="preserve"> </w:t>
      </w:r>
      <w:r w:rsidRPr="00014BC3">
        <w:rPr>
          <w:rFonts w:eastAsia="DengXian" w:cs="B Nazanin" w:hint="cs"/>
          <w:rtl/>
          <w:lang w:eastAsia="zh-CN"/>
        </w:rPr>
        <w:t>فراهم</w:t>
      </w:r>
      <w:r w:rsidRPr="00014BC3">
        <w:rPr>
          <w:rFonts w:eastAsia="DengXian" w:cs="B Nazanin"/>
          <w:rtl/>
          <w:lang w:eastAsia="zh-CN"/>
        </w:rPr>
        <w:t xml:space="preserve"> </w:t>
      </w:r>
      <w:r w:rsidRPr="00014BC3">
        <w:rPr>
          <w:rFonts w:eastAsia="DengXian" w:cs="B Nazanin" w:hint="cs"/>
          <w:rtl/>
          <w:lang w:eastAsia="zh-CN"/>
        </w:rPr>
        <w:t>می‌کند</w:t>
      </w:r>
      <w:r w:rsidRPr="00014BC3">
        <w:rPr>
          <w:rFonts w:eastAsia="DengXian" w:cs="B Nazanin"/>
          <w:rtl/>
          <w:lang w:eastAsia="zh-CN"/>
        </w:rPr>
        <w:t>.</w:t>
      </w:r>
      <w:r w:rsidRPr="00014BC3">
        <w:rPr>
          <w:rFonts w:eastAsia="DengXian" w:cs="B Nazanin" w:hint="cs"/>
          <w:rtl/>
          <w:lang w:eastAsia="zh-CN"/>
        </w:rPr>
        <w:t xml:space="preserve"> سطح</w:t>
      </w:r>
      <w:r w:rsidRPr="00014BC3">
        <w:rPr>
          <w:rFonts w:eastAsia="DengXian" w:cs="B Nazanin"/>
          <w:rtl/>
          <w:lang w:eastAsia="zh-CN"/>
        </w:rPr>
        <w:t xml:space="preserve"> </w:t>
      </w:r>
      <w:r w:rsidRPr="00014BC3">
        <w:rPr>
          <w:rFonts w:eastAsia="DengXian" w:cs="B Nazanin" w:hint="cs"/>
          <w:rtl/>
          <w:lang w:eastAsia="zh-CN"/>
        </w:rPr>
        <w:t>فرمی</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نیمه‌رسانا، کل</w:t>
      </w:r>
      <w:r w:rsidRPr="00014BC3">
        <w:rPr>
          <w:rFonts w:eastAsia="DengXian" w:cs="B Nazanin"/>
          <w:rtl/>
          <w:lang w:eastAsia="zh-CN"/>
        </w:rPr>
        <w:t xml:space="preserve"> </w:t>
      </w:r>
      <w:r w:rsidRPr="00014BC3">
        <w:rPr>
          <w:rFonts w:eastAsia="DengXian" w:cs="B Nazanin" w:hint="cs"/>
          <w:rtl/>
          <w:lang w:eastAsia="zh-CN"/>
        </w:rPr>
        <w:t>پتانسیل</w:t>
      </w:r>
      <w:r w:rsidRPr="00014BC3">
        <w:rPr>
          <w:rFonts w:eastAsia="DengXian" w:cs="B Nazanin"/>
          <w:rtl/>
          <w:lang w:eastAsia="zh-CN"/>
        </w:rPr>
        <w:t xml:space="preserve"> </w:t>
      </w:r>
      <w:r w:rsidRPr="00014BC3">
        <w:rPr>
          <w:rFonts w:eastAsia="DengXian" w:cs="B Nazanin" w:hint="cs"/>
          <w:rtl/>
          <w:lang w:eastAsia="zh-CN"/>
        </w:rPr>
        <w:t>شیمیایی</w:t>
      </w:r>
      <w:r w:rsidRPr="00014BC3">
        <w:rPr>
          <w:rFonts w:eastAsia="DengXian" w:cs="B Nazanin"/>
          <w:rtl/>
          <w:lang w:eastAsia="zh-CN"/>
        </w:rPr>
        <w:t xml:space="preserve"> </w:t>
      </w:r>
      <w:r w:rsidRPr="00014BC3">
        <w:rPr>
          <w:rFonts w:eastAsia="DengXian" w:cs="B Nazanin" w:hint="cs"/>
          <w:rtl/>
          <w:lang w:eastAsia="zh-CN"/>
        </w:rPr>
        <w:t>الکترون</w:t>
      </w:r>
      <w:r w:rsidRPr="00014BC3">
        <w:rPr>
          <w:rFonts w:cs="B Nazanin"/>
          <w:rtl/>
          <w:lang w:bidi="fa-IR"/>
        </w:rPr>
        <w:softHyphen/>
      </w:r>
      <w:r w:rsidRPr="00014BC3">
        <w:rPr>
          <w:rFonts w:eastAsia="DengXian" w:cs="B Nazanin" w:hint="cs"/>
          <w:rtl/>
          <w:lang w:eastAsia="zh-CN"/>
        </w:rPr>
        <w:t>های</w:t>
      </w:r>
      <w:r w:rsidRPr="00014BC3">
        <w:rPr>
          <w:rFonts w:eastAsia="DengXian" w:cs="B Nazanin"/>
          <w:rtl/>
          <w:lang w:eastAsia="zh-CN"/>
        </w:rPr>
        <w:t xml:space="preserve"> </w:t>
      </w:r>
      <w:r w:rsidRPr="00014BC3">
        <w:rPr>
          <w:rFonts w:eastAsia="DengXian" w:cs="B Nazanin" w:hint="cs"/>
          <w:rtl/>
          <w:lang w:eastAsia="zh-CN"/>
        </w:rPr>
        <w:t>آن</w:t>
      </w:r>
      <w:r w:rsidRPr="00014BC3">
        <w:rPr>
          <w:rFonts w:eastAsia="DengXian" w:cs="B Nazanin"/>
          <w:rtl/>
          <w:lang w:eastAsia="zh-CN"/>
        </w:rPr>
        <w:t xml:space="preserve"> </w:t>
      </w:r>
      <w:r w:rsidRPr="00014BC3">
        <w:rPr>
          <w:rFonts w:eastAsia="DengXian" w:cs="B Nazanin" w:hint="cs"/>
          <w:rtl/>
          <w:lang w:eastAsia="zh-CN"/>
        </w:rPr>
        <w:t>بوده</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معمولاً</w:t>
      </w:r>
      <w:r w:rsidRPr="00014BC3">
        <w:rPr>
          <w:rFonts w:eastAsia="DengXian" w:cs="B Nazanin"/>
          <w:rtl/>
          <w:lang w:eastAsia="zh-CN"/>
        </w:rPr>
        <w:t xml:space="preserve"> </w:t>
      </w:r>
      <w:r w:rsidRPr="00014BC3">
        <w:rPr>
          <w:rFonts w:eastAsia="DengXian" w:cs="B Nazanin" w:hint="cs"/>
          <w:rtl/>
          <w:lang w:eastAsia="zh-CN"/>
        </w:rPr>
        <w:t>سطوح</w:t>
      </w:r>
      <w:r w:rsidRPr="00014BC3">
        <w:rPr>
          <w:rFonts w:eastAsia="DengXian" w:cs="B Nazanin"/>
          <w:rtl/>
          <w:lang w:eastAsia="zh-CN"/>
        </w:rPr>
        <w:t xml:space="preserve"> </w:t>
      </w:r>
      <w:r w:rsidRPr="00014BC3">
        <w:rPr>
          <w:rFonts w:eastAsia="DengXian" w:cs="B Nazanin" w:hint="cs"/>
          <w:rtl/>
          <w:lang w:eastAsia="zh-CN"/>
        </w:rPr>
        <w:t>فرمی</w:t>
      </w:r>
      <w:r w:rsidRPr="00014BC3">
        <w:rPr>
          <w:rFonts w:eastAsia="DengXian" w:cs="B Nazanin"/>
          <w:rtl/>
          <w:lang w:eastAsia="zh-CN"/>
        </w:rPr>
        <w:t xml:space="preserve"> </w:t>
      </w:r>
      <w:r w:rsidRPr="00014BC3">
        <w:rPr>
          <w:rFonts w:eastAsia="DengXian" w:cs="B Nazanin" w:hint="cs"/>
          <w:rtl/>
          <w:lang w:eastAsia="zh-CN"/>
        </w:rPr>
        <w:t>نابرابر</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نیمه‌رساناهای</w:t>
      </w:r>
      <w:r w:rsidRPr="00014BC3">
        <w:rPr>
          <w:rFonts w:eastAsia="DengXian" w:cs="B Nazanin"/>
          <w:rtl/>
          <w:lang w:eastAsia="zh-CN"/>
        </w:rPr>
        <w:t xml:space="preserve"> </w:t>
      </w:r>
      <w:r w:rsidRPr="00014BC3">
        <w:rPr>
          <w:rFonts w:eastAsia="DengXian" w:cs="B Nazanin" w:hint="cs"/>
          <w:rtl/>
          <w:lang w:eastAsia="zh-CN"/>
        </w:rPr>
        <w:t>مختلف</w:t>
      </w:r>
      <w:r w:rsidRPr="00014BC3">
        <w:rPr>
          <w:rFonts w:eastAsia="DengXian" w:cs="B Nazanin"/>
          <w:rtl/>
          <w:lang w:eastAsia="zh-CN"/>
        </w:rPr>
        <w:t xml:space="preserve"> </w:t>
      </w:r>
      <w:r w:rsidRPr="00014BC3">
        <w:rPr>
          <w:rFonts w:eastAsia="DengXian" w:cs="B Nazanin" w:hint="cs"/>
          <w:rtl/>
          <w:lang w:eastAsia="zh-CN"/>
        </w:rPr>
        <w:t>وجود</w:t>
      </w:r>
      <w:r w:rsidRPr="00014BC3">
        <w:rPr>
          <w:rFonts w:eastAsia="DengXian" w:cs="B Nazanin"/>
          <w:rtl/>
          <w:lang w:eastAsia="zh-CN"/>
        </w:rPr>
        <w:t xml:space="preserve"> </w:t>
      </w:r>
      <w:r w:rsidRPr="00014BC3">
        <w:rPr>
          <w:rFonts w:eastAsia="DengXian" w:cs="B Nazanin" w:hint="cs"/>
          <w:rtl/>
          <w:lang w:eastAsia="zh-CN"/>
        </w:rPr>
        <w:t>دارد</w:t>
      </w:r>
      <w:r w:rsidRPr="00014BC3">
        <w:rPr>
          <w:rFonts w:eastAsia="DengXian" w:cs="B Nazanin"/>
          <w:rtl/>
          <w:lang w:eastAsia="zh-CN"/>
        </w:rPr>
        <w:t>.</w:t>
      </w:r>
      <w:r w:rsidRPr="00014BC3">
        <w:rPr>
          <w:rFonts w:eastAsia="DengXian" w:cs="B Nazanin" w:hint="cs"/>
          <w:rtl/>
          <w:lang w:eastAsia="zh-CN"/>
        </w:rPr>
        <w:t xml:space="preserve"> برای</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نیمه‌رسانا</w:t>
      </w:r>
      <w:r w:rsidRPr="00014BC3">
        <w:rPr>
          <w:rFonts w:eastAsia="DengXian" w:cs="B Nazanin"/>
          <w:rtl/>
          <w:lang w:eastAsia="zh-CN"/>
        </w:rPr>
        <w:t xml:space="preserve"> </w:t>
      </w:r>
      <w:r w:rsidRPr="00014BC3">
        <w:rPr>
          <w:rFonts w:eastAsia="DengXian" w:cs="B Nazanin" w:hint="cs"/>
          <w:rtl/>
          <w:lang w:eastAsia="zh-CN"/>
        </w:rPr>
        <w:t>نوع</w:t>
      </w:r>
      <w:r w:rsidRPr="00014BC3">
        <w:rPr>
          <w:rFonts w:eastAsia="DengXian" w:cs="B Nazanin"/>
          <w:rtl/>
          <w:lang w:eastAsia="zh-CN"/>
        </w:rPr>
        <w:t xml:space="preserve"> </w:t>
      </w:r>
      <w:r w:rsidRPr="00014BC3">
        <w:rPr>
          <w:rFonts w:eastAsia="DengXian" w:cs="B Nazanin"/>
          <w:lang w:val="tr-TR" w:eastAsia="zh-CN"/>
        </w:rPr>
        <w:t>n</w:t>
      </w:r>
      <w:r w:rsidRPr="00014BC3">
        <w:rPr>
          <w:rFonts w:eastAsia="DengXian" w:cs="B Nazanin" w:hint="cs"/>
          <w:rtl/>
          <w:lang w:eastAsia="zh-CN"/>
        </w:rPr>
        <w:t>،</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فرمی</w:t>
      </w:r>
      <w:r w:rsidRPr="00014BC3">
        <w:rPr>
          <w:rFonts w:eastAsia="DengXian" w:cs="B Nazanin"/>
          <w:rtl/>
          <w:lang w:eastAsia="zh-CN"/>
        </w:rPr>
        <w:t xml:space="preserve"> </w:t>
      </w:r>
      <w:r w:rsidRPr="00014BC3">
        <w:rPr>
          <w:rFonts w:eastAsia="DengXian" w:cs="B Nazanin" w:hint="cs"/>
          <w:rtl/>
          <w:lang w:eastAsia="zh-CN"/>
        </w:rPr>
        <w:t>پایین</w:t>
      </w:r>
      <w:r w:rsidRPr="00014BC3">
        <w:rPr>
          <w:rFonts w:cs="B Nazanin"/>
          <w:rtl/>
          <w:lang w:bidi="fa-IR"/>
        </w:rPr>
        <w:softHyphen/>
      </w:r>
      <w:r w:rsidRPr="00014BC3">
        <w:rPr>
          <w:rFonts w:eastAsia="DengXian" w:cs="B Nazanin" w:hint="cs"/>
          <w:rtl/>
          <w:lang w:eastAsia="zh-CN"/>
        </w:rPr>
        <w:t>تر</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نوار</w:t>
      </w:r>
      <w:r w:rsidRPr="00014BC3">
        <w:rPr>
          <w:rFonts w:eastAsia="DengXian" w:cs="B Nazanin"/>
          <w:rtl/>
          <w:lang w:eastAsia="zh-CN"/>
        </w:rPr>
        <w:t xml:space="preserve"> </w:t>
      </w:r>
      <w:r w:rsidRPr="00014BC3">
        <w:rPr>
          <w:rFonts w:eastAsia="DengXian" w:cs="B Nazanin" w:hint="cs"/>
          <w:rtl/>
          <w:lang w:eastAsia="zh-CN"/>
        </w:rPr>
        <w:t>هدایت</w:t>
      </w:r>
      <w:r w:rsidRPr="00014BC3">
        <w:rPr>
          <w:rFonts w:eastAsia="DengXian" w:cs="B Nazanin"/>
          <w:rtl/>
          <w:lang w:eastAsia="zh-CN"/>
        </w:rPr>
        <w:t xml:space="preserve"> </w:t>
      </w:r>
      <w:r w:rsidRPr="00014BC3">
        <w:rPr>
          <w:rFonts w:eastAsia="DengXian" w:cs="B Nazanin" w:hint="cs"/>
          <w:rtl/>
          <w:lang w:eastAsia="zh-CN"/>
        </w:rPr>
        <w:t>است</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حالی</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نیمه‌رسانا</w:t>
      </w:r>
      <w:r w:rsidRPr="00014BC3">
        <w:rPr>
          <w:rFonts w:eastAsia="DengXian" w:cs="B Nazanin"/>
          <w:rtl/>
          <w:lang w:eastAsia="zh-CN"/>
        </w:rPr>
        <w:t xml:space="preserve"> </w:t>
      </w:r>
      <w:r w:rsidRPr="00014BC3">
        <w:rPr>
          <w:rFonts w:eastAsia="DengXian" w:cs="B Nazanin" w:hint="cs"/>
          <w:rtl/>
          <w:lang w:eastAsia="zh-CN"/>
        </w:rPr>
        <w:t>نوع</w:t>
      </w:r>
      <w:r w:rsidRPr="00014BC3">
        <w:rPr>
          <w:rFonts w:eastAsia="DengXian" w:cs="B Nazanin"/>
          <w:rtl/>
          <w:lang w:eastAsia="zh-CN"/>
        </w:rPr>
        <w:t xml:space="preserve"> </w:t>
      </w:r>
      <w:r w:rsidRPr="00014BC3">
        <w:rPr>
          <w:rFonts w:eastAsia="DengXian" w:cs="B Nazanin"/>
          <w:lang w:val="tr-TR" w:eastAsia="zh-CN"/>
        </w:rPr>
        <w:t>p</w:t>
      </w:r>
      <w:r w:rsidRPr="00014BC3">
        <w:rPr>
          <w:rFonts w:eastAsia="DengXian" w:cs="B Nazanin" w:hint="cs"/>
          <w:rtl/>
          <w:lang w:eastAsia="zh-CN"/>
        </w:rPr>
        <w:t>،</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فرمی</w:t>
      </w:r>
      <w:r w:rsidRPr="00014BC3">
        <w:rPr>
          <w:rFonts w:eastAsia="DengXian" w:cs="B Nazanin"/>
          <w:rtl/>
          <w:lang w:eastAsia="zh-CN"/>
        </w:rPr>
        <w:t xml:space="preserve"> </w:t>
      </w:r>
      <w:r w:rsidRPr="00014BC3">
        <w:rPr>
          <w:rFonts w:eastAsia="DengXian" w:cs="B Nazanin" w:hint="cs"/>
          <w:rtl/>
          <w:lang w:eastAsia="zh-CN"/>
        </w:rPr>
        <w:t>کمی</w:t>
      </w:r>
      <w:r w:rsidRPr="00014BC3">
        <w:rPr>
          <w:rFonts w:eastAsia="DengXian" w:cs="B Nazanin"/>
          <w:rtl/>
          <w:lang w:eastAsia="zh-CN"/>
        </w:rPr>
        <w:t xml:space="preserve"> </w:t>
      </w:r>
      <w:r w:rsidRPr="00014BC3">
        <w:rPr>
          <w:rFonts w:eastAsia="DengXian" w:cs="B Nazanin" w:hint="cs"/>
          <w:rtl/>
          <w:lang w:eastAsia="zh-CN"/>
        </w:rPr>
        <w:t>بالاتر</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نوار</w:t>
      </w:r>
      <w:r w:rsidRPr="00014BC3">
        <w:rPr>
          <w:rFonts w:eastAsia="DengXian" w:cs="B Nazanin"/>
          <w:rtl/>
          <w:lang w:eastAsia="zh-CN"/>
        </w:rPr>
        <w:t xml:space="preserve"> </w:t>
      </w:r>
      <w:r w:rsidRPr="00014BC3">
        <w:rPr>
          <w:rFonts w:eastAsia="DengXian" w:cs="B Nazanin" w:hint="cs"/>
          <w:rtl/>
          <w:lang w:eastAsia="zh-CN"/>
        </w:rPr>
        <w:t>ظرفیت</w:t>
      </w:r>
      <w:r w:rsidRPr="00014BC3">
        <w:rPr>
          <w:rFonts w:eastAsia="DengXian" w:cs="B Nazanin"/>
          <w:rtl/>
          <w:lang w:eastAsia="zh-CN"/>
        </w:rPr>
        <w:t xml:space="preserve"> </w:t>
      </w:r>
      <w:r w:rsidRPr="00014BC3">
        <w:rPr>
          <w:rFonts w:eastAsia="DengXian" w:cs="B Nazanin" w:hint="cs"/>
          <w:rtl/>
          <w:lang w:eastAsia="zh-CN"/>
        </w:rPr>
        <w:t>است.</w:t>
      </w:r>
      <w:r w:rsidRPr="00014BC3">
        <w:rPr>
          <w:rFonts w:eastAsia="DengXian" w:cs="B Nazanin" w:hint="cs"/>
          <w:vertAlign w:val="subscript"/>
          <w:rtl/>
          <w:lang w:eastAsia="zh-CN"/>
        </w:rPr>
        <w:t xml:space="preserve"> </w:t>
      </w:r>
      <w:r w:rsidRPr="00014BC3">
        <w:rPr>
          <w:rFonts w:eastAsia="DengXian" w:cs="B Nazanin" w:hint="cs"/>
          <w:rtl/>
          <w:lang w:eastAsia="zh-CN"/>
        </w:rPr>
        <w:t>تابع</w:t>
      </w:r>
      <w:r w:rsidRPr="00014BC3">
        <w:rPr>
          <w:rFonts w:eastAsia="DengXian" w:cs="B Nazanin"/>
          <w:rtl/>
          <w:lang w:eastAsia="zh-CN"/>
        </w:rPr>
        <w:t xml:space="preserve"> </w:t>
      </w:r>
      <w:r w:rsidRPr="00014BC3">
        <w:rPr>
          <w:rFonts w:eastAsia="DengXian" w:cs="B Nazanin" w:hint="cs"/>
          <w:rtl/>
          <w:lang w:eastAsia="zh-CN"/>
        </w:rPr>
        <w:t>کار</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سایر</w:t>
      </w:r>
      <w:r w:rsidRPr="00014BC3">
        <w:rPr>
          <w:rFonts w:eastAsia="DengXian" w:cs="B Nazanin"/>
          <w:rtl/>
          <w:lang w:eastAsia="zh-CN"/>
        </w:rPr>
        <w:t xml:space="preserve"> </w:t>
      </w:r>
      <w:r w:rsidRPr="00014BC3">
        <w:rPr>
          <w:rFonts w:eastAsia="DengXian" w:cs="B Nazanin" w:hint="cs"/>
          <w:rtl/>
          <w:lang w:eastAsia="zh-CN"/>
        </w:rPr>
        <w:t>فاکتورهای</w:t>
      </w:r>
      <w:r w:rsidRPr="00014BC3">
        <w:rPr>
          <w:rFonts w:eastAsia="DengXian" w:cs="B Nazanin"/>
          <w:rtl/>
          <w:lang w:eastAsia="zh-CN"/>
        </w:rPr>
        <w:t xml:space="preserve"> </w:t>
      </w:r>
      <w:r w:rsidRPr="00014BC3">
        <w:rPr>
          <w:rFonts w:eastAsia="DengXian" w:cs="B Nazanin" w:hint="cs"/>
          <w:rtl/>
          <w:lang w:eastAsia="zh-CN"/>
        </w:rPr>
        <w:t>مربوط</w:t>
      </w:r>
      <w:r w:rsidRPr="00014BC3">
        <w:rPr>
          <w:rFonts w:eastAsia="DengXian" w:cs="B Nazanin"/>
          <w:rtl/>
          <w:lang w:eastAsia="zh-CN"/>
        </w:rPr>
        <w:t xml:space="preserve"> </w:t>
      </w:r>
      <w:r w:rsidRPr="00014BC3">
        <w:rPr>
          <w:rFonts w:eastAsia="DengXian" w:cs="B Nazanin" w:hint="cs"/>
          <w:rtl/>
          <w:lang w:eastAsia="zh-CN"/>
        </w:rPr>
        <w:t>به انرژی</w:t>
      </w:r>
      <w:r w:rsidRPr="00014BC3">
        <w:rPr>
          <w:rFonts w:eastAsia="DengXian" w:cs="B Nazanin"/>
          <w:rtl/>
          <w:lang w:eastAsia="zh-CN"/>
        </w:rPr>
        <w:t xml:space="preserve"> </w:t>
      </w:r>
      <w:r w:rsidRPr="00014BC3">
        <w:rPr>
          <w:rFonts w:eastAsia="DengXian" w:cs="B Nazanin" w:hint="cs"/>
          <w:rtl/>
          <w:lang w:eastAsia="zh-CN"/>
        </w:rPr>
        <w:t>سطح نیمه‌رسانا را</w:t>
      </w:r>
      <w:r w:rsidRPr="00014BC3">
        <w:rPr>
          <w:rFonts w:eastAsia="DengXian" w:cs="B Nazanin"/>
          <w:rtl/>
          <w:lang w:eastAsia="zh-CN"/>
        </w:rPr>
        <w:t xml:space="preserve"> </w:t>
      </w:r>
      <w:r w:rsidRPr="00014BC3">
        <w:rPr>
          <w:rFonts w:eastAsia="DengXian" w:cs="B Nazanin" w:hint="cs"/>
          <w:rtl/>
          <w:lang w:eastAsia="zh-CN"/>
        </w:rPr>
        <w:t>می</w:t>
      </w:r>
      <w:r w:rsidRPr="00014BC3">
        <w:rPr>
          <w:rFonts w:cs="B Nazanin"/>
          <w:rtl/>
          <w:lang w:bidi="fa-IR"/>
        </w:rPr>
        <w:softHyphen/>
      </w:r>
      <w:r w:rsidRPr="00014BC3">
        <w:rPr>
          <w:rFonts w:eastAsia="DengXian" w:cs="B Nazanin" w:hint="cs"/>
          <w:rtl/>
          <w:lang w:eastAsia="zh-CN"/>
        </w:rPr>
        <w:t>توان</w:t>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مهندسی</w:t>
      </w:r>
      <w:r w:rsidRPr="00014BC3">
        <w:rPr>
          <w:rFonts w:eastAsia="DengXian" w:cs="B Nazanin"/>
          <w:rtl/>
          <w:lang w:eastAsia="zh-CN"/>
        </w:rPr>
        <w:t xml:space="preserve"> </w:t>
      </w:r>
      <w:r w:rsidRPr="00014BC3">
        <w:rPr>
          <w:rFonts w:eastAsia="DengXian" w:cs="B Nazanin" w:hint="cs"/>
          <w:rtl/>
          <w:lang w:eastAsia="zh-CN"/>
        </w:rPr>
        <w:t>دوقطبی‌های</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اصلاح</w:t>
      </w:r>
      <w:r w:rsidRPr="00014BC3">
        <w:rPr>
          <w:rFonts w:eastAsia="DengXian" w:cs="B Nazanin"/>
          <w:rtl/>
          <w:lang w:eastAsia="zh-CN"/>
        </w:rPr>
        <w:t xml:space="preserve"> </w:t>
      </w:r>
      <w:r w:rsidRPr="00014BC3">
        <w:rPr>
          <w:rFonts w:eastAsia="DengXian" w:cs="B Nazanin" w:hint="cs"/>
          <w:rtl/>
          <w:lang w:eastAsia="zh-CN"/>
        </w:rPr>
        <w:t>کرد</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عنوان</w:t>
      </w:r>
      <w:r w:rsidRPr="00014BC3">
        <w:rPr>
          <w:rFonts w:eastAsia="DengXian" w:cs="B Nazanin"/>
          <w:rtl/>
          <w:lang w:eastAsia="zh-CN"/>
        </w:rPr>
        <w:t xml:space="preserve"> </w:t>
      </w:r>
      <w:r w:rsidRPr="00014BC3">
        <w:rPr>
          <w:rFonts w:eastAsia="DengXian" w:cs="B Nazanin" w:hint="cs"/>
          <w:rtl/>
          <w:lang w:eastAsia="zh-CN"/>
        </w:rPr>
        <w:t>مثال،</w:t>
      </w:r>
      <w:r w:rsidRPr="00014BC3">
        <w:rPr>
          <w:rFonts w:eastAsia="DengXian" w:cs="B Nazanin"/>
          <w:rtl/>
          <w:lang w:eastAsia="zh-CN"/>
        </w:rPr>
        <w:t xml:space="preserve"> </w:t>
      </w:r>
      <w:r w:rsidRPr="00014BC3">
        <w:rPr>
          <w:rFonts w:eastAsia="DengXian" w:cs="B Nazanin" w:hint="cs"/>
          <w:rtl/>
          <w:lang w:eastAsia="zh-CN"/>
        </w:rPr>
        <w:t>قراردادن گونه‌های الکترونگاتیو روی</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پذیرنده</w:t>
      </w:r>
      <w:r w:rsidRPr="00014BC3">
        <w:rPr>
          <w:rFonts w:eastAsia="DengXian" w:cs="B Nazanin"/>
          <w:rtl/>
          <w:lang w:eastAsia="zh-CN"/>
        </w:rPr>
        <w:t xml:space="preserve"> </w:t>
      </w:r>
      <w:r w:rsidRPr="00014BC3">
        <w:rPr>
          <w:rFonts w:eastAsia="DengXian" w:cs="B Nazanin" w:hint="cs"/>
          <w:rtl/>
          <w:lang w:eastAsia="zh-CN"/>
        </w:rPr>
        <w:t>منجر</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انتقال</w:t>
      </w:r>
      <w:r w:rsidRPr="00014BC3">
        <w:rPr>
          <w:rFonts w:eastAsia="DengXian" w:cs="B Nazanin"/>
          <w:rtl/>
          <w:lang w:eastAsia="zh-CN"/>
        </w:rPr>
        <w:t xml:space="preserve"> </w:t>
      </w:r>
      <w:r w:rsidRPr="00014BC3">
        <w:rPr>
          <w:rFonts w:eastAsia="DengXian" w:cs="B Nazanin" w:hint="cs"/>
          <w:rtl/>
          <w:lang w:eastAsia="zh-CN"/>
        </w:rPr>
        <w:t>الکترون، ایجاد یا افزایش دوقطبی‌های سطح</w:t>
      </w:r>
      <w:r w:rsidRPr="00014BC3">
        <w:rPr>
          <w:rFonts w:eastAsia="DengXian" w:cs="B Nazanin"/>
          <w:rtl/>
          <w:lang w:eastAsia="zh-CN"/>
        </w:rPr>
        <w:t xml:space="preserve"> </w:t>
      </w:r>
      <w:r w:rsidRPr="00014BC3">
        <w:rPr>
          <w:rFonts w:eastAsia="DengXian" w:cs="B Nazanin" w:hint="cs"/>
          <w:rtl/>
          <w:lang w:eastAsia="zh-CN"/>
        </w:rPr>
        <w:t>و نیز باعث افزایش انرژی سطح خلاء، تابع کار، الکترون</w:t>
      </w:r>
      <w:r w:rsidRPr="00014BC3">
        <w:rPr>
          <w:rFonts w:cs="B Nazanin"/>
          <w:rtl/>
          <w:lang w:bidi="fa-IR"/>
        </w:rPr>
        <w:softHyphen/>
      </w:r>
      <w:r w:rsidRPr="00014BC3">
        <w:rPr>
          <w:rFonts w:eastAsia="DengXian" w:cs="B Nazanin" w:hint="cs"/>
          <w:rtl/>
          <w:lang w:eastAsia="zh-CN"/>
        </w:rPr>
        <w:t xml:space="preserve">خواهی و انرژی یونیزاسیون می‌گردد </w:t>
      </w:r>
      <w:r w:rsidRPr="00014BC3">
        <w:rPr>
          <w:rFonts w:eastAsia="DengXian" w:cs="B Nazanin"/>
          <w:rtl/>
          <w:lang w:eastAsia="zh-CN"/>
        </w:rPr>
        <w:fldChar w:fldCharType="begin"/>
      </w:r>
      <w:r w:rsidR="005E04EB">
        <w:rPr>
          <w:rFonts w:eastAsia="DengXian" w:cs="B Nazanin"/>
          <w:rtl/>
          <w:lang w:eastAsia="zh-CN"/>
        </w:rPr>
        <w:instrText xml:space="preserve"> </w:instrText>
      </w:r>
      <w:r w:rsidR="005E04EB">
        <w:rPr>
          <w:rFonts w:eastAsia="DengXian" w:cs="B Nazanin"/>
          <w:lang w:eastAsia="zh-CN"/>
        </w:rPr>
        <w:instrText>ADDIN EN.CITE &lt;EndNote&gt;&lt;Cite&gt;&lt;Author&gt;Kahn&lt;/Author&gt;&lt;Year&gt;2016&lt;/Year&gt;&lt;RecNum&gt;121&lt;/RecNum&gt;&lt;DisplayText&gt;[66]&lt;/DisplayText&gt;&lt;record&gt;&lt;rec-number&gt;121&lt;/rec-number&gt;&lt;foreign-keys&gt;&lt;key app="EN" db-id="adzpdfaer5ssrxew9f9p5d0hwrwwr5t5xrfv" timestamp="1645407629"&gt;121</w:instrText>
      </w:r>
      <w:r w:rsidR="005E04EB">
        <w:rPr>
          <w:rFonts w:eastAsia="DengXian" w:cs="B Nazanin"/>
          <w:rtl/>
          <w:lang w:eastAsia="zh-CN"/>
        </w:rPr>
        <w:instrText>&lt;/</w:instrText>
      </w:r>
      <w:r w:rsidR="005E04EB">
        <w:rPr>
          <w:rFonts w:eastAsia="DengXian" w:cs="B Nazanin"/>
          <w:lang w:eastAsia="zh-CN"/>
        </w:rPr>
        <w:instrText>key&gt;&lt;/foreign-keys&gt;&lt;ref-type name="Journal Article"&gt;17&lt;/ref-type&gt;&lt;contributors&gt;&lt;authors&gt;&lt;author&gt;Kahn, Antoine&lt;/author&gt;&lt;/authors&gt;&lt;/contributors&gt;&lt;titles&gt;&lt;title&gt;Fermi level, work function and vacuum level&lt;/title&gt;&lt;secondary-title&gt;Materials Horizons&lt;/secondary-title&gt;&lt;/titles&gt;&lt;periodical&gt;&lt;full-title&gt;Materials Horizons&lt;/full-title&gt;&lt;/periodical&gt;&lt;pages&gt;7-10&lt;/pages&gt;&lt;volume&gt;3&lt;/volume&gt;&lt;number&gt;1&lt;/number&gt;&lt;dates&gt;&lt;year&gt;2016&lt;/year&gt;&lt;/dates&gt;&lt;urls&gt;&lt;/urls&gt;&lt;/record&gt;&lt;/Cite&gt;&lt;/EndNote</w:instrText>
      </w:r>
      <w:r w:rsidR="005E04EB">
        <w:rPr>
          <w:rFonts w:eastAsia="DengXian" w:cs="B Nazanin"/>
          <w:rtl/>
          <w:lang w:eastAsia="zh-CN"/>
        </w:rPr>
        <w:instrText>&gt;</w:instrText>
      </w:r>
      <w:r w:rsidRPr="00014BC3">
        <w:rPr>
          <w:rFonts w:eastAsia="DengXian" w:cs="B Nazanin"/>
          <w:rtl/>
          <w:lang w:eastAsia="zh-CN"/>
        </w:rPr>
        <w:fldChar w:fldCharType="separate"/>
      </w:r>
      <w:r w:rsidR="005E04EB">
        <w:rPr>
          <w:rFonts w:eastAsia="DengXian" w:cs="B Nazanin"/>
          <w:noProof/>
          <w:rtl/>
          <w:lang w:eastAsia="zh-CN"/>
        </w:rPr>
        <w:t>[66]</w:t>
      </w:r>
      <w:r w:rsidRPr="00014BC3">
        <w:rPr>
          <w:rFonts w:eastAsia="DengXian" w:cs="B Nazanin"/>
          <w:rtl/>
          <w:lang w:eastAsia="zh-CN"/>
        </w:rPr>
        <w:fldChar w:fldCharType="end"/>
      </w:r>
      <w:r w:rsidRPr="00014BC3">
        <w:rPr>
          <w:rFonts w:eastAsia="DengXian" w:cs="B Nazanin" w:hint="cs"/>
          <w:vertAlign w:val="subscript"/>
          <w:rtl/>
          <w:lang w:eastAsia="zh-CN"/>
        </w:rPr>
        <w:t>.</w:t>
      </w:r>
    </w:p>
    <w:p w14:paraId="1BAF3D98" w14:textId="45E48152" w:rsidR="00404CAF" w:rsidRPr="00014BC3" w:rsidRDefault="00404CAF" w:rsidP="005E04EB">
      <w:pPr>
        <w:ind w:firstLine="720"/>
        <w:jc w:val="both"/>
        <w:rPr>
          <w:rFonts w:eastAsia="DengXian" w:cs="B Nazanin"/>
          <w:rtl/>
          <w:lang w:eastAsia="zh-CN"/>
        </w:rPr>
      </w:pPr>
      <w:r w:rsidRPr="00014BC3">
        <w:rPr>
          <w:rFonts w:eastAsia="DengXian" w:cs="B Nazanin" w:hint="cs"/>
          <w:rtl/>
          <w:lang w:eastAsia="zh-CN"/>
        </w:rPr>
        <w:t>واکنش‌های نانوزیم نوری در نیمه‌رساناها</w:t>
      </w:r>
      <w:r w:rsidRPr="00014BC3">
        <w:rPr>
          <w:rFonts w:eastAsia="DengXian" w:cs="B Nazanin"/>
          <w:rtl/>
          <w:lang w:eastAsia="zh-CN"/>
        </w:rPr>
        <w:t xml:space="preserve"> </w:t>
      </w:r>
      <w:r w:rsidRPr="00014BC3">
        <w:rPr>
          <w:rFonts w:eastAsia="DengXian" w:cs="B Nazanin" w:hint="cs"/>
          <w:rtl/>
          <w:lang w:eastAsia="zh-CN"/>
        </w:rPr>
        <w:t>شامل</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سری</w:t>
      </w:r>
      <w:r w:rsidRPr="00014BC3">
        <w:rPr>
          <w:rFonts w:eastAsia="DengXian" w:cs="B Nazanin"/>
          <w:rtl/>
          <w:lang w:eastAsia="zh-CN"/>
        </w:rPr>
        <w:t xml:space="preserve"> </w:t>
      </w:r>
      <w:r w:rsidRPr="00014BC3">
        <w:rPr>
          <w:rFonts w:eastAsia="DengXian" w:cs="B Nazanin" w:hint="cs"/>
          <w:rtl/>
          <w:lang w:eastAsia="zh-CN"/>
        </w:rPr>
        <w:t>فرآیندهای</w:t>
      </w:r>
      <w:r w:rsidRPr="00014BC3">
        <w:rPr>
          <w:rFonts w:eastAsia="DengXian" w:cs="B Nazanin"/>
          <w:rtl/>
          <w:lang w:eastAsia="zh-CN"/>
        </w:rPr>
        <w:t xml:space="preserve"> </w:t>
      </w:r>
      <w:r w:rsidRPr="00014BC3">
        <w:rPr>
          <w:rFonts w:eastAsia="DengXian" w:cs="B Nazanin" w:hint="cs"/>
          <w:rtl/>
          <w:lang w:eastAsia="zh-CN"/>
        </w:rPr>
        <w:t>شیمیایی نوری</w:t>
      </w:r>
      <w:r w:rsidRPr="00014BC3">
        <w:rPr>
          <w:rFonts w:eastAsia="DengXian" w:cs="B Nazanin"/>
          <w:rtl/>
          <w:lang w:eastAsia="zh-CN"/>
        </w:rPr>
        <w:t xml:space="preserve"> </w:t>
      </w:r>
      <w:r w:rsidRPr="00014BC3">
        <w:rPr>
          <w:rFonts w:eastAsia="DengXian" w:cs="B Nazanin" w:hint="cs"/>
          <w:rtl/>
          <w:lang w:eastAsia="zh-CN"/>
        </w:rPr>
        <w:t>است:</w:t>
      </w:r>
      <w:r w:rsidRPr="00014BC3">
        <w:rPr>
          <w:rFonts w:eastAsia="DengXian" w:cs="B Nazanin"/>
          <w:rtl/>
          <w:lang w:eastAsia="zh-CN"/>
        </w:rPr>
        <w:t xml:space="preserve"> (</w:t>
      </w:r>
      <w:r w:rsidRPr="00014BC3">
        <w:rPr>
          <w:rFonts w:eastAsia="DengXian" w:cs="B Nazanin" w:hint="cs"/>
          <w:rtl/>
          <w:lang w:eastAsia="zh-CN"/>
        </w:rPr>
        <w:t>الف</w:t>
      </w:r>
      <w:r w:rsidRPr="00014BC3">
        <w:rPr>
          <w:rFonts w:eastAsia="DengXian" w:cs="B Nazanin"/>
          <w:rtl/>
          <w:lang w:eastAsia="zh-CN"/>
        </w:rPr>
        <w:t xml:space="preserve">) </w:t>
      </w:r>
      <w:r w:rsidRPr="00014BC3">
        <w:rPr>
          <w:rFonts w:eastAsia="DengXian" w:cs="B Nazanin" w:hint="cs"/>
          <w:rtl/>
          <w:lang w:eastAsia="zh-CN"/>
        </w:rPr>
        <w:t>جذب</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فرابنفش،</w:t>
      </w:r>
      <w:r w:rsidRPr="00014BC3">
        <w:rPr>
          <w:rFonts w:eastAsia="DengXian" w:cs="B Nazanin"/>
          <w:rtl/>
          <w:lang w:eastAsia="zh-CN"/>
        </w:rPr>
        <w:t xml:space="preserve"> </w:t>
      </w:r>
      <w:r w:rsidRPr="00014BC3">
        <w:rPr>
          <w:rFonts w:eastAsia="DengXian" w:cs="B Nazanin" w:hint="cs"/>
          <w:rtl/>
          <w:lang w:eastAsia="zh-CN"/>
        </w:rPr>
        <w:t>مرئی</w:t>
      </w:r>
      <w:r w:rsidRPr="00014BC3">
        <w:rPr>
          <w:rFonts w:eastAsia="DengXian" w:cs="B Nazanin"/>
          <w:rtl/>
          <w:lang w:eastAsia="zh-CN"/>
        </w:rPr>
        <w:t xml:space="preserve"> </w:t>
      </w:r>
      <w:r w:rsidRPr="00014BC3">
        <w:rPr>
          <w:rFonts w:eastAsia="DengXian" w:cs="B Nazanin" w:hint="cs"/>
          <w:rtl/>
          <w:lang w:eastAsia="zh-CN"/>
        </w:rPr>
        <w:t>یا</w:t>
      </w:r>
      <w:r w:rsidRPr="00014BC3">
        <w:rPr>
          <w:rFonts w:eastAsia="DengXian" w:cs="B Nazanin"/>
          <w:rtl/>
          <w:lang w:eastAsia="zh-CN"/>
        </w:rPr>
        <w:t xml:space="preserve"> </w:t>
      </w:r>
      <w:r w:rsidRPr="00014BC3">
        <w:rPr>
          <w:rFonts w:eastAsia="DengXian" w:cs="B Nazanin" w:hint="cs"/>
          <w:rtl/>
          <w:lang w:eastAsia="zh-CN"/>
        </w:rPr>
        <w:t>نزدیک</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فروسرخ</w:t>
      </w:r>
      <w:r w:rsidRPr="00014BC3">
        <w:rPr>
          <w:rFonts w:eastAsia="DengXian" w:cs="B Nazanin"/>
          <w:rtl/>
          <w:lang w:eastAsia="zh-CN"/>
        </w:rPr>
        <w:t xml:space="preserve">) </w:t>
      </w:r>
      <w:r w:rsidRPr="00014BC3">
        <w:rPr>
          <w:rFonts w:eastAsia="DengXian" w:cs="B Nazanin" w:hint="cs"/>
          <w:rtl/>
          <w:lang w:eastAsia="zh-CN"/>
        </w:rPr>
        <w:t>توسط</w:t>
      </w:r>
      <w:r w:rsidRPr="00014BC3">
        <w:rPr>
          <w:rFonts w:eastAsia="DengXian" w:cs="B Nazanin"/>
          <w:rtl/>
          <w:lang w:eastAsia="zh-CN"/>
        </w:rPr>
        <w:t xml:space="preserve"> </w:t>
      </w:r>
      <w:r w:rsidRPr="00014BC3">
        <w:rPr>
          <w:rFonts w:eastAsia="DengXian" w:cs="B Nazanin" w:hint="cs"/>
          <w:rtl/>
          <w:lang w:eastAsia="zh-CN"/>
        </w:rPr>
        <w:t>مواد</w:t>
      </w:r>
      <w:r w:rsidRPr="00014BC3">
        <w:rPr>
          <w:rFonts w:eastAsia="DengXian" w:cs="B Nazanin"/>
          <w:rtl/>
          <w:lang w:eastAsia="zh-CN"/>
        </w:rPr>
        <w:t xml:space="preserve"> </w:t>
      </w:r>
      <w:r w:rsidRPr="00014BC3">
        <w:rPr>
          <w:rFonts w:eastAsia="DengXian" w:cs="B Nazanin" w:hint="cs"/>
          <w:rtl/>
          <w:lang w:eastAsia="zh-CN"/>
        </w:rPr>
        <w:t>نانوزیم نوری</w:t>
      </w:r>
      <w:r w:rsidRPr="00014BC3">
        <w:rPr>
          <w:rFonts w:eastAsia="DengXian" w:cs="B Nazanin"/>
          <w:rtl/>
          <w:lang w:eastAsia="zh-CN"/>
        </w:rPr>
        <w:t xml:space="preserve"> </w:t>
      </w:r>
      <w:r w:rsidRPr="00014BC3">
        <w:rPr>
          <w:rFonts w:eastAsia="DengXian" w:cs="B Nazanin" w:hint="cs"/>
          <w:rtl/>
          <w:lang w:eastAsia="zh-CN"/>
        </w:rPr>
        <w:t>بسته</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فاصله‌</w:t>
      </w:r>
      <w:r w:rsidRPr="00014BC3">
        <w:rPr>
          <w:rFonts w:eastAsia="DengXian" w:cs="B Nazanin"/>
          <w:rtl/>
          <w:lang w:eastAsia="zh-CN"/>
        </w:rPr>
        <w:t xml:space="preserve"> </w:t>
      </w:r>
      <w:r w:rsidRPr="00014BC3">
        <w:rPr>
          <w:rFonts w:eastAsia="DengXian" w:cs="B Nazanin" w:hint="cs"/>
          <w:rtl/>
          <w:lang w:eastAsia="zh-CN"/>
        </w:rPr>
        <w:t>شکاف</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آن‌ها</w:t>
      </w:r>
      <w:r w:rsidRPr="00014BC3">
        <w:rPr>
          <w:rFonts w:eastAsia="DengXian" w:cs="B Nazanin"/>
          <w:rtl/>
          <w:lang w:eastAsia="zh-CN"/>
        </w:rPr>
        <w:t xml:space="preserve"> (</w:t>
      </w:r>
      <w:r w:rsidRPr="00014BC3">
        <w:rPr>
          <w:rFonts w:eastAsia="DengXian" w:cs="B Nazanin" w:hint="cs"/>
          <w:rtl/>
          <w:lang w:eastAsia="zh-CN"/>
        </w:rPr>
        <w:t>ب</w:t>
      </w:r>
      <w:r w:rsidRPr="00014BC3">
        <w:rPr>
          <w:rFonts w:eastAsia="DengXian" w:cs="B Nazanin"/>
          <w:rtl/>
          <w:lang w:eastAsia="zh-CN"/>
        </w:rPr>
        <w:t xml:space="preserve">) </w:t>
      </w:r>
      <w:r w:rsidRPr="00014BC3">
        <w:rPr>
          <w:rFonts w:eastAsia="DengXian" w:cs="B Nazanin" w:hint="cs"/>
          <w:rtl/>
          <w:lang w:eastAsia="zh-CN"/>
        </w:rPr>
        <w:t>برانگیخته شدن الکترون‌های نوار</w:t>
      </w:r>
      <w:r w:rsidRPr="00014BC3">
        <w:rPr>
          <w:rFonts w:eastAsia="DengXian" w:cs="B Nazanin"/>
          <w:rtl/>
          <w:lang w:eastAsia="zh-CN"/>
        </w:rPr>
        <w:t xml:space="preserve"> </w:t>
      </w:r>
      <w:r w:rsidRPr="00014BC3">
        <w:rPr>
          <w:rFonts w:eastAsia="DengXian" w:cs="B Nazanin" w:hint="cs"/>
          <w:rtl/>
          <w:lang w:eastAsia="zh-CN"/>
        </w:rPr>
        <w:t>ظرفیت</w:t>
      </w:r>
      <w:r w:rsidRPr="00014BC3">
        <w:rPr>
          <w:rFonts w:eastAsia="DengXian" w:cs="B Nazanin"/>
          <w:vertAlign w:val="superscript"/>
          <w:rtl/>
          <w:lang w:eastAsia="zh-CN"/>
        </w:rPr>
        <w:footnoteReference w:id="193"/>
      </w:r>
      <w:r w:rsidRPr="00014BC3">
        <w:rPr>
          <w:rFonts w:eastAsia="DengXian" w:cs="B Nazanin"/>
          <w:rtl/>
          <w:lang w:eastAsia="zh-CN"/>
        </w:rPr>
        <w:t xml:space="preserve"> </w:t>
      </w:r>
      <w:r w:rsidRPr="00014BC3">
        <w:rPr>
          <w:rFonts w:eastAsia="DengXian" w:cs="B Nazanin" w:hint="cs"/>
          <w:rtl/>
          <w:lang w:eastAsia="zh-CN"/>
        </w:rPr>
        <w:t>نانوزیم نوری</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نوار</w:t>
      </w:r>
      <w:r w:rsidRPr="00014BC3">
        <w:rPr>
          <w:rFonts w:eastAsia="DengXian" w:cs="B Nazanin"/>
          <w:rtl/>
          <w:lang w:eastAsia="zh-CN"/>
        </w:rPr>
        <w:t xml:space="preserve"> </w:t>
      </w:r>
      <w:r w:rsidRPr="00014BC3">
        <w:rPr>
          <w:rFonts w:eastAsia="DengXian" w:cs="B Nazanin" w:hint="cs"/>
          <w:rtl/>
          <w:lang w:eastAsia="zh-CN"/>
        </w:rPr>
        <w:t>هدایت</w:t>
      </w:r>
      <w:r w:rsidRPr="00014BC3">
        <w:rPr>
          <w:rFonts w:eastAsia="DengXian" w:cs="B Nazanin"/>
          <w:vertAlign w:val="superscript"/>
          <w:rtl/>
          <w:lang w:eastAsia="zh-CN"/>
        </w:rPr>
        <w:footnoteReference w:id="194"/>
      </w:r>
      <w:r w:rsidRPr="00014BC3">
        <w:rPr>
          <w:rFonts w:eastAsia="DengXian" w:cs="B Nazanin"/>
          <w:rtl/>
          <w:lang w:eastAsia="zh-CN"/>
        </w:rPr>
        <w:t xml:space="preserve"> </w:t>
      </w:r>
      <w:r w:rsidRPr="00014BC3">
        <w:rPr>
          <w:rFonts w:eastAsia="DengXian" w:cs="B Nazanin" w:hint="cs"/>
          <w:rtl/>
          <w:lang w:eastAsia="zh-CN"/>
        </w:rPr>
        <w:t>و ایجاد</w:t>
      </w:r>
      <w:r w:rsidRPr="00014BC3">
        <w:rPr>
          <w:rFonts w:eastAsia="DengXian" w:cs="B Nazanin"/>
          <w:rtl/>
          <w:lang w:eastAsia="zh-CN"/>
        </w:rPr>
        <w:t xml:space="preserve"> </w:t>
      </w:r>
      <w:r w:rsidRPr="00014BC3">
        <w:rPr>
          <w:rFonts w:eastAsia="DengXian" w:cs="B Nazanin" w:hint="cs"/>
          <w:rtl/>
          <w:lang w:eastAsia="zh-CN"/>
        </w:rPr>
        <w:t>حفره‌هایی</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شکاف ظرفیت</w:t>
      </w:r>
      <w:r w:rsidRPr="00014BC3">
        <w:rPr>
          <w:rFonts w:eastAsia="DengXian" w:cs="B Nazanin"/>
          <w:rtl/>
          <w:lang w:eastAsia="zh-CN"/>
        </w:rPr>
        <w:t xml:space="preserve"> (</w:t>
      </w:r>
      <w:r w:rsidRPr="00014BC3">
        <w:rPr>
          <w:rFonts w:eastAsia="DengXian" w:cs="B Nazanin" w:hint="cs"/>
          <w:rtl/>
          <w:lang w:eastAsia="zh-CN"/>
        </w:rPr>
        <w:t>ج</w:t>
      </w:r>
      <w:r w:rsidRPr="00014BC3">
        <w:rPr>
          <w:rFonts w:eastAsia="DengXian" w:cs="B Nazanin"/>
          <w:rtl/>
          <w:lang w:eastAsia="zh-CN"/>
        </w:rPr>
        <w:t xml:space="preserve">) </w:t>
      </w:r>
      <w:r w:rsidRPr="00014BC3">
        <w:rPr>
          <w:rFonts w:eastAsia="DengXian" w:cs="B Nazanin" w:hint="cs"/>
          <w:rtl/>
          <w:lang w:eastAsia="zh-CN"/>
        </w:rPr>
        <w:t>مهاجرت</w:t>
      </w:r>
      <w:r w:rsidRPr="00014BC3">
        <w:rPr>
          <w:rFonts w:eastAsia="DengXian" w:cs="B Nazanin"/>
          <w:rtl/>
          <w:lang w:eastAsia="zh-CN"/>
        </w:rPr>
        <w:t xml:space="preserve"> </w:t>
      </w:r>
      <w:r w:rsidRPr="00014BC3">
        <w:rPr>
          <w:rFonts w:eastAsia="DengXian" w:cs="B Nazanin" w:hint="cs"/>
          <w:rtl/>
          <w:lang w:eastAsia="zh-CN"/>
        </w:rPr>
        <w:t>الکترون و حفره</w:t>
      </w:r>
      <w:r w:rsidRPr="00014BC3">
        <w:rPr>
          <w:rFonts w:cs="B Nazanin"/>
          <w:rtl/>
          <w:lang w:bidi="fa-IR"/>
        </w:rPr>
        <w:softHyphen/>
      </w:r>
      <w:r w:rsidRPr="00014BC3">
        <w:rPr>
          <w:rFonts w:eastAsia="DengXian" w:cs="B Nazanin" w:hint="cs"/>
          <w:rtl/>
          <w:lang w:eastAsia="zh-CN"/>
        </w:rPr>
        <w:t>های القا</w:t>
      </w:r>
      <w:r w:rsidRPr="00014BC3">
        <w:rPr>
          <w:rFonts w:cs="B Nazanin"/>
          <w:rtl/>
          <w:lang w:bidi="fa-IR"/>
        </w:rPr>
        <w:softHyphen/>
      </w:r>
      <w:r w:rsidRPr="00014BC3">
        <w:rPr>
          <w:rFonts w:eastAsia="DengXian" w:cs="B Nazanin" w:hint="cs"/>
          <w:rtl/>
          <w:lang w:eastAsia="zh-CN"/>
        </w:rPr>
        <w:t>شده</w:t>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د</w:t>
      </w:r>
      <w:r w:rsidRPr="00014BC3">
        <w:rPr>
          <w:rFonts w:eastAsia="DengXian" w:cs="B Nazanin"/>
          <w:rtl/>
          <w:lang w:eastAsia="zh-CN"/>
        </w:rPr>
        <w:t xml:space="preserve">) </w:t>
      </w:r>
      <w:r w:rsidRPr="00014BC3">
        <w:rPr>
          <w:rFonts w:eastAsia="DengXian" w:cs="B Nazanin" w:hint="cs"/>
          <w:rtl/>
          <w:lang w:eastAsia="zh-CN"/>
        </w:rPr>
        <w:t>واکنش</w:t>
      </w:r>
      <w:r w:rsidRPr="00014BC3">
        <w:rPr>
          <w:rFonts w:eastAsia="DengXian" w:cs="B Nazanin"/>
          <w:rtl/>
          <w:lang w:eastAsia="zh-CN"/>
        </w:rPr>
        <w:t xml:space="preserve"> </w:t>
      </w:r>
      <w:r w:rsidR="0045754A">
        <w:rPr>
          <w:rFonts w:eastAsia="DengXian" w:cs="B Nazanin" w:hint="cs"/>
          <w:rtl/>
          <w:lang w:eastAsia="zh-CN"/>
        </w:rPr>
        <w:t>اکسیداسیون</w:t>
      </w:r>
      <w:r w:rsidRPr="00014BC3">
        <w:rPr>
          <w:rFonts w:eastAsia="DengXian" w:cs="B Nazanin" w:hint="cs"/>
          <w:rtl/>
          <w:lang w:eastAsia="zh-CN"/>
        </w:rPr>
        <w:t xml:space="preserve"> و کاهش نوری در</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توسط</w:t>
      </w:r>
      <w:r w:rsidRPr="00014BC3">
        <w:rPr>
          <w:rFonts w:eastAsia="DengXian" w:cs="B Nazanin"/>
          <w:rtl/>
          <w:lang w:eastAsia="zh-CN"/>
        </w:rPr>
        <w:t xml:space="preserve"> </w:t>
      </w:r>
      <w:r w:rsidRPr="00014BC3">
        <w:rPr>
          <w:rFonts w:eastAsia="DengXian" w:cs="B Nazanin" w:hint="cs"/>
          <w:rtl/>
          <w:lang w:eastAsia="zh-CN"/>
        </w:rPr>
        <w:t>الکترون و حفره</w:t>
      </w:r>
      <w:r w:rsidRPr="00014BC3">
        <w:rPr>
          <w:rFonts w:cs="B Nazanin"/>
          <w:rtl/>
          <w:lang w:bidi="fa-IR"/>
        </w:rPr>
        <w:softHyphen/>
      </w:r>
      <w:r w:rsidRPr="00014BC3">
        <w:rPr>
          <w:rFonts w:eastAsia="DengXian" w:cs="B Nazanin" w:hint="cs"/>
          <w:rtl/>
          <w:lang w:eastAsia="zh-CN"/>
        </w:rPr>
        <w:t>های</w:t>
      </w:r>
      <w:r w:rsidRPr="00014BC3">
        <w:rPr>
          <w:rFonts w:eastAsia="DengXian" w:cs="B Nazanin" w:hint="cs"/>
          <w:vertAlign w:val="superscript"/>
          <w:rtl/>
          <w:lang w:eastAsia="zh-CN"/>
        </w:rPr>
        <w:t xml:space="preserve"> </w:t>
      </w:r>
      <w:r w:rsidRPr="00014BC3">
        <w:rPr>
          <w:rFonts w:eastAsia="DengXian" w:cs="B Nazanin" w:hint="cs"/>
          <w:rtl/>
          <w:lang w:eastAsia="zh-CN"/>
        </w:rPr>
        <w:t>حاصل از نور. بارهای</w:t>
      </w:r>
      <w:r w:rsidRPr="00014BC3">
        <w:rPr>
          <w:rFonts w:eastAsia="DengXian" w:cs="B Nazanin"/>
          <w:rtl/>
          <w:lang w:eastAsia="zh-CN"/>
        </w:rPr>
        <w:t xml:space="preserve"> </w:t>
      </w:r>
      <w:r w:rsidRPr="00014BC3">
        <w:rPr>
          <w:rFonts w:eastAsia="DengXian" w:cs="B Nazanin" w:hint="cs"/>
          <w:rtl/>
          <w:lang w:eastAsia="zh-CN"/>
        </w:rPr>
        <w:t>القا</w:t>
      </w:r>
      <w:r w:rsidRPr="00014BC3">
        <w:rPr>
          <w:rFonts w:cs="B Nazanin"/>
          <w:rtl/>
          <w:lang w:bidi="fa-IR"/>
        </w:rPr>
        <w:softHyphen/>
      </w:r>
      <w:r w:rsidRPr="00014BC3">
        <w:rPr>
          <w:rFonts w:eastAsia="DengXian" w:cs="B Nazanin" w:hint="cs"/>
          <w:rtl/>
          <w:lang w:eastAsia="zh-CN"/>
        </w:rPr>
        <w:t>شده</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باید</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009F74B3">
        <w:rPr>
          <w:rFonts w:eastAsia="DengXian" w:cs="B Nazanin" w:hint="cs"/>
          <w:rtl/>
          <w:lang w:eastAsia="zh-CN"/>
        </w:rPr>
        <w:t>سامانه</w:t>
      </w:r>
      <w:r w:rsidRPr="00014BC3">
        <w:rPr>
          <w:rFonts w:eastAsia="DengXian" w:cs="B Nazanin"/>
          <w:rtl/>
          <w:lang w:eastAsia="zh-CN"/>
        </w:rPr>
        <w:t xml:space="preserve"> </w:t>
      </w:r>
      <w:r w:rsidRPr="00014BC3">
        <w:rPr>
          <w:rFonts w:eastAsia="DengXian" w:cs="B Nazanin" w:hint="cs"/>
          <w:rtl/>
          <w:lang w:eastAsia="zh-CN"/>
        </w:rPr>
        <w:t>مولکولی</w:t>
      </w:r>
      <w:r w:rsidRPr="00014BC3">
        <w:rPr>
          <w:rFonts w:eastAsia="DengXian" w:cs="B Nazanin"/>
          <w:rtl/>
          <w:lang w:eastAsia="zh-CN"/>
        </w:rPr>
        <w:t xml:space="preserve"> </w:t>
      </w:r>
      <w:r w:rsidRPr="00014BC3">
        <w:rPr>
          <w:rFonts w:eastAsia="DengXian" w:cs="B Nazanin" w:hint="cs"/>
          <w:rtl/>
          <w:lang w:eastAsia="zh-CN"/>
        </w:rPr>
        <w:t>گنجانده</w:t>
      </w:r>
      <w:r w:rsidRPr="00014BC3">
        <w:rPr>
          <w:rFonts w:eastAsia="DengXian" w:cs="B Nazanin"/>
          <w:rtl/>
          <w:lang w:eastAsia="zh-CN"/>
        </w:rPr>
        <w:t xml:space="preserve"> </w:t>
      </w:r>
      <w:r w:rsidRPr="00014BC3">
        <w:rPr>
          <w:rFonts w:eastAsia="DengXian" w:cs="B Nazanin" w:hint="cs"/>
          <w:rtl/>
          <w:lang w:eastAsia="zh-CN"/>
        </w:rPr>
        <w:t>شوند</w:t>
      </w:r>
      <w:r w:rsidRPr="00014BC3">
        <w:rPr>
          <w:rFonts w:eastAsia="DengXian" w:cs="B Nazanin"/>
          <w:rtl/>
          <w:lang w:eastAsia="zh-CN"/>
        </w:rPr>
        <w:t xml:space="preserve"> </w:t>
      </w:r>
      <w:r w:rsidRPr="00014BC3">
        <w:rPr>
          <w:rFonts w:eastAsia="DengXian" w:cs="B Nazanin" w:hint="cs"/>
          <w:rtl/>
          <w:lang w:eastAsia="zh-CN"/>
        </w:rPr>
        <w:t>تا</w:t>
      </w:r>
      <w:r w:rsidRPr="00014BC3">
        <w:rPr>
          <w:rFonts w:eastAsia="DengXian" w:cs="B Nazanin"/>
          <w:rtl/>
          <w:lang w:eastAsia="zh-CN"/>
        </w:rPr>
        <w:t xml:space="preserve"> </w:t>
      </w:r>
      <w:r w:rsidRPr="00014BC3">
        <w:rPr>
          <w:rFonts w:eastAsia="DengXian" w:cs="B Nazanin" w:hint="cs"/>
          <w:rtl/>
          <w:lang w:eastAsia="zh-CN"/>
        </w:rPr>
        <w:t>فوتون‌ها</w:t>
      </w:r>
      <w:r w:rsidRPr="00014BC3">
        <w:rPr>
          <w:rFonts w:eastAsia="DengXian" w:cs="B Nazanin"/>
          <w:rtl/>
          <w:lang w:eastAsia="zh-CN"/>
        </w:rPr>
        <w:t xml:space="preserve"> </w:t>
      </w:r>
      <w:r w:rsidRPr="00014BC3">
        <w:rPr>
          <w:rFonts w:eastAsia="DengXian" w:cs="B Nazanin" w:hint="cs"/>
          <w:rtl/>
          <w:lang w:eastAsia="zh-CN"/>
        </w:rPr>
        <w:t>را</w:t>
      </w:r>
      <w:r w:rsidRPr="00014BC3">
        <w:rPr>
          <w:rFonts w:eastAsia="DengXian" w:cs="B Nazanin"/>
          <w:rtl/>
          <w:lang w:eastAsia="zh-CN"/>
        </w:rPr>
        <w:t xml:space="preserve"> </w:t>
      </w:r>
      <w:r w:rsidRPr="00014BC3">
        <w:rPr>
          <w:rFonts w:eastAsia="DengXian" w:cs="B Nazanin" w:hint="cs"/>
          <w:rtl/>
          <w:lang w:eastAsia="zh-CN"/>
        </w:rPr>
        <w:t>جذب</w:t>
      </w:r>
      <w:r w:rsidRPr="00014BC3">
        <w:rPr>
          <w:rFonts w:eastAsia="DengXian" w:cs="B Nazanin"/>
          <w:rtl/>
          <w:lang w:eastAsia="zh-CN"/>
        </w:rPr>
        <w:t xml:space="preserve"> </w:t>
      </w:r>
      <w:r w:rsidRPr="00014BC3">
        <w:rPr>
          <w:rFonts w:eastAsia="DengXian" w:cs="B Nazanin" w:hint="cs"/>
          <w:rtl/>
          <w:lang w:eastAsia="zh-CN"/>
        </w:rPr>
        <w:t>و اکسایتون</w:t>
      </w:r>
      <w:r w:rsidRPr="00014BC3">
        <w:rPr>
          <w:rFonts w:eastAsia="DengXian" w:cs="B Nazanin"/>
          <w:vertAlign w:val="superscript"/>
          <w:rtl/>
          <w:lang w:eastAsia="zh-CN"/>
        </w:rPr>
        <w:footnoteReference w:id="195"/>
      </w:r>
      <w:r w:rsidRPr="00014BC3">
        <w:rPr>
          <w:rFonts w:eastAsia="DengXian" w:cs="B Nazanin"/>
          <w:rtl/>
          <w:lang w:eastAsia="zh-CN"/>
        </w:rPr>
        <w:t xml:space="preserve"> </w:t>
      </w:r>
      <w:r w:rsidRPr="00014BC3">
        <w:rPr>
          <w:rFonts w:eastAsia="DengXian" w:cs="B Nazanin" w:hint="cs"/>
          <w:rtl/>
          <w:lang w:eastAsia="zh-CN"/>
        </w:rPr>
        <w:t>تولید</w:t>
      </w:r>
      <w:r w:rsidRPr="00014BC3">
        <w:rPr>
          <w:rFonts w:eastAsia="DengXian" w:cs="B Nazanin"/>
          <w:rtl/>
          <w:lang w:eastAsia="zh-CN"/>
        </w:rPr>
        <w:t xml:space="preserve"> </w:t>
      </w:r>
      <w:r w:rsidRPr="00014BC3">
        <w:rPr>
          <w:rFonts w:eastAsia="DengXian" w:cs="B Nazanin" w:hint="cs"/>
          <w:rtl/>
          <w:lang w:eastAsia="zh-CN"/>
        </w:rPr>
        <w:t>کند</w:t>
      </w:r>
      <w:r w:rsidRPr="00014BC3">
        <w:rPr>
          <w:rFonts w:eastAsia="DengXian" w:cs="B Nazanin"/>
          <w:rtl/>
          <w:lang w:eastAsia="zh-CN"/>
        </w:rPr>
        <w:t xml:space="preserve">. </w:t>
      </w:r>
      <w:r w:rsidRPr="00014BC3">
        <w:rPr>
          <w:rFonts w:eastAsia="DengXian" w:cs="B Nazanin" w:hint="cs"/>
          <w:rtl/>
          <w:lang w:eastAsia="zh-CN"/>
        </w:rPr>
        <w:t>اکسایتون‌ها</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بارهایی</w:t>
      </w:r>
      <w:r w:rsidRPr="00014BC3">
        <w:rPr>
          <w:rFonts w:eastAsia="DengXian" w:cs="B Nazanin"/>
          <w:rtl/>
          <w:lang w:eastAsia="zh-CN"/>
        </w:rPr>
        <w:t xml:space="preserve"> </w:t>
      </w:r>
      <w:r w:rsidRPr="00014BC3">
        <w:rPr>
          <w:rFonts w:eastAsia="DengXian" w:cs="B Nazanin" w:hint="cs"/>
          <w:rtl/>
          <w:lang w:eastAsia="zh-CN"/>
        </w:rPr>
        <w:t>تقسیم</w:t>
      </w:r>
      <w:r w:rsidRPr="00014BC3">
        <w:rPr>
          <w:rFonts w:eastAsia="DengXian" w:cs="B Nazanin"/>
          <w:rtl/>
          <w:lang w:eastAsia="zh-CN"/>
        </w:rPr>
        <w:t xml:space="preserve"> </w:t>
      </w:r>
      <w:r w:rsidRPr="00014BC3">
        <w:rPr>
          <w:rFonts w:eastAsia="DengXian" w:cs="B Nazanin" w:hint="cs"/>
          <w:rtl/>
          <w:lang w:eastAsia="zh-CN"/>
        </w:rPr>
        <w:t>می‌شوند</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 xml:space="preserve">واکنش‌های </w:t>
      </w:r>
      <w:r w:rsidR="0045754A">
        <w:rPr>
          <w:rFonts w:eastAsia="DengXian" w:cs="B Nazanin" w:hint="cs"/>
          <w:rtl/>
          <w:lang w:eastAsia="zh-CN"/>
        </w:rPr>
        <w:t>اکسیداسیون</w:t>
      </w:r>
      <w:r w:rsidRPr="00014BC3">
        <w:rPr>
          <w:rFonts w:eastAsia="DengXian" w:cs="B Nazanin" w:hint="cs"/>
          <w:rtl/>
          <w:lang w:eastAsia="zh-CN"/>
        </w:rPr>
        <w:t xml:space="preserve"> وکاهش</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مراکز</w:t>
      </w:r>
      <w:r w:rsidRPr="00014BC3">
        <w:rPr>
          <w:rFonts w:eastAsia="DengXian" w:cs="B Nazanin"/>
          <w:rtl/>
          <w:lang w:eastAsia="zh-CN"/>
        </w:rPr>
        <w:t xml:space="preserve"> </w:t>
      </w:r>
      <w:r w:rsidRPr="00014BC3">
        <w:rPr>
          <w:rFonts w:eastAsia="DengXian" w:cs="B Nazanin" w:hint="cs"/>
          <w:rtl/>
          <w:lang w:eastAsia="zh-CN"/>
        </w:rPr>
        <w:t>نانوزیمی</w:t>
      </w:r>
      <w:r w:rsidRPr="00014BC3">
        <w:rPr>
          <w:rFonts w:eastAsia="DengXian" w:cs="B Nazanin"/>
          <w:rtl/>
          <w:lang w:eastAsia="zh-CN"/>
        </w:rPr>
        <w:t xml:space="preserve"> </w:t>
      </w:r>
      <w:r w:rsidRPr="00014BC3">
        <w:rPr>
          <w:rFonts w:eastAsia="DengXian" w:cs="B Nazanin" w:hint="cs"/>
          <w:rtl/>
          <w:lang w:eastAsia="zh-CN"/>
        </w:rPr>
        <w:t>منتقل</w:t>
      </w:r>
      <w:r w:rsidRPr="00014BC3">
        <w:rPr>
          <w:rFonts w:eastAsia="DengXian" w:cs="B Nazanin"/>
          <w:rtl/>
          <w:lang w:eastAsia="zh-CN"/>
        </w:rPr>
        <w:t xml:space="preserve"> </w:t>
      </w:r>
      <w:r w:rsidRPr="00014BC3">
        <w:rPr>
          <w:rFonts w:eastAsia="DengXian" w:cs="B Nazanin" w:hint="cs"/>
          <w:rtl/>
          <w:lang w:eastAsia="zh-CN"/>
        </w:rPr>
        <w:t>می</w:t>
      </w:r>
      <w:r w:rsidRPr="00014BC3">
        <w:rPr>
          <w:rFonts w:eastAsia="DengXian" w:cs="B Nazanin"/>
          <w:rtl/>
          <w:lang w:eastAsia="zh-CN"/>
        </w:rPr>
        <w:softHyphen/>
      </w:r>
      <w:r w:rsidRPr="00014BC3">
        <w:rPr>
          <w:rFonts w:eastAsia="DengXian" w:cs="B Nazanin" w:hint="cs"/>
          <w:rtl/>
          <w:lang w:eastAsia="zh-CN"/>
        </w:rPr>
        <w:t>شوند.</w:t>
      </w:r>
      <w:r w:rsidRPr="00014BC3">
        <w:rPr>
          <w:rFonts w:eastAsia="DengXian" w:cs="B Nazanin"/>
          <w:rtl/>
          <w:lang w:eastAsia="zh-CN"/>
        </w:rPr>
        <w:t xml:space="preserve"> </w:t>
      </w:r>
      <w:r w:rsidRPr="00014BC3">
        <w:rPr>
          <w:rFonts w:eastAsia="DengXian" w:cs="B Nazanin" w:hint="cs"/>
          <w:rtl/>
          <w:lang w:eastAsia="zh-CN"/>
        </w:rPr>
        <w:t>جذب</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شکاف انرژی،</w:t>
      </w:r>
      <w:r w:rsidRPr="00014BC3">
        <w:rPr>
          <w:rFonts w:eastAsia="DengXian" w:cs="B Nazanin"/>
          <w:rtl/>
          <w:lang w:eastAsia="zh-CN"/>
        </w:rPr>
        <w:t xml:space="preserve"> </w:t>
      </w:r>
      <w:r w:rsidRPr="00014BC3">
        <w:rPr>
          <w:rFonts w:eastAsia="DengXian" w:cs="B Nazanin" w:hint="cs"/>
          <w:rtl/>
          <w:lang w:eastAsia="zh-CN"/>
        </w:rPr>
        <w:t>جداسازی</w:t>
      </w:r>
      <w:r w:rsidRPr="00014BC3">
        <w:rPr>
          <w:rFonts w:eastAsia="DengXian" w:cs="B Nazanin"/>
          <w:rtl/>
          <w:lang w:eastAsia="zh-CN"/>
        </w:rPr>
        <w:t xml:space="preserve"> </w:t>
      </w:r>
      <w:r w:rsidRPr="00014BC3">
        <w:rPr>
          <w:rFonts w:eastAsia="DengXian" w:cs="B Nazanin" w:hint="cs"/>
          <w:rtl/>
          <w:lang w:eastAsia="zh-CN"/>
        </w:rPr>
        <w:t>و انتقال بارناشی</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مراحل</w:t>
      </w:r>
      <w:r w:rsidRPr="00014BC3">
        <w:rPr>
          <w:rFonts w:eastAsia="DengXian" w:cs="B Nazanin"/>
          <w:rtl/>
          <w:lang w:eastAsia="zh-CN"/>
        </w:rPr>
        <w:t xml:space="preserve"> </w:t>
      </w:r>
      <w:r w:rsidRPr="00014BC3">
        <w:rPr>
          <w:rFonts w:eastAsia="DengXian" w:cs="B Nazanin" w:hint="cs"/>
          <w:rtl/>
          <w:lang w:eastAsia="zh-CN"/>
        </w:rPr>
        <w:t>مهمی</w:t>
      </w:r>
      <w:r w:rsidRPr="00014BC3">
        <w:rPr>
          <w:rFonts w:eastAsia="DengXian" w:cs="B Nazanin"/>
          <w:rtl/>
          <w:lang w:eastAsia="zh-CN"/>
        </w:rPr>
        <w:t xml:space="preserve"> </w:t>
      </w:r>
      <w:r w:rsidRPr="00014BC3">
        <w:rPr>
          <w:rFonts w:eastAsia="DengXian" w:cs="B Nazanin" w:hint="cs"/>
          <w:rtl/>
          <w:lang w:eastAsia="zh-CN"/>
        </w:rPr>
        <w:t>هستند</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برعملکرد</w:t>
      </w:r>
      <w:r w:rsidRPr="00014BC3">
        <w:rPr>
          <w:rFonts w:eastAsia="DengXian" w:cs="B Nazanin"/>
          <w:rtl/>
          <w:lang w:eastAsia="zh-CN"/>
        </w:rPr>
        <w:t xml:space="preserve"> </w:t>
      </w:r>
      <w:r w:rsidRPr="00014BC3">
        <w:rPr>
          <w:rFonts w:eastAsia="DengXian" w:cs="B Nazanin" w:hint="cs"/>
          <w:rtl/>
          <w:lang w:eastAsia="zh-CN"/>
        </w:rPr>
        <w:t>نانوزیم نوری</w:t>
      </w:r>
      <w:r w:rsidRPr="00014BC3">
        <w:rPr>
          <w:rFonts w:eastAsia="DengXian" w:cs="B Nazanin"/>
          <w:rtl/>
          <w:lang w:eastAsia="zh-CN"/>
        </w:rPr>
        <w:t xml:space="preserve"> </w:t>
      </w:r>
      <w:r w:rsidRPr="00014BC3">
        <w:rPr>
          <w:rFonts w:eastAsia="DengXian" w:cs="B Nazanin" w:hint="cs"/>
          <w:rtl/>
          <w:lang w:eastAsia="zh-CN"/>
        </w:rPr>
        <w:t>تأثیر</w:t>
      </w:r>
      <w:r w:rsidRPr="00014BC3">
        <w:rPr>
          <w:rFonts w:eastAsia="DengXian" w:cs="B Nazanin"/>
          <w:rtl/>
          <w:lang w:eastAsia="zh-CN"/>
        </w:rPr>
        <w:t xml:space="preserve"> </w:t>
      </w:r>
      <w:r w:rsidRPr="00014BC3">
        <w:rPr>
          <w:rFonts w:eastAsia="DengXian" w:cs="B Nazanin" w:hint="cs"/>
          <w:rtl/>
          <w:lang w:eastAsia="zh-CN"/>
        </w:rPr>
        <w:t>می‌گذارند</w:t>
      </w:r>
      <w:r w:rsidRPr="00014BC3">
        <w:rPr>
          <w:rFonts w:eastAsia="DengXian" w:cs="B Nazanin"/>
          <w:rtl/>
          <w:lang w:eastAsia="zh-CN"/>
        </w:rPr>
        <w:t xml:space="preserve">. </w:t>
      </w:r>
      <w:r w:rsidRPr="00014BC3">
        <w:rPr>
          <w:rFonts w:eastAsia="DengXian" w:cs="B Nazanin" w:hint="cs"/>
          <w:rtl/>
          <w:lang w:eastAsia="zh-CN"/>
        </w:rPr>
        <w:t>جذب</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انتقال</w:t>
      </w:r>
      <w:r w:rsidRPr="00014BC3">
        <w:rPr>
          <w:rFonts w:eastAsia="DengXian" w:cs="B Nazanin"/>
          <w:rtl/>
          <w:lang w:eastAsia="zh-CN"/>
        </w:rPr>
        <w:t xml:space="preserve"> </w:t>
      </w:r>
      <w:r w:rsidRPr="00014BC3">
        <w:rPr>
          <w:rFonts w:eastAsia="DengXian" w:cs="B Nazanin" w:hint="cs"/>
          <w:rtl/>
          <w:lang w:eastAsia="zh-CN"/>
        </w:rPr>
        <w:t>الکترون</w:t>
      </w:r>
      <w:r w:rsidRPr="00014BC3">
        <w:rPr>
          <w:rFonts w:eastAsia="DengXian" w:cs="B Nazanin"/>
          <w:rtl/>
          <w:lang w:eastAsia="zh-CN"/>
        </w:rPr>
        <w:t xml:space="preserve"> (</w:t>
      </w:r>
      <w:r w:rsidRPr="00014BC3">
        <w:rPr>
          <w:rFonts w:ascii="Cambria" w:eastAsia="DengXian" w:hAnsi="Cambria" w:cs="Cambria" w:hint="cs"/>
          <w:rtl/>
          <w:lang w:eastAsia="zh-CN"/>
        </w:rPr>
        <w:t>σ</w:t>
      </w:r>
      <w:r w:rsidRPr="00014BC3">
        <w:rPr>
          <w:rFonts w:eastAsia="DengXian" w:cs="B Nazanin"/>
          <w:vertAlign w:val="superscript"/>
          <w:rtl/>
          <w:lang w:eastAsia="zh-CN"/>
        </w:rPr>
        <w:t>*</w:t>
      </w:r>
      <w:r w:rsidRPr="00014BC3">
        <w:rPr>
          <w:rFonts w:eastAsia="DengXian" w:cs="B Nazanin"/>
          <w:rtl/>
          <w:lang w:eastAsia="zh-CN"/>
        </w:rPr>
        <w:t>-</w:t>
      </w:r>
      <w:r w:rsidRPr="00014BC3">
        <w:rPr>
          <w:rFonts w:ascii="Cambria" w:eastAsia="DengXian" w:hAnsi="Cambria" w:cs="Cambria" w:hint="cs"/>
          <w:rtl/>
          <w:lang w:eastAsia="zh-CN"/>
        </w:rPr>
        <w:t>σ</w:t>
      </w:r>
      <w:r w:rsidRPr="00014BC3">
        <w:rPr>
          <w:rFonts w:eastAsia="DengXian" w:cs="B Nazanin" w:hint="cs"/>
          <w:rtl/>
          <w:lang w:eastAsia="zh-CN"/>
        </w:rPr>
        <w:t xml:space="preserve"> و</w:t>
      </w:r>
      <w:r w:rsidRPr="00014BC3">
        <w:rPr>
          <w:rFonts w:eastAsia="DengXian" w:cs="B Nazanin"/>
          <w:lang w:eastAsia="zh-CN"/>
        </w:rPr>
        <w:t xml:space="preserve">π </w:t>
      </w:r>
      <w:r w:rsidRPr="00014BC3">
        <w:rPr>
          <w:rFonts w:eastAsia="DengXian" w:cs="B Nazanin"/>
          <w:rtl/>
          <w:lang w:eastAsia="zh-CN"/>
        </w:rPr>
        <w:t>-</w:t>
      </w:r>
      <w:r w:rsidRPr="00014BC3">
        <w:rPr>
          <w:rFonts w:eastAsia="DengXian" w:cs="B Nazanin"/>
          <w:vertAlign w:val="superscript"/>
          <w:rtl/>
          <w:lang w:eastAsia="zh-CN"/>
        </w:rPr>
        <w:t>*</w:t>
      </w:r>
      <w:r w:rsidRPr="00014BC3">
        <w:rPr>
          <w:rFonts w:eastAsia="DengXian" w:cs="B Nazanin"/>
          <w:lang w:eastAsia="zh-CN"/>
        </w:rPr>
        <w:t>π</w:t>
      </w:r>
      <w:r w:rsidRPr="00014BC3">
        <w:rPr>
          <w:rFonts w:eastAsia="DengXian" w:cs="B Nazanin" w:hint="cs"/>
          <w:rtl/>
          <w:lang w:eastAsia="zh-CN"/>
        </w:rPr>
        <w:t>)</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نوار ظرفیت</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نوار هدایت</w:t>
      </w:r>
      <w:r w:rsidRPr="00014BC3">
        <w:rPr>
          <w:rFonts w:eastAsia="DengXian" w:cs="B Nazanin"/>
          <w:rtl/>
          <w:lang w:eastAsia="zh-CN"/>
        </w:rPr>
        <w:t xml:space="preserve"> </w:t>
      </w:r>
      <w:r w:rsidRPr="00014BC3">
        <w:rPr>
          <w:rFonts w:eastAsia="DengXian" w:cs="B Nazanin" w:hint="cs"/>
          <w:rtl/>
          <w:lang w:eastAsia="zh-CN"/>
        </w:rPr>
        <w:t>اتفاق</w:t>
      </w:r>
      <w:r w:rsidRPr="00014BC3">
        <w:rPr>
          <w:rFonts w:eastAsia="DengXian" w:cs="B Nazanin"/>
          <w:rtl/>
          <w:lang w:eastAsia="zh-CN"/>
        </w:rPr>
        <w:t xml:space="preserve"> </w:t>
      </w:r>
      <w:r w:rsidRPr="00014BC3">
        <w:rPr>
          <w:rFonts w:eastAsia="DengXian" w:cs="B Nazanin" w:hint="cs"/>
          <w:rtl/>
          <w:lang w:eastAsia="zh-CN"/>
        </w:rPr>
        <w:t>می‌افتد</w:t>
      </w:r>
      <w:r w:rsidRPr="00014BC3">
        <w:rPr>
          <w:rFonts w:eastAsia="DengXian" w:cs="B Nazanin"/>
          <w:rtl/>
          <w:lang w:eastAsia="zh-CN"/>
        </w:rPr>
        <w:t xml:space="preserve">. </w:t>
      </w:r>
      <w:r w:rsidRPr="00014BC3">
        <w:rPr>
          <w:rFonts w:eastAsia="DengXian" w:cs="B Nazanin" w:hint="cs"/>
          <w:rtl/>
          <w:lang w:eastAsia="zh-CN"/>
        </w:rPr>
        <w:t xml:space="preserve">انتقال </w:t>
      </w:r>
      <w:r w:rsidRPr="00014BC3">
        <w:rPr>
          <w:rFonts w:ascii="Cambria" w:eastAsia="DengXian" w:hAnsi="Cambria" w:cs="Cambria" w:hint="cs"/>
          <w:rtl/>
          <w:lang w:eastAsia="zh-CN"/>
        </w:rPr>
        <w:t>σ</w:t>
      </w:r>
      <w:r w:rsidRPr="00014BC3">
        <w:rPr>
          <w:rFonts w:eastAsia="DengXian" w:cs="B Nazanin"/>
          <w:vertAlign w:val="superscript"/>
          <w:rtl/>
          <w:lang w:eastAsia="zh-CN"/>
        </w:rPr>
        <w:t>*</w:t>
      </w:r>
      <w:r w:rsidRPr="00014BC3">
        <w:rPr>
          <w:rFonts w:eastAsia="DengXian" w:cs="B Nazanin"/>
          <w:rtl/>
          <w:lang w:eastAsia="zh-CN"/>
        </w:rPr>
        <w:t>-</w:t>
      </w:r>
      <w:r w:rsidRPr="00014BC3">
        <w:rPr>
          <w:rFonts w:ascii="Cambria" w:eastAsia="DengXian" w:hAnsi="Cambria" w:cs="Cambria" w:hint="cs"/>
          <w:rtl/>
          <w:lang w:eastAsia="zh-CN"/>
        </w:rPr>
        <w:t>σ</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محدوده</w:t>
      </w:r>
      <w:r w:rsidRPr="00014BC3">
        <w:rPr>
          <w:rFonts w:eastAsia="DengXian" w:cs="B Nazanin"/>
          <w:rtl/>
          <w:lang w:eastAsia="zh-CN"/>
        </w:rPr>
        <w:t xml:space="preserve"> </w:t>
      </w:r>
      <w:r w:rsidRPr="00014BC3">
        <w:rPr>
          <w:rFonts w:eastAsia="DengXian" w:cs="B Nazanin" w:hint="cs"/>
          <w:rtl/>
          <w:lang w:eastAsia="zh-CN"/>
        </w:rPr>
        <w:t>فرابنفش</w:t>
      </w:r>
      <w:r w:rsidRPr="00014BC3">
        <w:rPr>
          <w:rFonts w:eastAsia="DengXian" w:cs="B Nazanin"/>
          <w:rtl/>
          <w:lang w:eastAsia="zh-CN"/>
        </w:rPr>
        <w:t xml:space="preserve"> </w:t>
      </w:r>
      <w:r w:rsidRPr="00014BC3">
        <w:rPr>
          <w:rFonts w:eastAsia="DengXian" w:cs="B Nazanin" w:hint="cs"/>
          <w:rtl/>
          <w:lang w:eastAsia="zh-CN"/>
        </w:rPr>
        <w:t>رخ</w:t>
      </w:r>
      <w:r w:rsidRPr="00014BC3">
        <w:rPr>
          <w:rFonts w:eastAsia="DengXian" w:cs="B Nazanin"/>
          <w:rtl/>
          <w:lang w:eastAsia="zh-CN"/>
        </w:rPr>
        <w:t xml:space="preserve"> </w:t>
      </w:r>
      <w:r w:rsidRPr="00014BC3">
        <w:rPr>
          <w:rFonts w:eastAsia="DengXian" w:cs="B Nazanin" w:hint="cs"/>
          <w:rtl/>
          <w:lang w:eastAsia="zh-CN"/>
        </w:rPr>
        <w:t>می‌دهد،</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حالی</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انتقال</w:t>
      </w:r>
      <w:r w:rsidRPr="00014BC3">
        <w:rPr>
          <w:rFonts w:eastAsia="DengXian" w:cs="B Nazanin"/>
          <w:rtl/>
          <w:lang w:eastAsia="zh-CN"/>
        </w:rPr>
        <w:t xml:space="preserve"> </w:t>
      </w:r>
      <w:r w:rsidRPr="00014BC3">
        <w:rPr>
          <w:rFonts w:eastAsia="DengXian" w:cs="B Nazanin"/>
          <w:lang w:eastAsia="zh-CN"/>
        </w:rPr>
        <w:t>π</w:t>
      </w:r>
      <w:r w:rsidRPr="00014BC3">
        <w:rPr>
          <w:rFonts w:eastAsia="DengXian" w:cs="Times New Roman" w:hint="cs"/>
          <w:rtl/>
          <w:lang w:eastAsia="zh-CN"/>
        </w:rPr>
        <w:t>–</w:t>
      </w:r>
      <w:r w:rsidRPr="00014BC3">
        <w:rPr>
          <w:rFonts w:eastAsia="DengXian" w:cs="B Nazanin"/>
          <w:vertAlign w:val="superscript"/>
          <w:rtl/>
          <w:lang w:eastAsia="zh-CN"/>
        </w:rPr>
        <w:t>*</w:t>
      </w:r>
      <w:r w:rsidRPr="00014BC3">
        <w:rPr>
          <w:rFonts w:eastAsia="DengXian" w:cs="B Nazanin"/>
          <w:lang w:eastAsia="zh-CN"/>
        </w:rPr>
        <w:t xml:space="preserve"> π</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دلیل</w:t>
      </w:r>
      <w:r w:rsidRPr="00014BC3">
        <w:rPr>
          <w:rFonts w:eastAsia="DengXian" w:cs="B Nazanin"/>
          <w:rtl/>
          <w:lang w:eastAsia="zh-CN"/>
        </w:rPr>
        <w:t xml:space="preserve"> </w:t>
      </w:r>
      <w:r w:rsidRPr="00014BC3">
        <w:rPr>
          <w:rFonts w:eastAsia="DengXian" w:cs="B Nazanin" w:hint="cs"/>
          <w:rtl/>
          <w:lang w:eastAsia="zh-CN"/>
        </w:rPr>
        <w:t>نیاز</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پایین در ناحیه مرئی</w:t>
      </w:r>
      <w:r w:rsidRPr="00014BC3">
        <w:rPr>
          <w:rFonts w:eastAsia="DengXian" w:cs="B Nazanin"/>
          <w:rtl/>
          <w:lang w:eastAsia="zh-CN"/>
        </w:rPr>
        <w:t xml:space="preserve"> </w:t>
      </w:r>
      <w:r w:rsidRPr="00014BC3">
        <w:rPr>
          <w:rFonts w:eastAsia="DengXian" w:cs="B Nazanin" w:hint="cs"/>
          <w:rtl/>
          <w:lang w:eastAsia="zh-CN"/>
        </w:rPr>
        <w:t>رخ</w:t>
      </w:r>
      <w:r w:rsidRPr="00014BC3">
        <w:rPr>
          <w:rFonts w:eastAsia="DengXian" w:cs="B Nazanin"/>
          <w:rtl/>
          <w:lang w:eastAsia="zh-CN"/>
        </w:rPr>
        <w:t xml:space="preserve"> </w:t>
      </w:r>
      <w:r w:rsidRPr="00014BC3">
        <w:rPr>
          <w:rFonts w:eastAsia="DengXian" w:cs="B Nazanin" w:hint="cs"/>
          <w:rtl/>
          <w:lang w:eastAsia="zh-CN"/>
        </w:rPr>
        <w:t>می‌دهد</w:t>
      </w:r>
      <w:r w:rsidRPr="00014BC3">
        <w:rPr>
          <w:rFonts w:eastAsia="DengXian" w:cs="B Nazanin"/>
          <w:rtl/>
          <w:lang w:eastAsia="zh-CN"/>
        </w:rPr>
        <w:fldChar w:fldCharType="begin"/>
      </w:r>
      <w:r w:rsidR="005E04EB">
        <w:rPr>
          <w:rFonts w:eastAsia="DengXian" w:cs="B Nazanin"/>
          <w:rtl/>
          <w:lang w:eastAsia="zh-CN"/>
        </w:rPr>
        <w:instrText xml:space="preserve"> </w:instrText>
      </w:r>
      <w:r w:rsidR="005E04EB">
        <w:rPr>
          <w:rFonts w:eastAsia="DengXian" w:cs="B Nazanin"/>
          <w:lang w:eastAsia="zh-CN"/>
        </w:rPr>
        <w:instrText>ADDIN EN.CITE &lt;EndNote&gt;&lt;Cite&gt;&lt;Author&gt;You&lt;/Author&gt;&lt;Year&gt;2021&lt;/Year&gt;&lt;RecNum&gt;122&lt;/RecNum&gt;&lt;DisplayText&gt;[67]&lt;/DisplayText&gt;&lt;record&gt;&lt;rec-number&gt;122&lt;/rec-number&gt;&lt;foreign-keys&gt;&lt;key app="EN" db-id="adzpdfaer5ssrxew9f9p5d0hwrwwr5t5xrfv" timestamp="1645407888"&gt;122</w:instrText>
      </w:r>
      <w:r w:rsidR="005E04EB">
        <w:rPr>
          <w:rFonts w:eastAsia="DengXian" w:cs="B Nazanin"/>
          <w:rtl/>
          <w:lang w:eastAsia="zh-CN"/>
        </w:rPr>
        <w:instrText>&lt;/</w:instrText>
      </w:r>
      <w:r w:rsidR="005E04EB">
        <w:rPr>
          <w:rFonts w:eastAsia="DengXian" w:cs="B Nazanin"/>
          <w:lang w:eastAsia="zh-CN"/>
        </w:rPr>
        <w:instrText>key&gt;&lt;/foreign-keys&gt;&lt;ref-type name="Journal Article"&gt;17&lt;/ref-type&gt;&lt;contributors&gt;&lt;authors&gt;&lt;author&gt;You, Junhua&lt;/author&gt;&lt;author&gt;Zhao, Yao&lt;/author&gt;&lt;author&gt;Wang, Lu&lt;/author&gt;&lt;author&gt;Bao, Wanting&lt;/author&gt;&lt;/authors&gt;&lt;/contributors&gt;&lt;titles&gt;&lt;title&gt;Recent developments</w:instrText>
      </w:r>
      <w:r w:rsidR="005E04EB">
        <w:rPr>
          <w:rFonts w:eastAsia="DengXian" w:cs="B Nazanin"/>
          <w:rtl/>
          <w:lang w:eastAsia="zh-CN"/>
        </w:rPr>
        <w:instrText xml:space="preserve"> </w:instrText>
      </w:r>
      <w:r w:rsidR="005E04EB">
        <w:rPr>
          <w:rFonts w:eastAsia="DengXian" w:cs="B Nazanin"/>
          <w:lang w:eastAsia="zh-CN"/>
        </w:rPr>
        <w:instrText>in the photocatalytic applications of covalent organic frameworks: A review&lt;/title&gt;&lt;secondary-title&gt;Journal of Cleaner Production&lt;/secondary-title&gt;&lt;/titles&gt;&lt;periodical&gt;&lt;full-title&gt;Journal of Cleaner Production&lt;/full-title&gt;&lt;/periodical&gt;&lt;pages&gt;125822&lt;/pages&gt;&lt;volume&gt;291&lt;/volume&gt;&lt;dates&gt;&lt;year&gt;2021&lt;/year&gt;&lt;/dates&gt;&lt;isbn&gt;0959-6526&lt;/isbn&gt;&lt;urls&gt;&lt;/urls&gt;&lt;/record&gt;&lt;/Cite&gt;&lt;/EndNote</w:instrText>
      </w:r>
      <w:r w:rsidR="005E04EB">
        <w:rPr>
          <w:rFonts w:eastAsia="DengXian" w:cs="B Nazanin"/>
          <w:rtl/>
          <w:lang w:eastAsia="zh-CN"/>
        </w:rPr>
        <w:instrText>&gt;</w:instrText>
      </w:r>
      <w:r w:rsidRPr="00014BC3">
        <w:rPr>
          <w:rFonts w:eastAsia="DengXian" w:cs="B Nazanin"/>
          <w:rtl/>
          <w:lang w:eastAsia="zh-CN"/>
        </w:rPr>
        <w:fldChar w:fldCharType="separate"/>
      </w:r>
      <w:r w:rsidR="005E04EB">
        <w:rPr>
          <w:rFonts w:eastAsia="DengXian" w:cs="B Nazanin"/>
          <w:noProof/>
          <w:rtl/>
          <w:lang w:eastAsia="zh-CN"/>
        </w:rPr>
        <w:t>[67]</w:t>
      </w:r>
      <w:r w:rsidRPr="00014BC3">
        <w:rPr>
          <w:rFonts w:eastAsia="DengXian" w:cs="B Nazanin"/>
          <w:rtl/>
          <w:lang w:eastAsia="zh-CN"/>
        </w:rPr>
        <w:fldChar w:fldCharType="end"/>
      </w:r>
      <w:r w:rsidRPr="00014BC3">
        <w:rPr>
          <w:rFonts w:eastAsia="DengXian" w:cs="B Nazanin" w:hint="cs"/>
          <w:rtl/>
          <w:lang w:eastAsia="zh-CN"/>
        </w:rPr>
        <w:t>.</w:t>
      </w:r>
    </w:p>
    <w:p w14:paraId="2CDAA665" w14:textId="1D915BC7" w:rsidR="00404CAF" w:rsidRPr="00014BC3" w:rsidRDefault="0096480D" w:rsidP="0096480D">
      <w:pPr>
        <w:pStyle w:val="Heading3"/>
        <w:rPr>
          <w:rFonts w:eastAsia="DengXian"/>
          <w:rtl/>
          <w:lang w:eastAsia="zh-CN" w:bidi="fa-IR"/>
        </w:rPr>
      </w:pPr>
      <w:bookmarkStart w:id="52" w:name="_Toc103505632"/>
      <w:r>
        <w:rPr>
          <w:rFonts w:eastAsia="DengXian" w:hint="cs"/>
          <w:rtl/>
          <w:lang w:eastAsia="zh-CN" w:bidi="fa-IR"/>
        </w:rPr>
        <w:t xml:space="preserve">2-6-3- </w:t>
      </w:r>
      <w:r w:rsidR="00404CAF" w:rsidRPr="00014BC3">
        <w:rPr>
          <w:rFonts w:eastAsia="DengXian" w:hint="cs"/>
          <w:rtl/>
          <w:lang w:eastAsia="zh-CN" w:bidi="fa-IR"/>
        </w:rPr>
        <w:t>عوامل موثر بر نانوزیم</w:t>
      </w:r>
      <w:r w:rsidR="00404CAF" w:rsidRPr="00014BC3">
        <w:rPr>
          <w:rFonts w:eastAsia="DengXian"/>
          <w:rtl/>
          <w:lang w:eastAsia="zh-CN" w:bidi="fa-IR"/>
        </w:rPr>
        <w:softHyphen/>
      </w:r>
      <w:r w:rsidR="00404CAF" w:rsidRPr="00014BC3">
        <w:rPr>
          <w:rFonts w:eastAsia="DengXian" w:hint="cs"/>
          <w:rtl/>
          <w:lang w:eastAsia="zh-CN" w:bidi="fa-IR"/>
        </w:rPr>
        <w:t>های نوری نیمه</w:t>
      </w:r>
      <w:r w:rsidR="00404CAF" w:rsidRPr="00014BC3">
        <w:rPr>
          <w:rtl/>
          <w:lang w:bidi="fa-IR"/>
        </w:rPr>
        <w:softHyphen/>
      </w:r>
      <w:r w:rsidR="00404CAF" w:rsidRPr="00014BC3">
        <w:rPr>
          <w:rFonts w:eastAsia="DengXian" w:hint="cs"/>
          <w:rtl/>
          <w:lang w:eastAsia="zh-CN" w:bidi="fa-IR"/>
        </w:rPr>
        <w:t>رسانا</w:t>
      </w:r>
      <w:bookmarkEnd w:id="52"/>
    </w:p>
    <w:p w14:paraId="5B2E30AE" w14:textId="0066FA71" w:rsidR="00404CAF" w:rsidRPr="00014BC3" w:rsidRDefault="00404CAF" w:rsidP="005E04EB">
      <w:pPr>
        <w:ind w:firstLine="720"/>
        <w:jc w:val="both"/>
        <w:rPr>
          <w:rFonts w:eastAsia="DengXian" w:cs="B Nazanin"/>
          <w:rtl/>
          <w:lang w:eastAsia="zh-CN"/>
        </w:rPr>
      </w:pPr>
      <w:r w:rsidRPr="00014BC3">
        <w:rPr>
          <w:rFonts w:eastAsia="DengXian" w:cs="B Nazanin" w:hint="cs"/>
          <w:rtl/>
          <w:lang w:eastAsia="zh-CN"/>
        </w:rPr>
        <w:t>همان طور که گفته شد درنانوزیم</w:t>
      </w:r>
      <w:r w:rsidRPr="00014BC3">
        <w:rPr>
          <w:rFonts w:cs="B Nazanin"/>
          <w:rtl/>
          <w:lang w:bidi="fa-IR"/>
        </w:rPr>
        <w:softHyphen/>
      </w:r>
      <w:r w:rsidRPr="00014BC3">
        <w:rPr>
          <w:rFonts w:eastAsia="DengXian" w:cs="B Nazanin" w:hint="cs"/>
          <w:rtl/>
          <w:lang w:eastAsia="zh-CN"/>
        </w:rPr>
        <w:t>های نوری نیمه‌رسانا</w:t>
      </w:r>
      <w:r w:rsidRPr="00014BC3">
        <w:rPr>
          <w:rFonts w:eastAsia="DengXian" w:cs="B Nazanin"/>
          <w:rtl/>
          <w:lang w:eastAsia="zh-CN"/>
        </w:rPr>
        <w:t xml:space="preserve"> </w:t>
      </w:r>
      <w:r w:rsidRPr="00014BC3">
        <w:rPr>
          <w:rFonts w:eastAsia="DengXian" w:cs="B Nazanin" w:hint="cs"/>
          <w:rtl/>
          <w:lang w:eastAsia="zh-CN"/>
        </w:rPr>
        <w:t>علاوه</w:t>
      </w:r>
      <w:r w:rsidRPr="00014BC3">
        <w:rPr>
          <w:rFonts w:eastAsia="DengXian" w:cs="B Nazanin"/>
          <w:rtl/>
          <w:lang w:eastAsia="zh-CN"/>
        </w:rPr>
        <w:t xml:space="preserve"> </w:t>
      </w:r>
      <w:r w:rsidRPr="00014BC3">
        <w:rPr>
          <w:rFonts w:eastAsia="DengXian" w:cs="B Nazanin" w:hint="cs"/>
          <w:rtl/>
          <w:lang w:eastAsia="zh-CN"/>
        </w:rPr>
        <w:t>بر</w:t>
      </w:r>
      <w:r w:rsidRPr="00014BC3">
        <w:rPr>
          <w:rFonts w:eastAsia="DengXian" w:cs="B Nazanin"/>
          <w:rtl/>
          <w:lang w:eastAsia="zh-CN"/>
        </w:rPr>
        <w:t xml:space="preserve"> </w:t>
      </w:r>
      <w:r w:rsidRPr="00014BC3">
        <w:rPr>
          <w:rFonts w:eastAsia="DengXian" w:cs="B Nazanin" w:hint="cs"/>
          <w:rtl/>
          <w:lang w:eastAsia="zh-CN"/>
        </w:rPr>
        <w:t>برداشت</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جداسازی و انتقال بار</w:t>
      </w:r>
      <w:r w:rsidRPr="00014BC3">
        <w:rPr>
          <w:rFonts w:eastAsia="DengXian" w:cs="B Nazanin"/>
          <w:rtl/>
          <w:lang w:eastAsia="zh-CN"/>
        </w:rPr>
        <w:t xml:space="preserve"> </w:t>
      </w:r>
      <w:r w:rsidRPr="00014BC3">
        <w:rPr>
          <w:rFonts w:eastAsia="DengXian" w:cs="B Nazanin" w:hint="cs"/>
          <w:rtl/>
          <w:lang w:eastAsia="zh-CN"/>
        </w:rPr>
        <w:t>تولید</w:t>
      </w:r>
      <w:r w:rsidRPr="00014BC3">
        <w:rPr>
          <w:rFonts w:eastAsia="DengXian" w:cs="B Nazanin"/>
          <w:rtl/>
          <w:lang w:eastAsia="zh-CN"/>
        </w:rPr>
        <w:t xml:space="preserve"> </w:t>
      </w:r>
      <w:r w:rsidRPr="00014BC3">
        <w:rPr>
          <w:rFonts w:eastAsia="DengXian" w:cs="B Nazanin" w:hint="cs"/>
          <w:rtl/>
          <w:lang w:eastAsia="zh-CN"/>
        </w:rPr>
        <w:t>شده</w:t>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مرحله</w:t>
      </w:r>
      <w:r w:rsidRPr="00014BC3">
        <w:rPr>
          <w:rFonts w:eastAsia="DengXian" w:cs="B Nazanin"/>
          <w:rtl/>
          <w:lang w:eastAsia="zh-CN"/>
        </w:rPr>
        <w:t xml:space="preserve"> </w:t>
      </w:r>
      <w:r w:rsidRPr="00014BC3">
        <w:rPr>
          <w:rFonts w:eastAsia="DengXian" w:cs="B Nazanin" w:hint="cs"/>
          <w:rtl/>
          <w:lang w:eastAsia="zh-CN"/>
        </w:rPr>
        <w:t>حیاتی</w:t>
      </w:r>
      <w:r w:rsidRPr="00014BC3">
        <w:rPr>
          <w:rFonts w:eastAsia="DengXian" w:cs="B Nazanin"/>
          <w:rtl/>
          <w:lang w:eastAsia="zh-CN"/>
        </w:rPr>
        <w:t xml:space="preserve"> </w:t>
      </w:r>
      <w:r w:rsidRPr="00014BC3">
        <w:rPr>
          <w:rFonts w:eastAsia="DengXian" w:cs="B Nazanin" w:hint="cs"/>
          <w:rtl/>
          <w:lang w:eastAsia="zh-CN"/>
        </w:rPr>
        <w:t xml:space="preserve">است </w:t>
      </w:r>
      <w:r w:rsidRPr="00014BC3">
        <w:rPr>
          <w:rFonts w:eastAsia="DengXian" w:cs="B Nazanin"/>
          <w:rtl/>
          <w:lang w:eastAsia="zh-CN"/>
        </w:rPr>
        <w:fldChar w:fldCharType="begin"/>
      </w:r>
      <w:r w:rsidR="005E04EB">
        <w:rPr>
          <w:rFonts w:eastAsia="DengXian" w:cs="B Nazanin"/>
          <w:rtl/>
          <w:lang w:eastAsia="zh-CN"/>
        </w:rPr>
        <w:instrText xml:space="preserve"> </w:instrText>
      </w:r>
      <w:r w:rsidR="005E04EB">
        <w:rPr>
          <w:rFonts w:eastAsia="DengXian" w:cs="B Nazanin"/>
          <w:lang w:eastAsia="zh-CN"/>
        </w:rPr>
        <w:instrText>ADDIN EN.CITE &lt;EndNote&gt;&lt;Cite&gt;&lt;Author&gt;Dashtian&lt;/Author&gt;&lt;Year&gt;2021&lt;/Year&gt;&lt;RecNum&gt;125&lt;/RecNum&gt;&lt;DisplayText&gt;[68]&lt;/DisplayText&gt;&lt;record&gt;&lt;rec-number&gt;125&lt;/rec-number&gt;&lt;foreign-keys&gt;&lt;key app="EN" db-id="adzpdfaer5ssrxew9f9p5d0hwrwwr5t5xrfv" timestamp="1645527540</w:instrText>
      </w:r>
      <w:r w:rsidR="005E04EB">
        <w:rPr>
          <w:rFonts w:eastAsia="DengXian" w:cs="B Nazanin"/>
          <w:rtl/>
          <w:lang w:eastAsia="zh-CN"/>
        </w:rPr>
        <w:instrText>"&gt;125&lt;/</w:instrText>
      </w:r>
      <w:r w:rsidR="005E04EB">
        <w:rPr>
          <w:rFonts w:eastAsia="DengXian" w:cs="B Nazanin"/>
          <w:lang w:eastAsia="zh-CN"/>
        </w:rPr>
        <w:instrText>key&gt;&lt;/foreign-keys&gt;&lt;ref-type name="Journal Article"&gt;17&lt;/ref-type&gt;&lt;contributors&gt;&lt;authors&gt;&lt;author&gt;Dashtian, Kheibar&lt;/author&gt;&lt;author&gt;Shahbazi, Saeed&lt;/author&gt;&lt;author&gt;Tayebi, Meysam&lt;/author&gt;&lt;author&gt;Masoumi, Zohreh&lt;/author&gt;&lt;/authors&gt;&lt;/contributors&gt;&lt;titles</w:instrText>
      </w:r>
      <w:r w:rsidR="005E04EB">
        <w:rPr>
          <w:rFonts w:eastAsia="DengXian" w:cs="B Nazanin"/>
          <w:rtl/>
          <w:lang w:eastAsia="zh-CN"/>
        </w:rPr>
        <w:instrText>&gt;&lt;</w:instrText>
      </w:r>
      <w:r w:rsidR="005E04EB">
        <w:rPr>
          <w:rFonts w:eastAsia="DengXian" w:cs="B Nazanin"/>
          <w:lang w:eastAsia="zh-CN"/>
        </w:rPr>
        <w:instrText>title&gt;A review on metal-organic frameworks photoelectrochemistry: A headlight for future applications&lt;/title&gt;&lt;secondary-title&gt;Coordination Chemistry Reviews&lt;/secondary-title&gt;&lt;/titles&gt;&lt;periodical&gt;&lt;full-title&gt;Coordination Chemistry Reviews&lt;/full-title&gt;&lt;/periodical&gt;&lt;pages&gt;214097&lt;/pages&gt;&lt;volume&gt;445&lt;/volume&gt;&lt;dates&gt;&lt;year&gt;2021&lt;/year&gt;&lt;/dates&gt;&lt;isbn&gt;0010-8545&lt;/isbn&gt;&lt;urls&gt;&lt;/urls&gt;&lt;/record&gt;&lt;/Cite&gt;&lt;/EndNote</w:instrText>
      </w:r>
      <w:r w:rsidR="005E04EB">
        <w:rPr>
          <w:rFonts w:eastAsia="DengXian" w:cs="B Nazanin"/>
          <w:rtl/>
          <w:lang w:eastAsia="zh-CN"/>
        </w:rPr>
        <w:instrText>&gt;</w:instrText>
      </w:r>
      <w:r w:rsidRPr="00014BC3">
        <w:rPr>
          <w:rFonts w:eastAsia="DengXian" w:cs="B Nazanin"/>
          <w:rtl/>
          <w:lang w:eastAsia="zh-CN"/>
        </w:rPr>
        <w:fldChar w:fldCharType="separate"/>
      </w:r>
      <w:r w:rsidR="005E04EB">
        <w:rPr>
          <w:rFonts w:eastAsia="DengXian" w:cs="B Nazanin"/>
          <w:noProof/>
          <w:rtl/>
          <w:lang w:eastAsia="zh-CN"/>
        </w:rPr>
        <w:t>[68]</w:t>
      </w:r>
      <w:r w:rsidRPr="00014BC3">
        <w:rPr>
          <w:rFonts w:eastAsia="DengXian" w:cs="B Nazanin"/>
          <w:rtl/>
          <w:lang w:eastAsia="zh-CN"/>
        </w:rPr>
        <w:fldChar w:fldCharType="end"/>
      </w:r>
      <w:r w:rsidRPr="00014BC3">
        <w:rPr>
          <w:rFonts w:eastAsia="DengXian" w:cs="B Nazanin" w:hint="cs"/>
          <w:rtl/>
          <w:lang w:eastAsia="zh-CN"/>
        </w:rPr>
        <w:t>.</w:t>
      </w:r>
      <w:r w:rsidRPr="00014BC3">
        <w:rPr>
          <w:rFonts w:eastAsia="DengXian" w:cs="B Nazanin"/>
          <w:rtl/>
          <w:lang w:eastAsia="zh-CN"/>
        </w:rPr>
        <w:t xml:space="preserve"> </w:t>
      </w:r>
      <w:bookmarkStart w:id="53" w:name="_Hlk90763759"/>
      <w:r w:rsidRPr="00014BC3">
        <w:rPr>
          <w:rFonts w:eastAsia="DengXian" w:cs="B Nazanin" w:hint="cs"/>
          <w:rtl/>
          <w:lang w:eastAsia="zh-CN"/>
        </w:rPr>
        <w:t>(شکل(2-21))</w:t>
      </w:r>
      <w:r w:rsidRPr="00014BC3">
        <w:rPr>
          <w:rFonts w:eastAsia="DengXian" w:cs="B Nazanin"/>
          <w:lang w:eastAsia="zh-CN"/>
        </w:rPr>
        <w:t xml:space="preserve"> </w:t>
      </w:r>
      <w:r w:rsidRPr="00014BC3">
        <w:rPr>
          <w:rFonts w:eastAsia="DengXian" w:cs="B Nazanin" w:hint="cs"/>
          <w:rtl/>
          <w:lang w:eastAsia="zh-CN"/>
        </w:rPr>
        <w:t>رویکردهای</w:t>
      </w:r>
      <w:r w:rsidRPr="00014BC3">
        <w:rPr>
          <w:rFonts w:eastAsia="DengXian" w:cs="B Nazanin"/>
          <w:rtl/>
          <w:lang w:eastAsia="zh-CN"/>
        </w:rPr>
        <w:t xml:space="preserve"> </w:t>
      </w:r>
      <w:r w:rsidRPr="00014BC3">
        <w:rPr>
          <w:rFonts w:eastAsia="DengXian" w:cs="B Nazanin" w:hint="cs"/>
          <w:rtl/>
          <w:lang w:eastAsia="zh-CN"/>
        </w:rPr>
        <w:t>بهبود</w:t>
      </w:r>
      <w:r w:rsidRPr="00014BC3">
        <w:rPr>
          <w:rFonts w:eastAsia="DengXian" w:cs="B Nazanin"/>
          <w:rtl/>
          <w:lang w:eastAsia="zh-CN"/>
        </w:rPr>
        <w:t xml:space="preserve"> </w:t>
      </w:r>
      <w:r w:rsidRPr="00014BC3">
        <w:rPr>
          <w:rFonts w:eastAsia="DengXian" w:cs="B Nazanin" w:hint="cs"/>
          <w:rtl/>
          <w:lang w:eastAsia="zh-CN"/>
        </w:rPr>
        <w:t>جداسازی و انتقال بار</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bookmarkEnd w:id="53"/>
      <w:r w:rsidRPr="00014BC3">
        <w:rPr>
          <w:rFonts w:eastAsia="DengXian" w:cs="B Nazanin" w:hint="cs"/>
          <w:rtl/>
          <w:lang w:eastAsia="zh-CN"/>
        </w:rPr>
        <w:t>نیمه‌رساناها که</w:t>
      </w:r>
      <w:r w:rsidRPr="00014BC3">
        <w:rPr>
          <w:rFonts w:eastAsia="DengXian" w:cs="B Nazanin"/>
          <w:rtl/>
          <w:lang w:eastAsia="zh-CN"/>
        </w:rPr>
        <w:t xml:space="preserve"> </w:t>
      </w:r>
      <w:r w:rsidRPr="00014BC3">
        <w:rPr>
          <w:rFonts w:eastAsia="DengXian" w:cs="B Nazanin" w:hint="cs"/>
          <w:rtl/>
          <w:lang w:eastAsia="zh-CN"/>
        </w:rPr>
        <w:t>شامل</w:t>
      </w:r>
      <w:r w:rsidRPr="00014BC3">
        <w:rPr>
          <w:rFonts w:eastAsia="DengXian" w:cs="B Nazanin"/>
          <w:rtl/>
          <w:lang w:eastAsia="zh-CN"/>
        </w:rPr>
        <w:t xml:space="preserve"> </w:t>
      </w:r>
      <w:r w:rsidRPr="00014BC3">
        <w:rPr>
          <w:rFonts w:eastAsia="DengXian" w:cs="B Nazanin" w:hint="cs"/>
          <w:rtl/>
          <w:lang w:eastAsia="zh-CN"/>
        </w:rPr>
        <w:t>تخلخل</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اثرات</w:t>
      </w:r>
      <w:r w:rsidRPr="00014BC3">
        <w:rPr>
          <w:rFonts w:eastAsia="DengXian" w:cs="B Nazanin"/>
          <w:rtl/>
          <w:lang w:eastAsia="zh-CN"/>
        </w:rPr>
        <w:t xml:space="preserve"> </w:t>
      </w:r>
      <w:r w:rsidRPr="00014BC3">
        <w:rPr>
          <w:rFonts w:eastAsia="DengXian" w:cs="B Nazanin" w:hint="cs"/>
          <w:rtl/>
          <w:lang w:eastAsia="zh-CN"/>
        </w:rPr>
        <w:t>سطح، ویژگی</w:t>
      </w:r>
      <w:r w:rsidRPr="00014BC3">
        <w:rPr>
          <w:rFonts w:cs="B Nazanin"/>
          <w:rtl/>
          <w:lang w:bidi="fa-IR"/>
        </w:rPr>
        <w:softHyphen/>
      </w:r>
      <w:r w:rsidRPr="00014BC3">
        <w:rPr>
          <w:rFonts w:eastAsia="DengXian" w:cs="B Nazanin" w:hint="cs"/>
          <w:rtl/>
          <w:lang w:eastAsia="zh-CN"/>
        </w:rPr>
        <w:t>های ساختار توده</w:t>
      </w:r>
      <w:r w:rsidRPr="00014BC3">
        <w:rPr>
          <w:rFonts w:cs="B Nazanin"/>
          <w:rtl/>
          <w:lang w:bidi="fa-IR"/>
        </w:rPr>
        <w:softHyphen/>
      </w:r>
      <w:r w:rsidRPr="00014BC3">
        <w:rPr>
          <w:rFonts w:eastAsia="DengXian" w:cs="B Nazanin" w:hint="cs"/>
          <w:rtl/>
          <w:lang w:eastAsia="zh-CN"/>
        </w:rPr>
        <w:t>ای</w:t>
      </w:r>
      <w:r w:rsidRPr="00014BC3">
        <w:rPr>
          <w:rFonts w:eastAsia="DengXian" w:cs="B Nazanin"/>
          <w:vertAlign w:val="superscript"/>
          <w:rtl/>
          <w:lang w:eastAsia="zh-CN"/>
        </w:rPr>
        <w:footnoteReference w:id="196"/>
      </w:r>
      <w:r w:rsidRPr="00014BC3">
        <w:rPr>
          <w:rFonts w:eastAsia="DengXian" w:cs="B Nazanin" w:hint="cs"/>
          <w:rtl/>
          <w:lang w:eastAsia="zh-CN"/>
        </w:rPr>
        <w:t>، برهمکنش نیمه‌رساناها با مواد دیگر (مانند نیمه‌رساناها، فلزات، اکسید فلزات، سولفید فلزات)، اثرات الکترولیت است را نشان می</w:t>
      </w:r>
      <w:r w:rsidRPr="00014BC3">
        <w:rPr>
          <w:rFonts w:cs="B Nazanin"/>
          <w:rtl/>
          <w:lang w:bidi="fa-IR"/>
        </w:rPr>
        <w:softHyphen/>
      </w:r>
      <w:r w:rsidRPr="00014BC3">
        <w:rPr>
          <w:rFonts w:cs="B Nazanin" w:hint="cs"/>
          <w:rtl/>
          <w:lang w:bidi="fa-IR"/>
        </w:rPr>
        <w:t>دهد.</w:t>
      </w:r>
      <w:r w:rsidRPr="00014BC3">
        <w:rPr>
          <w:rFonts w:eastAsia="DengXian" w:cs="B Nazanin" w:hint="cs"/>
          <w:rtl/>
          <w:lang w:eastAsia="zh-CN"/>
        </w:rPr>
        <w:t xml:space="preserve"> برای</w:t>
      </w:r>
      <w:r w:rsidRPr="00014BC3">
        <w:rPr>
          <w:rFonts w:eastAsia="DengXian" w:cs="B Nazanin"/>
          <w:rtl/>
          <w:lang w:eastAsia="zh-CN"/>
        </w:rPr>
        <w:t xml:space="preserve"> </w:t>
      </w:r>
      <w:r w:rsidRPr="00014BC3">
        <w:rPr>
          <w:rFonts w:eastAsia="DengXian" w:cs="B Nazanin" w:hint="cs"/>
          <w:rtl/>
          <w:lang w:eastAsia="zh-CN"/>
        </w:rPr>
        <w:t>همه</w:t>
      </w:r>
      <w:r w:rsidRPr="00014BC3">
        <w:rPr>
          <w:rFonts w:eastAsia="DengXian" w:cs="B Nazanin"/>
          <w:rtl/>
          <w:lang w:eastAsia="zh-CN"/>
        </w:rPr>
        <w:t xml:space="preserve"> </w:t>
      </w:r>
      <w:r w:rsidRPr="00014BC3">
        <w:rPr>
          <w:rFonts w:eastAsia="DengXian" w:cs="B Nazanin" w:hint="cs"/>
          <w:rtl/>
          <w:lang w:eastAsia="zh-CN"/>
        </w:rPr>
        <w:t>عوامل</w:t>
      </w:r>
      <w:r w:rsidRPr="00014BC3">
        <w:rPr>
          <w:rFonts w:eastAsia="DengXian" w:cs="B Nazanin"/>
          <w:rtl/>
          <w:lang w:eastAsia="zh-CN"/>
        </w:rPr>
        <w:t xml:space="preserve"> </w:t>
      </w:r>
      <w:r w:rsidRPr="00014BC3">
        <w:rPr>
          <w:rFonts w:eastAsia="DengXian" w:cs="B Nazanin" w:hint="cs"/>
          <w:rtl/>
          <w:lang w:eastAsia="zh-CN"/>
        </w:rPr>
        <w:t>ذکر</w:t>
      </w:r>
      <w:r w:rsidRPr="00014BC3">
        <w:rPr>
          <w:rFonts w:eastAsia="DengXian" w:cs="B Nazanin"/>
          <w:rtl/>
          <w:lang w:eastAsia="zh-CN"/>
        </w:rPr>
        <w:t xml:space="preserve"> </w:t>
      </w:r>
      <w:r w:rsidRPr="00014BC3">
        <w:rPr>
          <w:rFonts w:eastAsia="DengXian" w:cs="B Nazanin" w:hint="cs"/>
          <w:rtl/>
          <w:lang w:eastAsia="zh-CN"/>
        </w:rPr>
        <w:t>شده،</w:t>
      </w:r>
      <w:r w:rsidRPr="00014BC3">
        <w:rPr>
          <w:rFonts w:eastAsia="DengXian" w:cs="B Nazanin"/>
          <w:rtl/>
          <w:lang w:eastAsia="zh-CN"/>
        </w:rPr>
        <w:t xml:space="preserve"> </w:t>
      </w:r>
      <w:r w:rsidRPr="00014BC3">
        <w:rPr>
          <w:rFonts w:eastAsia="DengXian" w:cs="B Nazanin" w:hint="cs"/>
          <w:rtl/>
          <w:lang w:eastAsia="zh-CN"/>
        </w:rPr>
        <w:t>ساختار</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مربوطه</w:t>
      </w:r>
      <w:r w:rsidRPr="00014BC3">
        <w:rPr>
          <w:rFonts w:eastAsia="DengXian" w:cs="B Nazanin"/>
          <w:rtl/>
          <w:lang w:eastAsia="zh-CN"/>
        </w:rPr>
        <w:t xml:space="preserve"> </w:t>
      </w:r>
      <w:r w:rsidRPr="00014BC3">
        <w:rPr>
          <w:rFonts w:eastAsia="DengXian" w:cs="B Nazanin" w:hint="cs"/>
          <w:rtl/>
          <w:lang w:eastAsia="zh-CN"/>
        </w:rPr>
        <w:t>باید</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جداسازی و انتقال بار</w:t>
      </w:r>
      <w:r w:rsidRPr="00014BC3">
        <w:rPr>
          <w:rFonts w:eastAsia="DengXian" w:cs="B Nazanin"/>
          <w:rtl/>
          <w:lang w:eastAsia="zh-CN"/>
        </w:rPr>
        <w:t xml:space="preserve"> </w:t>
      </w:r>
      <w:r w:rsidRPr="00014BC3">
        <w:rPr>
          <w:rFonts w:eastAsia="DengXian" w:cs="B Nazanin" w:hint="cs"/>
          <w:rtl/>
          <w:lang w:eastAsia="zh-CN"/>
        </w:rPr>
        <w:t>ساده</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نظر</w:t>
      </w:r>
      <w:r w:rsidRPr="00014BC3">
        <w:rPr>
          <w:rFonts w:eastAsia="DengXian" w:cs="B Nazanin"/>
          <w:rtl/>
          <w:lang w:eastAsia="zh-CN"/>
        </w:rPr>
        <w:t xml:space="preserve"> </w:t>
      </w:r>
      <w:r w:rsidRPr="00014BC3">
        <w:rPr>
          <w:rFonts w:eastAsia="DengXian" w:cs="B Nazanin" w:hint="cs"/>
          <w:rtl/>
          <w:lang w:eastAsia="zh-CN"/>
        </w:rPr>
        <w:t>گرفته</w:t>
      </w:r>
      <w:r w:rsidRPr="00014BC3">
        <w:rPr>
          <w:rFonts w:eastAsia="DengXian" w:cs="B Nazanin"/>
          <w:rtl/>
          <w:lang w:eastAsia="zh-CN"/>
        </w:rPr>
        <w:t xml:space="preserve"> </w:t>
      </w:r>
      <w:r w:rsidRPr="00014BC3">
        <w:rPr>
          <w:rFonts w:eastAsia="DengXian" w:cs="B Nazanin" w:hint="cs"/>
          <w:rtl/>
          <w:lang w:eastAsia="zh-CN"/>
        </w:rPr>
        <w:t>شود</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سه</w:t>
      </w:r>
      <w:r w:rsidRPr="00014BC3">
        <w:rPr>
          <w:rFonts w:eastAsia="DengXian" w:cs="B Nazanin"/>
          <w:rtl/>
          <w:lang w:eastAsia="zh-CN"/>
        </w:rPr>
        <w:t xml:space="preserve"> </w:t>
      </w:r>
      <w:r w:rsidRPr="00014BC3">
        <w:rPr>
          <w:rFonts w:eastAsia="DengXian" w:cs="B Nazanin" w:hint="cs"/>
          <w:rtl/>
          <w:lang w:eastAsia="zh-CN"/>
        </w:rPr>
        <w:t>مورد</w:t>
      </w:r>
      <w:r w:rsidRPr="00014BC3">
        <w:rPr>
          <w:rFonts w:eastAsia="DengXian" w:cs="B Nazanin"/>
          <w:rtl/>
          <w:lang w:eastAsia="zh-CN"/>
        </w:rPr>
        <w:t xml:space="preserve"> </w:t>
      </w:r>
      <w:r w:rsidRPr="00014BC3">
        <w:rPr>
          <w:rFonts w:eastAsia="DengXian" w:cs="B Nazanin" w:hint="cs"/>
          <w:rtl/>
          <w:lang w:eastAsia="zh-CN"/>
        </w:rPr>
        <w:t>توضیح</w:t>
      </w:r>
      <w:r w:rsidRPr="00014BC3">
        <w:rPr>
          <w:rFonts w:eastAsia="DengXian" w:cs="B Nazanin"/>
          <w:rtl/>
          <w:lang w:eastAsia="zh-CN"/>
        </w:rPr>
        <w:t xml:space="preserve"> </w:t>
      </w:r>
      <w:r w:rsidRPr="00014BC3">
        <w:rPr>
          <w:rFonts w:eastAsia="DengXian" w:cs="B Nazanin" w:hint="cs"/>
          <w:rtl/>
          <w:lang w:eastAsia="zh-CN"/>
        </w:rPr>
        <w:t>داده</w:t>
      </w:r>
      <w:r w:rsidRPr="00014BC3">
        <w:rPr>
          <w:rFonts w:eastAsia="DengXian" w:cs="B Nazanin"/>
          <w:rtl/>
          <w:lang w:eastAsia="zh-CN"/>
        </w:rPr>
        <w:t xml:space="preserve"> </w:t>
      </w:r>
      <w:r w:rsidRPr="00014BC3">
        <w:rPr>
          <w:rFonts w:eastAsia="DengXian" w:cs="B Nazanin" w:hint="cs"/>
          <w:rtl/>
          <w:lang w:eastAsia="zh-CN"/>
        </w:rPr>
        <w:t xml:space="preserve">می‌شود؛ </w:t>
      </w:r>
      <w:r w:rsidRPr="00014BC3">
        <w:rPr>
          <w:rFonts w:eastAsia="DengXian" w:cs="B Nazanin"/>
          <w:rtl/>
          <w:lang w:eastAsia="zh-CN"/>
        </w:rPr>
        <w:t>(</w:t>
      </w:r>
      <w:r w:rsidRPr="00014BC3">
        <w:rPr>
          <w:rFonts w:eastAsia="DengXian" w:cs="B Nazanin" w:hint="cs"/>
          <w:rtl/>
          <w:lang w:eastAsia="zh-CN"/>
        </w:rPr>
        <w:t>۱</w:t>
      </w:r>
      <w:r w:rsidRPr="00014BC3">
        <w:rPr>
          <w:rFonts w:eastAsia="DengXian" w:cs="B Nazanin"/>
          <w:rtl/>
          <w:lang w:eastAsia="zh-CN"/>
        </w:rPr>
        <w:t xml:space="preserve">) </w:t>
      </w:r>
      <w:r w:rsidRPr="00014BC3">
        <w:rPr>
          <w:rFonts w:eastAsia="DengXian" w:cs="B Nazanin" w:hint="cs"/>
          <w:rtl/>
          <w:lang w:eastAsia="zh-CN"/>
        </w:rPr>
        <w:t>رویکردهای</w:t>
      </w:r>
      <w:r w:rsidRPr="00014BC3">
        <w:rPr>
          <w:rFonts w:eastAsia="DengXian" w:cs="B Nazanin"/>
          <w:rtl/>
          <w:lang w:eastAsia="zh-CN"/>
        </w:rPr>
        <w:t xml:space="preserve"> </w:t>
      </w:r>
      <w:r w:rsidRPr="00014BC3">
        <w:rPr>
          <w:rFonts w:eastAsia="DengXian" w:cs="B Nazanin" w:hint="cs"/>
          <w:rtl/>
          <w:lang w:eastAsia="zh-CN"/>
        </w:rPr>
        <w:t>مهندسی</w:t>
      </w:r>
      <w:r w:rsidRPr="00014BC3">
        <w:rPr>
          <w:rFonts w:eastAsia="DengXian" w:cs="B Nazanin"/>
          <w:rtl/>
          <w:lang w:eastAsia="zh-CN"/>
        </w:rPr>
        <w:t xml:space="preserve"> </w:t>
      </w:r>
      <w:r w:rsidRPr="00014BC3">
        <w:rPr>
          <w:rFonts w:eastAsia="DengXian" w:cs="B Nazanin" w:hint="cs"/>
          <w:rtl/>
          <w:lang w:eastAsia="zh-CN"/>
        </w:rPr>
        <w:t>سطح،</w:t>
      </w:r>
      <w:r w:rsidRPr="00014BC3">
        <w:rPr>
          <w:rFonts w:eastAsia="DengXian" w:cs="B Nazanin"/>
          <w:rtl/>
          <w:lang w:eastAsia="zh-CN"/>
        </w:rPr>
        <w:t xml:space="preserve"> </w:t>
      </w:r>
      <w:r w:rsidRPr="00014BC3">
        <w:rPr>
          <w:rFonts w:eastAsia="DengXian" w:cs="B Nazanin" w:hint="cs"/>
          <w:rtl/>
          <w:lang w:eastAsia="zh-CN"/>
        </w:rPr>
        <w:t>جایگاه‌های‌</w:t>
      </w:r>
      <w:r w:rsidRPr="00014BC3">
        <w:rPr>
          <w:rFonts w:eastAsia="DengXian" w:cs="B Nazanin"/>
          <w:rtl/>
          <w:lang w:eastAsia="zh-CN"/>
        </w:rPr>
        <w:t xml:space="preserve"> </w:t>
      </w:r>
      <w:r w:rsidRPr="00014BC3">
        <w:rPr>
          <w:rFonts w:eastAsia="DengXian" w:cs="B Nazanin" w:hint="cs"/>
          <w:rtl/>
          <w:lang w:eastAsia="zh-CN"/>
        </w:rPr>
        <w:t>فعال</w:t>
      </w:r>
      <w:r w:rsidRPr="00014BC3">
        <w:rPr>
          <w:rFonts w:eastAsia="DengXian" w:cs="B Nazanin"/>
          <w:rtl/>
          <w:lang w:eastAsia="zh-CN"/>
        </w:rPr>
        <w:t xml:space="preserve"> </w:t>
      </w:r>
      <w:r w:rsidRPr="00014BC3">
        <w:rPr>
          <w:rFonts w:eastAsia="DengXian" w:cs="B Nazanin" w:hint="cs"/>
          <w:rtl/>
          <w:lang w:eastAsia="zh-CN"/>
        </w:rPr>
        <w:t>جدیدی</w:t>
      </w:r>
      <w:r w:rsidRPr="00014BC3">
        <w:rPr>
          <w:rFonts w:eastAsia="DengXian" w:cs="B Nazanin"/>
          <w:rtl/>
          <w:lang w:eastAsia="zh-CN"/>
        </w:rPr>
        <w:t xml:space="preserve"> </w:t>
      </w:r>
      <w:r w:rsidRPr="00014BC3">
        <w:rPr>
          <w:rFonts w:eastAsia="DengXian" w:cs="B Nazanin" w:hint="cs"/>
          <w:rtl/>
          <w:lang w:eastAsia="zh-CN"/>
        </w:rPr>
        <w:t>را</w:t>
      </w:r>
      <w:r w:rsidRPr="00014BC3">
        <w:rPr>
          <w:rFonts w:eastAsia="DengXian" w:cs="B Nazanin"/>
          <w:rtl/>
          <w:lang w:eastAsia="zh-CN"/>
        </w:rPr>
        <w:t xml:space="preserve"> </w:t>
      </w:r>
      <w:r w:rsidRPr="00014BC3">
        <w:rPr>
          <w:rFonts w:eastAsia="DengXian" w:cs="B Nazanin" w:hint="cs"/>
          <w:rtl/>
          <w:lang w:eastAsia="zh-CN"/>
        </w:rPr>
        <w:t>ایجاد</w:t>
      </w:r>
      <w:r w:rsidRPr="00014BC3">
        <w:rPr>
          <w:rFonts w:eastAsia="DengXian" w:cs="B Nazanin"/>
          <w:rtl/>
          <w:lang w:eastAsia="zh-CN"/>
        </w:rPr>
        <w:t xml:space="preserve"> </w:t>
      </w:r>
      <w:r w:rsidRPr="00014BC3">
        <w:rPr>
          <w:rFonts w:eastAsia="DengXian" w:cs="B Nazanin" w:hint="cs"/>
          <w:rtl/>
          <w:lang w:eastAsia="zh-CN"/>
        </w:rPr>
        <w:t>می‌کنند</w:t>
      </w:r>
      <w:r w:rsidRPr="00014BC3">
        <w:rPr>
          <w:rFonts w:eastAsia="DengXian" w:cs="B Nazanin"/>
          <w:rtl/>
          <w:lang w:eastAsia="zh-CN"/>
        </w:rPr>
        <w:t xml:space="preserve"> </w:t>
      </w:r>
      <w:r w:rsidRPr="00014BC3">
        <w:rPr>
          <w:rFonts w:eastAsia="DengXian" w:cs="B Nazanin" w:hint="cs"/>
          <w:rtl/>
          <w:lang w:eastAsia="zh-CN"/>
        </w:rPr>
        <w:t>تا</w:t>
      </w:r>
      <w:r w:rsidRPr="00014BC3">
        <w:rPr>
          <w:rFonts w:eastAsia="DengXian" w:cs="B Nazanin"/>
          <w:rtl/>
          <w:lang w:eastAsia="zh-CN"/>
        </w:rPr>
        <w:t xml:space="preserve"> </w:t>
      </w:r>
      <w:r w:rsidRPr="00014BC3">
        <w:rPr>
          <w:rFonts w:eastAsia="DengXian" w:cs="B Nazanin" w:hint="cs"/>
          <w:rtl/>
          <w:lang w:eastAsia="zh-CN"/>
        </w:rPr>
        <w:t>بازترکیب</w:t>
      </w:r>
      <w:r w:rsidRPr="00014BC3">
        <w:rPr>
          <w:rFonts w:eastAsia="DengXian" w:cs="B Nazanin"/>
          <w:rtl/>
          <w:lang w:eastAsia="zh-CN"/>
        </w:rPr>
        <w:t xml:space="preserve"> </w:t>
      </w:r>
      <w:r w:rsidRPr="00014BC3">
        <w:rPr>
          <w:rFonts w:eastAsia="DengXian" w:cs="B Nazanin" w:hint="cs"/>
          <w:rtl/>
          <w:lang w:eastAsia="zh-CN"/>
        </w:rPr>
        <w:t>حامل‌های</w:t>
      </w:r>
      <w:r w:rsidRPr="00014BC3">
        <w:rPr>
          <w:rFonts w:eastAsia="DengXian" w:cs="B Nazanin"/>
          <w:rtl/>
          <w:lang w:eastAsia="zh-CN"/>
        </w:rPr>
        <w:t xml:space="preserve"> </w:t>
      </w:r>
      <w:r w:rsidRPr="00014BC3">
        <w:rPr>
          <w:rFonts w:eastAsia="DengXian" w:cs="B Nazanin" w:hint="cs"/>
          <w:rtl/>
          <w:lang w:eastAsia="zh-CN"/>
        </w:rPr>
        <w:t>بار</w:t>
      </w:r>
      <w:r w:rsidRPr="00014BC3">
        <w:rPr>
          <w:rFonts w:eastAsia="DengXian" w:cs="B Nazanin"/>
          <w:rtl/>
          <w:lang w:eastAsia="zh-CN"/>
        </w:rPr>
        <w:t xml:space="preserve"> </w:t>
      </w:r>
      <w:r w:rsidRPr="00014BC3">
        <w:rPr>
          <w:rFonts w:eastAsia="DengXian" w:cs="B Nazanin" w:hint="cs"/>
          <w:rtl/>
          <w:lang w:eastAsia="zh-CN"/>
        </w:rPr>
        <w:t>را</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حداقل</w:t>
      </w:r>
      <w:r w:rsidRPr="00014BC3">
        <w:rPr>
          <w:rFonts w:eastAsia="DengXian" w:cs="B Nazanin"/>
          <w:rtl/>
          <w:lang w:eastAsia="zh-CN"/>
        </w:rPr>
        <w:t xml:space="preserve"> </w:t>
      </w:r>
      <w:r w:rsidRPr="00014BC3">
        <w:rPr>
          <w:rFonts w:eastAsia="DengXian" w:cs="B Nazanin" w:hint="cs"/>
          <w:rtl/>
          <w:lang w:eastAsia="zh-CN"/>
        </w:rPr>
        <w:t>برسانند</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راندمان</w:t>
      </w:r>
      <w:r w:rsidRPr="00014BC3">
        <w:rPr>
          <w:rFonts w:eastAsia="DengXian" w:cs="B Nazanin"/>
          <w:rtl/>
          <w:lang w:eastAsia="zh-CN"/>
        </w:rPr>
        <w:t xml:space="preserve"> </w:t>
      </w:r>
      <w:r w:rsidRPr="00014BC3">
        <w:rPr>
          <w:rFonts w:eastAsia="DengXian" w:cs="B Nazanin" w:hint="cs"/>
          <w:rtl/>
          <w:lang w:eastAsia="zh-CN"/>
        </w:rPr>
        <w:t>جداسازی</w:t>
      </w:r>
      <w:r w:rsidRPr="00014BC3">
        <w:rPr>
          <w:rFonts w:eastAsia="DengXian" w:cs="B Nazanin"/>
          <w:rtl/>
          <w:lang w:eastAsia="zh-CN"/>
        </w:rPr>
        <w:t xml:space="preserve"> </w:t>
      </w:r>
      <w:r w:rsidRPr="00014BC3">
        <w:rPr>
          <w:rFonts w:eastAsia="DengXian" w:cs="B Nazanin" w:hint="cs"/>
          <w:rtl/>
          <w:lang w:eastAsia="zh-CN"/>
        </w:rPr>
        <w:t>بار</w:t>
      </w:r>
      <w:r w:rsidRPr="00014BC3">
        <w:rPr>
          <w:rFonts w:eastAsia="DengXian" w:cs="B Nazanin"/>
          <w:rtl/>
          <w:lang w:eastAsia="zh-CN"/>
        </w:rPr>
        <w:t xml:space="preserve"> </w:t>
      </w:r>
      <w:r w:rsidRPr="00014BC3">
        <w:rPr>
          <w:rFonts w:eastAsia="DengXian" w:cs="B Nazanin" w:hint="cs"/>
          <w:rtl/>
          <w:lang w:eastAsia="zh-CN"/>
        </w:rPr>
        <w:t>را</w:t>
      </w:r>
      <w:r w:rsidRPr="00014BC3">
        <w:rPr>
          <w:rFonts w:eastAsia="DengXian" w:cs="B Nazanin"/>
          <w:rtl/>
          <w:lang w:eastAsia="zh-CN"/>
        </w:rPr>
        <w:t xml:space="preserve"> </w:t>
      </w:r>
      <w:r w:rsidRPr="00014BC3">
        <w:rPr>
          <w:rFonts w:eastAsia="DengXian" w:cs="B Nazanin" w:hint="cs"/>
          <w:rtl/>
          <w:lang w:eastAsia="zh-CN"/>
        </w:rPr>
        <w:t>افزایش</w:t>
      </w:r>
      <w:r w:rsidRPr="00014BC3">
        <w:rPr>
          <w:rFonts w:eastAsia="DengXian" w:cs="B Nazanin"/>
          <w:rtl/>
          <w:lang w:eastAsia="zh-CN"/>
        </w:rPr>
        <w:t xml:space="preserve"> </w:t>
      </w:r>
      <w:r w:rsidRPr="00014BC3">
        <w:rPr>
          <w:rFonts w:eastAsia="DengXian" w:cs="B Nazanin" w:hint="cs"/>
          <w:rtl/>
          <w:lang w:eastAsia="zh-CN"/>
        </w:rPr>
        <w:t>دهند</w:t>
      </w:r>
      <w:r w:rsidRPr="00014BC3">
        <w:rPr>
          <w:rFonts w:eastAsia="DengXian" w:cs="B Nazanin"/>
          <w:rtl/>
          <w:lang w:eastAsia="zh-CN"/>
        </w:rPr>
        <w:t xml:space="preserve"> </w:t>
      </w:r>
      <w:r w:rsidRPr="00014BC3">
        <w:rPr>
          <w:rFonts w:eastAsia="DengXian" w:cs="B Nazanin" w:hint="cs"/>
          <w:rtl/>
          <w:lang w:eastAsia="zh-CN"/>
        </w:rPr>
        <w:t>تا</w:t>
      </w:r>
      <w:r w:rsidRPr="00014BC3">
        <w:rPr>
          <w:rFonts w:eastAsia="DengXian" w:cs="B Nazanin"/>
          <w:rtl/>
          <w:lang w:eastAsia="zh-CN"/>
        </w:rPr>
        <w:t xml:space="preserve"> </w:t>
      </w:r>
      <w:r w:rsidRPr="00014BC3">
        <w:rPr>
          <w:rFonts w:eastAsia="DengXian" w:cs="B Nazanin" w:hint="cs"/>
          <w:rtl/>
          <w:lang w:eastAsia="zh-CN"/>
        </w:rPr>
        <w:t>بارها</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مکان‌های</w:t>
      </w:r>
      <w:r w:rsidRPr="00014BC3">
        <w:rPr>
          <w:rFonts w:eastAsia="DengXian" w:cs="B Nazanin"/>
          <w:rtl/>
          <w:lang w:eastAsia="zh-CN"/>
        </w:rPr>
        <w:t xml:space="preserve"> </w:t>
      </w:r>
      <w:r w:rsidRPr="00014BC3">
        <w:rPr>
          <w:rFonts w:eastAsia="DengXian" w:cs="B Nazanin" w:hint="cs"/>
          <w:rtl/>
          <w:lang w:eastAsia="zh-CN"/>
        </w:rPr>
        <w:t>فعال</w:t>
      </w:r>
      <w:r w:rsidRPr="00014BC3">
        <w:rPr>
          <w:rFonts w:eastAsia="DengXian" w:cs="B Nazanin"/>
          <w:rtl/>
          <w:lang w:eastAsia="zh-CN"/>
        </w:rPr>
        <w:t xml:space="preserve"> </w:t>
      </w:r>
      <w:r w:rsidRPr="00014BC3">
        <w:rPr>
          <w:rFonts w:eastAsia="DengXian" w:cs="B Nazanin" w:hint="cs"/>
          <w:rtl/>
          <w:lang w:eastAsia="zh-CN"/>
        </w:rPr>
        <w:t>مناسب انتقال یابند،</w:t>
      </w:r>
      <w:r w:rsidRPr="00014BC3">
        <w:rPr>
          <w:rFonts w:eastAsia="DengXian" w:cs="B Nazanin"/>
          <w:rtl/>
          <w:lang w:eastAsia="zh-CN"/>
        </w:rPr>
        <w:t xml:space="preserve"> (</w:t>
      </w:r>
      <w:r w:rsidRPr="00014BC3">
        <w:rPr>
          <w:rFonts w:eastAsia="DengXian" w:cs="B Nazanin" w:hint="cs"/>
          <w:rtl/>
          <w:lang w:eastAsia="zh-CN"/>
        </w:rPr>
        <w:t>۲</w:t>
      </w:r>
      <w:r w:rsidRPr="00014BC3">
        <w:rPr>
          <w:rFonts w:eastAsia="DengXian" w:cs="B Nazanin"/>
          <w:rtl/>
          <w:lang w:eastAsia="zh-CN"/>
        </w:rPr>
        <w:t xml:space="preserve">) </w:t>
      </w:r>
      <w:r w:rsidRPr="00014BC3">
        <w:rPr>
          <w:rFonts w:eastAsia="DengXian" w:cs="B Nazanin" w:hint="cs"/>
          <w:rtl/>
          <w:lang w:eastAsia="zh-CN"/>
        </w:rPr>
        <w:t>مهندسی</w:t>
      </w:r>
      <w:r w:rsidRPr="00014BC3">
        <w:rPr>
          <w:rFonts w:eastAsia="DengXian" w:cs="B Nazanin"/>
          <w:rtl/>
          <w:lang w:eastAsia="zh-CN"/>
        </w:rPr>
        <w:t xml:space="preserve"> </w:t>
      </w:r>
      <w:r w:rsidRPr="00014BC3">
        <w:rPr>
          <w:rFonts w:eastAsia="DengXian" w:cs="B Nazanin" w:hint="cs"/>
          <w:rtl/>
          <w:lang w:eastAsia="zh-CN"/>
        </w:rPr>
        <w:t>سطح‌های مشترک</w:t>
      </w:r>
      <w:r w:rsidRPr="00014BC3">
        <w:rPr>
          <w:rFonts w:eastAsia="DengXian" w:cs="B Nazanin"/>
          <w:rtl/>
          <w:lang w:eastAsia="zh-CN"/>
        </w:rPr>
        <w:t>/</w:t>
      </w:r>
      <w:r w:rsidRPr="00014BC3">
        <w:rPr>
          <w:rFonts w:eastAsia="DengXian" w:cs="B Nazanin" w:hint="cs"/>
          <w:rtl/>
          <w:lang w:eastAsia="zh-CN"/>
        </w:rPr>
        <w:t>مرزهای</w:t>
      </w:r>
      <w:r w:rsidRPr="00014BC3">
        <w:rPr>
          <w:rFonts w:eastAsia="DengXian" w:cs="B Nazanin"/>
          <w:rtl/>
          <w:lang w:eastAsia="zh-CN"/>
        </w:rPr>
        <w:t xml:space="preserve"> </w:t>
      </w:r>
      <w:r w:rsidRPr="00014BC3">
        <w:rPr>
          <w:rFonts w:eastAsia="DengXian" w:cs="B Nazanin" w:hint="cs"/>
          <w:rtl/>
          <w:lang w:eastAsia="zh-CN"/>
        </w:rPr>
        <w:t>بین</w:t>
      </w:r>
      <w:r w:rsidRPr="00014BC3">
        <w:rPr>
          <w:rFonts w:eastAsia="DengXian" w:cs="B Nazanin"/>
          <w:rtl/>
          <w:lang w:eastAsia="zh-CN"/>
        </w:rPr>
        <w:t xml:space="preserve"> </w:t>
      </w:r>
      <w:r w:rsidRPr="00014BC3">
        <w:rPr>
          <w:rFonts w:eastAsia="DengXian" w:cs="B Nazanin" w:hint="cs"/>
          <w:rtl/>
          <w:lang w:eastAsia="zh-CN"/>
        </w:rPr>
        <w:t>اجزای</w:t>
      </w:r>
      <w:r w:rsidRPr="00014BC3">
        <w:rPr>
          <w:rFonts w:eastAsia="DengXian" w:cs="B Nazanin"/>
          <w:rtl/>
          <w:lang w:eastAsia="zh-CN"/>
        </w:rPr>
        <w:t xml:space="preserve"> </w:t>
      </w:r>
      <w:r w:rsidRPr="00014BC3">
        <w:rPr>
          <w:rFonts w:eastAsia="DengXian" w:cs="B Nazanin" w:hint="cs"/>
          <w:rtl/>
          <w:lang w:eastAsia="zh-CN"/>
        </w:rPr>
        <w:t>نیمه</w:t>
      </w:r>
      <w:r w:rsidRPr="00014BC3">
        <w:rPr>
          <w:rFonts w:cs="B Nazanin"/>
          <w:rtl/>
          <w:lang w:bidi="fa-IR"/>
        </w:rPr>
        <w:softHyphen/>
      </w:r>
      <w:r w:rsidRPr="00014BC3">
        <w:rPr>
          <w:rFonts w:eastAsia="DengXian" w:cs="B Nazanin" w:hint="cs"/>
          <w:rtl/>
          <w:lang w:eastAsia="zh-CN"/>
        </w:rPr>
        <w:t>رساناها</w:t>
      </w:r>
      <w:r w:rsidRPr="00014BC3">
        <w:rPr>
          <w:rFonts w:eastAsia="DengXian" w:cs="B Nazanin"/>
          <w:rtl/>
          <w:lang w:eastAsia="zh-CN"/>
        </w:rPr>
        <w:t xml:space="preserve"> </w:t>
      </w:r>
      <w:r w:rsidRPr="00014BC3">
        <w:rPr>
          <w:rFonts w:eastAsia="DengXian" w:cs="B Nazanin" w:hint="cs"/>
          <w:rtl/>
          <w:lang w:eastAsia="zh-CN"/>
        </w:rPr>
        <w:t>رایج</w:t>
      </w:r>
      <w:r w:rsidRPr="00014BC3">
        <w:rPr>
          <w:rFonts w:cs="B Nazanin"/>
          <w:rtl/>
          <w:lang w:bidi="fa-IR"/>
        </w:rPr>
        <w:softHyphen/>
      </w:r>
      <w:r w:rsidRPr="00014BC3">
        <w:rPr>
          <w:rFonts w:eastAsia="DengXian" w:cs="B Nazanin" w:hint="cs"/>
          <w:rtl/>
          <w:lang w:eastAsia="zh-CN"/>
        </w:rPr>
        <w:t>ترین</w:t>
      </w:r>
      <w:r w:rsidRPr="00014BC3">
        <w:rPr>
          <w:rFonts w:eastAsia="DengXian" w:cs="B Nazanin"/>
          <w:rtl/>
          <w:lang w:eastAsia="zh-CN"/>
        </w:rPr>
        <w:t xml:space="preserve"> </w:t>
      </w:r>
      <w:r w:rsidRPr="00014BC3">
        <w:rPr>
          <w:rFonts w:eastAsia="DengXian" w:cs="B Nazanin" w:hint="cs"/>
          <w:rtl/>
          <w:lang w:eastAsia="zh-CN"/>
        </w:rPr>
        <w:t>راه</w:t>
      </w:r>
      <w:r w:rsidRPr="00014BC3">
        <w:rPr>
          <w:rFonts w:eastAsia="DengXian" w:cs="B Nazanin"/>
          <w:rtl/>
          <w:lang w:eastAsia="zh-CN"/>
        </w:rPr>
        <w:t xml:space="preserve"> </w:t>
      </w:r>
      <w:r w:rsidRPr="00014BC3">
        <w:rPr>
          <w:rFonts w:eastAsia="DengXian" w:cs="B Nazanin" w:hint="cs"/>
          <w:rtl/>
          <w:lang w:eastAsia="zh-CN"/>
        </w:rPr>
        <w:t>موثر</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رسیدن به</w:t>
      </w:r>
      <w:r w:rsidRPr="00014BC3">
        <w:rPr>
          <w:rFonts w:eastAsia="DengXian" w:cs="B Nazanin"/>
          <w:rtl/>
          <w:lang w:eastAsia="zh-CN"/>
        </w:rPr>
        <w:t xml:space="preserve"> </w:t>
      </w:r>
      <w:r w:rsidRPr="00014BC3">
        <w:rPr>
          <w:rFonts w:eastAsia="DengXian" w:cs="B Nazanin" w:hint="cs"/>
          <w:rtl/>
          <w:lang w:eastAsia="zh-CN"/>
        </w:rPr>
        <w:t>جداسازی و انتقال بار</w:t>
      </w:r>
      <w:r w:rsidRPr="00014BC3">
        <w:rPr>
          <w:rFonts w:eastAsia="DengXian" w:cs="B Nazanin"/>
          <w:rtl/>
          <w:lang w:eastAsia="zh-CN"/>
        </w:rPr>
        <w:t xml:space="preserve"> </w:t>
      </w:r>
      <w:r w:rsidRPr="00014BC3">
        <w:rPr>
          <w:rFonts w:eastAsia="DengXian" w:cs="B Nazanin" w:hint="cs"/>
          <w:rtl/>
          <w:lang w:eastAsia="zh-CN"/>
        </w:rPr>
        <w:t>کارآمد</w:t>
      </w:r>
      <w:r w:rsidRPr="00014BC3">
        <w:rPr>
          <w:rFonts w:eastAsia="DengXian" w:cs="B Nazanin"/>
          <w:rtl/>
          <w:lang w:eastAsia="zh-CN"/>
        </w:rPr>
        <w:t xml:space="preserve"> </w:t>
      </w:r>
      <w:r w:rsidRPr="00014BC3">
        <w:rPr>
          <w:rFonts w:eastAsia="DengXian" w:cs="B Nazanin" w:hint="cs"/>
          <w:rtl/>
          <w:lang w:eastAsia="zh-CN"/>
        </w:rPr>
        <w:t>است،</w:t>
      </w:r>
      <w:r w:rsidRPr="00014BC3">
        <w:rPr>
          <w:rFonts w:eastAsia="DengXian" w:cs="B Nazanin"/>
          <w:rtl/>
          <w:lang w:eastAsia="zh-CN"/>
        </w:rPr>
        <w:t xml:space="preserve"> </w:t>
      </w:r>
      <w:r w:rsidRPr="00014BC3">
        <w:rPr>
          <w:rFonts w:eastAsia="DengXian" w:cs="B Nazanin" w:hint="cs"/>
          <w:rtl/>
          <w:lang w:eastAsia="zh-CN"/>
        </w:rPr>
        <w:t>زیرا</w:t>
      </w:r>
      <w:r w:rsidRPr="00014BC3">
        <w:rPr>
          <w:rFonts w:eastAsia="DengXian" w:cs="B Nazanin"/>
          <w:rtl/>
          <w:lang w:eastAsia="zh-CN"/>
        </w:rPr>
        <w:t xml:space="preserve"> </w:t>
      </w:r>
      <w:r w:rsidRPr="00014BC3">
        <w:rPr>
          <w:rFonts w:eastAsia="DengXian" w:cs="B Nazanin" w:hint="cs"/>
          <w:rtl/>
          <w:lang w:eastAsia="zh-CN"/>
        </w:rPr>
        <w:t>حامل‌های</w:t>
      </w:r>
      <w:r w:rsidRPr="00014BC3">
        <w:rPr>
          <w:rFonts w:eastAsia="DengXian" w:cs="B Nazanin"/>
          <w:rtl/>
          <w:lang w:eastAsia="zh-CN"/>
        </w:rPr>
        <w:t xml:space="preserve"> </w:t>
      </w:r>
      <w:r w:rsidRPr="00014BC3">
        <w:rPr>
          <w:rFonts w:eastAsia="DengXian" w:cs="B Nazanin" w:hint="cs"/>
          <w:rtl/>
          <w:lang w:eastAsia="zh-CN"/>
        </w:rPr>
        <w:t>حاصل از نور</w:t>
      </w:r>
      <w:r w:rsidRPr="00014BC3">
        <w:rPr>
          <w:rFonts w:eastAsia="DengXian" w:cs="B Nazanin"/>
          <w:rtl/>
          <w:lang w:eastAsia="zh-CN"/>
        </w:rPr>
        <w:t xml:space="preserve"> </w:t>
      </w:r>
      <w:r w:rsidRPr="00014BC3">
        <w:rPr>
          <w:rFonts w:eastAsia="DengXian" w:cs="B Nazanin" w:hint="cs"/>
          <w:rtl/>
          <w:lang w:eastAsia="zh-CN"/>
        </w:rPr>
        <w:t>می‌توانند</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سطح مشترک</w:t>
      </w:r>
      <w:r w:rsidRPr="00014BC3">
        <w:rPr>
          <w:rFonts w:eastAsia="DengXian" w:cs="B Nazanin"/>
          <w:rtl/>
          <w:lang w:eastAsia="zh-CN"/>
        </w:rPr>
        <w:t xml:space="preserve"> </w:t>
      </w:r>
      <w:r w:rsidRPr="00014BC3">
        <w:rPr>
          <w:rFonts w:eastAsia="DengXian" w:cs="B Nazanin" w:hint="cs"/>
          <w:rtl/>
          <w:lang w:eastAsia="zh-CN"/>
        </w:rPr>
        <w:t>این</w:t>
      </w:r>
      <w:r w:rsidRPr="00014BC3">
        <w:rPr>
          <w:rFonts w:eastAsia="DengXian" w:cs="B Nazanin"/>
          <w:rtl/>
          <w:lang w:eastAsia="zh-CN"/>
        </w:rPr>
        <w:t xml:space="preserve"> </w:t>
      </w:r>
      <w:r w:rsidRPr="00014BC3">
        <w:rPr>
          <w:rFonts w:eastAsia="DengXian" w:cs="B Nazanin" w:hint="cs"/>
          <w:rtl/>
          <w:lang w:eastAsia="zh-CN"/>
        </w:rPr>
        <w:t>چارچوب‌ها</w:t>
      </w:r>
      <w:r w:rsidRPr="00014BC3">
        <w:rPr>
          <w:rFonts w:eastAsia="DengXian" w:cs="B Nazanin"/>
          <w:rtl/>
          <w:lang w:eastAsia="zh-CN"/>
        </w:rPr>
        <w:t xml:space="preserve"> </w:t>
      </w:r>
      <w:r w:rsidRPr="00014BC3">
        <w:rPr>
          <w:rFonts w:eastAsia="DengXian" w:cs="B Nazanin" w:hint="cs"/>
          <w:rtl/>
          <w:lang w:eastAsia="zh-CN"/>
        </w:rPr>
        <w:t>موثرتر</w:t>
      </w:r>
      <w:r w:rsidRPr="00014BC3">
        <w:rPr>
          <w:rFonts w:eastAsia="DengXian" w:cs="B Nazanin"/>
          <w:rtl/>
          <w:lang w:eastAsia="zh-CN"/>
        </w:rPr>
        <w:t xml:space="preserve"> </w:t>
      </w:r>
      <w:r w:rsidRPr="00014BC3">
        <w:rPr>
          <w:rFonts w:eastAsia="DengXian" w:cs="B Nazanin" w:hint="cs"/>
          <w:rtl/>
          <w:lang w:eastAsia="zh-CN"/>
        </w:rPr>
        <w:t>باشند</w:t>
      </w:r>
      <w:r w:rsidRPr="00014BC3">
        <w:rPr>
          <w:rFonts w:eastAsia="DengXian" w:cs="B Nazanin"/>
          <w:rtl/>
          <w:lang w:eastAsia="zh-CN"/>
        </w:rPr>
        <w:t>. (</w:t>
      </w:r>
      <w:r w:rsidRPr="00014BC3">
        <w:rPr>
          <w:rFonts w:eastAsia="DengXian" w:cs="B Nazanin" w:hint="cs"/>
          <w:rtl/>
          <w:lang w:eastAsia="zh-CN"/>
        </w:rPr>
        <w:t>۳</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مهندسی</w:t>
      </w:r>
      <w:r w:rsidRPr="00014BC3">
        <w:rPr>
          <w:rFonts w:eastAsia="DengXian" w:cs="B Nazanin"/>
          <w:rtl/>
          <w:lang w:eastAsia="zh-CN"/>
        </w:rPr>
        <w:t xml:space="preserve"> </w:t>
      </w:r>
      <w:r w:rsidRPr="00014BC3">
        <w:rPr>
          <w:rFonts w:eastAsia="DengXian" w:cs="B Nazanin" w:hint="cs"/>
          <w:rtl/>
          <w:lang w:eastAsia="zh-CN"/>
        </w:rPr>
        <w:t>توده</w:t>
      </w:r>
      <w:r w:rsidRPr="00014BC3">
        <w:rPr>
          <w:rFonts w:eastAsia="DengXian" w:cs="B Nazanin"/>
          <w:vertAlign w:val="superscript"/>
          <w:rtl/>
          <w:lang w:eastAsia="zh-CN"/>
        </w:rPr>
        <w:footnoteReference w:id="197"/>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جذب</w:t>
      </w:r>
      <w:r w:rsidRPr="00014BC3">
        <w:rPr>
          <w:rFonts w:eastAsia="DengXian" w:cs="B Nazanin"/>
          <w:rtl/>
          <w:lang w:eastAsia="zh-CN"/>
        </w:rPr>
        <w:t xml:space="preserve"> </w:t>
      </w:r>
      <w:r w:rsidRPr="00014BC3">
        <w:rPr>
          <w:rFonts w:eastAsia="DengXian" w:cs="B Nazanin" w:hint="cs"/>
          <w:rtl/>
          <w:lang w:eastAsia="zh-CN"/>
        </w:rPr>
        <w:t>کارآمد نور،</w:t>
      </w:r>
      <w:r w:rsidRPr="00014BC3">
        <w:rPr>
          <w:rFonts w:eastAsia="DengXian" w:cs="B Nazanin"/>
          <w:rtl/>
          <w:lang w:eastAsia="zh-CN"/>
        </w:rPr>
        <w:t xml:space="preserve"> </w:t>
      </w:r>
      <w:r w:rsidRPr="00014BC3">
        <w:rPr>
          <w:rFonts w:eastAsia="DengXian" w:cs="B Nazanin" w:hint="cs"/>
          <w:rtl/>
          <w:lang w:eastAsia="zh-CN"/>
        </w:rPr>
        <w:t>جداسازی و انتقال بارهای</w:t>
      </w:r>
      <w:r w:rsidRPr="00014BC3">
        <w:rPr>
          <w:rFonts w:eastAsia="DengXian" w:cs="B Nazanin"/>
          <w:rtl/>
          <w:lang w:eastAsia="zh-CN"/>
        </w:rPr>
        <w:t xml:space="preserve"> </w:t>
      </w:r>
      <w:r w:rsidRPr="00014BC3">
        <w:rPr>
          <w:rFonts w:eastAsia="DengXian" w:cs="B Nazanin" w:hint="cs"/>
          <w:rtl/>
          <w:lang w:eastAsia="zh-CN"/>
        </w:rPr>
        <w:t>تولید</w:t>
      </w:r>
      <w:r w:rsidRPr="00014BC3">
        <w:rPr>
          <w:rFonts w:eastAsia="DengXian" w:cs="B Nazanin"/>
          <w:rtl/>
          <w:lang w:eastAsia="zh-CN"/>
        </w:rPr>
        <w:t xml:space="preserve"> </w:t>
      </w:r>
      <w:r w:rsidRPr="00014BC3">
        <w:rPr>
          <w:rFonts w:eastAsia="DengXian" w:cs="B Nazanin" w:hint="cs"/>
          <w:rtl/>
          <w:lang w:eastAsia="zh-CN"/>
        </w:rPr>
        <w:t>شده،</w:t>
      </w:r>
      <w:r w:rsidRPr="00014BC3">
        <w:rPr>
          <w:rFonts w:eastAsia="DengXian" w:cs="B Nazanin"/>
          <w:rtl/>
          <w:lang w:eastAsia="zh-CN"/>
        </w:rPr>
        <w:t xml:space="preserve"> </w:t>
      </w:r>
      <w:r w:rsidRPr="00014BC3">
        <w:rPr>
          <w:rFonts w:eastAsia="DengXian" w:cs="B Nazanin" w:hint="cs"/>
          <w:rtl/>
          <w:lang w:eastAsia="zh-CN"/>
        </w:rPr>
        <w:t>نیمه‌رسانا</w:t>
      </w:r>
      <w:r w:rsidRPr="00014BC3">
        <w:rPr>
          <w:rFonts w:eastAsia="DengXian" w:cs="B Nazanin"/>
          <w:rtl/>
          <w:lang w:eastAsia="zh-CN"/>
        </w:rPr>
        <w:t xml:space="preserve"> </w:t>
      </w:r>
      <w:r w:rsidRPr="00014BC3">
        <w:rPr>
          <w:rFonts w:eastAsia="DengXian" w:cs="B Nazanin" w:hint="cs"/>
          <w:rtl/>
          <w:lang w:eastAsia="zh-CN"/>
        </w:rPr>
        <w:t>باید</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خوبی</w:t>
      </w:r>
      <w:r w:rsidRPr="00014BC3">
        <w:rPr>
          <w:rFonts w:eastAsia="DengXian" w:cs="B Nazanin"/>
          <w:rtl/>
          <w:lang w:eastAsia="zh-CN"/>
        </w:rPr>
        <w:t xml:space="preserve"> </w:t>
      </w:r>
      <w:r w:rsidRPr="00014BC3">
        <w:rPr>
          <w:rFonts w:eastAsia="DengXian" w:cs="B Nazanin" w:hint="cs"/>
          <w:rtl/>
          <w:lang w:eastAsia="zh-CN"/>
        </w:rPr>
        <w:t>انتخاب</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مهندسی</w:t>
      </w:r>
      <w:r w:rsidRPr="00014BC3">
        <w:rPr>
          <w:rFonts w:eastAsia="DengXian" w:cs="B Nazanin"/>
          <w:rtl/>
          <w:lang w:eastAsia="zh-CN"/>
        </w:rPr>
        <w:t xml:space="preserve"> </w:t>
      </w:r>
      <w:r w:rsidRPr="00014BC3">
        <w:rPr>
          <w:rFonts w:eastAsia="DengXian" w:cs="B Nazanin" w:hint="cs"/>
          <w:rtl/>
          <w:lang w:eastAsia="zh-CN"/>
        </w:rPr>
        <w:t>شود</w:t>
      </w:r>
      <w:r w:rsidRPr="00014BC3">
        <w:rPr>
          <w:rFonts w:eastAsia="DengXian" w:cs="B Nazanin"/>
          <w:rtl/>
          <w:lang w:eastAsia="zh-CN"/>
        </w:rPr>
        <w:t xml:space="preserve"> </w:t>
      </w:r>
      <w:r w:rsidRPr="00014BC3">
        <w:rPr>
          <w:rFonts w:eastAsia="DengXian" w:cs="B Nazanin" w:hint="cs"/>
          <w:rtl/>
          <w:lang w:eastAsia="zh-CN"/>
        </w:rPr>
        <w:t>تا</w:t>
      </w:r>
      <w:r w:rsidRPr="00014BC3">
        <w:rPr>
          <w:rFonts w:eastAsia="DengXian" w:cs="B Nazanin"/>
          <w:rtl/>
          <w:lang w:eastAsia="zh-CN"/>
        </w:rPr>
        <w:t xml:space="preserve"> </w:t>
      </w:r>
      <w:r w:rsidRPr="00014BC3">
        <w:rPr>
          <w:rFonts w:eastAsia="DengXian" w:cs="B Nazanin" w:hint="cs"/>
          <w:rtl/>
          <w:lang w:eastAsia="zh-CN"/>
        </w:rPr>
        <w:t>نه</w:t>
      </w:r>
      <w:r w:rsidRPr="00014BC3">
        <w:rPr>
          <w:rFonts w:eastAsia="DengXian" w:cs="B Nazanin"/>
          <w:rtl/>
          <w:lang w:eastAsia="zh-CN"/>
        </w:rPr>
        <w:t xml:space="preserve"> </w:t>
      </w:r>
      <w:r w:rsidRPr="00014BC3">
        <w:rPr>
          <w:rFonts w:eastAsia="DengXian" w:cs="B Nazanin" w:hint="cs"/>
          <w:rtl/>
          <w:lang w:eastAsia="zh-CN"/>
        </w:rPr>
        <w:t>تنها</w:t>
      </w:r>
      <w:r w:rsidRPr="00014BC3">
        <w:rPr>
          <w:rFonts w:eastAsia="DengXian" w:cs="B Nazanin"/>
          <w:rtl/>
          <w:lang w:eastAsia="zh-CN"/>
        </w:rPr>
        <w:t xml:space="preserve"> </w:t>
      </w:r>
      <w:r w:rsidRPr="00014BC3">
        <w:rPr>
          <w:rFonts w:eastAsia="DengXian" w:cs="B Nazanin" w:hint="cs"/>
          <w:rtl/>
          <w:lang w:eastAsia="zh-CN"/>
        </w:rPr>
        <w:t>دارای</w:t>
      </w:r>
      <w:r w:rsidRPr="00014BC3">
        <w:rPr>
          <w:rFonts w:eastAsia="DengXian" w:cs="B Nazanin"/>
          <w:rtl/>
          <w:lang w:eastAsia="zh-CN"/>
        </w:rPr>
        <w:t xml:space="preserve"> </w:t>
      </w:r>
      <w:r w:rsidRPr="00014BC3">
        <w:rPr>
          <w:rFonts w:eastAsia="DengXian" w:cs="B Nazanin" w:hint="cs"/>
          <w:rtl/>
          <w:lang w:eastAsia="zh-CN"/>
        </w:rPr>
        <w:t>مکان‌های</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قابل</w:t>
      </w:r>
      <w:r w:rsidRPr="00014BC3">
        <w:rPr>
          <w:rFonts w:eastAsia="DengXian" w:cs="B Nazanin"/>
          <w:rtl/>
          <w:lang w:eastAsia="zh-CN"/>
        </w:rPr>
        <w:t xml:space="preserve"> </w:t>
      </w:r>
      <w:r w:rsidRPr="00014BC3">
        <w:rPr>
          <w:rFonts w:eastAsia="DengXian" w:cs="B Nazanin" w:hint="cs"/>
          <w:rtl/>
          <w:lang w:eastAsia="zh-CN"/>
        </w:rPr>
        <w:t>قبول،</w:t>
      </w:r>
      <w:r w:rsidRPr="00014BC3">
        <w:rPr>
          <w:rFonts w:eastAsia="DengXian" w:cs="B Nazanin"/>
          <w:rtl/>
          <w:lang w:eastAsia="zh-CN"/>
        </w:rPr>
        <w:t xml:space="preserve"> </w:t>
      </w:r>
      <w:r w:rsidRPr="00014BC3">
        <w:rPr>
          <w:rFonts w:eastAsia="DengXian" w:cs="B Nazanin" w:hint="cs"/>
          <w:rtl/>
          <w:lang w:eastAsia="zh-CN"/>
        </w:rPr>
        <w:t>بلکه</w:t>
      </w:r>
      <w:r w:rsidRPr="00014BC3">
        <w:rPr>
          <w:rFonts w:eastAsia="DengXian" w:cs="B Nazanin"/>
          <w:rtl/>
          <w:lang w:eastAsia="zh-CN"/>
        </w:rPr>
        <w:t xml:space="preserve"> </w:t>
      </w:r>
      <w:r w:rsidRPr="00014BC3">
        <w:rPr>
          <w:rFonts w:eastAsia="DengXian" w:cs="B Nazanin" w:hint="cs"/>
          <w:rtl/>
          <w:lang w:eastAsia="zh-CN"/>
        </w:rPr>
        <w:t>دارای</w:t>
      </w:r>
      <w:r w:rsidRPr="00014BC3">
        <w:rPr>
          <w:rFonts w:eastAsia="DengXian" w:cs="B Nazanin"/>
          <w:rtl/>
          <w:lang w:eastAsia="zh-CN"/>
        </w:rPr>
        <w:t xml:space="preserve"> </w:t>
      </w:r>
      <w:r w:rsidRPr="00014BC3">
        <w:rPr>
          <w:rFonts w:eastAsia="DengXian" w:cs="B Nazanin" w:hint="cs"/>
          <w:rtl/>
          <w:lang w:eastAsia="zh-CN"/>
        </w:rPr>
        <w:t>تحرک</w:t>
      </w:r>
      <w:r w:rsidRPr="00014BC3">
        <w:rPr>
          <w:rFonts w:eastAsia="DengXian" w:cs="B Nazanin"/>
          <w:rtl/>
          <w:lang w:eastAsia="zh-CN"/>
        </w:rPr>
        <w:t xml:space="preserve"> </w:t>
      </w:r>
      <w:r w:rsidRPr="00014BC3">
        <w:rPr>
          <w:rFonts w:eastAsia="DengXian" w:cs="B Nazanin" w:hint="cs"/>
          <w:rtl/>
          <w:lang w:eastAsia="zh-CN"/>
        </w:rPr>
        <w:t>حامل</w:t>
      </w:r>
      <w:r w:rsidRPr="00014BC3">
        <w:rPr>
          <w:rFonts w:eastAsia="DengXian" w:cs="B Nazanin"/>
          <w:rtl/>
          <w:lang w:eastAsia="zh-CN"/>
        </w:rPr>
        <w:t xml:space="preserve"> </w:t>
      </w:r>
      <w:r w:rsidRPr="00014BC3">
        <w:rPr>
          <w:rFonts w:eastAsia="DengXian" w:cs="B Nazanin" w:hint="cs"/>
          <w:rtl/>
          <w:lang w:eastAsia="zh-CN"/>
        </w:rPr>
        <w:t>بار</w:t>
      </w:r>
      <w:r w:rsidRPr="00014BC3">
        <w:rPr>
          <w:rFonts w:eastAsia="DengXian" w:cs="B Nazanin"/>
          <w:rtl/>
          <w:lang w:eastAsia="zh-CN"/>
        </w:rPr>
        <w:t xml:space="preserve"> </w:t>
      </w:r>
      <w:r w:rsidRPr="00014BC3">
        <w:rPr>
          <w:rFonts w:eastAsia="DengXian" w:cs="B Nazanin" w:hint="cs"/>
          <w:rtl/>
          <w:lang w:eastAsia="zh-CN"/>
        </w:rPr>
        <w:t>بالا</w:t>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کمترین</w:t>
      </w:r>
      <w:r w:rsidRPr="00014BC3">
        <w:rPr>
          <w:rFonts w:eastAsia="DengXian" w:cs="B Nazanin"/>
          <w:rtl/>
          <w:lang w:eastAsia="zh-CN"/>
        </w:rPr>
        <w:t xml:space="preserve"> </w:t>
      </w:r>
      <w:r w:rsidRPr="00014BC3">
        <w:rPr>
          <w:rFonts w:eastAsia="DengXian" w:cs="B Nazanin" w:hint="cs"/>
          <w:rtl/>
          <w:lang w:eastAsia="zh-CN"/>
        </w:rPr>
        <w:t>اتلاف</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باشد.</w:t>
      </w:r>
      <w:r w:rsidRPr="00014BC3">
        <w:rPr>
          <w:rFonts w:eastAsia="DengXian" w:cs="B Nazanin"/>
          <w:rtl/>
          <w:lang w:eastAsia="zh-CN"/>
        </w:rPr>
        <w:t xml:space="preserve"> </w:t>
      </w:r>
      <w:r w:rsidRPr="00014BC3">
        <w:rPr>
          <w:rFonts w:eastAsia="DengXian" w:cs="B Nazanin" w:hint="cs"/>
          <w:rtl/>
          <w:lang w:eastAsia="zh-CN"/>
        </w:rPr>
        <w:t>علاوه</w:t>
      </w:r>
      <w:r w:rsidRPr="00014BC3">
        <w:rPr>
          <w:rFonts w:eastAsia="DengXian" w:cs="B Nazanin"/>
          <w:rtl/>
          <w:lang w:eastAsia="zh-CN"/>
        </w:rPr>
        <w:t xml:space="preserve"> </w:t>
      </w:r>
      <w:r w:rsidRPr="00014BC3">
        <w:rPr>
          <w:rFonts w:eastAsia="DengXian" w:cs="B Nazanin" w:hint="cs"/>
          <w:rtl/>
          <w:lang w:eastAsia="zh-CN"/>
        </w:rPr>
        <w:t>براین،</w:t>
      </w:r>
      <w:r w:rsidRPr="00014BC3">
        <w:rPr>
          <w:rFonts w:eastAsia="DengXian" w:cs="B Nazanin"/>
          <w:rtl/>
          <w:lang w:eastAsia="zh-CN"/>
        </w:rPr>
        <w:t xml:space="preserve"> </w:t>
      </w:r>
      <w:r w:rsidR="009F74B3">
        <w:rPr>
          <w:rFonts w:eastAsia="DengXian" w:cs="B Nazanin" w:hint="cs"/>
          <w:rtl/>
          <w:lang w:eastAsia="zh-CN"/>
        </w:rPr>
        <w:t>سامانه</w:t>
      </w:r>
      <w:r w:rsidRPr="00014BC3">
        <w:rPr>
          <w:rFonts w:eastAsia="DengXian" w:cs="B Nazanin" w:hint="cs"/>
          <w:rtl/>
          <w:lang w:eastAsia="zh-CN"/>
        </w:rPr>
        <w:t>‌های</w:t>
      </w:r>
      <w:r w:rsidRPr="00014BC3">
        <w:rPr>
          <w:rFonts w:eastAsia="DengXian" w:cs="B Nazanin"/>
          <w:rtl/>
          <w:lang w:eastAsia="zh-CN"/>
        </w:rPr>
        <w:t xml:space="preserve"> </w:t>
      </w:r>
      <w:r w:rsidRPr="00014BC3">
        <w:rPr>
          <w:rFonts w:eastAsia="DengXian" w:cs="B Nazanin" w:hint="cs"/>
          <w:rtl/>
          <w:lang w:eastAsia="zh-CN"/>
        </w:rPr>
        <w:t>هیبریدی</w:t>
      </w:r>
      <w:r w:rsidRPr="00014BC3">
        <w:rPr>
          <w:rFonts w:eastAsia="DengXian" w:cs="B Nazanin"/>
          <w:rtl/>
          <w:lang w:eastAsia="zh-CN"/>
        </w:rPr>
        <w:t xml:space="preserve"> </w:t>
      </w:r>
      <w:r w:rsidRPr="00014BC3">
        <w:rPr>
          <w:rFonts w:eastAsia="DengXian" w:cs="B Nazanin" w:hint="cs"/>
          <w:rtl/>
          <w:lang w:eastAsia="zh-CN"/>
        </w:rPr>
        <w:t>را</w:t>
      </w:r>
      <w:r w:rsidRPr="00014BC3">
        <w:rPr>
          <w:rFonts w:eastAsia="DengXian" w:cs="B Nazanin"/>
          <w:rtl/>
          <w:lang w:eastAsia="zh-CN"/>
        </w:rPr>
        <w:t xml:space="preserve"> </w:t>
      </w:r>
      <w:r w:rsidRPr="00014BC3">
        <w:rPr>
          <w:rFonts w:eastAsia="DengXian" w:cs="B Nazanin" w:hint="cs"/>
          <w:rtl/>
          <w:lang w:eastAsia="zh-CN"/>
        </w:rPr>
        <w:t>می‌توان</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طور</w:t>
      </w:r>
      <w:r w:rsidRPr="00014BC3">
        <w:rPr>
          <w:rFonts w:eastAsia="DengXian" w:cs="B Nazanin"/>
          <w:rtl/>
          <w:lang w:eastAsia="zh-CN"/>
        </w:rPr>
        <w:t xml:space="preserve"> </w:t>
      </w:r>
      <w:r w:rsidRPr="00014BC3">
        <w:rPr>
          <w:rFonts w:eastAsia="DengXian" w:cs="B Nazanin" w:hint="cs"/>
          <w:rtl/>
          <w:lang w:eastAsia="zh-CN"/>
        </w:rPr>
        <w:t>منطقی</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طریق</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کاربرد</w:t>
      </w:r>
      <w:r w:rsidRPr="00014BC3">
        <w:rPr>
          <w:rFonts w:eastAsia="DengXian" w:cs="B Nazanin"/>
          <w:rtl/>
          <w:lang w:eastAsia="zh-CN"/>
        </w:rPr>
        <w:t xml:space="preserve"> </w:t>
      </w:r>
      <w:r w:rsidRPr="00014BC3">
        <w:rPr>
          <w:rFonts w:eastAsia="DengXian" w:cs="B Nazanin" w:hint="cs"/>
          <w:rtl/>
          <w:lang w:eastAsia="zh-CN"/>
        </w:rPr>
        <w:t>ترکیبی</w:t>
      </w:r>
      <w:r w:rsidRPr="00014BC3">
        <w:rPr>
          <w:rFonts w:eastAsia="DengXian" w:cs="B Nazanin"/>
          <w:rtl/>
          <w:lang w:eastAsia="zh-CN"/>
        </w:rPr>
        <w:t xml:space="preserve"> </w:t>
      </w:r>
      <w:r w:rsidRPr="00014BC3">
        <w:rPr>
          <w:rFonts w:eastAsia="DengXian" w:cs="B Nazanin" w:hint="cs"/>
          <w:rtl/>
          <w:lang w:eastAsia="zh-CN"/>
        </w:rPr>
        <w:t>طراحی</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ساخت همان‌طور که می‌دانیم پرتوهای</w:t>
      </w:r>
      <w:r w:rsidRPr="00014BC3">
        <w:rPr>
          <w:rFonts w:eastAsia="DengXian" w:cs="B Nazanin"/>
          <w:rtl/>
          <w:lang w:eastAsia="zh-CN"/>
        </w:rPr>
        <w:t xml:space="preserve"> </w:t>
      </w:r>
      <w:r w:rsidRPr="00014BC3">
        <w:rPr>
          <w:rFonts w:eastAsia="DengXian" w:cs="B Nazanin" w:hint="cs"/>
          <w:rtl/>
          <w:lang w:eastAsia="zh-CN"/>
        </w:rPr>
        <w:t>فرابنفش</w:t>
      </w:r>
      <w:r w:rsidRPr="00014BC3">
        <w:rPr>
          <w:rFonts w:eastAsia="DengXian" w:cs="B Nazanin"/>
          <w:vertAlign w:val="superscript"/>
          <w:rtl/>
          <w:lang w:eastAsia="zh-CN"/>
        </w:rPr>
        <w:footnoteReference w:id="198"/>
      </w:r>
      <w:r w:rsidRPr="00014BC3">
        <w:rPr>
          <w:rFonts w:eastAsia="DengXian" w:cs="B Nazanin" w:hint="cs"/>
          <w:rtl/>
          <w:lang w:eastAsia="zh-CN"/>
        </w:rPr>
        <w:t xml:space="preserve">، </w:t>
      </w:r>
      <w:r w:rsidRPr="00014BC3">
        <w:rPr>
          <w:rFonts w:eastAsia="DengXian" w:cs="B Nazanin"/>
          <w:rtl/>
          <w:lang w:eastAsia="zh-CN"/>
        </w:rPr>
        <w:t>مرئ</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یا</w:t>
      </w:r>
      <w:r w:rsidRPr="00014BC3">
        <w:rPr>
          <w:rFonts w:eastAsia="DengXian" w:cs="B Nazanin"/>
          <w:rtl/>
          <w:lang w:eastAsia="zh-CN"/>
        </w:rPr>
        <w:t xml:space="preserve"> </w:t>
      </w:r>
      <w:r w:rsidRPr="00014BC3">
        <w:rPr>
          <w:rFonts w:eastAsia="DengXian" w:cs="B Nazanin" w:hint="cs"/>
          <w:rtl/>
          <w:lang w:eastAsia="zh-CN"/>
        </w:rPr>
        <w:t>مادون</w:t>
      </w:r>
      <w:r w:rsidRPr="00014BC3">
        <w:rPr>
          <w:rFonts w:eastAsia="DengXian" w:cs="B Nazanin"/>
          <w:rtl/>
          <w:lang w:eastAsia="zh-CN"/>
        </w:rPr>
        <w:t xml:space="preserve"> </w:t>
      </w:r>
      <w:r w:rsidRPr="00014BC3">
        <w:rPr>
          <w:rFonts w:eastAsia="DengXian" w:cs="B Nazanin" w:hint="cs"/>
          <w:rtl/>
          <w:lang w:eastAsia="zh-CN"/>
        </w:rPr>
        <w:t>قرمز</w:t>
      </w:r>
      <w:r w:rsidRPr="00014BC3">
        <w:rPr>
          <w:rFonts w:eastAsia="DengXian" w:cs="B Nazanin"/>
          <w:vertAlign w:val="superscript"/>
          <w:rtl/>
          <w:lang w:eastAsia="zh-CN"/>
        </w:rPr>
        <w:footnoteReference w:id="199"/>
      </w:r>
      <w:r w:rsidRPr="00014BC3">
        <w:rPr>
          <w:rFonts w:eastAsia="DengXian" w:cs="B Nazanin"/>
          <w:rtl/>
          <w:lang w:eastAsia="zh-CN"/>
        </w:rPr>
        <w:t xml:space="preserve"> </w:t>
      </w:r>
      <w:r w:rsidRPr="00014BC3">
        <w:rPr>
          <w:rFonts w:eastAsia="DengXian" w:cs="B Nazanin" w:hint="cs"/>
          <w:rtl/>
          <w:lang w:eastAsia="zh-CN"/>
        </w:rPr>
        <w:t>شروع</w:t>
      </w:r>
      <w:r w:rsidRPr="00014BC3">
        <w:rPr>
          <w:rFonts w:eastAsia="DengXian" w:cs="B Nazanin"/>
          <w:rtl/>
          <w:lang w:eastAsia="zh-CN"/>
        </w:rPr>
        <w:t xml:space="preserve"> </w:t>
      </w:r>
      <w:r w:rsidRPr="00014BC3">
        <w:rPr>
          <w:rFonts w:eastAsia="DengXian" w:cs="B Nazanin" w:hint="cs"/>
          <w:rtl/>
          <w:lang w:eastAsia="zh-CN"/>
        </w:rPr>
        <w:t>یک</w:t>
      </w:r>
      <w:r w:rsidRPr="00014BC3">
        <w:rPr>
          <w:rFonts w:eastAsia="DengXian" w:cs="B Nazanin"/>
          <w:rtl/>
          <w:lang w:eastAsia="zh-CN"/>
        </w:rPr>
        <w:t xml:space="preserve"> </w:t>
      </w:r>
      <w:r w:rsidRPr="00014BC3">
        <w:rPr>
          <w:rFonts w:eastAsia="DengXian" w:cs="B Nazanin" w:hint="cs"/>
          <w:rtl/>
          <w:lang w:eastAsia="zh-CN"/>
        </w:rPr>
        <w:t>واکنش</w:t>
      </w:r>
      <w:r w:rsidRPr="00014BC3">
        <w:rPr>
          <w:rFonts w:eastAsia="DengXian" w:cs="B Nazanin"/>
          <w:rtl/>
          <w:lang w:eastAsia="zh-CN"/>
        </w:rPr>
        <w:t xml:space="preserve"> </w:t>
      </w:r>
      <w:r w:rsidRPr="00014BC3">
        <w:rPr>
          <w:rFonts w:eastAsia="DengXian" w:cs="B Nazanin" w:hint="cs"/>
          <w:rtl/>
          <w:lang w:eastAsia="zh-CN"/>
        </w:rPr>
        <w:t>شیمیایی نوری</w:t>
      </w:r>
      <w:r w:rsidRPr="00014BC3">
        <w:rPr>
          <w:rFonts w:eastAsia="DengXian" w:cs="B Nazanin"/>
          <w:rtl/>
          <w:lang w:eastAsia="zh-CN"/>
        </w:rPr>
        <w:t xml:space="preserve"> </w:t>
      </w:r>
      <w:r w:rsidRPr="00014BC3">
        <w:rPr>
          <w:rFonts w:eastAsia="DengXian" w:cs="B Nazanin" w:hint="cs"/>
          <w:rtl/>
          <w:lang w:eastAsia="zh-CN"/>
        </w:rPr>
        <w:t>که</w:t>
      </w:r>
      <w:r w:rsidRPr="00014BC3">
        <w:rPr>
          <w:rFonts w:eastAsia="DengXian" w:cs="B Nazanin"/>
          <w:rtl/>
          <w:lang w:eastAsia="zh-CN"/>
        </w:rPr>
        <w:t xml:space="preserve"> </w:t>
      </w:r>
      <w:r w:rsidRPr="00014BC3">
        <w:rPr>
          <w:rFonts w:eastAsia="DengXian" w:cs="B Nazanin" w:hint="cs"/>
          <w:rtl/>
          <w:lang w:eastAsia="zh-CN"/>
        </w:rPr>
        <w:t>توسط</w:t>
      </w:r>
      <w:r w:rsidRPr="00014BC3">
        <w:rPr>
          <w:rFonts w:eastAsia="DengXian" w:cs="B Nazanin"/>
          <w:rtl/>
          <w:lang w:eastAsia="zh-CN"/>
        </w:rPr>
        <w:t xml:space="preserve"> </w:t>
      </w:r>
      <w:r w:rsidRPr="00014BC3">
        <w:rPr>
          <w:rFonts w:eastAsia="DengXian" w:cs="B Nazanin" w:hint="cs"/>
          <w:rtl/>
          <w:lang w:val="tr-TR" w:eastAsia="zh-CN"/>
        </w:rPr>
        <w:t>نانوزیم نوری</w:t>
      </w:r>
      <w:r w:rsidRPr="00014BC3">
        <w:rPr>
          <w:rFonts w:eastAsia="DengXian" w:cs="B Nazanin"/>
          <w:rtl/>
          <w:lang w:eastAsia="zh-CN"/>
        </w:rPr>
        <w:t xml:space="preserve"> </w:t>
      </w:r>
      <w:r w:rsidRPr="00014BC3">
        <w:rPr>
          <w:rFonts w:eastAsia="DengXian" w:cs="B Nazanin" w:hint="cs"/>
          <w:rtl/>
          <w:lang w:eastAsia="zh-CN"/>
        </w:rPr>
        <w:t>کاتالیز</w:t>
      </w:r>
      <w:r w:rsidRPr="00014BC3">
        <w:rPr>
          <w:rFonts w:eastAsia="DengXian" w:cs="B Nazanin"/>
          <w:rtl/>
          <w:lang w:eastAsia="zh-CN"/>
        </w:rPr>
        <w:t xml:space="preserve"> </w:t>
      </w:r>
      <w:r w:rsidRPr="00014BC3">
        <w:rPr>
          <w:rFonts w:eastAsia="DengXian" w:cs="B Nazanin" w:hint="cs"/>
          <w:rtl/>
          <w:lang w:eastAsia="zh-CN"/>
        </w:rPr>
        <w:t>می</w:t>
      </w:r>
      <w:r w:rsidRPr="00014BC3">
        <w:rPr>
          <w:rFonts w:cs="B Nazanin"/>
          <w:rtl/>
          <w:lang w:bidi="fa-IR"/>
        </w:rPr>
        <w:softHyphen/>
      </w:r>
      <w:r w:rsidRPr="00014BC3">
        <w:rPr>
          <w:rFonts w:eastAsia="DengXian" w:cs="B Nazanin" w:hint="cs"/>
          <w:rtl/>
          <w:lang w:eastAsia="zh-CN"/>
        </w:rPr>
        <w:t>شود،</w:t>
      </w:r>
      <w:r w:rsidRPr="00014BC3">
        <w:rPr>
          <w:rFonts w:eastAsia="DengXian" w:cs="B Nazanin"/>
          <w:rtl/>
          <w:lang w:eastAsia="zh-CN"/>
        </w:rPr>
        <w:t xml:space="preserve"> </w:t>
      </w:r>
      <w:r w:rsidRPr="00014BC3">
        <w:rPr>
          <w:rFonts w:eastAsia="DengXian" w:cs="B Nazanin" w:hint="cs"/>
          <w:rtl/>
          <w:lang w:eastAsia="zh-CN"/>
        </w:rPr>
        <w:t>ضروری</w:t>
      </w:r>
      <w:r w:rsidRPr="00014BC3">
        <w:rPr>
          <w:rFonts w:eastAsia="DengXian" w:cs="B Nazanin"/>
          <w:rtl/>
          <w:lang w:eastAsia="zh-CN"/>
        </w:rPr>
        <w:t xml:space="preserve"> </w:t>
      </w:r>
      <w:r w:rsidRPr="00014BC3">
        <w:rPr>
          <w:rFonts w:eastAsia="DengXian" w:cs="B Nazanin" w:hint="cs"/>
          <w:rtl/>
          <w:lang w:eastAsia="zh-CN"/>
        </w:rPr>
        <w:t>است</w:t>
      </w:r>
      <w:r w:rsidRPr="00014BC3">
        <w:rPr>
          <w:rFonts w:eastAsia="DengXian" w:cs="B Nazanin"/>
          <w:rtl/>
          <w:lang w:eastAsia="zh-CN"/>
        </w:rPr>
        <w:t xml:space="preserve">. </w:t>
      </w:r>
      <w:r w:rsidRPr="00014BC3">
        <w:rPr>
          <w:rFonts w:eastAsia="DengXian" w:cs="B Nazanin" w:hint="cs"/>
          <w:rtl/>
          <w:lang w:eastAsia="zh-CN"/>
        </w:rPr>
        <w:t>در</w:t>
      </w:r>
      <w:r w:rsidRPr="00014BC3">
        <w:rPr>
          <w:rFonts w:eastAsia="DengXian" w:cs="B Nazanin"/>
          <w:rtl/>
          <w:lang w:eastAsia="zh-CN"/>
        </w:rPr>
        <w:t xml:space="preserve"> </w:t>
      </w:r>
      <w:r w:rsidRPr="00014BC3">
        <w:rPr>
          <w:rFonts w:eastAsia="DengXian" w:cs="B Nazanin" w:hint="cs"/>
          <w:rtl/>
          <w:lang w:eastAsia="zh-CN"/>
        </w:rPr>
        <w:t>حالی</w:t>
      </w:r>
      <w:r w:rsidRPr="00014BC3">
        <w:rPr>
          <w:rFonts w:eastAsia="DengXian" w:cs="B Nazanin"/>
          <w:rtl/>
          <w:lang w:eastAsia="zh-CN"/>
        </w:rPr>
        <w:t xml:space="preserve"> </w:t>
      </w:r>
      <w:r w:rsidRPr="00014BC3">
        <w:rPr>
          <w:rFonts w:eastAsia="DengXian" w:cs="B Nazanin" w:hint="cs"/>
          <w:rtl/>
          <w:lang w:eastAsia="zh-CN"/>
        </w:rPr>
        <w:t>که بیشتر</w:t>
      </w:r>
      <w:r w:rsidRPr="00014BC3">
        <w:rPr>
          <w:rFonts w:eastAsia="DengXian" w:cs="B Nazanin"/>
          <w:rtl/>
          <w:lang w:eastAsia="zh-CN"/>
        </w:rPr>
        <w:t xml:space="preserve"> </w:t>
      </w:r>
      <w:r w:rsidRPr="00014BC3">
        <w:rPr>
          <w:rFonts w:eastAsia="DengXian" w:cs="B Nazanin" w:hint="cs"/>
          <w:rtl/>
          <w:lang w:eastAsia="zh-CN"/>
        </w:rPr>
        <w:t>نانوزیم‌های نوری</w:t>
      </w:r>
      <w:r w:rsidRPr="00014BC3">
        <w:rPr>
          <w:rFonts w:eastAsia="DengXian" w:cs="B Nazanin"/>
          <w:rtl/>
          <w:lang w:eastAsia="zh-CN"/>
        </w:rPr>
        <w:t xml:space="preserve"> </w:t>
      </w:r>
      <w:r w:rsidRPr="00014BC3">
        <w:rPr>
          <w:rFonts w:eastAsia="DengXian" w:cs="B Nazanin" w:hint="cs"/>
          <w:rtl/>
          <w:lang w:eastAsia="zh-CN"/>
        </w:rPr>
        <w:t>تنها</w:t>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فرابنفش</w:t>
      </w:r>
      <w:r w:rsidRPr="00014BC3">
        <w:rPr>
          <w:rFonts w:eastAsia="DengXian" w:cs="B Nazanin"/>
          <w:rtl/>
          <w:lang w:eastAsia="zh-CN"/>
        </w:rPr>
        <w:t xml:space="preserve"> </w:t>
      </w:r>
      <w:r w:rsidRPr="00014BC3">
        <w:rPr>
          <w:rFonts w:eastAsia="DengXian" w:cs="B Nazanin" w:hint="cs"/>
          <w:rtl/>
          <w:lang w:eastAsia="zh-CN"/>
        </w:rPr>
        <w:t>فعال</w:t>
      </w:r>
      <w:r w:rsidRPr="00014BC3">
        <w:rPr>
          <w:rFonts w:eastAsia="DengXian" w:cs="B Nazanin"/>
          <w:rtl/>
          <w:lang w:eastAsia="zh-CN"/>
        </w:rPr>
        <w:t xml:space="preserve"> </w:t>
      </w:r>
      <w:r w:rsidRPr="00014BC3">
        <w:rPr>
          <w:rFonts w:eastAsia="DengXian" w:cs="B Nazanin" w:hint="cs"/>
          <w:rtl/>
          <w:lang w:eastAsia="zh-CN"/>
        </w:rPr>
        <w:t>می‌گردند که</w:t>
      </w:r>
      <w:r w:rsidRPr="00014BC3">
        <w:rPr>
          <w:rFonts w:eastAsia="DengXian" w:cs="B Nazanin"/>
          <w:rtl/>
          <w:lang w:eastAsia="zh-CN"/>
        </w:rPr>
        <w:t xml:space="preserve"> </w:t>
      </w:r>
      <w:r w:rsidRPr="00014BC3">
        <w:rPr>
          <w:rFonts w:eastAsia="DengXian" w:cs="B Nazanin" w:hint="cs"/>
          <w:rtl/>
          <w:lang w:eastAsia="zh-CN"/>
        </w:rPr>
        <w:t>تنها</w:t>
      </w:r>
      <w:r w:rsidRPr="00014BC3">
        <w:rPr>
          <w:rFonts w:eastAsia="DengXian" w:cs="B Nazanin"/>
          <w:rtl/>
          <w:lang w:eastAsia="zh-CN"/>
        </w:rPr>
        <w:t xml:space="preserve"> </w:t>
      </w:r>
      <w:r w:rsidRPr="00014BC3">
        <w:rPr>
          <w:rFonts w:eastAsia="DengXian" w:cs="B Nazanin" w:hint="cs"/>
          <w:rtl/>
          <w:lang w:eastAsia="zh-CN"/>
        </w:rPr>
        <w:t>حدود</w:t>
      </w:r>
      <w:r w:rsidRPr="00014BC3">
        <w:rPr>
          <w:rFonts w:eastAsia="DengXian" w:cs="B Nazanin"/>
          <w:rtl/>
          <w:lang w:eastAsia="zh-CN"/>
        </w:rPr>
        <w:t xml:space="preserve"> 5 </w:t>
      </w:r>
      <w:r w:rsidRPr="00014BC3">
        <w:rPr>
          <w:rFonts w:eastAsia="DengXian" w:cs="B Nazanin" w:hint="cs"/>
          <w:rtl/>
          <w:lang w:eastAsia="zh-CN"/>
        </w:rPr>
        <w:t>درصد</w:t>
      </w:r>
      <w:r w:rsidRPr="00014BC3">
        <w:rPr>
          <w:rFonts w:eastAsia="DengXian" w:cs="B Nazanin"/>
          <w:rtl/>
          <w:lang w:eastAsia="zh-CN"/>
        </w:rPr>
        <w:t xml:space="preserve"> </w:t>
      </w:r>
      <w:r w:rsidRPr="00014BC3">
        <w:rPr>
          <w:rFonts w:eastAsia="DengXian" w:cs="B Nazanin" w:hint="cs"/>
          <w:rtl/>
          <w:lang w:eastAsia="zh-CN"/>
        </w:rPr>
        <w:t>طیف</w:t>
      </w:r>
      <w:r w:rsidRPr="00014BC3">
        <w:rPr>
          <w:rFonts w:eastAsia="DengXian" w:cs="B Nazanin"/>
          <w:rtl/>
          <w:lang w:eastAsia="zh-CN"/>
        </w:rPr>
        <w:t xml:space="preserve"> </w:t>
      </w:r>
      <w:r w:rsidRPr="00014BC3">
        <w:rPr>
          <w:rFonts w:eastAsia="DengXian" w:cs="B Nazanin" w:hint="cs"/>
          <w:rtl/>
          <w:lang w:eastAsia="zh-CN"/>
        </w:rPr>
        <w:t>خورشیدی</w:t>
      </w:r>
      <w:r w:rsidRPr="00014BC3">
        <w:rPr>
          <w:rFonts w:eastAsia="DengXian" w:cs="B Nazanin"/>
          <w:rtl/>
          <w:lang w:eastAsia="zh-CN"/>
        </w:rPr>
        <w:t xml:space="preserve"> </w:t>
      </w:r>
      <w:r w:rsidRPr="00014BC3">
        <w:rPr>
          <w:rFonts w:eastAsia="DengXian" w:cs="B Nazanin" w:hint="cs"/>
          <w:rtl/>
          <w:lang w:eastAsia="zh-CN"/>
        </w:rPr>
        <w:t>را تشکیل می‌دهند،</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مرئی</w:t>
      </w:r>
      <w:r w:rsidRPr="00014BC3">
        <w:rPr>
          <w:rFonts w:eastAsia="DengXian" w:cs="B Nazanin"/>
          <w:rtl/>
          <w:lang w:eastAsia="zh-CN"/>
        </w:rPr>
        <w:t xml:space="preserve"> 45 </w:t>
      </w:r>
      <w:r w:rsidRPr="00014BC3">
        <w:rPr>
          <w:rFonts w:eastAsia="DengXian" w:cs="B Nazanin" w:hint="cs"/>
          <w:rtl/>
          <w:lang w:eastAsia="zh-CN"/>
        </w:rPr>
        <w:t>درصد</w:t>
      </w:r>
      <w:r w:rsidRPr="00014BC3">
        <w:rPr>
          <w:rFonts w:eastAsia="DengXian" w:cs="B Nazanin"/>
          <w:rtl/>
          <w:lang w:eastAsia="zh-CN"/>
        </w:rPr>
        <w:t xml:space="preserve"> </w:t>
      </w:r>
      <w:r w:rsidRPr="00014BC3">
        <w:rPr>
          <w:rFonts w:eastAsia="DengXian" w:cs="B Nazanin" w:hint="cs"/>
          <w:rtl/>
          <w:lang w:eastAsia="zh-CN"/>
        </w:rPr>
        <w:t>و</w:t>
      </w:r>
      <w:r w:rsidRPr="00014BC3">
        <w:rPr>
          <w:rFonts w:eastAsia="DengXian" w:cs="B Nazanin"/>
          <w:rtl/>
          <w:lang w:eastAsia="zh-CN"/>
        </w:rPr>
        <w:t xml:space="preserve"> </w:t>
      </w:r>
      <w:r w:rsidRPr="00014BC3">
        <w:rPr>
          <w:rFonts w:eastAsia="DengXian" w:cs="B Nazanin" w:hint="cs"/>
          <w:rtl/>
          <w:lang w:eastAsia="zh-CN"/>
        </w:rPr>
        <w:t>مادون</w:t>
      </w:r>
      <w:r w:rsidRPr="00014BC3">
        <w:rPr>
          <w:rFonts w:eastAsia="DengXian" w:cs="B Nazanin"/>
          <w:rtl/>
          <w:lang w:eastAsia="zh-CN"/>
        </w:rPr>
        <w:t xml:space="preserve"> </w:t>
      </w:r>
      <w:r w:rsidRPr="00014BC3">
        <w:rPr>
          <w:rFonts w:eastAsia="DengXian" w:cs="B Nazanin" w:hint="cs"/>
          <w:rtl/>
          <w:lang w:eastAsia="zh-CN"/>
        </w:rPr>
        <w:t>قرمز</w:t>
      </w:r>
      <w:r w:rsidRPr="00014BC3">
        <w:rPr>
          <w:rFonts w:eastAsia="DengXian" w:cs="B Nazanin"/>
          <w:rtl/>
          <w:lang w:eastAsia="zh-CN"/>
        </w:rPr>
        <w:t xml:space="preserve"> </w:t>
      </w:r>
      <w:r w:rsidRPr="00014BC3">
        <w:rPr>
          <w:rFonts w:eastAsia="DengXian" w:cs="B Nazanin" w:hint="cs"/>
          <w:rtl/>
          <w:lang w:eastAsia="zh-CN"/>
        </w:rPr>
        <w:t>نزدیک 49 درصد</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خورشید</w:t>
      </w:r>
      <w:r w:rsidRPr="00014BC3">
        <w:rPr>
          <w:rFonts w:eastAsia="DengXian" w:cs="B Nazanin"/>
          <w:rtl/>
          <w:lang w:eastAsia="zh-CN"/>
        </w:rPr>
        <w:t xml:space="preserve"> </w:t>
      </w:r>
      <w:r w:rsidRPr="00014BC3">
        <w:rPr>
          <w:rFonts w:eastAsia="DengXian" w:cs="B Nazanin" w:hint="cs"/>
          <w:rtl/>
          <w:lang w:eastAsia="zh-CN"/>
        </w:rPr>
        <w:t>را</w:t>
      </w:r>
      <w:r w:rsidRPr="00014BC3">
        <w:rPr>
          <w:rFonts w:eastAsia="DengXian" w:cs="B Nazanin"/>
          <w:rtl/>
          <w:lang w:eastAsia="zh-CN"/>
        </w:rPr>
        <w:t xml:space="preserve"> </w:t>
      </w:r>
      <w:r w:rsidRPr="00014BC3">
        <w:rPr>
          <w:rFonts w:eastAsia="DengXian" w:cs="B Nazanin" w:hint="cs"/>
          <w:rtl/>
          <w:lang w:eastAsia="zh-CN"/>
        </w:rPr>
        <w:t>تشکیل</w:t>
      </w:r>
      <w:r w:rsidRPr="00014BC3">
        <w:rPr>
          <w:rFonts w:eastAsia="DengXian" w:cs="B Nazanin"/>
          <w:rtl/>
          <w:lang w:eastAsia="zh-CN"/>
        </w:rPr>
        <w:t xml:space="preserve"> </w:t>
      </w:r>
      <w:r w:rsidRPr="00014BC3">
        <w:rPr>
          <w:rFonts w:eastAsia="DengXian" w:cs="B Nazanin" w:hint="cs"/>
          <w:rtl/>
          <w:lang w:eastAsia="zh-CN"/>
        </w:rPr>
        <w:t>می‌دهد</w:t>
      </w:r>
      <w:r w:rsidRPr="00014BC3">
        <w:rPr>
          <w:rFonts w:eastAsia="DengXian" w:cs="B Nazanin"/>
          <w:rtl/>
          <w:lang w:eastAsia="zh-CN"/>
        </w:rPr>
        <w:t xml:space="preserve">. </w:t>
      </w:r>
      <w:r w:rsidRPr="00014BC3">
        <w:rPr>
          <w:rFonts w:eastAsia="DengXian" w:cs="B Nazanin" w:hint="cs"/>
          <w:rtl/>
          <w:lang w:eastAsia="zh-CN"/>
        </w:rPr>
        <w:t>بنابراین،</w:t>
      </w:r>
      <w:r w:rsidRPr="00014BC3">
        <w:rPr>
          <w:rFonts w:eastAsia="DengXian" w:cs="B Nazanin"/>
          <w:rtl/>
          <w:lang w:eastAsia="zh-CN"/>
        </w:rPr>
        <w:t xml:space="preserve"> </w:t>
      </w:r>
      <w:r w:rsidRPr="00014BC3">
        <w:rPr>
          <w:rFonts w:eastAsia="DengXian" w:cs="B Nazanin" w:hint="cs"/>
          <w:rtl/>
          <w:lang w:eastAsia="zh-CN"/>
        </w:rPr>
        <w:t>با</w:t>
      </w:r>
      <w:r w:rsidRPr="00014BC3">
        <w:rPr>
          <w:rFonts w:eastAsia="DengXian" w:cs="B Nazanin"/>
          <w:rtl/>
          <w:lang w:eastAsia="zh-CN"/>
        </w:rPr>
        <w:t xml:space="preserve"> </w:t>
      </w:r>
      <w:r w:rsidRPr="00014BC3">
        <w:rPr>
          <w:rFonts w:eastAsia="DengXian" w:cs="B Nazanin" w:hint="cs"/>
          <w:rtl/>
          <w:lang w:eastAsia="zh-CN"/>
        </w:rPr>
        <w:t>توجه</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استفاده</w:t>
      </w:r>
      <w:r w:rsidRPr="00014BC3">
        <w:rPr>
          <w:rFonts w:eastAsia="DengXian" w:cs="B Nazanin"/>
          <w:rtl/>
          <w:lang w:eastAsia="zh-CN"/>
        </w:rPr>
        <w:t xml:space="preserve"> </w:t>
      </w:r>
      <w:r w:rsidRPr="00014BC3">
        <w:rPr>
          <w:rFonts w:eastAsia="DengXian" w:cs="B Nazanin" w:hint="cs"/>
          <w:rtl/>
          <w:lang w:eastAsia="zh-CN"/>
        </w:rPr>
        <w:t>کارآمد</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eastAsia="zh-CN"/>
        </w:rPr>
        <w:t>انرژی</w:t>
      </w:r>
      <w:r w:rsidRPr="00014BC3">
        <w:rPr>
          <w:rFonts w:eastAsia="DengXian" w:cs="B Nazanin"/>
          <w:rtl/>
          <w:lang w:eastAsia="zh-CN"/>
        </w:rPr>
        <w:t xml:space="preserve"> </w:t>
      </w:r>
      <w:r w:rsidRPr="00014BC3">
        <w:rPr>
          <w:rFonts w:eastAsia="DengXian" w:cs="B Nazanin" w:hint="cs"/>
          <w:rtl/>
          <w:lang w:eastAsia="zh-CN"/>
        </w:rPr>
        <w:t>خورشیدی،</w:t>
      </w:r>
      <w:r w:rsidRPr="00014BC3">
        <w:rPr>
          <w:rFonts w:eastAsia="DengXian" w:cs="B Nazanin"/>
          <w:rtl/>
          <w:lang w:eastAsia="zh-CN"/>
        </w:rPr>
        <w:t xml:space="preserve"> </w:t>
      </w:r>
      <w:r w:rsidRPr="00014BC3">
        <w:rPr>
          <w:rFonts w:eastAsia="DengXian" w:cs="B Nazanin" w:hint="cs"/>
          <w:rtl/>
          <w:lang w:eastAsia="zh-CN"/>
        </w:rPr>
        <w:t>تلاش</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گسترش</w:t>
      </w:r>
      <w:r w:rsidRPr="00014BC3">
        <w:rPr>
          <w:rFonts w:eastAsia="DengXian" w:cs="B Nazanin"/>
          <w:rtl/>
          <w:lang w:eastAsia="zh-CN"/>
        </w:rPr>
        <w:t xml:space="preserve"> </w:t>
      </w:r>
      <w:r w:rsidRPr="00014BC3">
        <w:rPr>
          <w:rFonts w:eastAsia="DengXian" w:cs="B Nazanin" w:hint="cs"/>
          <w:rtl/>
          <w:lang w:eastAsia="zh-CN"/>
        </w:rPr>
        <w:t>پاسخ</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از</w:t>
      </w:r>
      <w:r w:rsidRPr="00014BC3">
        <w:rPr>
          <w:rFonts w:eastAsia="DengXian" w:cs="B Nazanin"/>
          <w:rtl/>
          <w:lang w:eastAsia="zh-CN"/>
        </w:rPr>
        <w:t xml:space="preserve"> </w:t>
      </w:r>
      <w:r w:rsidRPr="00014BC3">
        <w:rPr>
          <w:rFonts w:eastAsia="DengXian" w:cs="B Nazanin" w:hint="cs"/>
          <w:rtl/>
          <w:lang w:val="tr-TR" w:eastAsia="zh-CN"/>
        </w:rPr>
        <w:t>نور سرطان‌زا و مخرب بافت چشم و پوست فرابنفش</w:t>
      </w:r>
      <w:r w:rsidRPr="00014BC3">
        <w:rPr>
          <w:rFonts w:eastAsia="DengXian" w:cs="B Nazanin" w:hint="cs"/>
          <w:rtl/>
          <w:lang w:eastAsia="zh-CN"/>
        </w:rPr>
        <w:t xml:space="preserve"> و همچنین نور کم انرژی و ناپایدار با اثر حرارتی مخرب فروسرخ </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w:t>
      </w:r>
      <w:r w:rsidRPr="00014BC3">
        <w:rPr>
          <w:rFonts w:eastAsia="DengXian" w:cs="B Nazanin" w:hint="cs"/>
          <w:rtl/>
          <w:lang w:eastAsia="zh-CN"/>
        </w:rPr>
        <w:t>نور</w:t>
      </w:r>
      <w:r w:rsidRPr="00014BC3">
        <w:rPr>
          <w:rFonts w:eastAsia="DengXian" w:cs="B Nazanin"/>
          <w:rtl/>
          <w:lang w:eastAsia="zh-CN"/>
        </w:rPr>
        <w:t xml:space="preserve"> </w:t>
      </w:r>
      <w:r w:rsidRPr="00014BC3">
        <w:rPr>
          <w:rFonts w:eastAsia="DengXian" w:cs="B Nazanin" w:hint="cs"/>
          <w:rtl/>
          <w:lang w:eastAsia="zh-CN"/>
        </w:rPr>
        <w:t>مرئی،</w:t>
      </w:r>
      <w:r w:rsidRPr="00014BC3">
        <w:rPr>
          <w:rFonts w:eastAsia="DengXian" w:cs="B Nazanin"/>
          <w:rtl/>
          <w:lang w:eastAsia="zh-CN"/>
        </w:rPr>
        <w:t xml:space="preserve"> </w:t>
      </w:r>
      <w:r w:rsidRPr="00014BC3">
        <w:rPr>
          <w:rFonts w:eastAsia="DengXian" w:cs="B Nazanin" w:hint="cs"/>
          <w:rtl/>
          <w:lang w:eastAsia="zh-CN"/>
        </w:rPr>
        <w:t>ضروری</w:t>
      </w:r>
      <w:r w:rsidRPr="00014BC3">
        <w:rPr>
          <w:rFonts w:eastAsia="DengXian" w:cs="B Nazanin"/>
          <w:rtl/>
          <w:lang w:eastAsia="zh-CN"/>
        </w:rPr>
        <w:t xml:space="preserve"> </w:t>
      </w:r>
      <w:r w:rsidRPr="00014BC3">
        <w:rPr>
          <w:rFonts w:eastAsia="DengXian" w:cs="B Nazanin" w:hint="cs"/>
          <w:rtl/>
          <w:lang w:eastAsia="zh-CN"/>
        </w:rPr>
        <w:t xml:space="preserve">است </w:t>
      </w:r>
      <w:r w:rsidRPr="00014BC3">
        <w:rPr>
          <w:rFonts w:eastAsia="DengXian" w:cs="B Nazanin"/>
          <w:rtl/>
          <w:lang w:eastAsia="zh-CN"/>
        </w:rPr>
        <w:fldChar w:fldCharType="begin"/>
      </w:r>
      <w:r w:rsidR="005E04EB">
        <w:rPr>
          <w:rFonts w:eastAsia="DengXian" w:cs="B Nazanin"/>
          <w:rtl/>
          <w:lang w:eastAsia="zh-CN"/>
        </w:rPr>
        <w:instrText xml:space="preserve"> </w:instrText>
      </w:r>
      <w:r w:rsidR="005E04EB">
        <w:rPr>
          <w:rFonts w:eastAsia="DengXian" w:cs="B Nazanin"/>
          <w:lang w:eastAsia="zh-CN"/>
        </w:rPr>
        <w:instrText>ADDIN EN.CITE &lt;EndNote&gt;&lt;Cite&gt;&lt;Author&gt;Dashtian&lt;/Author&gt;&lt;Year&gt;2021&lt;/Year&gt;&lt;RecNum&gt;125&lt;/RecNum&gt;&lt;DisplayText&gt;[68]&lt;/DisplayText&gt;&lt;record&gt;&lt;rec-number&gt;125&lt;/rec-number&gt;&lt;foreign-keys&gt;&lt;key app="EN" db-id="adzpdfaer5ssrxew9f9p5d0hwrwwr5t5xrfv" timestamp="1645527540</w:instrText>
      </w:r>
      <w:r w:rsidR="005E04EB">
        <w:rPr>
          <w:rFonts w:eastAsia="DengXian" w:cs="B Nazanin"/>
          <w:rtl/>
          <w:lang w:eastAsia="zh-CN"/>
        </w:rPr>
        <w:instrText>"&gt;125&lt;/</w:instrText>
      </w:r>
      <w:r w:rsidR="005E04EB">
        <w:rPr>
          <w:rFonts w:eastAsia="DengXian" w:cs="B Nazanin"/>
          <w:lang w:eastAsia="zh-CN"/>
        </w:rPr>
        <w:instrText>key&gt;&lt;/foreign-keys&gt;&lt;ref-type name="Journal Article"&gt;17&lt;/ref-type&gt;&lt;contributors&gt;&lt;authors&gt;&lt;author&gt;Dashtian, Kheibar&lt;/author&gt;&lt;author&gt;Shahbazi, Saeed&lt;/author&gt;&lt;author&gt;Tayebi, Meysam&lt;/author&gt;&lt;author&gt;Masoumi, Zohreh&lt;/author&gt;&lt;/authors&gt;&lt;/contributors&gt;&lt;titles</w:instrText>
      </w:r>
      <w:r w:rsidR="005E04EB">
        <w:rPr>
          <w:rFonts w:eastAsia="DengXian" w:cs="B Nazanin"/>
          <w:rtl/>
          <w:lang w:eastAsia="zh-CN"/>
        </w:rPr>
        <w:instrText>&gt;&lt;</w:instrText>
      </w:r>
      <w:r w:rsidR="005E04EB">
        <w:rPr>
          <w:rFonts w:eastAsia="DengXian" w:cs="B Nazanin"/>
          <w:lang w:eastAsia="zh-CN"/>
        </w:rPr>
        <w:instrText>title&gt;A review on metal-organic frameworks photoelectrochemistry: A headlight for future applications&lt;/title&gt;&lt;secondary-title&gt;Coordination Chemistry Reviews&lt;/secondary-title&gt;&lt;/titles&gt;&lt;periodical&gt;&lt;full-title&gt;Coordination Chemistry Reviews&lt;/full-title&gt;&lt;/periodical&gt;&lt;pages&gt;214097&lt;/pages&gt;&lt;volume&gt;445&lt;/volume&gt;&lt;dates&gt;&lt;year&gt;2021&lt;/year&gt;&lt;/dates&gt;&lt;isbn&gt;0010-8545&lt;/isbn&gt;&lt;urls&gt;&lt;/urls&gt;&lt;/record&gt;&lt;/Cite&gt;&lt;/EndNote</w:instrText>
      </w:r>
      <w:r w:rsidR="005E04EB">
        <w:rPr>
          <w:rFonts w:eastAsia="DengXian" w:cs="B Nazanin"/>
          <w:rtl/>
          <w:lang w:eastAsia="zh-CN"/>
        </w:rPr>
        <w:instrText>&gt;</w:instrText>
      </w:r>
      <w:r w:rsidRPr="00014BC3">
        <w:rPr>
          <w:rFonts w:eastAsia="DengXian" w:cs="B Nazanin"/>
          <w:rtl/>
          <w:lang w:eastAsia="zh-CN"/>
        </w:rPr>
        <w:fldChar w:fldCharType="separate"/>
      </w:r>
      <w:r w:rsidR="005E04EB">
        <w:rPr>
          <w:rFonts w:eastAsia="DengXian" w:cs="B Nazanin"/>
          <w:noProof/>
          <w:rtl/>
          <w:lang w:eastAsia="zh-CN"/>
        </w:rPr>
        <w:t>[68]</w:t>
      </w:r>
      <w:r w:rsidRPr="00014BC3">
        <w:rPr>
          <w:rFonts w:eastAsia="DengXian" w:cs="B Nazanin"/>
          <w:rtl/>
          <w:lang w:eastAsia="zh-CN"/>
        </w:rPr>
        <w:fldChar w:fldCharType="end"/>
      </w:r>
      <w:r w:rsidRPr="00014BC3">
        <w:rPr>
          <w:rFonts w:eastAsia="DengXian" w:cs="B Nazanin" w:hint="cs"/>
          <w:rtl/>
          <w:lang w:eastAsia="zh-CN"/>
        </w:rPr>
        <w:t>.</w:t>
      </w:r>
    </w:p>
    <w:p w14:paraId="160E61B3" w14:textId="77777777" w:rsidR="00404CAF" w:rsidRPr="00014BC3" w:rsidRDefault="00404CAF" w:rsidP="00EE2749">
      <w:pPr>
        <w:jc w:val="center"/>
        <w:rPr>
          <w:rFonts w:eastAsia="DengXian" w:cs="B Nazanin"/>
          <w:rtl/>
          <w:lang w:eastAsia="zh-CN"/>
        </w:rPr>
      </w:pPr>
      <w:r w:rsidRPr="00014BC3">
        <w:rPr>
          <w:rFonts w:eastAsia="DengXian" w:cs="B Nazanin"/>
          <w:bCs/>
          <w:noProof/>
        </w:rPr>
        <w:drawing>
          <wp:inline distT="0" distB="0" distL="0" distR="0" wp14:anchorId="1FAADF64" wp14:editId="7948C409">
            <wp:extent cx="3312160" cy="297180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Effect>
                                <a14:saturation sat="200000"/>
                              </a14:imgEffect>
                            </a14:imgLayer>
                          </a14:imgProps>
                        </a:ext>
                        <a:ext uri="{28A0092B-C50C-407E-A947-70E740481C1C}">
                          <a14:useLocalDpi xmlns:a14="http://schemas.microsoft.com/office/drawing/2010/main" val="0"/>
                        </a:ext>
                      </a:extLst>
                    </a:blip>
                    <a:srcRect t="3227" b="2123"/>
                    <a:stretch/>
                  </pic:blipFill>
                  <pic:spPr bwMode="auto">
                    <a:xfrm>
                      <a:off x="0" y="0"/>
                      <a:ext cx="3360651" cy="3015308"/>
                    </a:xfrm>
                    <a:prstGeom prst="rect">
                      <a:avLst/>
                    </a:prstGeom>
                    <a:noFill/>
                    <a:ln>
                      <a:noFill/>
                    </a:ln>
                    <a:extLst>
                      <a:ext uri="{53640926-AAD7-44D8-BBD7-CCE9431645EC}">
                        <a14:shadowObscured xmlns:a14="http://schemas.microsoft.com/office/drawing/2010/main"/>
                      </a:ext>
                    </a:extLst>
                  </pic:spPr>
                </pic:pic>
              </a:graphicData>
            </a:graphic>
          </wp:inline>
        </w:drawing>
      </w:r>
    </w:p>
    <w:p w14:paraId="40C6C560" w14:textId="6C7A4FC1" w:rsidR="00404CAF" w:rsidRPr="00014BC3" w:rsidRDefault="00404CAF" w:rsidP="005E04EB">
      <w:pPr>
        <w:pStyle w:val="10"/>
        <w:rPr>
          <w:rFonts w:eastAsia="DengXian"/>
          <w:rtl/>
          <w:lang w:eastAsia="zh-CN"/>
        </w:rPr>
      </w:pPr>
      <w:bookmarkStart w:id="54" w:name="_Toc103523362"/>
      <w:r w:rsidRPr="00014BC3">
        <w:rPr>
          <w:rFonts w:eastAsia="DengXian" w:hint="cs"/>
          <w:rtl/>
          <w:lang w:eastAsia="zh-CN"/>
        </w:rPr>
        <w:t>شکل (2-21) نمای کلی از رویکردهای</w:t>
      </w:r>
      <w:r w:rsidRPr="00014BC3">
        <w:rPr>
          <w:rFonts w:eastAsia="DengXian"/>
          <w:rtl/>
          <w:lang w:eastAsia="zh-CN"/>
        </w:rPr>
        <w:t xml:space="preserve"> </w:t>
      </w:r>
      <w:r w:rsidRPr="00014BC3">
        <w:rPr>
          <w:rFonts w:eastAsia="DengXian" w:hint="cs"/>
          <w:rtl/>
          <w:lang w:eastAsia="zh-CN"/>
        </w:rPr>
        <w:t>بهبود</w:t>
      </w:r>
      <w:r w:rsidRPr="00014BC3">
        <w:rPr>
          <w:rFonts w:eastAsia="DengXian"/>
          <w:rtl/>
          <w:lang w:eastAsia="zh-CN"/>
        </w:rPr>
        <w:t xml:space="preserve"> </w:t>
      </w:r>
      <w:r w:rsidRPr="00014BC3">
        <w:rPr>
          <w:rFonts w:eastAsia="DengXian" w:hint="cs"/>
          <w:rtl/>
          <w:lang w:eastAsia="zh-CN"/>
        </w:rPr>
        <w:t>جداسازی و انتقال بار</w:t>
      </w:r>
      <w:r w:rsidRPr="00014BC3">
        <w:rPr>
          <w:rFonts w:eastAsia="DengXian"/>
          <w:rtl/>
          <w:lang w:eastAsia="zh-CN"/>
        </w:rPr>
        <w:t xml:space="preserve"> </w:t>
      </w:r>
      <w:r w:rsidRPr="00014BC3">
        <w:rPr>
          <w:rFonts w:eastAsia="DengXian" w:hint="cs"/>
          <w:rtl/>
          <w:lang w:eastAsia="zh-CN"/>
        </w:rPr>
        <w:t>در</w:t>
      </w:r>
      <w:r w:rsidRPr="00014BC3">
        <w:rPr>
          <w:rFonts w:eastAsia="DengXian"/>
          <w:rtl/>
          <w:lang w:eastAsia="zh-CN"/>
        </w:rPr>
        <w:t xml:space="preserve"> </w:t>
      </w:r>
      <w:r w:rsidRPr="00014BC3">
        <w:rPr>
          <w:rFonts w:eastAsia="DengXian" w:hint="cs"/>
          <w:rtl/>
          <w:lang w:eastAsia="zh-CN"/>
        </w:rPr>
        <w:t xml:space="preserve">نیمه‌رساناها </w:t>
      </w:r>
      <w:r w:rsidRPr="00014BC3">
        <w:rPr>
          <w:rFonts w:eastAsia="DengXian"/>
          <w:rtl/>
          <w:lang w:eastAsia="zh-CN"/>
        </w:rPr>
        <w:fldChar w:fldCharType="begin"/>
      </w:r>
      <w:r w:rsidR="005E04EB">
        <w:rPr>
          <w:rFonts w:eastAsia="DengXian"/>
          <w:rtl/>
          <w:lang w:eastAsia="zh-CN"/>
        </w:rPr>
        <w:instrText xml:space="preserve"> </w:instrText>
      </w:r>
      <w:r w:rsidR="005E04EB">
        <w:rPr>
          <w:rFonts w:eastAsia="DengXian"/>
          <w:lang w:eastAsia="zh-CN"/>
        </w:rPr>
        <w:instrText>ADDIN EN.CITE &lt;EndNote&gt;&lt;Cite&gt;&lt;Author&gt;Dashtian&lt;/Author&gt;&lt;Year&gt;2021&lt;/Year&gt;&lt;RecNum&gt;125&lt;/RecNum&gt;&lt;DisplayText&gt;[68]&lt;/DisplayText&gt;&lt;record&gt;&lt;rec-number&gt;125&lt;/rec-number&gt;&lt;foreign-keys&gt;&lt;key app="EN" db-id="adzpdfaer5ssrxew9f9p5d0hwrwwr5t5xrfv" timestamp="1645527540</w:instrText>
      </w:r>
      <w:r w:rsidR="005E04EB">
        <w:rPr>
          <w:rFonts w:eastAsia="DengXian"/>
          <w:rtl/>
          <w:lang w:eastAsia="zh-CN"/>
        </w:rPr>
        <w:instrText>"&gt;125&lt;/</w:instrText>
      </w:r>
      <w:r w:rsidR="005E04EB">
        <w:rPr>
          <w:rFonts w:eastAsia="DengXian"/>
          <w:lang w:eastAsia="zh-CN"/>
        </w:rPr>
        <w:instrText>key&gt;&lt;/foreign-keys&gt;&lt;ref-type name="Journal Article"&gt;17&lt;/ref-type&gt;&lt;contributors&gt;&lt;authors&gt;&lt;author&gt;Dashtian, Kheibar&lt;/author&gt;&lt;author&gt;Shahbazi, Saeed&lt;/author&gt;&lt;author&gt;Tayebi, Meysam&lt;/author&gt;&lt;author&gt;Masoumi, Zohreh&lt;/author&gt;&lt;/authors&gt;&lt;/contributors&gt;&lt;titles</w:instrText>
      </w:r>
      <w:r w:rsidR="005E04EB">
        <w:rPr>
          <w:rFonts w:eastAsia="DengXian"/>
          <w:rtl/>
          <w:lang w:eastAsia="zh-CN"/>
        </w:rPr>
        <w:instrText>&gt;&lt;</w:instrText>
      </w:r>
      <w:r w:rsidR="005E04EB">
        <w:rPr>
          <w:rFonts w:eastAsia="DengXian"/>
          <w:lang w:eastAsia="zh-CN"/>
        </w:rPr>
        <w:instrText>title&gt;A review on metal-organic frameworks photoelectrochemistry: A headlight for future applications&lt;/title&gt;&lt;secondary-title&gt;Coordination Chemistry Reviews&lt;/secondary-title&gt;&lt;/titles&gt;&lt;periodical&gt;&lt;full-title&gt;Coordination Chemistry Reviews&lt;/full-title&gt;&lt;/periodical&gt;&lt;pages&gt;214097&lt;/pages&gt;&lt;volume&gt;445&lt;/volume&gt;&lt;dates&gt;&lt;year&gt;2021&lt;/year&gt;&lt;/dates&gt;&lt;isbn&gt;0010-8545&lt;/isbn&gt;&lt;urls&gt;&lt;/urls&gt;&lt;/record&gt;&lt;/Cite&gt;&lt;/EndNote</w:instrText>
      </w:r>
      <w:r w:rsidR="005E04EB">
        <w:rPr>
          <w:rFonts w:eastAsia="DengXian"/>
          <w:rtl/>
          <w:lang w:eastAsia="zh-CN"/>
        </w:rPr>
        <w:instrText>&gt;</w:instrText>
      </w:r>
      <w:r w:rsidRPr="00014BC3">
        <w:rPr>
          <w:rFonts w:eastAsia="DengXian"/>
          <w:rtl/>
          <w:lang w:eastAsia="zh-CN"/>
        </w:rPr>
        <w:fldChar w:fldCharType="separate"/>
      </w:r>
      <w:r w:rsidR="005E04EB">
        <w:rPr>
          <w:rFonts w:eastAsia="DengXian"/>
          <w:noProof/>
          <w:rtl/>
          <w:lang w:eastAsia="zh-CN"/>
        </w:rPr>
        <w:t>[68]</w:t>
      </w:r>
      <w:r w:rsidRPr="00014BC3">
        <w:rPr>
          <w:rFonts w:eastAsia="DengXian"/>
          <w:rtl/>
          <w:lang w:eastAsia="zh-CN"/>
        </w:rPr>
        <w:fldChar w:fldCharType="end"/>
      </w:r>
      <w:r w:rsidRPr="00014BC3">
        <w:rPr>
          <w:rFonts w:eastAsia="DengXian" w:hint="cs"/>
          <w:rtl/>
          <w:lang w:eastAsia="zh-CN"/>
        </w:rPr>
        <w:t>.</w:t>
      </w:r>
      <w:bookmarkEnd w:id="54"/>
    </w:p>
    <w:p w14:paraId="248EDA4E" w14:textId="426CA570" w:rsidR="00404CAF" w:rsidRPr="00014BC3" w:rsidRDefault="0096480D" w:rsidP="0096480D">
      <w:pPr>
        <w:pStyle w:val="Heading3"/>
        <w:rPr>
          <w:rFonts w:eastAsia="DengXian"/>
          <w:rtl/>
          <w:lang w:eastAsia="zh-CN" w:bidi="fa-IR"/>
        </w:rPr>
      </w:pPr>
      <w:bookmarkStart w:id="55" w:name="_Toc103505633"/>
      <w:r>
        <w:rPr>
          <w:rFonts w:eastAsia="DengXian" w:hint="cs"/>
          <w:rtl/>
          <w:lang w:eastAsia="zh-CN" w:bidi="fa-IR"/>
        </w:rPr>
        <w:t>2-6-4</w:t>
      </w:r>
      <w:r w:rsidR="00404CAF" w:rsidRPr="00014BC3">
        <w:rPr>
          <w:rFonts w:eastAsia="DengXian" w:hint="cs"/>
          <w:rtl/>
          <w:lang w:eastAsia="zh-CN" w:bidi="fa-IR"/>
        </w:rPr>
        <w:t>-</w:t>
      </w:r>
      <w:r>
        <w:rPr>
          <w:rFonts w:eastAsia="DengXian" w:hint="cs"/>
          <w:rtl/>
          <w:lang w:eastAsia="zh-CN" w:bidi="fa-IR"/>
        </w:rPr>
        <w:t xml:space="preserve"> </w:t>
      </w:r>
      <w:r w:rsidR="00404CAF" w:rsidRPr="00014BC3">
        <w:rPr>
          <w:rFonts w:eastAsia="DengXian" w:hint="cs"/>
          <w:rtl/>
          <w:lang w:eastAsia="zh-CN" w:bidi="fa-IR"/>
        </w:rPr>
        <w:t>انواع نانوزیم های نوری نیمه</w:t>
      </w:r>
      <w:r w:rsidR="00404CAF" w:rsidRPr="00014BC3">
        <w:rPr>
          <w:rFonts w:eastAsia="DengXian"/>
          <w:rtl/>
          <w:lang w:eastAsia="zh-CN"/>
        </w:rPr>
        <w:softHyphen/>
      </w:r>
      <w:r w:rsidR="00404CAF" w:rsidRPr="00014BC3">
        <w:rPr>
          <w:rFonts w:eastAsia="DengXian" w:hint="cs"/>
          <w:rtl/>
          <w:lang w:eastAsia="zh-CN" w:bidi="fa-IR"/>
        </w:rPr>
        <w:t>رسانا</w:t>
      </w:r>
      <w:bookmarkEnd w:id="55"/>
      <w:r w:rsidR="00404CAF" w:rsidRPr="00014BC3">
        <w:rPr>
          <w:rFonts w:eastAsia="DengXian" w:hint="cs"/>
          <w:rtl/>
          <w:lang w:eastAsia="zh-CN" w:bidi="fa-IR"/>
        </w:rPr>
        <w:t xml:space="preserve"> </w:t>
      </w:r>
    </w:p>
    <w:p w14:paraId="1759A16E" w14:textId="1BC08900" w:rsidR="00404CAF" w:rsidRPr="00014BC3" w:rsidRDefault="00404CAF" w:rsidP="005E04EB">
      <w:pPr>
        <w:ind w:firstLine="720"/>
        <w:jc w:val="both"/>
        <w:rPr>
          <w:rFonts w:eastAsia="DengXian" w:cs="B Nazanin"/>
          <w:bCs/>
          <w:szCs w:val="32"/>
          <w:rtl/>
          <w:lang w:eastAsia="zh-CN" w:bidi="fa-IR"/>
        </w:rPr>
      </w:pPr>
      <w:r w:rsidRPr="00014BC3">
        <w:rPr>
          <w:rFonts w:eastAsia="DengXian" w:cs="B Nazanin" w:hint="cs"/>
          <w:rtl/>
          <w:lang w:eastAsia="zh-CN"/>
        </w:rPr>
        <w:t>مهم‌ترین عامل در طراحی یک حسگر مبتنی بر نانوزیم نوری انتخاب ماده حسگری فعال نوری می‌باشد. تاکنون،</w:t>
      </w:r>
      <w:r w:rsidRPr="00014BC3">
        <w:rPr>
          <w:rFonts w:eastAsia="DengXian" w:cs="B Nazanin"/>
          <w:rtl/>
          <w:lang w:eastAsia="zh-CN"/>
        </w:rPr>
        <w:t xml:space="preserve"> </w:t>
      </w:r>
      <w:r w:rsidRPr="00014BC3">
        <w:rPr>
          <w:rFonts w:eastAsia="DengXian" w:cs="B Nazanin" w:hint="cs"/>
          <w:rtl/>
          <w:lang w:eastAsia="zh-CN"/>
        </w:rPr>
        <w:t>خوشه‌های</w:t>
      </w:r>
      <w:r w:rsidRPr="00014BC3">
        <w:rPr>
          <w:rFonts w:eastAsia="DengXian" w:cs="B Nazanin"/>
          <w:rtl/>
          <w:lang w:eastAsia="zh-CN"/>
        </w:rPr>
        <w:t xml:space="preserve"> </w:t>
      </w:r>
      <w:r w:rsidRPr="00014BC3">
        <w:rPr>
          <w:rFonts w:eastAsia="DengXian" w:cs="B Nazanin" w:hint="cs"/>
          <w:rtl/>
          <w:lang w:eastAsia="zh-CN"/>
        </w:rPr>
        <w:t>فلزی،</w:t>
      </w:r>
      <w:r w:rsidRPr="00014BC3">
        <w:rPr>
          <w:rFonts w:eastAsia="DengXian" w:cs="B Nazanin"/>
          <w:rtl/>
          <w:lang w:eastAsia="zh-CN"/>
        </w:rPr>
        <w:t xml:space="preserve"> </w:t>
      </w:r>
      <w:r w:rsidRPr="00014BC3">
        <w:rPr>
          <w:rFonts w:eastAsia="DengXian" w:cs="B Nazanin" w:hint="cs"/>
          <w:rtl/>
          <w:lang w:eastAsia="zh-CN"/>
        </w:rPr>
        <w:t>اکسید</w:t>
      </w:r>
      <w:r w:rsidRPr="00014BC3">
        <w:rPr>
          <w:rFonts w:eastAsia="DengXian" w:cs="B Nazanin"/>
          <w:rtl/>
          <w:lang w:eastAsia="zh-CN"/>
        </w:rPr>
        <w:t xml:space="preserve"> </w:t>
      </w:r>
      <w:r w:rsidRPr="00014BC3">
        <w:rPr>
          <w:rFonts w:eastAsia="DengXian" w:cs="B Nazanin" w:hint="cs"/>
          <w:rtl/>
          <w:lang w:eastAsia="zh-CN"/>
        </w:rPr>
        <w:t>فلزی، فسفیدهای فلزی، فسفات‌های فلزی، وانادات‌ها و هالیدهای</w:t>
      </w:r>
      <w:r w:rsidRPr="00014BC3">
        <w:rPr>
          <w:rFonts w:eastAsia="DengXian" w:cs="B Nazanin"/>
          <w:rtl/>
          <w:lang w:eastAsia="zh-CN"/>
        </w:rPr>
        <w:t xml:space="preserve"> </w:t>
      </w:r>
      <w:r w:rsidRPr="00014BC3">
        <w:rPr>
          <w:rFonts w:eastAsia="DengXian" w:cs="B Nazanin" w:hint="cs"/>
          <w:rtl/>
          <w:lang w:eastAsia="zh-CN"/>
        </w:rPr>
        <w:t>فلزی، کربن نیتریدهای گرافیتی و نیمه‌رساناهای معدنی</w:t>
      </w:r>
      <w:r w:rsidRPr="00014BC3">
        <w:rPr>
          <w:rFonts w:eastAsia="DengXian" w:cs="B Nazanin"/>
          <w:rtl/>
          <w:lang w:eastAsia="zh-CN"/>
        </w:rPr>
        <w:t xml:space="preserve"> </w:t>
      </w:r>
      <w:r w:rsidRPr="00014BC3">
        <w:rPr>
          <w:rFonts w:eastAsia="DengXian" w:cs="B Nazanin" w:hint="cs"/>
          <w:rtl/>
          <w:lang w:eastAsia="zh-CN"/>
        </w:rPr>
        <w:t>برای</w:t>
      </w:r>
      <w:r w:rsidRPr="00014BC3">
        <w:rPr>
          <w:rFonts w:eastAsia="DengXian" w:cs="B Nazanin"/>
          <w:rtl/>
          <w:lang w:eastAsia="zh-CN"/>
        </w:rPr>
        <w:t xml:space="preserve"> </w:t>
      </w:r>
      <w:r w:rsidRPr="00014BC3">
        <w:rPr>
          <w:rFonts w:eastAsia="DengXian" w:cs="B Nazanin" w:hint="cs"/>
          <w:rtl/>
          <w:lang w:eastAsia="zh-CN"/>
        </w:rPr>
        <w:t>ساختن</w:t>
      </w:r>
      <w:r w:rsidRPr="00014BC3">
        <w:rPr>
          <w:rFonts w:eastAsia="DengXian" w:cs="B Nazanin"/>
          <w:rtl/>
          <w:lang w:eastAsia="zh-CN"/>
        </w:rPr>
        <w:t xml:space="preserve"> </w:t>
      </w:r>
      <w:r w:rsidRPr="00014BC3">
        <w:rPr>
          <w:rFonts w:eastAsia="DengXian" w:cs="B Nazanin" w:hint="cs"/>
          <w:rtl/>
          <w:lang w:eastAsia="zh-CN"/>
        </w:rPr>
        <w:t>نانوزیم</w:t>
      </w:r>
      <w:r w:rsidRPr="00014BC3">
        <w:rPr>
          <w:rFonts w:eastAsia="DengXian" w:cs="B Nazanin"/>
          <w:rtl/>
          <w:lang w:eastAsia="zh-CN"/>
        </w:rPr>
        <w:softHyphen/>
      </w:r>
      <w:r w:rsidRPr="00014BC3">
        <w:rPr>
          <w:rFonts w:eastAsia="DengXian" w:cs="B Nazanin" w:hint="cs"/>
          <w:rtl/>
          <w:lang w:eastAsia="zh-CN"/>
        </w:rPr>
        <w:t>های نوری</w:t>
      </w:r>
      <w:r w:rsidRPr="00014BC3">
        <w:rPr>
          <w:rFonts w:eastAsia="DengXian" w:cs="B Nazanin"/>
          <w:rtl/>
          <w:lang w:eastAsia="zh-CN"/>
        </w:rPr>
        <w:t xml:space="preserve"> </w:t>
      </w:r>
      <w:r w:rsidRPr="00014BC3">
        <w:rPr>
          <w:rFonts w:eastAsia="DengXian" w:cs="B Nazanin" w:hint="cs"/>
          <w:rtl/>
          <w:lang w:eastAsia="zh-CN"/>
        </w:rPr>
        <w:t>استفاده</w:t>
      </w:r>
      <w:r w:rsidRPr="00014BC3">
        <w:rPr>
          <w:rFonts w:eastAsia="DengXian" w:cs="B Nazanin"/>
          <w:rtl/>
          <w:lang w:eastAsia="zh-CN"/>
        </w:rPr>
        <w:t xml:space="preserve"> </w:t>
      </w:r>
      <w:r w:rsidRPr="00014BC3">
        <w:rPr>
          <w:rFonts w:eastAsia="DengXian" w:cs="B Nazanin" w:hint="cs"/>
          <w:rtl/>
          <w:lang w:eastAsia="zh-CN"/>
        </w:rPr>
        <w:t xml:space="preserve">شده‌اند </w:t>
      </w:r>
      <w:r w:rsidRPr="00014BC3">
        <w:rPr>
          <w:rFonts w:eastAsia="DengXian" w:cs="B Nazanin"/>
          <w:rtl/>
          <w:lang w:eastAsia="zh-CN"/>
        </w:rPr>
        <w:fldChar w:fldCharType="begin"/>
      </w:r>
      <w:r w:rsidR="005E04EB">
        <w:rPr>
          <w:rFonts w:eastAsia="DengXian" w:cs="B Nazanin"/>
          <w:rtl/>
          <w:lang w:eastAsia="zh-CN"/>
        </w:rPr>
        <w:instrText xml:space="preserve"> </w:instrText>
      </w:r>
      <w:r w:rsidR="005E04EB">
        <w:rPr>
          <w:rFonts w:eastAsia="DengXian" w:cs="B Nazanin"/>
          <w:lang w:eastAsia="zh-CN"/>
        </w:rPr>
        <w:instrText>ADDIN EN.CITE &lt;EndNote&gt;&lt;Cite&gt;&lt;Author&gt;Liu&lt;/Author&gt;&lt;Year&gt;2019&lt;/Year&gt;&lt;RecNum&gt;127&lt;/RecNum&gt;&lt;DisplayText&gt;[69]&lt;/DisplayText&gt;&lt;record&gt;&lt;rec-number&gt;127&lt;/rec-number&gt;&lt;foreign-keys&gt;&lt;key app="EN" db-id="adzpdfaer5ssrxew9f9p5d0hwrwwr5t5xrfv" timestamp="1645527953"&gt;127</w:instrText>
      </w:r>
      <w:r w:rsidR="005E04EB">
        <w:rPr>
          <w:rFonts w:eastAsia="DengXian" w:cs="B Nazanin"/>
          <w:rtl/>
          <w:lang w:eastAsia="zh-CN"/>
        </w:rPr>
        <w:instrText>&lt;/</w:instrText>
      </w:r>
      <w:r w:rsidR="005E04EB">
        <w:rPr>
          <w:rFonts w:eastAsia="DengXian" w:cs="B Nazanin"/>
          <w:lang w:eastAsia="zh-CN"/>
        </w:rPr>
        <w:instrText>key&gt;&lt;/foreign-keys&gt;&lt;ref-type name="Journal Article"&gt;17&lt;/ref-type&gt;&lt;contributors&gt;&lt;authors&gt;&lt;author&gt;Liu, Yufeng&lt;/author&gt;&lt;author&gt;Zhou, Min&lt;/author&gt;&lt;author&gt;Cao, Wen&lt;/author&gt;&lt;author&gt;Wang, Xiaoyu&lt;/author&gt;&lt;author&gt;Wang, Quan&lt;/author&gt;&lt;author&gt;Li, Sirong&lt;/author&gt;&lt;author&gt;Wei, Hui&lt;/author&gt;&lt;/authors&gt;&lt;/contributors&gt;&lt;titles&gt;&lt;title&gt;Light-responsive metal–organic framework as an oxidase mimic for cellular glutathione detection&lt;/title&gt;&lt;secondary-title&gt;Analytical chemistry&lt;/secondary-title&gt;&lt;/titles&gt;&lt;periodical&gt;&lt;full-title&gt;Analytical chemistry&lt;/full-title&gt;&lt;/periodical&gt;&lt;pages&gt;8170-8175&lt;/pages&gt;&lt;volume&gt;91&lt;/volume&gt;&lt;number&gt;13&lt;/number&gt;&lt;dates&gt;&lt;year&gt;2019&lt;/year&gt;&lt;/dates&gt;&lt;isbn&gt;0003-2700&lt;/isbn&gt;&lt;urls&gt;&lt;/urls&gt;&lt;/record&gt;&lt;/Cite&gt;&lt;/EndNote</w:instrText>
      </w:r>
      <w:r w:rsidR="005E04EB">
        <w:rPr>
          <w:rFonts w:eastAsia="DengXian" w:cs="B Nazanin"/>
          <w:rtl/>
          <w:lang w:eastAsia="zh-CN"/>
        </w:rPr>
        <w:instrText>&gt;</w:instrText>
      </w:r>
      <w:r w:rsidRPr="00014BC3">
        <w:rPr>
          <w:rFonts w:eastAsia="DengXian" w:cs="B Nazanin"/>
          <w:rtl/>
          <w:lang w:eastAsia="zh-CN"/>
        </w:rPr>
        <w:fldChar w:fldCharType="separate"/>
      </w:r>
      <w:r w:rsidR="005E04EB">
        <w:rPr>
          <w:rFonts w:eastAsia="DengXian" w:cs="B Nazanin"/>
          <w:noProof/>
          <w:rtl/>
          <w:lang w:eastAsia="zh-CN"/>
        </w:rPr>
        <w:t>[69]</w:t>
      </w:r>
      <w:r w:rsidRPr="00014BC3">
        <w:rPr>
          <w:rFonts w:eastAsia="DengXian" w:cs="B Nazanin"/>
          <w:rtl/>
          <w:lang w:eastAsia="zh-CN"/>
        </w:rPr>
        <w:fldChar w:fldCharType="end"/>
      </w:r>
      <w:r w:rsidRPr="00014BC3">
        <w:rPr>
          <w:rFonts w:eastAsia="DengXian" w:cs="B Nazanin" w:hint="cs"/>
          <w:rtl/>
          <w:lang w:eastAsia="zh-CN"/>
        </w:rPr>
        <w:t>. چارچوب</w:t>
      </w:r>
      <w:r w:rsidRPr="00014BC3">
        <w:rPr>
          <w:rFonts w:eastAsia="DengXian" w:cs="B Nazanin"/>
          <w:rtl/>
          <w:lang w:eastAsia="zh-CN"/>
        </w:rPr>
        <w:softHyphen/>
      </w:r>
      <w:r w:rsidRPr="00014BC3">
        <w:rPr>
          <w:rFonts w:eastAsia="DengXian" w:cs="B Nazanin" w:hint="cs"/>
          <w:rtl/>
          <w:lang w:eastAsia="zh-CN"/>
        </w:rPr>
        <w:t>های فلز-آلی به دلیل خواص مطلوب مثل تنوع پیوند</w:t>
      </w:r>
      <w:r w:rsidRPr="00014BC3">
        <w:rPr>
          <w:rFonts w:eastAsia="DengXian" w:cs="B Nazanin"/>
          <w:rtl/>
          <w:lang w:eastAsia="zh-CN"/>
        </w:rPr>
        <w:softHyphen/>
      </w:r>
      <w:r w:rsidRPr="00014BC3">
        <w:rPr>
          <w:rFonts w:eastAsia="DengXian" w:cs="B Nazanin" w:hint="cs"/>
          <w:rtl/>
          <w:lang w:eastAsia="zh-CN"/>
        </w:rPr>
        <w:t>دهنده</w:t>
      </w:r>
      <w:r w:rsidRPr="00014BC3">
        <w:rPr>
          <w:rFonts w:eastAsia="DengXian" w:cs="B Nazanin"/>
          <w:rtl/>
          <w:lang w:eastAsia="zh-CN"/>
        </w:rPr>
        <w:softHyphen/>
      </w:r>
      <w:r w:rsidRPr="00014BC3">
        <w:rPr>
          <w:rFonts w:eastAsia="DengXian" w:cs="B Nazanin" w:hint="cs"/>
          <w:rtl/>
          <w:lang w:eastAsia="zh-CN"/>
        </w:rPr>
        <w:t>ها، شکاف نوار گوناگون و خاصیت بارگیری قوی حساس</w:t>
      </w:r>
      <w:r w:rsidRPr="00014BC3">
        <w:rPr>
          <w:rFonts w:eastAsia="DengXian" w:cs="B Nazanin"/>
          <w:rtl/>
          <w:lang w:eastAsia="zh-CN"/>
        </w:rPr>
        <w:softHyphen/>
      </w:r>
      <w:r w:rsidRPr="00014BC3">
        <w:rPr>
          <w:rFonts w:eastAsia="DengXian" w:cs="B Nazanin" w:hint="cs"/>
          <w:rtl/>
          <w:lang w:eastAsia="zh-CN"/>
        </w:rPr>
        <w:t>کننده</w:t>
      </w:r>
      <w:r w:rsidRPr="00014BC3">
        <w:rPr>
          <w:rFonts w:eastAsia="DengXian" w:cs="B Nazanin"/>
          <w:rtl/>
          <w:lang w:eastAsia="zh-CN"/>
        </w:rPr>
        <w:softHyphen/>
      </w:r>
      <w:r w:rsidRPr="00014BC3">
        <w:rPr>
          <w:rFonts w:eastAsia="DengXian" w:cs="B Nazanin" w:hint="cs"/>
          <w:rtl/>
          <w:lang w:eastAsia="zh-CN"/>
        </w:rPr>
        <w:t>های نوری در تخلخل</w:t>
      </w:r>
      <w:r w:rsidRPr="00014BC3">
        <w:rPr>
          <w:rFonts w:eastAsia="DengXian" w:cs="B Nazanin"/>
          <w:rtl/>
          <w:lang w:eastAsia="zh-CN"/>
        </w:rPr>
        <w:softHyphen/>
      </w:r>
      <w:r w:rsidRPr="00014BC3">
        <w:rPr>
          <w:rFonts w:eastAsia="DengXian" w:cs="B Nazanin" w:hint="cs"/>
          <w:rtl/>
          <w:lang w:eastAsia="zh-CN"/>
        </w:rPr>
        <w:t>های آن</w:t>
      </w:r>
      <w:r w:rsidRPr="00014BC3">
        <w:rPr>
          <w:rFonts w:eastAsia="DengXian" w:cs="B Nazanin"/>
          <w:rtl/>
          <w:lang w:eastAsia="zh-CN"/>
        </w:rPr>
        <w:softHyphen/>
      </w:r>
      <w:r w:rsidRPr="00014BC3">
        <w:rPr>
          <w:rFonts w:eastAsia="DengXian" w:cs="B Nazanin" w:hint="cs"/>
          <w:rtl/>
          <w:lang w:eastAsia="zh-CN"/>
        </w:rPr>
        <w:t>ها نسبت به دیگر نانوزیم</w:t>
      </w:r>
      <w:r w:rsidRPr="00014BC3">
        <w:rPr>
          <w:rFonts w:eastAsia="DengXian" w:cs="B Nazanin"/>
          <w:rtl/>
          <w:lang w:eastAsia="zh-CN"/>
        </w:rPr>
        <w:softHyphen/>
      </w:r>
      <w:r w:rsidRPr="00014BC3">
        <w:rPr>
          <w:rFonts w:eastAsia="DengXian" w:cs="B Nazanin" w:hint="cs"/>
          <w:rtl/>
          <w:lang w:eastAsia="zh-CN"/>
        </w:rPr>
        <w:t xml:space="preserve">های نوری ارجحیت دارند. </w:t>
      </w:r>
    </w:p>
    <w:p w14:paraId="6492AA30" w14:textId="2976BE65" w:rsidR="00404CAF" w:rsidRPr="00014BC3" w:rsidRDefault="0096480D" w:rsidP="0096480D">
      <w:pPr>
        <w:pStyle w:val="Heading3"/>
        <w:rPr>
          <w:rtl/>
          <w:lang w:bidi="fa-IR"/>
        </w:rPr>
      </w:pPr>
      <w:bookmarkStart w:id="56" w:name="_Toc103505634"/>
      <w:r>
        <w:rPr>
          <w:rFonts w:hint="cs"/>
          <w:rtl/>
          <w:lang w:bidi="fa-IR"/>
        </w:rPr>
        <w:t xml:space="preserve">2-6-5- </w:t>
      </w:r>
      <w:r w:rsidR="00404CAF" w:rsidRPr="00014BC3">
        <w:rPr>
          <w:rFonts w:hint="cs"/>
          <w:rtl/>
          <w:lang w:bidi="fa-IR"/>
        </w:rPr>
        <w:t>نانوزیم های نوری بر پایه چارچوب</w:t>
      </w:r>
      <w:r w:rsidR="00404CAF" w:rsidRPr="00014BC3">
        <w:rPr>
          <w:rtl/>
          <w:lang w:bidi="fa-IR"/>
        </w:rPr>
        <w:softHyphen/>
      </w:r>
      <w:r w:rsidR="00404CAF" w:rsidRPr="00014BC3">
        <w:rPr>
          <w:rFonts w:hint="cs"/>
          <w:rtl/>
          <w:lang w:bidi="fa-IR"/>
        </w:rPr>
        <w:t>های فلز-آلی</w:t>
      </w:r>
      <w:bookmarkEnd w:id="56"/>
    </w:p>
    <w:p w14:paraId="6997DA3D" w14:textId="3793F9C5" w:rsidR="00404CAF" w:rsidRPr="00014BC3" w:rsidRDefault="00404CAF" w:rsidP="005E04EB">
      <w:pPr>
        <w:ind w:firstLine="720"/>
        <w:jc w:val="both"/>
        <w:rPr>
          <w:rFonts w:eastAsia="DengXian" w:cs="B Nazanin"/>
          <w:rtl/>
          <w:lang w:eastAsia="zh-CN"/>
        </w:rPr>
      </w:pPr>
      <w:r w:rsidRPr="00014BC3">
        <w:rPr>
          <w:rFonts w:eastAsia="DengXian" w:cs="B Nazanin"/>
          <w:rtl/>
          <w:lang w:eastAsia="zh-CN"/>
        </w:rPr>
        <w:t>چارچوب‌ها</w:t>
      </w:r>
      <w:r w:rsidRPr="00014BC3">
        <w:rPr>
          <w:rFonts w:eastAsia="DengXian" w:cs="B Nazanin" w:hint="cs"/>
          <w:rtl/>
          <w:lang w:eastAsia="zh-CN"/>
        </w:rPr>
        <w:t>ی</w:t>
      </w:r>
      <w:r w:rsidRPr="00014BC3">
        <w:rPr>
          <w:rFonts w:eastAsia="DengXian" w:cs="B Nazanin"/>
          <w:rtl/>
          <w:lang w:eastAsia="zh-CN"/>
        </w:rPr>
        <w:t xml:space="preserve"> فلز</w:t>
      </w:r>
      <w:r w:rsidRPr="00014BC3">
        <w:rPr>
          <w:rFonts w:eastAsia="DengXian" w:cs="B Nazanin" w:hint="cs"/>
          <w:rtl/>
          <w:lang w:eastAsia="zh-CN"/>
        </w:rPr>
        <w:t>-</w:t>
      </w:r>
      <w:r w:rsidRPr="00014BC3">
        <w:rPr>
          <w:rFonts w:eastAsia="DengXian" w:cs="B Nazanin"/>
          <w:rtl/>
          <w:lang w:eastAsia="zh-CN"/>
        </w:rPr>
        <w:t>آل</w:t>
      </w:r>
      <w:r w:rsidRPr="00014BC3">
        <w:rPr>
          <w:rFonts w:eastAsia="DengXian" w:cs="B Nazanin" w:hint="cs"/>
          <w:rtl/>
          <w:lang w:eastAsia="zh-CN"/>
        </w:rPr>
        <w:t>ی</w:t>
      </w:r>
      <w:r w:rsidRPr="00014BC3">
        <w:rPr>
          <w:rFonts w:eastAsia="DengXian" w:cs="B Nazanin"/>
          <w:rtl/>
          <w:lang w:eastAsia="zh-CN"/>
        </w:rPr>
        <w:t xml:space="preserve"> م</w:t>
      </w:r>
      <w:r w:rsidRPr="00014BC3">
        <w:rPr>
          <w:rFonts w:eastAsia="DengXian" w:cs="B Nazanin" w:hint="cs"/>
          <w:rtl/>
          <w:lang w:eastAsia="zh-CN"/>
        </w:rPr>
        <w:t>ی</w:t>
      </w:r>
      <w:r w:rsidRPr="00014BC3">
        <w:rPr>
          <w:rFonts w:eastAsia="DengXian" w:cs="B Nazanin"/>
          <w:rtl/>
          <w:lang w:eastAsia="zh-CN"/>
        </w:rPr>
        <w:softHyphen/>
        <w:t>توانند از طر</w:t>
      </w:r>
      <w:r w:rsidRPr="00014BC3">
        <w:rPr>
          <w:rFonts w:eastAsia="DengXian" w:cs="B Nazanin" w:hint="cs"/>
          <w:rtl/>
          <w:lang w:eastAsia="zh-CN"/>
        </w:rPr>
        <w:t>ی</w:t>
      </w:r>
      <w:r w:rsidRPr="00014BC3">
        <w:rPr>
          <w:rFonts w:eastAsia="DengXian" w:cs="B Nazanin" w:hint="eastAsia"/>
          <w:rtl/>
          <w:lang w:eastAsia="zh-CN"/>
        </w:rPr>
        <w:t>ق</w:t>
      </w:r>
      <w:r w:rsidRPr="00014BC3">
        <w:rPr>
          <w:rFonts w:eastAsia="DengXian" w:cs="B Nazanin"/>
          <w:rtl/>
          <w:lang w:eastAsia="zh-CN"/>
        </w:rPr>
        <w:t xml:space="preserve"> جذب نور توسط پ</w:t>
      </w:r>
      <w:r w:rsidRPr="00014BC3">
        <w:rPr>
          <w:rFonts w:eastAsia="DengXian" w:cs="B Nazanin" w:hint="cs"/>
          <w:rtl/>
          <w:lang w:eastAsia="zh-CN"/>
        </w:rPr>
        <w:t>ی</w:t>
      </w:r>
      <w:r w:rsidRPr="00014BC3">
        <w:rPr>
          <w:rFonts w:eastAsia="DengXian" w:cs="B Nazanin" w:hint="eastAsia"/>
          <w:rtl/>
          <w:lang w:eastAsia="zh-CN"/>
        </w:rPr>
        <w:t>وند</w:t>
      </w:r>
      <w:r w:rsidRPr="00014BC3">
        <w:rPr>
          <w:rFonts w:eastAsia="DengXian" w:cs="B Nazanin"/>
          <w:rtl/>
          <w:lang w:eastAsia="zh-CN"/>
        </w:rPr>
        <w:t xml:space="preserve"> دهنده آل</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ی</w:t>
      </w:r>
      <w:r w:rsidRPr="00014BC3">
        <w:rPr>
          <w:rFonts w:eastAsia="DengXian" w:cs="B Nazanin" w:hint="eastAsia"/>
          <w:rtl/>
          <w:lang w:eastAsia="zh-CN"/>
        </w:rPr>
        <w:t>ا</w:t>
      </w:r>
      <w:r w:rsidRPr="00014BC3">
        <w:rPr>
          <w:rFonts w:eastAsia="DengXian" w:cs="B Nazanin"/>
          <w:rtl/>
          <w:lang w:eastAsia="zh-CN"/>
        </w:rPr>
        <w:t xml:space="preserve"> گره</w:t>
      </w:r>
      <w:r w:rsidRPr="00014BC3">
        <w:rPr>
          <w:rFonts w:eastAsia="DengXian" w:cs="B Nazanin"/>
          <w:rtl/>
          <w:lang w:eastAsia="zh-CN"/>
        </w:rPr>
        <w:softHyphen/>
        <w:t>ها</w:t>
      </w:r>
      <w:r w:rsidRPr="00014BC3">
        <w:rPr>
          <w:rFonts w:eastAsia="DengXian" w:cs="B Nazanin" w:hint="cs"/>
          <w:rtl/>
          <w:lang w:eastAsia="zh-CN"/>
        </w:rPr>
        <w:t>ی</w:t>
      </w:r>
      <w:r w:rsidRPr="00014BC3">
        <w:rPr>
          <w:rFonts w:eastAsia="DengXian" w:cs="B Nazanin"/>
          <w:rtl/>
          <w:lang w:eastAsia="zh-CN"/>
        </w:rPr>
        <w:t xml:space="preserve"> اکس</w:t>
      </w:r>
      <w:r w:rsidRPr="00014BC3">
        <w:rPr>
          <w:rFonts w:eastAsia="DengXian" w:cs="B Nazanin" w:hint="cs"/>
          <w:rtl/>
          <w:lang w:eastAsia="zh-CN"/>
        </w:rPr>
        <w:t>ی</w:t>
      </w:r>
      <w:r w:rsidRPr="00014BC3">
        <w:rPr>
          <w:rFonts w:eastAsia="DengXian" w:cs="B Nazanin" w:hint="eastAsia"/>
          <w:rtl/>
          <w:lang w:eastAsia="zh-CN"/>
        </w:rPr>
        <w:t>د</w:t>
      </w:r>
      <w:r w:rsidRPr="00014BC3">
        <w:rPr>
          <w:rFonts w:eastAsia="DengXian" w:cs="B Nazanin"/>
          <w:rtl/>
          <w:lang w:eastAsia="zh-CN"/>
        </w:rPr>
        <w:t xml:space="preserve"> فلز</w:t>
      </w:r>
      <w:r w:rsidRPr="00014BC3">
        <w:rPr>
          <w:rFonts w:eastAsia="DengXian" w:cs="B Nazanin" w:hint="cs"/>
          <w:rtl/>
          <w:lang w:eastAsia="zh-CN"/>
        </w:rPr>
        <w:t>ی</w:t>
      </w:r>
      <w:r w:rsidRPr="00014BC3">
        <w:rPr>
          <w:rFonts w:eastAsia="DengXian" w:cs="B Nazanin"/>
          <w:rtl/>
          <w:lang w:eastAsia="zh-CN"/>
        </w:rPr>
        <w:t xml:space="preserve"> به نور پاسخ دهند. تحر</w:t>
      </w:r>
      <w:r w:rsidRPr="00014BC3">
        <w:rPr>
          <w:rFonts w:eastAsia="DengXian" w:cs="B Nazanin" w:hint="cs"/>
          <w:rtl/>
          <w:lang w:eastAsia="zh-CN"/>
        </w:rPr>
        <w:t>ی</w:t>
      </w:r>
      <w:r w:rsidRPr="00014BC3">
        <w:rPr>
          <w:rFonts w:eastAsia="DengXian" w:cs="B Nazanin" w:hint="eastAsia"/>
          <w:rtl/>
          <w:lang w:eastAsia="zh-CN"/>
        </w:rPr>
        <w:t>ک</w:t>
      </w:r>
      <w:r w:rsidRPr="00014BC3">
        <w:rPr>
          <w:rFonts w:eastAsia="DengXian" w:cs="B Nazanin"/>
          <w:rtl/>
          <w:lang w:eastAsia="zh-CN"/>
        </w:rPr>
        <w:t xml:space="preserve"> نور</w:t>
      </w:r>
      <w:r w:rsidRPr="00014BC3">
        <w:rPr>
          <w:rFonts w:eastAsia="DengXian" w:cs="B Nazanin" w:hint="cs"/>
          <w:rtl/>
          <w:lang w:eastAsia="zh-CN"/>
        </w:rPr>
        <w:t>ی</w:t>
      </w:r>
      <w:r w:rsidRPr="00014BC3">
        <w:rPr>
          <w:rFonts w:eastAsia="DengXian" w:cs="B Nazanin"/>
          <w:rtl/>
          <w:lang w:eastAsia="zh-CN"/>
        </w:rPr>
        <w:t xml:space="preserve"> واحدها</w:t>
      </w:r>
      <w:r w:rsidRPr="00014BC3">
        <w:rPr>
          <w:rFonts w:eastAsia="DengXian" w:cs="B Nazanin" w:hint="cs"/>
          <w:rtl/>
          <w:lang w:eastAsia="zh-CN"/>
        </w:rPr>
        <w:t>ی</w:t>
      </w:r>
      <w:r w:rsidRPr="00014BC3">
        <w:rPr>
          <w:rFonts w:eastAsia="DengXian" w:cs="B Nazanin"/>
          <w:rtl/>
          <w:lang w:eastAsia="zh-CN"/>
        </w:rPr>
        <w:t xml:space="preserve"> جذب کننده نور در چارچوب‌ها</w:t>
      </w:r>
      <w:r w:rsidRPr="00014BC3">
        <w:rPr>
          <w:rFonts w:eastAsia="DengXian" w:cs="B Nazanin" w:hint="cs"/>
          <w:rtl/>
          <w:lang w:eastAsia="zh-CN"/>
        </w:rPr>
        <w:t>ی</w:t>
      </w:r>
      <w:r w:rsidRPr="00014BC3">
        <w:rPr>
          <w:rFonts w:eastAsia="DengXian" w:cs="B Nazanin"/>
          <w:rtl/>
          <w:lang w:eastAsia="zh-CN"/>
        </w:rPr>
        <w:t xml:space="preserve"> فلز</w:t>
      </w:r>
      <w:r w:rsidRPr="00014BC3">
        <w:rPr>
          <w:rFonts w:eastAsia="DengXian" w:cs="B Nazanin" w:hint="cs"/>
          <w:rtl/>
          <w:lang w:eastAsia="zh-CN"/>
        </w:rPr>
        <w:t>-</w:t>
      </w:r>
      <w:r w:rsidRPr="00014BC3">
        <w:rPr>
          <w:rFonts w:eastAsia="DengXian" w:cs="B Nazanin"/>
          <w:rtl/>
          <w:lang w:eastAsia="zh-CN"/>
        </w:rPr>
        <w:t>آل</w:t>
      </w:r>
      <w:r w:rsidRPr="00014BC3">
        <w:rPr>
          <w:rFonts w:eastAsia="DengXian" w:cs="B Nazanin" w:hint="cs"/>
          <w:rtl/>
          <w:lang w:eastAsia="zh-CN"/>
        </w:rPr>
        <w:t>ی</w:t>
      </w:r>
      <w:r w:rsidRPr="00014BC3">
        <w:rPr>
          <w:rFonts w:eastAsia="DengXian" w:cs="B Nazanin"/>
          <w:rtl/>
          <w:lang w:eastAsia="zh-CN"/>
        </w:rPr>
        <w:t xml:space="preserve"> اغلب </w:t>
      </w:r>
      <w:r w:rsidRPr="00014BC3">
        <w:rPr>
          <w:rFonts w:eastAsia="DengXian" w:cs="B Nazanin" w:hint="cs"/>
          <w:rtl/>
          <w:lang w:eastAsia="zh-CN"/>
        </w:rPr>
        <w:t>ی</w:t>
      </w:r>
      <w:r w:rsidRPr="00014BC3">
        <w:rPr>
          <w:rFonts w:eastAsia="DengXian" w:cs="B Nazanin" w:hint="eastAsia"/>
          <w:rtl/>
          <w:lang w:eastAsia="zh-CN"/>
        </w:rPr>
        <w:t>ک</w:t>
      </w:r>
      <w:r w:rsidRPr="00014BC3">
        <w:rPr>
          <w:rFonts w:eastAsia="DengXian" w:cs="B Nazanin"/>
          <w:rtl/>
          <w:lang w:eastAsia="zh-CN"/>
        </w:rPr>
        <w:t xml:space="preserve"> حالت جداساز</w:t>
      </w:r>
      <w:r w:rsidRPr="00014BC3">
        <w:rPr>
          <w:rFonts w:eastAsia="DengXian" w:cs="B Nazanin" w:hint="cs"/>
          <w:rtl/>
          <w:lang w:eastAsia="zh-CN"/>
        </w:rPr>
        <w:t>ی</w:t>
      </w:r>
      <w:r w:rsidRPr="00014BC3">
        <w:rPr>
          <w:rFonts w:eastAsia="DengXian" w:cs="B Nazanin"/>
          <w:rtl/>
          <w:lang w:eastAsia="zh-CN"/>
        </w:rPr>
        <w:t xml:space="preserve"> بار از ل</w:t>
      </w:r>
      <w:r w:rsidRPr="00014BC3">
        <w:rPr>
          <w:rFonts w:eastAsia="DengXian" w:cs="B Nazanin" w:hint="cs"/>
          <w:rtl/>
          <w:lang w:eastAsia="zh-CN"/>
        </w:rPr>
        <w:t>ی</w:t>
      </w:r>
      <w:r w:rsidRPr="00014BC3">
        <w:rPr>
          <w:rFonts w:eastAsia="DengXian" w:cs="B Nazanin" w:hint="eastAsia"/>
          <w:rtl/>
          <w:lang w:eastAsia="zh-CN"/>
        </w:rPr>
        <w:t>گاند</w:t>
      </w:r>
      <w:r w:rsidRPr="00014BC3">
        <w:rPr>
          <w:rFonts w:eastAsia="DengXian" w:cs="B Nazanin"/>
          <w:rtl/>
          <w:lang w:eastAsia="zh-CN"/>
        </w:rPr>
        <w:t xml:space="preserve"> </w:t>
      </w:r>
      <w:r w:rsidRPr="00014BC3">
        <w:rPr>
          <w:rFonts w:eastAsia="DengXian" w:cs="B Nazanin" w:hint="cs"/>
          <w:rtl/>
          <w:lang w:eastAsia="zh-CN"/>
        </w:rPr>
        <w:t>به</w:t>
      </w:r>
      <w:r w:rsidRPr="00014BC3">
        <w:rPr>
          <w:rFonts w:eastAsia="DengXian" w:cs="B Nazanin"/>
          <w:rtl/>
          <w:lang w:eastAsia="zh-CN"/>
        </w:rPr>
        <w:t xml:space="preserve"> فلز ا</w:t>
      </w:r>
      <w:r w:rsidRPr="00014BC3">
        <w:rPr>
          <w:rFonts w:eastAsia="DengXian" w:cs="B Nazanin" w:hint="cs"/>
          <w:rtl/>
          <w:lang w:eastAsia="zh-CN"/>
        </w:rPr>
        <w:t>ی</w:t>
      </w:r>
      <w:r w:rsidRPr="00014BC3">
        <w:rPr>
          <w:rFonts w:eastAsia="DengXian" w:cs="B Nazanin" w:hint="eastAsia"/>
          <w:rtl/>
          <w:lang w:eastAsia="zh-CN"/>
        </w:rPr>
        <w:t>جاد</w:t>
      </w:r>
      <w:r w:rsidRPr="00014BC3">
        <w:rPr>
          <w:rFonts w:eastAsia="DengXian" w:cs="B Nazanin"/>
          <w:rtl/>
          <w:lang w:eastAsia="zh-CN"/>
        </w:rPr>
        <w:t xml:space="preserve"> م</w:t>
      </w:r>
      <w:r w:rsidRPr="00014BC3">
        <w:rPr>
          <w:rFonts w:eastAsia="DengXian" w:cs="B Nazanin" w:hint="cs"/>
          <w:rtl/>
          <w:lang w:eastAsia="zh-CN"/>
        </w:rPr>
        <w:t>ی</w:t>
      </w:r>
      <w:r w:rsidRPr="00014BC3">
        <w:rPr>
          <w:rFonts w:eastAsia="DengXian" w:cs="B Nazanin"/>
          <w:rtl/>
          <w:lang w:eastAsia="zh-CN"/>
        </w:rPr>
        <w:softHyphen/>
        <w:t>کند که منجر به فعال</w:t>
      </w:r>
      <w:r w:rsidRPr="00014BC3">
        <w:rPr>
          <w:rFonts w:eastAsia="DengXian" w:cs="B Nazanin" w:hint="cs"/>
          <w:rtl/>
          <w:lang w:eastAsia="zh-CN"/>
        </w:rPr>
        <w:t>ی</w:t>
      </w:r>
      <w:r w:rsidRPr="00014BC3">
        <w:rPr>
          <w:rFonts w:eastAsia="DengXian" w:cs="B Nazanin" w:hint="eastAsia"/>
          <w:rtl/>
          <w:lang w:eastAsia="zh-CN"/>
        </w:rPr>
        <w:t>ت</w:t>
      </w:r>
      <w:r w:rsidRPr="00014BC3">
        <w:rPr>
          <w:rFonts w:eastAsia="DengXian" w:cs="B Nazanin"/>
          <w:rtl/>
          <w:lang w:eastAsia="zh-CN"/>
        </w:rPr>
        <w:t xml:space="preserve"> </w:t>
      </w:r>
      <w:r w:rsidR="00AF5E90" w:rsidRPr="00014BC3">
        <w:rPr>
          <w:rFonts w:eastAsia="DengXian" w:cs="B Nazanin" w:hint="cs"/>
          <w:rtl/>
          <w:lang w:eastAsia="zh-CN"/>
        </w:rPr>
        <w:t>کاتالیز</w:t>
      </w:r>
      <w:r w:rsidRPr="00014BC3">
        <w:rPr>
          <w:rFonts w:eastAsia="DengXian" w:cs="B Nazanin" w:hint="cs"/>
          <w:rtl/>
          <w:lang w:eastAsia="zh-CN"/>
        </w:rPr>
        <w:t>ری نوری</w:t>
      </w:r>
      <w:r w:rsidRPr="00014BC3">
        <w:rPr>
          <w:rFonts w:eastAsia="DengXian" w:cs="B Nazanin"/>
          <w:rtl/>
          <w:lang w:eastAsia="zh-CN"/>
        </w:rPr>
        <w:t xml:space="preserve"> </w:t>
      </w:r>
      <w:r w:rsidRPr="00014BC3">
        <w:rPr>
          <w:rFonts w:eastAsia="DengXian" w:cs="B Nazanin" w:hint="cs"/>
          <w:rtl/>
          <w:lang w:eastAsia="zh-CN"/>
        </w:rPr>
        <w:t>می</w:t>
      </w:r>
      <w:r w:rsidRPr="00014BC3">
        <w:rPr>
          <w:rFonts w:eastAsia="DengXian" w:cs="B Nazanin"/>
          <w:rtl/>
          <w:lang w:eastAsia="zh-CN"/>
        </w:rPr>
        <w:softHyphen/>
      </w:r>
      <w:r w:rsidRPr="00014BC3">
        <w:rPr>
          <w:rFonts w:eastAsia="DengXian" w:cs="B Nazanin" w:hint="cs"/>
          <w:rtl/>
          <w:lang w:eastAsia="zh-CN"/>
        </w:rPr>
        <w:t>گردد</w:t>
      </w:r>
      <w:r w:rsidRPr="00014BC3">
        <w:rPr>
          <w:rFonts w:eastAsia="DengXian" w:cs="B Nazanin"/>
          <w:rtl/>
          <w:lang w:eastAsia="zh-CN"/>
        </w:rPr>
        <w:t>.</w:t>
      </w:r>
      <w:r w:rsidRPr="00014BC3">
        <w:rPr>
          <w:rFonts w:eastAsia="DengXian" w:cs="B Nazanin"/>
          <w:lang w:eastAsia="zh-CN"/>
        </w:rPr>
        <w:t xml:space="preserve"> </w:t>
      </w:r>
      <w:r w:rsidRPr="00014BC3">
        <w:rPr>
          <w:rFonts w:eastAsia="DengXian" w:cs="B Nazanin"/>
          <w:rtl/>
          <w:lang w:eastAsia="zh-CN"/>
        </w:rPr>
        <w:t>اخ</w:t>
      </w:r>
      <w:r w:rsidRPr="00014BC3">
        <w:rPr>
          <w:rFonts w:eastAsia="DengXian" w:cs="B Nazanin" w:hint="cs"/>
          <w:rtl/>
          <w:lang w:eastAsia="zh-CN"/>
        </w:rPr>
        <w:t>ی</w:t>
      </w:r>
      <w:r w:rsidRPr="00014BC3">
        <w:rPr>
          <w:rFonts w:eastAsia="DengXian" w:cs="B Nazanin" w:hint="eastAsia"/>
          <w:rtl/>
          <w:lang w:eastAsia="zh-CN"/>
        </w:rPr>
        <w:t>راً،</w:t>
      </w:r>
      <w:r w:rsidRPr="00014BC3">
        <w:rPr>
          <w:rFonts w:eastAsia="DengXian" w:cs="B Nazanin"/>
          <w:rtl/>
          <w:lang w:eastAsia="zh-CN"/>
        </w:rPr>
        <w:t xml:space="preserve"> چارچوب‌ها</w:t>
      </w:r>
      <w:r w:rsidRPr="00014BC3">
        <w:rPr>
          <w:rFonts w:eastAsia="DengXian" w:cs="B Nazanin" w:hint="cs"/>
          <w:rtl/>
          <w:lang w:eastAsia="zh-CN"/>
        </w:rPr>
        <w:t>ی</w:t>
      </w:r>
      <w:r w:rsidRPr="00014BC3">
        <w:rPr>
          <w:rFonts w:eastAsia="DengXian" w:cs="B Nazanin"/>
          <w:rtl/>
          <w:lang w:eastAsia="zh-CN"/>
        </w:rPr>
        <w:t xml:space="preserve"> فلز</w:t>
      </w:r>
      <w:r w:rsidRPr="00014BC3">
        <w:rPr>
          <w:rFonts w:eastAsia="DengXian" w:cs="B Nazanin" w:hint="cs"/>
          <w:rtl/>
          <w:lang w:eastAsia="zh-CN"/>
        </w:rPr>
        <w:t>-</w:t>
      </w:r>
      <w:r w:rsidRPr="00014BC3">
        <w:rPr>
          <w:rFonts w:eastAsia="DengXian" w:cs="B Nazanin"/>
          <w:rtl/>
          <w:lang w:eastAsia="zh-CN"/>
        </w:rPr>
        <w:t>آل</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به علت تنوع</w:t>
      </w:r>
      <w:r w:rsidRPr="00014BC3">
        <w:rPr>
          <w:rFonts w:eastAsia="DengXian" w:cs="B Nazanin"/>
          <w:rtl/>
          <w:lang w:eastAsia="zh-CN"/>
        </w:rPr>
        <w:t xml:space="preserve"> </w:t>
      </w:r>
      <w:r w:rsidRPr="00014BC3">
        <w:rPr>
          <w:rFonts w:eastAsia="DengXian" w:cs="B Nazanin" w:hint="cs"/>
          <w:rtl/>
          <w:lang w:eastAsia="zh-CN"/>
        </w:rPr>
        <w:t>و قابلیت</w:t>
      </w:r>
      <w:r w:rsidRPr="00014BC3">
        <w:rPr>
          <w:rFonts w:eastAsia="DengXian" w:cs="B Nazanin"/>
          <w:rtl/>
          <w:lang w:eastAsia="zh-CN"/>
        </w:rPr>
        <w:t xml:space="preserve"> تنظ</w:t>
      </w:r>
      <w:r w:rsidRPr="00014BC3">
        <w:rPr>
          <w:rFonts w:eastAsia="DengXian" w:cs="B Nazanin" w:hint="cs"/>
          <w:rtl/>
          <w:lang w:eastAsia="zh-CN"/>
        </w:rPr>
        <w:t>ی</w:t>
      </w:r>
      <w:r w:rsidRPr="00014BC3">
        <w:rPr>
          <w:rFonts w:eastAsia="DengXian" w:cs="B Nazanin" w:hint="eastAsia"/>
          <w:rtl/>
          <w:lang w:eastAsia="zh-CN"/>
        </w:rPr>
        <w:t>م</w:t>
      </w:r>
      <w:r w:rsidRPr="00014BC3">
        <w:rPr>
          <w:rFonts w:eastAsia="DengXian" w:cs="B Nazanin" w:hint="cs"/>
          <w:rtl/>
          <w:lang w:eastAsia="zh-CN"/>
        </w:rPr>
        <w:t xml:space="preserve"> ساختاری کاربرد وسیعی را در </w:t>
      </w:r>
      <w:r w:rsidR="009F74B3">
        <w:rPr>
          <w:rFonts w:eastAsia="DengXian" w:cs="B Nazanin" w:hint="cs"/>
          <w:rtl/>
          <w:lang w:eastAsia="zh-CN"/>
        </w:rPr>
        <w:t>سامانه</w:t>
      </w:r>
      <w:r w:rsidRPr="00014BC3">
        <w:rPr>
          <w:rFonts w:eastAsia="DengXian" w:cs="B Nazanin"/>
          <w:rtl/>
          <w:lang w:eastAsia="zh-CN"/>
        </w:rPr>
        <w:softHyphen/>
      </w:r>
      <w:r w:rsidRPr="00014BC3">
        <w:rPr>
          <w:rFonts w:eastAsia="DengXian" w:cs="B Nazanin" w:hint="cs"/>
          <w:rtl/>
          <w:lang w:eastAsia="zh-CN"/>
        </w:rPr>
        <w:t xml:space="preserve">های نانوزیمی </w:t>
      </w:r>
      <w:r w:rsidRPr="00014BC3">
        <w:rPr>
          <w:rFonts w:eastAsia="DengXian" w:cs="B Nazanin" w:hint="cs"/>
          <w:rtl/>
          <w:lang w:eastAsia="zh-CN" w:bidi="fa-IR"/>
        </w:rPr>
        <w:t>پیدا کرده</w:t>
      </w:r>
      <w:r w:rsidRPr="00014BC3">
        <w:rPr>
          <w:rFonts w:eastAsia="DengXian" w:cs="B Nazanin"/>
          <w:rtl/>
          <w:lang w:eastAsia="zh-CN" w:bidi="fa-IR"/>
        </w:rPr>
        <w:softHyphen/>
      </w:r>
      <w:r w:rsidRPr="00014BC3">
        <w:rPr>
          <w:rFonts w:eastAsia="DengXian" w:cs="B Nazanin" w:hint="cs"/>
          <w:rtl/>
          <w:lang w:eastAsia="zh-CN" w:bidi="fa-IR"/>
        </w:rPr>
        <w:t>اند</w:t>
      </w:r>
      <w:r w:rsidRPr="00014BC3">
        <w:rPr>
          <w:rFonts w:eastAsia="DengXian" w:cs="B Nazanin"/>
          <w:rtl/>
          <w:lang w:eastAsia="zh-CN"/>
        </w:rPr>
        <w:t xml:space="preserve"> </w:t>
      </w:r>
      <w:r w:rsidRPr="00014BC3">
        <w:rPr>
          <w:rFonts w:eastAsia="DengXian" w:cs="B Nazanin"/>
          <w:rtl/>
          <w:lang w:eastAsia="zh-CN"/>
        </w:rPr>
        <w:fldChar w:fldCharType="begin"/>
      </w:r>
      <w:r w:rsidR="005E04EB">
        <w:rPr>
          <w:rFonts w:eastAsia="DengXian" w:cs="B Nazanin"/>
          <w:rtl/>
          <w:lang w:eastAsia="zh-CN"/>
        </w:rPr>
        <w:instrText xml:space="preserve"> </w:instrText>
      </w:r>
      <w:r w:rsidR="005E04EB">
        <w:rPr>
          <w:rFonts w:eastAsia="DengXian" w:cs="B Nazanin"/>
          <w:lang w:eastAsia="zh-CN"/>
        </w:rPr>
        <w:instrText>ADDIN EN.CITE &lt;EndNote&gt;&lt;Cite&gt;&lt;Author&gt;Dhakshinamoorthy&lt;/Author&gt;&lt;Year&gt;2016&lt;/Year&gt;&lt;RecNum&gt;123&lt;/RecNum&gt;&lt;DisplayText&gt;[70]&lt;/DisplayText&gt;&lt;record&gt;&lt;rec-number&gt;123&lt;/rec-number&gt;&lt;foreign-keys&gt;&lt;key app="EN" db-id="adzpdfaer5ssrxew9f9p5d0hwrwwr5t5xrfv" timestamp="1645</w:instrText>
      </w:r>
      <w:r w:rsidR="005E04EB">
        <w:rPr>
          <w:rFonts w:eastAsia="DengXian" w:cs="B Nazanin"/>
          <w:rtl/>
          <w:lang w:eastAsia="zh-CN"/>
        </w:rPr>
        <w:instrText>446221"&gt;123&lt;/</w:instrText>
      </w:r>
      <w:r w:rsidR="005E04EB">
        <w:rPr>
          <w:rFonts w:eastAsia="DengXian" w:cs="B Nazanin"/>
          <w:lang w:eastAsia="zh-CN"/>
        </w:rPr>
        <w:instrText>key&gt;&lt;/foreign-keys&gt;&lt;ref-type name="Journal Article"&gt;17&lt;/ref-type&gt;&lt;contributors&gt;&lt;authors&gt;&lt;author&gt;Dhakshinamoorthy, Amarajothi&lt;/author&gt;&lt;author&gt;Asiri, Abdullah M&lt;/author&gt;&lt;author&gt;Garcia, Hermenegildo&lt;/author&gt;&lt;/authors&gt;&lt;/contributors&gt;&lt;titles&gt;&lt;title&gt;Metal–organic framework (MOF) compounds: photocatalysts for redox reactions and solar fuel production&lt;/title&gt;&lt;secondary-title&gt;Angewandte Chemie International Edition&lt;/secondary-title&gt;&lt;/titles&gt;&lt;periodical&gt;&lt;full-title&gt;Angewandte Chemie International Edition&lt;/full-title&gt;&lt;/periodical&gt;&lt;pages&gt;5414-5445&lt;/pages&gt;&lt;volume&gt;55&lt;/volume&gt;&lt;number&gt;18&lt;/number&gt;&lt;dates&gt;&lt;year&gt;2016&lt;/year&gt;&lt;/dates&gt;&lt;isbn&gt;1433-7851&lt;/isbn&gt;&lt;urls&gt;&lt;/urls&gt;&lt;/record&gt;&lt;/Cite&gt;&lt;/EndNote</w:instrText>
      </w:r>
      <w:r w:rsidR="005E04EB">
        <w:rPr>
          <w:rFonts w:eastAsia="DengXian" w:cs="B Nazanin"/>
          <w:rtl/>
          <w:lang w:eastAsia="zh-CN"/>
        </w:rPr>
        <w:instrText>&gt;</w:instrText>
      </w:r>
      <w:r w:rsidRPr="00014BC3">
        <w:rPr>
          <w:rFonts w:eastAsia="DengXian" w:cs="B Nazanin"/>
          <w:rtl/>
          <w:lang w:eastAsia="zh-CN"/>
        </w:rPr>
        <w:fldChar w:fldCharType="separate"/>
      </w:r>
      <w:r w:rsidR="005E04EB">
        <w:rPr>
          <w:rFonts w:eastAsia="DengXian" w:cs="B Nazanin"/>
          <w:noProof/>
          <w:rtl/>
          <w:lang w:eastAsia="zh-CN"/>
        </w:rPr>
        <w:t>[70]</w:t>
      </w:r>
      <w:r w:rsidRPr="00014BC3">
        <w:rPr>
          <w:rFonts w:eastAsia="DengXian" w:cs="B Nazanin"/>
          <w:rtl/>
          <w:lang w:eastAsia="zh-CN"/>
        </w:rPr>
        <w:fldChar w:fldCharType="end"/>
      </w:r>
      <w:r w:rsidRPr="00014BC3">
        <w:rPr>
          <w:rFonts w:eastAsia="DengXian" w:cs="B Nazanin"/>
          <w:rtl/>
          <w:lang w:eastAsia="zh-CN"/>
        </w:rPr>
        <w:t>.</w:t>
      </w:r>
      <w:r w:rsidRPr="00014BC3">
        <w:rPr>
          <w:rFonts w:eastAsia="DengXian" w:cs="B Nazanin" w:hint="cs"/>
          <w:rtl/>
          <w:lang w:eastAsia="zh-CN"/>
        </w:rPr>
        <w:t xml:space="preserve"> </w:t>
      </w:r>
      <w:r w:rsidRPr="00014BC3">
        <w:rPr>
          <w:rFonts w:eastAsia="DengXian" w:cs="B Nazanin"/>
          <w:rtl/>
          <w:lang w:eastAsia="zh-CN"/>
        </w:rPr>
        <w:t>همچن</w:t>
      </w:r>
      <w:r w:rsidRPr="00014BC3">
        <w:rPr>
          <w:rFonts w:eastAsia="DengXian" w:cs="B Nazanin" w:hint="cs"/>
          <w:rtl/>
          <w:lang w:eastAsia="zh-CN"/>
        </w:rPr>
        <w:t>ی</w:t>
      </w:r>
      <w:r w:rsidRPr="00014BC3">
        <w:rPr>
          <w:rFonts w:eastAsia="DengXian" w:cs="B Nazanin" w:hint="eastAsia"/>
          <w:rtl/>
          <w:lang w:eastAsia="zh-CN"/>
        </w:rPr>
        <w:t>ن</w:t>
      </w:r>
      <w:r w:rsidRPr="00014BC3">
        <w:rPr>
          <w:rFonts w:eastAsia="DengXian" w:cs="B Nazanin"/>
          <w:rtl/>
          <w:lang w:eastAsia="zh-CN"/>
        </w:rPr>
        <w:t xml:space="preserve"> تخلخل ذات</w:t>
      </w:r>
      <w:r w:rsidRPr="00014BC3">
        <w:rPr>
          <w:rFonts w:eastAsia="DengXian" w:cs="B Nazanin" w:hint="cs"/>
          <w:rtl/>
          <w:lang w:eastAsia="zh-CN"/>
        </w:rPr>
        <w:t>ی</w:t>
      </w:r>
      <w:r w:rsidRPr="00014BC3">
        <w:rPr>
          <w:rFonts w:eastAsia="DengXian" w:cs="B Nazanin"/>
          <w:rtl/>
          <w:lang w:eastAsia="zh-CN"/>
        </w:rPr>
        <w:t xml:space="preserve"> چارچوب‌ها</w:t>
      </w:r>
      <w:r w:rsidRPr="00014BC3">
        <w:rPr>
          <w:rFonts w:eastAsia="DengXian" w:cs="B Nazanin" w:hint="cs"/>
          <w:rtl/>
          <w:lang w:eastAsia="zh-CN"/>
        </w:rPr>
        <w:t>ی</w:t>
      </w:r>
      <w:r w:rsidRPr="00014BC3">
        <w:rPr>
          <w:rFonts w:eastAsia="DengXian" w:cs="B Nazanin"/>
          <w:rtl/>
          <w:lang w:eastAsia="zh-CN"/>
        </w:rPr>
        <w:t xml:space="preserve"> فلز</w:t>
      </w:r>
      <w:r w:rsidRPr="00014BC3">
        <w:rPr>
          <w:rFonts w:eastAsia="DengXian" w:cs="B Nazanin" w:hint="cs"/>
          <w:rtl/>
          <w:lang w:eastAsia="zh-CN"/>
        </w:rPr>
        <w:t>-</w:t>
      </w:r>
      <w:r w:rsidRPr="00014BC3">
        <w:rPr>
          <w:rFonts w:eastAsia="DengXian" w:cs="B Nazanin"/>
          <w:rtl/>
          <w:lang w:eastAsia="zh-CN"/>
        </w:rPr>
        <w:t>آل</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فرآیند انتقال الکترون را در</w:t>
      </w:r>
      <w:r w:rsidRPr="00014BC3">
        <w:rPr>
          <w:rFonts w:eastAsia="DengXian" w:cs="B Nazanin"/>
          <w:rtl/>
          <w:lang w:eastAsia="zh-CN"/>
        </w:rPr>
        <w:t xml:space="preserve"> محلول</w:t>
      </w:r>
      <w:r w:rsidRPr="00014BC3">
        <w:rPr>
          <w:rFonts w:eastAsia="DengXian" w:cs="B Nazanin"/>
          <w:rtl/>
          <w:lang w:eastAsia="zh-CN"/>
        </w:rPr>
        <w:softHyphen/>
      </w:r>
      <w:r w:rsidRPr="00014BC3">
        <w:rPr>
          <w:rFonts w:eastAsia="DengXian" w:cs="B Nazanin" w:hint="cs"/>
          <w:rtl/>
          <w:lang w:eastAsia="zh-CN"/>
        </w:rPr>
        <w:t>های نانوزیمی نوری تقویت می</w:t>
      </w:r>
      <w:r w:rsidRPr="00014BC3">
        <w:rPr>
          <w:rFonts w:eastAsia="DengXian" w:cs="B Nazanin"/>
          <w:rtl/>
          <w:lang w:eastAsia="zh-CN"/>
        </w:rPr>
        <w:softHyphen/>
      </w:r>
      <w:r w:rsidRPr="00014BC3">
        <w:rPr>
          <w:rFonts w:eastAsia="DengXian" w:cs="B Nazanin" w:hint="cs"/>
          <w:rtl/>
          <w:lang w:eastAsia="zh-CN"/>
        </w:rPr>
        <w:t>کند</w:t>
      </w:r>
      <w:r w:rsidRPr="00014BC3">
        <w:rPr>
          <w:rFonts w:eastAsia="DengXian" w:cs="B Nazanin"/>
          <w:rtl/>
          <w:lang w:eastAsia="zh-CN"/>
        </w:rPr>
        <w:t>. با استفاده از جا</w:t>
      </w:r>
      <w:r w:rsidRPr="00014BC3">
        <w:rPr>
          <w:rFonts w:eastAsia="DengXian" w:cs="B Nazanin" w:hint="cs"/>
          <w:rtl/>
          <w:lang w:eastAsia="zh-CN"/>
        </w:rPr>
        <w:t>ی</w:t>
      </w:r>
      <w:r w:rsidRPr="00014BC3">
        <w:rPr>
          <w:rFonts w:eastAsia="DengXian" w:cs="B Nazanin" w:hint="eastAsia"/>
          <w:rtl/>
          <w:lang w:eastAsia="zh-CN"/>
        </w:rPr>
        <w:t>گز</w:t>
      </w:r>
      <w:r w:rsidRPr="00014BC3">
        <w:rPr>
          <w:rFonts w:eastAsia="DengXian" w:cs="B Nazanin" w:hint="cs"/>
          <w:rtl/>
          <w:lang w:eastAsia="zh-CN"/>
        </w:rPr>
        <w:t>ی</w:t>
      </w:r>
      <w:r w:rsidRPr="00014BC3">
        <w:rPr>
          <w:rFonts w:eastAsia="DengXian" w:cs="B Nazanin" w:hint="eastAsia"/>
          <w:rtl/>
          <w:lang w:eastAsia="zh-CN"/>
        </w:rPr>
        <w:t>ن</w:t>
      </w:r>
      <w:r w:rsidRPr="00014BC3">
        <w:rPr>
          <w:rFonts w:eastAsia="DengXian" w:cs="B Nazanin" w:hint="cs"/>
          <w:rtl/>
          <w:lang w:eastAsia="zh-CN"/>
        </w:rPr>
        <w:t>ی</w:t>
      </w:r>
      <w:r w:rsidRPr="00014BC3">
        <w:rPr>
          <w:rFonts w:eastAsia="DengXian" w:cs="B Nazanin"/>
          <w:rtl/>
          <w:lang w:eastAsia="zh-CN"/>
        </w:rPr>
        <w:t xml:space="preserve"> مناسب پ</w:t>
      </w:r>
      <w:r w:rsidRPr="00014BC3">
        <w:rPr>
          <w:rFonts w:eastAsia="DengXian" w:cs="B Nazanin" w:hint="cs"/>
          <w:rtl/>
          <w:lang w:eastAsia="zh-CN"/>
        </w:rPr>
        <w:t>ی</w:t>
      </w:r>
      <w:r w:rsidRPr="00014BC3">
        <w:rPr>
          <w:rFonts w:eastAsia="DengXian" w:cs="B Nazanin" w:hint="eastAsia"/>
          <w:rtl/>
          <w:lang w:eastAsia="zh-CN"/>
        </w:rPr>
        <w:t>وند</w:t>
      </w:r>
      <w:r w:rsidRPr="00014BC3">
        <w:rPr>
          <w:rFonts w:eastAsia="DengXian" w:cs="B Nazanin"/>
          <w:rtl/>
          <w:lang w:eastAsia="zh-CN"/>
        </w:rPr>
        <w:t xml:space="preserve"> دهنده</w:t>
      </w:r>
      <w:r w:rsidRPr="00014BC3">
        <w:rPr>
          <w:rFonts w:eastAsia="DengXian" w:cs="B Nazanin"/>
          <w:rtl/>
          <w:lang w:eastAsia="zh-CN"/>
        </w:rPr>
        <w:softHyphen/>
        <w:t>ها</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آروماتیک</w:t>
      </w:r>
      <w:r w:rsidRPr="00014BC3">
        <w:rPr>
          <w:rFonts w:eastAsia="DengXian" w:cs="B Nazanin"/>
          <w:rtl/>
          <w:lang w:eastAsia="zh-CN"/>
        </w:rPr>
        <w:t xml:space="preserve"> معمول</w:t>
      </w:r>
      <w:r w:rsidRPr="00014BC3">
        <w:rPr>
          <w:rFonts w:eastAsia="DengXian" w:cs="B Nazanin" w:hint="cs"/>
          <w:rtl/>
          <w:lang w:eastAsia="zh-CN"/>
        </w:rPr>
        <w:t>ی</w:t>
      </w:r>
      <w:r w:rsidRPr="00014BC3">
        <w:rPr>
          <w:rFonts w:eastAsia="DengXian" w:cs="B Nazanin"/>
          <w:rtl/>
          <w:lang w:eastAsia="zh-CN"/>
        </w:rPr>
        <w:t xml:space="preserve"> با </w:t>
      </w:r>
      <w:r w:rsidRPr="00014BC3">
        <w:rPr>
          <w:rFonts w:eastAsia="DengXian" w:cs="B Nazanin" w:hint="cs"/>
          <w:rtl/>
          <w:lang w:eastAsia="zh-CN"/>
        </w:rPr>
        <w:t>کروموفورها</w:t>
      </w:r>
      <w:r w:rsidRPr="00014BC3">
        <w:rPr>
          <w:rFonts w:eastAsia="DengXian" w:cs="B Nazanin"/>
          <w:rtl/>
          <w:lang w:eastAsia="zh-CN"/>
        </w:rPr>
        <w:t xml:space="preserve"> به عنوان پ</w:t>
      </w:r>
      <w:r w:rsidRPr="00014BC3">
        <w:rPr>
          <w:rFonts w:eastAsia="DengXian" w:cs="B Nazanin" w:hint="cs"/>
          <w:rtl/>
          <w:lang w:eastAsia="zh-CN"/>
        </w:rPr>
        <w:t>ی</w:t>
      </w:r>
      <w:r w:rsidRPr="00014BC3">
        <w:rPr>
          <w:rFonts w:eastAsia="DengXian" w:cs="B Nazanin" w:hint="eastAsia"/>
          <w:rtl/>
          <w:lang w:eastAsia="zh-CN"/>
        </w:rPr>
        <w:t>وند</w:t>
      </w:r>
      <w:r w:rsidRPr="00014BC3">
        <w:rPr>
          <w:rFonts w:eastAsia="DengXian" w:cs="B Nazanin"/>
          <w:rtl/>
          <w:lang w:eastAsia="zh-CN"/>
        </w:rPr>
        <w:t xml:space="preserve"> دهنده، م</w:t>
      </w:r>
      <w:r w:rsidRPr="00014BC3">
        <w:rPr>
          <w:rFonts w:eastAsia="DengXian" w:cs="B Nazanin" w:hint="cs"/>
          <w:rtl/>
          <w:lang w:eastAsia="zh-CN"/>
        </w:rPr>
        <w:t>ی</w:t>
      </w:r>
      <w:r w:rsidRPr="00014BC3">
        <w:rPr>
          <w:rFonts w:eastAsia="DengXian" w:cs="B Nazanin"/>
          <w:rtl/>
          <w:lang w:eastAsia="zh-CN"/>
        </w:rPr>
        <w:softHyphen/>
        <w:t>توان چارچوب‌ها</w:t>
      </w:r>
      <w:r w:rsidRPr="00014BC3">
        <w:rPr>
          <w:rFonts w:eastAsia="DengXian" w:cs="B Nazanin" w:hint="cs"/>
          <w:rtl/>
          <w:lang w:eastAsia="zh-CN"/>
        </w:rPr>
        <w:t>ی</w:t>
      </w:r>
      <w:r w:rsidRPr="00014BC3">
        <w:rPr>
          <w:rFonts w:eastAsia="DengXian" w:cs="B Nazanin"/>
          <w:rtl/>
          <w:lang w:eastAsia="zh-CN"/>
        </w:rPr>
        <w:t xml:space="preserve"> فلز</w:t>
      </w:r>
      <w:r w:rsidRPr="00014BC3">
        <w:rPr>
          <w:rFonts w:eastAsia="DengXian" w:cs="B Nazanin" w:hint="cs"/>
          <w:rtl/>
          <w:lang w:eastAsia="zh-CN"/>
        </w:rPr>
        <w:t>-</w:t>
      </w:r>
      <w:r w:rsidRPr="00014BC3">
        <w:rPr>
          <w:rFonts w:eastAsia="DengXian" w:cs="B Nazanin"/>
          <w:rtl/>
          <w:lang w:eastAsia="zh-CN"/>
        </w:rPr>
        <w:t>آل</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 xml:space="preserve">فعال نوری نانوزیمی </w:t>
      </w:r>
      <w:r w:rsidRPr="00014BC3">
        <w:rPr>
          <w:rFonts w:eastAsia="DengXian" w:cs="B Nazanin"/>
          <w:rtl/>
          <w:lang w:eastAsia="zh-CN"/>
        </w:rPr>
        <w:t>طراح</w:t>
      </w:r>
      <w:r w:rsidRPr="00014BC3">
        <w:rPr>
          <w:rFonts w:eastAsia="DengXian" w:cs="B Nazanin" w:hint="cs"/>
          <w:rtl/>
          <w:lang w:eastAsia="zh-CN"/>
        </w:rPr>
        <w:t>ی</w:t>
      </w:r>
      <w:r w:rsidRPr="00014BC3">
        <w:rPr>
          <w:rFonts w:eastAsia="DengXian" w:cs="B Nazanin"/>
          <w:rtl/>
          <w:lang w:eastAsia="zh-CN"/>
        </w:rPr>
        <w:t xml:space="preserve"> کرد.</w:t>
      </w:r>
      <w:r w:rsidRPr="00014BC3">
        <w:rPr>
          <w:rFonts w:eastAsia="DengXian" w:cs="B Nazanin" w:hint="cs"/>
          <w:rtl/>
          <w:lang w:eastAsia="zh-CN"/>
        </w:rPr>
        <w:t xml:space="preserve"> </w:t>
      </w:r>
      <w:r w:rsidRPr="00014BC3">
        <w:rPr>
          <w:rFonts w:eastAsia="DengXian" w:cs="B Nazanin"/>
          <w:rtl/>
          <w:lang w:eastAsia="zh-CN"/>
        </w:rPr>
        <w:t>ا</w:t>
      </w:r>
      <w:r w:rsidRPr="00014BC3">
        <w:rPr>
          <w:rFonts w:eastAsia="DengXian" w:cs="B Nazanin" w:hint="cs"/>
          <w:rtl/>
          <w:lang w:eastAsia="zh-CN"/>
        </w:rPr>
        <w:t>ی</w:t>
      </w:r>
      <w:r w:rsidRPr="00014BC3">
        <w:rPr>
          <w:rFonts w:eastAsia="DengXian" w:cs="B Nazanin" w:hint="eastAsia"/>
          <w:rtl/>
          <w:lang w:eastAsia="zh-CN"/>
        </w:rPr>
        <w:t>ن</w:t>
      </w:r>
      <w:r w:rsidRPr="00014BC3">
        <w:rPr>
          <w:rFonts w:eastAsia="DengXian" w:cs="B Nazanin"/>
          <w:rtl/>
          <w:lang w:eastAsia="zh-CN"/>
        </w:rPr>
        <w:t xml:space="preserve"> روش برا</w:t>
      </w:r>
      <w:r w:rsidRPr="00014BC3">
        <w:rPr>
          <w:rFonts w:eastAsia="DengXian" w:cs="B Nazanin" w:hint="cs"/>
          <w:rtl/>
          <w:lang w:eastAsia="zh-CN"/>
        </w:rPr>
        <w:t>ی</w:t>
      </w:r>
      <w:r w:rsidRPr="00014BC3">
        <w:rPr>
          <w:rFonts w:eastAsia="DengXian" w:cs="B Nazanin"/>
          <w:rtl/>
          <w:lang w:eastAsia="zh-CN"/>
        </w:rPr>
        <w:t xml:space="preserve"> کنترل خواص جذب نور برا</w:t>
      </w:r>
      <w:r w:rsidRPr="00014BC3">
        <w:rPr>
          <w:rFonts w:eastAsia="DengXian" w:cs="B Nazanin" w:hint="cs"/>
          <w:rtl/>
          <w:lang w:eastAsia="zh-CN"/>
        </w:rPr>
        <w:t>ی</w:t>
      </w:r>
      <w:r w:rsidRPr="00014BC3">
        <w:rPr>
          <w:rFonts w:eastAsia="DengXian" w:cs="B Nazanin"/>
          <w:rtl/>
          <w:lang w:eastAsia="zh-CN"/>
        </w:rPr>
        <w:t xml:space="preserve"> مولکول</w:t>
      </w:r>
      <w:r w:rsidRPr="00014BC3">
        <w:rPr>
          <w:rFonts w:eastAsia="DengXian" w:cs="B Nazanin"/>
          <w:rtl/>
          <w:lang w:eastAsia="zh-CN"/>
        </w:rPr>
        <w:softHyphen/>
        <w:t>ها</w:t>
      </w:r>
      <w:r w:rsidRPr="00014BC3">
        <w:rPr>
          <w:rFonts w:eastAsia="DengXian" w:cs="B Nazanin" w:hint="cs"/>
          <w:rtl/>
          <w:lang w:eastAsia="zh-CN"/>
        </w:rPr>
        <w:t>ی</w:t>
      </w:r>
      <w:r w:rsidRPr="00014BC3">
        <w:rPr>
          <w:rFonts w:eastAsia="DengXian" w:cs="B Nazanin"/>
          <w:rtl/>
          <w:lang w:eastAsia="zh-CN"/>
        </w:rPr>
        <w:t xml:space="preserve"> آل</w:t>
      </w:r>
      <w:r w:rsidRPr="00014BC3">
        <w:rPr>
          <w:rFonts w:eastAsia="DengXian" w:cs="B Nazanin" w:hint="cs"/>
          <w:rtl/>
          <w:lang w:eastAsia="zh-CN"/>
        </w:rPr>
        <w:t>ی</w:t>
      </w:r>
      <w:r w:rsidRPr="00014BC3">
        <w:rPr>
          <w:rFonts w:eastAsia="DengXian" w:cs="B Nazanin"/>
          <w:rtl/>
          <w:lang w:eastAsia="zh-CN"/>
        </w:rPr>
        <w:t xml:space="preserve"> معمول است و م</w:t>
      </w:r>
      <w:r w:rsidRPr="00014BC3">
        <w:rPr>
          <w:rFonts w:eastAsia="DengXian" w:cs="B Nazanin" w:hint="cs"/>
          <w:rtl/>
          <w:lang w:eastAsia="zh-CN"/>
        </w:rPr>
        <w:t>ی</w:t>
      </w:r>
      <w:r w:rsidRPr="00014BC3">
        <w:rPr>
          <w:rFonts w:eastAsia="DengXian" w:cs="B Nazanin"/>
          <w:rtl/>
          <w:lang w:eastAsia="zh-CN"/>
        </w:rPr>
        <w:softHyphen/>
        <w:t>توان به راحت</w:t>
      </w:r>
      <w:r w:rsidRPr="00014BC3">
        <w:rPr>
          <w:rFonts w:eastAsia="DengXian" w:cs="B Nazanin" w:hint="cs"/>
          <w:rtl/>
          <w:lang w:eastAsia="zh-CN"/>
        </w:rPr>
        <w:t>ی</w:t>
      </w:r>
      <w:r w:rsidRPr="00014BC3">
        <w:rPr>
          <w:rFonts w:eastAsia="DengXian" w:cs="B Nazanin"/>
          <w:rtl/>
          <w:lang w:eastAsia="zh-CN"/>
        </w:rPr>
        <w:t xml:space="preserve"> در چارچوب‌ها</w:t>
      </w:r>
      <w:r w:rsidRPr="00014BC3">
        <w:rPr>
          <w:rFonts w:eastAsia="DengXian" w:cs="B Nazanin" w:hint="cs"/>
          <w:rtl/>
          <w:lang w:eastAsia="zh-CN"/>
        </w:rPr>
        <w:t>ی</w:t>
      </w:r>
      <w:r w:rsidRPr="00014BC3">
        <w:rPr>
          <w:rFonts w:eastAsia="DengXian" w:cs="B Nazanin"/>
          <w:rtl/>
          <w:lang w:eastAsia="zh-CN"/>
        </w:rPr>
        <w:t xml:space="preserve"> فلز</w:t>
      </w:r>
      <w:r w:rsidRPr="00014BC3">
        <w:rPr>
          <w:rFonts w:eastAsia="DengXian" w:cs="B Nazanin" w:hint="cs"/>
          <w:rtl/>
          <w:lang w:eastAsia="zh-CN"/>
        </w:rPr>
        <w:t>-</w:t>
      </w:r>
      <w:r w:rsidRPr="00014BC3">
        <w:rPr>
          <w:rFonts w:eastAsia="DengXian" w:cs="B Nazanin"/>
          <w:rtl/>
          <w:lang w:eastAsia="zh-CN"/>
        </w:rPr>
        <w:t>آل</w:t>
      </w:r>
      <w:r w:rsidRPr="00014BC3">
        <w:rPr>
          <w:rFonts w:eastAsia="DengXian" w:cs="B Nazanin" w:hint="cs"/>
          <w:rtl/>
          <w:lang w:eastAsia="zh-CN"/>
        </w:rPr>
        <w:t>ی</w:t>
      </w:r>
      <w:r w:rsidRPr="00014BC3">
        <w:rPr>
          <w:rFonts w:eastAsia="DengXian" w:cs="B Nazanin"/>
          <w:rtl/>
          <w:lang w:eastAsia="zh-CN"/>
        </w:rPr>
        <w:t xml:space="preserve"> پ</w:t>
      </w:r>
      <w:r w:rsidRPr="00014BC3">
        <w:rPr>
          <w:rFonts w:eastAsia="DengXian" w:cs="B Nazanin" w:hint="cs"/>
          <w:rtl/>
          <w:lang w:eastAsia="zh-CN"/>
        </w:rPr>
        <w:t>ی</w:t>
      </w:r>
      <w:r w:rsidRPr="00014BC3">
        <w:rPr>
          <w:rFonts w:eastAsia="DengXian" w:cs="B Nazanin" w:hint="eastAsia"/>
          <w:rtl/>
          <w:lang w:eastAsia="zh-CN"/>
        </w:rPr>
        <w:t>اده</w:t>
      </w:r>
      <w:r w:rsidRPr="00014BC3">
        <w:rPr>
          <w:rFonts w:eastAsia="DengXian" w:cs="B Nazanin"/>
          <w:rtl/>
          <w:lang w:eastAsia="zh-CN"/>
        </w:rPr>
        <w:t xml:space="preserve"> ساز</w:t>
      </w:r>
      <w:r w:rsidRPr="00014BC3">
        <w:rPr>
          <w:rFonts w:eastAsia="DengXian" w:cs="B Nazanin" w:hint="cs"/>
          <w:rtl/>
          <w:lang w:eastAsia="zh-CN"/>
        </w:rPr>
        <w:t>ی</w:t>
      </w:r>
      <w:r w:rsidRPr="00014BC3">
        <w:rPr>
          <w:rFonts w:eastAsia="DengXian" w:cs="B Nazanin"/>
          <w:rtl/>
          <w:lang w:eastAsia="zh-CN"/>
        </w:rPr>
        <w:t xml:space="preserve"> کرد، اما برا</w:t>
      </w:r>
      <w:r w:rsidRPr="00014BC3">
        <w:rPr>
          <w:rFonts w:eastAsia="DengXian" w:cs="B Nazanin" w:hint="cs"/>
          <w:rtl/>
          <w:lang w:eastAsia="zh-CN"/>
        </w:rPr>
        <w:t>ی</w:t>
      </w:r>
      <w:r w:rsidRPr="00014BC3">
        <w:rPr>
          <w:rFonts w:eastAsia="DengXian" w:cs="B Nazanin"/>
          <w:rtl/>
          <w:lang w:eastAsia="zh-CN"/>
        </w:rPr>
        <w:t xml:space="preserve"> ن</w:t>
      </w:r>
      <w:r w:rsidRPr="00014BC3">
        <w:rPr>
          <w:rFonts w:eastAsia="DengXian" w:cs="B Nazanin" w:hint="cs"/>
          <w:rtl/>
          <w:lang w:eastAsia="zh-CN"/>
        </w:rPr>
        <w:t>ی</w:t>
      </w:r>
      <w:r w:rsidRPr="00014BC3">
        <w:rPr>
          <w:rFonts w:eastAsia="DengXian" w:cs="B Nazanin" w:hint="eastAsia"/>
          <w:rtl/>
          <w:lang w:eastAsia="zh-CN"/>
        </w:rPr>
        <w:t>مه</w:t>
      </w:r>
      <w:r w:rsidRPr="00014BC3">
        <w:rPr>
          <w:rFonts w:eastAsia="DengXian" w:cs="B Nazanin"/>
          <w:rtl/>
          <w:lang w:eastAsia="zh-CN"/>
        </w:rPr>
        <w:softHyphen/>
      </w:r>
      <w:r w:rsidRPr="00014BC3">
        <w:rPr>
          <w:rFonts w:eastAsia="DengXian" w:cs="B Nazanin" w:hint="cs"/>
          <w:rtl/>
          <w:lang w:eastAsia="zh-CN"/>
        </w:rPr>
        <w:t>رسانا</w:t>
      </w:r>
      <w:r w:rsidRPr="00014BC3">
        <w:rPr>
          <w:rFonts w:eastAsia="DengXian" w:cs="B Nazanin"/>
          <w:rtl/>
          <w:lang w:eastAsia="zh-CN"/>
        </w:rPr>
        <w:softHyphen/>
        <w:t>ها</w:t>
      </w:r>
      <w:r w:rsidRPr="00014BC3">
        <w:rPr>
          <w:rFonts w:eastAsia="DengXian" w:cs="B Nazanin" w:hint="cs"/>
          <w:rtl/>
          <w:lang w:eastAsia="zh-CN"/>
        </w:rPr>
        <w:t>ی</w:t>
      </w:r>
      <w:r w:rsidRPr="00014BC3">
        <w:rPr>
          <w:rFonts w:eastAsia="DengXian" w:cs="B Nazanin"/>
          <w:rtl/>
          <w:lang w:eastAsia="zh-CN"/>
        </w:rPr>
        <w:t xml:space="preserve"> معدن</w:t>
      </w:r>
      <w:r w:rsidRPr="00014BC3">
        <w:rPr>
          <w:rFonts w:eastAsia="DengXian" w:cs="B Nazanin" w:hint="cs"/>
          <w:rtl/>
          <w:lang w:eastAsia="zh-CN"/>
        </w:rPr>
        <w:t>ی</w:t>
      </w:r>
      <w:r w:rsidRPr="00014BC3">
        <w:rPr>
          <w:rFonts w:eastAsia="DengXian" w:cs="B Nazanin"/>
          <w:rtl/>
          <w:lang w:eastAsia="zh-CN"/>
        </w:rPr>
        <w:t xml:space="preserve"> معمول</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 xml:space="preserve">این موضوع </w:t>
      </w:r>
      <w:r w:rsidRPr="00014BC3">
        <w:rPr>
          <w:rFonts w:eastAsia="DengXian" w:cs="B Nazanin"/>
          <w:rtl/>
          <w:lang w:eastAsia="zh-CN"/>
        </w:rPr>
        <w:t>مناسب ن</w:t>
      </w:r>
      <w:r w:rsidRPr="00014BC3">
        <w:rPr>
          <w:rFonts w:eastAsia="DengXian" w:cs="B Nazanin" w:hint="cs"/>
          <w:rtl/>
          <w:lang w:eastAsia="zh-CN"/>
        </w:rPr>
        <w:t>ی</w:t>
      </w:r>
      <w:r w:rsidRPr="00014BC3">
        <w:rPr>
          <w:rFonts w:eastAsia="DengXian" w:cs="B Nazanin" w:hint="eastAsia"/>
          <w:rtl/>
          <w:lang w:eastAsia="zh-CN"/>
        </w:rPr>
        <w:t>ست</w:t>
      </w:r>
      <w:r w:rsidRPr="00014BC3">
        <w:rPr>
          <w:rFonts w:eastAsia="DengXian" w:cs="B Nazanin"/>
          <w:rtl/>
          <w:lang w:eastAsia="zh-CN"/>
        </w:rPr>
        <w:t>.</w:t>
      </w:r>
      <w:r w:rsidRPr="00014BC3">
        <w:rPr>
          <w:rFonts w:eastAsia="DengXian" w:cs="B Nazanin" w:hint="cs"/>
          <w:rtl/>
          <w:lang w:eastAsia="zh-CN"/>
        </w:rPr>
        <w:t xml:space="preserve"> ی</w:t>
      </w:r>
      <w:r w:rsidRPr="00014BC3">
        <w:rPr>
          <w:rFonts w:eastAsia="DengXian" w:cs="B Nazanin" w:hint="eastAsia"/>
          <w:rtl/>
          <w:lang w:eastAsia="zh-CN"/>
        </w:rPr>
        <w:t>ک</w:t>
      </w:r>
      <w:r w:rsidRPr="00014BC3">
        <w:rPr>
          <w:rFonts w:eastAsia="DengXian" w:cs="B Nazanin"/>
          <w:rtl/>
          <w:lang w:eastAsia="zh-CN"/>
        </w:rPr>
        <w:t xml:space="preserve"> مثال واضح از</w:t>
      </w:r>
      <w:r w:rsidRPr="00014BC3">
        <w:rPr>
          <w:rFonts w:eastAsia="DengXian" w:cs="B Nazanin" w:hint="cs"/>
          <w:rtl/>
          <w:lang w:eastAsia="zh-CN"/>
        </w:rPr>
        <w:t xml:space="preserve"> پیوند دهنده</w:t>
      </w:r>
      <w:r w:rsidRPr="00014BC3">
        <w:rPr>
          <w:rFonts w:eastAsia="DengXian" w:cs="B Nazanin"/>
          <w:rtl/>
          <w:lang w:eastAsia="zh-CN"/>
        </w:rPr>
        <w:softHyphen/>
      </w:r>
      <w:r w:rsidRPr="00014BC3">
        <w:rPr>
          <w:rFonts w:eastAsia="DengXian" w:cs="B Nazanin" w:hint="cs"/>
          <w:rtl/>
          <w:lang w:eastAsia="zh-CN"/>
        </w:rPr>
        <w:t>ها</w:t>
      </w:r>
      <w:r w:rsidRPr="00014BC3">
        <w:rPr>
          <w:rFonts w:eastAsia="DengXian" w:cs="B Nazanin"/>
          <w:rtl/>
          <w:lang w:eastAsia="zh-CN"/>
        </w:rPr>
        <w:t xml:space="preserve"> تاث</w:t>
      </w:r>
      <w:r w:rsidRPr="00014BC3">
        <w:rPr>
          <w:rFonts w:eastAsia="DengXian" w:cs="B Nazanin" w:hint="cs"/>
          <w:rtl/>
          <w:lang w:eastAsia="zh-CN"/>
        </w:rPr>
        <w:t>ی</w:t>
      </w:r>
      <w:r w:rsidRPr="00014BC3">
        <w:rPr>
          <w:rFonts w:eastAsia="DengXian" w:cs="B Nazanin" w:hint="eastAsia"/>
          <w:rtl/>
          <w:lang w:eastAsia="zh-CN"/>
        </w:rPr>
        <w:t>ر</w:t>
      </w:r>
      <w:r w:rsidRPr="00014BC3">
        <w:rPr>
          <w:rFonts w:eastAsia="DengXian" w:cs="B Nazanin"/>
          <w:rtl/>
          <w:lang w:eastAsia="zh-CN"/>
        </w:rPr>
        <w:t xml:space="preserve"> جانش</w:t>
      </w:r>
      <w:r w:rsidRPr="00014BC3">
        <w:rPr>
          <w:rFonts w:eastAsia="DengXian" w:cs="B Nazanin" w:hint="cs"/>
          <w:rtl/>
          <w:lang w:eastAsia="zh-CN"/>
        </w:rPr>
        <w:t>ی</w:t>
      </w:r>
      <w:r w:rsidRPr="00014BC3">
        <w:rPr>
          <w:rFonts w:eastAsia="DengXian" w:cs="B Nazanin" w:hint="eastAsia"/>
          <w:rtl/>
          <w:lang w:eastAsia="zh-CN"/>
        </w:rPr>
        <w:t>ن</w:t>
      </w:r>
      <w:r w:rsidRPr="00014BC3">
        <w:rPr>
          <w:rFonts w:eastAsia="DengXian" w:cs="B Nazanin" w:hint="cs"/>
          <w:rtl/>
          <w:lang w:eastAsia="zh-CN"/>
        </w:rPr>
        <w:t xml:space="preserve">ی </w:t>
      </w:r>
      <w:r w:rsidRPr="00014BC3">
        <w:rPr>
          <w:rFonts w:eastAsia="DengXian" w:cs="B Nazanin"/>
          <w:rtl/>
          <w:lang w:eastAsia="zh-CN"/>
        </w:rPr>
        <w:t>اثر کل</w:t>
      </w:r>
      <w:r w:rsidRPr="00014BC3">
        <w:rPr>
          <w:rFonts w:eastAsia="DengXian" w:cs="B Nazanin" w:hint="cs"/>
          <w:rtl/>
          <w:lang w:eastAsia="zh-CN"/>
        </w:rPr>
        <w:t>ی</w:t>
      </w:r>
      <w:r w:rsidRPr="00014BC3">
        <w:rPr>
          <w:rFonts w:eastAsia="DengXian" w:cs="B Nazanin"/>
          <w:rtl/>
          <w:lang w:eastAsia="zh-CN"/>
        </w:rPr>
        <w:t xml:space="preserve"> گروه</w:t>
      </w:r>
      <w:r w:rsidRPr="00014BC3">
        <w:rPr>
          <w:rFonts w:eastAsia="DengXian" w:cs="B Nazanin"/>
          <w:rtl/>
          <w:lang w:eastAsia="zh-CN"/>
        </w:rPr>
        <w:softHyphen/>
      </w:r>
      <w:r w:rsidRPr="00014BC3">
        <w:rPr>
          <w:rFonts w:eastAsia="DengXian" w:cs="B Nazanin" w:hint="cs"/>
          <w:rtl/>
          <w:lang w:eastAsia="zh-CN"/>
        </w:rPr>
        <w:t>های</w:t>
      </w:r>
      <w:r w:rsidRPr="00014BC3">
        <w:rPr>
          <w:rFonts w:eastAsia="DengXian" w:cs="B Nazanin"/>
          <w:rtl/>
          <w:lang w:eastAsia="zh-CN"/>
        </w:rPr>
        <w:t xml:space="preserve"> </w:t>
      </w:r>
      <w:r w:rsidRPr="00014BC3">
        <w:rPr>
          <w:rFonts w:eastAsia="DengXian" w:cs="B Nazanin" w:hint="cs"/>
          <w:rtl/>
          <w:lang w:eastAsia="zh-CN" w:bidi="fa-IR"/>
        </w:rPr>
        <w:t>آمینی</w:t>
      </w:r>
      <w:r w:rsidRPr="00014BC3">
        <w:rPr>
          <w:rFonts w:eastAsia="DengXian" w:cs="B Nazanin"/>
          <w:rtl/>
          <w:lang w:eastAsia="zh-CN"/>
        </w:rPr>
        <w:t xml:space="preserve"> به عنوان جانش</w:t>
      </w:r>
      <w:r w:rsidRPr="00014BC3">
        <w:rPr>
          <w:rFonts w:eastAsia="DengXian" w:cs="B Nazanin" w:hint="cs"/>
          <w:rtl/>
          <w:lang w:eastAsia="zh-CN"/>
        </w:rPr>
        <w:t>ی</w:t>
      </w:r>
      <w:r w:rsidRPr="00014BC3">
        <w:rPr>
          <w:rFonts w:eastAsia="DengXian" w:cs="B Nazanin" w:hint="eastAsia"/>
          <w:rtl/>
          <w:lang w:eastAsia="zh-CN"/>
        </w:rPr>
        <w:t>ن</w:t>
      </w:r>
      <w:r w:rsidRPr="00014BC3">
        <w:rPr>
          <w:rFonts w:eastAsia="DengXian" w:cs="B Nazanin"/>
          <w:rtl/>
          <w:lang w:eastAsia="zh-CN"/>
        </w:rPr>
        <w:t xml:space="preserve"> اس</w:t>
      </w:r>
      <w:r w:rsidRPr="00014BC3">
        <w:rPr>
          <w:rFonts w:eastAsia="DengXian" w:cs="B Nazanin" w:hint="cs"/>
          <w:rtl/>
          <w:lang w:eastAsia="zh-CN"/>
        </w:rPr>
        <w:t>ی</w:t>
      </w:r>
      <w:r w:rsidRPr="00014BC3">
        <w:rPr>
          <w:rFonts w:eastAsia="DengXian" w:cs="B Nazanin" w:hint="eastAsia"/>
          <w:rtl/>
          <w:lang w:eastAsia="zh-CN"/>
        </w:rPr>
        <w:t>د</w:t>
      </w:r>
      <w:r w:rsidRPr="00014BC3">
        <w:rPr>
          <w:rFonts w:eastAsia="DengXian" w:cs="B Nazanin"/>
          <w:rtl/>
          <w:lang w:eastAsia="zh-CN"/>
        </w:rPr>
        <w:t xml:space="preserve"> 1،4-بنز</w:t>
      </w:r>
      <w:r w:rsidRPr="00014BC3">
        <w:rPr>
          <w:rFonts w:eastAsia="DengXian" w:cs="B Nazanin" w:hint="cs"/>
          <w:rtl/>
          <w:lang w:eastAsia="zh-CN"/>
        </w:rPr>
        <w:t>ن</w:t>
      </w:r>
      <w:r w:rsidRPr="00014BC3">
        <w:rPr>
          <w:rFonts w:eastAsia="DengXian" w:cs="B Nazanin"/>
          <w:rtl/>
          <w:lang w:eastAsia="zh-CN"/>
        </w:rPr>
        <w:softHyphen/>
        <w:t>د</w:t>
      </w:r>
      <w:r w:rsidRPr="00014BC3">
        <w:rPr>
          <w:rFonts w:eastAsia="DengXian" w:cs="B Nazanin" w:hint="cs"/>
          <w:rtl/>
          <w:lang w:eastAsia="zh-CN"/>
        </w:rPr>
        <w:t>ی</w:t>
      </w:r>
      <w:r w:rsidRPr="00014BC3">
        <w:rPr>
          <w:rFonts w:eastAsia="DengXian" w:cs="B Nazanin"/>
          <w:rtl/>
          <w:lang w:eastAsia="zh-CN"/>
        </w:rPr>
        <w:t xml:space="preserve"> کربوکس</w:t>
      </w:r>
      <w:r w:rsidRPr="00014BC3">
        <w:rPr>
          <w:rFonts w:eastAsia="DengXian" w:cs="B Nazanin" w:hint="cs"/>
          <w:rtl/>
          <w:lang w:eastAsia="zh-CN"/>
        </w:rPr>
        <w:t>ی</w:t>
      </w:r>
      <w:r w:rsidRPr="00014BC3">
        <w:rPr>
          <w:rFonts w:eastAsia="DengXian" w:cs="B Nazanin" w:hint="eastAsia"/>
          <w:rtl/>
          <w:lang w:eastAsia="zh-CN"/>
        </w:rPr>
        <w:t>ل</w:t>
      </w:r>
      <w:r w:rsidRPr="00014BC3">
        <w:rPr>
          <w:rFonts w:eastAsia="DengXian" w:cs="B Nazanin" w:hint="cs"/>
          <w:rtl/>
          <w:lang w:eastAsia="zh-CN"/>
        </w:rPr>
        <w:t>ی</w:t>
      </w:r>
      <w:r w:rsidRPr="00014BC3">
        <w:rPr>
          <w:rFonts w:eastAsia="DengXian" w:cs="B Nazanin" w:hint="eastAsia"/>
          <w:rtl/>
          <w:lang w:eastAsia="zh-CN"/>
        </w:rPr>
        <w:t>ک</w:t>
      </w:r>
      <w:r w:rsidRPr="00014BC3">
        <w:rPr>
          <w:rFonts w:eastAsia="DengXian" w:cs="B Nazanin"/>
          <w:vertAlign w:val="superscript"/>
          <w:rtl/>
          <w:lang w:eastAsia="zh-CN"/>
        </w:rPr>
        <w:footnoteReference w:id="200"/>
      </w:r>
      <w:r w:rsidRPr="00014BC3">
        <w:rPr>
          <w:rFonts w:eastAsia="DengXian" w:cs="B Nazanin" w:hint="cs"/>
          <w:rtl/>
          <w:lang w:eastAsia="zh-CN"/>
        </w:rPr>
        <w:t xml:space="preserve"> </w:t>
      </w:r>
      <w:r w:rsidRPr="00014BC3">
        <w:rPr>
          <w:rFonts w:eastAsia="DengXian" w:cs="B Nazanin"/>
          <w:rtl/>
          <w:lang w:eastAsia="zh-CN"/>
        </w:rPr>
        <w:t>و د</w:t>
      </w:r>
      <w:r w:rsidRPr="00014BC3">
        <w:rPr>
          <w:rFonts w:eastAsia="DengXian" w:cs="B Nazanin" w:hint="cs"/>
          <w:rtl/>
          <w:lang w:eastAsia="zh-CN"/>
        </w:rPr>
        <w:t>ی</w:t>
      </w:r>
      <w:r w:rsidRPr="00014BC3">
        <w:rPr>
          <w:rFonts w:eastAsia="DengXian" w:cs="B Nazanin" w:hint="eastAsia"/>
          <w:rtl/>
          <w:lang w:eastAsia="zh-CN"/>
        </w:rPr>
        <w:t>گر</w:t>
      </w:r>
      <w:r w:rsidRPr="00014BC3">
        <w:rPr>
          <w:rFonts w:eastAsia="DengXian" w:cs="B Nazanin"/>
          <w:rtl/>
          <w:lang w:eastAsia="zh-CN"/>
        </w:rPr>
        <w:t xml:space="preserve"> پل</w:t>
      </w:r>
      <w:r w:rsidRPr="00014BC3">
        <w:rPr>
          <w:rFonts w:eastAsia="DengXian" w:cs="B Nazanin" w:hint="cs"/>
          <w:rtl/>
          <w:lang w:eastAsia="zh-CN"/>
        </w:rPr>
        <w:t>ی</w:t>
      </w:r>
      <w:r w:rsidRPr="00014BC3">
        <w:rPr>
          <w:rFonts w:eastAsia="DengXian" w:cs="B Nazanin"/>
          <w:rtl/>
          <w:lang w:eastAsia="zh-CN"/>
        </w:rPr>
        <w:t xml:space="preserve"> کربوکس</w:t>
      </w:r>
      <w:r w:rsidRPr="00014BC3">
        <w:rPr>
          <w:rFonts w:eastAsia="DengXian" w:cs="B Nazanin" w:hint="cs"/>
          <w:rtl/>
          <w:lang w:eastAsia="zh-CN"/>
        </w:rPr>
        <w:t>ی</w:t>
      </w:r>
      <w:r w:rsidRPr="00014BC3">
        <w:rPr>
          <w:rFonts w:eastAsia="DengXian" w:cs="B Nazanin" w:hint="eastAsia"/>
          <w:rtl/>
          <w:lang w:eastAsia="zh-CN"/>
        </w:rPr>
        <w:t>لات</w:t>
      </w:r>
      <w:r w:rsidRPr="00014BC3">
        <w:rPr>
          <w:rFonts w:eastAsia="DengXian" w:cs="B Nazanin"/>
          <w:rtl/>
          <w:lang w:eastAsia="zh-CN"/>
        </w:rPr>
        <w:softHyphen/>
        <w:t>ها</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آروماتیک</w:t>
      </w:r>
      <w:r w:rsidRPr="00014BC3">
        <w:rPr>
          <w:rFonts w:eastAsia="DengXian" w:cs="B Nazanin"/>
          <w:rtl/>
          <w:lang w:eastAsia="zh-CN"/>
        </w:rPr>
        <w:softHyphen/>
      </w:r>
      <w:r w:rsidRPr="00014BC3">
        <w:rPr>
          <w:rFonts w:eastAsia="DengXian" w:cs="B Nazanin" w:hint="cs"/>
          <w:rtl/>
          <w:lang w:eastAsia="zh-CN"/>
        </w:rPr>
        <w:t>ها</w:t>
      </w:r>
      <w:r w:rsidRPr="00014BC3">
        <w:rPr>
          <w:rFonts w:eastAsia="DengXian" w:cs="B Nazanin"/>
          <w:rtl/>
          <w:lang w:eastAsia="zh-CN"/>
        </w:rPr>
        <w:t xml:space="preserve"> است، که در آن</w:t>
      </w:r>
      <w:r w:rsidRPr="00014BC3">
        <w:rPr>
          <w:rFonts w:eastAsia="DengXian" w:cs="B Nazanin" w:hint="cs"/>
          <w:rtl/>
          <w:lang w:eastAsia="zh-CN"/>
        </w:rPr>
        <w:t xml:space="preserve"> چارچوب فلز-آلی</w:t>
      </w:r>
      <w:r w:rsidRPr="00014BC3">
        <w:rPr>
          <w:rFonts w:eastAsia="DengXian" w:cs="B Nazanin"/>
          <w:rtl/>
          <w:lang w:eastAsia="zh-CN"/>
        </w:rPr>
        <w:t xml:space="preserve"> </w:t>
      </w:r>
      <w:r w:rsidRPr="00014BC3">
        <w:rPr>
          <w:rFonts w:eastAsia="DengXian" w:cs="B Nazanin" w:hint="cs"/>
          <w:rtl/>
          <w:lang w:eastAsia="zh-CN"/>
        </w:rPr>
        <w:t>ی</w:t>
      </w:r>
      <w:r w:rsidRPr="00014BC3">
        <w:rPr>
          <w:rFonts w:eastAsia="DengXian" w:cs="B Nazanin" w:hint="eastAsia"/>
          <w:rtl/>
          <w:lang w:eastAsia="zh-CN"/>
        </w:rPr>
        <w:t>ک</w:t>
      </w:r>
      <w:r w:rsidRPr="00014BC3">
        <w:rPr>
          <w:rFonts w:eastAsia="DengXian" w:cs="B Nazanin"/>
          <w:rtl/>
          <w:lang w:eastAsia="zh-CN"/>
        </w:rPr>
        <w:t xml:space="preserve"> نوار جد</w:t>
      </w:r>
      <w:r w:rsidRPr="00014BC3">
        <w:rPr>
          <w:rFonts w:eastAsia="DengXian" w:cs="B Nazanin" w:hint="cs"/>
          <w:rtl/>
          <w:lang w:eastAsia="zh-CN"/>
        </w:rPr>
        <w:t>ی</w:t>
      </w:r>
      <w:r w:rsidRPr="00014BC3">
        <w:rPr>
          <w:rFonts w:eastAsia="DengXian" w:cs="B Nazanin" w:hint="eastAsia"/>
          <w:rtl/>
          <w:lang w:eastAsia="zh-CN"/>
        </w:rPr>
        <w:t>د</w:t>
      </w:r>
      <w:r w:rsidRPr="00014BC3">
        <w:rPr>
          <w:rFonts w:eastAsia="DengXian" w:cs="B Nazanin"/>
          <w:rtl/>
          <w:lang w:eastAsia="zh-CN"/>
        </w:rPr>
        <w:t xml:space="preserve"> در </w:t>
      </w:r>
      <w:r w:rsidRPr="00014BC3">
        <w:rPr>
          <w:rFonts w:eastAsia="DengXian" w:cs="B Nazanin" w:hint="cs"/>
          <w:rtl/>
          <w:lang w:eastAsia="zh-CN"/>
        </w:rPr>
        <w:t xml:space="preserve">ناحیه </w:t>
      </w:r>
      <w:r w:rsidRPr="00014BC3">
        <w:rPr>
          <w:rFonts w:eastAsia="DengXian" w:cs="B Nazanin"/>
          <w:rtl/>
          <w:lang w:eastAsia="zh-CN"/>
        </w:rPr>
        <w:t>مرئ</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با طول موج ماکزیمم</w:t>
      </w:r>
      <w:r w:rsidRPr="00014BC3">
        <w:rPr>
          <w:rFonts w:eastAsia="DengXian" w:cs="B Nazanin"/>
          <w:rtl/>
          <w:lang w:eastAsia="zh-CN"/>
        </w:rPr>
        <w:t xml:space="preserve"> در حدود </w:t>
      </w:r>
      <w:r w:rsidRPr="00014BC3">
        <w:rPr>
          <w:rFonts w:eastAsia="DengXian" w:cs="B Nazanin" w:hint="cs"/>
          <w:rtl/>
          <w:lang w:eastAsia="zh-CN"/>
        </w:rPr>
        <w:t xml:space="preserve">600 </w:t>
      </w:r>
      <w:r w:rsidRPr="00014BC3">
        <w:rPr>
          <w:rFonts w:eastAsia="DengXian" w:cs="B Nazanin"/>
          <w:rtl/>
          <w:lang w:eastAsia="zh-CN"/>
        </w:rPr>
        <w:t xml:space="preserve">نانومتر </w:t>
      </w:r>
      <w:r w:rsidRPr="00014BC3">
        <w:rPr>
          <w:rFonts w:eastAsia="DengXian" w:cs="B Nazanin" w:hint="cs"/>
          <w:rtl/>
          <w:lang w:eastAsia="zh-CN"/>
        </w:rPr>
        <w:t>ایجاد</w:t>
      </w:r>
      <w:r w:rsidRPr="00014BC3">
        <w:rPr>
          <w:rFonts w:eastAsia="DengXian" w:cs="B Nazanin"/>
          <w:rtl/>
          <w:lang w:eastAsia="zh-CN"/>
        </w:rPr>
        <w:t xml:space="preserve"> م</w:t>
      </w:r>
      <w:r w:rsidRPr="00014BC3">
        <w:rPr>
          <w:rFonts w:eastAsia="DengXian" w:cs="B Nazanin" w:hint="cs"/>
          <w:rtl/>
          <w:lang w:eastAsia="zh-CN"/>
        </w:rPr>
        <w:t>ی</w:t>
      </w:r>
      <w:r w:rsidRPr="00014BC3">
        <w:rPr>
          <w:rFonts w:eastAsia="DengXian" w:cs="B Nazanin"/>
          <w:rtl/>
          <w:lang w:eastAsia="zh-CN"/>
        </w:rPr>
        <w:t xml:space="preserve"> کند.</w:t>
      </w:r>
      <w:r w:rsidRPr="00014BC3">
        <w:rPr>
          <w:rFonts w:eastAsia="DengXian" w:cs="B Nazanin"/>
          <w:lang w:eastAsia="zh-CN"/>
        </w:rPr>
        <w:t xml:space="preserve"> </w:t>
      </w:r>
      <w:r w:rsidRPr="00014BC3">
        <w:rPr>
          <w:rFonts w:eastAsia="DengXian" w:cs="B Nazanin" w:hint="cs"/>
          <w:rtl/>
          <w:lang w:eastAsia="zh-CN" w:bidi="fa-IR"/>
        </w:rPr>
        <w:t xml:space="preserve"> بنابراین افزایش گروه آمینی نوار شکاف را کوچیک</w:t>
      </w:r>
      <w:r w:rsidRPr="00014BC3">
        <w:rPr>
          <w:rFonts w:eastAsia="DengXian" w:cs="B Nazanin"/>
          <w:rtl/>
          <w:lang w:eastAsia="zh-CN" w:bidi="fa-IR"/>
        </w:rPr>
        <w:softHyphen/>
      </w:r>
      <w:r w:rsidRPr="00014BC3">
        <w:rPr>
          <w:rFonts w:eastAsia="DengXian" w:cs="B Nazanin" w:hint="cs"/>
          <w:rtl/>
          <w:lang w:eastAsia="zh-CN" w:bidi="fa-IR"/>
        </w:rPr>
        <w:t>تر از حالت معمولی می</w:t>
      </w:r>
      <w:r w:rsidRPr="00014BC3">
        <w:rPr>
          <w:rFonts w:eastAsia="DengXian" w:cs="B Nazanin"/>
          <w:rtl/>
          <w:lang w:eastAsia="zh-CN" w:bidi="fa-IR"/>
        </w:rPr>
        <w:softHyphen/>
      </w:r>
      <w:r w:rsidRPr="00014BC3">
        <w:rPr>
          <w:rFonts w:eastAsia="DengXian" w:cs="B Nazanin" w:hint="cs"/>
          <w:rtl/>
          <w:lang w:eastAsia="zh-CN" w:bidi="fa-IR"/>
        </w:rPr>
        <w:t>کند (شکل (2-22)).</w:t>
      </w:r>
      <w:r w:rsidRPr="00014BC3">
        <w:rPr>
          <w:rFonts w:eastAsia="DengXian" w:cs="B Nazanin"/>
          <w:rtl/>
          <w:lang w:eastAsia="zh-CN"/>
        </w:rPr>
        <w:t xml:space="preserve"> </w:t>
      </w:r>
      <w:r w:rsidRPr="00014BC3">
        <w:rPr>
          <w:rFonts w:eastAsia="DengXian" w:cs="B Nazanin" w:hint="cs"/>
          <w:rtl/>
          <w:lang w:eastAsia="zh-CN"/>
        </w:rPr>
        <w:t>بطور</w:t>
      </w:r>
      <w:r w:rsidRPr="00014BC3">
        <w:rPr>
          <w:rFonts w:eastAsia="DengXian" w:cs="B Nazanin"/>
          <w:rtl/>
          <w:lang w:eastAsia="zh-CN"/>
        </w:rPr>
        <w:softHyphen/>
      </w:r>
      <w:r w:rsidRPr="00014BC3">
        <w:rPr>
          <w:rFonts w:eastAsia="DengXian" w:cs="B Nazanin" w:hint="cs"/>
          <w:rtl/>
          <w:lang w:eastAsia="zh-CN"/>
        </w:rPr>
        <w:t xml:space="preserve">مثال </w:t>
      </w:r>
      <w:r w:rsidRPr="00014BC3">
        <w:rPr>
          <w:rFonts w:eastAsia="DengXian" w:cs="B Nazanin"/>
          <w:rtl/>
          <w:lang w:eastAsia="zh-CN"/>
        </w:rPr>
        <w:t>پورف</w:t>
      </w:r>
      <w:r w:rsidRPr="00014BC3">
        <w:rPr>
          <w:rFonts w:eastAsia="DengXian" w:cs="B Nazanin" w:hint="cs"/>
          <w:rtl/>
          <w:lang w:eastAsia="zh-CN"/>
        </w:rPr>
        <w:t>ی</w:t>
      </w:r>
      <w:r w:rsidRPr="00014BC3">
        <w:rPr>
          <w:rFonts w:eastAsia="DengXian" w:cs="B Nazanin" w:hint="eastAsia"/>
          <w:rtl/>
          <w:lang w:eastAsia="zh-CN"/>
        </w:rPr>
        <w:t>ر</w:t>
      </w:r>
      <w:r w:rsidRPr="00014BC3">
        <w:rPr>
          <w:rFonts w:eastAsia="DengXian" w:cs="B Nazanin" w:hint="cs"/>
          <w:rtl/>
          <w:lang w:eastAsia="zh-CN"/>
        </w:rPr>
        <w:t>ی</w:t>
      </w:r>
      <w:r w:rsidRPr="00014BC3">
        <w:rPr>
          <w:rFonts w:eastAsia="DengXian" w:cs="B Nazanin" w:hint="eastAsia"/>
          <w:rtl/>
          <w:lang w:eastAsia="zh-CN"/>
        </w:rPr>
        <w:t>ن‌ها</w:t>
      </w:r>
      <w:r w:rsidRPr="00014BC3">
        <w:rPr>
          <w:rFonts w:eastAsia="DengXian" w:cs="B Nazanin"/>
          <w:rtl/>
          <w:lang w:eastAsia="zh-CN"/>
        </w:rPr>
        <w:t xml:space="preserve"> </w:t>
      </w:r>
      <w:r w:rsidRPr="00014BC3">
        <w:rPr>
          <w:rFonts w:eastAsia="DengXian" w:cs="B Nazanin" w:hint="cs"/>
          <w:rtl/>
          <w:lang w:eastAsia="zh-CN"/>
        </w:rPr>
        <w:t>به عنوان یک کروموفر ی</w:t>
      </w:r>
      <w:r w:rsidRPr="00014BC3">
        <w:rPr>
          <w:rFonts w:eastAsia="DengXian" w:cs="B Nazanin" w:hint="eastAsia"/>
          <w:rtl/>
          <w:lang w:eastAsia="zh-CN"/>
        </w:rPr>
        <w:t>ا</w:t>
      </w:r>
      <w:r w:rsidRPr="00014BC3">
        <w:rPr>
          <w:rFonts w:eastAsia="DengXian" w:cs="B Nazanin"/>
          <w:rtl/>
          <w:lang w:eastAsia="zh-CN"/>
        </w:rPr>
        <w:t xml:space="preserve"> رنگ‌ها</w:t>
      </w:r>
      <w:r w:rsidRPr="00014BC3">
        <w:rPr>
          <w:rFonts w:eastAsia="DengXian" w:cs="B Nazanin" w:hint="cs"/>
          <w:rtl/>
          <w:lang w:eastAsia="zh-CN"/>
        </w:rPr>
        <w:t>ی</w:t>
      </w:r>
      <w:r w:rsidRPr="00014BC3">
        <w:rPr>
          <w:rFonts w:eastAsia="DengXian" w:cs="B Nazanin"/>
          <w:rtl/>
          <w:lang w:eastAsia="zh-CN"/>
        </w:rPr>
        <w:t xml:space="preserve"> کمپلکس پل</w:t>
      </w:r>
      <w:r w:rsidRPr="00014BC3">
        <w:rPr>
          <w:rFonts w:eastAsia="DengXian" w:cs="B Nazanin" w:hint="cs"/>
          <w:rtl/>
          <w:lang w:eastAsia="zh-CN"/>
        </w:rPr>
        <w:t>ی‌</w:t>
      </w:r>
      <w:r w:rsidR="003D21BE" w:rsidRPr="00014BC3">
        <w:rPr>
          <w:rFonts w:eastAsia="DengXian" w:cs="B Nazanin" w:hint="cs"/>
          <w:rtl/>
          <w:lang w:eastAsia="zh-CN"/>
        </w:rPr>
        <w:t>پ</w:t>
      </w:r>
      <w:r w:rsidR="003D21BE" w:rsidRPr="00014BC3">
        <w:rPr>
          <w:rFonts w:eastAsia="DengXian" w:cs="B Nazanin" w:hint="cs"/>
          <w:rtl/>
          <w:lang w:eastAsia="zh-CN" w:bidi="fa-IR"/>
        </w:rPr>
        <w:t>یر</w:t>
      </w:r>
      <w:r w:rsidRPr="00014BC3">
        <w:rPr>
          <w:rFonts w:eastAsia="DengXian" w:cs="B Nazanin" w:hint="cs"/>
          <w:rtl/>
          <w:lang w:eastAsia="zh-CN"/>
        </w:rPr>
        <w:t>ی</w:t>
      </w:r>
      <w:r w:rsidRPr="00014BC3">
        <w:rPr>
          <w:rFonts w:eastAsia="DengXian" w:cs="B Nazanin" w:hint="eastAsia"/>
          <w:rtl/>
          <w:lang w:eastAsia="zh-CN"/>
        </w:rPr>
        <w:t>د</w:t>
      </w:r>
      <w:r w:rsidRPr="00014BC3">
        <w:rPr>
          <w:rFonts w:eastAsia="DengXian" w:cs="B Nazanin" w:hint="cs"/>
          <w:rtl/>
          <w:lang w:eastAsia="zh-CN"/>
        </w:rPr>
        <w:t>ی</w:t>
      </w:r>
      <w:r w:rsidRPr="00014BC3">
        <w:rPr>
          <w:rFonts w:eastAsia="DengXian" w:cs="B Nazanin" w:hint="eastAsia"/>
          <w:rtl/>
          <w:lang w:eastAsia="zh-CN"/>
        </w:rPr>
        <w:t>ل</w:t>
      </w:r>
      <w:r w:rsidR="00AD3B77" w:rsidRPr="00014BC3">
        <w:rPr>
          <w:rStyle w:val="FootnoteReference"/>
          <w:rFonts w:eastAsia="DengXian" w:cs="B Nazanin"/>
          <w:sz w:val="24"/>
          <w:rtl/>
          <w:lang w:eastAsia="zh-CN"/>
        </w:rPr>
        <w:footnoteReference w:id="201"/>
      </w:r>
      <w:r w:rsidRPr="00014BC3">
        <w:rPr>
          <w:rFonts w:eastAsia="DengXian" w:cs="B Nazanin"/>
          <w:rtl/>
          <w:lang w:eastAsia="zh-CN"/>
        </w:rPr>
        <w:t xml:space="preserve"> فلز</w:t>
      </w:r>
      <w:r w:rsidRPr="00014BC3">
        <w:rPr>
          <w:rFonts w:eastAsia="DengXian" w:cs="B Nazanin" w:hint="cs"/>
          <w:rtl/>
          <w:lang w:eastAsia="zh-CN"/>
        </w:rPr>
        <w:t>ی</w:t>
      </w:r>
      <w:r w:rsidRPr="00014BC3">
        <w:rPr>
          <w:rFonts w:eastAsia="DengXian" w:cs="B Nazanin"/>
          <w:rtl/>
          <w:lang w:eastAsia="zh-CN"/>
        </w:rPr>
        <w:t xml:space="preserve"> به</w:t>
      </w:r>
      <w:r w:rsidRPr="00014BC3">
        <w:rPr>
          <w:rFonts w:eastAsia="DengXian" w:cs="B Nazanin" w:hint="cs"/>
          <w:rtl/>
          <w:lang w:eastAsia="zh-CN"/>
        </w:rPr>
        <w:t xml:space="preserve"> </w:t>
      </w:r>
      <w:r w:rsidRPr="00014BC3">
        <w:rPr>
          <w:rFonts w:eastAsia="DengXian" w:cs="B Nazanin"/>
          <w:rtl/>
          <w:lang w:eastAsia="zh-CN"/>
        </w:rPr>
        <w:t>‌عنوان پ</w:t>
      </w:r>
      <w:r w:rsidRPr="00014BC3">
        <w:rPr>
          <w:rFonts w:eastAsia="DengXian" w:cs="B Nazanin" w:hint="cs"/>
          <w:rtl/>
          <w:lang w:eastAsia="zh-CN"/>
        </w:rPr>
        <w:t>ی</w:t>
      </w:r>
      <w:r w:rsidRPr="00014BC3">
        <w:rPr>
          <w:rFonts w:eastAsia="DengXian" w:cs="B Nazanin" w:hint="eastAsia"/>
          <w:rtl/>
          <w:lang w:eastAsia="zh-CN"/>
        </w:rPr>
        <w:t>وند</w:t>
      </w:r>
      <w:r w:rsidRPr="00014BC3">
        <w:rPr>
          <w:rFonts w:eastAsia="DengXian" w:cs="B Nazanin"/>
          <w:rtl/>
          <w:lang w:eastAsia="zh-CN"/>
        </w:rPr>
        <w:t xml:space="preserve"> دهنده‌ها</w:t>
      </w:r>
      <w:r w:rsidRPr="00014BC3">
        <w:rPr>
          <w:rFonts w:eastAsia="DengXian" w:cs="B Nazanin" w:hint="cs"/>
          <w:rtl/>
          <w:lang w:eastAsia="zh-CN"/>
        </w:rPr>
        <w:t>ی</w:t>
      </w:r>
      <w:r w:rsidRPr="00014BC3">
        <w:rPr>
          <w:rFonts w:eastAsia="DengXian" w:cs="B Nazanin"/>
          <w:rtl/>
          <w:lang w:eastAsia="zh-CN"/>
        </w:rPr>
        <w:t xml:space="preserve"> </w:t>
      </w:r>
      <w:r w:rsidRPr="00014BC3">
        <w:rPr>
          <w:rFonts w:eastAsia="DengXian" w:cs="B Nazanin" w:hint="cs"/>
          <w:rtl/>
          <w:lang w:eastAsia="zh-CN"/>
        </w:rPr>
        <w:t>تقویت کننده کاتالیزر نوری استفاده می</w:t>
      </w:r>
      <w:r w:rsidRPr="00014BC3">
        <w:rPr>
          <w:rFonts w:eastAsia="DengXian" w:cs="B Nazanin"/>
          <w:rtl/>
          <w:lang w:eastAsia="zh-CN"/>
        </w:rPr>
        <w:softHyphen/>
      </w:r>
      <w:r w:rsidRPr="00014BC3">
        <w:rPr>
          <w:rFonts w:eastAsia="DengXian" w:cs="B Nazanin" w:hint="cs"/>
          <w:rtl/>
          <w:lang w:eastAsia="zh-CN"/>
        </w:rPr>
        <w:t>شوند</w:t>
      </w:r>
      <w:r w:rsidRPr="00014BC3">
        <w:rPr>
          <w:rFonts w:eastAsia="DengXian" w:cs="B Nazanin"/>
          <w:lang w:eastAsia="zh-CN"/>
        </w:rPr>
        <w:t xml:space="preserve"> </w:t>
      </w:r>
      <w:r w:rsidRPr="00014BC3">
        <w:rPr>
          <w:rFonts w:eastAsia="DengXian" w:cs="B Nazanin"/>
          <w:rtl/>
          <w:lang w:eastAsia="zh-CN"/>
        </w:rPr>
        <w:fldChar w:fldCharType="begin"/>
      </w:r>
      <w:r w:rsidR="005E04EB">
        <w:rPr>
          <w:rFonts w:eastAsia="DengXian" w:cs="B Nazanin"/>
          <w:rtl/>
          <w:lang w:eastAsia="zh-CN"/>
        </w:rPr>
        <w:instrText xml:space="preserve"> </w:instrText>
      </w:r>
      <w:r w:rsidR="005E04EB">
        <w:rPr>
          <w:rFonts w:eastAsia="DengXian" w:cs="B Nazanin"/>
          <w:lang w:eastAsia="zh-CN"/>
        </w:rPr>
        <w:instrText>ADDIN EN.CITE &lt;EndNote&gt;&lt;Cite&gt;&lt;Author&gt;Dhakshinamoorthy&lt;/Author&gt;&lt;Year&gt;2016&lt;/Year&gt;&lt;RecNum&gt;123&lt;/RecNum&gt;&lt;DisplayText&gt;[70]&lt;/DisplayText&gt;&lt;record&gt;&lt;rec-number&gt;123&lt;/rec-number&gt;&lt;foreign-keys&gt;&lt;key app="EN" db-id="adzpdfaer5ssrxew9f9p5d0hwrwwr5t5xrfv" timestamp="1645</w:instrText>
      </w:r>
      <w:r w:rsidR="005E04EB">
        <w:rPr>
          <w:rFonts w:eastAsia="DengXian" w:cs="B Nazanin"/>
          <w:rtl/>
          <w:lang w:eastAsia="zh-CN"/>
        </w:rPr>
        <w:instrText>446221"&gt;123&lt;/</w:instrText>
      </w:r>
      <w:r w:rsidR="005E04EB">
        <w:rPr>
          <w:rFonts w:eastAsia="DengXian" w:cs="B Nazanin"/>
          <w:lang w:eastAsia="zh-CN"/>
        </w:rPr>
        <w:instrText>key&gt;&lt;/foreign-keys&gt;&lt;ref-type name="Journal Article"&gt;17&lt;/ref-type&gt;&lt;contributors&gt;&lt;authors&gt;&lt;author&gt;Dhakshinamoorthy, Amarajothi&lt;/author&gt;&lt;author&gt;Asiri, Abdullah M&lt;/author&gt;&lt;author&gt;Garcia, Hermenegildo&lt;/author&gt;&lt;/authors&gt;&lt;/contributors&gt;&lt;titles&gt;&lt;title&gt;Metal–organic framework (MOF) compounds: photocatalysts for redox reactions and solar fuel production&lt;/title&gt;&lt;secondary-title&gt;Angewandte Chemie International Edition&lt;/secondary-title&gt;&lt;/titles&gt;&lt;periodical&gt;&lt;full-title&gt;Angewandte Chemie International Edition&lt;/full-title&gt;&lt;/periodical&gt;&lt;pages&gt;5414-5445&lt;/pages&gt;&lt;volume&gt;55&lt;/volume&gt;&lt;number&gt;18&lt;/number&gt;&lt;dates&gt;&lt;year&gt;2016&lt;/year&gt;&lt;/dates&gt;&lt;isbn&gt;1433-7851&lt;/isbn&gt;&lt;urls&gt;&lt;/urls&gt;&lt;/record&gt;&lt;/Cite&gt;&lt;/EndNote</w:instrText>
      </w:r>
      <w:r w:rsidR="005E04EB">
        <w:rPr>
          <w:rFonts w:eastAsia="DengXian" w:cs="B Nazanin"/>
          <w:rtl/>
          <w:lang w:eastAsia="zh-CN"/>
        </w:rPr>
        <w:instrText>&gt;</w:instrText>
      </w:r>
      <w:r w:rsidRPr="00014BC3">
        <w:rPr>
          <w:rFonts w:eastAsia="DengXian" w:cs="B Nazanin"/>
          <w:rtl/>
          <w:lang w:eastAsia="zh-CN"/>
        </w:rPr>
        <w:fldChar w:fldCharType="separate"/>
      </w:r>
      <w:r w:rsidR="005E04EB">
        <w:rPr>
          <w:rFonts w:eastAsia="DengXian" w:cs="B Nazanin"/>
          <w:noProof/>
          <w:rtl/>
          <w:lang w:eastAsia="zh-CN"/>
        </w:rPr>
        <w:t>[70]</w:t>
      </w:r>
      <w:r w:rsidRPr="00014BC3">
        <w:rPr>
          <w:rFonts w:eastAsia="DengXian" w:cs="B Nazanin"/>
          <w:rtl/>
          <w:lang w:eastAsia="zh-CN"/>
        </w:rPr>
        <w:fldChar w:fldCharType="end"/>
      </w:r>
      <w:r w:rsidRPr="00014BC3">
        <w:rPr>
          <w:rFonts w:eastAsia="DengXian" w:cs="B Nazanin"/>
          <w:rtl/>
          <w:lang w:eastAsia="zh-CN"/>
        </w:rPr>
        <w:t>.</w:t>
      </w:r>
    </w:p>
    <w:p w14:paraId="019C3818" w14:textId="77777777" w:rsidR="00404CAF" w:rsidRPr="00014BC3" w:rsidRDefault="00404CAF" w:rsidP="00EE2749">
      <w:pPr>
        <w:ind w:firstLine="720"/>
        <w:jc w:val="both"/>
        <w:rPr>
          <w:rFonts w:eastAsia="DengXian" w:cs="B Nazanin"/>
          <w:bCs/>
          <w:lang w:eastAsia="zh-CN"/>
        </w:rPr>
      </w:pPr>
    </w:p>
    <w:p w14:paraId="6120B3B4" w14:textId="66527D36" w:rsidR="00404CAF" w:rsidRPr="00014BC3" w:rsidRDefault="00B05629" w:rsidP="00EE2749">
      <w:pPr>
        <w:jc w:val="center"/>
        <w:rPr>
          <w:rFonts w:eastAsia="DengXian" w:cs="B Nazanin"/>
          <w:lang w:eastAsia="zh-CN"/>
        </w:rPr>
      </w:pPr>
      <w:r w:rsidRPr="00014BC3">
        <w:rPr>
          <w:rFonts w:eastAsia="DengXian" w:cs="B Nazanin"/>
          <w:noProof/>
        </w:rPr>
        <w:drawing>
          <wp:inline distT="0" distB="0" distL="0" distR="0" wp14:anchorId="1CD490B9" wp14:editId="42AF3BE2">
            <wp:extent cx="4162349" cy="2741366"/>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76102" cy="2750424"/>
                    </a:xfrm>
                    <a:prstGeom prst="rect">
                      <a:avLst/>
                    </a:prstGeom>
                    <a:noFill/>
                  </pic:spPr>
                </pic:pic>
              </a:graphicData>
            </a:graphic>
          </wp:inline>
        </w:drawing>
      </w:r>
    </w:p>
    <w:p w14:paraId="3E9AE911" w14:textId="09D4AA2F" w:rsidR="00404CAF" w:rsidRPr="00014BC3" w:rsidRDefault="00404CAF" w:rsidP="005E04EB">
      <w:pPr>
        <w:pStyle w:val="10"/>
        <w:rPr>
          <w:rFonts w:eastAsia="DengXian"/>
          <w:rtl/>
          <w:lang w:eastAsia="zh-CN" w:bidi="fa-IR"/>
        </w:rPr>
      </w:pPr>
      <w:bookmarkStart w:id="57" w:name="_Toc103523363"/>
      <w:r w:rsidRPr="00014BC3">
        <w:rPr>
          <w:rFonts w:eastAsia="DengXian" w:hint="cs"/>
          <w:rtl/>
          <w:lang w:eastAsia="zh-CN" w:bidi="fa-IR"/>
        </w:rPr>
        <w:t>شکل (2-22) تاثیر جایگزینی آمین بر روی شکاف انرژی یک چارچوب فلز-آلی</w:t>
      </w:r>
      <w:r w:rsidRPr="00014BC3">
        <w:rPr>
          <w:rFonts w:eastAsia="DengXian"/>
          <w:lang w:eastAsia="zh-CN"/>
        </w:rPr>
        <w:t xml:space="preserve"> </w:t>
      </w:r>
      <w:r w:rsidRPr="00014BC3">
        <w:rPr>
          <w:rFonts w:eastAsia="DengXian"/>
          <w:rtl/>
          <w:lang w:eastAsia="zh-CN"/>
        </w:rPr>
        <w:fldChar w:fldCharType="begin"/>
      </w:r>
      <w:r w:rsidR="005E04EB">
        <w:rPr>
          <w:rFonts w:eastAsia="DengXian"/>
          <w:rtl/>
          <w:lang w:eastAsia="zh-CN"/>
        </w:rPr>
        <w:instrText xml:space="preserve"> </w:instrText>
      </w:r>
      <w:r w:rsidR="005E04EB">
        <w:rPr>
          <w:rFonts w:eastAsia="DengXian"/>
          <w:lang w:eastAsia="zh-CN"/>
        </w:rPr>
        <w:instrText>ADDIN EN.CITE &lt;EndNote&gt;&lt;Cite&gt;&lt;Author&gt;Dhakshinamoorthy&lt;/Author&gt;&lt;Year&gt;2016&lt;/Year&gt;&lt;RecNum&gt;123&lt;/RecNum&gt;&lt;DisplayText&gt;[70]&lt;/DisplayText&gt;&lt;record&gt;&lt;rec-number&gt;123&lt;/rec-number&gt;&lt;foreign-keys&gt;&lt;key app="EN" db-id="adzpdfaer5ssrxew9f9p5d0hwrwwr5t5xrfv" timestamp="1645</w:instrText>
      </w:r>
      <w:r w:rsidR="005E04EB">
        <w:rPr>
          <w:rFonts w:eastAsia="DengXian"/>
          <w:rtl/>
          <w:lang w:eastAsia="zh-CN"/>
        </w:rPr>
        <w:instrText>446221"&gt;123&lt;/</w:instrText>
      </w:r>
      <w:r w:rsidR="005E04EB">
        <w:rPr>
          <w:rFonts w:eastAsia="DengXian"/>
          <w:lang w:eastAsia="zh-CN"/>
        </w:rPr>
        <w:instrText>key&gt;&lt;/foreign-keys&gt;&lt;ref-type name="Journal Article"&gt;17&lt;/ref-type&gt;&lt;contributors&gt;&lt;authors&gt;&lt;author&gt;Dhakshinamoorthy, Amarajothi&lt;/author&gt;&lt;author&gt;Asiri, Abdullah M&lt;/author&gt;&lt;author&gt;Garcia, Hermenegildo&lt;/author&gt;&lt;/authors&gt;&lt;/contributors&gt;&lt;titles&gt;&lt;title&gt;Metal–organic framework (MOF) compounds: photocatalysts for redox reactions and solar fuel production&lt;/title&gt;&lt;secondary-title&gt;Angewandte Chemie International Edition&lt;/secondary-title&gt;&lt;/titles&gt;&lt;periodical&gt;&lt;full-title&gt;Angewandte Chemie International Edition&lt;/full-title&gt;&lt;/periodical&gt;&lt;pages&gt;5414-5445&lt;/pages&gt;&lt;volume&gt;55&lt;/volume&gt;&lt;number&gt;18&lt;/number&gt;&lt;dates&gt;&lt;year&gt;2016&lt;/year&gt;&lt;/dates&gt;&lt;isbn&gt;1433-7851&lt;/isbn&gt;&lt;urls&gt;&lt;/urls&gt;&lt;/record&gt;&lt;/Cite&gt;&lt;/EndNote</w:instrText>
      </w:r>
      <w:r w:rsidR="005E04EB">
        <w:rPr>
          <w:rFonts w:eastAsia="DengXian"/>
          <w:rtl/>
          <w:lang w:eastAsia="zh-CN"/>
        </w:rPr>
        <w:instrText>&gt;</w:instrText>
      </w:r>
      <w:r w:rsidRPr="00014BC3">
        <w:rPr>
          <w:rFonts w:eastAsia="DengXian"/>
          <w:rtl/>
          <w:lang w:eastAsia="zh-CN"/>
        </w:rPr>
        <w:fldChar w:fldCharType="separate"/>
      </w:r>
      <w:r w:rsidR="005E04EB">
        <w:rPr>
          <w:rFonts w:eastAsia="DengXian"/>
          <w:noProof/>
          <w:rtl/>
          <w:lang w:eastAsia="zh-CN"/>
        </w:rPr>
        <w:t>[70]</w:t>
      </w:r>
      <w:r w:rsidRPr="00014BC3">
        <w:rPr>
          <w:rFonts w:eastAsia="DengXian"/>
          <w:rtl/>
          <w:lang w:eastAsia="zh-CN"/>
        </w:rPr>
        <w:fldChar w:fldCharType="end"/>
      </w:r>
      <w:r w:rsidRPr="00014BC3">
        <w:rPr>
          <w:rFonts w:eastAsia="DengXian" w:hint="cs"/>
          <w:rtl/>
          <w:lang w:eastAsia="zh-CN" w:bidi="fa-IR"/>
        </w:rPr>
        <w:t>.</w:t>
      </w:r>
      <w:bookmarkEnd w:id="57"/>
    </w:p>
    <w:p w14:paraId="57EC0CF6" w14:textId="69DCCC44" w:rsidR="00404CAF" w:rsidRPr="00014BC3" w:rsidRDefault="00404CAF" w:rsidP="005E04EB">
      <w:pPr>
        <w:ind w:firstLine="720"/>
        <w:jc w:val="both"/>
        <w:rPr>
          <w:rFonts w:cs="B Nazanin"/>
          <w:color w:val="000000" w:themeColor="text1"/>
          <w:shd w:val="clear" w:color="auto" w:fill="FFFFFF"/>
          <w:rtl/>
          <w:lang w:bidi="fa-IR"/>
        </w:rPr>
      </w:pPr>
      <w:r w:rsidRPr="00014BC3">
        <w:rPr>
          <w:rFonts w:cs="B Nazanin" w:hint="cs"/>
          <w:color w:val="000000" w:themeColor="text1"/>
          <w:shd w:val="clear" w:color="auto" w:fill="FFFFFF"/>
          <w:rtl/>
          <w:lang w:bidi="fa-IR"/>
        </w:rPr>
        <w:t>چارچوب های فلز-آلی حساس به نور فعالیت تقلیدی اکسیداز را می</w:t>
      </w:r>
      <w:r w:rsidRPr="00014BC3">
        <w:rPr>
          <w:rFonts w:eastAsia="DengXian" w:cs="B Nazanin"/>
          <w:rtl/>
          <w:lang w:eastAsia="zh-CN" w:bidi="fa-IR"/>
        </w:rPr>
        <w:softHyphen/>
      </w:r>
      <w:r w:rsidRPr="00014BC3">
        <w:rPr>
          <w:rFonts w:cs="B Nazanin" w:hint="cs"/>
          <w:color w:val="000000" w:themeColor="text1"/>
          <w:shd w:val="clear" w:color="auto" w:fill="FFFFFF"/>
          <w:rtl/>
          <w:lang w:bidi="fa-IR"/>
        </w:rPr>
        <w:t>توانند با تابش نور و یک پیوند دهنده تقویت کننده انجام دهند. به عنوان مثال</w:t>
      </w:r>
      <w:r w:rsidRPr="00014BC3">
        <w:rPr>
          <w:rFonts w:cs="B Nazanin"/>
          <w:color w:val="000000" w:themeColor="text1"/>
          <w:shd w:val="clear" w:color="auto" w:fill="FFFFFF"/>
          <w:lang w:bidi="fa-IR"/>
        </w:rPr>
        <w:t xml:space="preserve"> </w:t>
      </w:r>
      <w:r w:rsidRPr="00014BC3">
        <w:rPr>
          <w:rFonts w:cs="B Nazanin"/>
          <w:color w:val="000000" w:themeColor="text1"/>
          <w:shd w:val="clear" w:color="auto" w:fill="FFFFFF"/>
          <w:rtl/>
          <w:lang w:bidi="fa-IR"/>
        </w:rPr>
        <w:t xml:space="preserve"> ل</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و</w:t>
      </w:r>
      <w:r w:rsidRPr="00014BC3">
        <w:rPr>
          <w:rFonts w:cs="B Nazanin"/>
          <w:color w:val="000000" w:themeColor="text1"/>
          <w:shd w:val="clear" w:color="auto" w:fill="FFFFFF"/>
          <w:vertAlign w:val="superscript"/>
          <w:rtl/>
          <w:lang w:bidi="fa-IR"/>
        </w:rPr>
        <w:footnoteReference w:id="202"/>
      </w:r>
      <w:r w:rsidRPr="00014BC3">
        <w:rPr>
          <w:rFonts w:cs="B Nazanin" w:hint="cs"/>
          <w:color w:val="000000" w:themeColor="text1"/>
          <w:shd w:val="clear" w:color="auto" w:fill="FFFFFF"/>
          <w:rtl/>
          <w:lang w:bidi="fa-IR"/>
        </w:rPr>
        <w:t xml:space="preserve"> و همکارانش ی</w:t>
      </w:r>
      <w:r w:rsidRPr="00014BC3">
        <w:rPr>
          <w:rFonts w:cs="B Nazanin" w:hint="eastAsia"/>
          <w:color w:val="000000" w:themeColor="text1"/>
          <w:shd w:val="clear" w:color="auto" w:fill="FFFFFF"/>
          <w:rtl/>
          <w:lang w:bidi="fa-IR"/>
        </w:rPr>
        <w:t>ک</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چارچوب فلز-آلی</w:t>
      </w:r>
      <w:r w:rsidRPr="00014BC3">
        <w:rPr>
          <w:rFonts w:cs="B Nazanin"/>
          <w:color w:val="000000" w:themeColor="text1"/>
          <w:shd w:val="clear" w:color="auto" w:fill="FFFFFF"/>
          <w:rtl/>
          <w:lang w:bidi="fa-IR"/>
        </w:rPr>
        <w:t xml:space="preserve"> حساس به نور را با معرف</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ک</w:t>
      </w:r>
      <w:r w:rsidRPr="00014BC3">
        <w:rPr>
          <w:rFonts w:cs="B Nazanin"/>
          <w:color w:val="000000" w:themeColor="text1"/>
          <w:shd w:val="clear" w:color="auto" w:fill="FFFFFF"/>
          <w:rtl/>
          <w:lang w:bidi="fa-IR"/>
        </w:rPr>
        <w:t xml:space="preserve"> ل</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گاند</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فعال نوری</w:t>
      </w:r>
      <w:r w:rsidRPr="00014BC3">
        <w:rPr>
          <w:rFonts w:cs="B Nazanin"/>
          <w:color w:val="000000" w:themeColor="text1"/>
          <w:shd w:val="clear" w:color="auto" w:fill="FFFFFF"/>
          <w:rtl/>
          <w:lang w:bidi="fa-IR"/>
        </w:rPr>
        <w:t xml:space="preserve"> از مشتق کلر</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color w:val="000000" w:themeColor="text1"/>
          <w:shd w:val="clear" w:color="auto" w:fill="FFFFFF"/>
          <w:rtl/>
          <w:lang w:bidi="fa-IR"/>
        </w:rPr>
        <w:t xml:space="preserve"> تر</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س</w:t>
      </w:r>
      <w:r w:rsidRPr="00014BC3">
        <w:rPr>
          <w:rFonts w:cs="B Nazanin"/>
          <w:color w:val="000000" w:themeColor="text1"/>
          <w:shd w:val="clear" w:color="auto" w:fill="FFFFFF"/>
          <w:rtl/>
          <w:lang w:bidi="fa-IR"/>
        </w:rPr>
        <w:t xml:space="preserve"> (ب</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پ</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ر</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ن</w:t>
      </w:r>
      <w:r w:rsidRPr="00014BC3">
        <w:rPr>
          <w:rFonts w:cs="B Nazanin"/>
          <w:color w:val="000000" w:themeColor="text1"/>
          <w:shd w:val="clear" w:color="auto" w:fill="FFFFFF"/>
          <w:rtl/>
          <w:lang w:bidi="fa-IR"/>
        </w:rPr>
        <w:t>) روتن</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م</w:t>
      </w:r>
      <w:r w:rsidRPr="00014BC3">
        <w:rPr>
          <w:rFonts w:cs="B Nazanin"/>
          <w:color w:val="000000" w:themeColor="text1"/>
          <w:shd w:val="clear" w:color="auto" w:fill="FFFFFF"/>
          <w:rtl/>
          <w:lang w:bidi="fa-IR"/>
        </w:rPr>
        <w:t xml:space="preserve"> (</w:t>
      </w:r>
      <w:r w:rsidRPr="00014BC3">
        <w:rPr>
          <w:rFonts w:cs="B Nazanin"/>
          <w:color w:val="000000" w:themeColor="text1"/>
          <w:shd w:val="clear" w:color="auto" w:fill="FFFFFF"/>
          <w:lang w:bidi="fa-IR"/>
        </w:rPr>
        <w:t>II</w:t>
      </w:r>
      <w:r w:rsidRPr="00014BC3">
        <w:rPr>
          <w:rFonts w:cs="B Nazanin"/>
          <w:color w:val="000000" w:themeColor="text1"/>
          <w:shd w:val="clear" w:color="auto" w:fill="FFFFFF"/>
          <w:rtl/>
          <w:lang w:bidi="fa-IR"/>
        </w:rPr>
        <w:t>)</w:t>
      </w:r>
      <w:r w:rsidRPr="00014BC3">
        <w:rPr>
          <w:rFonts w:cs="B Nazanin"/>
          <w:color w:val="000000" w:themeColor="text1"/>
          <w:shd w:val="clear" w:color="auto" w:fill="FFFFFF"/>
          <w:vertAlign w:val="superscript"/>
          <w:rtl/>
          <w:lang w:bidi="fa-IR"/>
        </w:rPr>
        <w:footnoteReference w:id="203"/>
      </w:r>
      <w:r w:rsidRPr="00014BC3">
        <w:rPr>
          <w:rFonts w:cs="B Nazanin" w:hint="cs"/>
          <w:color w:val="000000" w:themeColor="text1"/>
          <w:shd w:val="clear" w:color="auto" w:fill="FFFFFF"/>
          <w:rtl/>
          <w:lang w:bidi="fa-IR"/>
        </w:rPr>
        <w:t xml:space="preserve"> </w:t>
      </w:r>
      <w:r w:rsidRPr="00014BC3">
        <w:rPr>
          <w:rFonts w:cs="B Nazanin"/>
          <w:color w:val="000000" w:themeColor="text1"/>
          <w:shd w:val="clear" w:color="auto" w:fill="FFFFFF"/>
          <w:rtl/>
          <w:lang w:bidi="fa-IR"/>
        </w:rPr>
        <w:t xml:space="preserve">در </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ک</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 xml:space="preserve">چارچوب فلز-آلی </w:t>
      </w:r>
      <w:r w:rsidRPr="00014BC3">
        <w:rPr>
          <w:rFonts w:cs="B Nazanin"/>
          <w:color w:val="000000" w:themeColor="text1"/>
          <w:shd w:val="clear" w:color="auto" w:fill="FFFFFF"/>
          <w:rtl/>
          <w:lang w:bidi="fa-IR"/>
        </w:rPr>
        <w:t>مبتن</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بر </w:t>
      </w:r>
      <w:r w:rsidRPr="00014BC3">
        <w:rPr>
          <w:rFonts w:cs="B Nazanin" w:hint="cs"/>
          <w:color w:val="000000" w:themeColor="text1"/>
          <w:shd w:val="clear" w:color="auto" w:fill="FFFFFF"/>
          <w:rtl/>
          <w:lang w:bidi="fa-IR"/>
        </w:rPr>
        <w:t>روی</w:t>
      </w:r>
      <w:r w:rsidRPr="00014BC3">
        <w:rPr>
          <w:rFonts w:cs="B Nazanin"/>
          <w:color w:val="000000" w:themeColor="text1"/>
          <w:shd w:val="clear" w:color="auto" w:fill="FFFFFF"/>
          <w:rtl/>
          <w:lang w:bidi="fa-IR"/>
        </w:rPr>
        <w:t xml:space="preserve"> طراح</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و سنتز کرد</w:t>
      </w:r>
      <w:r w:rsidRPr="00014BC3">
        <w:rPr>
          <w:rFonts w:cs="B Nazanin" w:hint="cs"/>
          <w:color w:val="000000" w:themeColor="text1"/>
          <w:shd w:val="clear" w:color="auto" w:fill="FFFFFF"/>
          <w:rtl/>
          <w:lang w:bidi="fa-IR"/>
        </w:rPr>
        <w:t>ند. این چارچوب فلز-آلی</w:t>
      </w:r>
      <w:r w:rsidRPr="00014BC3">
        <w:rPr>
          <w:rFonts w:cs="B Nazanin"/>
          <w:color w:val="000000" w:themeColor="text1"/>
          <w:shd w:val="clear" w:color="auto" w:fill="FFFFFF"/>
          <w:rtl/>
          <w:lang w:bidi="fa-IR"/>
        </w:rPr>
        <w:t xml:space="preserve"> به طور موثر</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داس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ون</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پیش</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ماده</w:t>
      </w:r>
      <w:r w:rsidRPr="00014BC3">
        <w:rPr>
          <w:rFonts w:eastAsia="DengXian" w:cs="B Nazanin"/>
          <w:rtl/>
          <w:lang w:eastAsia="zh-CN" w:bidi="fa-IR"/>
        </w:rPr>
        <w:softHyphen/>
      </w:r>
      <w:r w:rsidRPr="00014BC3">
        <w:rPr>
          <w:rFonts w:cs="B Nazanin"/>
          <w:color w:val="000000" w:themeColor="text1"/>
          <w:shd w:val="clear" w:color="auto" w:fill="FFFFFF"/>
          <w:rtl/>
          <w:lang w:bidi="fa-IR"/>
        </w:rPr>
        <w:t>ها</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w:t>
      </w:r>
      <w:r w:rsidR="000A4A0C">
        <w:rPr>
          <w:rFonts w:cs="B Nazanin"/>
          <w:color w:val="000000" w:themeColor="text1"/>
          <w:shd w:val="clear" w:color="auto" w:fill="FFFFFF"/>
          <w:rtl/>
          <w:lang w:bidi="fa-IR"/>
        </w:rPr>
        <w:t>الگوی</w:t>
      </w:r>
      <w:r w:rsidRPr="00014BC3">
        <w:rPr>
          <w:rFonts w:cs="B Nazanin"/>
          <w:color w:val="000000" w:themeColor="text1"/>
          <w:shd w:val="clear" w:color="auto" w:fill="FFFFFF"/>
          <w:rtl/>
          <w:lang w:bidi="fa-IR"/>
        </w:rPr>
        <w:t xml:space="preserve"> 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داز</w:t>
      </w:r>
      <w:r w:rsidRPr="00014BC3">
        <w:rPr>
          <w:rFonts w:cs="B Nazanin"/>
          <w:color w:val="000000" w:themeColor="text1"/>
          <w:shd w:val="clear" w:color="auto" w:fill="FFFFFF"/>
          <w:rtl/>
          <w:lang w:bidi="fa-IR"/>
        </w:rPr>
        <w:t xml:space="preserve"> (‏به عنوان مثال </w:t>
      </w:r>
      <w:r w:rsidRPr="00014BC3">
        <w:rPr>
          <w:rFonts w:cs="B Nazanin" w:hint="cs"/>
          <w:color w:val="000000" w:themeColor="text1"/>
          <w:shd w:val="clear" w:color="auto" w:fill="FFFFFF"/>
          <w:rtl/>
          <w:lang w:bidi="fa-IR"/>
        </w:rPr>
        <w:t>تترا متیل بنزیدین</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اورتو فنیل دی آمین</w:t>
      </w:r>
      <w:r w:rsidRPr="00014BC3">
        <w:rPr>
          <w:rFonts w:cs="B Nazanin"/>
          <w:color w:val="000000" w:themeColor="text1"/>
          <w:shd w:val="clear" w:color="auto" w:fill="FFFFFF"/>
          <w:rtl/>
          <w:lang w:bidi="fa-IR"/>
        </w:rPr>
        <w:t xml:space="preserve"> و </w:t>
      </w:r>
      <w:r w:rsidRPr="00014BC3">
        <w:rPr>
          <w:rFonts w:cs="B Nazanin"/>
          <w:color w:val="000000" w:themeColor="text1"/>
          <w:shd w:val="clear" w:color="auto" w:fill="FFFFFF"/>
          <w:lang w:bidi="fa-IR"/>
        </w:rPr>
        <w:t>2</w:t>
      </w:r>
      <w:r w:rsidRPr="00014BC3">
        <w:rPr>
          <w:rFonts w:cs="B Nazanin"/>
          <w:color w:val="000000" w:themeColor="text1"/>
          <w:shd w:val="clear" w:color="auto" w:fill="FFFFFF"/>
          <w:rtl/>
          <w:lang w:bidi="fa-IR"/>
        </w:rPr>
        <w:t>،</w:t>
      </w:r>
      <w:r w:rsidRPr="00014BC3">
        <w:rPr>
          <w:rFonts w:cs="B Nazanin"/>
          <w:color w:val="000000" w:themeColor="text1"/>
          <w:shd w:val="clear" w:color="auto" w:fill="FFFFFF"/>
          <w:lang w:bidi="fa-IR"/>
        </w:rPr>
        <w:t>2</w:t>
      </w:r>
      <w:r w:rsidRPr="00014BC3">
        <w:rPr>
          <w:rFonts w:cs="B Nazanin"/>
          <w:color w:val="000000" w:themeColor="text1"/>
          <w:shd w:val="clear" w:color="auto" w:fill="FFFFFF"/>
          <w:rtl/>
          <w:lang w:bidi="fa-IR"/>
        </w:rPr>
        <w:t>'-آز</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نو</w:t>
      </w:r>
      <w:r w:rsidRPr="00014BC3">
        <w:rPr>
          <w:rFonts w:cs="B Nazanin"/>
          <w:color w:val="000000" w:themeColor="text1"/>
          <w:shd w:val="clear" w:color="auto" w:fill="FFFFFF"/>
          <w:rtl/>
          <w:lang w:bidi="fa-IR"/>
        </w:rPr>
        <w:t xml:space="preserve"> ب</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س</w:t>
      </w:r>
      <w:r w:rsidRPr="00014BC3">
        <w:rPr>
          <w:rFonts w:cs="B Nazanin"/>
          <w:color w:val="000000" w:themeColor="text1"/>
          <w:shd w:val="clear" w:color="auto" w:fill="FFFFFF"/>
          <w:rtl/>
          <w:lang w:bidi="fa-IR"/>
        </w:rPr>
        <w:t>3-ات</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ل</w:t>
      </w:r>
      <w:r w:rsidRPr="00014BC3">
        <w:rPr>
          <w:rFonts w:cs="B Nazanin"/>
          <w:color w:val="000000" w:themeColor="text1"/>
          <w:shd w:val="clear" w:color="auto" w:fill="FFFFFF"/>
          <w:rtl/>
          <w:lang w:bidi="fa-IR"/>
        </w:rPr>
        <w:t xml:space="preserve"> بنزوت</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ازول</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ن</w:t>
      </w:r>
      <w:r w:rsidRPr="00014BC3">
        <w:rPr>
          <w:rFonts w:cs="B Nazanin"/>
          <w:color w:val="000000" w:themeColor="text1"/>
          <w:shd w:val="clear" w:color="auto" w:fill="FFFFFF"/>
          <w:rtl/>
          <w:lang w:bidi="fa-IR"/>
        </w:rPr>
        <w:t>-6-سولفون</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ک</w:t>
      </w:r>
      <w:r w:rsidRPr="00014BC3">
        <w:rPr>
          <w:rFonts w:cs="B Nazanin"/>
          <w:color w:val="000000" w:themeColor="text1"/>
          <w:shd w:val="clear" w:color="auto" w:fill="FFFFFF"/>
          <w:rtl/>
          <w:lang w:bidi="fa-IR"/>
        </w:rPr>
        <w:t xml:space="preserve"> اس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color w:val="000000" w:themeColor="text1"/>
          <w:shd w:val="clear" w:color="auto" w:fill="FFFFFF"/>
          <w:rtl/>
          <w:lang w:bidi="fa-IR"/>
        </w:rPr>
        <w:t>)</w:t>
      </w:r>
      <w:r w:rsidRPr="00014BC3">
        <w:rPr>
          <w:rFonts w:cs="B Nazanin" w:hint="cs"/>
          <w:color w:val="000000" w:themeColor="text1"/>
          <w:shd w:val="clear" w:color="auto" w:fill="FFFFFF"/>
          <w:rtl/>
          <w:lang w:bidi="fa-IR"/>
        </w:rPr>
        <w:t xml:space="preserve"> </w:t>
      </w:r>
      <w:r w:rsidRPr="00014BC3">
        <w:rPr>
          <w:rFonts w:cs="B Nazanin"/>
          <w:color w:val="000000" w:themeColor="text1"/>
          <w:shd w:val="clear" w:color="auto" w:fill="FFFFFF"/>
          <w:rtl/>
          <w:lang w:bidi="fa-IR"/>
        </w:rPr>
        <w:t>‏تحت تابش نور مرئ</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را کاتال</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ز</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 xml:space="preserve">کردند </w:t>
      </w:r>
      <w:r w:rsidRPr="00014BC3">
        <w:rPr>
          <w:rFonts w:cs="B Nazanin" w:hint="cs"/>
          <w:color w:val="000000" w:themeColor="text1"/>
          <w:shd w:val="clear" w:color="auto" w:fill="FFFFFF"/>
          <w:rtl/>
          <w:lang w:bidi="fa-IR"/>
        </w:rPr>
        <w:fldChar w:fldCharType="begin"/>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ADDIN EN.CITE &lt;EndNote&gt;&lt;Cite&gt;&lt;Author&gt;Liu&lt;/Author&gt;&lt;Year&gt;2019&lt;/Year&gt;&lt;RecNum&gt;6&lt;/RecNum&gt;&lt;DisplayText&gt;[69]&lt;/DisplayText&gt;&lt;record&gt;&lt;rec-number&gt;6&lt;/rec-number&gt;&lt;foreign-keys&gt;&lt;key app="EN" db-id="adzpdfaer5ssrxew9f9p5d0hwrwwr5t5xrfv" timestamp="1642578468"&gt;6&lt;/key</w:instrText>
      </w:r>
      <w:r w:rsidR="005E04EB">
        <w:rPr>
          <w:rFonts w:cs="B Nazanin"/>
          <w:color w:val="000000" w:themeColor="text1"/>
          <w:shd w:val="clear" w:color="auto" w:fill="FFFFFF"/>
          <w:rtl/>
          <w:lang w:bidi="fa-IR"/>
        </w:rPr>
        <w:instrText>&gt;&lt;/</w:instrText>
      </w:r>
      <w:r w:rsidR="005E04EB">
        <w:rPr>
          <w:rFonts w:cs="B Nazanin"/>
          <w:color w:val="000000" w:themeColor="text1"/>
          <w:shd w:val="clear" w:color="auto" w:fill="FFFFFF"/>
          <w:lang w:bidi="fa-IR"/>
        </w:rPr>
        <w:instrText>foreign-keys&gt;&lt;ref-type name="Journal Article"&gt;17&lt;/ref-type&gt;&lt;contributors&gt;&lt;authors&gt;&lt;author&gt;Liu, Yufeng&lt;/author&gt;&lt;author&gt;Zhou, Min&lt;/author&gt;&lt;author&gt;Cao, Wen&lt;/author&gt;&lt;author&gt;Wang, Xiaoyu&lt;/author&gt;&lt;author&gt;Wang, Quan&lt;/author&gt;&lt;author&gt;Li, Sirong&lt;/author&gt;&lt;author&gt;Wei</w:instrText>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Hui&lt;/author&gt;&lt;/authors&gt;&lt;/contributors&gt;&lt;titles&gt;&lt;title&gt;Light-responsive metal–organic framework as an oxidase mimic for cellular glutathione detection&lt;/title&gt;&lt;secondary-title&gt;Analytical chemistry&lt;/secondary-title&gt;&lt;/titles&gt;&lt;periodical&gt;&lt;full-title&gt;Analytical</w:instrText>
      </w:r>
      <w:r w:rsidR="005E04EB">
        <w:rPr>
          <w:rFonts w:cs="B Nazanin"/>
          <w:color w:val="000000" w:themeColor="text1"/>
          <w:shd w:val="clear" w:color="auto" w:fill="FFFFFF"/>
          <w:rtl/>
          <w:lang w:bidi="fa-IR"/>
        </w:rPr>
        <w:instrText xml:space="preserve"> </w:instrText>
      </w:r>
      <w:r w:rsidR="005E04EB">
        <w:rPr>
          <w:rFonts w:cs="B Nazanin"/>
          <w:color w:val="000000" w:themeColor="text1"/>
          <w:shd w:val="clear" w:color="auto" w:fill="FFFFFF"/>
          <w:lang w:bidi="fa-IR"/>
        </w:rPr>
        <w:instrText>chemistry&lt;/full-title&gt;&lt;/periodical&gt;&lt;pages&gt;8170-8175&lt;/pages&gt;&lt;volume&gt;91&lt;/volume&gt;&lt;number&gt;13&lt;/number&gt;&lt;dates&gt;&lt;year&gt;2019&lt;/year&gt;&lt;/dates&gt;&lt;isbn&gt;0003-2700&lt;/isbn&gt;&lt;urls&gt;&lt;/urls&gt;&lt;/record&gt;&lt;/Cite&gt;&lt;/EndNote</w:instrText>
      </w:r>
      <w:r w:rsidR="005E04EB">
        <w:rPr>
          <w:rFonts w:cs="B Nazanin"/>
          <w:color w:val="000000" w:themeColor="text1"/>
          <w:shd w:val="clear" w:color="auto" w:fill="FFFFFF"/>
          <w:rtl/>
          <w:lang w:bidi="fa-IR"/>
        </w:rPr>
        <w:instrText>&gt;</w:instrText>
      </w:r>
      <w:r w:rsidRPr="00014BC3">
        <w:rPr>
          <w:rFonts w:cs="B Nazanin" w:hint="cs"/>
          <w:color w:val="000000" w:themeColor="text1"/>
          <w:shd w:val="clear" w:color="auto" w:fill="FFFFFF"/>
          <w:rtl/>
          <w:lang w:bidi="fa-IR"/>
        </w:rPr>
        <w:fldChar w:fldCharType="separate"/>
      </w:r>
      <w:r w:rsidR="005E04EB">
        <w:rPr>
          <w:rFonts w:cs="B Nazanin"/>
          <w:noProof/>
          <w:color w:val="000000" w:themeColor="text1"/>
          <w:shd w:val="clear" w:color="auto" w:fill="FFFFFF"/>
          <w:rtl/>
          <w:lang w:bidi="fa-IR"/>
        </w:rPr>
        <w:t>[69]</w:t>
      </w:r>
      <w:r w:rsidRPr="00014BC3">
        <w:rPr>
          <w:rFonts w:cs="B Nazanin" w:hint="cs"/>
          <w:color w:val="000000" w:themeColor="text1"/>
          <w:shd w:val="clear" w:color="auto" w:fill="FFFFFF"/>
          <w:rtl/>
          <w:lang w:bidi="fa-IR"/>
        </w:rPr>
        <w:fldChar w:fldCharType="end"/>
      </w:r>
      <w:r w:rsidRPr="00014BC3">
        <w:rPr>
          <w:rFonts w:cs="B Nazanin"/>
          <w:color w:val="000000" w:themeColor="text1"/>
          <w:shd w:val="clear" w:color="auto" w:fill="FFFFFF"/>
          <w:rtl/>
          <w:lang w:bidi="fa-IR"/>
        </w:rPr>
        <w:t>.</w:t>
      </w:r>
      <w:r w:rsidRPr="00014BC3">
        <w:rPr>
          <w:rFonts w:cs="B Nazanin" w:hint="cs"/>
          <w:color w:val="000000" w:themeColor="text1"/>
          <w:shd w:val="clear" w:color="auto" w:fill="FFFFFF"/>
          <w:rtl/>
          <w:lang w:bidi="fa-IR"/>
        </w:rPr>
        <w:t xml:space="preserve"> چارچوب فلز-آلی تهیه شده به عنوان یک نانوزیم در حضور نور مریی تشخیص گلوتاتیون را انجام داده است. بدین صورت که حسگر تحت تابش نور به سرعت اکسیداسیون تترا</w:t>
      </w:r>
      <w:r w:rsidRPr="00014BC3">
        <w:rPr>
          <w:rFonts w:cs="B Nazanin" w:hint="cs"/>
          <w:color w:val="000000" w:themeColor="text1"/>
          <w:shd w:val="clear" w:color="auto" w:fill="FFFFFF"/>
          <w:rtl/>
          <w:lang w:bidi="fa-IR"/>
        </w:rPr>
        <w:softHyphen/>
        <w:t>متیل</w:t>
      </w:r>
      <w:r w:rsidRPr="00014BC3">
        <w:rPr>
          <w:rFonts w:cs="B Nazanin" w:hint="cs"/>
          <w:color w:val="000000" w:themeColor="text1"/>
          <w:shd w:val="clear" w:color="auto" w:fill="FFFFFF"/>
          <w:rtl/>
          <w:lang w:bidi="fa-IR"/>
        </w:rPr>
        <w:softHyphen/>
        <w:t>بنزیدین را کاتالیز کرده و رنگ آبی  را نشان می</w:t>
      </w:r>
      <w:r w:rsidRPr="00014BC3">
        <w:rPr>
          <w:rFonts w:cs="B Nazanin" w:hint="cs"/>
          <w:color w:val="000000" w:themeColor="text1"/>
          <w:shd w:val="clear" w:color="auto" w:fill="FFFFFF"/>
          <w:rtl/>
          <w:lang w:bidi="fa-IR"/>
        </w:rPr>
        <w:softHyphen/>
        <w:t xml:space="preserve">دهد. </w:t>
      </w:r>
      <w:r w:rsidRPr="00014BC3">
        <w:rPr>
          <w:rFonts w:cs="B Nazanin"/>
          <w:color w:val="000000" w:themeColor="text1"/>
          <w:shd w:val="clear" w:color="auto" w:fill="FFFFFF"/>
          <w:rtl/>
          <w:lang w:bidi="fa-IR"/>
        </w:rPr>
        <w:t>برا</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فعال</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ت</w:t>
      </w:r>
      <w:r w:rsidRPr="00014BC3">
        <w:rPr>
          <w:rFonts w:cs="B Nazanin"/>
          <w:color w:val="000000" w:themeColor="text1"/>
          <w:shd w:val="clear" w:color="auto" w:fill="FFFFFF"/>
          <w:rtl/>
          <w:lang w:bidi="fa-IR"/>
        </w:rPr>
        <w:t xml:space="preserve"> تقل</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color w:val="000000" w:themeColor="text1"/>
          <w:shd w:val="clear" w:color="auto" w:fill="FFFFFF"/>
          <w:rtl/>
          <w:lang w:bidi="fa-IR"/>
        </w:rPr>
        <w:t xml:space="preserve"> کننده 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داز</w:t>
      </w:r>
      <w:r w:rsidRPr="00014BC3">
        <w:rPr>
          <w:rFonts w:cs="B Nazanin"/>
          <w:color w:val="000000" w:themeColor="text1"/>
          <w:shd w:val="clear" w:color="auto" w:fill="FFFFFF"/>
          <w:rtl/>
          <w:lang w:bidi="fa-IR"/>
        </w:rPr>
        <w:t xml:space="preserve"> چند</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ن</w:t>
      </w:r>
      <w:r w:rsidRPr="00014BC3">
        <w:rPr>
          <w:rFonts w:cs="B Nazanin"/>
          <w:color w:val="000000" w:themeColor="text1"/>
          <w:shd w:val="clear" w:color="auto" w:fill="FFFFFF"/>
          <w:rtl/>
          <w:lang w:bidi="fa-IR"/>
        </w:rPr>
        <w:t xml:space="preserve"> گونه فعال ممکن م</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تواند</w:t>
      </w:r>
      <w:r w:rsidRPr="00014BC3">
        <w:rPr>
          <w:rFonts w:cs="B Nazanin"/>
          <w:color w:val="000000" w:themeColor="text1"/>
          <w:shd w:val="clear" w:color="auto" w:fill="FFFFFF"/>
          <w:rtl/>
          <w:lang w:bidi="fa-IR"/>
        </w:rPr>
        <w:t xml:space="preserve"> شامل راد</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کال‌ها</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ه</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دروکس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ل</w:t>
      </w:r>
      <w:r w:rsidRPr="00014BC3">
        <w:rPr>
          <w:rFonts w:cs="B Nazanin"/>
          <w:color w:val="000000" w:themeColor="text1"/>
          <w:shd w:val="clear" w:color="auto" w:fill="FFFFFF"/>
          <w:rtl/>
          <w:lang w:bidi="fa-IR"/>
        </w:rPr>
        <w:t>‏، 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ژن</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 xml:space="preserve">منفرد، </w:t>
      </w:r>
      <w:r w:rsidRPr="00014BC3">
        <w:rPr>
          <w:rFonts w:cs="B Nazanin"/>
          <w:color w:val="000000" w:themeColor="text1"/>
          <w:shd w:val="clear" w:color="auto" w:fill="FFFFFF"/>
          <w:rtl/>
          <w:lang w:bidi="fa-IR"/>
        </w:rPr>
        <w:t>پراکس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color w:val="000000" w:themeColor="text1"/>
          <w:shd w:val="clear" w:color="auto" w:fill="FFFFFF"/>
          <w:rtl/>
          <w:lang w:bidi="fa-IR"/>
        </w:rPr>
        <w:t xml:space="preserve"> ه</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دروژن</w:t>
      </w:r>
      <w:r w:rsidRPr="00014BC3">
        <w:rPr>
          <w:rFonts w:cs="B Nazanin"/>
          <w:color w:val="000000" w:themeColor="text1"/>
          <w:shd w:val="clear" w:color="auto" w:fill="FFFFFF"/>
          <w:rtl/>
          <w:lang w:bidi="fa-IR"/>
        </w:rPr>
        <w:t>‏، آن</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ون</w:t>
      </w:r>
      <w:r w:rsidRPr="00014BC3">
        <w:rPr>
          <w:rFonts w:cs="B Nazanin"/>
          <w:color w:val="000000" w:themeColor="text1"/>
          <w:shd w:val="clear" w:color="auto" w:fill="FFFFFF"/>
          <w:rtl/>
          <w:lang w:bidi="fa-IR"/>
        </w:rPr>
        <w:t xml:space="preserve"> سوپراکس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color w:val="000000" w:themeColor="text1"/>
          <w:shd w:val="clear" w:color="auto" w:fill="FFFFFF"/>
          <w:rtl/>
          <w:lang w:bidi="fa-IR"/>
        </w:rPr>
        <w:t xml:space="preserve"> ‏و حفره‌ها</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ا</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جاد</w:t>
      </w:r>
      <w:r w:rsidRPr="00014BC3">
        <w:rPr>
          <w:rFonts w:cs="B Nazanin"/>
          <w:color w:val="000000" w:themeColor="text1"/>
          <w:shd w:val="clear" w:color="auto" w:fill="FFFFFF"/>
          <w:rtl/>
          <w:lang w:bidi="fa-IR"/>
        </w:rPr>
        <w:t xml:space="preserve"> شده توسط</w:t>
      </w:r>
      <w:r w:rsidRPr="00014BC3">
        <w:rPr>
          <w:rFonts w:cs="B Nazanin" w:hint="cs"/>
          <w:color w:val="000000" w:themeColor="text1"/>
          <w:shd w:val="clear" w:color="auto" w:fill="FFFFFF"/>
          <w:rtl/>
          <w:lang w:bidi="fa-IR"/>
        </w:rPr>
        <w:t xml:space="preserve"> نانوزیم نوری </w:t>
      </w:r>
      <w:r w:rsidRPr="00014BC3">
        <w:rPr>
          <w:rFonts w:cs="B Nazanin"/>
          <w:color w:val="000000" w:themeColor="text1"/>
          <w:shd w:val="clear" w:color="auto" w:fill="FFFFFF"/>
          <w:rtl/>
          <w:lang w:bidi="fa-IR"/>
        </w:rPr>
        <w:t>باشد</w:t>
      </w:r>
      <w:r w:rsidRPr="00014BC3">
        <w:rPr>
          <w:rFonts w:cs="B Nazanin" w:hint="cs"/>
          <w:color w:val="000000" w:themeColor="text1"/>
          <w:shd w:val="clear" w:color="auto" w:fill="FFFFFF"/>
          <w:rtl/>
          <w:lang w:bidi="fa-IR"/>
        </w:rPr>
        <w:t xml:space="preserve">. </w:t>
      </w:r>
      <w:r w:rsidRPr="00014BC3">
        <w:rPr>
          <w:rFonts w:cs="B Nazanin"/>
          <w:color w:val="000000" w:themeColor="text1"/>
          <w:shd w:val="clear" w:color="auto" w:fill="FFFFFF"/>
          <w:rtl/>
          <w:lang w:bidi="fa-IR"/>
        </w:rPr>
        <w:t>مان</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تول،</w:t>
      </w:r>
      <w:r w:rsidRPr="00014BC3">
        <w:rPr>
          <w:rFonts w:cs="B Nazanin"/>
          <w:color w:val="000000" w:themeColor="text1"/>
          <w:shd w:val="clear" w:color="auto" w:fill="FFFFFF"/>
          <w:rtl/>
          <w:lang w:bidi="fa-IR"/>
        </w:rPr>
        <w:t xml:space="preserve"> تر</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پتوفان،</w:t>
      </w:r>
      <w:r w:rsidRPr="00014BC3">
        <w:rPr>
          <w:rFonts w:cs="B Nazanin"/>
          <w:color w:val="000000" w:themeColor="text1"/>
          <w:shd w:val="clear" w:color="auto" w:fill="FFFFFF"/>
          <w:rtl/>
          <w:lang w:bidi="fa-IR"/>
        </w:rPr>
        <w:t xml:space="preserve"> کاتالا</w:t>
      </w:r>
      <w:r w:rsidRPr="00014BC3">
        <w:rPr>
          <w:rFonts w:cs="B Nazanin" w:hint="cs"/>
          <w:color w:val="000000" w:themeColor="text1"/>
          <w:shd w:val="clear" w:color="auto" w:fill="FFFFFF"/>
          <w:rtl/>
          <w:lang w:bidi="fa-IR"/>
        </w:rPr>
        <w:t>ز</w:t>
      </w:r>
      <w:r w:rsidRPr="00014BC3">
        <w:rPr>
          <w:rFonts w:cs="B Nazanin"/>
          <w:color w:val="000000" w:themeColor="text1"/>
          <w:shd w:val="clear" w:color="auto" w:fill="FFFFFF"/>
          <w:rtl/>
          <w:lang w:bidi="fa-IR"/>
        </w:rPr>
        <w:t>، سوپراکس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color w:val="000000" w:themeColor="text1"/>
          <w:shd w:val="clear" w:color="auto" w:fill="FFFFFF"/>
          <w:rtl/>
          <w:lang w:bidi="fa-IR"/>
        </w:rPr>
        <w:t xml:space="preserve"> د</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سموتاز</w:t>
      </w:r>
      <w:r w:rsidRPr="00014BC3">
        <w:rPr>
          <w:rFonts w:cs="B Nazanin"/>
          <w:color w:val="000000" w:themeColor="text1"/>
          <w:shd w:val="clear" w:color="auto" w:fill="FFFFFF"/>
          <w:rtl/>
          <w:lang w:bidi="fa-IR"/>
        </w:rPr>
        <w:t xml:space="preserve"> و اتانول به ترت</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ب</w:t>
      </w:r>
      <w:r w:rsidRPr="00014BC3">
        <w:rPr>
          <w:rFonts w:cs="B Nazanin"/>
          <w:color w:val="000000" w:themeColor="text1"/>
          <w:shd w:val="clear" w:color="auto" w:fill="FFFFFF"/>
          <w:rtl/>
          <w:lang w:bidi="fa-IR"/>
        </w:rPr>
        <w:t xml:space="preserve"> برا</w:t>
      </w:r>
      <w:r w:rsidRPr="00014BC3">
        <w:rPr>
          <w:rFonts w:cs="B Nazanin" w:hint="cs"/>
          <w:color w:val="000000" w:themeColor="text1"/>
          <w:shd w:val="clear" w:color="auto" w:fill="FFFFFF"/>
          <w:rtl/>
          <w:lang w:bidi="fa-IR"/>
        </w:rPr>
        <w:t>ی</w:t>
      </w:r>
      <w:r w:rsidRPr="00014BC3">
        <w:rPr>
          <w:rFonts w:cs="B Nazanin"/>
          <w:color w:val="000000" w:themeColor="text1"/>
          <w:shd w:val="clear" w:color="auto" w:fill="FFFFFF"/>
          <w:rtl/>
          <w:lang w:bidi="fa-IR"/>
        </w:rPr>
        <w:t xml:space="preserve"> حذف</w:t>
      </w:r>
      <w:r w:rsidRPr="00014BC3">
        <w:rPr>
          <w:rFonts w:cs="B Nazanin" w:hint="cs"/>
          <w:color w:val="000000" w:themeColor="text1"/>
          <w:shd w:val="clear" w:color="auto" w:fill="FFFFFF"/>
          <w:rtl/>
          <w:lang w:bidi="fa-IR"/>
        </w:rPr>
        <w:t xml:space="preserve"> رادیکال هیدروکسیل</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اکسیژن منفرد</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هیدروژن</w:t>
      </w:r>
      <w:r w:rsidRPr="00014BC3">
        <w:rPr>
          <w:rFonts w:cs="B Nazanin"/>
          <w:color w:val="000000" w:themeColor="text1"/>
          <w:shd w:val="clear" w:color="auto" w:fill="FFFFFF"/>
          <w:rtl/>
          <w:lang w:bidi="fa-IR"/>
        </w:rPr>
        <w:softHyphen/>
      </w:r>
      <w:r w:rsidRPr="00014BC3">
        <w:rPr>
          <w:rFonts w:cs="B Nazanin" w:hint="cs"/>
          <w:color w:val="000000" w:themeColor="text1"/>
          <w:shd w:val="clear" w:color="auto" w:fill="FFFFFF"/>
          <w:rtl/>
          <w:lang w:bidi="fa-IR"/>
        </w:rPr>
        <w:t>پراکسید</w:t>
      </w:r>
      <w:r w:rsidRPr="00014BC3">
        <w:rPr>
          <w:rFonts w:cs="B Nazanin"/>
          <w:color w:val="000000" w:themeColor="text1"/>
          <w:shd w:val="clear" w:color="auto" w:fill="FFFFFF"/>
          <w:rtl/>
          <w:lang w:bidi="fa-IR"/>
        </w:rPr>
        <w:t>، راد</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کال</w:t>
      </w:r>
      <w:r w:rsidRPr="00014BC3">
        <w:rPr>
          <w:rFonts w:cs="B Nazanin"/>
          <w:color w:val="000000" w:themeColor="text1"/>
          <w:shd w:val="clear" w:color="auto" w:fill="FFFFFF"/>
          <w:rtl/>
          <w:lang w:bidi="fa-IR"/>
        </w:rPr>
        <w:t xml:space="preserve"> آن</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ون</w:t>
      </w:r>
      <w:r w:rsidRPr="00014BC3">
        <w:rPr>
          <w:rFonts w:cs="B Nazanin"/>
          <w:color w:val="000000" w:themeColor="text1"/>
          <w:shd w:val="clear" w:color="auto" w:fill="FFFFFF"/>
          <w:rtl/>
          <w:lang w:bidi="fa-IR"/>
        </w:rPr>
        <w:t xml:space="preserve"> سوپراکس</w:t>
      </w:r>
      <w:r w:rsidRPr="00014BC3">
        <w:rPr>
          <w:rFonts w:cs="B Nazanin" w:hint="cs"/>
          <w:color w:val="000000" w:themeColor="text1"/>
          <w:shd w:val="clear" w:color="auto" w:fill="FFFFFF"/>
          <w:rtl/>
          <w:lang w:bidi="fa-IR"/>
        </w:rPr>
        <w:t>ی</w:t>
      </w:r>
      <w:r w:rsidRPr="00014BC3">
        <w:rPr>
          <w:rFonts w:cs="B Nazanin" w:hint="eastAsia"/>
          <w:color w:val="000000" w:themeColor="text1"/>
          <w:shd w:val="clear" w:color="auto" w:fill="FFFFFF"/>
          <w:rtl/>
          <w:lang w:bidi="fa-IR"/>
        </w:rPr>
        <w:t>د</w:t>
      </w:r>
      <w:r w:rsidRPr="00014BC3">
        <w:rPr>
          <w:rFonts w:cs="B Nazanin"/>
          <w:color w:val="000000" w:themeColor="text1"/>
          <w:shd w:val="clear" w:color="auto" w:fill="FFFFFF"/>
          <w:lang w:bidi="fa-IR"/>
        </w:rPr>
        <w:t xml:space="preserve"> </w:t>
      </w:r>
      <w:r w:rsidRPr="00014BC3">
        <w:rPr>
          <w:rFonts w:cs="B Nazanin" w:hint="cs"/>
          <w:color w:val="000000" w:themeColor="text1"/>
          <w:shd w:val="clear" w:color="auto" w:fill="FFFFFF"/>
          <w:rtl/>
          <w:lang w:bidi="fa-IR"/>
        </w:rPr>
        <w:t>و</w:t>
      </w:r>
      <w:r w:rsidRPr="00014BC3">
        <w:rPr>
          <w:rFonts w:cs="B Nazanin"/>
          <w:color w:val="000000" w:themeColor="text1"/>
          <w:shd w:val="clear" w:color="auto" w:fill="FFFFFF"/>
          <w:rtl/>
          <w:lang w:bidi="fa-IR"/>
        </w:rPr>
        <w:t xml:space="preserve"> </w:t>
      </w:r>
      <w:r w:rsidRPr="00014BC3">
        <w:rPr>
          <w:rFonts w:cs="B Nazanin" w:hint="cs"/>
          <w:color w:val="000000" w:themeColor="text1"/>
          <w:shd w:val="clear" w:color="auto" w:fill="FFFFFF"/>
          <w:rtl/>
          <w:lang w:bidi="fa-IR"/>
        </w:rPr>
        <w:t>حفره</w:t>
      </w:r>
      <w:r w:rsidRPr="00014BC3">
        <w:rPr>
          <w:rFonts w:cs="B Nazanin"/>
          <w:color w:val="000000" w:themeColor="text1"/>
          <w:shd w:val="clear" w:color="auto" w:fill="FFFFFF"/>
          <w:rtl/>
          <w:lang w:bidi="fa-IR"/>
        </w:rPr>
        <w:t xml:space="preserve"> انتخاب شد</w:t>
      </w:r>
      <w:r w:rsidRPr="00014BC3">
        <w:rPr>
          <w:rFonts w:cs="B Nazanin" w:hint="cs"/>
          <w:color w:val="000000" w:themeColor="text1"/>
          <w:shd w:val="clear" w:color="auto" w:fill="FFFFFF"/>
          <w:rtl/>
          <w:lang w:bidi="fa-IR"/>
        </w:rPr>
        <w:t>ه</w:t>
      </w:r>
      <w:r w:rsidRPr="00014BC3">
        <w:rPr>
          <w:rFonts w:eastAsia="DengXian" w:cs="B Nazanin"/>
          <w:rtl/>
          <w:lang w:eastAsia="zh-CN" w:bidi="fa-IR"/>
        </w:rPr>
        <w:softHyphen/>
      </w:r>
      <w:r w:rsidRPr="00014BC3">
        <w:rPr>
          <w:rFonts w:eastAsia="DengXian" w:cs="B Nazanin" w:hint="cs"/>
          <w:rtl/>
          <w:lang w:eastAsia="zh-CN" w:bidi="fa-IR"/>
        </w:rPr>
        <w:t>ا</w:t>
      </w:r>
      <w:r w:rsidRPr="00014BC3">
        <w:rPr>
          <w:rFonts w:cs="B Nazanin"/>
          <w:color w:val="000000" w:themeColor="text1"/>
          <w:shd w:val="clear" w:color="auto" w:fill="FFFFFF"/>
          <w:rtl/>
          <w:lang w:bidi="fa-IR"/>
        </w:rPr>
        <w:t>ند</w:t>
      </w:r>
      <w:r w:rsidRPr="00014BC3">
        <w:rPr>
          <w:rFonts w:cs="B Nazanin" w:hint="cs"/>
          <w:color w:val="000000" w:themeColor="text1"/>
          <w:shd w:val="clear" w:color="auto" w:fill="FFFFFF"/>
          <w:rtl/>
          <w:lang w:bidi="fa-IR"/>
        </w:rPr>
        <w:t xml:space="preserve"> (شکل (2-23))</w:t>
      </w:r>
      <w:r w:rsidRPr="00014BC3">
        <w:rPr>
          <w:rFonts w:cs="B Nazanin"/>
          <w:color w:val="000000" w:themeColor="text1"/>
          <w:shd w:val="clear" w:color="auto" w:fill="FFFFFF"/>
          <w:rtl/>
          <w:lang w:bidi="fa-IR"/>
        </w:rPr>
        <w:t>.</w:t>
      </w:r>
    </w:p>
    <w:p w14:paraId="15BA26C4" w14:textId="77777777" w:rsidR="00103FEC" w:rsidRPr="00014BC3" w:rsidRDefault="00103FEC" w:rsidP="006C3541">
      <w:pPr>
        <w:ind w:firstLine="720"/>
        <w:jc w:val="both"/>
        <w:rPr>
          <w:rFonts w:cs="B Nazanin"/>
          <w:color w:val="000000" w:themeColor="text1"/>
          <w:shd w:val="clear" w:color="auto" w:fill="FFFFFF"/>
          <w:rtl/>
          <w:lang w:bidi="fa-IR"/>
        </w:rPr>
      </w:pPr>
    </w:p>
    <w:p w14:paraId="216DE82D" w14:textId="06F98111" w:rsidR="00404CAF" w:rsidRPr="00014BC3" w:rsidRDefault="00B05629" w:rsidP="00EE2749">
      <w:pPr>
        <w:jc w:val="center"/>
        <w:rPr>
          <w:rFonts w:cs="B Nazanin"/>
          <w:color w:val="000000" w:themeColor="text1"/>
          <w:shd w:val="clear" w:color="auto" w:fill="FFFFFF"/>
          <w:rtl/>
          <w:lang w:bidi="fa-IR"/>
        </w:rPr>
      </w:pPr>
      <w:r w:rsidRPr="00014BC3">
        <w:rPr>
          <w:rFonts w:cs="B Nazanin"/>
          <w:noProof/>
        </w:rPr>
        <w:drawing>
          <wp:inline distT="0" distB="0" distL="0" distR="0" wp14:anchorId="0A140600" wp14:editId="3964A2A0">
            <wp:extent cx="5731510" cy="229235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2292350"/>
                    </a:xfrm>
                    <a:prstGeom prst="rect">
                      <a:avLst/>
                    </a:prstGeom>
                  </pic:spPr>
                </pic:pic>
              </a:graphicData>
            </a:graphic>
          </wp:inline>
        </w:drawing>
      </w:r>
    </w:p>
    <w:p w14:paraId="1070B7F4" w14:textId="67CDADB8" w:rsidR="00404CAF" w:rsidRPr="00014BC3" w:rsidRDefault="00404CAF" w:rsidP="005E04EB">
      <w:pPr>
        <w:pStyle w:val="10"/>
        <w:rPr>
          <w:shd w:val="clear" w:color="auto" w:fill="FFFFFF"/>
          <w:rtl/>
          <w:lang w:bidi="fa-IR"/>
        </w:rPr>
      </w:pPr>
      <w:bookmarkStart w:id="58" w:name="_Toc103523364"/>
      <w:r w:rsidRPr="00014BC3">
        <w:rPr>
          <w:rFonts w:hint="cs"/>
          <w:shd w:val="clear" w:color="auto" w:fill="FFFFFF"/>
          <w:rtl/>
          <w:lang w:bidi="fa-IR"/>
        </w:rPr>
        <w:t xml:space="preserve">شکل (2-23) </w:t>
      </w:r>
      <w:r w:rsidR="000A4A0C">
        <w:rPr>
          <w:rFonts w:hint="cs"/>
          <w:shd w:val="clear" w:color="auto" w:fill="FFFFFF"/>
          <w:rtl/>
          <w:lang w:bidi="fa-IR"/>
        </w:rPr>
        <w:t xml:space="preserve">ساز و کار </w:t>
      </w:r>
      <w:r w:rsidRPr="00014BC3">
        <w:rPr>
          <w:rFonts w:hint="cs"/>
          <w:shd w:val="clear" w:color="auto" w:fill="FFFFFF"/>
          <w:rtl/>
          <w:lang w:bidi="fa-IR"/>
        </w:rPr>
        <w:t xml:space="preserve"> اکسیداز نانوزیم نوری بر</w:t>
      </w:r>
      <w:r w:rsidR="00B05629" w:rsidRPr="00014BC3">
        <w:rPr>
          <w:shd w:val="clear" w:color="auto" w:fill="FFFFFF"/>
          <w:lang w:bidi="fa-IR"/>
        </w:rPr>
        <w:t xml:space="preserve"> </w:t>
      </w:r>
      <w:r w:rsidRPr="00014BC3">
        <w:rPr>
          <w:rFonts w:hint="cs"/>
          <w:shd w:val="clear" w:color="auto" w:fill="FFFFFF"/>
          <w:rtl/>
          <w:lang w:bidi="fa-IR"/>
        </w:rPr>
        <w:t xml:space="preserve">پایه چارچوب فلز-آلی </w:t>
      </w:r>
      <w:r w:rsidRPr="00014BC3">
        <w:rPr>
          <w:shd w:val="clear" w:color="auto" w:fill="FFFFFF"/>
          <w:rtl/>
          <w:lang w:bidi="fa-IR"/>
        </w:rPr>
        <w:t>مبتن</w:t>
      </w:r>
      <w:r w:rsidRPr="00014BC3">
        <w:rPr>
          <w:rFonts w:hint="cs"/>
          <w:shd w:val="clear" w:color="auto" w:fill="FFFFFF"/>
          <w:rtl/>
          <w:lang w:bidi="fa-IR"/>
        </w:rPr>
        <w:t>ی</w:t>
      </w:r>
      <w:r w:rsidRPr="00014BC3">
        <w:rPr>
          <w:shd w:val="clear" w:color="auto" w:fill="FFFFFF"/>
          <w:rtl/>
          <w:lang w:bidi="fa-IR"/>
        </w:rPr>
        <w:t xml:space="preserve"> بر </w:t>
      </w:r>
      <w:r w:rsidRPr="00014BC3">
        <w:rPr>
          <w:rFonts w:hint="cs"/>
          <w:shd w:val="clear" w:color="auto" w:fill="FFFFFF"/>
          <w:rtl/>
          <w:lang w:bidi="fa-IR"/>
        </w:rPr>
        <w:t xml:space="preserve">روی </w:t>
      </w:r>
      <w:r w:rsidRPr="00014BC3">
        <w:rPr>
          <w:rFonts w:hint="cs"/>
          <w:shd w:val="clear" w:color="auto" w:fill="FFFFFF"/>
          <w:rtl/>
          <w:lang w:bidi="fa-IR"/>
        </w:rPr>
        <w:fldChar w:fldCharType="begin"/>
      </w:r>
      <w:r w:rsidR="005E04EB">
        <w:rPr>
          <w:shd w:val="clear" w:color="auto" w:fill="FFFFFF"/>
          <w:rtl/>
          <w:lang w:bidi="fa-IR"/>
        </w:rPr>
        <w:instrText xml:space="preserve"> </w:instrText>
      </w:r>
      <w:r w:rsidR="005E04EB">
        <w:rPr>
          <w:shd w:val="clear" w:color="auto" w:fill="FFFFFF"/>
          <w:lang w:bidi="fa-IR"/>
        </w:rPr>
        <w:instrText>ADDIN EN.CITE &lt;EndNote&gt;&lt;Cite&gt;&lt;Author&gt;Liu&lt;/Author&gt;&lt;Year&gt;2019&lt;/Year&gt;&lt;RecNum&gt;6&lt;/RecNum&gt;&lt;DisplayText&gt;[69]&lt;/DisplayText&gt;&lt;record&gt;&lt;rec-number&gt;6&lt;/rec-number&gt;&lt;foreign-keys&gt;&lt;key app="EN" db-id="adzpdfaer5ssrxew9f9p5d0hwrwwr5t5xrfv" timestamp="1642578468"&gt;6&lt;/key</w:instrText>
      </w:r>
      <w:r w:rsidR="005E04EB">
        <w:rPr>
          <w:shd w:val="clear" w:color="auto" w:fill="FFFFFF"/>
          <w:rtl/>
          <w:lang w:bidi="fa-IR"/>
        </w:rPr>
        <w:instrText>&gt;&lt;/</w:instrText>
      </w:r>
      <w:r w:rsidR="005E04EB">
        <w:rPr>
          <w:shd w:val="clear" w:color="auto" w:fill="FFFFFF"/>
          <w:lang w:bidi="fa-IR"/>
        </w:rPr>
        <w:instrText>foreign-keys&gt;&lt;ref-type name="Journal Article"&gt;17&lt;/ref-type&gt;&lt;contributors&gt;&lt;authors&gt;&lt;author&gt;Liu, Yufeng&lt;/author&gt;&lt;author&gt;Zhou, Min&lt;/author&gt;&lt;author&gt;Cao, Wen&lt;/author&gt;&lt;author&gt;Wang, Xiaoyu&lt;/author&gt;&lt;author&gt;Wang, Quan&lt;/author&gt;&lt;author&gt;Li, Sirong&lt;/author&gt;&lt;author&gt;Wei</w:instrText>
      </w:r>
      <w:r w:rsidR="005E04EB">
        <w:rPr>
          <w:shd w:val="clear" w:color="auto" w:fill="FFFFFF"/>
          <w:rtl/>
          <w:lang w:bidi="fa-IR"/>
        </w:rPr>
        <w:instrText xml:space="preserve">, </w:instrText>
      </w:r>
      <w:r w:rsidR="005E04EB">
        <w:rPr>
          <w:shd w:val="clear" w:color="auto" w:fill="FFFFFF"/>
          <w:lang w:bidi="fa-IR"/>
        </w:rPr>
        <w:instrText>Hui&lt;/author&gt;&lt;/authors&gt;&lt;/contributors&gt;&lt;titles&gt;&lt;title&gt;Light-responsive metal–organic framework as an oxidase mimic for cellular glutathione detection&lt;/title&gt;&lt;secondary-title&gt;Analytical chemistry&lt;/secondary-title&gt;&lt;/titles&gt;&lt;periodical&gt;&lt;full-title&gt;Analytical</w:instrText>
      </w:r>
      <w:r w:rsidR="005E04EB">
        <w:rPr>
          <w:shd w:val="clear" w:color="auto" w:fill="FFFFFF"/>
          <w:rtl/>
          <w:lang w:bidi="fa-IR"/>
        </w:rPr>
        <w:instrText xml:space="preserve"> </w:instrText>
      </w:r>
      <w:r w:rsidR="005E04EB">
        <w:rPr>
          <w:shd w:val="clear" w:color="auto" w:fill="FFFFFF"/>
          <w:lang w:bidi="fa-IR"/>
        </w:rPr>
        <w:instrText>chemistry&lt;/full-title&gt;&lt;/periodical&gt;&lt;pages&gt;8170-8175&lt;/pages&gt;&lt;volume&gt;91&lt;/volume&gt;&lt;number&gt;13&lt;/number&gt;&lt;dates&gt;&lt;year&gt;2019&lt;/year&gt;&lt;/dates&gt;&lt;isbn&gt;0003-2700&lt;/isbn&gt;&lt;urls&gt;&lt;/urls&gt;&lt;/record&gt;&lt;/Cite&gt;&lt;/EndNote</w:instrText>
      </w:r>
      <w:r w:rsidR="005E04EB">
        <w:rPr>
          <w:shd w:val="clear" w:color="auto" w:fill="FFFFFF"/>
          <w:rtl/>
          <w:lang w:bidi="fa-IR"/>
        </w:rPr>
        <w:instrText>&gt;</w:instrText>
      </w:r>
      <w:r w:rsidRPr="00014BC3">
        <w:rPr>
          <w:rFonts w:hint="cs"/>
          <w:shd w:val="clear" w:color="auto" w:fill="FFFFFF"/>
          <w:rtl/>
          <w:lang w:bidi="fa-IR"/>
        </w:rPr>
        <w:fldChar w:fldCharType="separate"/>
      </w:r>
      <w:r w:rsidR="005E04EB">
        <w:rPr>
          <w:noProof/>
          <w:shd w:val="clear" w:color="auto" w:fill="FFFFFF"/>
          <w:rtl/>
          <w:lang w:bidi="fa-IR"/>
        </w:rPr>
        <w:t>[69]</w:t>
      </w:r>
      <w:r w:rsidRPr="00014BC3">
        <w:rPr>
          <w:rFonts w:hint="cs"/>
          <w:shd w:val="clear" w:color="auto" w:fill="FFFFFF"/>
          <w:rtl/>
          <w:lang w:bidi="fa-IR"/>
        </w:rPr>
        <w:fldChar w:fldCharType="end"/>
      </w:r>
      <w:r w:rsidRPr="00014BC3">
        <w:rPr>
          <w:rFonts w:hint="cs"/>
          <w:shd w:val="clear" w:color="auto" w:fill="FFFFFF"/>
          <w:rtl/>
          <w:lang w:bidi="fa-IR"/>
        </w:rPr>
        <w:t>.</w:t>
      </w:r>
      <w:bookmarkEnd w:id="58"/>
    </w:p>
    <w:p w14:paraId="4F4DC88F" w14:textId="77777777" w:rsidR="00404CAF" w:rsidRPr="00014BC3" w:rsidRDefault="00404CAF" w:rsidP="00EE2749">
      <w:pPr>
        <w:jc w:val="both"/>
        <w:rPr>
          <w:rFonts w:cs="B Nazanin"/>
          <w:color w:val="000000" w:themeColor="text1"/>
          <w:shd w:val="clear" w:color="auto" w:fill="FFFFFF"/>
          <w:rtl/>
          <w:lang w:bidi="fa-IR"/>
        </w:rPr>
      </w:pPr>
      <w:r w:rsidRPr="00014BC3">
        <w:rPr>
          <w:rFonts w:cs="B Nazanin"/>
          <w:color w:val="000000" w:themeColor="text1"/>
          <w:shd w:val="clear" w:color="auto" w:fill="FFFFFF"/>
          <w:rtl/>
          <w:lang w:bidi="fa-IR"/>
        </w:rPr>
        <w:br w:type="page"/>
      </w:r>
    </w:p>
    <w:p w14:paraId="7613E346" w14:textId="77777777" w:rsidR="00180A9F" w:rsidRPr="00014BC3" w:rsidRDefault="00180A9F" w:rsidP="00EE2749">
      <w:pPr>
        <w:pStyle w:val="a8"/>
        <w:spacing w:line="240" w:lineRule="auto"/>
        <w:jc w:val="both"/>
        <w:rPr>
          <w:rFonts w:cs="B Nazanin"/>
          <w:rtl/>
        </w:rPr>
        <w:sectPr w:rsidR="00180A9F" w:rsidRPr="00014BC3" w:rsidSect="00BB5747">
          <w:headerReference w:type="default" r:id="rId48"/>
          <w:footerReference w:type="default" r:id="rId49"/>
          <w:footnotePr>
            <w:numRestart w:val="eachPage"/>
          </w:footnotePr>
          <w:pgSz w:w="11906" w:h="16838" w:code="9"/>
          <w:pgMar w:top="1440" w:right="1440" w:bottom="1440" w:left="1440" w:header="1021" w:footer="1021" w:gutter="0"/>
          <w:cols w:space="708"/>
          <w:bidi/>
          <w:rtlGutter/>
          <w:docGrid w:linePitch="360"/>
        </w:sectPr>
      </w:pPr>
    </w:p>
    <w:p w14:paraId="7402DFA6" w14:textId="77777777" w:rsidR="00180A9F" w:rsidRPr="00014BC3" w:rsidRDefault="00180A9F" w:rsidP="00EE2749">
      <w:pPr>
        <w:jc w:val="both"/>
        <w:rPr>
          <w:rFonts w:cs="B Nazanin"/>
          <w:rtl/>
        </w:rPr>
      </w:pPr>
    </w:p>
    <w:p w14:paraId="2D4AE0D0" w14:textId="77777777" w:rsidR="00180A9F" w:rsidRPr="00014BC3" w:rsidRDefault="00180A9F" w:rsidP="00EE2749">
      <w:pPr>
        <w:jc w:val="both"/>
        <w:rPr>
          <w:rFonts w:cs="B Nazanin"/>
          <w:rtl/>
        </w:rPr>
      </w:pPr>
    </w:p>
    <w:p w14:paraId="2C9F48A1" w14:textId="17407DB0" w:rsidR="00180A9F" w:rsidRDefault="00180A9F" w:rsidP="00EE2749">
      <w:pPr>
        <w:jc w:val="both"/>
        <w:rPr>
          <w:rFonts w:cs="B Nazanin"/>
        </w:rPr>
      </w:pPr>
    </w:p>
    <w:p w14:paraId="202277EB" w14:textId="19E0D103" w:rsidR="00D82D7C" w:rsidRDefault="00D82D7C" w:rsidP="00EE2749">
      <w:pPr>
        <w:jc w:val="both"/>
        <w:rPr>
          <w:rFonts w:cs="B Nazanin"/>
        </w:rPr>
      </w:pPr>
    </w:p>
    <w:p w14:paraId="60BF100B" w14:textId="6ED916DD" w:rsidR="00D82D7C" w:rsidRDefault="00D82D7C" w:rsidP="00EE2749">
      <w:pPr>
        <w:jc w:val="both"/>
        <w:rPr>
          <w:rFonts w:cs="B Nazanin"/>
        </w:rPr>
      </w:pPr>
    </w:p>
    <w:p w14:paraId="194F088F" w14:textId="64BDA2D4" w:rsidR="00D82D7C" w:rsidRDefault="00D82D7C" w:rsidP="00EE2749">
      <w:pPr>
        <w:jc w:val="both"/>
        <w:rPr>
          <w:rFonts w:cs="B Nazanin"/>
        </w:rPr>
      </w:pPr>
    </w:p>
    <w:p w14:paraId="5A1C9600" w14:textId="0AEE4EC4" w:rsidR="00D82D7C" w:rsidRDefault="00D82D7C" w:rsidP="00EE2749">
      <w:pPr>
        <w:jc w:val="both"/>
        <w:rPr>
          <w:rFonts w:cs="B Nazanin"/>
        </w:rPr>
      </w:pPr>
    </w:p>
    <w:p w14:paraId="7350677A" w14:textId="4FA5DCE1" w:rsidR="00D82D7C" w:rsidRDefault="00D82D7C" w:rsidP="00EE2749">
      <w:pPr>
        <w:jc w:val="both"/>
        <w:rPr>
          <w:rFonts w:cs="B Nazanin"/>
        </w:rPr>
      </w:pPr>
    </w:p>
    <w:p w14:paraId="2917928F" w14:textId="16330165" w:rsidR="00D82D7C" w:rsidRDefault="00D82D7C" w:rsidP="00EE2749">
      <w:pPr>
        <w:jc w:val="both"/>
        <w:rPr>
          <w:rFonts w:cs="B Nazanin"/>
        </w:rPr>
      </w:pPr>
    </w:p>
    <w:p w14:paraId="3DC93544" w14:textId="354354E0" w:rsidR="00D82D7C" w:rsidRDefault="00D82D7C" w:rsidP="00EE2749">
      <w:pPr>
        <w:jc w:val="both"/>
        <w:rPr>
          <w:rFonts w:cs="B Nazanin"/>
        </w:rPr>
      </w:pPr>
    </w:p>
    <w:p w14:paraId="731BF74E" w14:textId="77777777" w:rsidR="00D82D7C" w:rsidRPr="00014BC3" w:rsidRDefault="00D82D7C" w:rsidP="00EE2749">
      <w:pPr>
        <w:jc w:val="both"/>
        <w:rPr>
          <w:rFonts w:cs="B Nazanin"/>
          <w:rtl/>
        </w:rPr>
      </w:pPr>
    </w:p>
    <w:p w14:paraId="75B223BF" w14:textId="77777777" w:rsidR="00180A9F" w:rsidRPr="00014BC3" w:rsidRDefault="00180A9F" w:rsidP="00EE2749">
      <w:pPr>
        <w:jc w:val="both"/>
        <w:rPr>
          <w:rFonts w:cs="B Nazanin"/>
          <w:rtl/>
        </w:rPr>
      </w:pPr>
    </w:p>
    <w:p w14:paraId="4E125FBB" w14:textId="77777777" w:rsidR="00180A9F" w:rsidRPr="00014BC3" w:rsidRDefault="00180A9F" w:rsidP="00EE2749">
      <w:pPr>
        <w:jc w:val="both"/>
        <w:rPr>
          <w:rFonts w:cs="B Nazanin"/>
          <w:rtl/>
        </w:rPr>
      </w:pPr>
    </w:p>
    <w:p w14:paraId="31EF60D3" w14:textId="77777777" w:rsidR="00180A9F" w:rsidRPr="00014BC3" w:rsidRDefault="00180A9F" w:rsidP="0096480D">
      <w:pPr>
        <w:pStyle w:val="Heading1"/>
        <w:rPr>
          <w:rtl/>
        </w:rPr>
      </w:pPr>
      <w:bookmarkStart w:id="59" w:name="_Toc106512941"/>
      <w:bookmarkStart w:id="60" w:name="_Toc209236404"/>
      <w:bookmarkStart w:id="61" w:name="_Toc209240158"/>
      <w:bookmarkStart w:id="62" w:name="_Toc209240170"/>
      <w:r w:rsidRPr="00014BC3">
        <w:rPr>
          <w:rtl/>
        </w:rPr>
        <w:br/>
      </w:r>
      <w:bookmarkStart w:id="63" w:name="_Toc216492449"/>
      <w:bookmarkStart w:id="64" w:name="_Toc103505635"/>
      <w:r w:rsidRPr="00014BC3">
        <w:rPr>
          <w:rFonts w:hint="cs"/>
          <w:rtl/>
        </w:rPr>
        <w:t>روش تحقيق</w:t>
      </w:r>
      <w:bookmarkEnd w:id="59"/>
      <w:bookmarkEnd w:id="60"/>
      <w:bookmarkEnd w:id="61"/>
      <w:bookmarkEnd w:id="62"/>
      <w:bookmarkEnd w:id="63"/>
      <w:bookmarkEnd w:id="64"/>
    </w:p>
    <w:p w14:paraId="47625AF7" w14:textId="77777777" w:rsidR="00180A9F" w:rsidRPr="00014BC3" w:rsidRDefault="00180A9F" w:rsidP="00EE2749">
      <w:pPr>
        <w:pStyle w:val="a8"/>
        <w:spacing w:line="240" w:lineRule="auto"/>
        <w:jc w:val="both"/>
        <w:rPr>
          <w:rFonts w:cs="B Nazanin"/>
          <w:rtl/>
          <w:lang w:bidi="fa-IR"/>
        </w:rPr>
      </w:pPr>
    </w:p>
    <w:p w14:paraId="2348872E" w14:textId="77777777" w:rsidR="00180A9F" w:rsidRPr="00014BC3" w:rsidRDefault="00180A9F" w:rsidP="00EE2749">
      <w:pPr>
        <w:pStyle w:val="a8"/>
        <w:spacing w:line="240" w:lineRule="auto"/>
        <w:jc w:val="both"/>
        <w:rPr>
          <w:rFonts w:cs="B Nazanin"/>
          <w:rtl/>
          <w:lang w:bidi="fa-IR"/>
        </w:rPr>
        <w:sectPr w:rsidR="00180A9F" w:rsidRPr="00014BC3" w:rsidSect="00BB5747">
          <w:headerReference w:type="default" r:id="rId50"/>
          <w:footerReference w:type="default" r:id="rId51"/>
          <w:footnotePr>
            <w:numRestart w:val="eachPage"/>
          </w:footnotePr>
          <w:pgSz w:w="11906" w:h="16838" w:code="9"/>
          <w:pgMar w:top="1440" w:right="1440" w:bottom="1440" w:left="1440" w:header="851" w:footer="1021" w:gutter="0"/>
          <w:cols w:space="708"/>
          <w:titlePg/>
          <w:bidi/>
          <w:rtlGutter/>
          <w:docGrid w:linePitch="360"/>
        </w:sectPr>
      </w:pPr>
    </w:p>
    <w:p w14:paraId="3076B432" w14:textId="12DF3059" w:rsidR="00180A9F" w:rsidRPr="00014BC3" w:rsidRDefault="00180A9F" w:rsidP="0096480D">
      <w:pPr>
        <w:pStyle w:val="Heading2"/>
        <w:rPr>
          <w:rtl/>
        </w:rPr>
      </w:pPr>
      <w:bookmarkStart w:id="65" w:name="_Toc209236405"/>
      <w:bookmarkStart w:id="66" w:name="_Toc216492450"/>
      <w:bookmarkStart w:id="67" w:name="_Toc103505636"/>
      <w:r w:rsidRPr="00014BC3">
        <w:rPr>
          <w:rFonts w:hint="cs"/>
          <w:rtl/>
        </w:rPr>
        <w:t>مقدمه</w:t>
      </w:r>
      <w:bookmarkEnd w:id="65"/>
      <w:bookmarkEnd w:id="66"/>
      <w:bookmarkEnd w:id="67"/>
    </w:p>
    <w:p w14:paraId="54EBBCC0" w14:textId="77777777" w:rsidR="00485EA4" w:rsidRPr="00014BC3" w:rsidRDefault="00485EA4" w:rsidP="00EE2749">
      <w:pPr>
        <w:pStyle w:val="a8"/>
        <w:spacing w:line="240" w:lineRule="auto"/>
        <w:jc w:val="both"/>
        <w:rPr>
          <w:rFonts w:cs="B Nazanin"/>
        </w:rPr>
      </w:pPr>
      <w:r w:rsidRPr="00014BC3">
        <w:rPr>
          <w:rFonts w:cs="B Nazanin" w:hint="cs"/>
          <w:rtl/>
        </w:rPr>
        <w:t xml:space="preserve">در این فصل به بررسی عملیات آزمایشگاهی جهت طراحی </w:t>
      </w:r>
      <w:r w:rsidRPr="00014BC3">
        <w:rPr>
          <w:rFonts w:cs="B Nazanin"/>
          <w:rtl/>
        </w:rPr>
        <w:t>حسگر رنگ‌سنج</w:t>
      </w:r>
      <w:r w:rsidRPr="00014BC3">
        <w:rPr>
          <w:rFonts w:cs="B Nazanin" w:hint="cs"/>
          <w:rtl/>
          <w:lang w:bidi="fa-IR"/>
        </w:rPr>
        <w:t xml:space="preserve"> </w:t>
      </w:r>
      <w:r w:rsidR="0089358B" w:rsidRPr="00014BC3">
        <w:rPr>
          <w:rFonts w:cs="B Nazanin" w:hint="cs"/>
          <w:rtl/>
          <w:lang w:bidi="fa-IR"/>
        </w:rPr>
        <w:t>نانوزیم پراکسیداز</w:t>
      </w:r>
      <w:r w:rsidR="00DD34BE" w:rsidRPr="00014BC3">
        <w:rPr>
          <w:rFonts w:cs="B Nazanin" w:hint="cs"/>
          <w:rtl/>
          <w:lang w:bidi="fa-IR"/>
        </w:rPr>
        <w:t xml:space="preserve"> </w:t>
      </w:r>
      <w:r w:rsidR="0089358B" w:rsidRPr="00014BC3">
        <w:rPr>
          <w:rFonts w:cs="B Nazanin" w:hint="cs"/>
          <w:rtl/>
          <w:lang w:bidi="fa-IR"/>
        </w:rPr>
        <w:t>انسولین</w:t>
      </w:r>
      <w:r w:rsidR="006F5C75" w:rsidRPr="00014BC3">
        <w:rPr>
          <w:rStyle w:val="FootnoteReference"/>
          <w:rFonts w:cs="B Nazanin"/>
          <w:sz w:val="24"/>
          <w:rtl/>
          <w:lang w:bidi="fa-IR"/>
        </w:rPr>
        <w:footnoteReference w:id="204"/>
      </w:r>
      <w:r w:rsidR="0089358B" w:rsidRPr="00014BC3">
        <w:rPr>
          <w:rFonts w:cs="B Nazanin" w:hint="cs"/>
          <w:rtl/>
          <w:lang w:bidi="fa-IR"/>
        </w:rPr>
        <w:t xml:space="preserve"> بارگیری شده</w:t>
      </w:r>
      <w:r w:rsidR="00DD34BE" w:rsidRPr="00014BC3">
        <w:rPr>
          <w:rFonts w:cs="B Nazanin" w:hint="cs"/>
          <w:rtl/>
          <w:lang w:bidi="fa-IR"/>
        </w:rPr>
        <w:t xml:space="preserve"> بر</w:t>
      </w:r>
      <w:r w:rsidR="00AE21A2" w:rsidRPr="00014BC3">
        <w:rPr>
          <w:rFonts w:cs="B Nazanin"/>
          <w:rtl/>
          <w:lang w:bidi="fa-IR"/>
        </w:rPr>
        <w:softHyphen/>
      </w:r>
      <w:r w:rsidR="00DD34BE" w:rsidRPr="00014BC3">
        <w:rPr>
          <w:rFonts w:cs="B Nazanin" w:hint="cs"/>
          <w:rtl/>
          <w:lang w:bidi="fa-IR"/>
        </w:rPr>
        <w:t>روی</w:t>
      </w:r>
      <w:r w:rsidRPr="00014BC3">
        <w:rPr>
          <w:rFonts w:cs="B Nazanin" w:hint="cs"/>
          <w:rtl/>
          <w:lang w:bidi="fa-IR"/>
        </w:rPr>
        <w:t xml:space="preserve"> آنالوگ آبی پروس</w:t>
      </w:r>
      <w:r w:rsidR="00DD34BE" w:rsidRPr="00014BC3">
        <w:rPr>
          <w:rStyle w:val="FootnoteReference"/>
          <w:rFonts w:cs="B Nazanin"/>
          <w:sz w:val="24"/>
          <w:szCs w:val="28"/>
          <w:rtl/>
          <w:lang w:bidi="fa-IR"/>
        </w:rPr>
        <w:footnoteReference w:id="205"/>
      </w:r>
      <w:r w:rsidR="00012A96" w:rsidRPr="00014BC3">
        <w:rPr>
          <w:rFonts w:cs="B Nazanin"/>
          <w:lang w:bidi="fa-IR"/>
        </w:rPr>
        <w:t xml:space="preserve"> </w:t>
      </w:r>
      <w:r w:rsidRPr="00014BC3">
        <w:rPr>
          <w:rFonts w:cs="B Nazanin" w:hint="cs"/>
          <w:rtl/>
          <w:lang w:bidi="fa-IR"/>
        </w:rPr>
        <w:t>(</w:t>
      </w:r>
      <w:r w:rsidR="00012A96" w:rsidRPr="00014BC3">
        <w:rPr>
          <w:rFonts w:cs="B Nazanin"/>
        </w:rPr>
        <w:t>V/Fe</w:t>
      </w:r>
      <w:r w:rsidRPr="00014BC3">
        <w:rPr>
          <w:rFonts w:cs="B Nazanin" w:hint="cs"/>
          <w:rtl/>
          <w:lang w:bidi="fa-IR"/>
        </w:rPr>
        <w:t>)</w:t>
      </w:r>
      <w:r w:rsidRPr="00014BC3">
        <w:rPr>
          <w:rFonts w:cs="B Nazanin"/>
          <w:rtl/>
        </w:rPr>
        <w:t xml:space="preserve"> </w:t>
      </w:r>
      <w:r w:rsidRPr="00014BC3">
        <w:rPr>
          <w:rFonts w:cs="B Nazanin" w:hint="cs"/>
          <w:rtl/>
          <w:lang w:bidi="fa-IR"/>
        </w:rPr>
        <w:t>و حسگر رنگ</w:t>
      </w:r>
      <w:r w:rsidRPr="00014BC3">
        <w:rPr>
          <w:rFonts w:cs="B Nazanin"/>
          <w:rtl/>
          <w:lang w:bidi="fa-IR"/>
        </w:rPr>
        <w:softHyphen/>
      </w:r>
      <w:r w:rsidRPr="00014BC3">
        <w:rPr>
          <w:rFonts w:cs="B Nazanin" w:hint="cs"/>
          <w:rtl/>
          <w:lang w:bidi="fa-IR"/>
        </w:rPr>
        <w:t xml:space="preserve">سنج  نانوزیم </w:t>
      </w:r>
      <w:r w:rsidR="00DD34BE" w:rsidRPr="00014BC3">
        <w:rPr>
          <w:rFonts w:cs="B Nazanin" w:hint="cs"/>
          <w:rtl/>
          <w:lang w:bidi="fa-IR"/>
        </w:rPr>
        <w:t xml:space="preserve">فعال نوری </w:t>
      </w:r>
      <w:r w:rsidR="0089358B" w:rsidRPr="00014BC3">
        <w:rPr>
          <w:rFonts w:cs="B Nazanin" w:hint="cs"/>
          <w:rtl/>
          <w:lang w:bidi="fa-IR"/>
        </w:rPr>
        <w:t xml:space="preserve">اکسیداز </w:t>
      </w:r>
      <w:r w:rsidR="00AE21A2" w:rsidRPr="00014BC3">
        <w:rPr>
          <w:rFonts w:cs="B Nazanin" w:hint="cs"/>
          <w:rtl/>
          <w:lang w:bidi="fa-IR"/>
        </w:rPr>
        <w:t>پپسین</w:t>
      </w:r>
      <w:r w:rsidR="005F13D8" w:rsidRPr="00014BC3">
        <w:rPr>
          <w:rStyle w:val="FootnoteReference"/>
          <w:rFonts w:cs="B Nazanin"/>
          <w:rtl/>
          <w:lang w:bidi="fa-IR"/>
        </w:rPr>
        <w:footnoteReference w:id="206"/>
      </w:r>
      <w:r w:rsidR="00AE21A2" w:rsidRPr="00014BC3">
        <w:rPr>
          <w:rFonts w:cs="B Nazanin" w:hint="cs"/>
          <w:rtl/>
          <w:lang w:bidi="fa-IR"/>
        </w:rPr>
        <w:t xml:space="preserve"> </w:t>
      </w:r>
      <w:r w:rsidR="000174D3" w:rsidRPr="00014BC3">
        <w:rPr>
          <w:rFonts w:cs="B Nazanin" w:hint="cs"/>
          <w:rtl/>
          <w:lang w:bidi="fa-IR"/>
        </w:rPr>
        <w:t xml:space="preserve">بارگیری شده بر </w:t>
      </w:r>
      <w:r w:rsidR="00956237" w:rsidRPr="00014BC3">
        <w:rPr>
          <w:rFonts w:cs="B Nazanin" w:hint="cs"/>
          <w:rtl/>
          <w:lang w:bidi="fa-IR"/>
        </w:rPr>
        <w:t xml:space="preserve">چارچوب فلز-آلی </w:t>
      </w:r>
      <w:r w:rsidR="00956237" w:rsidRPr="00014BC3">
        <w:rPr>
          <w:rFonts w:cs="B Nazanin"/>
          <w:lang w:bidi="fa-IR"/>
        </w:rPr>
        <w:t>MIL-47(V)</w:t>
      </w:r>
      <w:r w:rsidR="00956237" w:rsidRPr="00014BC3">
        <w:rPr>
          <w:rFonts w:cs="B Nazanin" w:hint="cs"/>
          <w:rtl/>
          <w:lang w:bidi="fa-IR"/>
        </w:rPr>
        <w:t xml:space="preserve"> </w:t>
      </w:r>
      <w:r w:rsidRPr="00014BC3">
        <w:rPr>
          <w:rFonts w:cs="B Nazanin" w:hint="cs"/>
          <w:rtl/>
        </w:rPr>
        <w:t>جهت اندازه گیری پوترسین پرداخته شده است.</w:t>
      </w:r>
    </w:p>
    <w:p w14:paraId="72B502BD" w14:textId="1C73C8E2" w:rsidR="00E22F61" w:rsidRPr="00014BC3" w:rsidRDefault="00F8006E" w:rsidP="0096480D">
      <w:pPr>
        <w:pStyle w:val="Heading2"/>
        <w:rPr>
          <w:rtl/>
        </w:rPr>
      </w:pPr>
      <w:bookmarkStart w:id="68" w:name="_Toc103505637"/>
      <w:r w:rsidRPr="00014BC3">
        <w:rPr>
          <w:rFonts w:hint="cs"/>
          <w:rtl/>
        </w:rPr>
        <w:t>مواد شیمیایی و تجهیزات دستگاهی مورد استفاده</w:t>
      </w:r>
      <w:bookmarkEnd w:id="68"/>
    </w:p>
    <w:p w14:paraId="25370991" w14:textId="7286D945" w:rsidR="00E22F61" w:rsidRPr="00014BC3" w:rsidRDefault="00E22F61" w:rsidP="00EE2749">
      <w:pPr>
        <w:ind w:firstLine="720"/>
        <w:jc w:val="both"/>
        <w:rPr>
          <w:rFonts w:eastAsia="DengXian" w:cs="B Nazanin"/>
          <w:rtl/>
          <w:lang w:val="tr-TR" w:eastAsia="zh-CN"/>
        </w:rPr>
      </w:pPr>
      <w:r w:rsidRPr="00014BC3">
        <w:rPr>
          <w:rFonts w:eastAsia="DengXian" w:cs="B Nazanin" w:hint="cs"/>
          <w:rtl/>
          <w:lang w:val="tr-TR" w:eastAsia="zh-CN"/>
        </w:rPr>
        <w:t xml:space="preserve">مواد شیمیایی مورد استفاده در این </w:t>
      </w:r>
      <w:r w:rsidR="00BF220F">
        <w:rPr>
          <w:rFonts w:eastAsia="DengXian" w:cs="B Nazanin" w:hint="cs"/>
          <w:rtl/>
          <w:lang w:val="tr-TR" w:eastAsia="zh-CN"/>
        </w:rPr>
        <w:t>پایان نامه</w:t>
      </w:r>
      <w:r w:rsidRPr="00014BC3">
        <w:rPr>
          <w:rFonts w:eastAsia="DengXian" w:cs="B Nazanin" w:hint="cs"/>
          <w:rtl/>
          <w:lang w:val="tr-TR" w:eastAsia="zh-CN"/>
        </w:rPr>
        <w:t xml:space="preserve">به همراه فرمول مولکولی، </w:t>
      </w:r>
      <w:r w:rsidR="00AE21A2" w:rsidRPr="00014BC3">
        <w:rPr>
          <w:rFonts w:eastAsia="DengXian" w:cs="B Nazanin" w:hint="cs"/>
          <w:rtl/>
          <w:lang w:val="tr-TR" w:eastAsia="zh-CN"/>
        </w:rPr>
        <w:t xml:space="preserve">درصد </w:t>
      </w:r>
      <w:r w:rsidRPr="00014BC3">
        <w:rPr>
          <w:rFonts w:eastAsia="DengXian" w:cs="B Nazanin" w:hint="cs"/>
          <w:rtl/>
          <w:lang w:val="tr-TR" w:eastAsia="zh-CN"/>
        </w:rPr>
        <w:t xml:space="preserve">خلوص و شرکت سازنده در جدول </w:t>
      </w:r>
      <w:r w:rsidR="00492B7A" w:rsidRPr="00014BC3">
        <w:rPr>
          <w:rFonts w:eastAsia="DengXian" w:cs="B Nazanin" w:hint="cs"/>
          <w:rtl/>
          <w:lang w:val="tr-TR" w:eastAsia="zh-CN"/>
        </w:rPr>
        <w:t>3</w:t>
      </w:r>
      <w:r w:rsidRPr="00014BC3">
        <w:rPr>
          <w:rFonts w:eastAsia="DengXian" w:cs="B Nazanin" w:hint="cs"/>
          <w:rtl/>
          <w:lang w:val="tr-TR" w:eastAsia="zh-CN"/>
        </w:rPr>
        <w:t>-</w:t>
      </w:r>
      <w:r w:rsidR="00492B7A" w:rsidRPr="00014BC3">
        <w:rPr>
          <w:rFonts w:eastAsia="DengXian" w:cs="B Nazanin" w:hint="cs"/>
          <w:rtl/>
          <w:lang w:val="tr-TR" w:eastAsia="zh-CN"/>
        </w:rPr>
        <w:t>1</w:t>
      </w:r>
      <w:r w:rsidRPr="00014BC3">
        <w:rPr>
          <w:rFonts w:eastAsia="DengXian" w:cs="B Nazanin" w:hint="cs"/>
          <w:rtl/>
          <w:lang w:val="tr-TR" w:eastAsia="zh-CN"/>
        </w:rPr>
        <w:t xml:space="preserve"> آورده شده است.</w:t>
      </w:r>
      <w:r w:rsidRPr="00014BC3">
        <w:rPr>
          <w:rFonts w:cs="B Nazanin"/>
          <w:rtl/>
        </w:rPr>
        <w:t xml:space="preserve"> </w:t>
      </w:r>
    </w:p>
    <w:p w14:paraId="4B76D1B9" w14:textId="77777777" w:rsidR="00E22F61" w:rsidRPr="00014BC3" w:rsidRDefault="00E22F61" w:rsidP="0096480D">
      <w:pPr>
        <w:pStyle w:val="11"/>
        <w:rPr>
          <w:rFonts w:eastAsia="DengXian"/>
          <w:rtl/>
          <w:lang w:eastAsia="zh-CN"/>
        </w:rPr>
      </w:pPr>
      <w:bookmarkStart w:id="69" w:name="_Toc103523393"/>
      <w:r w:rsidRPr="00014BC3">
        <w:rPr>
          <w:rFonts w:eastAsia="DengXian" w:hint="cs"/>
          <w:rtl/>
          <w:lang w:val="tr-TR" w:eastAsia="zh-CN"/>
        </w:rPr>
        <w:t>جدول (</w:t>
      </w:r>
      <w:r w:rsidR="00492B7A" w:rsidRPr="00014BC3">
        <w:rPr>
          <w:rFonts w:eastAsia="DengXian" w:hint="cs"/>
          <w:rtl/>
          <w:lang w:val="tr-TR" w:eastAsia="zh-CN"/>
        </w:rPr>
        <w:t>3</w:t>
      </w:r>
      <w:r w:rsidRPr="00014BC3">
        <w:rPr>
          <w:rFonts w:eastAsia="DengXian" w:hint="cs"/>
          <w:rtl/>
          <w:lang w:val="tr-TR" w:eastAsia="zh-CN"/>
        </w:rPr>
        <w:t>-</w:t>
      </w:r>
      <w:r w:rsidR="00492B7A" w:rsidRPr="00014BC3">
        <w:rPr>
          <w:rFonts w:eastAsia="DengXian" w:hint="cs"/>
          <w:rtl/>
          <w:lang w:val="tr-TR" w:eastAsia="zh-CN"/>
        </w:rPr>
        <w:t>1</w:t>
      </w:r>
      <w:r w:rsidRPr="00014BC3">
        <w:rPr>
          <w:rFonts w:eastAsia="DengXian" w:hint="cs"/>
          <w:rtl/>
          <w:lang w:val="tr-TR" w:eastAsia="zh-CN"/>
        </w:rPr>
        <w:t>) مواد شیمیایی مورد استفاده</w:t>
      </w:r>
      <w:bookmarkEnd w:id="69"/>
    </w:p>
    <w:tbl>
      <w:tblPr>
        <w:tblStyle w:val="TableGrid"/>
        <w:bidiVisual/>
        <w:tblW w:w="9038" w:type="dxa"/>
        <w:tblLook w:val="04A0" w:firstRow="1" w:lastRow="0" w:firstColumn="1" w:lastColumn="0" w:noHBand="0" w:noVBand="1"/>
      </w:tblPr>
      <w:tblGrid>
        <w:gridCol w:w="2467"/>
        <w:gridCol w:w="2086"/>
        <w:gridCol w:w="1800"/>
        <w:gridCol w:w="2685"/>
      </w:tblGrid>
      <w:tr w:rsidR="006F5C75" w:rsidRPr="00014BC3" w14:paraId="744D15EF" w14:textId="77777777" w:rsidTr="00B72493">
        <w:tc>
          <w:tcPr>
            <w:tcW w:w="2467" w:type="dxa"/>
            <w:vAlign w:val="center"/>
          </w:tcPr>
          <w:p w14:paraId="28587C14" w14:textId="77777777" w:rsidR="006F5C75" w:rsidRPr="00014BC3" w:rsidRDefault="006F5C75" w:rsidP="00EE2749">
            <w:pPr>
              <w:jc w:val="center"/>
              <w:rPr>
                <w:rFonts w:cs="B Nazanin"/>
                <w:sz w:val="20"/>
                <w:szCs w:val="20"/>
                <w:rtl/>
                <w:lang w:bidi="fa-IR"/>
              </w:rPr>
            </w:pPr>
            <w:r w:rsidRPr="00014BC3">
              <w:rPr>
                <w:rFonts w:cs="B Nazanin" w:hint="cs"/>
                <w:sz w:val="20"/>
                <w:szCs w:val="20"/>
                <w:rtl/>
                <w:lang w:bidi="fa-IR"/>
              </w:rPr>
              <w:t>نام  ماده</w:t>
            </w:r>
          </w:p>
        </w:tc>
        <w:tc>
          <w:tcPr>
            <w:tcW w:w="2086" w:type="dxa"/>
            <w:vAlign w:val="center"/>
          </w:tcPr>
          <w:p w14:paraId="659CC4E2" w14:textId="77777777" w:rsidR="006F5C75" w:rsidRPr="00014BC3" w:rsidRDefault="006F5C75" w:rsidP="00EE2749">
            <w:pPr>
              <w:jc w:val="center"/>
              <w:rPr>
                <w:rFonts w:cs="B Nazanin"/>
                <w:sz w:val="20"/>
                <w:szCs w:val="20"/>
                <w:rtl/>
                <w:lang w:bidi="fa-IR"/>
              </w:rPr>
            </w:pPr>
            <w:r w:rsidRPr="00014BC3">
              <w:rPr>
                <w:rFonts w:cs="B Nazanin" w:hint="cs"/>
                <w:sz w:val="20"/>
                <w:szCs w:val="20"/>
                <w:rtl/>
                <w:lang w:bidi="fa-IR"/>
              </w:rPr>
              <w:t>فرمول شیمیایی</w:t>
            </w:r>
          </w:p>
        </w:tc>
        <w:tc>
          <w:tcPr>
            <w:tcW w:w="1800" w:type="dxa"/>
            <w:vAlign w:val="center"/>
          </w:tcPr>
          <w:p w14:paraId="4A3A0617" w14:textId="77777777" w:rsidR="006F5C75" w:rsidRPr="00014BC3" w:rsidRDefault="006F5C75" w:rsidP="00EE2749">
            <w:pPr>
              <w:jc w:val="center"/>
              <w:rPr>
                <w:rFonts w:cs="B Nazanin"/>
                <w:sz w:val="20"/>
                <w:szCs w:val="20"/>
                <w:rtl/>
                <w:lang w:bidi="fa-IR"/>
              </w:rPr>
            </w:pPr>
            <w:r w:rsidRPr="00014BC3">
              <w:rPr>
                <w:rFonts w:cs="B Nazanin" w:hint="cs"/>
                <w:sz w:val="20"/>
                <w:szCs w:val="20"/>
                <w:rtl/>
                <w:lang w:bidi="fa-IR"/>
              </w:rPr>
              <w:t>درصد خلوص</w:t>
            </w:r>
          </w:p>
        </w:tc>
        <w:tc>
          <w:tcPr>
            <w:tcW w:w="2685" w:type="dxa"/>
            <w:vAlign w:val="center"/>
          </w:tcPr>
          <w:p w14:paraId="2F088117" w14:textId="77777777" w:rsidR="006F5C75" w:rsidRPr="00014BC3" w:rsidRDefault="006F5C75" w:rsidP="00EE2749">
            <w:pPr>
              <w:jc w:val="center"/>
              <w:rPr>
                <w:rFonts w:cs="B Nazanin"/>
                <w:sz w:val="20"/>
                <w:szCs w:val="20"/>
                <w:rtl/>
                <w:lang w:bidi="fa-IR"/>
              </w:rPr>
            </w:pPr>
            <w:r w:rsidRPr="00014BC3">
              <w:rPr>
                <w:rFonts w:cs="B Nazanin" w:hint="cs"/>
                <w:sz w:val="20"/>
                <w:szCs w:val="20"/>
                <w:rtl/>
                <w:lang w:bidi="fa-IR"/>
              </w:rPr>
              <w:t>شرکت</w:t>
            </w:r>
          </w:p>
        </w:tc>
      </w:tr>
      <w:tr w:rsidR="006F5C75" w:rsidRPr="00014BC3" w14:paraId="39AAF58B" w14:textId="77777777" w:rsidTr="00B72493">
        <w:tc>
          <w:tcPr>
            <w:tcW w:w="2467" w:type="dxa"/>
            <w:vAlign w:val="center"/>
          </w:tcPr>
          <w:p w14:paraId="4C4F7612" w14:textId="6D79DBA1" w:rsidR="006F5C75" w:rsidRPr="00014BC3" w:rsidRDefault="006F5C75" w:rsidP="00EE2749">
            <w:pPr>
              <w:jc w:val="both"/>
              <w:rPr>
                <w:rFonts w:cs="B Nazanin"/>
                <w:sz w:val="20"/>
                <w:szCs w:val="20"/>
                <w:rtl/>
                <w:lang w:bidi="fa-IR"/>
              </w:rPr>
            </w:pPr>
            <w:r w:rsidRPr="00014BC3">
              <w:rPr>
                <w:rFonts w:cs="B Nazanin" w:hint="cs"/>
                <w:sz w:val="20"/>
                <w:szCs w:val="20"/>
                <w:rtl/>
                <w:lang w:bidi="fa-IR"/>
              </w:rPr>
              <w:t>وانادیم اکسی</w:t>
            </w:r>
            <w:r w:rsidR="00505353">
              <w:rPr>
                <w:rFonts w:cs="B Nazanin" w:hint="cs"/>
                <w:sz w:val="20"/>
                <w:szCs w:val="20"/>
                <w:rtl/>
                <w:lang w:bidi="fa-IR"/>
              </w:rPr>
              <w:t>د</w:t>
            </w:r>
            <w:r w:rsidRPr="00014BC3">
              <w:rPr>
                <w:rFonts w:cs="B Nazanin" w:hint="cs"/>
                <w:sz w:val="20"/>
                <w:szCs w:val="20"/>
                <w:rtl/>
                <w:lang w:bidi="fa-IR"/>
              </w:rPr>
              <w:t xml:space="preserve"> سولفات</w:t>
            </w:r>
          </w:p>
        </w:tc>
        <w:tc>
          <w:tcPr>
            <w:tcW w:w="2086" w:type="dxa"/>
            <w:vAlign w:val="center"/>
          </w:tcPr>
          <w:p w14:paraId="1F71814F" w14:textId="77777777" w:rsidR="006F5C75" w:rsidRPr="00014BC3" w:rsidRDefault="006F5C75" w:rsidP="00EE2749">
            <w:pPr>
              <w:jc w:val="both"/>
              <w:rPr>
                <w:rFonts w:cs="B Nazanin"/>
                <w:sz w:val="20"/>
                <w:szCs w:val="20"/>
                <w:lang w:bidi="fa-IR"/>
              </w:rPr>
            </w:pPr>
            <w:r w:rsidRPr="00014BC3">
              <w:rPr>
                <w:rFonts w:cs="B Nazanin"/>
                <w:sz w:val="20"/>
                <w:szCs w:val="20"/>
                <w:lang w:bidi="fa-IR"/>
              </w:rPr>
              <w:t>VOSO</w:t>
            </w:r>
            <w:r w:rsidRPr="00014BC3">
              <w:rPr>
                <w:rFonts w:cs="B Nazanin"/>
                <w:sz w:val="20"/>
                <w:szCs w:val="20"/>
                <w:vertAlign w:val="subscript"/>
                <w:lang w:bidi="fa-IR"/>
              </w:rPr>
              <w:t>4</w:t>
            </w:r>
            <w:r w:rsidRPr="00014BC3">
              <w:rPr>
                <w:rFonts w:cs="B Nazanin"/>
                <w:sz w:val="20"/>
                <w:szCs w:val="20"/>
                <w:lang w:bidi="fa-IR"/>
              </w:rPr>
              <w:t>+H</w:t>
            </w:r>
            <w:r w:rsidRPr="00014BC3">
              <w:rPr>
                <w:rFonts w:cs="B Nazanin"/>
                <w:sz w:val="20"/>
                <w:szCs w:val="20"/>
                <w:vertAlign w:val="subscript"/>
                <w:lang w:bidi="fa-IR"/>
              </w:rPr>
              <w:t>2</w:t>
            </w:r>
            <w:r w:rsidRPr="00014BC3">
              <w:rPr>
                <w:rFonts w:cs="B Nazanin"/>
                <w:sz w:val="20"/>
                <w:szCs w:val="20"/>
                <w:lang w:bidi="fa-IR"/>
              </w:rPr>
              <w:t>O</w:t>
            </w:r>
          </w:p>
        </w:tc>
        <w:tc>
          <w:tcPr>
            <w:tcW w:w="1800" w:type="dxa"/>
            <w:vAlign w:val="center"/>
          </w:tcPr>
          <w:p w14:paraId="607A7556" w14:textId="77777777" w:rsidR="006F5C75" w:rsidRPr="00014BC3" w:rsidRDefault="006F5C75" w:rsidP="00EE2749">
            <w:pPr>
              <w:jc w:val="center"/>
              <w:rPr>
                <w:rFonts w:cs="B Nazanin"/>
                <w:sz w:val="20"/>
                <w:szCs w:val="20"/>
                <w:rtl/>
                <w:lang w:bidi="fa-IR"/>
              </w:rPr>
            </w:pPr>
            <w:r w:rsidRPr="00014BC3">
              <w:rPr>
                <w:rFonts w:cs="B Nazanin" w:hint="cs"/>
                <w:sz w:val="20"/>
                <w:szCs w:val="20"/>
                <w:rtl/>
                <w:lang w:bidi="fa-IR"/>
              </w:rPr>
              <w:t>25/98</w:t>
            </w:r>
          </w:p>
        </w:tc>
        <w:tc>
          <w:tcPr>
            <w:tcW w:w="2685" w:type="dxa"/>
            <w:vAlign w:val="center"/>
          </w:tcPr>
          <w:p w14:paraId="54F44293"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3FE43190" w14:textId="77777777" w:rsidTr="00B72493">
        <w:tc>
          <w:tcPr>
            <w:tcW w:w="2467" w:type="dxa"/>
            <w:vAlign w:val="center"/>
          </w:tcPr>
          <w:p w14:paraId="6E9A9DCD" w14:textId="77777777" w:rsidR="006F5C75" w:rsidRPr="00014BC3" w:rsidRDefault="006F5C75" w:rsidP="00EE2749">
            <w:pPr>
              <w:rPr>
                <w:rFonts w:cs="B Nazanin"/>
                <w:sz w:val="20"/>
                <w:szCs w:val="20"/>
                <w:rtl/>
                <w:lang w:bidi="fa-IR"/>
              </w:rPr>
            </w:pPr>
            <w:r w:rsidRPr="00014BC3">
              <w:rPr>
                <w:rFonts w:cs="B Nazanin" w:hint="cs"/>
                <w:sz w:val="20"/>
                <w:szCs w:val="20"/>
                <w:rtl/>
                <w:lang w:bidi="fa-IR"/>
              </w:rPr>
              <w:t>1و4</w:t>
            </w:r>
            <w:r w:rsidR="009216B4" w:rsidRPr="00014BC3">
              <w:rPr>
                <w:rFonts w:cs="B Nazanin" w:hint="cs"/>
                <w:sz w:val="20"/>
                <w:szCs w:val="20"/>
                <w:rtl/>
                <w:lang w:bidi="fa-IR"/>
              </w:rPr>
              <w:t>-</w:t>
            </w:r>
            <w:r w:rsidRPr="00014BC3">
              <w:rPr>
                <w:rFonts w:cs="B Nazanin" w:hint="cs"/>
                <w:sz w:val="20"/>
                <w:szCs w:val="20"/>
                <w:rtl/>
                <w:lang w:bidi="fa-IR"/>
              </w:rPr>
              <w:t>دی آمینو بوتان (پوترسین)</w:t>
            </w:r>
          </w:p>
        </w:tc>
        <w:tc>
          <w:tcPr>
            <w:tcW w:w="2086" w:type="dxa"/>
            <w:vAlign w:val="center"/>
          </w:tcPr>
          <w:p w14:paraId="3CA4A62D" w14:textId="77777777" w:rsidR="006F5C75" w:rsidRPr="00014BC3" w:rsidRDefault="006F5C75" w:rsidP="00EE2749">
            <w:pPr>
              <w:jc w:val="both"/>
              <w:rPr>
                <w:rFonts w:cs="B Nazanin"/>
                <w:sz w:val="20"/>
                <w:szCs w:val="20"/>
                <w:lang w:bidi="fa-IR"/>
              </w:rPr>
            </w:pPr>
            <w:r w:rsidRPr="00014BC3">
              <w:rPr>
                <w:rFonts w:cs="B Nazanin"/>
                <w:sz w:val="20"/>
                <w:szCs w:val="20"/>
                <w:lang w:bidi="fa-IR"/>
              </w:rPr>
              <w:t>C</w:t>
            </w:r>
            <w:r w:rsidRPr="00014BC3">
              <w:rPr>
                <w:rFonts w:cs="B Nazanin"/>
                <w:sz w:val="20"/>
                <w:szCs w:val="20"/>
                <w:vertAlign w:val="subscript"/>
                <w:lang w:bidi="fa-IR"/>
              </w:rPr>
              <w:t>4</w:t>
            </w:r>
            <w:r w:rsidRPr="00014BC3">
              <w:rPr>
                <w:rFonts w:cs="B Nazanin"/>
                <w:sz w:val="20"/>
                <w:szCs w:val="20"/>
                <w:lang w:bidi="fa-IR"/>
              </w:rPr>
              <w:t>H</w:t>
            </w:r>
            <w:r w:rsidRPr="00014BC3">
              <w:rPr>
                <w:rFonts w:cs="B Nazanin"/>
                <w:sz w:val="20"/>
                <w:szCs w:val="20"/>
                <w:vertAlign w:val="subscript"/>
                <w:lang w:bidi="fa-IR"/>
              </w:rPr>
              <w:t>12</w:t>
            </w:r>
            <w:r w:rsidRPr="00014BC3">
              <w:rPr>
                <w:rFonts w:cs="B Nazanin"/>
                <w:sz w:val="20"/>
                <w:szCs w:val="20"/>
                <w:lang w:bidi="fa-IR"/>
              </w:rPr>
              <w:t>N</w:t>
            </w:r>
            <w:r w:rsidRPr="00014BC3">
              <w:rPr>
                <w:rFonts w:cs="B Nazanin"/>
                <w:sz w:val="20"/>
                <w:szCs w:val="20"/>
                <w:vertAlign w:val="subscript"/>
                <w:lang w:bidi="fa-IR"/>
              </w:rPr>
              <w:t>2</w:t>
            </w:r>
          </w:p>
        </w:tc>
        <w:tc>
          <w:tcPr>
            <w:tcW w:w="1800" w:type="dxa"/>
            <w:vAlign w:val="center"/>
          </w:tcPr>
          <w:p w14:paraId="1387EAFC" w14:textId="77777777" w:rsidR="006F5C75" w:rsidRPr="00014BC3" w:rsidRDefault="007F027E" w:rsidP="00EE2749">
            <w:pPr>
              <w:jc w:val="center"/>
              <w:rPr>
                <w:rFonts w:cs="B Nazanin"/>
                <w:sz w:val="20"/>
                <w:szCs w:val="20"/>
                <w:rtl/>
                <w:lang w:bidi="fa-IR"/>
              </w:rPr>
            </w:pPr>
            <w:r w:rsidRPr="00014BC3">
              <w:rPr>
                <w:rFonts w:cs="B Nazanin" w:hint="cs"/>
                <w:sz w:val="20"/>
                <w:szCs w:val="20"/>
                <w:rtl/>
                <w:lang w:bidi="fa-IR"/>
              </w:rPr>
              <w:t>40</w:t>
            </w:r>
            <w:r w:rsidR="00B72493" w:rsidRPr="00014BC3">
              <w:rPr>
                <w:rFonts w:cs="B Nazanin" w:hint="cs"/>
                <w:sz w:val="20"/>
                <w:szCs w:val="20"/>
                <w:rtl/>
                <w:lang w:bidi="fa-IR"/>
              </w:rPr>
              <w:t>/98</w:t>
            </w:r>
          </w:p>
        </w:tc>
        <w:tc>
          <w:tcPr>
            <w:tcW w:w="2685" w:type="dxa"/>
            <w:vAlign w:val="center"/>
          </w:tcPr>
          <w:p w14:paraId="604E88D5"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700A1A7F" w14:textId="77777777" w:rsidTr="00B72493">
        <w:tc>
          <w:tcPr>
            <w:tcW w:w="2467" w:type="dxa"/>
            <w:vAlign w:val="center"/>
          </w:tcPr>
          <w:p w14:paraId="304E4784" w14:textId="77777777" w:rsidR="006F5C75" w:rsidRPr="00014BC3" w:rsidRDefault="006F5C75" w:rsidP="00EE2749">
            <w:pPr>
              <w:rPr>
                <w:rFonts w:cs="B Nazanin"/>
                <w:sz w:val="20"/>
                <w:szCs w:val="20"/>
                <w:rtl/>
                <w:lang w:bidi="fa-IR"/>
              </w:rPr>
            </w:pPr>
            <w:r w:rsidRPr="00014BC3">
              <w:rPr>
                <w:rFonts w:cs="B Nazanin" w:hint="cs"/>
                <w:sz w:val="20"/>
                <w:szCs w:val="20"/>
                <w:rtl/>
                <w:lang w:bidi="fa-IR"/>
              </w:rPr>
              <w:t>بنزن 1و4-دی کربوکسیلیک اسید</w:t>
            </w:r>
          </w:p>
        </w:tc>
        <w:tc>
          <w:tcPr>
            <w:tcW w:w="2086" w:type="dxa"/>
            <w:vAlign w:val="center"/>
          </w:tcPr>
          <w:p w14:paraId="461A6380" w14:textId="77777777" w:rsidR="006F5C75" w:rsidRPr="00014BC3" w:rsidRDefault="006F5C75" w:rsidP="00EE2749">
            <w:pPr>
              <w:jc w:val="both"/>
              <w:rPr>
                <w:rFonts w:cs="B Nazanin"/>
                <w:sz w:val="20"/>
                <w:szCs w:val="20"/>
                <w:lang w:bidi="fa-IR"/>
              </w:rPr>
            </w:pPr>
            <w:r w:rsidRPr="00014BC3">
              <w:rPr>
                <w:rFonts w:cs="B Nazanin"/>
                <w:sz w:val="20"/>
                <w:szCs w:val="20"/>
                <w:lang w:bidi="fa-IR"/>
              </w:rPr>
              <w:t>C</w:t>
            </w:r>
            <w:r w:rsidRPr="00014BC3">
              <w:rPr>
                <w:rFonts w:cs="B Nazanin"/>
                <w:sz w:val="20"/>
                <w:szCs w:val="20"/>
                <w:vertAlign w:val="subscript"/>
                <w:lang w:bidi="fa-IR"/>
              </w:rPr>
              <w:t>8</w:t>
            </w:r>
            <w:r w:rsidRPr="00014BC3">
              <w:rPr>
                <w:rFonts w:cs="B Nazanin"/>
                <w:sz w:val="20"/>
                <w:szCs w:val="20"/>
                <w:lang w:bidi="fa-IR"/>
              </w:rPr>
              <w:t>H</w:t>
            </w:r>
            <w:r w:rsidRPr="00014BC3">
              <w:rPr>
                <w:rFonts w:cs="B Nazanin"/>
                <w:sz w:val="20"/>
                <w:szCs w:val="20"/>
                <w:vertAlign w:val="subscript"/>
                <w:lang w:bidi="fa-IR"/>
              </w:rPr>
              <w:t>6</w:t>
            </w:r>
            <w:r w:rsidRPr="00014BC3">
              <w:rPr>
                <w:rFonts w:cs="B Nazanin"/>
                <w:sz w:val="20"/>
                <w:szCs w:val="20"/>
                <w:lang w:bidi="fa-IR"/>
              </w:rPr>
              <w:t>O</w:t>
            </w:r>
            <w:r w:rsidRPr="00014BC3">
              <w:rPr>
                <w:rFonts w:cs="B Nazanin"/>
                <w:sz w:val="20"/>
                <w:szCs w:val="20"/>
                <w:vertAlign w:val="subscript"/>
                <w:lang w:bidi="fa-IR"/>
              </w:rPr>
              <w:t>4</w:t>
            </w:r>
          </w:p>
        </w:tc>
        <w:tc>
          <w:tcPr>
            <w:tcW w:w="1800" w:type="dxa"/>
            <w:vAlign w:val="center"/>
          </w:tcPr>
          <w:p w14:paraId="7D680973" w14:textId="77777777" w:rsidR="006F5C75" w:rsidRPr="00014BC3" w:rsidRDefault="00B72493" w:rsidP="00EE2749">
            <w:pPr>
              <w:jc w:val="center"/>
              <w:rPr>
                <w:rFonts w:cs="B Nazanin"/>
                <w:sz w:val="20"/>
                <w:szCs w:val="20"/>
                <w:rtl/>
                <w:lang w:bidi="fa-IR"/>
              </w:rPr>
            </w:pPr>
            <w:r w:rsidRPr="00014BC3">
              <w:rPr>
                <w:rFonts w:cs="B Nazanin" w:hint="cs"/>
                <w:sz w:val="20"/>
                <w:szCs w:val="20"/>
                <w:rtl/>
                <w:lang w:bidi="fa-IR"/>
              </w:rPr>
              <w:t>20/98</w:t>
            </w:r>
          </w:p>
        </w:tc>
        <w:tc>
          <w:tcPr>
            <w:tcW w:w="2685" w:type="dxa"/>
            <w:vAlign w:val="center"/>
          </w:tcPr>
          <w:p w14:paraId="1B3F8CD2"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336E6C12" w14:textId="77777777" w:rsidTr="00B72493">
        <w:tc>
          <w:tcPr>
            <w:tcW w:w="2467" w:type="dxa"/>
            <w:vAlign w:val="center"/>
          </w:tcPr>
          <w:p w14:paraId="4EA75B8B" w14:textId="77777777" w:rsidR="006F5C75" w:rsidRPr="00014BC3" w:rsidRDefault="006F5C75" w:rsidP="00EE2749">
            <w:pPr>
              <w:rPr>
                <w:rFonts w:cs="B Nazanin"/>
                <w:sz w:val="20"/>
                <w:szCs w:val="20"/>
                <w:rtl/>
                <w:lang w:bidi="fa-IR"/>
              </w:rPr>
            </w:pPr>
            <w:r w:rsidRPr="00014BC3">
              <w:rPr>
                <w:rFonts w:cs="B Nazanin" w:hint="cs"/>
                <w:sz w:val="20"/>
                <w:szCs w:val="20"/>
                <w:rtl/>
                <w:lang w:bidi="fa-IR"/>
              </w:rPr>
              <w:t>اگزالیک اسید</w:t>
            </w:r>
          </w:p>
        </w:tc>
        <w:tc>
          <w:tcPr>
            <w:tcW w:w="2086" w:type="dxa"/>
            <w:vAlign w:val="center"/>
          </w:tcPr>
          <w:p w14:paraId="056FC26F" w14:textId="77777777" w:rsidR="006F5C75" w:rsidRPr="00014BC3" w:rsidRDefault="006F5C75" w:rsidP="00EE2749">
            <w:pPr>
              <w:jc w:val="both"/>
              <w:rPr>
                <w:rFonts w:cs="B Nazanin"/>
                <w:sz w:val="20"/>
                <w:szCs w:val="20"/>
                <w:rtl/>
                <w:lang w:bidi="fa-IR"/>
              </w:rPr>
            </w:pPr>
            <w:r w:rsidRPr="00014BC3">
              <w:rPr>
                <w:rFonts w:cs="B Nazanin"/>
                <w:color w:val="202124"/>
                <w:sz w:val="20"/>
                <w:szCs w:val="20"/>
                <w:shd w:val="clear" w:color="auto" w:fill="FFFFFF"/>
              </w:rPr>
              <w:t>C</w:t>
            </w:r>
            <w:r w:rsidRPr="00014BC3">
              <w:rPr>
                <w:rFonts w:cs="B Nazanin"/>
                <w:color w:val="202124"/>
                <w:sz w:val="20"/>
                <w:szCs w:val="20"/>
                <w:shd w:val="clear" w:color="auto" w:fill="FFFFFF"/>
                <w:vertAlign w:val="subscript"/>
              </w:rPr>
              <w:t>2</w:t>
            </w:r>
            <w:r w:rsidRPr="00014BC3">
              <w:rPr>
                <w:rFonts w:cs="B Nazanin"/>
                <w:color w:val="202124"/>
                <w:sz w:val="20"/>
                <w:szCs w:val="20"/>
                <w:shd w:val="clear" w:color="auto" w:fill="FFFFFF"/>
              </w:rPr>
              <w:t>H</w:t>
            </w:r>
            <w:r w:rsidRPr="00014BC3">
              <w:rPr>
                <w:rFonts w:cs="B Nazanin"/>
                <w:color w:val="202124"/>
                <w:sz w:val="20"/>
                <w:szCs w:val="20"/>
                <w:shd w:val="clear" w:color="auto" w:fill="FFFFFF"/>
                <w:vertAlign w:val="subscript"/>
              </w:rPr>
              <w:t>2</w:t>
            </w:r>
            <w:r w:rsidRPr="00014BC3">
              <w:rPr>
                <w:rFonts w:cs="B Nazanin"/>
                <w:color w:val="202124"/>
                <w:sz w:val="20"/>
                <w:szCs w:val="20"/>
                <w:shd w:val="clear" w:color="auto" w:fill="FFFFFF"/>
              </w:rPr>
              <w:t>O</w:t>
            </w:r>
            <w:r w:rsidRPr="00014BC3">
              <w:rPr>
                <w:rFonts w:cs="B Nazanin"/>
                <w:color w:val="202124"/>
                <w:sz w:val="20"/>
                <w:szCs w:val="20"/>
                <w:shd w:val="clear" w:color="auto" w:fill="FFFFFF"/>
                <w:vertAlign w:val="subscript"/>
              </w:rPr>
              <w:t>4</w:t>
            </w:r>
          </w:p>
        </w:tc>
        <w:tc>
          <w:tcPr>
            <w:tcW w:w="1800" w:type="dxa"/>
            <w:vAlign w:val="center"/>
          </w:tcPr>
          <w:p w14:paraId="2B82D51F" w14:textId="77777777" w:rsidR="006F5C75" w:rsidRPr="00014BC3" w:rsidRDefault="00B72493" w:rsidP="00EE2749">
            <w:pPr>
              <w:jc w:val="center"/>
              <w:rPr>
                <w:rFonts w:cs="B Nazanin"/>
                <w:sz w:val="20"/>
                <w:szCs w:val="20"/>
                <w:rtl/>
                <w:lang w:bidi="fa-IR"/>
              </w:rPr>
            </w:pPr>
            <w:r w:rsidRPr="00014BC3">
              <w:rPr>
                <w:rFonts w:cs="B Nazanin" w:hint="cs"/>
                <w:sz w:val="20"/>
                <w:szCs w:val="20"/>
                <w:rtl/>
                <w:lang w:bidi="fa-IR"/>
              </w:rPr>
              <w:t>35/97</w:t>
            </w:r>
          </w:p>
        </w:tc>
        <w:tc>
          <w:tcPr>
            <w:tcW w:w="2685" w:type="dxa"/>
            <w:vAlign w:val="center"/>
          </w:tcPr>
          <w:p w14:paraId="5536D3F6" w14:textId="4AAD163C" w:rsidR="006F5C75" w:rsidRPr="00014BC3" w:rsidRDefault="00505353" w:rsidP="00EE2749">
            <w:pPr>
              <w:jc w:val="both"/>
              <w:rPr>
                <w:rFonts w:cs="B Nazanin"/>
                <w:sz w:val="20"/>
                <w:szCs w:val="20"/>
                <w:lang w:bidi="fa-IR"/>
              </w:rPr>
            </w:pPr>
            <w:r w:rsidRPr="00505353">
              <w:rPr>
                <w:rFonts w:cs="B Nazanin"/>
                <w:sz w:val="20"/>
                <w:szCs w:val="20"/>
                <w:rtl/>
                <w:lang w:bidi="fa-IR"/>
              </w:rPr>
              <w:t>س</w:t>
            </w:r>
            <w:r w:rsidRPr="00505353">
              <w:rPr>
                <w:rFonts w:cs="B Nazanin" w:hint="cs"/>
                <w:sz w:val="20"/>
                <w:szCs w:val="20"/>
                <w:rtl/>
                <w:lang w:bidi="fa-IR"/>
              </w:rPr>
              <w:t>ی</w:t>
            </w:r>
            <w:r w:rsidRPr="00505353">
              <w:rPr>
                <w:rFonts w:cs="B Nazanin" w:hint="eastAsia"/>
                <w:sz w:val="20"/>
                <w:szCs w:val="20"/>
                <w:rtl/>
                <w:lang w:bidi="fa-IR"/>
              </w:rPr>
              <w:t>کما</w:t>
            </w:r>
            <w:r w:rsidRPr="00505353">
              <w:rPr>
                <w:rFonts w:cs="B Nazanin"/>
                <w:sz w:val="20"/>
                <w:szCs w:val="20"/>
                <w:rtl/>
                <w:lang w:bidi="fa-IR"/>
              </w:rPr>
              <w:t xml:space="preserve"> آلدر</w:t>
            </w:r>
            <w:r w:rsidRPr="00505353">
              <w:rPr>
                <w:rFonts w:cs="B Nazanin" w:hint="cs"/>
                <w:sz w:val="20"/>
                <w:szCs w:val="20"/>
                <w:rtl/>
                <w:lang w:bidi="fa-IR"/>
              </w:rPr>
              <w:t>ی</w:t>
            </w:r>
            <w:r w:rsidRPr="00505353">
              <w:rPr>
                <w:rFonts w:cs="B Nazanin" w:hint="eastAsia"/>
                <w:sz w:val="20"/>
                <w:szCs w:val="20"/>
                <w:rtl/>
                <w:lang w:bidi="fa-IR"/>
              </w:rPr>
              <w:t>چ</w:t>
            </w:r>
          </w:p>
        </w:tc>
      </w:tr>
      <w:tr w:rsidR="006F5C75" w:rsidRPr="00014BC3" w14:paraId="56A471C3" w14:textId="77777777" w:rsidTr="00B72493">
        <w:tc>
          <w:tcPr>
            <w:tcW w:w="2467" w:type="dxa"/>
            <w:vAlign w:val="center"/>
          </w:tcPr>
          <w:p w14:paraId="2E34B100" w14:textId="77777777" w:rsidR="006F5C75" w:rsidRPr="00014BC3" w:rsidRDefault="006F5C75" w:rsidP="00EE2749">
            <w:pPr>
              <w:rPr>
                <w:rFonts w:cs="B Nazanin"/>
                <w:sz w:val="20"/>
                <w:szCs w:val="20"/>
                <w:rtl/>
                <w:lang w:bidi="fa-IR"/>
              </w:rPr>
            </w:pPr>
            <w:r w:rsidRPr="00014BC3">
              <w:rPr>
                <w:rFonts w:cs="B Nazanin" w:hint="cs"/>
                <w:sz w:val="20"/>
                <w:szCs w:val="20"/>
                <w:rtl/>
                <w:lang w:bidi="fa-IR"/>
              </w:rPr>
              <w:t>پتاسیم فری سیانات(</w:t>
            </w:r>
            <w:r w:rsidRPr="00014BC3">
              <w:rPr>
                <w:rFonts w:cs="B Nazanin"/>
                <w:sz w:val="20"/>
                <w:szCs w:val="20"/>
                <w:lang w:bidi="fa-IR"/>
              </w:rPr>
              <w:t>III</w:t>
            </w:r>
            <w:r w:rsidRPr="00014BC3">
              <w:rPr>
                <w:rFonts w:cs="B Nazanin" w:hint="cs"/>
                <w:sz w:val="20"/>
                <w:szCs w:val="20"/>
                <w:rtl/>
                <w:lang w:bidi="fa-IR"/>
              </w:rPr>
              <w:t>)</w:t>
            </w:r>
          </w:p>
        </w:tc>
        <w:tc>
          <w:tcPr>
            <w:tcW w:w="2086" w:type="dxa"/>
            <w:vAlign w:val="center"/>
          </w:tcPr>
          <w:p w14:paraId="36772B43" w14:textId="77777777" w:rsidR="006F5C75" w:rsidRPr="00014BC3" w:rsidRDefault="006F5C75" w:rsidP="00EE2749">
            <w:pPr>
              <w:jc w:val="both"/>
              <w:rPr>
                <w:rFonts w:cs="B Nazanin"/>
                <w:sz w:val="20"/>
                <w:szCs w:val="20"/>
                <w:lang w:bidi="fa-IR"/>
              </w:rPr>
            </w:pPr>
            <w:r w:rsidRPr="00014BC3">
              <w:rPr>
                <w:rFonts w:cs="B Nazanin"/>
                <w:sz w:val="20"/>
                <w:szCs w:val="20"/>
                <w:lang w:bidi="fa-IR"/>
              </w:rPr>
              <w:t>K</w:t>
            </w:r>
            <w:r w:rsidRPr="00014BC3">
              <w:rPr>
                <w:rFonts w:cs="B Nazanin"/>
                <w:sz w:val="20"/>
                <w:szCs w:val="20"/>
                <w:vertAlign w:val="subscript"/>
                <w:lang w:bidi="fa-IR"/>
              </w:rPr>
              <w:t>3</w:t>
            </w:r>
            <w:r w:rsidRPr="00014BC3">
              <w:rPr>
                <w:rFonts w:cs="B Nazanin"/>
                <w:sz w:val="20"/>
                <w:szCs w:val="20"/>
                <w:lang w:bidi="fa-IR"/>
              </w:rPr>
              <w:t>[Fe(CN)</w:t>
            </w:r>
            <w:r w:rsidRPr="00014BC3">
              <w:rPr>
                <w:rFonts w:cs="B Nazanin"/>
                <w:sz w:val="20"/>
                <w:szCs w:val="20"/>
                <w:vertAlign w:val="subscript"/>
                <w:lang w:bidi="fa-IR"/>
              </w:rPr>
              <w:t>6</w:t>
            </w:r>
            <w:r w:rsidRPr="00014BC3">
              <w:rPr>
                <w:rFonts w:cs="B Nazanin"/>
                <w:sz w:val="20"/>
                <w:szCs w:val="20"/>
                <w:lang w:bidi="fa-IR"/>
              </w:rPr>
              <w:t>]</w:t>
            </w:r>
          </w:p>
        </w:tc>
        <w:tc>
          <w:tcPr>
            <w:tcW w:w="1800" w:type="dxa"/>
            <w:vAlign w:val="center"/>
          </w:tcPr>
          <w:p w14:paraId="14C37026" w14:textId="77777777" w:rsidR="006F5C75" w:rsidRPr="00014BC3" w:rsidRDefault="00B72493" w:rsidP="00EE2749">
            <w:pPr>
              <w:jc w:val="center"/>
              <w:rPr>
                <w:rFonts w:cs="B Nazanin"/>
                <w:sz w:val="20"/>
                <w:szCs w:val="20"/>
                <w:rtl/>
                <w:lang w:bidi="fa-IR"/>
              </w:rPr>
            </w:pPr>
            <w:r w:rsidRPr="00014BC3">
              <w:rPr>
                <w:rFonts w:cs="B Nazanin" w:hint="cs"/>
                <w:sz w:val="20"/>
                <w:szCs w:val="20"/>
                <w:rtl/>
                <w:lang w:bidi="fa-IR"/>
              </w:rPr>
              <w:t>40/99</w:t>
            </w:r>
          </w:p>
        </w:tc>
        <w:tc>
          <w:tcPr>
            <w:tcW w:w="2685" w:type="dxa"/>
            <w:vAlign w:val="center"/>
          </w:tcPr>
          <w:p w14:paraId="28B22E3C"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4D30D979" w14:textId="77777777" w:rsidTr="00B72493">
        <w:tc>
          <w:tcPr>
            <w:tcW w:w="2467" w:type="dxa"/>
            <w:vAlign w:val="center"/>
          </w:tcPr>
          <w:p w14:paraId="7DAD27FE"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وانادیم</w:t>
            </w:r>
            <w:r w:rsidRPr="00014BC3">
              <w:rPr>
                <w:rFonts w:cs="B Nazanin"/>
                <w:sz w:val="20"/>
                <w:szCs w:val="20"/>
                <w:lang w:bidi="fa-IR"/>
              </w:rPr>
              <w:t>III)</w:t>
            </w:r>
            <w:r w:rsidRPr="00014BC3">
              <w:rPr>
                <w:rFonts w:cs="B Nazanin" w:hint="cs"/>
                <w:sz w:val="20"/>
                <w:szCs w:val="20"/>
                <w:rtl/>
                <w:lang w:bidi="fa-IR"/>
              </w:rPr>
              <w:t>)کلراید</w:t>
            </w:r>
          </w:p>
        </w:tc>
        <w:tc>
          <w:tcPr>
            <w:tcW w:w="2086" w:type="dxa"/>
            <w:vAlign w:val="center"/>
          </w:tcPr>
          <w:p w14:paraId="76E43986" w14:textId="45339216" w:rsidR="006F5C75" w:rsidRPr="00265970" w:rsidRDefault="00265970" w:rsidP="00EE2749">
            <w:pPr>
              <w:jc w:val="both"/>
              <w:rPr>
                <w:rFonts w:cs="B Nazanin"/>
                <w:sz w:val="20"/>
                <w:szCs w:val="20"/>
                <w:lang w:bidi="fa-IR"/>
              </w:rPr>
            </w:pPr>
            <w:r>
              <w:rPr>
                <w:rFonts w:cs="B Nazanin"/>
                <w:sz w:val="20"/>
                <w:szCs w:val="20"/>
                <w:lang w:bidi="fa-IR"/>
              </w:rPr>
              <w:t>VCl</w:t>
            </w:r>
            <w:r>
              <w:rPr>
                <w:rFonts w:cs="B Nazanin"/>
                <w:sz w:val="20"/>
                <w:szCs w:val="20"/>
                <w:vertAlign w:val="subscript"/>
                <w:lang w:bidi="fa-IR"/>
              </w:rPr>
              <w:t>3</w:t>
            </w:r>
          </w:p>
        </w:tc>
        <w:tc>
          <w:tcPr>
            <w:tcW w:w="1800" w:type="dxa"/>
            <w:vAlign w:val="center"/>
          </w:tcPr>
          <w:p w14:paraId="2C7FCC6E"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40/99</w:t>
            </w:r>
          </w:p>
        </w:tc>
        <w:tc>
          <w:tcPr>
            <w:tcW w:w="2685" w:type="dxa"/>
            <w:vAlign w:val="center"/>
          </w:tcPr>
          <w:p w14:paraId="3DD27074"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05E2327D" w14:textId="77777777" w:rsidTr="00B72493">
        <w:tc>
          <w:tcPr>
            <w:tcW w:w="2467" w:type="dxa"/>
            <w:vAlign w:val="center"/>
          </w:tcPr>
          <w:p w14:paraId="6613CDCC"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ال</w:t>
            </w:r>
            <w:r w:rsidR="009216B4" w:rsidRPr="00014BC3">
              <w:rPr>
                <w:rFonts w:cs="B Nazanin" w:hint="cs"/>
                <w:sz w:val="20"/>
                <w:szCs w:val="20"/>
                <w:rtl/>
                <w:lang w:bidi="fa-IR"/>
              </w:rPr>
              <w:t>-</w:t>
            </w:r>
            <w:r w:rsidRPr="00014BC3">
              <w:rPr>
                <w:rFonts w:cs="B Nazanin" w:hint="cs"/>
                <w:sz w:val="20"/>
                <w:szCs w:val="20"/>
                <w:rtl/>
                <w:lang w:bidi="fa-IR"/>
              </w:rPr>
              <w:t>آسپارتیک اسید</w:t>
            </w:r>
          </w:p>
        </w:tc>
        <w:tc>
          <w:tcPr>
            <w:tcW w:w="2086" w:type="dxa"/>
            <w:vAlign w:val="center"/>
          </w:tcPr>
          <w:p w14:paraId="20CAF8F5" w14:textId="77777777" w:rsidR="006F5C75" w:rsidRPr="00014BC3" w:rsidRDefault="006F5C75" w:rsidP="00EE2749">
            <w:pPr>
              <w:jc w:val="both"/>
              <w:rPr>
                <w:rFonts w:cs="B Nazanin"/>
                <w:sz w:val="20"/>
                <w:szCs w:val="20"/>
                <w:lang w:bidi="fa-IR"/>
              </w:rPr>
            </w:pPr>
            <w:r w:rsidRPr="00014BC3">
              <w:rPr>
                <w:rFonts w:cs="B Nazanin"/>
                <w:sz w:val="20"/>
                <w:szCs w:val="20"/>
                <w:lang w:bidi="fa-IR"/>
              </w:rPr>
              <w:t>C</w:t>
            </w:r>
            <w:r w:rsidRPr="00014BC3">
              <w:rPr>
                <w:rFonts w:cs="B Nazanin"/>
                <w:sz w:val="20"/>
                <w:szCs w:val="20"/>
                <w:vertAlign w:val="subscript"/>
                <w:lang w:bidi="fa-IR"/>
              </w:rPr>
              <w:t>4</w:t>
            </w:r>
            <w:r w:rsidRPr="00014BC3">
              <w:rPr>
                <w:rFonts w:cs="B Nazanin"/>
                <w:sz w:val="20"/>
                <w:szCs w:val="20"/>
                <w:lang w:bidi="fa-IR"/>
              </w:rPr>
              <w:t>H</w:t>
            </w:r>
            <w:r w:rsidRPr="00014BC3">
              <w:rPr>
                <w:rFonts w:cs="B Nazanin"/>
                <w:sz w:val="20"/>
                <w:szCs w:val="20"/>
                <w:vertAlign w:val="subscript"/>
                <w:lang w:bidi="fa-IR"/>
              </w:rPr>
              <w:t>7</w:t>
            </w:r>
            <w:r w:rsidRPr="00014BC3">
              <w:rPr>
                <w:rFonts w:cs="B Nazanin"/>
                <w:sz w:val="20"/>
                <w:szCs w:val="20"/>
                <w:lang w:bidi="fa-IR"/>
              </w:rPr>
              <w:t>NO</w:t>
            </w:r>
            <w:r w:rsidRPr="00014BC3">
              <w:rPr>
                <w:rFonts w:cs="B Nazanin"/>
                <w:sz w:val="20"/>
                <w:szCs w:val="20"/>
                <w:vertAlign w:val="subscript"/>
                <w:lang w:bidi="fa-IR"/>
              </w:rPr>
              <w:t>4</w:t>
            </w:r>
          </w:p>
        </w:tc>
        <w:tc>
          <w:tcPr>
            <w:tcW w:w="1800" w:type="dxa"/>
            <w:vAlign w:val="center"/>
          </w:tcPr>
          <w:p w14:paraId="25BD8D6C" w14:textId="77777777" w:rsidR="006F5C75" w:rsidRPr="00014BC3" w:rsidRDefault="006F5C75" w:rsidP="00EE2749">
            <w:pPr>
              <w:jc w:val="center"/>
              <w:rPr>
                <w:rFonts w:cs="B Nazanin"/>
                <w:sz w:val="20"/>
                <w:szCs w:val="20"/>
                <w:rtl/>
                <w:lang w:bidi="fa-IR"/>
              </w:rPr>
            </w:pPr>
            <w:r w:rsidRPr="00014BC3">
              <w:rPr>
                <w:rFonts w:cs="B Nazanin" w:hint="cs"/>
                <w:sz w:val="20"/>
                <w:szCs w:val="20"/>
                <w:rtl/>
                <w:lang w:bidi="fa-IR"/>
              </w:rPr>
              <w:t>5</w:t>
            </w:r>
            <w:r w:rsidR="008C0898" w:rsidRPr="00014BC3">
              <w:rPr>
                <w:rFonts w:cs="B Nazanin" w:hint="cs"/>
                <w:sz w:val="20"/>
                <w:szCs w:val="20"/>
                <w:rtl/>
                <w:lang w:bidi="fa-IR"/>
              </w:rPr>
              <w:t>0</w:t>
            </w:r>
            <w:r w:rsidRPr="00014BC3">
              <w:rPr>
                <w:rFonts w:cs="B Nazanin" w:hint="cs"/>
                <w:sz w:val="20"/>
                <w:szCs w:val="20"/>
                <w:rtl/>
                <w:lang w:bidi="fa-IR"/>
              </w:rPr>
              <w:t>/98</w:t>
            </w:r>
          </w:p>
        </w:tc>
        <w:tc>
          <w:tcPr>
            <w:tcW w:w="2685" w:type="dxa"/>
            <w:vAlign w:val="center"/>
          </w:tcPr>
          <w:p w14:paraId="73E72779"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33D14CA4" w14:textId="77777777" w:rsidTr="00B72493">
        <w:tc>
          <w:tcPr>
            <w:tcW w:w="2467" w:type="dxa"/>
            <w:vAlign w:val="center"/>
          </w:tcPr>
          <w:p w14:paraId="51B79DAE" w14:textId="77777777" w:rsidR="006F5C75" w:rsidRPr="00014BC3" w:rsidRDefault="006F5C75" w:rsidP="00EE2749">
            <w:pPr>
              <w:jc w:val="both"/>
              <w:rPr>
                <w:rFonts w:cs="B Nazanin"/>
                <w:sz w:val="20"/>
                <w:szCs w:val="20"/>
                <w:rtl/>
                <w:lang w:bidi="fa-IR"/>
              </w:rPr>
            </w:pPr>
            <w:r w:rsidRPr="00014BC3">
              <w:rPr>
                <w:rFonts w:cs="B Nazanin"/>
                <w:sz w:val="20"/>
                <w:szCs w:val="20"/>
                <w:rtl/>
                <w:lang w:bidi="fa-IR"/>
              </w:rPr>
              <w:t>گلوتات</w:t>
            </w:r>
            <w:r w:rsidRPr="00014BC3">
              <w:rPr>
                <w:rFonts w:cs="B Nazanin" w:hint="cs"/>
                <w:sz w:val="20"/>
                <w:szCs w:val="20"/>
                <w:rtl/>
                <w:lang w:bidi="fa-IR"/>
              </w:rPr>
              <w:t>ی</w:t>
            </w:r>
            <w:r w:rsidRPr="00014BC3">
              <w:rPr>
                <w:rFonts w:cs="B Nazanin" w:hint="eastAsia"/>
                <w:sz w:val="20"/>
                <w:szCs w:val="20"/>
                <w:rtl/>
                <w:lang w:bidi="fa-IR"/>
              </w:rPr>
              <w:t>ون</w:t>
            </w:r>
          </w:p>
        </w:tc>
        <w:tc>
          <w:tcPr>
            <w:tcW w:w="2086" w:type="dxa"/>
            <w:vAlign w:val="center"/>
          </w:tcPr>
          <w:p w14:paraId="0C2905DD" w14:textId="2A893EE2" w:rsidR="006F5C75" w:rsidRPr="00265970" w:rsidRDefault="00265970" w:rsidP="00EE2749">
            <w:pPr>
              <w:jc w:val="both"/>
              <w:rPr>
                <w:rFonts w:cs="B Nazanin"/>
                <w:sz w:val="20"/>
                <w:szCs w:val="20"/>
                <w:lang w:bidi="fa-IR"/>
              </w:rPr>
            </w:pPr>
            <w:r>
              <w:rPr>
                <w:rFonts w:cs="B Nazanin"/>
                <w:sz w:val="20"/>
                <w:szCs w:val="20"/>
                <w:lang w:bidi="fa-IR"/>
              </w:rPr>
              <w:t>C</w:t>
            </w:r>
            <w:r>
              <w:rPr>
                <w:rFonts w:cs="B Nazanin"/>
                <w:sz w:val="20"/>
                <w:szCs w:val="20"/>
                <w:vertAlign w:val="subscript"/>
                <w:lang w:bidi="fa-IR"/>
              </w:rPr>
              <w:t>10</w:t>
            </w:r>
            <w:r>
              <w:rPr>
                <w:rFonts w:cs="B Nazanin"/>
                <w:sz w:val="20"/>
                <w:szCs w:val="20"/>
                <w:lang w:bidi="fa-IR"/>
              </w:rPr>
              <w:t>H</w:t>
            </w:r>
            <w:r>
              <w:rPr>
                <w:rFonts w:cs="B Nazanin"/>
                <w:sz w:val="20"/>
                <w:szCs w:val="20"/>
                <w:vertAlign w:val="subscript"/>
                <w:lang w:bidi="fa-IR"/>
              </w:rPr>
              <w:t>17</w:t>
            </w:r>
            <w:r>
              <w:rPr>
                <w:rFonts w:cs="B Nazanin"/>
                <w:sz w:val="20"/>
                <w:szCs w:val="20"/>
                <w:lang w:bidi="fa-IR"/>
              </w:rPr>
              <w:t>N</w:t>
            </w:r>
            <w:r>
              <w:rPr>
                <w:rFonts w:cs="B Nazanin"/>
                <w:sz w:val="20"/>
                <w:szCs w:val="20"/>
                <w:vertAlign w:val="subscript"/>
                <w:lang w:bidi="fa-IR"/>
              </w:rPr>
              <w:t>3</w:t>
            </w:r>
            <w:r>
              <w:rPr>
                <w:rFonts w:cs="B Nazanin"/>
                <w:sz w:val="20"/>
                <w:szCs w:val="20"/>
                <w:lang w:bidi="fa-IR"/>
              </w:rPr>
              <w:t>O</w:t>
            </w:r>
            <w:r>
              <w:rPr>
                <w:rFonts w:cs="B Nazanin"/>
                <w:sz w:val="20"/>
                <w:szCs w:val="20"/>
                <w:vertAlign w:val="subscript"/>
                <w:lang w:bidi="fa-IR"/>
              </w:rPr>
              <w:t>6</w:t>
            </w:r>
            <w:r>
              <w:rPr>
                <w:rFonts w:cs="B Nazanin"/>
                <w:sz w:val="20"/>
                <w:szCs w:val="20"/>
                <w:lang w:bidi="fa-IR"/>
              </w:rPr>
              <w:t>S</w:t>
            </w:r>
          </w:p>
        </w:tc>
        <w:tc>
          <w:tcPr>
            <w:tcW w:w="1800" w:type="dxa"/>
            <w:vAlign w:val="center"/>
          </w:tcPr>
          <w:p w14:paraId="1CD2A71C"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65/98</w:t>
            </w:r>
          </w:p>
        </w:tc>
        <w:tc>
          <w:tcPr>
            <w:tcW w:w="2685" w:type="dxa"/>
            <w:vAlign w:val="center"/>
          </w:tcPr>
          <w:p w14:paraId="58619D02" w14:textId="00D3CE88" w:rsidR="006F5C75" w:rsidRPr="00014BC3" w:rsidRDefault="00505353" w:rsidP="00EE2749">
            <w:pPr>
              <w:jc w:val="both"/>
              <w:rPr>
                <w:rFonts w:cs="B Nazanin"/>
                <w:sz w:val="20"/>
                <w:szCs w:val="20"/>
                <w:rtl/>
                <w:lang w:bidi="fa-IR"/>
              </w:rPr>
            </w:pPr>
            <w:r w:rsidRPr="00505353">
              <w:rPr>
                <w:rFonts w:cs="B Nazanin"/>
                <w:sz w:val="20"/>
                <w:szCs w:val="20"/>
                <w:rtl/>
                <w:lang w:bidi="fa-IR"/>
              </w:rPr>
              <w:t>س</w:t>
            </w:r>
            <w:r w:rsidRPr="00505353">
              <w:rPr>
                <w:rFonts w:cs="B Nazanin" w:hint="cs"/>
                <w:sz w:val="20"/>
                <w:szCs w:val="20"/>
                <w:rtl/>
                <w:lang w:bidi="fa-IR"/>
              </w:rPr>
              <w:t>ی</w:t>
            </w:r>
            <w:r w:rsidRPr="00505353">
              <w:rPr>
                <w:rFonts w:cs="B Nazanin" w:hint="eastAsia"/>
                <w:sz w:val="20"/>
                <w:szCs w:val="20"/>
                <w:rtl/>
                <w:lang w:bidi="fa-IR"/>
              </w:rPr>
              <w:t>کما</w:t>
            </w:r>
            <w:r w:rsidRPr="00505353">
              <w:rPr>
                <w:rFonts w:cs="B Nazanin"/>
                <w:sz w:val="20"/>
                <w:szCs w:val="20"/>
                <w:rtl/>
                <w:lang w:bidi="fa-IR"/>
              </w:rPr>
              <w:t xml:space="preserve"> آلدر</w:t>
            </w:r>
            <w:r w:rsidRPr="00505353">
              <w:rPr>
                <w:rFonts w:cs="B Nazanin" w:hint="cs"/>
                <w:sz w:val="20"/>
                <w:szCs w:val="20"/>
                <w:rtl/>
                <w:lang w:bidi="fa-IR"/>
              </w:rPr>
              <w:t>ی</w:t>
            </w:r>
            <w:r w:rsidRPr="00505353">
              <w:rPr>
                <w:rFonts w:cs="B Nazanin" w:hint="eastAsia"/>
                <w:sz w:val="20"/>
                <w:szCs w:val="20"/>
                <w:rtl/>
                <w:lang w:bidi="fa-IR"/>
              </w:rPr>
              <w:t>چ</w:t>
            </w:r>
          </w:p>
        </w:tc>
      </w:tr>
      <w:tr w:rsidR="006F5C75" w:rsidRPr="00014BC3" w14:paraId="43C54BD5" w14:textId="77777777" w:rsidTr="00B72493">
        <w:tc>
          <w:tcPr>
            <w:tcW w:w="2467" w:type="dxa"/>
            <w:vAlign w:val="center"/>
          </w:tcPr>
          <w:p w14:paraId="7F75ED2A"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ال</w:t>
            </w:r>
            <w:r w:rsidR="009216B4" w:rsidRPr="00014BC3">
              <w:rPr>
                <w:rFonts w:cs="B Nazanin" w:hint="cs"/>
                <w:sz w:val="20"/>
                <w:szCs w:val="20"/>
                <w:rtl/>
                <w:lang w:bidi="fa-IR"/>
              </w:rPr>
              <w:t>-</w:t>
            </w:r>
            <w:r w:rsidRPr="00014BC3">
              <w:rPr>
                <w:rFonts w:cs="B Nazanin" w:hint="cs"/>
                <w:sz w:val="20"/>
                <w:szCs w:val="20"/>
                <w:rtl/>
                <w:lang w:bidi="fa-IR"/>
              </w:rPr>
              <w:t>آرژنین</w:t>
            </w:r>
          </w:p>
        </w:tc>
        <w:tc>
          <w:tcPr>
            <w:tcW w:w="2086" w:type="dxa"/>
            <w:vAlign w:val="center"/>
          </w:tcPr>
          <w:p w14:paraId="6A18704C" w14:textId="06738C80" w:rsidR="006F5C75" w:rsidRPr="00474795" w:rsidRDefault="00474795" w:rsidP="00EE2749">
            <w:pPr>
              <w:jc w:val="both"/>
              <w:rPr>
                <w:rFonts w:cs="B Nazanin"/>
                <w:sz w:val="20"/>
                <w:szCs w:val="20"/>
                <w:lang w:bidi="fa-IR"/>
              </w:rPr>
            </w:pPr>
            <w:r>
              <w:rPr>
                <w:rFonts w:cs="B Nazanin"/>
                <w:sz w:val="20"/>
                <w:szCs w:val="20"/>
                <w:lang w:bidi="fa-IR"/>
              </w:rPr>
              <w:t>C</w:t>
            </w:r>
            <w:r>
              <w:rPr>
                <w:rFonts w:cs="B Nazanin"/>
                <w:sz w:val="20"/>
                <w:szCs w:val="20"/>
                <w:vertAlign w:val="subscript"/>
                <w:lang w:bidi="fa-IR"/>
              </w:rPr>
              <w:t>6</w:t>
            </w:r>
            <w:r>
              <w:rPr>
                <w:rFonts w:cs="B Nazanin"/>
                <w:sz w:val="20"/>
                <w:szCs w:val="20"/>
                <w:lang w:bidi="fa-IR"/>
              </w:rPr>
              <w:t>H</w:t>
            </w:r>
            <w:r>
              <w:rPr>
                <w:rFonts w:cs="B Nazanin"/>
                <w:sz w:val="20"/>
                <w:szCs w:val="20"/>
                <w:vertAlign w:val="subscript"/>
                <w:lang w:bidi="fa-IR"/>
              </w:rPr>
              <w:t>14</w:t>
            </w:r>
            <w:r>
              <w:rPr>
                <w:rFonts w:cs="B Nazanin"/>
                <w:sz w:val="20"/>
                <w:szCs w:val="20"/>
                <w:lang w:bidi="fa-IR"/>
              </w:rPr>
              <w:t>N</w:t>
            </w:r>
            <w:r>
              <w:rPr>
                <w:rFonts w:cs="B Nazanin"/>
                <w:sz w:val="20"/>
                <w:szCs w:val="20"/>
                <w:vertAlign w:val="subscript"/>
                <w:lang w:bidi="fa-IR"/>
              </w:rPr>
              <w:t>4</w:t>
            </w:r>
            <w:r>
              <w:rPr>
                <w:rFonts w:cs="B Nazanin"/>
                <w:sz w:val="20"/>
                <w:szCs w:val="20"/>
                <w:lang w:bidi="fa-IR"/>
              </w:rPr>
              <w:t>O</w:t>
            </w:r>
            <w:r>
              <w:rPr>
                <w:rFonts w:cs="B Nazanin"/>
                <w:sz w:val="20"/>
                <w:szCs w:val="20"/>
                <w:vertAlign w:val="subscript"/>
                <w:lang w:bidi="fa-IR"/>
              </w:rPr>
              <w:t>2</w:t>
            </w:r>
          </w:p>
        </w:tc>
        <w:tc>
          <w:tcPr>
            <w:tcW w:w="1800" w:type="dxa"/>
            <w:vAlign w:val="center"/>
          </w:tcPr>
          <w:p w14:paraId="4699002E" w14:textId="77777777" w:rsidR="006F5C75" w:rsidRPr="00014BC3" w:rsidRDefault="006F5C75" w:rsidP="00EE2749">
            <w:pPr>
              <w:jc w:val="center"/>
              <w:rPr>
                <w:rFonts w:cs="B Nazanin"/>
                <w:sz w:val="20"/>
                <w:szCs w:val="20"/>
                <w:rtl/>
                <w:lang w:bidi="fa-IR"/>
              </w:rPr>
            </w:pPr>
            <w:r w:rsidRPr="00014BC3">
              <w:rPr>
                <w:rFonts w:cs="B Nazanin" w:hint="cs"/>
                <w:sz w:val="20"/>
                <w:szCs w:val="20"/>
                <w:rtl/>
                <w:lang w:bidi="fa-IR"/>
              </w:rPr>
              <w:t>50/98</w:t>
            </w:r>
          </w:p>
        </w:tc>
        <w:tc>
          <w:tcPr>
            <w:tcW w:w="2685" w:type="dxa"/>
            <w:vAlign w:val="center"/>
          </w:tcPr>
          <w:p w14:paraId="76A8C61D"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51A45348" w14:textId="77777777" w:rsidTr="00B72493">
        <w:tc>
          <w:tcPr>
            <w:tcW w:w="2467" w:type="dxa"/>
            <w:vAlign w:val="center"/>
          </w:tcPr>
          <w:p w14:paraId="02FB099E"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ال</w:t>
            </w:r>
            <w:r w:rsidR="009216B4" w:rsidRPr="00014BC3">
              <w:rPr>
                <w:rFonts w:cs="B Nazanin" w:hint="cs"/>
                <w:sz w:val="20"/>
                <w:szCs w:val="20"/>
                <w:rtl/>
                <w:lang w:bidi="fa-IR"/>
              </w:rPr>
              <w:t>-</w:t>
            </w:r>
            <w:r w:rsidRPr="00014BC3">
              <w:rPr>
                <w:rFonts w:cs="B Nazanin" w:hint="cs"/>
                <w:sz w:val="20"/>
                <w:szCs w:val="20"/>
                <w:rtl/>
                <w:lang w:bidi="fa-IR"/>
              </w:rPr>
              <w:t>تیروسین</w:t>
            </w:r>
          </w:p>
        </w:tc>
        <w:tc>
          <w:tcPr>
            <w:tcW w:w="2086" w:type="dxa"/>
            <w:vAlign w:val="center"/>
          </w:tcPr>
          <w:p w14:paraId="73ACA0B4" w14:textId="50AEACFD" w:rsidR="006F5C75" w:rsidRPr="00056AA7" w:rsidRDefault="0092594C" w:rsidP="00EE2749">
            <w:pPr>
              <w:jc w:val="both"/>
              <w:rPr>
                <w:rFonts w:cs="B Nazanin"/>
                <w:sz w:val="20"/>
                <w:szCs w:val="20"/>
                <w:lang w:bidi="fa-IR"/>
              </w:rPr>
            </w:pPr>
            <w:r w:rsidRPr="0092594C">
              <w:rPr>
                <w:rFonts w:cs="B Nazanin"/>
                <w:sz w:val="20"/>
                <w:szCs w:val="20"/>
                <w:lang w:bidi="fa-IR"/>
              </w:rPr>
              <w:t>C</w:t>
            </w:r>
            <w:r w:rsidRPr="0092594C">
              <w:rPr>
                <w:rFonts w:cs="B Nazanin"/>
                <w:sz w:val="20"/>
                <w:szCs w:val="20"/>
                <w:vertAlign w:val="subscript"/>
                <w:lang w:bidi="fa-IR"/>
              </w:rPr>
              <w:t>9</w:t>
            </w:r>
            <w:r w:rsidRPr="0092594C">
              <w:rPr>
                <w:rFonts w:cs="B Nazanin"/>
                <w:sz w:val="20"/>
                <w:szCs w:val="20"/>
                <w:lang w:bidi="fa-IR"/>
              </w:rPr>
              <w:t>H</w:t>
            </w:r>
            <w:r w:rsidRPr="0092594C">
              <w:rPr>
                <w:rFonts w:cs="B Nazanin"/>
                <w:sz w:val="20"/>
                <w:szCs w:val="20"/>
                <w:vertAlign w:val="subscript"/>
                <w:lang w:bidi="fa-IR"/>
              </w:rPr>
              <w:t>11</w:t>
            </w:r>
            <w:r w:rsidRPr="0092594C">
              <w:rPr>
                <w:rFonts w:cs="B Nazanin"/>
                <w:sz w:val="20"/>
                <w:szCs w:val="20"/>
                <w:lang w:bidi="fa-IR"/>
              </w:rPr>
              <w:t>NO</w:t>
            </w:r>
            <w:r w:rsidRPr="0092594C">
              <w:rPr>
                <w:rFonts w:cs="B Nazanin"/>
                <w:sz w:val="20"/>
                <w:szCs w:val="20"/>
                <w:vertAlign w:val="subscript"/>
                <w:lang w:bidi="fa-IR"/>
              </w:rPr>
              <w:t>3</w:t>
            </w:r>
          </w:p>
        </w:tc>
        <w:tc>
          <w:tcPr>
            <w:tcW w:w="1800" w:type="dxa"/>
            <w:vAlign w:val="center"/>
          </w:tcPr>
          <w:p w14:paraId="409DFCF9"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95/99</w:t>
            </w:r>
          </w:p>
        </w:tc>
        <w:tc>
          <w:tcPr>
            <w:tcW w:w="2685" w:type="dxa"/>
            <w:vAlign w:val="center"/>
          </w:tcPr>
          <w:p w14:paraId="07FEB64D"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تیتراکم</w:t>
            </w:r>
          </w:p>
        </w:tc>
      </w:tr>
      <w:tr w:rsidR="006F5C75" w:rsidRPr="00014BC3" w14:paraId="2D4C95AB" w14:textId="77777777" w:rsidTr="00B72493">
        <w:tc>
          <w:tcPr>
            <w:tcW w:w="2467" w:type="dxa"/>
            <w:vAlign w:val="center"/>
          </w:tcPr>
          <w:p w14:paraId="281BCA8C"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هگزامتیلن دی آمین</w:t>
            </w:r>
          </w:p>
        </w:tc>
        <w:tc>
          <w:tcPr>
            <w:tcW w:w="2086" w:type="dxa"/>
            <w:vAlign w:val="center"/>
          </w:tcPr>
          <w:p w14:paraId="4D362B16" w14:textId="414BAC5B" w:rsidR="006F5C75" w:rsidRPr="00056AA7" w:rsidRDefault="00412868" w:rsidP="00EE2749">
            <w:pPr>
              <w:jc w:val="both"/>
              <w:rPr>
                <w:rFonts w:cs="B Nazanin"/>
                <w:sz w:val="20"/>
                <w:szCs w:val="20"/>
                <w:lang w:bidi="fa-IR"/>
              </w:rPr>
            </w:pPr>
            <w:r w:rsidRPr="00412868">
              <w:rPr>
                <w:rFonts w:cs="B Nazanin"/>
                <w:sz w:val="20"/>
                <w:szCs w:val="20"/>
                <w:lang w:bidi="fa-IR"/>
              </w:rPr>
              <w:t>C</w:t>
            </w:r>
            <w:r w:rsidRPr="00412868">
              <w:rPr>
                <w:rFonts w:cs="B Nazanin"/>
                <w:sz w:val="20"/>
                <w:szCs w:val="20"/>
                <w:vertAlign w:val="subscript"/>
                <w:lang w:bidi="fa-IR"/>
              </w:rPr>
              <w:t>6</w:t>
            </w:r>
            <w:r w:rsidRPr="00412868">
              <w:rPr>
                <w:rFonts w:cs="B Nazanin"/>
                <w:sz w:val="20"/>
                <w:szCs w:val="20"/>
                <w:lang w:bidi="fa-IR"/>
              </w:rPr>
              <w:t>H</w:t>
            </w:r>
            <w:r w:rsidRPr="00412868">
              <w:rPr>
                <w:rFonts w:cs="B Nazanin"/>
                <w:sz w:val="20"/>
                <w:szCs w:val="20"/>
                <w:vertAlign w:val="subscript"/>
                <w:lang w:bidi="fa-IR"/>
              </w:rPr>
              <w:t>16</w:t>
            </w:r>
            <w:r w:rsidRPr="00412868">
              <w:rPr>
                <w:rFonts w:cs="B Nazanin"/>
                <w:sz w:val="20"/>
                <w:szCs w:val="20"/>
                <w:lang w:bidi="fa-IR"/>
              </w:rPr>
              <w:t>N</w:t>
            </w:r>
            <w:r w:rsidRPr="00412868">
              <w:rPr>
                <w:rFonts w:cs="B Nazanin"/>
                <w:sz w:val="20"/>
                <w:szCs w:val="20"/>
                <w:vertAlign w:val="subscript"/>
                <w:lang w:bidi="fa-IR"/>
              </w:rPr>
              <w:t>2</w:t>
            </w:r>
          </w:p>
        </w:tc>
        <w:tc>
          <w:tcPr>
            <w:tcW w:w="1800" w:type="dxa"/>
            <w:vAlign w:val="center"/>
          </w:tcPr>
          <w:p w14:paraId="321FB6BF"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00/97</w:t>
            </w:r>
          </w:p>
        </w:tc>
        <w:tc>
          <w:tcPr>
            <w:tcW w:w="2685" w:type="dxa"/>
            <w:vAlign w:val="center"/>
          </w:tcPr>
          <w:p w14:paraId="05B2895E" w14:textId="40C90508" w:rsidR="006F5C75" w:rsidRPr="00014BC3" w:rsidRDefault="00505353" w:rsidP="00EE2749">
            <w:pPr>
              <w:jc w:val="both"/>
              <w:rPr>
                <w:rFonts w:cs="B Nazanin"/>
                <w:sz w:val="20"/>
                <w:szCs w:val="20"/>
                <w:rtl/>
                <w:lang w:bidi="fa-IR"/>
              </w:rPr>
            </w:pPr>
            <w:r w:rsidRPr="00505353">
              <w:rPr>
                <w:rFonts w:cs="B Nazanin"/>
                <w:sz w:val="20"/>
                <w:szCs w:val="20"/>
                <w:rtl/>
                <w:lang w:bidi="fa-IR"/>
              </w:rPr>
              <w:t>س</w:t>
            </w:r>
            <w:r w:rsidRPr="00505353">
              <w:rPr>
                <w:rFonts w:cs="B Nazanin" w:hint="cs"/>
                <w:sz w:val="20"/>
                <w:szCs w:val="20"/>
                <w:rtl/>
                <w:lang w:bidi="fa-IR"/>
              </w:rPr>
              <w:t>ی</w:t>
            </w:r>
            <w:r w:rsidRPr="00505353">
              <w:rPr>
                <w:rFonts w:cs="B Nazanin" w:hint="eastAsia"/>
                <w:sz w:val="20"/>
                <w:szCs w:val="20"/>
                <w:rtl/>
                <w:lang w:bidi="fa-IR"/>
              </w:rPr>
              <w:t>کما</w:t>
            </w:r>
            <w:r w:rsidRPr="00505353">
              <w:rPr>
                <w:rFonts w:cs="B Nazanin"/>
                <w:sz w:val="20"/>
                <w:szCs w:val="20"/>
                <w:rtl/>
                <w:lang w:bidi="fa-IR"/>
              </w:rPr>
              <w:t xml:space="preserve"> آلدر</w:t>
            </w:r>
            <w:r w:rsidRPr="00505353">
              <w:rPr>
                <w:rFonts w:cs="B Nazanin" w:hint="cs"/>
                <w:sz w:val="20"/>
                <w:szCs w:val="20"/>
                <w:rtl/>
                <w:lang w:bidi="fa-IR"/>
              </w:rPr>
              <w:t>ی</w:t>
            </w:r>
            <w:r w:rsidRPr="00505353">
              <w:rPr>
                <w:rFonts w:cs="B Nazanin" w:hint="eastAsia"/>
                <w:sz w:val="20"/>
                <w:szCs w:val="20"/>
                <w:rtl/>
                <w:lang w:bidi="fa-IR"/>
              </w:rPr>
              <w:t>چ</w:t>
            </w:r>
          </w:p>
        </w:tc>
      </w:tr>
      <w:tr w:rsidR="006F5C75" w:rsidRPr="00014BC3" w14:paraId="1A8F5A19" w14:textId="77777777" w:rsidTr="00B72493">
        <w:tc>
          <w:tcPr>
            <w:tcW w:w="2467" w:type="dxa"/>
            <w:vAlign w:val="center"/>
          </w:tcPr>
          <w:p w14:paraId="6E1695A3"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اتیلن دی آمین</w:t>
            </w:r>
          </w:p>
        </w:tc>
        <w:tc>
          <w:tcPr>
            <w:tcW w:w="2086" w:type="dxa"/>
            <w:vAlign w:val="center"/>
          </w:tcPr>
          <w:p w14:paraId="73778A38" w14:textId="77777777" w:rsidR="006F5C75" w:rsidRPr="00014BC3" w:rsidRDefault="006F5C75" w:rsidP="00EE2749">
            <w:pPr>
              <w:jc w:val="both"/>
              <w:rPr>
                <w:rFonts w:cs="B Nazanin"/>
                <w:sz w:val="20"/>
                <w:szCs w:val="20"/>
                <w:lang w:bidi="fa-IR"/>
              </w:rPr>
            </w:pPr>
            <w:r w:rsidRPr="00014BC3">
              <w:rPr>
                <w:rFonts w:cs="B Nazanin"/>
                <w:sz w:val="20"/>
                <w:szCs w:val="20"/>
                <w:lang w:bidi="fa-IR"/>
              </w:rPr>
              <w:t>C</w:t>
            </w:r>
            <w:r w:rsidRPr="00014BC3">
              <w:rPr>
                <w:rFonts w:cs="B Nazanin"/>
                <w:sz w:val="20"/>
                <w:szCs w:val="20"/>
                <w:vertAlign w:val="subscript"/>
                <w:lang w:bidi="fa-IR"/>
              </w:rPr>
              <w:t>2</w:t>
            </w:r>
            <w:r w:rsidRPr="00014BC3">
              <w:rPr>
                <w:rFonts w:cs="B Nazanin"/>
                <w:sz w:val="20"/>
                <w:szCs w:val="20"/>
                <w:lang w:bidi="fa-IR"/>
              </w:rPr>
              <w:t>H</w:t>
            </w:r>
            <w:r w:rsidRPr="00014BC3">
              <w:rPr>
                <w:rFonts w:cs="B Nazanin"/>
                <w:sz w:val="20"/>
                <w:szCs w:val="20"/>
                <w:vertAlign w:val="subscript"/>
                <w:lang w:bidi="fa-IR"/>
              </w:rPr>
              <w:t>8</w:t>
            </w:r>
            <w:r w:rsidRPr="00014BC3">
              <w:rPr>
                <w:rFonts w:cs="B Nazanin"/>
                <w:sz w:val="20"/>
                <w:szCs w:val="20"/>
                <w:lang w:bidi="fa-IR"/>
              </w:rPr>
              <w:t>N</w:t>
            </w:r>
            <w:r w:rsidRPr="00014BC3">
              <w:rPr>
                <w:rFonts w:cs="B Nazanin"/>
                <w:sz w:val="20"/>
                <w:szCs w:val="20"/>
                <w:vertAlign w:val="subscript"/>
                <w:lang w:bidi="fa-IR"/>
              </w:rPr>
              <w:t>2</w:t>
            </w:r>
          </w:p>
        </w:tc>
        <w:tc>
          <w:tcPr>
            <w:tcW w:w="1800" w:type="dxa"/>
            <w:vAlign w:val="center"/>
          </w:tcPr>
          <w:p w14:paraId="4BFE77DC"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35/99</w:t>
            </w:r>
          </w:p>
        </w:tc>
        <w:tc>
          <w:tcPr>
            <w:tcW w:w="2685" w:type="dxa"/>
            <w:vAlign w:val="center"/>
          </w:tcPr>
          <w:p w14:paraId="7C4913F3"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63AC74DA" w14:textId="77777777" w:rsidTr="00B72493">
        <w:tc>
          <w:tcPr>
            <w:tcW w:w="2467" w:type="dxa"/>
            <w:vAlign w:val="center"/>
          </w:tcPr>
          <w:p w14:paraId="08803EA3"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هیستامین</w:t>
            </w:r>
          </w:p>
        </w:tc>
        <w:tc>
          <w:tcPr>
            <w:tcW w:w="2086" w:type="dxa"/>
            <w:vAlign w:val="center"/>
          </w:tcPr>
          <w:p w14:paraId="3AEFA69E" w14:textId="77777777" w:rsidR="006F5C75" w:rsidRPr="00014BC3" w:rsidRDefault="006F5C75" w:rsidP="00EE2749">
            <w:pPr>
              <w:jc w:val="both"/>
              <w:rPr>
                <w:rFonts w:cs="B Nazanin"/>
                <w:sz w:val="20"/>
                <w:szCs w:val="20"/>
                <w:lang w:bidi="fa-IR"/>
              </w:rPr>
            </w:pPr>
            <w:r w:rsidRPr="00014BC3">
              <w:rPr>
                <w:rFonts w:cs="B Nazanin"/>
                <w:sz w:val="20"/>
                <w:szCs w:val="20"/>
                <w:lang w:bidi="fa-IR"/>
              </w:rPr>
              <w:t>C</w:t>
            </w:r>
            <w:r w:rsidRPr="00014BC3">
              <w:rPr>
                <w:rFonts w:cs="B Nazanin"/>
                <w:sz w:val="20"/>
                <w:szCs w:val="20"/>
                <w:vertAlign w:val="subscript"/>
                <w:lang w:bidi="fa-IR"/>
              </w:rPr>
              <w:t>5</w:t>
            </w:r>
            <w:r w:rsidRPr="00014BC3">
              <w:rPr>
                <w:rFonts w:cs="B Nazanin"/>
                <w:sz w:val="20"/>
                <w:szCs w:val="20"/>
                <w:lang w:bidi="fa-IR"/>
              </w:rPr>
              <w:t>H</w:t>
            </w:r>
            <w:r w:rsidRPr="00014BC3">
              <w:rPr>
                <w:rFonts w:cs="B Nazanin"/>
                <w:sz w:val="20"/>
                <w:szCs w:val="20"/>
                <w:vertAlign w:val="subscript"/>
                <w:lang w:bidi="fa-IR"/>
              </w:rPr>
              <w:t>9</w:t>
            </w:r>
            <w:r w:rsidRPr="00014BC3">
              <w:rPr>
                <w:rFonts w:cs="B Nazanin"/>
                <w:sz w:val="20"/>
                <w:szCs w:val="20"/>
                <w:lang w:bidi="fa-IR"/>
              </w:rPr>
              <w:t>N</w:t>
            </w:r>
            <w:r w:rsidRPr="00014BC3">
              <w:rPr>
                <w:rFonts w:cs="B Nazanin"/>
                <w:sz w:val="20"/>
                <w:szCs w:val="20"/>
                <w:vertAlign w:val="subscript"/>
                <w:lang w:bidi="fa-IR"/>
              </w:rPr>
              <w:t>3</w:t>
            </w:r>
          </w:p>
        </w:tc>
        <w:tc>
          <w:tcPr>
            <w:tcW w:w="1800" w:type="dxa"/>
            <w:vAlign w:val="center"/>
          </w:tcPr>
          <w:p w14:paraId="16D7C61B" w14:textId="77777777" w:rsidR="006F5C75" w:rsidRPr="00014BC3" w:rsidRDefault="006F5C75" w:rsidP="00EE2749">
            <w:pPr>
              <w:jc w:val="center"/>
              <w:rPr>
                <w:rFonts w:cs="B Nazanin"/>
                <w:sz w:val="20"/>
                <w:szCs w:val="20"/>
                <w:rtl/>
                <w:lang w:bidi="fa-IR"/>
              </w:rPr>
            </w:pPr>
            <w:r w:rsidRPr="00014BC3">
              <w:rPr>
                <w:rFonts w:cs="B Nazanin" w:hint="cs"/>
                <w:sz w:val="20"/>
                <w:szCs w:val="20"/>
                <w:rtl/>
                <w:lang w:bidi="fa-IR"/>
              </w:rPr>
              <w:t>5</w:t>
            </w:r>
            <w:r w:rsidR="008C0898" w:rsidRPr="00014BC3">
              <w:rPr>
                <w:rFonts w:cs="B Nazanin" w:hint="cs"/>
                <w:sz w:val="20"/>
                <w:szCs w:val="20"/>
                <w:rtl/>
                <w:lang w:bidi="fa-IR"/>
              </w:rPr>
              <w:t>0</w:t>
            </w:r>
            <w:r w:rsidRPr="00014BC3">
              <w:rPr>
                <w:rFonts w:cs="B Nazanin" w:hint="cs"/>
                <w:sz w:val="20"/>
                <w:szCs w:val="20"/>
                <w:rtl/>
                <w:lang w:bidi="fa-IR"/>
              </w:rPr>
              <w:t>/97</w:t>
            </w:r>
          </w:p>
        </w:tc>
        <w:tc>
          <w:tcPr>
            <w:tcW w:w="2685" w:type="dxa"/>
            <w:vAlign w:val="center"/>
          </w:tcPr>
          <w:p w14:paraId="6ED7B0F4"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0434E351" w14:textId="77777777" w:rsidTr="00B72493">
        <w:tc>
          <w:tcPr>
            <w:tcW w:w="2467" w:type="dxa"/>
            <w:vAlign w:val="center"/>
          </w:tcPr>
          <w:p w14:paraId="6A0BC4E8"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مالئیک اسید</w:t>
            </w:r>
          </w:p>
        </w:tc>
        <w:tc>
          <w:tcPr>
            <w:tcW w:w="2086" w:type="dxa"/>
            <w:vAlign w:val="center"/>
          </w:tcPr>
          <w:p w14:paraId="608DDFD5" w14:textId="77777777" w:rsidR="006F5C75" w:rsidRPr="00014BC3" w:rsidRDefault="006F5C75" w:rsidP="00EE2749">
            <w:pPr>
              <w:jc w:val="both"/>
              <w:rPr>
                <w:rFonts w:cs="B Nazanin"/>
                <w:sz w:val="20"/>
                <w:szCs w:val="20"/>
                <w:lang w:bidi="fa-IR"/>
              </w:rPr>
            </w:pPr>
            <w:r w:rsidRPr="00014BC3">
              <w:rPr>
                <w:rFonts w:cs="B Nazanin"/>
                <w:sz w:val="20"/>
                <w:szCs w:val="20"/>
                <w:lang w:bidi="fa-IR"/>
              </w:rPr>
              <w:t>C</w:t>
            </w:r>
            <w:r w:rsidRPr="00014BC3">
              <w:rPr>
                <w:rFonts w:cs="B Nazanin"/>
                <w:sz w:val="20"/>
                <w:szCs w:val="20"/>
                <w:vertAlign w:val="subscript"/>
                <w:lang w:bidi="fa-IR"/>
              </w:rPr>
              <w:t>3</w:t>
            </w:r>
            <w:r w:rsidRPr="00014BC3">
              <w:rPr>
                <w:rFonts w:cs="B Nazanin"/>
                <w:sz w:val="20"/>
                <w:szCs w:val="20"/>
                <w:lang w:bidi="fa-IR"/>
              </w:rPr>
              <w:t>H</w:t>
            </w:r>
            <w:r w:rsidRPr="00014BC3">
              <w:rPr>
                <w:rFonts w:cs="B Nazanin"/>
                <w:sz w:val="20"/>
                <w:szCs w:val="20"/>
                <w:vertAlign w:val="subscript"/>
                <w:lang w:bidi="fa-IR"/>
              </w:rPr>
              <w:t>4</w:t>
            </w:r>
            <w:r w:rsidRPr="00014BC3">
              <w:rPr>
                <w:rFonts w:cs="B Nazanin"/>
                <w:sz w:val="20"/>
                <w:szCs w:val="20"/>
                <w:lang w:bidi="fa-IR"/>
              </w:rPr>
              <w:t>O</w:t>
            </w:r>
            <w:r w:rsidRPr="00014BC3">
              <w:rPr>
                <w:rFonts w:cs="B Nazanin"/>
                <w:sz w:val="20"/>
                <w:szCs w:val="20"/>
                <w:vertAlign w:val="subscript"/>
                <w:lang w:bidi="fa-IR"/>
              </w:rPr>
              <w:t>4</w:t>
            </w:r>
          </w:p>
        </w:tc>
        <w:tc>
          <w:tcPr>
            <w:tcW w:w="1800" w:type="dxa"/>
            <w:vAlign w:val="center"/>
          </w:tcPr>
          <w:p w14:paraId="3DD0C944"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45/98</w:t>
            </w:r>
          </w:p>
        </w:tc>
        <w:tc>
          <w:tcPr>
            <w:tcW w:w="2685" w:type="dxa"/>
            <w:vAlign w:val="center"/>
          </w:tcPr>
          <w:p w14:paraId="0DC61C35"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76FBC0D0" w14:textId="77777777" w:rsidTr="00B72493">
        <w:tc>
          <w:tcPr>
            <w:tcW w:w="2467" w:type="dxa"/>
            <w:vAlign w:val="center"/>
          </w:tcPr>
          <w:p w14:paraId="7C014787" w14:textId="77777777" w:rsidR="006F5C75" w:rsidRPr="00014BC3" w:rsidRDefault="006F5C75" w:rsidP="00EE2749">
            <w:pPr>
              <w:jc w:val="both"/>
              <w:rPr>
                <w:rFonts w:cs="B Nazanin"/>
                <w:sz w:val="20"/>
                <w:szCs w:val="20"/>
                <w:rtl/>
                <w:lang w:bidi="fa-IR"/>
              </w:rPr>
            </w:pPr>
            <w:r w:rsidRPr="00014BC3">
              <w:rPr>
                <w:rFonts w:cs="B Nazanin"/>
                <w:sz w:val="20"/>
                <w:szCs w:val="20"/>
                <w:rtl/>
                <w:lang w:bidi="fa-IR"/>
              </w:rPr>
              <w:t>مت</w:t>
            </w:r>
            <w:r w:rsidRPr="00014BC3">
              <w:rPr>
                <w:rFonts w:cs="B Nazanin" w:hint="cs"/>
                <w:sz w:val="20"/>
                <w:szCs w:val="20"/>
                <w:rtl/>
                <w:lang w:bidi="fa-IR"/>
              </w:rPr>
              <w:t>ی</w:t>
            </w:r>
            <w:r w:rsidRPr="00014BC3">
              <w:rPr>
                <w:rFonts w:cs="B Nazanin" w:hint="eastAsia"/>
                <w:sz w:val="20"/>
                <w:szCs w:val="20"/>
                <w:rtl/>
                <w:lang w:bidi="fa-IR"/>
              </w:rPr>
              <w:t>ون</w:t>
            </w:r>
            <w:r w:rsidRPr="00014BC3">
              <w:rPr>
                <w:rFonts w:cs="B Nazanin" w:hint="cs"/>
                <w:sz w:val="20"/>
                <w:szCs w:val="20"/>
                <w:rtl/>
                <w:lang w:bidi="fa-IR"/>
              </w:rPr>
              <w:t>ی</w:t>
            </w:r>
            <w:r w:rsidRPr="00014BC3">
              <w:rPr>
                <w:rFonts w:cs="B Nazanin" w:hint="eastAsia"/>
                <w:sz w:val="20"/>
                <w:szCs w:val="20"/>
                <w:rtl/>
                <w:lang w:bidi="fa-IR"/>
              </w:rPr>
              <w:t>ن</w:t>
            </w:r>
          </w:p>
        </w:tc>
        <w:tc>
          <w:tcPr>
            <w:tcW w:w="2086" w:type="dxa"/>
            <w:vAlign w:val="center"/>
          </w:tcPr>
          <w:p w14:paraId="58221395" w14:textId="77777777" w:rsidR="006F5C75" w:rsidRPr="00014BC3" w:rsidRDefault="006F5C75" w:rsidP="00EE2749">
            <w:pPr>
              <w:jc w:val="both"/>
              <w:rPr>
                <w:rFonts w:cs="B Nazanin"/>
                <w:sz w:val="20"/>
                <w:szCs w:val="20"/>
                <w:lang w:bidi="fa-IR"/>
              </w:rPr>
            </w:pPr>
            <w:r w:rsidRPr="00014BC3">
              <w:rPr>
                <w:rFonts w:cs="B Nazanin"/>
                <w:sz w:val="20"/>
                <w:szCs w:val="20"/>
                <w:lang w:bidi="fa-IR"/>
              </w:rPr>
              <w:t>C</w:t>
            </w:r>
            <w:r w:rsidRPr="00014BC3">
              <w:rPr>
                <w:rFonts w:cs="B Nazanin"/>
                <w:sz w:val="20"/>
                <w:szCs w:val="20"/>
                <w:vertAlign w:val="subscript"/>
                <w:lang w:bidi="fa-IR"/>
              </w:rPr>
              <w:t>5</w:t>
            </w:r>
            <w:r w:rsidRPr="00014BC3">
              <w:rPr>
                <w:rFonts w:cs="B Nazanin"/>
                <w:sz w:val="20"/>
                <w:szCs w:val="20"/>
                <w:lang w:bidi="fa-IR"/>
              </w:rPr>
              <w:t>H</w:t>
            </w:r>
            <w:r w:rsidRPr="00014BC3">
              <w:rPr>
                <w:rFonts w:cs="B Nazanin"/>
                <w:sz w:val="20"/>
                <w:szCs w:val="20"/>
                <w:vertAlign w:val="subscript"/>
                <w:lang w:bidi="fa-IR"/>
              </w:rPr>
              <w:t>11</w:t>
            </w:r>
            <w:r w:rsidRPr="00014BC3">
              <w:rPr>
                <w:rFonts w:cs="B Nazanin"/>
                <w:sz w:val="20"/>
                <w:szCs w:val="20"/>
                <w:lang w:bidi="fa-IR"/>
              </w:rPr>
              <w:t>NO</w:t>
            </w:r>
            <w:r w:rsidRPr="00014BC3">
              <w:rPr>
                <w:rFonts w:cs="B Nazanin"/>
                <w:sz w:val="20"/>
                <w:szCs w:val="20"/>
                <w:vertAlign w:val="subscript"/>
                <w:lang w:bidi="fa-IR"/>
              </w:rPr>
              <w:t>2</w:t>
            </w:r>
            <w:r w:rsidRPr="00014BC3">
              <w:rPr>
                <w:rFonts w:cs="B Nazanin"/>
                <w:sz w:val="20"/>
                <w:szCs w:val="20"/>
                <w:lang w:bidi="fa-IR"/>
              </w:rPr>
              <w:t>S</w:t>
            </w:r>
          </w:p>
        </w:tc>
        <w:tc>
          <w:tcPr>
            <w:tcW w:w="1800" w:type="dxa"/>
            <w:vAlign w:val="center"/>
          </w:tcPr>
          <w:p w14:paraId="2E56199D"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45/99</w:t>
            </w:r>
          </w:p>
        </w:tc>
        <w:tc>
          <w:tcPr>
            <w:tcW w:w="2685" w:type="dxa"/>
            <w:vAlign w:val="center"/>
          </w:tcPr>
          <w:p w14:paraId="382177C0"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1FDCEF64" w14:textId="77777777" w:rsidTr="00B72493">
        <w:tc>
          <w:tcPr>
            <w:tcW w:w="2467" w:type="dxa"/>
            <w:vAlign w:val="center"/>
          </w:tcPr>
          <w:p w14:paraId="3320D104"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ال</w:t>
            </w:r>
            <w:r w:rsidR="009559E2" w:rsidRPr="00014BC3">
              <w:rPr>
                <w:rFonts w:cs="B Nazanin" w:hint="cs"/>
                <w:sz w:val="20"/>
                <w:szCs w:val="20"/>
                <w:rtl/>
                <w:lang w:bidi="fa-IR"/>
              </w:rPr>
              <w:t>-</w:t>
            </w:r>
            <w:r w:rsidRPr="00014BC3">
              <w:rPr>
                <w:rFonts w:cs="B Nazanin"/>
                <w:sz w:val="20"/>
                <w:szCs w:val="20"/>
                <w:rtl/>
                <w:lang w:bidi="fa-IR"/>
              </w:rPr>
              <w:t>تر</w:t>
            </w:r>
            <w:r w:rsidRPr="00014BC3">
              <w:rPr>
                <w:rFonts w:cs="B Nazanin" w:hint="cs"/>
                <w:sz w:val="20"/>
                <w:szCs w:val="20"/>
                <w:rtl/>
                <w:lang w:bidi="fa-IR"/>
              </w:rPr>
              <w:t>ی</w:t>
            </w:r>
            <w:r w:rsidRPr="00014BC3">
              <w:rPr>
                <w:rFonts w:cs="B Nazanin" w:hint="eastAsia"/>
                <w:sz w:val="20"/>
                <w:szCs w:val="20"/>
                <w:rtl/>
                <w:lang w:bidi="fa-IR"/>
              </w:rPr>
              <w:t>پتوفان</w:t>
            </w:r>
          </w:p>
        </w:tc>
        <w:tc>
          <w:tcPr>
            <w:tcW w:w="2086" w:type="dxa"/>
            <w:vAlign w:val="center"/>
          </w:tcPr>
          <w:p w14:paraId="0CFF5E33" w14:textId="77777777" w:rsidR="006F5C75" w:rsidRPr="00014BC3" w:rsidRDefault="006F5C75" w:rsidP="00EE2749">
            <w:pPr>
              <w:jc w:val="both"/>
              <w:rPr>
                <w:rFonts w:cs="B Nazanin"/>
                <w:sz w:val="20"/>
                <w:szCs w:val="20"/>
                <w:lang w:bidi="fa-IR"/>
              </w:rPr>
            </w:pPr>
            <w:r w:rsidRPr="00014BC3">
              <w:rPr>
                <w:rFonts w:cs="B Nazanin"/>
                <w:sz w:val="20"/>
                <w:szCs w:val="20"/>
                <w:lang w:bidi="fa-IR"/>
              </w:rPr>
              <w:t>C</w:t>
            </w:r>
            <w:r w:rsidRPr="00014BC3">
              <w:rPr>
                <w:rFonts w:cs="B Nazanin"/>
                <w:sz w:val="20"/>
                <w:szCs w:val="20"/>
                <w:vertAlign w:val="subscript"/>
                <w:lang w:bidi="fa-IR"/>
              </w:rPr>
              <w:t>11</w:t>
            </w:r>
            <w:r w:rsidRPr="00014BC3">
              <w:rPr>
                <w:rFonts w:cs="B Nazanin"/>
                <w:sz w:val="20"/>
                <w:szCs w:val="20"/>
                <w:lang w:bidi="fa-IR"/>
              </w:rPr>
              <w:t>H</w:t>
            </w:r>
            <w:r w:rsidRPr="00014BC3">
              <w:rPr>
                <w:rFonts w:cs="B Nazanin"/>
                <w:sz w:val="20"/>
                <w:szCs w:val="20"/>
                <w:vertAlign w:val="subscript"/>
                <w:lang w:bidi="fa-IR"/>
              </w:rPr>
              <w:t>12</w:t>
            </w:r>
            <w:r w:rsidRPr="00014BC3">
              <w:rPr>
                <w:rFonts w:cs="B Nazanin"/>
                <w:sz w:val="20"/>
                <w:szCs w:val="20"/>
                <w:lang w:bidi="fa-IR"/>
              </w:rPr>
              <w:t>N</w:t>
            </w:r>
            <w:r w:rsidRPr="00014BC3">
              <w:rPr>
                <w:rFonts w:cs="B Nazanin"/>
                <w:sz w:val="20"/>
                <w:szCs w:val="20"/>
                <w:vertAlign w:val="subscript"/>
                <w:lang w:bidi="fa-IR"/>
              </w:rPr>
              <w:t>2</w:t>
            </w:r>
            <w:r w:rsidRPr="00014BC3">
              <w:rPr>
                <w:rFonts w:cs="B Nazanin"/>
                <w:sz w:val="20"/>
                <w:szCs w:val="20"/>
                <w:lang w:bidi="fa-IR"/>
              </w:rPr>
              <w:t>O</w:t>
            </w:r>
            <w:r w:rsidRPr="00014BC3">
              <w:rPr>
                <w:rFonts w:cs="B Nazanin"/>
                <w:sz w:val="20"/>
                <w:szCs w:val="20"/>
                <w:vertAlign w:val="subscript"/>
                <w:lang w:bidi="fa-IR"/>
              </w:rPr>
              <w:t>2</w:t>
            </w:r>
          </w:p>
        </w:tc>
        <w:tc>
          <w:tcPr>
            <w:tcW w:w="1800" w:type="dxa"/>
            <w:vAlign w:val="center"/>
          </w:tcPr>
          <w:p w14:paraId="3BCD728A"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24/99</w:t>
            </w:r>
          </w:p>
        </w:tc>
        <w:tc>
          <w:tcPr>
            <w:tcW w:w="2685" w:type="dxa"/>
            <w:vAlign w:val="center"/>
          </w:tcPr>
          <w:p w14:paraId="53AFF1D2"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555C6409" w14:textId="77777777" w:rsidTr="00B72493">
        <w:tc>
          <w:tcPr>
            <w:tcW w:w="2467" w:type="dxa"/>
            <w:vAlign w:val="center"/>
          </w:tcPr>
          <w:p w14:paraId="79D88A98"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فنیل استیک اسید</w:t>
            </w:r>
          </w:p>
        </w:tc>
        <w:tc>
          <w:tcPr>
            <w:tcW w:w="2086" w:type="dxa"/>
            <w:vAlign w:val="center"/>
          </w:tcPr>
          <w:p w14:paraId="0349DD10" w14:textId="77777777" w:rsidR="006F5C75" w:rsidRPr="00014BC3" w:rsidRDefault="006F5C75" w:rsidP="00EE2749">
            <w:pPr>
              <w:jc w:val="both"/>
              <w:rPr>
                <w:rFonts w:cs="B Nazanin"/>
                <w:sz w:val="20"/>
                <w:szCs w:val="20"/>
                <w:lang w:bidi="fa-IR"/>
              </w:rPr>
            </w:pPr>
            <w:r w:rsidRPr="00014BC3">
              <w:rPr>
                <w:rFonts w:cs="B Nazanin"/>
                <w:sz w:val="20"/>
                <w:szCs w:val="20"/>
                <w:lang w:bidi="fa-IR"/>
              </w:rPr>
              <w:t>C</w:t>
            </w:r>
            <w:r w:rsidRPr="00014BC3">
              <w:rPr>
                <w:rFonts w:cs="B Nazanin"/>
                <w:sz w:val="20"/>
                <w:szCs w:val="20"/>
                <w:vertAlign w:val="subscript"/>
                <w:lang w:bidi="fa-IR"/>
              </w:rPr>
              <w:t>8</w:t>
            </w:r>
            <w:r w:rsidRPr="00014BC3">
              <w:rPr>
                <w:rFonts w:cs="B Nazanin"/>
                <w:sz w:val="20"/>
                <w:szCs w:val="20"/>
                <w:lang w:bidi="fa-IR"/>
              </w:rPr>
              <w:t>H</w:t>
            </w:r>
            <w:r w:rsidRPr="00014BC3">
              <w:rPr>
                <w:rFonts w:cs="B Nazanin"/>
                <w:sz w:val="20"/>
                <w:szCs w:val="20"/>
                <w:vertAlign w:val="subscript"/>
                <w:lang w:bidi="fa-IR"/>
              </w:rPr>
              <w:t>8</w:t>
            </w:r>
            <w:r w:rsidRPr="00014BC3">
              <w:rPr>
                <w:rFonts w:cs="B Nazanin"/>
                <w:sz w:val="20"/>
                <w:szCs w:val="20"/>
                <w:lang w:bidi="fa-IR"/>
              </w:rPr>
              <w:t>O</w:t>
            </w:r>
            <w:r w:rsidRPr="00014BC3">
              <w:rPr>
                <w:rFonts w:cs="B Nazanin"/>
                <w:sz w:val="20"/>
                <w:szCs w:val="20"/>
                <w:vertAlign w:val="subscript"/>
                <w:lang w:bidi="fa-IR"/>
              </w:rPr>
              <w:t>2</w:t>
            </w:r>
          </w:p>
        </w:tc>
        <w:tc>
          <w:tcPr>
            <w:tcW w:w="1800" w:type="dxa"/>
            <w:vAlign w:val="center"/>
          </w:tcPr>
          <w:p w14:paraId="43B25B65"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55/98</w:t>
            </w:r>
          </w:p>
        </w:tc>
        <w:tc>
          <w:tcPr>
            <w:tcW w:w="2685" w:type="dxa"/>
            <w:vAlign w:val="center"/>
          </w:tcPr>
          <w:p w14:paraId="2C690E75"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4BE72AD4" w14:textId="77777777" w:rsidTr="00B72493">
        <w:tc>
          <w:tcPr>
            <w:tcW w:w="2467" w:type="dxa"/>
            <w:vAlign w:val="center"/>
          </w:tcPr>
          <w:p w14:paraId="54769CB0"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پپسین</w:t>
            </w:r>
          </w:p>
        </w:tc>
        <w:tc>
          <w:tcPr>
            <w:tcW w:w="2086" w:type="dxa"/>
            <w:vAlign w:val="center"/>
          </w:tcPr>
          <w:p w14:paraId="6565E999" w14:textId="77777777" w:rsidR="006F5C75" w:rsidRPr="00014BC3" w:rsidRDefault="006F5C75" w:rsidP="00EE2749">
            <w:pPr>
              <w:jc w:val="both"/>
              <w:rPr>
                <w:rFonts w:cs="B Nazanin"/>
                <w:sz w:val="20"/>
                <w:szCs w:val="20"/>
                <w:lang w:bidi="fa-IR"/>
              </w:rPr>
            </w:pPr>
            <w:r w:rsidRPr="00014BC3">
              <w:rPr>
                <w:rFonts w:cs="B Nazanin" w:hint="cs"/>
                <w:sz w:val="20"/>
                <w:szCs w:val="20"/>
                <w:rtl/>
                <w:lang w:bidi="fa-IR"/>
              </w:rPr>
              <w:t>-</w:t>
            </w:r>
          </w:p>
        </w:tc>
        <w:tc>
          <w:tcPr>
            <w:tcW w:w="1800" w:type="dxa"/>
            <w:vAlign w:val="center"/>
          </w:tcPr>
          <w:p w14:paraId="11BF6E5F" w14:textId="77777777" w:rsidR="006F5C75" w:rsidRPr="00014BC3" w:rsidRDefault="006F5C75" w:rsidP="00EE2749">
            <w:pPr>
              <w:jc w:val="center"/>
              <w:rPr>
                <w:rFonts w:cs="B Nazanin"/>
                <w:sz w:val="20"/>
                <w:szCs w:val="20"/>
                <w:rtl/>
                <w:lang w:bidi="fa-IR"/>
              </w:rPr>
            </w:pPr>
            <w:r w:rsidRPr="00014BC3">
              <w:rPr>
                <w:rFonts w:cs="B Nazanin" w:hint="cs"/>
                <w:sz w:val="20"/>
                <w:szCs w:val="20"/>
                <w:rtl/>
                <w:lang w:bidi="fa-IR"/>
              </w:rPr>
              <w:t>-</w:t>
            </w:r>
          </w:p>
        </w:tc>
        <w:tc>
          <w:tcPr>
            <w:tcW w:w="2685" w:type="dxa"/>
            <w:vAlign w:val="center"/>
          </w:tcPr>
          <w:p w14:paraId="77F9F98A" w14:textId="39750955" w:rsidR="006F5C75" w:rsidRPr="00014BC3" w:rsidRDefault="00505353" w:rsidP="00EE2749">
            <w:pPr>
              <w:jc w:val="both"/>
              <w:rPr>
                <w:rFonts w:cs="B Nazanin"/>
                <w:sz w:val="20"/>
                <w:szCs w:val="20"/>
                <w:rtl/>
                <w:lang w:bidi="fa-IR"/>
              </w:rPr>
            </w:pPr>
            <w:r w:rsidRPr="00505353">
              <w:rPr>
                <w:rFonts w:cs="B Nazanin"/>
                <w:sz w:val="20"/>
                <w:szCs w:val="20"/>
                <w:rtl/>
                <w:lang w:bidi="fa-IR"/>
              </w:rPr>
              <w:t>س</w:t>
            </w:r>
            <w:r w:rsidRPr="00505353">
              <w:rPr>
                <w:rFonts w:cs="B Nazanin" w:hint="cs"/>
                <w:sz w:val="20"/>
                <w:szCs w:val="20"/>
                <w:rtl/>
                <w:lang w:bidi="fa-IR"/>
              </w:rPr>
              <w:t>ی</w:t>
            </w:r>
            <w:r w:rsidRPr="00505353">
              <w:rPr>
                <w:rFonts w:cs="B Nazanin" w:hint="eastAsia"/>
                <w:sz w:val="20"/>
                <w:szCs w:val="20"/>
                <w:rtl/>
                <w:lang w:bidi="fa-IR"/>
              </w:rPr>
              <w:t>کما</w:t>
            </w:r>
            <w:r w:rsidRPr="00505353">
              <w:rPr>
                <w:rFonts w:cs="B Nazanin"/>
                <w:sz w:val="20"/>
                <w:szCs w:val="20"/>
                <w:rtl/>
                <w:lang w:bidi="fa-IR"/>
              </w:rPr>
              <w:t xml:space="preserve"> آلدر</w:t>
            </w:r>
            <w:r w:rsidRPr="00505353">
              <w:rPr>
                <w:rFonts w:cs="B Nazanin" w:hint="cs"/>
                <w:sz w:val="20"/>
                <w:szCs w:val="20"/>
                <w:rtl/>
                <w:lang w:bidi="fa-IR"/>
              </w:rPr>
              <w:t>ی</w:t>
            </w:r>
            <w:r w:rsidRPr="00505353">
              <w:rPr>
                <w:rFonts w:cs="B Nazanin" w:hint="eastAsia"/>
                <w:sz w:val="20"/>
                <w:szCs w:val="20"/>
                <w:rtl/>
                <w:lang w:bidi="fa-IR"/>
              </w:rPr>
              <w:t>چ</w:t>
            </w:r>
          </w:p>
        </w:tc>
      </w:tr>
      <w:tr w:rsidR="006F5C75" w:rsidRPr="00014BC3" w14:paraId="65DEA16A" w14:textId="77777777" w:rsidTr="00B72493">
        <w:tc>
          <w:tcPr>
            <w:tcW w:w="2467" w:type="dxa"/>
            <w:vAlign w:val="center"/>
          </w:tcPr>
          <w:p w14:paraId="7E62DF0E"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انسولین</w:t>
            </w:r>
          </w:p>
        </w:tc>
        <w:tc>
          <w:tcPr>
            <w:tcW w:w="2086" w:type="dxa"/>
            <w:vAlign w:val="center"/>
          </w:tcPr>
          <w:p w14:paraId="32140656" w14:textId="77777777" w:rsidR="006F5C75" w:rsidRPr="00014BC3" w:rsidRDefault="006F5C75" w:rsidP="00EE2749">
            <w:pPr>
              <w:jc w:val="both"/>
              <w:rPr>
                <w:rFonts w:cs="B Nazanin"/>
                <w:sz w:val="20"/>
                <w:szCs w:val="20"/>
                <w:rtl/>
                <w:lang w:bidi="fa-IR"/>
              </w:rPr>
            </w:pPr>
            <w:r w:rsidRPr="00014BC3">
              <w:rPr>
                <w:rFonts w:cs="B Nazanin"/>
                <w:sz w:val="20"/>
                <w:szCs w:val="20"/>
                <w:lang w:bidi="fa-IR"/>
              </w:rPr>
              <w:t>-</w:t>
            </w:r>
          </w:p>
        </w:tc>
        <w:tc>
          <w:tcPr>
            <w:tcW w:w="1800" w:type="dxa"/>
            <w:vAlign w:val="center"/>
          </w:tcPr>
          <w:p w14:paraId="4543DA99" w14:textId="77777777" w:rsidR="006F5C75" w:rsidRPr="00014BC3" w:rsidRDefault="006F5C75" w:rsidP="00EE2749">
            <w:pPr>
              <w:jc w:val="center"/>
              <w:rPr>
                <w:rFonts w:cs="B Nazanin"/>
                <w:sz w:val="20"/>
                <w:szCs w:val="20"/>
                <w:rtl/>
                <w:lang w:bidi="fa-IR"/>
              </w:rPr>
            </w:pPr>
            <w:r w:rsidRPr="00014BC3">
              <w:rPr>
                <w:rFonts w:cs="B Nazanin"/>
                <w:sz w:val="20"/>
                <w:szCs w:val="20"/>
                <w:lang w:bidi="fa-IR"/>
              </w:rPr>
              <w:t>_</w:t>
            </w:r>
          </w:p>
        </w:tc>
        <w:tc>
          <w:tcPr>
            <w:tcW w:w="2685" w:type="dxa"/>
            <w:vAlign w:val="center"/>
          </w:tcPr>
          <w:p w14:paraId="5725F2C0" w14:textId="77777777" w:rsidR="006F5C75" w:rsidRPr="00014BC3" w:rsidRDefault="000C605C" w:rsidP="00EE2749">
            <w:pPr>
              <w:jc w:val="both"/>
              <w:rPr>
                <w:rFonts w:cs="B Nazanin"/>
                <w:sz w:val="20"/>
                <w:szCs w:val="20"/>
                <w:lang w:bidi="fa-IR"/>
              </w:rPr>
            </w:pPr>
            <w:r w:rsidRPr="00014BC3">
              <w:rPr>
                <w:rFonts w:cs="B Nazanin" w:hint="cs"/>
                <w:sz w:val="20"/>
                <w:szCs w:val="20"/>
                <w:rtl/>
                <w:lang w:bidi="fa-IR"/>
              </w:rPr>
              <w:t>نانوورپید</w:t>
            </w:r>
            <w:r w:rsidRPr="00014BC3">
              <w:rPr>
                <w:rStyle w:val="FootnoteReference"/>
                <w:rFonts w:cs="B Nazanin"/>
                <w:sz w:val="20"/>
                <w:szCs w:val="20"/>
                <w:lang w:bidi="fa-IR"/>
              </w:rPr>
              <w:footnoteReference w:id="207"/>
            </w:r>
          </w:p>
        </w:tc>
      </w:tr>
      <w:tr w:rsidR="006F5C75" w:rsidRPr="00014BC3" w14:paraId="6415560B" w14:textId="77777777" w:rsidTr="00B72493">
        <w:tc>
          <w:tcPr>
            <w:tcW w:w="2467" w:type="dxa"/>
            <w:vAlign w:val="center"/>
          </w:tcPr>
          <w:p w14:paraId="28E34E67"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دی متیل سولفوکسید</w:t>
            </w:r>
          </w:p>
        </w:tc>
        <w:tc>
          <w:tcPr>
            <w:tcW w:w="2086" w:type="dxa"/>
            <w:vAlign w:val="center"/>
          </w:tcPr>
          <w:p w14:paraId="334398AA" w14:textId="77777777" w:rsidR="006F5C75" w:rsidRPr="00014BC3" w:rsidRDefault="006F5C75" w:rsidP="00EE2749">
            <w:pPr>
              <w:jc w:val="both"/>
              <w:rPr>
                <w:rFonts w:cs="B Nazanin"/>
                <w:sz w:val="20"/>
                <w:szCs w:val="20"/>
                <w:lang w:bidi="fa-IR"/>
              </w:rPr>
            </w:pPr>
            <w:r w:rsidRPr="00014BC3">
              <w:rPr>
                <w:rFonts w:eastAsia="DengXian" w:cs="B Nazanin"/>
                <w:sz w:val="20"/>
                <w:szCs w:val="20"/>
                <w:lang w:val="tr-TR"/>
              </w:rPr>
              <w:t>C</w:t>
            </w:r>
            <w:r w:rsidRPr="00014BC3">
              <w:rPr>
                <w:rFonts w:eastAsia="DengXian" w:cs="B Nazanin"/>
                <w:sz w:val="20"/>
                <w:szCs w:val="20"/>
                <w:vertAlign w:val="subscript"/>
                <w:lang w:val="tr-TR"/>
              </w:rPr>
              <w:t>2</w:t>
            </w:r>
            <w:r w:rsidRPr="00014BC3">
              <w:rPr>
                <w:rFonts w:eastAsia="DengXian" w:cs="B Nazanin"/>
                <w:sz w:val="20"/>
                <w:szCs w:val="20"/>
                <w:lang w:val="tr-TR"/>
              </w:rPr>
              <w:t>H</w:t>
            </w:r>
            <w:r w:rsidRPr="00014BC3">
              <w:rPr>
                <w:rFonts w:eastAsia="DengXian" w:cs="B Nazanin"/>
                <w:sz w:val="20"/>
                <w:szCs w:val="20"/>
                <w:vertAlign w:val="subscript"/>
                <w:lang w:val="tr-TR"/>
              </w:rPr>
              <w:t>6</w:t>
            </w:r>
            <w:r w:rsidRPr="00014BC3">
              <w:rPr>
                <w:rFonts w:eastAsia="DengXian" w:cs="B Nazanin"/>
                <w:sz w:val="20"/>
                <w:szCs w:val="20"/>
                <w:lang w:val="tr-TR"/>
              </w:rPr>
              <w:t>OS</w:t>
            </w:r>
          </w:p>
        </w:tc>
        <w:tc>
          <w:tcPr>
            <w:tcW w:w="1800" w:type="dxa"/>
            <w:vAlign w:val="center"/>
          </w:tcPr>
          <w:p w14:paraId="43448407" w14:textId="77777777" w:rsidR="006F5C75" w:rsidRPr="00014BC3" w:rsidRDefault="008C0898" w:rsidP="00EE2749">
            <w:pPr>
              <w:jc w:val="center"/>
              <w:rPr>
                <w:rFonts w:cs="B Nazanin"/>
                <w:sz w:val="20"/>
                <w:szCs w:val="20"/>
                <w:lang w:bidi="fa-IR"/>
              </w:rPr>
            </w:pPr>
            <w:r w:rsidRPr="00014BC3">
              <w:rPr>
                <w:rFonts w:cs="B Nazanin" w:hint="cs"/>
                <w:sz w:val="20"/>
                <w:szCs w:val="20"/>
                <w:rtl/>
                <w:lang w:bidi="fa-IR"/>
              </w:rPr>
              <w:t>65/99</w:t>
            </w:r>
          </w:p>
        </w:tc>
        <w:tc>
          <w:tcPr>
            <w:tcW w:w="2685" w:type="dxa"/>
            <w:vAlign w:val="center"/>
          </w:tcPr>
          <w:p w14:paraId="3689EB51" w14:textId="77777777" w:rsidR="006F5C75" w:rsidRPr="00014BC3" w:rsidRDefault="006F5C75" w:rsidP="00EE2749">
            <w:pPr>
              <w:jc w:val="both"/>
              <w:rPr>
                <w:rFonts w:cs="B Nazanin"/>
                <w:sz w:val="20"/>
                <w:szCs w:val="20"/>
                <w:lang w:bidi="fa-IR"/>
              </w:rPr>
            </w:pPr>
            <w:r w:rsidRPr="00014BC3">
              <w:rPr>
                <w:rFonts w:cs="B Nazanin" w:hint="cs"/>
                <w:sz w:val="20"/>
                <w:szCs w:val="20"/>
                <w:rtl/>
                <w:lang w:bidi="fa-IR"/>
              </w:rPr>
              <w:t>مرک</w:t>
            </w:r>
          </w:p>
        </w:tc>
      </w:tr>
      <w:tr w:rsidR="006F5C75" w:rsidRPr="00014BC3" w14:paraId="35F49EB9" w14:textId="77777777" w:rsidTr="00B72493">
        <w:tc>
          <w:tcPr>
            <w:tcW w:w="2467" w:type="dxa"/>
            <w:vAlign w:val="center"/>
          </w:tcPr>
          <w:p w14:paraId="2192D91C" w14:textId="77777777" w:rsidR="006F5C75" w:rsidRPr="00014BC3" w:rsidRDefault="006F5C75" w:rsidP="00EE2749">
            <w:pPr>
              <w:jc w:val="both"/>
              <w:rPr>
                <w:rFonts w:cs="B Nazanin"/>
                <w:sz w:val="20"/>
                <w:szCs w:val="20"/>
                <w:rtl/>
                <w:lang w:bidi="fa-IR"/>
              </w:rPr>
            </w:pPr>
            <w:r w:rsidRPr="00014BC3">
              <w:rPr>
                <w:rFonts w:eastAsia="DengXian" w:cs="B Nazanin" w:hint="cs"/>
                <w:sz w:val="20"/>
                <w:szCs w:val="20"/>
                <w:rtl/>
                <w:lang w:val="tr-TR"/>
              </w:rPr>
              <w:t>اتانول</w:t>
            </w:r>
          </w:p>
        </w:tc>
        <w:tc>
          <w:tcPr>
            <w:tcW w:w="2086" w:type="dxa"/>
            <w:vAlign w:val="center"/>
          </w:tcPr>
          <w:p w14:paraId="199FDD58" w14:textId="77777777" w:rsidR="006F5C75" w:rsidRPr="00014BC3" w:rsidRDefault="006F5C75" w:rsidP="00EE2749">
            <w:pPr>
              <w:jc w:val="both"/>
              <w:rPr>
                <w:rFonts w:eastAsia="DengXian" w:cs="B Nazanin"/>
                <w:sz w:val="20"/>
                <w:szCs w:val="20"/>
                <w:lang w:val="tr-TR"/>
              </w:rPr>
            </w:pPr>
            <w:r w:rsidRPr="00014BC3">
              <w:rPr>
                <w:rFonts w:eastAsia="DengXian" w:cs="B Nazanin"/>
                <w:sz w:val="20"/>
                <w:szCs w:val="20"/>
                <w:lang w:val="tr-TR"/>
              </w:rPr>
              <w:t>C</w:t>
            </w:r>
            <w:r w:rsidRPr="00014BC3">
              <w:rPr>
                <w:rFonts w:eastAsia="DengXian" w:cs="B Nazanin"/>
                <w:sz w:val="20"/>
                <w:szCs w:val="20"/>
                <w:vertAlign w:val="subscript"/>
                <w:lang w:val="tr-TR"/>
              </w:rPr>
              <w:t>2</w:t>
            </w:r>
            <w:r w:rsidRPr="00014BC3">
              <w:rPr>
                <w:rFonts w:eastAsia="DengXian" w:cs="B Nazanin"/>
                <w:sz w:val="20"/>
                <w:szCs w:val="20"/>
                <w:lang w:val="tr-TR"/>
              </w:rPr>
              <w:t>H</w:t>
            </w:r>
            <w:r w:rsidRPr="00014BC3">
              <w:rPr>
                <w:rFonts w:eastAsia="DengXian" w:cs="B Nazanin"/>
                <w:sz w:val="20"/>
                <w:szCs w:val="20"/>
                <w:vertAlign w:val="subscript"/>
                <w:lang w:val="tr-TR"/>
              </w:rPr>
              <w:t>5</w:t>
            </w:r>
            <w:r w:rsidRPr="00014BC3">
              <w:rPr>
                <w:rFonts w:eastAsia="DengXian" w:cs="B Nazanin"/>
                <w:sz w:val="20"/>
                <w:szCs w:val="20"/>
                <w:lang w:val="tr-TR"/>
              </w:rPr>
              <w:t>OH</w:t>
            </w:r>
          </w:p>
        </w:tc>
        <w:tc>
          <w:tcPr>
            <w:tcW w:w="1800" w:type="dxa"/>
            <w:vAlign w:val="center"/>
          </w:tcPr>
          <w:p w14:paraId="24FB281A"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00/95</w:t>
            </w:r>
          </w:p>
        </w:tc>
        <w:tc>
          <w:tcPr>
            <w:tcW w:w="2685" w:type="dxa"/>
            <w:vAlign w:val="center"/>
          </w:tcPr>
          <w:p w14:paraId="523E2A96"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5EB4D337" w14:textId="77777777" w:rsidTr="00B72493">
        <w:tc>
          <w:tcPr>
            <w:tcW w:w="2467" w:type="dxa"/>
            <w:vAlign w:val="center"/>
          </w:tcPr>
          <w:p w14:paraId="0479FE12" w14:textId="77777777" w:rsidR="006F5C75" w:rsidRPr="00014BC3" w:rsidRDefault="006F5C75" w:rsidP="00EE2749">
            <w:pPr>
              <w:jc w:val="both"/>
              <w:rPr>
                <w:rFonts w:eastAsia="DengXian" w:cs="B Nazanin"/>
                <w:sz w:val="20"/>
                <w:szCs w:val="20"/>
                <w:rtl/>
                <w:lang w:val="tr-TR"/>
              </w:rPr>
            </w:pPr>
            <w:r w:rsidRPr="00014BC3">
              <w:rPr>
                <w:rFonts w:eastAsia="DengXian" w:cs="B Nazanin" w:hint="cs"/>
                <w:sz w:val="20"/>
                <w:szCs w:val="20"/>
                <w:rtl/>
                <w:lang w:val="tr-TR"/>
              </w:rPr>
              <w:t>سدیم هیدروکسید</w:t>
            </w:r>
          </w:p>
        </w:tc>
        <w:tc>
          <w:tcPr>
            <w:tcW w:w="2086" w:type="dxa"/>
            <w:vAlign w:val="center"/>
          </w:tcPr>
          <w:p w14:paraId="5714AA5E" w14:textId="77777777" w:rsidR="006F5C75" w:rsidRPr="00014BC3" w:rsidRDefault="006F5C75" w:rsidP="00EE2749">
            <w:pPr>
              <w:jc w:val="both"/>
              <w:rPr>
                <w:rFonts w:eastAsia="DengXian" w:cs="B Nazanin"/>
                <w:sz w:val="20"/>
                <w:szCs w:val="20"/>
              </w:rPr>
            </w:pPr>
            <w:r w:rsidRPr="00014BC3">
              <w:rPr>
                <w:rFonts w:eastAsia="DengXian" w:cs="B Nazanin"/>
                <w:sz w:val="20"/>
                <w:szCs w:val="20"/>
              </w:rPr>
              <w:t>NaoH</w:t>
            </w:r>
          </w:p>
        </w:tc>
        <w:tc>
          <w:tcPr>
            <w:tcW w:w="1800" w:type="dxa"/>
            <w:vAlign w:val="center"/>
          </w:tcPr>
          <w:p w14:paraId="4ED8A9F8"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24/97</w:t>
            </w:r>
          </w:p>
        </w:tc>
        <w:tc>
          <w:tcPr>
            <w:tcW w:w="2685" w:type="dxa"/>
            <w:vAlign w:val="center"/>
          </w:tcPr>
          <w:p w14:paraId="68FD766B"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54969389" w14:textId="77777777" w:rsidTr="00B72493">
        <w:tc>
          <w:tcPr>
            <w:tcW w:w="2467" w:type="dxa"/>
            <w:vAlign w:val="center"/>
          </w:tcPr>
          <w:p w14:paraId="5A17D7D8" w14:textId="77777777" w:rsidR="006F5C75" w:rsidRPr="00014BC3" w:rsidRDefault="006F5C75" w:rsidP="00EE2749">
            <w:pPr>
              <w:jc w:val="both"/>
              <w:rPr>
                <w:rFonts w:eastAsia="DengXian" w:cs="B Nazanin"/>
                <w:sz w:val="20"/>
                <w:szCs w:val="20"/>
                <w:rtl/>
                <w:lang w:val="tr-TR"/>
              </w:rPr>
            </w:pPr>
            <w:r w:rsidRPr="00014BC3">
              <w:rPr>
                <w:rFonts w:eastAsia="DengXian" w:cs="B Nazanin" w:hint="cs"/>
                <w:sz w:val="20"/>
                <w:szCs w:val="20"/>
                <w:rtl/>
                <w:lang w:val="tr-TR"/>
              </w:rPr>
              <w:t>ال-تیروزرین</w:t>
            </w:r>
          </w:p>
        </w:tc>
        <w:tc>
          <w:tcPr>
            <w:tcW w:w="2086" w:type="dxa"/>
            <w:vAlign w:val="center"/>
          </w:tcPr>
          <w:p w14:paraId="5FC064C4" w14:textId="77777777" w:rsidR="006F5C75" w:rsidRPr="00014BC3" w:rsidRDefault="006F5C75" w:rsidP="00EE2749">
            <w:pPr>
              <w:jc w:val="both"/>
              <w:rPr>
                <w:rFonts w:eastAsia="DengXian" w:cs="B Nazanin"/>
                <w:sz w:val="20"/>
                <w:szCs w:val="20"/>
              </w:rPr>
            </w:pPr>
            <w:r w:rsidRPr="00014BC3">
              <w:rPr>
                <w:rFonts w:eastAsia="DengXian" w:cs="B Nazanin"/>
                <w:sz w:val="20"/>
                <w:szCs w:val="20"/>
              </w:rPr>
              <w:t>C</w:t>
            </w:r>
            <w:r w:rsidRPr="00014BC3">
              <w:rPr>
                <w:rFonts w:eastAsia="DengXian" w:cs="B Nazanin"/>
                <w:sz w:val="20"/>
                <w:szCs w:val="20"/>
                <w:vertAlign w:val="subscript"/>
              </w:rPr>
              <w:t>9</w:t>
            </w:r>
            <w:r w:rsidRPr="00014BC3">
              <w:rPr>
                <w:rFonts w:eastAsia="DengXian" w:cs="B Nazanin"/>
                <w:sz w:val="20"/>
                <w:szCs w:val="20"/>
              </w:rPr>
              <w:t>H</w:t>
            </w:r>
            <w:r w:rsidRPr="00014BC3">
              <w:rPr>
                <w:rFonts w:eastAsia="DengXian" w:cs="B Nazanin"/>
                <w:sz w:val="20"/>
                <w:szCs w:val="20"/>
                <w:vertAlign w:val="subscript"/>
              </w:rPr>
              <w:t>11</w:t>
            </w:r>
            <w:r w:rsidRPr="00014BC3">
              <w:rPr>
                <w:rFonts w:eastAsia="DengXian" w:cs="B Nazanin"/>
                <w:sz w:val="20"/>
                <w:szCs w:val="20"/>
              </w:rPr>
              <w:t>NO</w:t>
            </w:r>
            <w:r w:rsidRPr="00014BC3">
              <w:rPr>
                <w:rFonts w:eastAsia="DengXian" w:cs="B Nazanin"/>
                <w:sz w:val="20"/>
                <w:szCs w:val="20"/>
                <w:vertAlign w:val="subscript"/>
              </w:rPr>
              <w:t>3</w:t>
            </w:r>
          </w:p>
        </w:tc>
        <w:tc>
          <w:tcPr>
            <w:tcW w:w="1800" w:type="dxa"/>
            <w:vAlign w:val="center"/>
          </w:tcPr>
          <w:p w14:paraId="72E6913C"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00/97</w:t>
            </w:r>
          </w:p>
        </w:tc>
        <w:tc>
          <w:tcPr>
            <w:tcW w:w="2685" w:type="dxa"/>
            <w:vAlign w:val="center"/>
          </w:tcPr>
          <w:p w14:paraId="125EA96E"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311A7DD1" w14:textId="77777777" w:rsidTr="00B72493">
        <w:tc>
          <w:tcPr>
            <w:tcW w:w="2467" w:type="dxa"/>
            <w:vAlign w:val="center"/>
          </w:tcPr>
          <w:p w14:paraId="2FA6DFEA" w14:textId="798384ED" w:rsidR="006F5C75" w:rsidRPr="00014BC3" w:rsidRDefault="00505353" w:rsidP="00EE2749">
            <w:pPr>
              <w:jc w:val="both"/>
              <w:rPr>
                <w:rFonts w:eastAsia="DengXian" w:cs="B Nazanin"/>
                <w:sz w:val="20"/>
                <w:szCs w:val="20"/>
                <w:rtl/>
                <w:lang w:val="tr-TR"/>
              </w:rPr>
            </w:pPr>
            <w:r>
              <w:rPr>
                <w:rFonts w:eastAsia="DengXian" w:cs="B Nazanin" w:hint="cs"/>
                <w:sz w:val="20"/>
                <w:szCs w:val="20"/>
                <w:rtl/>
                <w:lang w:val="tr-TR"/>
              </w:rPr>
              <w:t>نقره نیترات</w:t>
            </w:r>
          </w:p>
        </w:tc>
        <w:tc>
          <w:tcPr>
            <w:tcW w:w="2086" w:type="dxa"/>
            <w:vAlign w:val="center"/>
          </w:tcPr>
          <w:p w14:paraId="2FE8D220" w14:textId="77777777" w:rsidR="006F5C75" w:rsidRPr="00014BC3" w:rsidRDefault="006F5C75" w:rsidP="00EE2749">
            <w:pPr>
              <w:jc w:val="both"/>
              <w:rPr>
                <w:rFonts w:eastAsia="DengXian" w:cs="B Nazanin"/>
                <w:sz w:val="20"/>
                <w:szCs w:val="20"/>
              </w:rPr>
            </w:pPr>
            <w:r w:rsidRPr="00014BC3">
              <w:rPr>
                <w:rFonts w:eastAsia="DengXian" w:cs="B Nazanin"/>
                <w:sz w:val="20"/>
                <w:szCs w:val="20"/>
              </w:rPr>
              <w:t>AgNo</w:t>
            </w:r>
            <w:r w:rsidRPr="00014BC3">
              <w:rPr>
                <w:rFonts w:eastAsia="DengXian" w:cs="B Nazanin"/>
                <w:sz w:val="20"/>
                <w:szCs w:val="20"/>
                <w:vertAlign w:val="subscript"/>
              </w:rPr>
              <w:t>3</w:t>
            </w:r>
          </w:p>
        </w:tc>
        <w:tc>
          <w:tcPr>
            <w:tcW w:w="1800" w:type="dxa"/>
            <w:vAlign w:val="center"/>
          </w:tcPr>
          <w:p w14:paraId="11D1DF5C"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00/98</w:t>
            </w:r>
          </w:p>
        </w:tc>
        <w:tc>
          <w:tcPr>
            <w:tcW w:w="2685" w:type="dxa"/>
            <w:vAlign w:val="center"/>
          </w:tcPr>
          <w:p w14:paraId="3B7275B5"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596450B3" w14:textId="77777777" w:rsidTr="00B72493">
        <w:tc>
          <w:tcPr>
            <w:tcW w:w="2467" w:type="dxa"/>
            <w:vAlign w:val="center"/>
          </w:tcPr>
          <w:p w14:paraId="60598554" w14:textId="77777777" w:rsidR="006F5C75" w:rsidRPr="00014BC3" w:rsidRDefault="006F5C75" w:rsidP="00EE2749">
            <w:pPr>
              <w:jc w:val="both"/>
              <w:rPr>
                <w:rFonts w:eastAsia="DengXian" w:cs="B Nazanin"/>
                <w:sz w:val="20"/>
                <w:szCs w:val="20"/>
                <w:rtl/>
                <w:lang w:val="tr-TR"/>
              </w:rPr>
            </w:pPr>
            <w:r w:rsidRPr="00014BC3">
              <w:rPr>
                <w:rFonts w:eastAsia="DengXian" w:cs="B Nazanin"/>
                <w:sz w:val="20"/>
                <w:szCs w:val="20"/>
                <w:rtl/>
                <w:lang w:val="tr-TR"/>
              </w:rPr>
              <w:t>ات</w:t>
            </w:r>
            <w:r w:rsidRPr="00014BC3">
              <w:rPr>
                <w:rFonts w:eastAsia="DengXian" w:cs="B Nazanin" w:hint="cs"/>
                <w:sz w:val="20"/>
                <w:szCs w:val="20"/>
                <w:rtl/>
                <w:lang w:val="tr-TR"/>
              </w:rPr>
              <w:t>ی</w:t>
            </w:r>
            <w:r w:rsidRPr="00014BC3">
              <w:rPr>
                <w:rFonts w:eastAsia="DengXian" w:cs="B Nazanin" w:hint="eastAsia"/>
                <w:sz w:val="20"/>
                <w:szCs w:val="20"/>
                <w:rtl/>
                <w:lang w:val="tr-TR"/>
              </w:rPr>
              <w:t>لن</w:t>
            </w:r>
            <w:r w:rsidRPr="00014BC3">
              <w:rPr>
                <w:rFonts w:eastAsia="DengXian" w:cs="B Nazanin"/>
                <w:sz w:val="20"/>
                <w:szCs w:val="20"/>
                <w:rtl/>
                <w:lang w:val="tr-TR"/>
              </w:rPr>
              <w:t xml:space="preserve"> د</w:t>
            </w:r>
            <w:r w:rsidRPr="00014BC3">
              <w:rPr>
                <w:rFonts w:eastAsia="DengXian" w:cs="B Nazanin" w:hint="cs"/>
                <w:sz w:val="20"/>
                <w:szCs w:val="20"/>
                <w:rtl/>
                <w:lang w:val="tr-TR"/>
              </w:rPr>
              <w:t>ی</w:t>
            </w:r>
            <w:r w:rsidRPr="00014BC3">
              <w:rPr>
                <w:rFonts w:eastAsia="DengXian" w:cs="B Nazanin"/>
                <w:sz w:val="20"/>
                <w:szCs w:val="20"/>
                <w:rtl/>
                <w:lang w:val="tr-TR"/>
              </w:rPr>
              <w:t xml:space="preserve"> آم</w:t>
            </w:r>
            <w:r w:rsidRPr="00014BC3">
              <w:rPr>
                <w:rFonts w:eastAsia="DengXian" w:cs="B Nazanin" w:hint="cs"/>
                <w:sz w:val="20"/>
                <w:szCs w:val="20"/>
                <w:rtl/>
                <w:lang w:val="tr-TR"/>
              </w:rPr>
              <w:t>ی</w:t>
            </w:r>
            <w:r w:rsidRPr="00014BC3">
              <w:rPr>
                <w:rFonts w:eastAsia="DengXian" w:cs="B Nazanin" w:hint="eastAsia"/>
                <w:sz w:val="20"/>
                <w:szCs w:val="20"/>
                <w:rtl/>
                <w:lang w:val="tr-TR"/>
              </w:rPr>
              <w:t>ن</w:t>
            </w:r>
            <w:r w:rsidRPr="00014BC3">
              <w:rPr>
                <w:rFonts w:eastAsia="DengXian" w:cs="B Nazanin"/>
                <w:sz w:val="20"/>
                <w:szCs w:val="20"/>
                <w:rtl/>
                <w:lang w:val="tr-TR"/>
              </w:rPr>
              <w:t xml:space="preserve"> تترا است</w:t>
            </w:r>
            <w:r w:rsidRPr="00014BC3">
              <w:rPr>
                <w:rFonts w:eastAsia="DengXian" w:cs="B Nazanin" w:hint="cs"/>
                <w:sz w:val="20"/>
                <w:szCs w:val="20"/>
                <w:rtl/>
                <w:lang w:val="tr-TR"/>
              </w:rPr>
              <w:t>ی</w:t>
            </w:r>
            <w:r w:rsidRPr="00014BC3">
              <w:rPr>
                <w:rFonts w:eastAsia="DengXian" w:cs="B Nazanin" w:hint="eastAsia"/>
                <w:sz w:val="20"/>
                <w:szCs w:val="20"/>
                <w:rtl/>
                <w:lang w:val="tr-TR"/>
              </w:rPr>
              <w:t>ک</w:t>
            </w:r>
            <w:r w:rsidRPr="00014BC3">
              <w:rPr>
                <w:rFonts w:eastAsia="DengXian" w:cs="B Nazanin"/>
                <w:sz w:val="20"/>
                <w:szCs w:val="20"/>
                <w:rtl/>
                <w:lang w:val="tr-TR"/>
              </w:rPr>
              <w:t xml:space="preserve"> اس</w:t>
            </w:r>
            <w:r w:rsidRPr="00014BC3">
              <w:rPr>
                <w:rFonts w:eastAsia="DengXian" w:cs="B Nazanin" w:hint="cs"/>
                <w:sz w:val="20"/>
                <w:szCs w:val="20"/>
                <w:rtl/>
                <w:lang w:val="tr-TR"/>
              </w:rPr>
              <w:t>ی</w:t>
            </w:r>
            <w:r w:rsidRPr="00014BC3">
              <w:rPr>
                <w:rFonts w:eastAsia="DengXian" w:cs="B Nazanin" w:hint="eastAsia"/>
                <w:sz w:val="20"/>
                <w:szCs w:val="20"/>
                <w:rtl/>
                <w:lang w:val="tr-TR"/>
              </w:rPr>
              <w:t>د</w:t>
            </w:r>
            <w:r w:rsidR="008F4D55" w:rsidRPr="00014BC3">
              <w:rPr>
                <w:rStyle w:val="FootnoteReference"/>
                <w:rFonts w:eastAsia="DengXian" w:cs="B Nazanin"/>
                <w:rtl/>
                <w:lang w:val="tr-TR"/>
              </w:rPr>
              <w:footnoteReference w:id="208"/>
            </w:r>
          </w:p>
        </w:tc>
        <w:tc>
          <w:tcPr>
            <w:tcW w:w="2086" w:type="dxa"/>
            <w:vAlign w:val="center"/>
          </w:tcPr>
          <w:p w14:paraId="655CCF84" w14:textId="77777777" w:rsidR="006F5C75" w:rsidRPr="00014BC3" w:rsidRDefault="006F5C75" w:rsidP="00EE2749">
            <w:pPr>
              <w:jc w:val="both"/>
              <w:rPr>
                <w:rFonts w:eastAsia="DengXian" w:cs="B Nazanin"/>
                <w:sz w:val="20"/>
                <w:szCs w:val="20"/>
              </w:rPr>
            </w:pPr>
            <w:r w:rsidRPr="00014BC3">
              <w:rPr>
                <w:rFonts w:eastAsia="DengXian" w:cs="B Nazanin"/>
                <w:sz w:val="20"/>
                <w:szCs w:val="20"/>
              </w:rPr>
              <w:t>C</w:t>
            </w:r>
            <w:r w:rsidRPr="00014BC3">
              <w:rPr>
                <w:rFonts w:eastAsia="DengXian" w:cs="B Nazanin"/>
                <w:sz w:val="20"/>
                <w:szCs w:val="20"/>
                <w:vertAlign w:val="subscript"/>
              </w:rPr>
              <w:t>10</w:t>
            </w:r>
            <w:r w:rsidRPr="00014BC3">
              <w:rPr>
                <w:rFonts w:eastAsia="DengXian" w:cs="B Nazanin"/>
                <w:sz w:val="20"/>
                <w:szCs w:val="20"/>
              </w:rPr>
              <w:t>H</w:t>
            </w:r>
            <w:r w:rsidRPr="00014BC3">
              <w:rPr>
                <w:rFonts w:eastAsia="DengXian" w:cs="B Nazanin"/>
                <w:sz w:val="20"/>
                <w:szCs w:val="20"/>
                <w:vertAlign w:val="subscript"/>
              </w:rPr>
              <w:t>16</w:t>
            </w:r>
            <w:r w:rsidRPr="00014BC3">
              <w:rPr>
                <w:rFonts w:eastAsia="DengXian" w:cs="B Nazanin"/>
                <w:sz w:val="20"/>
                <w:szCs w:val="20"/>
              </w:rPr>
              <w:t>N</w:t>
            </w:r>
            <w:r w:rsidRPr="00014BC3">
              <w:rPr>
                <w:rFonts w:eastAsia="DengXian" w:cs="B Nazanin"/>
                <w:sz w:val="20"/>
                <w:szCs w:val="20"/>
                <w:vertAlign w:val="subscript"/>
              </w:rPr>
              <w:t>2</w:t>
            </w:r>
            <w:r w:rsidRPr="00014BC3">
              <w:rPr>
                <w:rFonts w:eastAsia="DengXian" w:cs="B Nazanin"/>
                <w:sz w:val="20"/>
                <w:szCs w:val="20"/>
              </w:rPr>
              <w:t>O</w:t>
            </w:r>
            <w:r w:rsidRPr="00014BC3">
              <w:rPr>
                <w:rFonts w:eastAsia="DengXian" w:cs="B Nazanin"/>
                <w:sz w:val="20"/>
                <w:szCs w:val="20"/>
                <w:vertAlign w:val="subscript"/>
              </w:rPr>
              <w:t>8</w:t>
            </w:r>
          </w:p>
        </w:tc>
        <w:tc>
          <w:tcPr>
            <w:tcW w:w="1800" w:type="dxa"/>
            <w:vAlign w:val="center"/>
          </w:tcPr>
          <w:p w14:paraId="3491D94A"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45/98</w:t>
            </w:r>
          </w:p>
        </w:tc>
        <w:tc>
          <w:tcPr>
            <w:tcW w:w="2685" w:type="dxa"/>
            <w:vAlign w:val="center"/>
          </w:tcPr>
          <w:p w14:paraId="5A49B9A8"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19043856" w14:textId="77777777" w:rsidTr="00B72493">
        <w:tc>
          <w:tcPr>
            <w:tcW w:w="2467" w:type="dxa"/>
            <w:vAlign w:val="center"/>
          </w:tcPr>
          <w:p w14:paraId="7878C7BA" w14:textId="77777777" w:rsidR="006F5C75" w:rsidRPr="00014BC3" w:rsidRDefault="006F5C75" w:rsidP="00EE2749">
            <w:pPr>
              <w:jc w:val="both"/>
              <w:rPr>
                <w:rFonts w:eastAsia="DengXian" w:cs="B Nazanin"/>
                <w:sz w:val="20"/>
                <w:szCs w:val="20"/>
                <w:rtl/>
                <w:lang w:val="tr-TR"/>
              </w:rPr>
            </w:pPr>
            <w:r w:rsidRPr="00014BC3">
              <w:rPr>
                <w:rFonts w:eastAsia="DengXian" w:cs="B Nazanin"/>
                <w:sz w:val="20"/>
                <w:szCs w:val="20"/>
                <w:rtl/>
                <w:lang w:val="tr-TR"/>
              </w:rPr>
              <w:t>اس</w:t>
            </w:r>
            <w:r w:rsidRPr="00014BC3">
              <w:rPr>
                <w:rFonts w:eastAsia="DengXian" w:cs="B Nazanin" w:hint="cs"/>
                <w:sz w:val="20"/>
                <w:szCs w:val="20"/>
                <w:rtl/>
                <w:lang w:val="tr-TR"/>
              </w:rPr>
              <w:t>ی</w:t>
            </w:r>
            <w:r w:rsidRPr="00014BC3">
              <w:rPr>
                <w:rFonts w:eastAsia="DengXian" w:cs="B Nazanin" w:hint="eastAsia"/>
                <w:sz w:val="20"/>
                <w:szCs w:val="20"/>
                <w:rtl/>
                <w:lang w:val="tr-TR"/>
              </w:rPr>
              <w:t>د</w:t>
            </w:r>
            <w:r w:rsidRPr="00014BC3">
              <w:rPr>
                <w:rFonts w:eastAsia="DengXian" w:cs="B Nazanin"/>
                <w:sz w:val="20"/>
                <w:szCs w:val="20"/>
                <w:rtl/>
                <w:lang w:val="tr-TR"/>
              </w:rPr>
              <w:t xml:space="preserve"> اسکورب</w:t>
            </w:r>
            <w:r w:rsidRPr="00014BC3">
              <w:rPr>
                <w:rFonts w:eastAsia="DengXian" w:cs="B Nazanin" w:hint="cs"/>
                <w:sz w:val="20"/>
                <w:szCs w:val="20"/>
                <w:rtl/>
                <w:lang w:val="tr-TR"/>
              </w:rPr>
              <w:t>ی</w:t>
            </w:r>
            <w:r w:rsidRPr="00014BC3">
              <w:rPr>
                <w:rFonts w:eastAsia="DengXian" w:cs="B Nazanin" w:hint="eastAsia"/>
                <w:sz w:val="20"/>
                <w:szCs w:val="20"/>
                <w:rtl/>
                <w:lang w:val="tr-TR"/>
              </w:rPr>
              <w:t>ک</w:t>
            </w:r>
          </w:p>
        </w:tc>
        <w:tc>
          <w:tcPr>
            <w:tcW w:w="2086" w:type="dxa"/>
            <w:vAlign w:val="center"/>
          </w:tcPr>
          <w:p w14:paraId="4C932F91" w14:textId="77777777" w:rsidR="006F5C75" w:rsidRPr="00014BC3" w:rsidRDefault="006F5C75" w:rsidP="00EE2749">
            <w:pPr>
              <w:jc w:val="both"/>
              <w:rPr>
                <w:rFonts w:eastAsia="DengXian" w:cs="B Nazanin"/>
                <w:sz w:val="20"/>
                <w:szCs w:val="20"/>
              </w:rPr>
            </w:pPr>
            <w:r w:rsidRPr="00014BC3">
              <w:rPr>
                <w:rFonts w:eastAsia="DengXian" w:cs="B Nazanin"/>
                <w:sz w:val="20"/>
                <w:szCs w:val="20"/>
              </w:rPr>
              <w:t>C</w:t>
            </w:r>
            <w:r w:rsidRPr="00014BC3">
              <w:rPr>
                <w:rFonts w:eastAsia="DengXian" w:cs="B Nazanin"/>
                <w:sz w:val="20"/>
                <w:szCs w:val="20"/>
                <w:vertAlign w:val="subscript"/>
              </w:rPr>
              <w:t>6</w:t>
            </w:r>
            <w:r w:rsidRPr="00014BC3">
              <w:rPr>
                <w:rFonts w:eastAsia="DengXian" w:cs="B Nazanin"/>
                <w:sz w:val="20"/>
                <w:szCs w:val="20"/>
              </w:rPr>
              <w:t>H</w:t>
            </w:r>
            <w:r w:rsidRPr="00014BC3">
              <w:rPr>
                <w:rFonts w:eastAsia="DengXian" w:cs="B Nazanin"/>
                <w:sz w:val="20"/>
                <w:szCs w:val="20"/>
                <w:vertAlign w:val="subscript"/>
              </w:rPr>
              <w:t>8</w:t>
            </w:r>
            <w:r w:rsidRPr="00014BC3">
              <w:rPr>
                <w:rFonts w:eastAsia="DengXian" w:cs="B Nazanin"/>
                <w:sz w:val="20"/>
                <w:szCs w:val="20"/>
              </w:rPr>
              <w:t>O</w:t>
            </w:r>
            <w:r w:rsidRPr="00014BC3">
              <w:rPr>
                <w:rFonts w:eastAsia="DengXian" w:cs="B Nazanin"/>
                <w:sz w:val="20"/>
                <w:szCs w:val="20"/>
                <w:vertAlign w:val="subscript"/>
              </w:rPr>
              <w:t>6</w:t>
            </w:r>
          </w:p>
        </w:tc>
        <w:tc>
          <w:tcPr>
            <w:tcW w:w="1800" w:type="dxa"/>
            <w:vAlign w:val="center"/>
          </w:tcPr>
          <w:p w14:paraId="4594B766"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75/96</w:t>
            </w:r>
          </w:p>
        </w:tc>
        <w:tc>
          <w:tcPr>
            <w:tcW w:w="2685" w:type="dxa"/>
            <w:vAlign w:val="center"/>
          </w:tcPr>
          <w:p w14:paraId="754CA934" w14:textId="3055C38F" w:rsidR="006F5C75" w:rsidRPr="00014BC3" w:rsidRDefault="00505353" w:rsidP="00EE2749">
            <w:pPr>
              <w:jc w:val="both"/>
              <w:rPr>
                <w:rFonts w:cs="B Nazanin"/>
                <w:sz w:val="20"/>
                <w:szCs w:val="20"/>
                <w:rtl/>
                <w:lang w:bidi="fa-IR"/>
              </w:rPr>
            </w:pPr>
            <w:r w:rsidRPr="00505353">
              <w:rPr>
                <w:rFonts w:cs="B Nazanin"/>
                <w:sz w:val="20"/>
                <w:szCs w:val="20"/>
                <w:rtl/>
                <w:lang w:bidi="fa-IR"/>
              </w:rPr>
              <w:t>س</w:t>
            </w:r>
            <w:r w:rsidRPr="00505353">
              <w:rPr>
                <w:rFonts w:cs="B Nazanin" w:hint="cs"/>
                <w:sz w:val="20"/>
                <w:szCs w:val="20"/>
                <w:rtl/>
                <w:lang w:bidi="fa-IR"/>
              </w:rPr>
              <w:t>ی</w:t>
            </w:r>
            <w:r w:rsidRPr="00505353">
              <w:rPr>
                <w:rFonts w:cs="B Nazanin" w:hint="eastAsia"/>
                <w:sz w:val="20"/>
                <w:szCs w:val="20"/>
                <w:rtl/>
                <w:lang w:bidi="fa-IR"/>
              </w:rPr>
              <w:t>کما</w:t>
            </w:r>
            <w:r w:rsidRPr="00505353">
              <w:rPr>
                <w:rFonts w:cs="B Nazanin"/>
                <w:sz w:val="20"/>
                <w:szCs w:val="20"/>
                <w:rtl/>
                <w:lang w:bidi="fa-IR"/>
              </w:rPr>
              <w:t xml:space="preserve"> آلدر</w:t>
            </w:r>
            <w:r w:rsidRPr="00505353">
              <w:rPr>
                <w:rFonts w:cs="B Nazanin" w:hint="cs"/>
                <w:sz w:val="20"/>
                <w:szCs w:val="20"/>
                <w:rtl/>
                <w:lang w:bidi="fa-IR"/>
              </w:rPr>
              <w:t>ی</w:t>
            </w:r>
            <w:r w:rsidRPr="00505353">
              <w:rPr>
                <w:rFonts w:cs="B Nazanin" w:hint="eastAsia"/>
                <w:sz w:val="20"/>
                <w:szCs w:val="20"/>
                <w:rtl/>
                <w:lang w:bidi="fa-IR"/>
              </w:rPr>
              <w:t>چ</w:t>
            </w:r>
          </w:p>
        </w:tc>
      </w:tr>
      <w:tr w:rsidR="006F5C75" w:rsidRPr="00014BC3" w14:paraId="046FB24E" w14:textId="77777777" w:rsidTr="00B72493">
        <w:tc>
          <w:tcPr>
            <w:tcW w:w="2467" w:type="dxa"/>
            <w:vAlign w:val="center"/>
          </w:tcPr>
          <w:p w14:paraId="51F20C3D" w14:textId="77777777" w:rsidR="006F5C75" w:rsidRPr="00014BC3" w:rsidRDefault="006F5C75" w:rsidP="00EE2749">
            <w:pPr>
              <w:jc w:val="both"/>
              <w:rPr>
                <w:rFonts w:eastAsia="DengXian" w:cs="B Nazanin"/>
                <w:sz w:val="20"/>
                <w:szCs w:val="20"/>
                <w:rtl/>
                <w:lang w:val="tr-TR"/>
              </w:rPr>
            </w:pPr>
            <w:r w:rsidRPr="00014BC3">
              <w:rPr>
                <w:rFonts w:eastAsia="DengXian" w:cs="B Nazanin" w:hint="cs"/>
                <w:sz w:val="20"/>
                <w:szCs w:val="20"/>
                <w:rtl/>
                <w:lang w:val="tr-TR"/>
              </w:rPr>
              <w:t>ایندول</w:t>
            </w:r>
          </w:p>
        </w:tc>
        <w:tc>
          <w:tcPr>
            <w:tcW w:w="2086" w:type="dxa"/>
            <w:vAlign w:val="center"/>
          </w:tcPr>
          <w:p w14:paraId="4DCC6790" w14:textId="77777777" w:rsidR="006F5C75" w:rsidRPr="00014BC3" w:rsidRDefault="006F5C75" w:rsidP="00EE2749">
            <w:pPr>
              <w:jc w:val="both"/>
              <w:rPr>
                <w:rFonts w:eastAsia="DengXian" w:cs="B Nazanin"/>
                <w:sz w:val="20"/>
                <w:szCs w:val="20"/>
              </w:rPr>
            </w:pPr>
            <w:r w:rsidRPr="00014BC3">
              <w:rPr>
                <w:rFonts w:cs="B Nazanin"/>
                <w:color w:val="3C4043"/>
                <w:sz w:val="20"/>
                <w:szCs w:val="20"/>
                <w:shd w:val="clear" w:color="auto" w:fill="FFFFFF"/>
              </w:rPr>
              <w:t>C</w:t>
            </w:r>
            <w:r w:rsidRPr="00014BC3">
              <w:rPr>
                <w:rFonts w:cs="B Nazanin"/>
                <w:color w:val="3C4043"/>
                <w:sz w:val="20"/>
                <w:szCs w:val="20"/>
                <w:shd w:val="clear" w:color="auto" w:fill="FFFFFF"/>
                <w:vertAlign w:val="subscript"/>
              </w:rPr>
              <w:t>8</w:t>
            </w:r>
            <w:r w:rsidRPr="00014BC3">
              <w:rPr>
                <w:rFonts w:cs="B Nazanin"/>
                <w:color w:val="3C4043"/>
                <w:sz w:val="20"/>
                <w:szCs w:val="20"/>
                <w:shd w:val="clear" w:color="auto" w:fill="FFFFFF"/>
              </w:rPr>
              <w:t>H</w:t>
            </w:r>
            <w:r w:rsidRPr="00014BC3">
              <w:rPr>
                <w:rFonts w:cs="B Nazanin"/>
                <w:color w:val="3C4043"/>
                <w:sz w:val="20"/>
                <w:szCs w:val="20"/>
                <w:shd w:val="clear" w:color="auto" w:fill="FFFFFF"/>
                <w:vertAlign w:val="subscript"/>
              </w:rPr>
              <w:t>7</w:t>
            </w:r>
            <w:r w:rsidRPr="00014BC3">
              <w:rPr>
                <w:rFonts w:cs="B Nazanin"/>
                <w:color w:val="3C4043"/>
                <w:sz w:val="20"/>
                <w:szCs w:val="20"/>
                <w:shd w:val="clear" w:color="auto" w:fill="FFFFFF"/>
              </w:rPr>
              <w:t>N</w:t>
            </w:r>
          </w:p>
        </w:tc>
        <w:tc>
          <w:tcPr>
            <w:tcW w:w="1800" w:type="dxa"/>
            <w:vAlign w:val="center"/>
          </w:tcPr>
          <w:p w14:paraId="35ADCC44"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43/97</w:t>
            </w:r>
          </w:p>
        </w:tc>
        <w:tc>
          <w:tcPr>
            <w:tcW w:w="2685" w:type="dxa"/>
            <w:vAlign w:val="center"/>
          </w:tcPr>
          <w:p w14:paraId="67821515" w14:textId="77777777" w:rsidR="006F5C75" w:rsidRPr="00014BC3" w:rsidRDefault="006F5C75" w:rsidP="00EE2749">
            <w:pPr>
              <w:jc w:val="both"/>
              <w:rPr>
                <w:rFonts w:cs="B Nazanin"/>
                <w:sz w:val="20"/>
                <w:szCs w:val="20"/>
                <w:rtl/>
                <w:lang w:bidi="fa-IR"/>
              </w:rPr>
            </w:pPr>
            <w:r w:rsidRPr="00014BC3">
              <w:rPr>
                <w:rFonts w:cs="B Nazanin" w:hint="cs"/>
                <w:sz w:val="20"/>
                <w:szCs w:val="20"/>
                <w:rtl/>
                <w:lang w:bidi="fa-IR"/>
              </w:rPr>
              <w:t>مرک</w:t>
            </w:r>
          </w:p>
        </w:tc>
      </w:tr>
      <w:tr w:rsidR="006F5C75" w:rsidRPr="00014BC3" w14:paraId="4B2DD7D5" w14:textId="77777777" w:rsidTr="00B72493">
        <w:tc>
          <w:tcPr>
            <w:tcW w:w="2467" w:type="dxa"/>
            <w:vAlign w:val="center"/>
          </w:tcPr>
          <w:p w14:paraId="4C180E7C" w14:textId="77777777" w:rsidR="006F5C75" w:rsidRPr="00014BC3" w:rsidRDefault="006F5C75" w:rsidP="00EE2749">
            <w:pPr>
              <w:jc w:val="both"/>
              <w:rPr>
                <w:rFonts w:eastAsia="DengXian" w:cs="B Nazanin"/>
                <w:sz w:val="20"/>
                <w:szCs w:val="20"/>
                <w:rtl/>
                <w:lang w:val="tr-TR" w:bidi="fa-IR"/>
              </w:rPr>
            </w:pPr>
            <w:r w:rsidRPr="00014BC3">
              <w:rPr>
                <w:rFonts w:eastAsia="DengXian" w:cs="B Nazanin" w:hint="cs"/>
                <w:sz w:val="20"/>
                <w:szCs w:val="20"/>
                <w:rtl/>
                <w:lang w:val="tr-TR" w:bidi="fa-IR"/>
              </w:rPr>
              <w:t>کراتینین</w:t>
            </w:r>
          </w:p>
        </w:tc>
        <w:tc>
          <w:tcPr>
            <w:tcW w:w="2086" w:type="dxa"/>
            <w:vAlign w:val="center"/>
          </w:tcPr>
          <w:p w14:paraId="51F09512" w14:textId="77777777" w:rsidR="006F5C75" w:rsidRPr="00014BC3" w:rsidRDefault="006F5C75" w:rsidP="00EE2749">
            <w:pPr>
              <w:jc w:val="both"/>
              <w:rPr>
                <w:rFonts w:cs="B Nazanin"/>
                <w:color w:val="3C4043"/>
                <w:sz w:val="20"/>
                <w:szCs w:val="20"/>
                <w:shd w:val="clear" w:color="auto" w:fill="FFFFFF"/>
              </w:rPr>
            </w:pPr>
            <w:r w:rsidRPr="00014BC3">
              <w:rPr>
                <w:rFonts w:cs="B Nazanin"/>
                <w:color w:val="3C4043"/>
                <w:sz w:val="20"/>
                <w:szCs w:val="20"/>
                <w:shd w:val="clear" w:color="auto" w:fill="FFFFFF"/>
              </w:rPr>
              <w:t>C</w:t>
            </w:r>
            <w:r w:rsidRPr="00014BC3">
              <w:rPr>
                <w:rFonts w:cs="B Nazanin"/>
                <w:color w:val="3C4043"/>
                <w:sz w:val="20"/>
                <w:szCs w:val="20"/>
                <w:shd w:val="clear" w:color="auto" w:fill="FFFFFF"/>
                <w:vertAlign w:val="subscript"/>
              </w:rPr>
              <w:t>4</w:t>
            </w:r>
            <w:r w:rsidRPr="00014BC3">
              <w:rPr>
                <w:rFonts w:cs="B Nazanin"/>
                <w:color w:val="3C4043"/>
                <w:sz w:val="20"/>
                <w:szCs w:val="20"/>
                <w:shd w:val="clear" w:color="auto" w:fill="FFFFFF"/>
              </w:rPr>
              <w:t>H</w:t>
            </w:r>
            <w:r w:rsidRPr="00014BC3">
              <w:rPr>
                <w:rFonts w:cs="B Nazanin"/>
                <w:color w:val="3C4043"/>
                <w:sz w:val="20"/>
                <w:szCs w:val="20"/>
                <w:shd w:val="clear" w:color="auto" w:fill="FFFFFF"/>
                <w:vertAlign w:val="subscript"/>
              </w:rPr>
              <w:t>7</w:t>
            </w:r>
            <w:r w:rsidRPr="00014BC3">
              <w:rPr>
                <w:rFonts w:cs="B Nazanin"/>
                <w:color w:val="3C4043"/>
                <w:sz w:val="20"/>
                <w:szCs w:val="20"/>
                <w:shd w:val="clear" w:color="auto" w:fill="FFFFFF"/>
              </w:rPr>
              <w:t>N</w:t>
            </w:r>
            <w:r w:rsidRPr="00014BC3">
              <w:rPr>
                <w:rFonts w:cs="B Nazanin"/>
                <w:color w:val="3C4043"/>
                <w:sz w:val="20"/>
                <w:szCs w:val="20"/>
                <w:shd w:val="clear" w:color="auto" w:fill="FFFFFF"/>
                <w:vertAlign w:val="subscript"/>
              </w:rPr>
              <w:t>3</w:t>
            </w:r>
            <w:r w:rsidRPr="00014BC3">
              <w:rPr>
                <w:rFonts w:cs="B Nazanin"/>
                <w:color w:val="3C4043"/>
                <w:sz w:val="20"/>
                <w:szCs w:val="20"/>
                <w:shd w:val="clear" w:color="auto" w:fill="FFFFFF"/>
              </w:rPr>
              <w:t>O</w:t>
            </w:r>
          </w:p>
        </w:tc>
        <w:tc>
          <w:tcPr>
            <w:tcW w:w="1800" w:type="dxa"/>
            <w:vAlign w:val="center"/>
          </w:tcPr>
          <w:p w14:paraId="1593AE35" w14:textId="77777777" w:rsidR="006F5C75" w:rsidRPr="00014BC3" w:rsidRDefault="008C0898" w:rsidP="00EE2749">
            <w:pPr>
              <w:jc w:val="center"/>
              <w:rPr>
                <w:rFonts w:cs="B Nazanin"/>
                <w:sz w:val="20"/>
                <w:szCs w:val="20"/>
                <w:rtl/>
                <w:lang w:bidi="fa-IR"/>
              </w:rPr>
            </w:pPr>
            <w:r w:rsidRPr="00014BC3">
              <w:rPr>
                <w:rFonts w:cs="B Nazanin" w:hint="cs"/>
                <w:sz w:val="20"/>
                <w:szCs w:val="20"/>
                <w:rtl/>
                <w:lang w:bidi="fa-IR"/>
              </w:rPr>
              <w:t>45/96</w:t>
            </w:r>
          </w:p>
        </w:tc>
        <w:tc>
          <w:tcPr>
            <w:tcW w:w="2685" w:type="dxa"/>
            <w:vAlign w:val="center"/>
          </w:tcPr>
          <w:p w14:paraId="5D8ED27C" w14:textId="1245C2EA" w:rsidR="006F5C75" w:rsidRPr="00014BC3" w:rsidRDefault="00505353" w:rsidP="00EE2749">
            <w:pPr>
              <w:jc w:val="both"/>
              <w:rPr>
                <w:rFonts w:cs="B Nazanin"/>
                <w:sz w:val="20"/>
                <w:szCs w:val="20"/>
                <w:rtl/>
                <w:lang w:bidi="fa-IR"/>
              </w:rPr>
            </w:pPr>
            <w:r w:rsidRPr="00505353">
              <w:rPr>
                <w:rFonts w:cs="B Nazanin"/>
                <w:sz w:val="20"/>
                <w:szCs w:val="20"/>
                <w:rtl/>
                <w:lang w:bidi="fa-IR"/>
              </w:rPr>
              <w:t>س</w:t>
            </w:r>
            <w:r w:rsidRPr="00505353">
              <w:rPr>
                <w:rFonts w:cs="B Nazanin" w:hint="cs"/>
                <w:sz w:val="20"/>
                <w:szCs w:val="20"/>
                <w:rtl/>
                <w:lang w:bidi="fa-IR"/>
              </w:rPr>
              <w:t>ی</w:t>
            </w:r>
            <w:r w:rsidRPr="00505353">
              <w:rPr>
                <w:rFonts w:cs="B Nazanin" w:hint="eastAsia"/>
                <w:sz w:val="20"/>
                <w:szCs w:val="20"/>
                <w:rtl/>
                <w:lang w:bidi="fa-IR"/>
              </w:rPr>
              <w:t>کما</w:t>
            </w:r>
            <w:r w:rsidRPr="00505353">
              <w:rPr>
                <w:rFonts w:cs="B Nazanin"/>
                <w:sz w:val="20"/>
                <w:szCs w:val="20"/>
                <w:rtl/>
                <w:lang w:bidi="fa-IR"/>
              </w:rPr>
              <w:t xml:space="preserve"> آلدر</w:t>
            </w:r>
            <w:r w:rsidRPr="00505353">
              <w:rPr>
                <w:rFonts w:cs="B Nazanin" w:hint="cs"/>
                <w:sz w:val="20"/>
                <w:szCs w:val="20"/>
                <w:rtl/>
                <w:lang w:bidi="fa-IR"/>
              </w:rPr>
              <w:t>ی</w:t>
            </w:r>
            <w:r w:rsidRPr="00505353">
              <w:rPr>
                <w:rFonts w:cs="B Nazanin" w:hint="eastAsia"/>
                <w:sz w:val="20"/>
                <w:szCs w:val="20"/>
                <w:rtl/>
                <w:lang w:bidi="fa-IR"/>
              </w:rPr>
              <w:t>چ</w:t>
            </w:r>
          </w:p>
        </w:tc>
      </w:tr>
    </w:tbl>
    <w:p w14:paraId="1E8D3F79" w14:textId="77777777" w:rsidR="0096480D" w:rsidRDefault="0096480D" w:rsidP="00EE2749">
      <w:pPr>
        <w:ind w:firstLine="720"/>
        <w:jc w:val="both"/>
        <w:rPr>
          <w:rFonts w:cs="B Nazanin"/>
          <w:szCs w:val="26"/>
          <w:rtl/>
          <w:lang w:bidi="fa-IR"/>
        </w:rPr>
      </w:pPr>
      <w:bookmarkStart w:id="70" w:name="_Hlk92632957"/>
    </w:p>
    <w:p w14:paraId="38BDD8BA" w14:textId="2A01B519" w:rsidR="003B697E" w:rsidRPr="00014BC3" w:rsidRDefault="003B697E" w:rsidP="00EE2749">
      <w:pPr>
        <w:ind w:firstLine="720"/>
        <w:jc w:val="both"/>
        <w:rPr>
          <w:rFonts w:eastAsia="DengXian" w:cs="B Nazanin"/>
          <w:lang w:val="tr-TR" w:eastAsia="zh-CN"/>
        </w:rPr>
      </w:pPr>
      <w:r w:rsidRPr="00014BC3">
        <w:rPr>
          <w:rFonts w:eastAsia="DengXian" w:cs="B Nazanin" w:hint="cs"/>
          <w:rtl/>
          <w:lang w:val="tr-TR" w:eastAsia="zh-CN"/>
        </w:rPr>
        <w:t xml:space="preserve">تجهیزات دستگاهی مورد استفاده </w:t>
      </w:r>
      <w:bookmarkEnd w:id="70"/>
      <w:r w:rsidRPr="00014BC3">
        <w:rPr>
          <w:rFonts w:eastAsia="DengXian" w:cs="B Nazanin" w:hint="cs"/>
          <w:rtl/>
          <w:lang w:val="tr-TR" w:eastAsia="zh-CN"/>
        </w:rPr>
        <w:t xml:space="preserve">جهت شناسایی و تعیین خواص ترکیبات سنتز شده با مشخصات ذکر شده در جدول </w:t>
      </w:r>
      <w:r w:rsidR="00492B7A" w:rsidRPr="00014BC3">
        <w:rPr>
          <w:rFonts w:eastAsia="DengXian" w:cs="B Nazanin" w:hint="cs"/>
          <w:rtl/>
          <w:lang w:val="tr-TR" w:eastAsia="zh-CN"/>
        </w:rPr>
        <w:t>3</w:t>
      </w:r>
      <w:r w:rsidRPr="00014BC3">
        <w:rPr>
          <w:rFonts w:eastAsia="DengXian" w:cs="B Nazanin" w:hint="cs"/>
          <w:rtl/>
          <w:lang w:val="tr-TR" w:eastAsia="zh-CN"/>
        </w:rPr>
        <w:t>-</w:t>
      </w:r>
      <w:r w:rsidR="00492B7A" w:rsidRPr="00014BC3">
        <w:rPr>
          <w:rFonts w:eastAsia="DengXian" w:cs="B Nazanin" w:hint="cs"/>
          <w:rtl/>
          <w:lang w:val="tr-TR" w:eastAsia="zh-CN"/>
        </w:rPr>
        <w:t>2</w:t>
      </w:r>
      <w:r w:rsidRPr="00014BC3">
        <w:rPr>
          <w:rFonts w:eastAsia="DengXian" w:cs="B Nazanin" w:hint="cs"/>
          <w:rtl/>
          <w:lang w:val="tr-TR" w:eastAsia="zh-CN"/>
        </w:rPr>
        <w:t xml:space="preserve"> آورده شده است.</w:t>
      </w:r>
    </w:p>
    <w:p w14:paraId="663022F2" w14:textId="2BC8D20F" w:rsidR="003B697E" w:rsidRPr="00014BC3" w:rsidRDefault="003B697E" w:rsidP="0096480D">
      <w:pPr>
        <w:pStyle w:val="11"/>
        <w:rPr>
          <w:rFonts w:eastAsia="DengXian"/>
          <w:rtl/>
          <w:lang w:val="tr-TR" w:eastAsia="zh-CN"/>
        </w:rPr>
      </w:pPr>
      <w:bookmarkStart w:id="71" w:name="_Toc103523394"/>
      <w:r w:rsidRPr="00014BC3">
        <w:rPr>
          <w:rFonts w:eastAsia="DengXian" w:hint="cs"/>
          <w:rtl/>
          <w:lang w:val="tr-TR" w:eastAsia="zh-CN"/>
        </w:rPr>
        <w:t>جدول</w:t>
      </w:r>
      <w:r w:rsidR="0096480D">
        <w:rPr>
          <w:rFonts w:eastAsia="DengXian" w:hint="cs"/>
          <w:rtl/>
          <w:lang w:val="tr-TR" w:eastAsia="zh-CN"/>
        </w:rPr>
        <w:t xml:space="preserve"> </w:t>
      </w:r>
      <w:r w:rsidRPr="00014BC3">
        <w:rPr>
          <w:rFonts w:eastAsia="DengXian" w:hint="cs"/>
          <w:rtl/>
          <w:lang w:val="tr-TR" w:eastAsia="zh-CN"/>
        </w:rPr>
        <w:t>(</w:t>
      </w:r>
      <w:r w:rsidR="00492B7A" w:rsidRPr="00014BC3">
        <w:rPr>
          <w:rFonts w:eastAsia="DengXian" w:hint="cs"/>
          <w:rtl/>
          <w:lang w:val="tr-TR" w:eastAsia="zh-CN"/>
        </w:rPr>
        <w:t>3</w:t>
      </w:r>
      <w:r w:rsidRPr="00014BC3">
        <w:rPr>
          <w:rFonts w:eastAsia="DengXian" w:hint="cs"/>
          <w:rtl/>
          <w:lang w:val="tr-TR" w:eastAsia="zh-CN"/>
        </w:rPr>
        <w:t>-</w:t>
      </w:r>
      <w:r w:rsidR="00492B7A" w:rsidRPr="00014BC3">
        <w:rPr>
          <w:rFonts w:eastAsia="DengXian" w:hint="cs"/>
          <w:rtl/>
          <w:lang w:val="tr-TR" w:eastAsia="zh-CN"/>
        </w:rPr>
        <w:t>2</w:t>
      </w:r>
      <w:r w:rsidRPr="00014BC3">
        <w:rPr>
          <w:rFonts w:eastAsia="DengXian" w:hint="cs"/>
          <w:rtl/>
          <w:lang w:val="tr-TR" w:eastAsia="zh-CN"/>
        </w:rPr>
        <w:t>) روش های دستگاهی مورد استفاده</w:t>
      </w:r>
      <w:bookmarkEnd w:id="71"/>
    </w:p>
    <w:tbl>
      <w:tblPr>
        <w:tblStyle w:val="TableGrid"/>
        <w:bidiVisual/>
        <w:tblW w:w="0" w:type="auto"/>
        <w:tblLook w:val="04A0" w:firstRow="1" w:lastRow="0" w:firstColumn="1" w:lastColumn="0" w:noHBand="0" w:noVBand="1"/>
      </w:tblPr>
      <w:tblGrid>
        <w:gridCol w:w="3555"/>
        <w:gridCol w:w="1407"/>
        <w:gridCol w:w="1845"/>
        <w:gridCol w:w="2209"/>
      </w:tblGrid>
      <w:tr w:rsidR="003B697E" w:rsidRPr="00014BC3" w14:paraId="058B3E25" w14:textId="77777777" w:rsidTr="00D61A1B">
        <w:tc>
          <w:tcPr>
            <w:tcW w:w="3649" w:type="dxa"/>
            <w:vAlign w:val="center"/>
          </w:tcPr>
          <w:p w14:paraId="5FB993C6" w14:textId="77777777" w:rsidR="003B697E" w:rsidRPr="00014BC3" w:rsidRDefault="003B697E" w:rsidP="00EE2749">
            <w:pPr>
              <w:jc w:val="center"/>
              <w:rPr>
                <w:rFonts w:eastAsia="DengXian" w:cs="B Nazanin"/>
                <w:b/>
                <w:sz w:val="20"/>
                <w:szCs w:val="20"/>
                <w:rtl/>
                <w:lang w:val="tr-TR"/>
              </w:rPr>
            </w:pPr>
            <w:r w:rsidRPr="00014BC3">
              <w:rPr>
                <w:rFonts w:eastAsia="DengXian" w:cs="B Nazanin" w:hint="cs"/>
                <w:b/>
                <w:sz w:val="20"/>
                <w:szCs w:val="20"/>
                <w:rtl/>
                <w:lang w:val="tr-TR"/>
              </w:rPr>
              <w:t>نام دستگاه</w:t>
            </w:r>
          </w:p>
        </w:tc>
        <w:tc>
          <w:tcPr>
            <w:tcW w:w="1416" w:type="dxa"/>
            <w:vAlign w:val="center"/>
          </w:tcPr>
          <w:p w14:paraId="6D67086A" w14:textId="77777777" w:rsidR="003B697E" w:rsidRPr="00014BC3" w:rsidRDefault="003B697E" w:rsidP="00EE2749">
            <w:pPr>
              <w:jc w:val="center"/>
              <w:rPr>
                <w:rFonts w:eastAsia="DengXian" w:cs="B Nazanin"/>
                <w:b/>
                <w:sz w:val="20"/>
                <w:szCs w:val="20"/>
                <w:rtl/>
                <w:lang w:val="tr-TR"/>
              </w:rPr>
            </w:pPr>
            <w:r w:rsidRPr="00014BC3">
              <w:rPr>
                <w:rFonts w:eastAsia="DengXian" w:cs="B Nazanin" w:hint="cs"/>
                <w:b/>
                <w:sz w:val="20"/>
                <w:szCs w:val="20"/>
                <w:rtl/>
                <w:lang w:val="tr-TR"/>
              </w:rPr>
              <w:t>شرکت سازنده</w:t>
            </w:r>
          </w:p>
        </w:tc>
        <w:tc>
          <w:tcPr>
            <w:tcW w:w="1859" w:type="dxa"/>
            <w:vAlign w:val="center"/>
          </w:tcPr>
          <w:p w14:paraId="24BAC385" w14:textId="77777777" w:rsidR="003B697E" w:rsidRPr="00014BC3" w:rsidRDefault="003B697E" w:rsidP="00EE2749">
            <w:pPr>
              <w:jc w:val="center"/>
              <w:rPr>
                <w:rFonts w:eastAsia="DengXian" w:cs="B Nazanin"/>
                <w:b/>
                <w:sz w:val="20"/>
                <w:szCs w:val="20"/>
                <w:rtl/>
                <w:lang w:val="tr-TR"/>
              </w:rPr>
            </w:pPr>
            <w:r w:rsidRPr="00014BC3">
              <w:rPr>
                <w:rFonts w:eastAsia="DengXian" w:cs="B Nazanin" w:hint="cs"/>
                <w:b/>
                <w:sz w:val="20"/>
                <w:szCs w:val="20"/>
                <w:rtl/>
                <w:lang w:val="tr-TR"/>
              </w:rPr>
              <w:t>سری ساخت</w:t>
            </w:r>
          </w:p>
        </w:tc>
        <w:tc>
          <w:tcPr>
            <w:tcW w:w="2247" w:type="dxa"/>
            <w:vAlign w:val="center"/>
          </w:tcPr>
          <w:p w14:paraId="2BEB8648" w14:textId="77777777" w:rsidR="003B697E" w:rsidRPr="00014BC3" w:rsidRDefault="003B697E" w:rsidP="00EE2749">
            <w:pPr>
              <w:jc w:val="center"/>
              <w:rPr>
                <w:rFonts w:eastAsia="DengXian" w:cs="B Nazanin"/>
                <w:b/>
                <w:sz w:val="20"/>
                <w:szCs w:val="20"/>
                <w:rtl/>
                <w:lang w:val="tr-TR"/>
              </w:rPr>
            </w:pPr>
            <w:r w:rsidRPr="00014BC3">
              <w:rPr>
                <w:rFonts w:eastAsia="DengXian" w:cs="B Nazanin" w:hint="cs"/>
                <w:b/>
                <w:sz w:val="20"/>
                <w:szCs w:val="20"/>
                <w:rtl/>
                <w:lang w:val="tr-TR"/>
              </w:rPr>
              <w:t>کاربرد</w:t>
            </w:r>
          </w:p>
        </w:tc>
      </w:tr>
      <w:tr w:rsidR="003B697E" w:rsidRPr="00014BC3" w14:paraId="5804DFDF" w14:textId="77777777" w:rsidTr="00D61A1B">
        <w:tc>
          <w:tcPr>
            <w:tcW w:w="3649" w:type="dxa"/>
            <w:vAlign w:val="center"/>
          </w:tcPr>
          <w:p w14:paraId="49DBB794" w14:textId="0882F621" w:rsidR="003B697E" w:rsidRPr="00014BC3" w:rsidRDefault="00794C1F" w:rsidP="006371CE">
            <w:pPr>
              <w:bidi w:val="0"/>
              <w:jc w:val="right"/>
              <w:rPr>
                <w:rFonts w:eastAsia="DengXian" w:cs="B Nazanin"/>
                <w:bCs/>
                <w:sz w:val="20"/>
                <w:szCs w:val="20"/>
                <w:rtl/>
                <w:lang w:bidi="fa-IR"/>
              </w:rPr>
            </w:pPr>
            <w:r w:rsidRPr="00014BC3">
              <w:rPr>
                <w:rFonts w:eastAsia="DengXian" w:cs="B Nazanin"/>
                <w:bCs/>
                <w:sz w:val="20"/>
                <w:szCs w:val="20"/>
                <w:lang w:bidi="fa-IR"/>
              </w:rPr>
              <w:t>(</w:t>
            </w:r>
            <w:r w:rsidRPr="00014BC3">
              <w:rPr>
                <w:rFonts w:eastAsia="DengXian" w:cs="B Nazanin"/>
                <w:bCs/>
                <w:sz w:val="16"/>
                <w:szCs w:val="16"/>
                <w:lang w:bidi="fa-IR"/>
              </w:rPr>
              <w:t>FT-IR</w:t>
            </w:r>
            <w:r w:rsidRPr="00014BC3">
              <w:rPr>
                <w:rFonts w:eastAsia="DengXian" w:cs="B Nazanin"/>
                <w:bCs/>
                <w:sz w:val="20"/>
                <w:szCs w:val="20"/>
                <w:lang w:bidi="fa-IR"/>
              </w:rPr>
              <w:t>)</w:t>
            </w:r>
            <w:r w:rsidR="00505353">
              <w:rPr>
                <w:rFonts w:eastAsia="DengXian" w:cs="B Nazanin" w:hint="cs"/>
                <w:bCs/>
                <w:sz w:val="20"/>
                <w:szCs w:val="20"/>
                <w:rtl/>
                <w:lang w:bidi="fa-IR"/>
              </w:rPr>
              <w:t xml:space="preserve">زیر قرمز </w:t>
            </w:r>
            <w:r w:rsidRPr="00014BC3">
              <w:rPr>
                <w:rFonts w:eastAsia="DengXian" w:cs="B Nazanin"/>
                <w:bCs/>
                <w:sz w:val="20"/>
                <w:szCs w:val="20"/>
                <w:lang w:bidi="fa-IR"/>
              </w:rPr>
              <w:t xml:space="preserve"> </w:t>
            </w:r>
            <w:r w:rsidRPr="00014BC3">
              <w:rPr>
                <w:rFonts w:eastAsia="DengXian" w:cs="B Nazanin" w:hint="cs"/>
                <w:bCs/>
                <w:sz w:val="20"/>
                <w:szCs w:val="20"/>
                <w:rtl/>
                <w:lang w:bidi="fa-IR"/>
              </w:rPr>
              <w:t>طیف</w:t>
            </w:r>
            <w:r w:rsidRPr="00014BC3">
              <w:rPr>
                <w:rFonts w:eastAsia="DengXian" w:cs="B Nazanin"/>
                <w:bCs/>
                <w:sz w:val="20"/>
                <w:szCs w:val="20"/>
                <w:rtl/>
                <w:lang w:bidi="fa-IR"/>
              </w:rPr>
              <w:softHyphen/>
            </w:r>
            <w:r w:rsidRPr="00014BC3">
              <w:rPr>
                <w:rFonts w:eastAsia="DengXian" w:cs="B Nazanin" w:hint="cs"/>
                <w:bCs/>
                <w:sz w:val="20"/>
                <w:szCs w:val="20"/>
                <w:rtl/>
                <w:lang w:bidi="fa-IR"/>
              </w:rPr>
              <w:t>سنجی تبدیل فوریه</w:t>
            </w:r>
          </w:p>
        </w:tc>
        <w:tc>
          <w:tcPr>
            <w:tcW w:w="1416" w:type="dxa"/>
            <w:vAlign w:val="center"/>
          </w:tcPr>
          <w:p w14:paraId="0D1E9411" w14:textId="77777777" w:rsidR="003B697E" w:rsidRPr="00014BC3" w:rsidRDefault="003B697E" w:rsidP="00EE2749">
            <w:pPr>
              <w:rPr>
                <w:rFonts w:eastAsia="DengXian" w:cs="B Nazanin"/>
                <w:sz w:val="20"/>
                <w:szCs w:val="20"/>
                <w:rtl/>
                <w:lang w:val="tr-TR"/>
              </w:rPr>
            </w:pPr>
            <w:r w:rsidRPr="00014BC3">
              <w:rPr>
                <w:rFonts w:eastAsia="DengXian" w:cs="B Nazanin"/>
                <w:sz w:val="20"/>
                <w:szCs w:val="20"/>
                <w:rtl/>
                <w:lang w:val="tr-TR"/>
              </w:rPr>
              <w:t>پرک</w:t>
            </w:r>
            <w:r w:rsidRPr="00014BC3">
              <w:rPr>
                <w:rFonts w:eastAsia="DengXian" w:cs="B Nazanin" w:hint="cs"/>
                <w:sz w:val="20"/>
                <w:szCs w:val="20"/>
                <w:rtl/>
                <w:lang w:val="tr-TR"/>
              </w:rPr>
              <w:t>ی</w:t>
            </w:r>
            <w:r w:rsidRPr="00014BC3">
              <w:rPr>
                <w:rFonts w:eastAsia="DengXian" w:cs="B Nazanin" w:hint="eastAsia"/>
                <w:sz w:val="20"/>
                <w:szCs w:val="20"/>
                <w:rtl/>
                <w:lang w:val="tr-TR"/>
              </w:rPr>
              <w:t>ن</w:t>
            </w:r>
            <w:r w:rsidRPr="00014BC3">
              <w:rPr>
                <w:rFonts w:eastAsia="DengXian" w:cs="B Nazanin" w:hint="cs"/>
                <w:sz w:val="20"/>
                <w:szCs w:val="20"/>
                <w:rtl/>
                <w:lang w:val="tr-TR"/>
              </w:rPr>
              <w:t xml:space="preserve"> </w:t>
            </w:r>
            <w:r w:rsidRPr="00014BC3">
              <w:rPr>
                <w:rFonts w:eastAsia="DengXian" w:cs="B Nazanin" w:hint="eastAsia"/>
                <w:sz w:val="20"/>
                <w:szCs w:val="20"/>
                <w:rtl/>
                <w:lang w:val="tr-TR"/>
              </w:rPr>
              <w:t>‌المر</w:t>
            </w:r>
            <w:r w:rsidRPr="00014BC3">
              <w:rPr>
                <w:rStyle w:val="FootnoteReference"/>
                <w:rFonts w:eastAsia="DengXian" w:cs="B Nazanin"/>
                <w:sz w:val="20"/>
                <w:szCs w:val="20"/>
                <w:rtl/>
                <w:lang w:val="tr-TR"/>
              </w:rPr>
              <w:footnoteReference w:id="209"/>
            </w:r>
          </w:p>
        </w:tc>
        <w:tc>
          <w:tcPr>
            <w:tcW w:w="1859" w:type="dxa"/>
            <w:vAlign w:val="center"/>
          </w:tcPr>
          <w:p w14:paraId="692307D8" w14:textId="77777777" w:rsidR="003B697E" w:rsidRPr="00014BC3" w:rsidRDefault="003B697E" w:rsidP="00EE2749">
            <w:pPr>
              <w:jc w:val="center"/>
              <w:rPr>
                <w:rFonts w:eastAsia="DengXian" w:cs="B Nazanin"/>
                <w:sz w:val="20"/>
                <w:szCs w:val="20"/>
              </w:rPr>
            </w:pPr>
            <w:r w:rsidRPr="00014BC3">
              <w:rPr>
                <w:rFonts w:eastAsia="DengXian" w:cs="B Nazanin"/>
                <w:sz w:val="20"/>
                <w:szCs w:val="20"/>
              </w:rPr>
              <w:t>Spectrum 100</w:t>
            </w:r>
          </w:p>
        </w:tc>
        <w:tc>
          <w:tcPr>
            <w:tcW w:w="2247" w:type="dxa"/>
            <w:vAlign w:val="center"/>
          </w:tcPr>
          <w:p w14:paraId="7FF0E818" w14:textId="77777777" w:rsidR="003B697E" w:rsidRPr="00014BC3" w:rsidRDefault="003B697E" w:rsidP="00EE2749">
            <w:pPr>
              <w:rPr>
                <w:rFonts w:eastAsia="DengXian" w:cs="B Nazanin"/>
                <w:sz w:val="20"/>
                <w:szCs w:val="20"/>
                <w:rtl/>
                <w:lang w:val="tr-TR"/>
              </w:rPr>
            </w:pPr>
            <w:r w:rsidRPr="00014BC3">
              <w:rPr>
                <w:rFonts w:eastAsia="DengXian" w:cs="B Nazanin" w:hint="cs"/>
                <w:sz w:val="20"/>
                <w:szCs w:val="20"/>
                <w:rtl/>
                <w:lang w:val="tr-TR"/>
              </w:rPr>
              <w:t>تعیین گروه‌های عاملی، بررسی صحت و پیشرفت واکنش شیمیایی</w:t>
            </w:r>
          </w:p>
        </w:tc>
      </w:tr>
      <w:tr w:rsidR="003B697E" w:rsidRPr="00014BC3" w14:paraId="4C818E0A" w14:textId="77777777" w:rsidTr="00D61A1B">
        <w:tc>
          <w:tcPr>
            <w:tcW w:w="3649" w:type="dxa"/>
            <w:vAlign w:val="center"/>
          </w:tcPr>
          <w:p w14:paraId="4E0D514B" w14:textId="77777777" w:rsidR="003B697E" w:rsidRPr="00014BC3" w:rsidRDefault="003B697E" w:rsidP="00EE2749">
            <w:pPr>
              <w:rPr>
                <w:rFonts w:eastAsia="DengXian" w:cs="B Nazanin"/>
                <w:bCs/>
                <w:sz w:val="20"/>
                <w:szCs w:val="20"/>
                <w:rtl/>
              </w:rPr>
            </w:pPr>
            <w:r w:rsidRPr="00014BC3">
              <w:rPr>
                <w:rFonts w:eastAsia="DengXian" w:cs="B Nazanin" w:hint="cs"/>
                <w:bCs/>
                <w:sz w:val="20"/>
                <w:szCs w:val="20"/>
                <w:rtl/>
                <w:lang w:val="tr-TR"/>
              </w:rPr>
              <w:t>طیف سنجی فرابنفش-مرئی</w:t>
            </w:r>
            <w:r w:rsidR="00794C1F" w:rsidRPr="00014BC3">
              <w:rPr>
                <w:rFonts w:eastAsia="DengXian" w:cs="B Nazanin"/>
                <w:bCs/>
                <w:sz w:val="20"/>
                <w:szCs w:val="20"/>
                <w:lang w:val="tr-TR"/>
              </w:rPr>
              <w:t>(</w:t>
            </w:r>
            <w:r w:rsidR="00794C1F" w:rsidRPr="00014BC3">
              <w:rPr>
                <w:rFonts w:eastAsia="DengXian" w:cs="B Nazanin"/>
                <w:bCs/>
                <w:sz w:val="16"/>
                <w:szCs w:val="16"/>
                <w:lang w:val="tr-TR"/>
              </w:rPr>
              <w:t>UV-Vis</w:t>
            </w:r>
            <w:r w:rsidR="00794C1F" w:rsidRPr="00014BC3">
              <w:rPr>
                <w:rFonts w:eastAsia="DengXian" w:cs="B Nazanin"/>
                <w:bCs/>
                <w:sz w:val="20"/>
                <w:szCs w:val="20"/>
                <w:lang w:val="tr-TR"/>
              </w:rPr>
              <w:t xml:space="preserve">) </w:t>
            </w:r>
          </w:p>
        </w:tc>
        <w:tc>
          <w:tcPr>
            <w:tcW w:w="1416" w:type="dxa"/>
            <w:vAlign w:val="center"/>
          </w:tcPr>
          <w:p w14:paraId="6FF47792" w14:textId="77777777" w:rsidR="003B697E" w:rsidRPr="00014BC3" w:rsidRDefault="003B697E" w:rsidP="00EE2749">
            <w:pPr>
              <w:rPr>
                <w:rFonts w:eastAsia="DengXian" w:cs="B Nazanin"/>
                <w:sz w:val="20"/>
                <w:szCs w:val="20"/>
                <w:rtl/>
              </w:rPr>
            </w:pPr>
            <w:r w:rsidRPr="00014BC3">
              <w:rPr>
                <w:rFonts w:eastAsia="DengXian" w:cs="B Nazanin" w:hint="cs"/>
                <w:sz w:val="20"/>
                <w:szCs w:val="20"/>
                <w:rtl/>
              </w:rPr>
              <w:t>پی جی اینسترومنت</w:t>
            </w:r>
            <w:r w:rsidRPr="00014BC3">
              <w:rPr>
                <w:rStyle w:val="FootnoteReference"/>
                <w:rFonts w:eastAsia="DengXian" w:cs="B Nazanin"/>
                <w:sz w:val="20"/>
                <w:szCs w:val="20"/>
                <w:rtl/>
              </w:rPr>
              <w:footnoteReference w:id="210"/>
            </w:r>
          </w:p>
        </w:tc>
        <w:tc>
          <w:tcPr>
            <w:tcW w:w="1859" w:type="dxa"/>
            <w:vAlign w:val="center"/>
          </w:tcPr>
          <w:p w14:paraId="109C0744" w14:textId="77777777" w:rsidR="003B697E" w:rsidRPr="00014BC3" w:rsidRDefault="003B697E" w:rsidP="00EE2749">
            <w:pPr>
              <w:jc w:val="center"/>
              <w:rPr>
                <w:rFonts w:eastAsia="DengXian" w:cs="B Nazanin"/>
                <w:sz w:val="20"/>
                <w:szCs w:val="20"/>
                <w:rtl/>
              </w:rPr>
            </w:pPr>
            <w:r w:rsidRPr="00014BC3">
              <w:rPr>
                <w:rFonts w:eastAsia="DengXian" w:cs="B Nazanin"/>
                <w:sz w:val="20"/>
                <w:szCs w:val="20"/>
              </w:rPr>
              <w:t>T80</w:t>
            </w:r>
            <w:r w:rsidRPr="00014BC3">
              <w:rPr>
                <w:rFonts w:eastAsia="DengXian" w:cs="B Nazanin"/>
                <w:sz w:val="20"/>
                <w:szCs w:val="20"/>
                <w:vertAlign w:val="superscript"/>
              </w:rPr>
              <w:t>+</w:t>
            </w:r>
          </w:p>
        </w:tc>
        <w:tc>
          <w:tcPr>
            <w:tcW w:w="2247" w:type="dxa"/>
            <w:vAlign w:val="center"/>
          </w:tcPr>
          <w:p w14:paraId="4CCF6C7B" w14:textId="77777777" w:rsidR="003B697E" w:rsidRPr="00014BC3" w:rsidRDefault="00536D5D" w:rsidP="00EE2749">
            <w:pPr>
              <w:rPr>
                <w:rFonts w:eastAsia="DengXian" w:cs="B Nazanin"/>
                <w:sz w:val="20"/>
                <w:szCs w:val="20"/>
                <w:rtl/>
                <w:lang w:val="tr-TR" w:bidi="fa-IR"/>
              </w:rPr>
            </w:pPr>
            <w:r w:rsidRPr="00014BC3">
              <w:rPr>
                <w:rFonts w:eastAsia="DengXian" w:cs="B Nazanin" w:hint="cs"/>
                <w:sz w:val="20"/>
                <w:szCs w:val="20"/>
                <w:rtl/>
                <w:lang w:val="tr-TR" w:bidi="fa-IR"/>
              </w:rPr>
              <w:t>ثبت</w:t>
            </w:r>
            <w:r w:rsidR="00A76CB9" w:rsidRPr="00014BC3">
              <w:rPr>
                <w:rFonts w:eastAsia="DengXian" w:cs="B Nazanin" w:hint="cs"/>
                <w:sz w:val="20"/>
                <w:szCs w:val="20"/>
                <w:rtl/>
                <w:lang w:val="tr-TR" w:bidi="fa-IR"/>
              </w:rPr>
              <w:t xml:space="preserve"> طیف</w:t>
            </w:r>
            <w:r w:rsidR="00A76CB9" w:rsidRPr="00014BC3">
              <w:rPr>
                <w:rFonts w:eastAsia="DengXian" w:cs="B Nazanin"/>
                <w:sz w:val="20"/>
                <w:szCs w:val="20"/>
                <w:rtl/>
                <w:lang w:val="tr-TR" w:bidi="fa-IR"/>
              </w:rPr>
              <w:softHyphen/>
            </w:r>
            <w:r w:rsidR="00A76CB9" w:rsidRPr="00014BC3">
              <w:rPr>
                <w:rFonts w:eastAsia="DengXian" w:cs="B Nazanin" w:hint="cs"/>
                <w:sz w:val="20"/>
                <w:szCs w:val="20"/>
                <w:rtl/>
                <w:lang w:val="tr-TR" w:bidi="fa-IR"/>
              </w:rPr>
              <w:t>های مریی-فرابنفش</w:t>
            </w:r>
          </w:p>
        </w:tc>
      </w:tr>
      <w:tr w:rsidR="003B697E" w:rsidRPr="00014BC3" w14:paraId="52653E2D" w14:textId="77777777" w:rsidTr="00D61A1B">
        <w:tc>
          <w:tcPr>
            <w:tcW w:w="3649" w:type="dxa"/>
            <w:vAlign w:val="center"/>
          </w:tcPr>
          <w:p w14:paraId="2132E9EE" w14:textId="77777777" w:rsidR="003B697E" w:rsidRPr="00014BC3" w:rsidRDefault="003B697E" w:rsidP="00EE2749">
            <w:pPr>
              <w:rPr>
                <w:rFonts w:eastAsia="DengXian" w:cs="B Nazanin"/>
                <w:bCs/>
                <w:sz w:val="20"/>
                <w:szCs w:val="20"/>
              </w:rPr>
            </w:pPr>
            <w:bookmarkStart w:id="72" w:name="_Hlk95045620"/>
            <w:r w:rsidRPr="00014BC3">
              <w:rPr>
                <w:rFonts w:eastAsia="DengXian" w:cs="B Nazanin"/>
                <w:bCs/>
                <w:sz w:val="20"/>
                <w:szCs w:val="20"/>
                <w:rtl/>
                <w:lang w:val="tr-TR"/>
              </w:rPr>
              <w:t>اندازه گ</w:t>
            </w:r>
            <w:r w:rsidRPr="00014BC3">
              <w:rPr>
                <w:rFonts w:eastAsia="DengXian" w:cs="B Nazanin" w:hint="cs"/>
                <w:bCs/>
                <w:sz w:val="20"/>
                <w:szCs w:val="20"/>
                <w:rtl/>
                <w:lang w:val="tr-TR"/>
              </w:rPr>
              <w:t>ی</w:t>
            </w:r>
            <w:r w:rsidRPr="00014BC3">
              <w:rPr>
                <w:rFonts w:eastAsia="DengXian" w:cs="B Nazanin" w:hint="eastAsia"/>
                <w:bCs/>
                <w:sz w:val="20"/>
                <w:szCs w:val="20"/>
                <w:rtl/>
                <w:lang w:val="tr-TR"/>
              </w:rPr>
              <w:t>ر</w:t>
            </w:r>
            <w:r w:rsidRPr="00014BC3">
              <w:rPr>
                <w:rFonts w:eastAsia="DengXian" w:cs="B Nazanin" w:hint="cs"/>
                <w:bCs/>
                <w:sz w:val="20"/>
                <w:szCs w:val="20"/>
                <w:rtl/>
                <w:lang w:val="tr-TR"/>
              </w:rPr>
              <w:t>ی</w:t>
            </w:r>
            <w:r w:rsidRPr="00014BC3">
              <w:rPr>
                <w:rFonts w:eastAsia="DengXian" w:cs="B Nazanin"/>
                <w:bCs/>
                <w:sz w:val="20"/>
                <w:szCs w:val="20"/>
                <w:rtl/>
                <w:lang w:val="tr-TR"/>
              </w:rPr>
              <w:t xml:space="preserve"> ط</w:t>
            </w:r>
            <w:r w:rsidRPr="00014BC3">
              <w:rPr>
                <w:rFonts w:eastAsia="DengXian" w:cs="B Nazanin" w:hint="cs"/>
                <w:bCs/>
                <w:sz w:val="20"/>
                <w:szCs w:val="20"/>
                <w:rtl/>
                <w:lang w:val="tr-TR"/>
              </w:rPr>
              <w:t>ی</w:t>
            </w:r>
            <w:r w:rsidRPr="00014BC3">
              <w:rPr>
                <w:rFonts w:eastAsia="DengXian" w:cs="B Nazanin" w:hint="eastAsia"/>
                <w:bCs/>
                <w:sz w:val="20"/>
                <w:szCs w:val="20"/>
                <w:rtl/>
                <w:lang w:val="tr-TR"/>
              </w:rPr>
              <w:t>ف</w:t>
            </w:r>
            <w:r w:rsidRPr="00014BC3">
              <w:rPr>
                <w:rFonts w:eastAsia="DengXian" w:cs="B Nazanin"/>
                <w:bCs/>
                <w:sz w:val="20"/>
                <w:szCs w:val="20"/>
                <w:rtl/>
                <w:lang w:val="tr-TR"/>
              </w:rPr>
              <w:t xml:space="preserve"> بازتاب نفوذ</w:t>
            </w:r>
            <w:r w:rsidRPr="00014BC3">
              <w:rPr>
                <w:rFonts w:eastAsia="DengXian" w:cs="B Nazanin" w:hint="cs"/>
                <w:bCs/>
                <w:sz w:val="20"/>
                <w:szCs w:val="20"/>
                <w:rtl/>
                <w:lang w:val="tr-TR"/>
              </w:rPr>
              <w:t>ی</w:t>
            </w:r>
            <w:r w:rsidR="00603C35" w:rsidRPr="00014BC3">
              <w:rPr>
                <w:rFonts w:eastAsia="DengXian" w:cs="B Nazanin" w:hint="cs"/>
                <w:bCs/>
                <w:sz w:val="20"/>
                <w:szCs w:val="20"/>
                <w:rtl/>
                <w:lang w:val="tr-TR"/>
              </w:rPr>
              <w:t xml:space="preserve"> </w:t>
            </w:r>
            <w:r w:rsidR="00603C35" w:rsidRPr="00014BC3">
              <w:rPr>
                <w:rFonts w:eastAsia="DengXian" w:cs="B Nazanin"/>
                <w:bCs/>
                <w:sz w:val="16"/>
                <w:szCs w:val="16"/>
              </w:rPr>
              <w:t>(DRS</w:t>
            </w:r>
            <w:r w:rsidR="00603C35" w:rsidRPr="00014BC3">
              <w:rPr>
                <w:rFonts w:eastAsia="DengXian" w:cs="B Nazanin"/>
                <w:bCs/>
                <w:sz w:val="20"/>
                <w:szCs w:val="20"/>
              </w:rPr>
              <w:t>)</w:t>
            </w:r>
          </w:p>
        </w:tc>
        <w:tc>
          <w:tcPr>
            <w:tcW w:w="1416" w:type="dxa"/>
            <w:vAlign w:val="center"/>
          </w:tcPr>
          <w:p w14:paraId="39451033" w14:textId="77777777" w:rsidR="003B697E" w:rsidRPr="00014BC3" w:rsidRDefault="003B697E" w:rsidP="00EE2749">
            <w:pPr>
              <w:rPr>
                <w:rFonts w:eastAsia="DengXian" w:cs="B Nazanin"/>
                <w:sz w:val="20"/>
                <w:szCs w:val="20"/>
                <w:rtl/>
                <w:lang w:val="tr-TR"/>
              </w:rPr>
            </w:pPr>
            <w:r w:rsidRPr="00014BC3">
              <w:rPr>
                <w:rFonts w:eastAsia="DengXian" w:cs="B Nazanin"/>
                <w:sz w:val="20"/>
                <w:szCs w:val="20"/>
                <w:rtl/>
                <w:lang w:val="tr-TR"/>
              </w:rPr>
              <w:t>ش</w:t>
            </w:r>
            <w:r w:rsidRPr="00014BC3">
              <w:rPr>
                <w:rFonts w:eastAsia="DengXian" w:cs="B Nazanin" w:hint="cs"/>
                <w:sz w:val="20"/>
                <w:szCs w:val="20"/>
                <w:rtl/>
                <w:lang w:val="tr-TR"/>
              </w:rPr>
              <w:t>ی</w:t>
            </w:r>
            <w:r w:rsidRPr="00014BC3">
              <w:rPr>
                <w:rFonts w:eastAsia="DengXian" w:cs="B Nazanin" w:hint="eastAsia"/>
                <w:sz w:val="20"/>
                <w:szCs w:val="20"/>
                <w:rtl/>
                <w:lang w:val="tr-TR"/>
              </w:rPr>
              <w:t>مادزو</w:t>
            </w:r>
            <w:r w:rsidRPr="00014BC3">
              <w:rPr>
                <w:rStyle w:val="FootnoteReference"/>
                <w:rFonts w:eastAsia="DengXian" w:cs="B Nazanin"/>
                <w:sz w:val="20"/>
                <w:szCs w:val="20"/>
                <w:rtl/>
                <w:lang w:val="tr-TR"/>
              </w:rPr>
              <w:footnoteReference w:id="211"/>
            </w:r>
          </w:p>
        </w:tc>
        <w:tc>
          <w:tcPr>
            <w:tcW w:w="1859" w:type="dxa"/>
            <w:vAlign w:val="center"/>
          </w:tcPr>
          <w:p w14:paraId="298B4BF8" w14:textId="77777777" w:rsidR="003B697E" w:rsidRPr="00014BC3" w:rsidRDefault="003B697E" w:rsidP="00EE2749">
            <w:pPr>
              <w:jc w:val="center"/>
              <w:rPr>
                <w:rFonts w:eastAsia="DengXian" w:cs="B Nazanin"/>
                <w:sz w:val="20"/>
                <w:szCs w:val="20"/>
                <w:rtl/>
                <w:lang w:val="tr-TR"/>
              </w:rPr>
            </w:pPr>
            <w:r w:rsidRPr="00014BC3">
              <w:rPr>
                <w:rFonts w:eastAsia="DengXian" w:cs="B Nazanin"/>
                <w:sz w:val="20"/>
                <w:szCs w:val="20"/>
                <w:lang w:val="tr-TR"/>
              </w:rPr>
              <w:t>UV- 160 A</w:t>
            </w:r>
          </w:p>
        </w:tc>
        <w:tc>
          <w:tcPr>
            <w:tcW w:w="2247" w:type="dxa"/>
            <w:vAlign w:val="center"/>
          </w:tcPr>
          <w:p w14:paraId="5FEE41F5" w14:textId="77777777" w:rsidR="003B697E" w:rsidRPr="00014BC3" w:rsidRDefault="003B697E" w:rsidP="00EE2749">
            <w:pPr>
              <w:rPr>
                <w:rFonts w:eastAsia="DengXian" w:cs="B Nazanin"/>
                <w:sz w:val="20"/>
                <w:szCs w:val="20"/>
                <w:rtl/>
                <w:lang w:val="tr-TR"/>
              </w:rPr>
            </w:pPr>
            <w:r w:rsidRPr="00014BC3">
              <w:rPr>
                <w:rFonts w:eastAsia="DengXian" w:cs="B Nazanin" w:hint="cs"/>
                <w:sz w:val="20"/>
                <w:szCs w:val="20"/>
                <w:rtl/>
                <w:lang w:val="tr-TR"/>
              </w:rPr>
              <w:t>تخمین خواص  نوری</w:t>
            </w:r>
          </w:p>
        </w:tc>
      </w:tr>
      <w:tr w:rsidR="003B697E" w:rsidRPr="00014BC3" w14:paraId="1A96FF94" w14:textId="77777777" w:rsidTr="00D61A1B">
        <w:tc>
          <w:tcPr>
            <w:tcW w:w="3649" w:type="dxa"/>
            <w:vAlign w:val="center"/>
          </w:tcPr>
          <w:p w14:paraId="110F2CF3" w14:textId="77777777" w:rsidR="003B697E" w:rsidRPr="00014BC3" w:rsidRDefault="003B697E" w:rsidP="00EE2749">
            <w:pPr>
              <w:rPr>
                <w:rFonts w:eastAsia="DengXian" w:cs="B Nazanin"/>
                <w:bCs/>
                <w:sz w:val="20"/>
                <w:szCs w:val="20"/>
                <w:rtl/>
                <w:lang w:val="tr-TR"/>
              </w:rPr>
            </w:pPr>
            <w:r w:rsidRPr="00014BC3">
              <w:rPr>
                <w:rFonts w:eastAsia="DengXian" w:cs="B Nazanin" w:hint="cs"/>
                <w:bCs/>
                <w:sz w:val="20"/>
                <w:szCs w:val="20"/>
                <w:rtl/>
                <w:lang w:val="tr-TR"/>
              </w:rPr>
              <w:t>سانتریفیوژ</w:t>
            </w:r>
          </w:p>
        </w:tc>
        <w:tc>
          <w:tcPr>
            <w:tcW w:w="1416" w:type="dxa"/>
            <w:vAlign w:val="center"/>
          </w:tcPr>
          <w:p w14:paraId="0E3C2FA3" w14:textId="2E76163B" w:rsidR="003B697E" w:rsidRPr="00014BC3" w:rsidRDefault="00117E69" w:rsidP="00EE2749">
            <w:pPr>
              <w:rPr>
                <w:rFonts w:eastAsia="DengXian" w:cs="B Nazanin"/>
                <w:sz w:val="20"/>
                <w:szCs w:val="20"/>
                <w:rtl/>
                <w:lang w:val="tr-TR"/>
              </w:rPr>
            </w:pPr>
            <w:r w:rsidRPr="00014BC3">
              <w:rPr>
                <w:rFonts w:eastAsia="DengXian" w:cs="B Nazanin"/>
                <w:sz w:val="20"/>
                <w:szCs w:val="20"/>
                <w:lang w:val="tr-TR"/>
              </w:rPr>
              <w:t>-</w:t>
            </w:r>
            <w:r w:rsidR="0081349C">
              <w:rPr>
                <w:rtl/>
              </w:rPr>
              <w:t xml:space="preserve"> </w:t>
            </w:r>
            <w:r w:rsidR="0081349C" w:rsidRPr="0081349C">
              <w:rPr>
                <w:rFonts w:eastAsia="DengXian" w:cs="B Nazanin"/>
                <w:sz w:val="20"/>
                <w:szCs w:val="20"/>
                <w:rtl/>
                <w:lang w:val="tr-TR"/>
              </w:rPr>
              <w:t>پل ا</w:t>
            </w:r>
            <w:r w:rsidR="0081349C" w:rsidRPr="0081349C">
              <w:rPr>
                <w:rFonts w:eastAsia="DengXian" w:cs="B Nazanin" w:hint="cs"/>
                <w:sz w:val="20"/>
                <w:szCs w:val="20"/>
                <w:rtl/>
                <w:lang w:val="tr-TR"/>
              </w:rPr>
              <w:t>ی</w:t>
            </w:r>
            <w:r w:rsidR="0081349C" w:rsidRPr="0081349C">
              <w:rPr>
                <w:rFonts w:eastAsia="DengXian" w:cs="B Nazanin" w:hint="eastAsia"/>
                <w:sz w:val="20"/>
                <w:szCs w:val="20"/>
                <w:rtl/>
                <w:lang w:val="tr-TR"/>
              </w:rPr>
              <w:t>ده</w:t>
            </w:r>
            <w:r w:rsidR="0081349C" w:rsidRPr="0081349C">
              <w:rPr>
                <w:rFonts w:eastAsia="DengXian" w:cs="B Nazanin"/>
                <w:sz w:val="20"/>
                <w:szCs w:val="20"/>
                <w:rtl/>
                <w:lang w:val="tr-TR"/>
              </w:rPr>
              <w:t xml:space="preserve"> آل تجه</w:t>
            </w:r>
            <w:r w:rsidR="0081349C" w:rsidRPr="0081349C">
              <w:rPr>
                <w:rFonts w:eastAsia="DengXian" w:cs="B Nazanin" w:hint="cs"/>
                <w:sz w:val="20"/>
                <w:szCs w:val="20"/>
                <w:rtl/>
                <w:lang w:val="tr-TR"/>
              </w:rPr>
              <w:t>ی</w:t>
            </w:r>
            <w:r w:rsidR="0081349C" w:rsidRPr="0081349C">
              <w:rPr>
                <w:rFonts w:eastAsia="DengXian" w:cs="B Nazanin" w:hint="eastAsia"/>
                <w:sz w:val="20"/>
                <w:szCs w:val="20"/>
                <w:rtl/>
                <w:lang w:val="tr-TR"/>
              </w:rPr>
              <w:t>ز</w:t>
            </w:r>
          </w:p>
        </w:tc>
        <w:tc>
          <w:tcPr>
            <w:tcW w:w="1859" w:type="dxa"/>
            <w:vAlign w:val="center"/>
          </w:tcPr>
          <w:p w14:paraId="35FC2D06" w14:textId="209A0C2B" w:rsidR="003B697E" w:rsidRPr="0081349C" w:rsidRDefault="00117E69" w:rsidP="00EE2749">
            <w:pPr>
              <w:jc w:val="center"/>
              <w:rPr>
                <w:rFonts w:eastAsia="DengXian" w:cs="B Nazanin"/>
                <w:sz w:val="20"/>
                <w:szCs w:val="20"/>
              </w:rPr>
            </w:pPr>
            <w:r w:rsidRPr="00014BC3">
              <w:rPr>
                <w:rFonts w:eastAsia="DengXian" w:cs="B Nazanin"/>
                <w:sz w:val="20"/>
                <w:szCs w:val="20"/>
                <w:lang w:val="tr-TR"/>
              </w:rPr>
              <w:t>-</w:t>
            </w:r>
            <w:r w:rsidR="0081349C">
              <w:rPr>
                <w:rFonts w:hint="cs"/>
                <w:rtl/>
              </w:rPr>
              <w:t xml:space="preserve"> </w:t>
            </w:r>
            <w:r w:rsidR="0081349C" w:rsidRPr="0081349C">
              <w:rPr>
                <w:rFonts w:eastAsia="DengXian" w:cs="B Nazanin" w:hint="cs"/>
                <w:sz w:val="20"/>
                <w:szCs w:val="20"/>
                <w:rtl/>
                <w:lang w:val="tr-TR"/>
              </w:rPr>
              <w:t>ی</w:t>
            </w:r>
            <w:r w:rsidR="0081349C" w:rsidRPr="0081349C">
              <w:rPr>
                <w:rFonts w:eastAsia="DengXian" w:cs="B Nazanin" w:hint="eastAsia"/>
                <w:sz w:val="20"/>
                <w:szCs w:val="20"/>
                <w:rtl/>
                <w:lang w:val="tr-TR"/>
              </w:rPr>
              <w:t>ون</w:t>
            </w:r>
            <w:r w:rsidR="0081349C" w:rsidRPr="0081349C">
              <w:rPr>
                <w:rFonts w:eastAsia="DengXian" w:cs="B Nazanin" w:hint="cs"/>
                <w:sz w:val="20"/>
                <w:szCs w:val="20"/>
                <w:rtl/>
                <w:lang w:val="tr-TR"/>
              </w:rPr>
              <w:t>ی</w:t>
            </w:r>
            <w:r w:rsidR="0081349C" w:rsidRPr="0081349C">
              <w:rPr>
                <w:rFonts w:eastAsia="DengXian" w:cs="B Nazanin" w:hint="eastAsia"/>
                <w:sz w:val="20"/>
                <w:szCs w:val="20"/>
                <w:rtl/>
                <w:lang w:val="tr-TR"/>
              </w:rPr>
              <w:t>ورسال</w:t>
            </w:r>
            <w:r w:rsidR="0081349C" w:rsidRPr="0081349C">
              <w:rPr>
                <w:rFonts w:eastAsia="DengXian" w:cs="B Nazanin"/>
                <w:sz w:val="20"/>
                <w:szCs w:val="20"/>
                <w:lang w:val="tr-TR"/>
              </w:rPr>
              <w:t>PIT320</w:t>
            </w:r>
            <w:r w:rsidR="0081349C" w:rsidRPr="0081349C">
              <w:rPr>
                <w:rFonts w:eastAsia="DengXian" w:cs="B Nazanin"/>
                <w:sz w:val="20"/>
                <w:szCs w:val="20"/>
                <w:rtl/>
                <w:lang w:val="tr-TR"/>
              </w:rPr>
              <w:t xml:space="preserve"> کلاس</w:t>
            </w:r>
            <w:r w:rsidR="0081349C" w:rsidRPr="0081349C">
              <w:rPr>
                <w:rFonts w:eastAsia="DengXian" w:cs="B Nazanin" w:hint="cs"/>
                <w:sz w:val="20"/>
                <w:szCs w:val="20"/>
                <w:rtl/>
                <w:lang w:val="tr-TR"/>
              </w:rPr>
              <w:t>ی</w:t>
            </w:r>
            <w:r w:rsidR="0081349C" w:rsidRPr="0081349C">
              <w:rPr>
                <w:rFonts w:eastAsia="DengXian" w:cs="B Nazanin" w:hint="eastAsia"/>
                <w:sz w:val="20"/>
                <w:szCs w:val="20"/>
                <w:rtl/>
                <w:lang w:val="tr-TR"/>
              </w:rPr>
              <w:t>ک</w:t>
            </w:r>
          </w:p>
        </w:tc>
        <w:tc>
          <w:tcPr>
            <w:tcW w:w="2247" w:type="dxa"/>
            <w:vAlign w:val="center"/>
          </w:tcPr>
          <w:p w14:paraId="26580A7C" w14:textId="77777777" w:rsidR="003B697E" w:rsidRPr="00014BC3" w:rsidRDefault="003B697E" w:rsidP="00EE2749">
            <w:pPr>
              <w:rPr>
                <w:rFonts w:eastAsia="DengXian" w:cs="B Nazanin"/>
                <w:sz w:val="20"/>
                <w:szCs w:val="20"/>
                <w:rtl/>
                <w:lang w:val="tr-TR"/>
              </w:rPr>
            </w:pPr>
            <w:r w:rsidRPr="00014BC3">
              <w:rPr>
                <w:rFonts w:eastAsia="DengXian" w:cs="B Nazanin"/>
                <w:sz w:val="20"/>
                <w:szCs w:val="20"/>
                <w:rtl/>
                <w:lang w:val="tr-TR"/>
              </w:rPr>
              <w:t>جداساز</w:t>
            </w:r>
            <w:r w:rsidRPr="00014BC3">
              <w:rPr>
                <w:rFonts w:eastAsia="DengXian" w:cs="B Nazanin" w:hint="cs"/>
                <w:sz w:val="20"/>
                <w:szCs w:val="20"/>
                <w:rtl/>
                <w:lang w:val="tr-TR"/>
              </w:rPr>
              <w:t>ی</w:t>
            </w:r>
            <w:r w:rsidRPr="00014BC3">
              <w:rPr>
                <w:rFonts w:eastAsia="DengXian" w:cs="B Nazanin"/>
                <w:sz w:val="20"/>
                <w:szCs w:val="20"/>
                <w:rtl/>
                <w:lang w:val="tr-TR"/>
              </w:rPr>
              <w:t xml:space="preserve"> ذرات از محلول</w:t>
            </w:r>
          </w:p>
        </w:tc>
      </w:tr>
      <w:tr w:rsidR="003B697E" w:rsidRPr="00014BC3" w14:paraId="34A0EBC5" w14:textId="77777777" w:rsidTr="00D61A1B">
        <w:tc>
          <w:tcPr>
            <w:tcW w:w="3649" w:type="dxa"/>
            <w:vAlign w:val="center"/>
          </w:tcPr>
          <w:p w14:paraId="2DD7A403" w14:textId="77777777" w:rsidR="003B697E" w:rsidRPr="00014BC3" w:rsidRDefault="00865514" w:rsidP="00EA7220">
            <w:pPr>
              <w:bidi w:val="0"/>
              <w:jc w:val="right"/>
              <w:rPr>
                <w:rFonts w:eastAsia="DengXian" w:cs="B Nazanin"/>
                <w:bCs/>
                <w:sz w:val="20"/>
                <w:szCs w:val="20"/>
                <w:rtl/>
                <w:lang w:bidi="fa-IR"/>
              </w:rPr>
            </w:pPr>
            <w:r w:rsidRPr="00014BC3">
              <w:rPr>
                <w:rFonts w:eastAsia="DengXian" w:cs="B Nazanin"/>
                <w:bCs/>
                <w:sz w:val="20"/>
                <w:szCs w:val="20"/>
              </w:rPr>
              <w:t>(</w:t>
            </w:r>
            <w:r w:rsidRPr="00014BC3">
              <w:rPr>
                <w:rFonts w:eastAsia="DengXian" w:cs="B Nazanin"/>
                <w:bCs/>
                <w:sz w:val="16"/>
                <w:szCs w:val="16"/>
              </w:rPr>
              <w:t>XRD</w:t>
            </w:r>
            <w:r w:rsidRPr="00014BC3">
              <w:rPr>
                <w:rFonts w:eastAsia="DengXian" w:cs="B Nazanin"/>
                <w:bCs/>
                <w:sz w:val="20"/>
                <w:szCs w:val="20"/>
              </w:rPr>
              <w:t>)</w:t>
            </w:r>
            <w:r w:rsidRPr="00014BC3">
              <w:rPr>
                <w:rFonts w:eastAsia="DengXian" w:cs="B Nazanin" w:hint="cs"/>
                <w:bCs/>
                <w:sz w:val="20"/>
                <w:szCs w:val="20"/>
                <w:rtl/>
                <w:lang w:bidi="fa-IR"/>
              </w:rPr>
              <w:t xml:space="preserve"> پراش پرتو ایکس </w:t>
            </w:r>
          </w:p>
        </w:tc>
        <w:tc>
          <w:tcPr>
            <w:tcW w:w="1416" w:type="dxa"/>
            <w:vAlign w:val="center"/>
          </w:tcPr>
          <w:p w14:paraId="44BBD95C" w14:textId="77777777" w:rsidR="003B697E" w:rsidRPr="00014BC3" w:rsidRDefault="003B697E" w:rsidP="00EE2749">
            <w:pPr>
              <w:rPr>
                <w:rFonts w:eastAsia="DengXian" w:cs="B Nazanin"/>
                <w:sz w:val="20"/>
                <w:szCs w:val="20"/>
                <w:rtl/>
                <w:lang w:val="tr-TR"/>
              </w:rPr>
            </w:pPr>
            <w:r w:rsidRPr="00014BC3">
              <w:rPr>
                <w:rFonts w:eastAsia="DengXian" w:cs="B Nazanin" w:hint="cs"/>
                <w:sz w:val="20"/>
                <w:szCs w:val="20"/>
                <w:rtl/>
                <w:lang w:val="tr-TR"/>
              </w:rPr>
              <w:t>فیلیپس</w:t>
            </w:r>
            <w:r w:rsidRPr="00014BC3">
              <w:rPr>
                <w:rStyle w:val="FootnoteReference"/>
                <w:rFonts w:eastAsia="DengXian" w:cs="B Nazanin"/>
                <w:sz w:val="20"/>
                <w:szCs w:val="20"/>
                <w:rtl/>
                <w:lang w:val="tr-TR"/>
              </w:rPr>
              <w:footnoteReference w:id="212"/>
            </w:r>
          </w:p>
        </w:tc>
        <w:tc>
          <w:tcPr>
            <w:tcW w:w="1859" w:type="dxa"/>
            <w:vAlign w:val="center"/>
          </w:tcPr>
          <w:p w14:paraId="758E8931" w14:textId="77777777" w:rsidR="003B697E" w:rsidRPr="00014BC3" w:rsidRDefault="003B697E" w:rsidP="00EE2749">
            <w:pPr>
              <w:jc w:val="center"/>
              <w:rPr>
                <w:rFonts w:eastAsia="DengXian" w:cs="B Nazanin"/>
                <w:sz w:val="20"/>
                <w:szCs w:val="20"/>
                <w:rtl/>
                <w:lang w:val="tr-TR"/>
              </w:rPr>
            </w:pPr>
            <w:r w:rsidRPr="00014BC3">
              <w:rPr>
                <w:rFonts w:eastAsia="DengXian" w:cs="B Nazanin"/>
                <w:sz w:val="20"/>
                <w:szCs w:val="20"/>
                <w:lang w:val="tr-TR"/>
              </w:rPr>
              <w:t>PW1730</w:t>
            </w:r>
          </w:p>
        </w:tc>
        <w:tc>
          <w:tcPr>
            <w:tcW w:w="2247" w:type="dxa"/>
            <w:vAlign w:val="center"/>
          </w:tcPr>
          <w:p w14:paraId="783216C8" w14:textId="77777777" w:rsidR="003B697E" w:rsidRPr="00014BC3" w:rsidRDefault="003B697E" w:rsidP="00EE2749">
            <w:pPr>
              <w:tabs>
                <w:tab w:val="left" w:pos="240"/>
              </w:tabs>
              <w:rPr>
                <w:rFonts w:eastAsia="DengXian" w:cs="B Nazanin"/>
                <w:sz w:val="20"/>
                <w:szCs w:val="20"/>
                <w:rtl/>
                <w:lang w:val="tr-TR"/>
              </w:rPr>
            </w:pPr>
            <w:r w:rsidRPr="00014BC3">
              <w:rPr>
                <w:rFonts w:eastAsia="DengXian" w:cs="B Nazanin"/>
                <w:sz w:val="20"/>
                <w:szCs w:val="20"/>
                <w:rtl/>
                <w:lang w:val="tr-TR"/>
              </w:rPr>
              <w:t>شناسا</w:t>
            </w:r>
            <w:r w:rsidRPr="00014BC3">
              <w:rPr>
                <w:rFonts w:eastAsia="DengXian" w:cs="B Nazanin" w:hint="cs"/>
                <w:sz w:val="20"/>
                <w:szCs w:val="20"/>
                <w:rtl/>
                <w:lang w:val="tr-TR"/>
              </w:rPr>
              <w:t>یی</w:t>
            </w:r>
            <w:r w:rsidRPr="00014BC3">
              <w:rPr>
                <w:rFonts w:eastAsia="DengXian" w:cs="B Nazanin"/>
                <w:sz w:val="20"/>
                <w:szCs w:val="20"/>
                <w:rtl/>
                <w:lang w:val="tr-TR"/>
              </w:rPr>
              <w:t xml:space="preserve"> مواد و تع</w:t>
            </w:r>
            <w:r w:rsidRPr="00014BC3">
              <w:rPr>
                <w:rFonts w:eastAsia="DengXian" w:cs="B Nazanin" w:hint="cs"/>
                <w:sz w:val="20"/>
                <w:szCs w:val="20"/>
                <w:rtl/>
                <w:lang w:val="tr-TR"/>
              </w:rPr>
              <w:t>یی</w:t>
            </w:r>
            <w:r w:rsidRPr="00014BC3">
              <w:rPr>
                <w:rFonts w:eastAsia="DengXian" w:cs="B Nazanin" w:hint="eastAsia"/>
                <w:sz w:val="20"/>
                <w:szCs w:val="20"/>
                <w:rtl/>
                <w:lang w:val="tr-TR"/>
              </w:rPr>
              <w:t>ن</w:t>
            </w:r>
            <w:r w:rsidRPr="00014BC3">
              <w:rPr>
                <w:rFonts w:eastAsia="DengXian" w:cs="B Nazanin"/>
                <w:sz w:val="20"/>
                <w:szCs w:val="20"/>
                <w:rtl/>
                <w:lang w:val="tr-TR"/>
              </w:rPr>
              <w:t xml:space="preserve"> ساختار بلور</w:t>
            </w:r>
            <w:r w:rsidRPr="00014BC3">
              <w:rPr>
                <w:rFonts w:eastAsia="DengXian" w:cs="B Nazanin" w:hint="cs"/>
                <w:sz w:val="20"/>
                <w:szCs w:val="20"/>
                <w:rtl/>
                <w:lang w:val="tr-TR"/>
              </w:rPr>
              <w:t>ی</w:t>
            </w:r>
          </w:p>
        </w:tc>
      </w:tr>
      <w:tr w:rsidR="003B697E" w:rsidRPr="00014BC3" w14:paraId="1CB437E5" w14:textId="77777777" w:rsidTr="00D61A1B">
        <w:tc>
          <w:tcPr>
            <w:tcW w:w="3649" w:type="dxa"/>
            <w:vAlign w:val="center"/>
          </w:tcPr>
          <w:p w14:paraId="1C81BAD0" w14:textId="77777777" w:rsidR="003B697E" w:rsidRPr="00014BC3" w:rsidRDefault="003B697E" w:rsidP="00EE2749">
            <w:pPr>
              <w:rPr>
                <w:rFonts w:eastAsia="DengXian" w:cs="B Nazanin"/>
                <w:bCs/>
                <w:sz w:val="20"/>
                <w:szCs w:val="20"/>
              </w:rPr>
            </w:pPr>
            <w:r w:rsidRPr="00014BC3">
              <w:rPr>
                <w:rFonts w:eastAsia="DengXian" w:cs="B Nazanin"/>
                <w:bCs/>
                <w:sz w:val="20"/>
                <w:szCs w:val="20"/>
                <w:rtl/>
                <w:lang w:val="tr-TR"/>
              </w:rPr>
              <w:t>م</w:t>
            </w:r>
            <w:r w:rsidRPr="00014BC3">
              <w:rPr>
                <w:rFonts w:eastAsia="DengXian" w:cs="B Nazanin" w:hint="cs"/>
                <w:bCs/>
                <w:sz w:val="20"/>
                <w:szCs w:val="20"/>
                <w:rtl/>
                <w:lang w:val="tr-TR"/>
              </w:rPr>
              <w:t>ی</w:t>
            </w:r>
            <w:r w:rsidRPr="00014BC3">
              <w:rPr>
                <w:rFonts w:eastAsia="DengXian" w:cs="B Nazanin" w:hint="eastAsia"/>
                <w:bCs/>
                <w:sz w:val="20"/>
                <w:szCs w:val="20"/>
                <w:rtl/>
                <w:lang w:val="tr-TR"/>
              </w:rPr>
              <w:t>کروسکوپ</w:t>
            </w:r>
            <w:r w:rsidRPr="00014BC3">
              <w:rPr>
                <w:rFonts w:eastAsia="DengXian" w:cs="B Nazanin"/>
                <w:bCs/>
                <w:sz w:val="20"/>
                <w:szCs w:val="20"/>
                <w:rtl/>
                <w:lang w:val="tr-TR"/>
              </w:rPr>
              <w:t xml:space="preserve"> الکترون</w:t>
            </w:r>
            <w:r w:rsidRPr="00014BC3">
              <w:rPr>
                <w:rFonts w:eastAsia="DengXian" w:cs="B Nazanin" w:hint="cs"/>
                <w:bCs/>
                <w:sz w:val="20"/>
                <w:szCs w:val="20"/>
                <w:rtl/>
                <w:lang w:val="tr-TR"/>
              </w:rPr>
              <w:t>ی</w:t>
            </w:r>
            <w:r w:rsidRPr="00014BC3">
              <w:rPr>
                <w:rFonts w:eastAsia="DengXian" w:cs="B Nazanin"/>
                <w:bCs/>
                <w:sz w:val="20"/>
                <w:szCs w:val="20"/>
                <w:rtl/>
                <w:lang w:val="tr-TR"/>
              </w:rPr>
              <w:t xml:space="preserve"> روبش</w:t>
            </w:r>
            <w:r w:rsidRPr="00014BC3">
              <w:rPr>
                <w:rFonts w:eastAsia="DengXian" w:cs="B Nazanin" w:hint="cs"/>
                <w:bCs/>
                <w:sz w:val="20"/>
                <w:szCs w:val="20"/>
                <w:rtl/>
                <w:lang w:val="tr-TR"/>
              </w:rPr>
              <w:t>ی</w:t>
            </w:r>
            <w:r w:rsidRPr="00014BC3">
              <w:rPr>
                <w:rFonts w:eastAsia="DengXian" w:cs="B Nazanin"/>
                <w:bCs/>
                <w:sz w:val="20"/>
                <w:szCs w:val="20"/>
                <w:rtl/>
                <w:lang w:val="tr-TR"/>
              </w:rPr>
              <w:t xml:space="preserve"> گس</w:t>
            </w:r>
            <w:r w:rsidRPr="00014BC3">
              <w:rPr>
                <w:rFonts w:eastAsia="DengXian" w:cs="B Nazanin" w:hint="cs"/>
                <w:bCs/>
                <w:sz w:val="20"/>
                <w:szCs w:val="20"/>
                <w:rtl/>
                <w:lang w:val="tr-TR"/>
              </w:rPr>
              <w:t>ی</w:t>
            </w:r>
            <w:r w:rsidRPr="00014BC3">
              <w:rPr>
                <w:rFonts w:eastAsia="DengXian" w:cs="B Nazanin" w:hint="eastAsia"/>
                <w:bCs/>
                <w:sz w:val="20"/>
                <w:szCs w:val="20"/>
                <w:rtl/>
                <w:lang w:val="tr-TR"/>
              </w:rPr>
              <w:t>ل</w:t>
            </w:r>
            <w:r w:rsidRPr="00014BC3">
              <w:rPr>
                <w:rFonts w:eastAsia="DengXian" w:cs="B Nazanin"/>
                <w:bCs/>
                <w:sz w:val="20"/>
                <w:szCs w:val="20"/>
                <w:rtl/>
                <w:lang w:val="tr-TR"/>
              </w:rPr>
              <w:t xml:space="preserve"> م</w:t>
            </w:r>
            <w:r w:rsidRPr="00014BC3">
              <w:rPr>
                <w:rFonts w:eastAsia="DengXian" w:cs="B Nazanin" w:hint="cs"/>
                <w:bCs/>
                <w:sz w:val="20"/>
                <w:szCs w:val="20"/>
                <w:rtl/>
                <w:lang w:val="tr-TR"/>
              </w:rPr>
              <w:t>ی</w:t>
            </w:r>
            <w:r w:rsidRPr="00014BC3">
              <w:rPr>
                <w:rFonts w:eastAsia="DengXian" w:cs="B Nazanin" w:hint="eastAsia"/>
                <w:bCs/>
                <w:sz w:val="20"/>
                <w:szCs w:val="20"/>
                <w:rtl/>
                <w:lang w:val="tr-TR"/>
              </w:rPr>
              <w:t>دان</w:t>
            </w:r>
            <w:r w:rsidRPr="00014BC3">
              <w:rPr>
                <w:rFonts w:eastAsia="DengXian" w:cs="B Nazanin" w:hint="cs"/>
                <w:bCs/>
                <w:sz w:val="20"/>
                <w:szCs w:val="20"/>
                <w:rtl/>
                <w:lang w:val="tr-TR"/>
              </w:rPr>
              <w:t>ی</w:t>
            </w:r>
            <w:r w:rsidR="00865514" w:rsidRPr="00014BC3">
              <w:rPr>
                <w:rFonts w:eastAsia="DengXian" w:cs="B Nazanin" w:hint="cs"/>
                <w:bCs/>
                <w:sz w:val="20"/>
                <w:szCs w:val="20"/>
                <w:rtl/>
                <w:lang w:val="tr-TR"/>
              </w:rPr>
              <w:t xml:space="preserve"> </w:t>
            </w:r>
            <w:r w:rsidR="00865514" w:rsidRPr="00014BC3">
              <w:rPr>
                <w:rFonts w:eastAsia="DengXian" w:cs="B Nazanin"/>
                <w:bCs/>
                <w:sz w:val="20"/>
                <w:szCs w:val="20"/>
              </w:rPr>
              <w:t>(</w:t>
            </w:r>
            <w:r w:rsidR="00865514" w:rsidRPr="00014BC3">
              <w:rPr>
                <w:rFonts w:eastAsia="DengXian" w:cs="B Nazanin"/>
                <w:bCs/>
                <w:sz w:val="16"/>
                <w:szCs w:val="16"/>
              </w:rPr>
              <w:t>FE-SEM</w:t>
            </w:r>
            <w:r w:rsidR="00865514" w:rsidRPr="00014BC3">
              <w:rPr>
                <w:rFonts w:eastAsia="DengXian" w:cs="B Nazanin"/>
                <w:bCs/>
                <w:sz w:val="20"/>
                <w:szCs w:val="20"/>
              </w:rPr>
              <w:t>)</w:t>
            </w:r>
          </w:p>
        </w:tc>
        <w:tc>
          <w:tcPr>
            <w:tcW w:w="1416" w:type="dxa"/>
            <w:vAlign w:val="center"/>
          </w:tcPr>
          <w:p w14:paraId="37E873A9" w14:textId="77777777" w:rsidR="003B697E" w:rsidRPr="00014BC3" w:rsidRDefault="003B697E" w:rsidP="00EE2749">
            <w:pPr>
              <w:rPr>
                <w:rFonts w:eastAsia="DengXian" w:cs="B Nazanin"/>
                <w:sz w:val="20"/>
                <w:szCs w:val="20"/>
                <w:rtl/>
                <w:lang w:val="tr-TR"/>
              </w:rPr>
            </w:pPr>
            <w:r w:rsidRPr="00014BC3">
              <w:rPr>
                <w:rFonts w:eastAsia="DengXian" w:cs="B Nazanin" w:hint="cs"/>
                <w:sz w:val="20"/>
                <w:szCs w:val="20"/>
                <w:rtl/>
                <w:lang w:val="tr-TR"/>
              </w:rPr>
              <w:t>زایس</w:t>
            </w:r>
            <w:r w:rsidRPr="00014BC3">
              <w:rPr>
                <w:rStyle w:val="FootnoteReference"/>
                <w:rFonts w:eastAsia="DengXian" w:cs="B Nazanin"/>
                <w:sz w:val="20"/>
                <w:szCs w:val="20"/>
                <w:rtl/>
                <w:lang w:val="tr-TR"/>
              </w:rPr>
              <w:footnoteReference w:id="213"/>
            </w:r>
          </w:p>
        </w:tc>
        <w:tc>
          <w:tcPr>
            <w:tcW w:w="1859" w:type="dxa"/>
            <w:vAlign w:val="center"/>
          </w:tcPr>
          <w:p w14:paraId="6BA9F9C7" w14:textId="77777777" w:rsidR="003B697E" w:rsidRPr="00014BC3" w:rsidRDefault="003B697E" w:rsidP="00EE2749">
            <w:pPr>
              <w:jc w:val="center"/>
              <w:rPr>
                <w:rFonts w:eastAsia="DengXian" w:cs="B Nazanin"/>
                <w:sz w:val="20"/>
                <w:szCs w:val="20"/>
                <w:rtl/>
                <w:lang w:val="tr-TR"/>
              </w:rPr>
            </w:pPr>
            <w:r w:rsidRPr="00014BC3">
              <w:rPr>
                <w:rFonts w:eastAsia="DengXian" w:cs="B Nazanin"/>
                <w:sz w:val="20"/>
                <w:szCs w:val="20"/>
                <w:lang w:val="tr-TR"/>
              </w:rPr>
              <w:t>Sigma 300</w:t>
            </w:r>
          </w:p>
        </w:tc>
        <w:tc>
          <w:tcPr>
            <w:tcW w:w="2247" w:type="dxa"/>
            <w:vAlign w:val="center"/>
          </w:tcPr>
          <w:p w14:paraId="72E029E5" w14:textId="77777777" w:rsidR="003B697E" w:rsidRPr="00014BC3" w:rsidRDefault="003B697E" w:rsidP="00EE2749">
            <w:pPr>
              <w:rPr>
                <w:rFonts w:eastAsia="DengXian" w:cs="B Nazanin"/>
                <w:sz w:val="20"/>
                <w:szCs w:val="20"/>
                <w:rtl/>
                <w:lang w:val="tr-TR"/>
              </w:rPr>
            </w:pPr>
            <w:r w:rsidRPr="00014BC3">
              <w:rPr>
                <w:rFonts w:eastAsia="DengXian" w:cs="B Nazanin" w:hint="cs"/>
                <w:sz w:val="20"/>
                <w:szCs w:val="20"/>
                <w:rtl/>
                <w:lang w:val="tr-TR"/>
              </w:rPr>
              <w:t>ریخت شناسی،</w:t>
            </w:r>
            <w:r w:rsidRPr="00014BC3">
              <w:rPr>
                <w:rFonts w:eastAsia="DengXian" w:cs="B Nazanin"/>
                <w:sz w:val="20"/>
                <w:szCs w:val="20"/>
                <w:rtl/>
                <w:lang w:val="tr-TR"/>
              </w:rPr>
              <w:t xml:space="preserve"> اندازه</w:t>
            </w:r>
            <w:r w:rsidRPr="00014BC3">
              <w:rPr>
                <w:rFonts w:eastAsia="DengXian" w:cs="B Nazanin" w:hint="cs"/>
                <w:sz w:val="20"/>
                <w:szCs w:val="20"/>
                <w:rtl/>
                <w:lang w:val="tr-TR"/>
              </w:rPr>
              <w:t xml:space="preserve">‌گیری ابعاد </w:t>
            </w:r>
            <w:r w:rsidRPr="00014BC3">
              <w:rPr>
                <w:rFonts w:eastAsia="DengXian" w:cs="B Nazanin"/>
                <w:sz w:val="20"/>
                <w:szCs w:val="20"/>
                <w:rtl/>
                <w:lang w:val="tr-TR"/>
              </w:rPr>
              <w:t>ذرات</w:t>
            </w:r>
            <w:r w:rsidR="00536D5D" w:rsidRPr="00014BC3">
              <w:rPr>
                <w:rFonts w:eastAsia="DengXian" w:cs="B Nazanin" w:hint="cs"/>
                <w:sz w:val="20"/>
                <w:szCs w:val="20"/>
                <w:rtl/>
                <w:lang w:val="tr-TR"/>
              </w:rPr>
              <w:t xml:space="preserve"> و </w:t>
            </w:r>
            <w:r w:rsidRPr="00014BC3">
              <w:rPr>
                <w:rFonts w:eastAsia="DengXian" w:cs="B Nazanin" w:hint="cs"/>
                <w:sz w:val="20"/>
                <w:szCs w:val="20"/>
                <w:rtl/>
                <w:lang w:val="tr-TR"/>
              </w:rPr>
              <w:t xml:space="preserve">تصویربرداری </w:t>
            </w:r>
            <w:r w:rsidRPr="00014BC3">
              <w:rPr>
                <w:rFonts w:eastAsia="DengXian" w:cs="B Nazanin"/>
                <w:sz w:val="20"/>
                <w:szCs w:val="20"/>
                <w:rtl/>
                <w:lang w:val="tr-TR"/>
              </w:rPr>
              <w:t>صفحه</w:t>
            </w:r>
            <w:r w:rsidR="00816F62" w:rsidRPr="00014BC3">
              <w:rPr>
                <w:rFonts w:eastAsia="DengXian" w:cs="B Nazanin"/>
                <w:sz w:val="20"/>
                <w:szCs w:val="20"/>
                <w:lang w:val="tr-TR"/>
              </w:rPr>
              <w:softHyphen/>
            </w:r>
            <w:r w:rsidRPr="00014BC3">
              <w:rPr>
                <w:rFonts w:eastAsia="DengXian" w:cs="B Nazanin"/>
                <w:sz w:val="20"/>
                <w:szCs w:val="20"/>
                <w:rtl/>
                <w:lang w:val="tr-TR"/>
              </w:rPr>
              <w:t>ا</w:t>
            </w:r>
            <w:r w:rsidRPr="00014BC3">
              <w:rPr>
                <w:rFonts w:eastAsia="DengXian" w:cs="B Nazanin" w:hint="cs"/>
                <w:sz w:val="20"/>
                <w:szCs w:val="20"/>
                <w:rtl/>
                <w:lang w:val="tr-TR"/>
              </w:rPr>
              <w:t>ی</w:t>
            </w:r>
          </w:p>
        </w:tc>
      </w:tr>
      <w:tr w:rsidR="003B697E" w:rsidRPr="00014BC3" w14:paraId="14688E02" w14:textId="77777777" w:rsidTr="00D61A1B">
        <w:tc>
          <w:tcPr>
            <w:tcW w:w="3649" w:type="dxa"/>
            <w:vAlign w:val="center"/>
          </w:tcPr>
          <w:p w14:paraId="48D10FDA" w14:textId="77777777" w:rsidR="003B697E" w:rsidRPr="00014BC3" w:rsidRDefault="003B697E" w:rsidP="00EE2749">
            <w:pPr>
              <w:rPr>
                <w:rFonts w:eastAsia="DengXian" w:cs="B Nazanin"/>
                <w:bCs/>
                <w:sz w:val="20"/>
                <w:szCs w:val="20"/>
                <w:lang w:bidi="fa-IR"/>
              </w:rPr>
            </w:pPr>
            <w:r w:rsidRPr="00014BC3">
              <w:rPr>
                <w:rFonts w:eastAsia="DengXian" w:cs="B Nazanin" w:hint="cs"/>
                <w:bCs/>
                <w:sz w:val="20"/>
                <w:szCs w:val="20"/>
                <w:rtl/>
                <w:lang w:val="tr-TR"/>
              </w:rPr>
              <w:t>طیف‌سنجی پراکنده انرژی</w:t>
            </w:r>
            <w:r w:rsidR="00865514" w:rsidRPr="00014BC3">
              <w:rPr>
                <w:rFonts w:eastAsia="DengXian" w:cs="B Nazanin" w:hint="cs"/>
                <w:bCs/>
                <w:sz w:val="20"/>
                <w:szCs w:val="20"/>
                <w:rtl/>
                <w:lang w:val="tr-TR" w:bidi="fa-IR"/>
              </w:rPr>
              <w:t xml:space="preserve"> </w:t>
            </w:r>
            <w:r w:rsidR="00865514" w:rsidRPr="00014BC3">
              <w:rPr>
                <w:rFonts w:eastAsia="DengXian" w:cs="B Nazanin"/>
                <w:bCs/>
                <w:sz w:val="20"/>
                <w:szCs w:val="20"/>
                <w:lang w:bidi="fa-IR"/>
              </w:rPr>
              <w:t>(</w:t>
            </w:r>
            <w:r w:rsidR="00865514" w:rsidRPr="00014BC3">
              <w:rPr>
                <w:rFonts w:eastAsia="DengXian" w:cs="B Nazanin"/>
                <w:bCs/>
                <w:sz w:val="16"/>
                <w:szCs w:val="16"/>
                <w:lang w:bidi="fa-IR"/>
              </w:rPr>
              <w:t>EDS</w:t>
            </w:r>
            <w:r w:rsidR="00865514" w:rsidRPr="00014BC3">
              <w:rPr>
                <w:rFonts w:eastAsia="DengXian" w:cs="B Nazanin"/>
                <w:bCs/>
                <w:sz w:val="20"/>
                <w:szCs w:val="20"/>
                <w:lang w:bidi="fa-IR"/>
              </w:rPr>
              <w:t>)</w:t>
            </w:r>
          </w:p>
        </w:tc>
        <w:tc>
          <w:tcPr>
            <w:tcW w:w="1416" w:type="dxa"/>
            <w:vAlign w:val="center"/>
          </w:tcPr>
          <w:p w14:paraId="1759F8DD" w14:textId="77777777" w:rsidR="003B697E" w:rsidRPr="00014BC3" w:rsidRDefault="003B697E" w:rsidP="00EE2749">
            <w:pPr>
              <w:rPr>
                <w:rFonts w:eastAsia="DengXian" w:cs="B Nazanin"/>
                <w:sz w:val="20"/>
                <w:szCs w:val="20"/>
                <w:rtl/>
                <w:lang w:val="tr-TR"/>
              </w:rPr>
            </w:pPr>
            <w:r w:rsidRPr="00014BC3">
              <w:rPr>
                <w:rFonts w:eastAsia="DengXian" w:cs="B Nazanin"/>
                <w:sz w:val="20"/>
                <w:szCs w:val="20"/>
                <w:rtl/>
                <w:lang w:val="tr-TR"/>
              </w:rPr>
              <w:t>زا</w:t>
            </w:r>
            <w:r w:rsidRPr="00014BC3">
              <w:rPr>
                <w:rFonts w:eastAsia="DengXian" w:cs="B Nazanin" w:hint="cs"/>
                <w:sz w:val="20"/>
                <w:szCs w:val="20"/>
                <w:rtl/>
                <w:lang w:val="tr-TR"/>
              </w:rPr>
              <w:t>ی</w:t>
            </w:r>
            <w:r w:rsidRPr="00014BC3">
              <w:rPr>
                <w:rFonts w:eastAsia="DengXian" w:cs="B Nazanin" w:hint="eastAsia"/>
                <w:sz w:val="20"/>
                <w:szCs w:val="20"/>
                <w:rtl/>
                <w:lang w:val="tr-TR"/>
              </w:rPr>
              <w:t>س</w:t>
            </w:r>
          </w:p>
        </w:tc>
        <w:tc>
          <w:tcPr>
            <w:tcW w:w="1859" w:type="dxa"/>
            <w:vAlign w:val="center"/>
          </w:tcPr>
          <w:p w14:paraId="71ACE184" w14:textId="77777777" w:rsidR="003B697E" w:rsidRPr="00014BC3" w:rsidRDefault="003B697E" w:rsidP="00EE2749">
            <w:pPr>
              <w:jc w:val="center"/>
              <w:rPr>
                <w:rFonts w:eastAsia="DengXian" w:cs="B Nazanin"/>
                <w:sz w:val="20"/>
                <w:szCs w:val="20"/>
                <w:lang w:val="tr-TR"/>
              </w:rPr>
            </w:pPr>
            <w:r w:rsidRPr="00014BC3">
              <w:rPr>
                <w:rFonts w:eastAsia="DengXian" w:cs="B Nazanin"/>
                <w:sz w:val="20"/>
                <w:szCs w:val="20"/>
                <w:lang w:val="tr-TR"/>
              </w:rPr>
              <w:t>Sigma 300</w:t>
            </w:r>
          </w:p>
        </w:tc>
        <w:tc>
          <w:tcPr>
            <w:tcW w:w="2247" w:type="dxa"/>
            <w:vAlign w:val="center"/>
          </w:tcPr>
          <w:p w14:paraId="10547DBE" w14:textId="77777777" w:rsidR="003B697E" w:rsidRPr="00014BC3" w:rsidRDefault="003B697E" w:rsidP="00EE2749">
            <w:pPr>
              <w:rPr>
                <w:rFonts w:eastAsia="DengXian" w:cs="B Nazanin"/>
                <w:sz w:val="20"/>
                <w:szCs w:val="20"/>
                <w:rtl/>
                <w:lang w:val="tr-TR"/>
              </w:rPr>
            </w:pPr>
            <w:r w:rsidRPr="00014BC3">
              <w:rPr>
                <w:rFonts w:eastAsia="DengXian" w:cs="B Nazanin" w:hint="cs"/>
                <w:sz w:val="20"/>
                <w:szCs w:val="20"/>
                <w:rtl/>
                <w:lang w:val="tr-TR"/>
              </w:rPr>
              <w:t>ت</w:t>
            </w:r>
            <w:r w:rsidRPr="00014BC3">
              <w:rPr>
                <w:rFonts w:eastAsia="DengXian" w:cs="B Nazanin"/>
                <w:sz w:val="20"/>
                <w:szCs w:val="20"/>
                <w:rtl/>
                <w:lang w:val="tr-TR"/>
              </w:rPr>
              <w:t>جز</w:t>
            </w:r>
            <w:r w:rsidRPr="00014BC3">
              <w:rPr>
                <w:rFonts w:eastAsia="DengXian" w:cs="B Nazanin" w:hint="cs"/>
                <w:sz w:val="20"/>
                <w:szCs w:val="20"/>
                <w:rtl/>
                <w:lang w:val="tr-TR"/>
              </w:rPr>
              <w:t>ی</w:t>
            </w:r>
            <w:r w:rsidRPr="00014BC3">
              <w:rPr>
                <w:rFonts w:eastAsia="DengXian" w:cs="B Nazanin" w:hint="eastAsia"/>
                <w:sz w:val="20"/>
                <w:szCs w:val="20"/>
                <w:rtl/>
                <w:lang w:val="tr-TR"/>
              </w:rPr>
              <w:t>ه</w:t>
            </w:r>
            <w:r w:rsidRPr="00014BC3">
              <w:rPr>
                <w:rFonts w:eastAsia="DengXian" w:cs="B Nazanin"/>
                <w:sz w:val="20"/>
                <w:szCs w:val="20"/>
                <w:rtl/>
                <w:lang w:val="tr-TR"/>
              </w:rPr>
              <w:t xml:space="preserve"> و تحل</w:t>
            </w:r>
            <w:r w:rsidRPr="00014BC3">
              <w:rPr>
                <w:rFonts w:eastAsia="DengXian" w:cs="B Nazanin" w:hint="cs"/>
                <w:sz w:val="20"/>
                <w:szCs w:val="20"/>
                <w:rtl/>
                <w:lang w:val="tr-TR"/>
              </w:rPr>
              <w:t>ی</w:t>
            </w:r>
            <w:r w:rsidRPr="00014BC3">
              <w:rPr>
                <w:rFonts w:eastAsia="DengXian" w:cs="B Nazanin" w:hint="eastAsia"/>
                <w:sz w:val="20"/>
                <w:szCs w:val="20"/>
                <w:rtl/>
                <w:lang w:val="tr-TR"/>
              </w:rPr>
              <w:t>ل</w:t>
            </w:r>
            <w:r w:rsidRPr="00014BC3">
              <w:rPr>
                <w:rFonts w:eastAsia="DengXian" w:cs="B Nazanin"/>
                <w:sz w:val="20"/>
                <w:szCs w:val="20"/>
                <w:rtl/>
                <w:lang w:val="tr-TR"/>
              </w:rPr>
              <w:t xml:space="preserve"> ساختار</w:t>
            </w:r>
            <w:r w:rsidRPr="00014BC3">
              <w:rPr>
                <w:rFonts w:eastAsia="DengXian" w:cs="B Nazanin" w:hint="cs"/>
                <w:sz w:val="20"/>
                <w:szCs w:val="20"/>
                <w:rtl/>
                <w:lang w:val="tr-TR"/>
              </w:rPr>
              <w:t>ی</w:t>
            </w:r>
            <w:r w:rsidRPr="00014BC3">
              <w:rPr>
                <w:rFonts w:eastAsia="DengXian" w:cs="B Nazanin"/>
                <w:sz w:val="20"/>
                <w:szCs w:val="20"/>
                <w:rtl/>
                <w:lang w:val="tr-TR"/>
              </w:rPr>
              <w:t xml:space="preserve"> و آنال</w:t>
            </w:r>
            <w:r w:rsidRPr="00014BC3">
              <w:rPr>
                <w:rFonts w:eastAsia="DengXian" w:cs="B Nazanin" w:hint="cs"/>
                <w:sz w:val="20"/>
                <w:szCs w:val="20"/>
                <w:rtl/>
                <w:lang w:val="tr-TR"/>
              </w:rPr>
              <w:t>ی</w:t>
            </w:r>
            <w:r w:rsidRPr="00014BC3">
              <w:rPr>
                <w:rFonts w:eastAsia="DengXian" w:cs="B Nazanin" w:hint="eastAsia"/>
                <w:sz w:val="20"/>
                <w:szCs w:val="20"/>
                <w:rtl/>
                <w:lang w:val="tr-TR"/>
              </w:rPr>
              <w:t>ز</w:t>
            </w:r>
            <w:r w:rsidRPr="00014BC3">
              <w:rPr>
                <w:rFonts w:eastAsia="DengXian" w:cs="B Nazanin"/>
                <w:sz w:val="20"/>
                <w:szCs w:val="20"/>
                <w:rtl/>
                <w:lang w:val="tr-TR"/>
              </w:rPr>
              <w:t xml:space="preserve"> عناصر موجود در نمونه</w:t>
            </w:r>
          </w:p>
        </w:tc>
      </w:tr>
      <w:bookmarkEnd w:id="72"/>
      <w:tr w:rsidR="003B697E" w:rsidRPr="00014BC3" w14:paraId="650639DC" w14:textId="77777777" w:rsidTr="00D61A1B">
        <w:tc>
          <w:tcPr>
            <w:tcW w:w="3649" w:type="dxa"/>
            <w:vAlign w:val="center"/>
          </w:tcPr>
          <w:p w14:paraId="0A1CAE1C" w14:textId="77777777" w:rsidR="003B697E" w:rsidRPr="00014BC3" w:rsidRDefault="003B697E" w:rsidP="00EE2749">
            <w:pPr>
              <w:rPr>
                <w:rFonts w:eastAsia="DengXian" w:cs="B Nazanin"/>
                <w:bCs/>
                <w:sz w:val="20"/>
                <w:szCs w:val="20"/>
                <w:rtl/>
              </w:rPr>
            </w:pPr>
            <w:r w:rsidRPr="00014BC3">
              <w:rPr>
                <w:rFonts w:eastAsia="DengXian" w:cs="B Nazanin" w:hint="cs"/>
                <w:bCs/>
                <w:sz w:val="20"/>
                <w:szCs w:val="20"/>
                <w:rtl/>
                <w:lang w:val="tr-TR"/>
              </w:rPr>
              <w:t xml:space="preserve">نوار </w:t>
            </w:r>
            <w:r w:rsidRPr="00014BC3">
              <w:rPr>
                <w:rFonts w:eastAsia="DengXian" w:cs="B Nazanin" w:hint="cs"/>
                <w:bCs/>
                <w:sz w:val="20"/>
                <w:szCs w:val="20"/>
                <w:rtl/>
              </w:rPr>
              <w:t>ال-ای-دی آبی</w:t>
            </w:r>
          </w:p>
        </w:tc>
        <w:tc>
          <w:tcPr>
            <w:tcW w:w="1416" w:type="dxa"/>
            <w:vAlign w:val="center"/>
          </w:tcPr>
          <w:p w14:paraId="09501150" w14:textId="77777777" w:rsidR="003B697E" w:rsidRPr="00014BC3" w:rsidRDefault="00816F62" w:rsidP="00EE2749">
            <w:pPr>
              <w:rPr>
                <w:rFonts w:eastAsia="DengXian" w:cs="B Nazanin"/>
                <w:sz w:val="20"/>
                <w:szCs w:val="20"/>
                <w:rtl/>
                <w:lang w:bidi="fa-IR"/>
              </w:rPr>
            </w:pPr>
            <w:r w:rsidRPr="00014BC3">
              <w:rPr>
                <w:rFonts w:eastAsia="DengXian" w:cs="B Nazanin"/>
                <w:sz w:val="20"/>
                <w:szCs w:val="20"/>
                <w:rtl/>
              </w:rPr>
              <w:t>ت</w:t>
            </w:r>
            <w:r w:rsidRPr="00014BC3">
              <w:rPr>
                <w:rFonts w:eastAsia="DengXian" w:cs="B Nazanin" w:hint="cs"/>
                <w:sz w:val="20"/>
                <w:szCs w:val="20"/>
                <w:rtl/>
              </w:rPr>
              <w:t>ک</w:t>
            </w:r>
            <w:r w:rsidR="003B697E" w:rsidRPr="00014BC3">
              <w:rPr>
                <w:rFonts w:eastAsia="DengXian" w:cs="B Nazanin"/>
                <w:sz w:val="20"/>
                <w:szCs w:val="20"/>
                <w:rtl/>
              </w:rPr>
              <w:t>نوتل</w:t>
            </w:r>
            <w:r w:rsidR="00AE21A2" w:rsidRPr="00014BC3">
              <w:rPr>
                <w:rStyle w:val="FootnoteReference"/>
                <w:rFonts w:eastAsia="DengXian" w:cs="B Nazanin"/>
                <w:rtl/>
                <w:lang w:bidi="fa-IR"/>
              </w:rPr>
              <w:footnoteReference w:id="214"/>
            </w:r>
          </w:p>
        </w:tc>
        <w:tc>
          <w:tcPr>
            <w:tcW w:w="1859" w:type="dxa"/>
            <w:vAlign w:val="center"/>
          </w:tcPr>
          <w:p w14:paraId="5FB4D2D2" w14:textId="2A7788B4" w:rsidR="003B697E" w:rsidRPr="00465909" w:rsidRDefault="00465909" w:rsidP="00EE2749">
            <w:pPr>
              <w:jc w:val="center"/>
              <w:rPr>
                <w:rFonts w:eastAsia="DengXian" w:cs="B Nazanin"/>
                <w:sz w:val="20"/>
                <w:szCs w:val="20"/>
                <w:lang w:bidi="fa-IR"/>
              </w:rPr>
            </w:pPr>
            <w:r>
              <w:rPr>
                <w:rFonts w:eastAsia="DengXian" w:cs="B Nazanin"/>
                <w:sz w:val="20"/>
                <w:szCs w:val="20"/>
                <w:lang w:bidi="fa-IR"/>
              </w:rPr>
              <w:t>2835</w:t>
            </w:r>
          </w:p>
        </w:tc>
        <w:tc>
          <w:tcPr>
            <w:tcW w:w="2247" w:type="dxa"/>
            <w:vAlign w:val="center"/>
          </w:tcPr>
          <w:p w14:paraId="3708BB4D" w14:textId="77777777" w:rsidR="003B697E" w:rsidRPr="00014BC3" w:rsidRDefault="003B697E" w:rsidP="00EE2749">
            <w:pPr>
              <w:rPr>
                <w:rFonts w:eastAsia="DengXian" w:cs="B Nazanin"/>
                <w:sz w:val="20"/>
                <w:szCs w:val="20"/>
                <w:rtl/>
                <w:lang w:val="tr-TR"/>
              </w:rPr>
            </w:pPr>
            <w:r w:rsidRPr="00014BC3">
              <w:rPr>
                <w:rFonts w:eastAsia="DengXian" w:cs="B Nazanin" w:hint="cs"/>
                <w:sz w:val="20"/>
                <w:szCs w:val="20"/>
                <w:rtl/>
                <w:lang w:val="tr-TR"/>
              </w:rPr>
              <w:t>منبع نور فعال سازی کاتالیزور نوری</w:t>
            </w:r>
          </w:p>
        </w:tc>
      </w:tr>
      <w:tr w:rsidR="003B697E" w:rsidRPr="00014BC3" w14:paraId="756257DF" w14:textId="77777777" w:rsidTr="00D61A1B">
        <w:tc>
          <w:tcPr>
            <w:tcW w:w="3649" w:type="dxa"/>
            <w:vAlign w:val="center"/>
          </w:tcPr>
          <w:p w14:paraId="3AE6924D" w14:textId="77777777" w:rsidR="003B697E" w:rsidRPr="00014BC3" w:rsidRDefault="003B697E" w:rsidP="00EE2749">
            <w:pPr>
              <w:rPr>
                <w:rFonts w:eastAsia="DengXian" w:cs="B Nazanin"/>
                <w:bCs/>
                <w:sz w:val="20"/>
                <w:szCs w:val="20"/>
                <w:rtl/>
              </w:rPr>
            </w:pPr>
            <w:r w:rsidRPr="00014BC3">
              <w:rPr>
                <w:rFonts w:eastAsia="DengXian" w:cs="B Nazanin"/>
                <w:bCs/>
                <w:sz w:val="20"/>
                <w:szCs w:val="20"/>
              </w:rPr>
              <w:t>pH</w:t>
            </w:r>
            <w:r w:rsidR="006D3B7E" w:rsidRPr="00014BC3">
              <w:rPr>
                <w:rFonts w:eastAsia="DengXian" w:cs="B Nazanin" w:hint="cs"/>
                <w:bCs/>
                <w:sz w:val="20"/>
                <w:szCs w:val="20"/>
                <w:rtl/>
              </w:rPr>
              <w:t xml:space="preserve"> </w:t>
            </w:r>
            <w:r w:rsidRPr="00014BC3">
              <w:rPr>
                <w:rFonts w:eastAsia="DengXian" w:cs="B Nazanin" w:hint="cs"/>
                <w:bCs/>
                <w:sz w:val="20"/>
                <w:szCs w:val="20"/>
                <w:rtl/>
                <w:lang w:val="tr-TR"/>
              </w:rPr>
              <w:t>متر</w:t>
            </w:r>
          </w:p>
        </w:tc>
        <w:tc>
          <w:tcPr>
            <w:tcW w:w="1416" w:type="dxa"/>
            <w:vAlign w:val="center"/>
          </w:tcPr>
          <w:p w14:paraId="3A876499" w14:textId="77777777" w:rsidR="003B697E" w:rsidRPr="00014BC3" w:rsidRDefault="003B697E" w:rsidP="00EE2749">
            <w:pPr>
              <w:rPr>
                <w:rFonts w:eastAsia="DengXian" w:cs="B Nazanin"/>
                <w:sz w:val="20"/>
                <w:szCs w:val="20"/>
                <w:rtl/>
              </w:rPr>
            </w:pPr>
            <w:r w:rsidRPr="00014BC3">
              <w:rPr>
                <w:rFonts w:cs="B Nazanin"/>
                <w:spacing w:val="4"/>
                <w:sz w:val="20"/>
                <w:szCs w:val="20"/>
                <w:shd w:val="clear" w:color="auto" w:fill="FFFFFF"/>
                <w:rtl/>
              </w:rPr>
              <w:t>متلرتولدو</w:t>
            </w:r>
            <w:r w:rsidRPr="00014BC3">
              <w:rPr>
                <w:rStyle w:val="FootnoteReference"/>
                <w:rFonts w:eastAsia="DengXian" w:cs="B Nazanin"/>
                <w:sz w:val="20"/>
                <w:szCs w:val="20"/>
                <w:rtl/>
              </w:rPr>
              <w:footnoteReference w:id="215"/>
            </w:r>
          </w:p>
        </w:tc>
        <w:tc>
          <w:tcPr>
            <w:tcW w:w="1859" w:type="dxa"/>
            <w:vAlign w:val="center"/>
          </w:tcPr>
          <w:p w14:paraId="772B0623" w14:textId="77777777" w:rsidR="003B697E" w:rsidRPr="00014BC3" w:rsidRDefault="003B697E" w:rsidP="00EE2749">
            <w:pPr>
              <w:jc w:val="center"/>
              <w:rPr>
                <w:rFonts w:eastAsia="DengXian" w:cs="B Nazanin"/>
                <w:sz w:val="20"/>
                <w:szCs w:val="20"/>
                <w:rtl/>
                <w:lang w:val="tr-TR"/>
              </w:rPr>
            </w:pPr>
            <w:r w:rsidRPr="00014BC3">
              <w:rPr>
                <w:rFonts w:eastAsia="DengXian" w:cs="B Nazanin"/>
                <w:sz w:val="20"/>
                <w:szCs w:val="20"/>
                <w:lang w:val="tr-TR"/>
              </w:rPr>
              <w:t>S220-BIO</w:t>
            </w:r>
          </w:p>
        </w:tc>
        <w:tc>
          <w:tcPr>
            <w:tcW w:w="2247" w:type="dxa"/>
            <w:vAlign w:val="center"/>
          </w:tcPr>
          <w:p w14:paraId="489774A2" w14:textId="77777777" w:rsidR="003B697E" w:rsidRPr="00014BC3" w:rsidRDefault="003B697E" w:rsidP="00EE2749">
            <w:pPr>
              <w:rPr>
                <w:rFonts w:eastAsia="DengXian" w:cs="B Nazanin"/>
                <w:sz w:val="20"/>
                <w:szCs w:val="20"/>
                <w:rtl/>
                <w:lang w:val="tr-TR"/>
              </w:rPr>
            </w:pPr>
            <w:r w:rsidRPr="00014BC3">
              <w:rPr>
                <w:rFonts w:eastAsia="DengXian" w:cs="B Nazanin" w:hint="cs"/>
                <w:sz w:val="20"/>
                <w:szCs w:val="20"/>
                <w:rtl/>
                <w:lang w:val="tr-TR"/>
              </w:rPr>
              <w:t>تعیین میزان اسیدیته</w:t>
            </w:r>
            <w:r w:rsidR="008426CC" w:rsidRPr="00014BC3">
              <w:rPr>
                <w:rFonts w:eastAsia="DengXian" w:cs="B Nazanin" w:hint="cs"/>
                <w:sz w:val="20"/>
                <w:szCs w:val="20"/>
                <w:rtl/>
                <w:lang w:val="tr-TR"/>
              </w:rPr>
              <w:t>/بازیسیت</w:t>
            </w:r>
            <w:r w:rsidR="00A76CB9" w:rsidRPr="00014BC3">
              <w:rPr>
                <w:rFonts w:eastAsia="DengXian" w:cs="B Nazanin" w:hint="cs"/>
                <w:sz w:val="20"/>
                <w:szCs w:val="20"/>
                <w:rtl/>
                <w:lang w:val="tr-TR"/>
              </w:rPr>
              <w:t>ه مستقیم</w:t>
            </w:r>
            <w:r w:rsidRPr="00014BC3">
              <w:rPr>
                <w:rFonts w:eastAsia="DengXian" w:cs="B Nazanin" w:hint="cs"/>
                <w:sz w:val="20"/>
                <w:szCs w:val="20"/>
                <w:rtl/>
                <w:lang w:val="tr-TR"/>
              </w:rPr>
              <w:t xml:space="preserve"> محلول</w:t>
            </w:r>
          </w:p>
        </w:tc>
      </w:tr>
    </w:tbl>
    <w:p w14:paraId="58D1EADD" w14:textId="50F21D14" w:rsidR="00FF4D0D" w:rsidRPr="00014BC3" w:rsidRDefault="00FF4D0D" w:rsidP="00796C77">
      <w:pPr>
        <w:pStyle w:val="Heading2"/>
      </w:pPr>
      <w:bookmarkStart w:id="73" w:name="_Toc103505638"/>
      <w:r w:rsidRPr="00014BC3">
        <w:rPr>
          <w:rFonts w:hint="cs"/>
          <w:rtl/>
        </w:rPr>
        <w:t xml:space="preserve">سنتز آنالوگ </w:t>
      </w:r>
      <w:r w:rsidR="0045190B" w:rsidRPr="00014BC3">
        <w:rPr>
          <w:rFonts w:hint="cs"/>
          <w:rtl/>
        </w:rPr>
        <w:t>آبی پروس</w:t>
      </w:r>
      <w:r w:rsidRPr="00014BC3">
        <w:rPr>
          <w:rFonts w:hint="cs"/>
          <w:rtl/>
        </w:rPr>
        <w:t xml:space="preserve"> </w:t>
      </w:r>
      <w:r w:rsidR="00796C77">
        <w:rPr>
          <w:sz w:val="28"/>
        </w:rPr>
        <w:t>PBA</w:t>
      </w:r>
      <w:r w:rsidR="00BF17C0" w:rsidRPr="00014BC3">
        <w:rPr>
          <w:sz w:val="28"/>
        </w:rPr>
        <w:t>(</w:t>
      </w:r>
      <w:r w:rsidR="007F027E" w:rsidRPr="00014BC3">
        <w:rPr>
          <w:sz w:val="28"/>
        </w:rPr>
        <w:t>V</w:t>
      </w:r>
      <w:r w:rsidR="00012A96" w:rsidRPr="00014BC3">
        <w:rPr>
          <w:sz w:val="28"/>
        </w:rPr>
        <w:t>/</w:t>
      </w:r>
      <w:r w:rsidR="007F027E" w:rsidRPr="00014BC3">
        <w:rPr>
          <w:sz w:val="28"/>
        </w:rPr>
        <w:t>Fe</w:t>
      </w:r>
      <w:r w:rsidR="00BF17C0" w:rsidRPr="00014BC3">
        <w:rPr>
          <w:sz w:val="28"/>
        </w:rPr>
        <w:t>)</w:t>
      </w:r>
      <w:r w:rsidR="007F027E" w:rsidRPr="00014BC3">
        <w:rPr>
          <w:sz w:val="28"/>
        </w:rPr>
        <w:t>)</w:t>
      </w:r>
      <w:r w:rsidR="00257010" w:rsidRPr="00014BC3">
        <w:rPr>
          <w:rFonts w:hint="cs"/>
          <w:sz w:val="28"/>
          <w:rtl/>
        </w:rPr>
        <w:t>)</w:t>
      </w:r>
      <w:bookmarkEnd w:id="73"/>
    </w:p>
    <w:p w14:paraId="082C0D03" w14:textId="229A8DDE" w:rsidR="00FF4D0D" w:rsidRPr="00014BC3" w:rsidRDefault="00FF4D0D" w:rsidP="00561E1D">
      <w:pPr>
        <w:jc w:val="both"/>
        <w:rPr>
          <w:rFonts w:cs="B Nazanin"/>
          <w:szCs w:val="26"/>
          <w:rtl/>
          <w:lang w:bidi="fa-IR"/>
        </w:rPr>
      </w:pPr>
      <w:r w:rsidRPr="00014BC3">
        <w:rPr>
          <w:rFonts w:cs="B Nazanin" w:hint="cs"/>
          <w:rtl/>
          <w:lang w:bidi="fa-IR"/>
        </w:rPr>
        <w:t>به منظور ته</w:t>
      </w:r>
      <w:r w:rsidR="00205500" w:rsidRPr="00014BC3">
        <w:rPr>
          <w:rFonts w:cs="B Nazanin" w:hint="cs"/>
          <w:rtl/>
          <w:lang w:bidi="fa-IR"/>
        </w:rPr>
        <w:t>یه</w:t>
      </w:r>
      <w:r w:rsidR="000C29DE" w:rsidRPr="00014BC3">
        <w:rPr>
          <w:rFonts w:cs="B Nazanin" w:hint="cs"/>
          <w:rtl/>
          <w:lang w:bidi="fa-IR"/>
        </w:rPr>
        <w:t xml:space="preserve"> </w:t>
      </w:r>
      <w:r w:rsidR="000C29DE" w:rsidRPr="00014BC3">
        <w:rPr>
          <w:rFonts w:cs="B Nazanin"/>
          <w:lang w:bidi="fa-IR"/>
        </w:rPr>
        <w:t>PBA(V/Fe)</w:t>
      </w:r>
      <w:r w:rsidR="000C29DE" w:rsidRPr="00014BC3">
        <w:rPr>
          <w:rFonts w:cs="B Nazanin" w:hint="cs"/>
          <w:rtl/>
          <w:lang w:bidi="fa-IR"/>
        </w:rPr>
        <w:t>،</w:t>
      </w:r>
      <w:r w:rsidR="00811913" w:rsidRPr="00014BC3">
        <w:rPr>
          <w:rFonts w:cs="B Nazanin" w:hint="cs"/>
          <w:szCs w:val="24"/>
          <w:rtl/>
          <w:lang w:bidi="fa-IR"/>
        </w:rPr>
        <w:t xml:space="preserve"> </w:t>
      </w:r>
      <w:r w:rsidRPr="00014BC3">
        <w:rPr>
          <w:rFonts w:cs="B Nazanin" w:hint="cs"/>
          <w:rtl/>
          <w:lang w:bidi="fa-IR"/>
        </w:rPr>
        <w:t xml:space="preserve">45/0 </w:t>
      </w:r>
      <w:r w:rsidRPr="00014BC3">
        <w:rPr>
          <w:rFonts w:cs="B Nazanin" w:hint="cs"/>
          <w:rtl/>
        </w:rPr>
        <w:t xml:space="preserve">گرم </w:t>
      </w:r>
      <w:r w:rsidRPr="00014BC3">
        <w:rPr>
          <w:rFonts w:cs="B Nazanin" w:hint="cs"/>
          <w:rtl/>
          <w:lang w:bidi="fa-IR"/>
        </w:rPr>
        <w:t>وانادی</w:t>
      </w:r>
      <w:r w:rsidR="00536D5D" w:rsidRPr="00014BC3">
        <w:rPr>
          <w:rFonts w:cs="B Nazanin" w:hint="cs"/>
          <w:rtl/>
          <w:lang w:bidi="fa-IR"/>
        </w:rPr>
        <w:t xml:space="preserve">م </w:t>
      </w:r>
      <w:r w:rsidRPr="00014BC3">
        <w:rPr>
          <w:rFonts w:cs="B Nazanin"/>
          <w:lang w:bidi="fa-IR"/>
        </w:rPr>
        <w:t>III)</w:t>
      </w:r>
      <w:r w:rsidRPr="00014BC3">
        <w:rPr>
          <w:rFonts w:cs="B Nazanin" w:hint="cs"/>
          <w:rtl/>
          <w:lang w:bidi="fa-IR"/>
        </w:rPr>
        <w:t>)کلراید</w:t>
      </w:r>
      <w:r w:rsidR="004965D5" w:rsidRPr="00014BC3">
        <w:rPr>
          <w:rFonts w:cs="B Nazanin" w:hint="cs"/>
          <w:rtl/>
          <w:lang w:bidi="fa-IR"/>
        </w:rPr>
        <w:t>،</w:t>
      </w:r>
      <w:r w:rsidRPr="00014BC3">
        <w:rPr>
          <w:rFonts w:cs="B Nazanin" w:hint="cs"/>
          <w:rtl/>
          <w:lang w:bidi="fa-IR"/>
        </w:rPr>
        <w:t xml:space="preserve"> 65/0 گرم پتاسیم(</w:t>
      </w:r>
      <w:r w:rsidRPr="00014BC3">
        <w:rPr>
          <w:rFonts w:cs="B Nazanin"/>
          <w:lang w:bidi="fa-IR"/>
        </w:rPr>
        <w:t>III</w:t>
      </w:r>
      <w:r w:rsidR="00E22F61" w:rsidRPr="00014BC3">
        <w:rPr>
          <w:rFonts w:cs="B Nazanin" w:hint="cs"/>
          <w:rtl/>
          <w:lang w:bidi="fa-IR"/>
        </w:rPr>
        <w:t xml:space="preserve">) فری سیانات </w:t>
      </w:r>
      <w:r w:rsidRPr="00014BC3">
        <w:rPr>
          <w:rFonts w:cs="B Nazanin" w:hint="cs"/>
          <w:rtl/>
          <w:lang w:bidi="fa-IR"/>
        </w:rPr>
        <w:t xml:space="preserve">و </w:t>
      </w:r>
      <w:r w:rsidR="00E22F61" w:rsidRPr="00014BC3">
        <w:rPr>
          <w:rFonts w:cs="B Nazanin" w:hint="cs"/>
          <w:rtl/>
          <w:lang w:bidi="fa-IR"/>
        </w:rPr>
        <w:t xml:space="preserve">81/0 </w:t>
      </w:r>
      <w:r w:rsidRPr="00014BC3">
        <w:rPr>
          <w:rFonts w:cs="B Nazanin" w:hint="cs"/>
          <w:rtl/>
          <w:lang w:bidi="fa-IR"/>
        </w:rPr>
        <w:t xml:space="preserve">گرم اگزالیک اسید </w:t>
      </w:r>
      <w:r w:rsidR="00E22F61" w:rsidRPr="00014BC3">
        <w:rPr>
          <w:rFonts w:cs="B Nazanin" w:hint="cs"/>
          <w:rtl/>
          <w:lang w:bidi="fa-IR"/>
        </w:rPr>
        <w:t>بی</w:t>
      </w:r>
      <w:r w:rsidR="00536D5D" w:rsidRPr="00014BC3">
        <w:rPr>
          <w:rFonts w:cs="B Nazanin"/>
          <w:rtl/>
          <w:lang w:bidi="fa-IR"/>
        </w:rPr>
        <w:softHyphen/>
      </w:r>
      <w:r w:rsidR="00E22F61" w:rsidRPr="00014BC3">
        <w:rPr>
          <w:rFonts w:cs="B Nazanin" w:hint="cs"/>
          <w:rtl/>
          <w:lang w:bidi="fa-IR"/>
        </w:rPr>
        <w:t>آب درون</w:t>
      </w:r>
      <w:r w:rsidRPr="00014BC3">
        <w:rPr>
          <w:rFonts w:cs="B Nazanin" w:hint="cs"/>
          <w:rtl/>
          <w:lang w:bidi="fa-IR"/>
        </w:rPr>
        <w:t xml:space="preserve"> ۴۰ میلی لیتر آب </w:t>
      </w:r>
      <w:r w:rsidR="00286A8F" w:rsidRPr="00014BC3">
        <w:rPr>
          <w:rFonts w:cs="B Nazanin" w:hint="cs"/>
          <w:rtl/>
          <w:lang w:bidi="fa-IR"/>
        </w:rPr>
        <w:t>مخلوط ش</w:t>
      </w:r>
      <w:r w:rsidR="00820764" w:rsidRPr="00014BC3">
        <w:rPr>
          <w:rFonts w:cs="B Nazanin" w:hint="cs"/>
          <w:rtl/>
          <w:lang w:bidi="fa-IR"/>
        </w:rPr>
        <w:t>د</w:t>
      </w:r>
      <w:r w:rsidR="00286A8F" w:rsidRPr="00014BC3">
        <w:rPr>
          <w:rFonts w:cs="B Nazanin" w:hint="cs"/>
          <w:rtl/>
          <w:lang w:bidi="fa-IR"/>
        </w:rPr>
        <w:t>.</w:t>
      </w:r>
      <w:r w:rsidRPr="00014BC3">
        <w:rPr>
          <w:rFonts w:cs="B Nazanin" w:hint="cs"/>
          <w:rtl/>
          <w:lang w:bidi="fa-IR"/>
        </w:rPr>
        <w:t xml:space="preserve"> </w:t>
      </w:r>
      <w:r w:rsidR="00286A8F" w:rsidRPr="00014BC3">
        <w:rPr>
          <w:rFonts w:cs="B Nazanin" w:hint="cs"/>
          <w:rtl/>
          <w:lang w:bidi="fa-IR"/>
        </w:rPr>
        <w:t xml:space="preserve">مخلوط حاصل به مدت یک ساعت در حمام فراصوت تا </w:t>
      </w:r>
      <w:r w:rsidR="00536D5D" w:rsidRPr="00014BC3">
        <w:rPr>
          <w:rFonts w:cs="B Nazanin" w:hint="cs"/>
          <w:rtl/>
          <w:lang w:bidi="fa-IR"/>
        </w:rPr>
        <w:t>ظهور رنگ</w:t>
      </w:r>
      <w:r w:rsidRPr="00014BC3">
        <w:rPr>
          <w:rFonts w:cs="B Nazanin" w:hint="cs"/>
          <w:rtl/>
          <w:lang w:bidi="fa-IR"/>
        </w:rPr>
        <w:t xml:space="preserve"> قرمز </w:t>
      </w:r>
      <w:r w:rsidR="00536D5D" w:rsidRPr="00014BC3">
        <w:rPr>
          <w:rFonts w:cs="B Nazanin" w:hint="cs"/>
          <w:rtl/>
          <w:lang w:bidi="fa-IR"/>
        </w:rPr>
        <w:t>همزده شد</w:t>
      </w:r>
      <w:r w:rsidRPr="00014BC3">
        <w:rPr>
          <w:rFonts w:cs="B Nazanin" w:hint="cs"/>
          <w:rtl/>
          <w:lang w:bidi="fa-IR"/>
        </w:rPr>
        <w:t xml:space="preserve">. به منظور انجام سنتز </w:t>
      </w:r>
      <w:r w:rsidR="00286A8F" w:rsidRPr="00014BC3">
        <w:rPr>
          <w:rFonts w:cs="B Nazanin" w:hint="cs"/>
          <w:rtl/>
          <w:lang w:bidi="fa-IR"/>
        </w:rPr>
        <w:t>گرمآبی</w:t>
      </w:r>
      <w:r w:rsidRPr="00014BC3">
        <w:rPr>
          <w:rFonts w:cs="B Nazanin" w:hint="cs"/>
          <w:rtl/>
          <w:lang w:bidi="fa-IR"/>
        </w:rPr>
        <w:t xml:space="preserve"> </w:t>
      </w:r>
      <w:r w:rsidR="008A79EF" w:rsidRPr="00014BC3">
        <w:rPr>
          <w:rFonts w:cs="B Nazanin" w:hint="cs"/>
          <w:rtl/>
          <w:lang w:bidi="fa-IR"/>
        </w:rPr>
        <w:t>مخلوط حاصل</w:t>
      </w:r>
      <w:r w:rsidR="00816F62" w:rsidRPr="00014BC3">
        <w:rPr>
          <w:rFonts w:cs="B Nazanin" w:hint="cs"/>
          <w:rtl/>
          <w:lang w:bidi="fa-IR"/>
        </w:rPr>
        <w:t>،</w:t>
      </w:r>
      <w:r w:rsidR="008A79EF" w:rsidRPr="00014BC3">
        <w:rPr>
          <w:rFonts w:cs="B Nazanin" w:hint="cs"/>
          <w:rtl/>
          <w:lang w:bidi="fa-IR"/>
        </w:rPr>
        <w:t xml:space="preserve"> به ظرف شیشه</w:t>
      </w:r>
      <w:r w:rsidR="008A79EF" w:rsidRPr="00014BC3">
        <w:rPr>
          <w:rFonts w:cs="B Nazanin"/>
          <w:rtl/>
          <w:lang w:bidi="fa-IR"/>
        </w:rPr>
        <w:softHyphen/>
      </w:r>
      <w:r w:rsidR="008A79EF" w:rsidRPr="00014BC3">
        <w:rPr>
          <w:rFonts w:cs="B Nazanin" w:hint="cs"/>
          <w:rtl/>
          <w:lang w:bidi="fa-IR"/>
        </w:rPr>
        <w:t xml:space="preserve">ای محصور شده درون یک واکنشگاه </w:t>
      </w:r>
      <w:r w:rsidR="00BF17C0" w:rsidRPr="00014BC3">
        <w:rPr>
          <w:rFonts w:cs="B Nazanin" w:hint="cs"/>
          <w:rtl/>
          <w:lang w:bidi="fa-IR"/>
        </w:rPr>
        <w:t>فولاد-زنگ نزن حاوی قا</w:t>
      </w:r>
      <w:r w:rsidR="00536D5D" w:rsidRPr="00014BC3">
        <w:rPr>
          <w:rFonts w:cs="B Nazanin" w:hint="cs"/>
          <w:rtl/>
          <w:lang w:bidi="fa-IR"/>
        </w:rPr>
        <w:t xml:space="preserve">لب تفلونی </w:t>
      </w:r>
      <w:r w:rsidR="008A79EF" w:rsidRPr="00014BC3">
        <w:rPr>
          <w:rFonts w:cs="B Nazanin" w:hint="cs"/>
          <w:rtl/>
          <w:lang w:bidi="fa-IR"/>
        </w:rPr>
        <w:t xml:space="preserve">منتقل شد. واکنشگاه مورد نظر به آون منتقل و به مدت 8 ساعت در دمای 180 درجه سانتی گراد قرار </w:t>
      </w:r>
      <w:r w:rsidR="00816D31" w:rsidRPr="00014BC3">
        <w:rPr>
          <w:rFonts w:cs="B Nazanin" w:hint="cs"/>
          <w:rtl/>
          <w:lang w:bidi="fa-IR"/>
        </w:rPr>
        <w:t>گرفت</w:t>
      </w:r>
      <w:r w:rsidR="008A79EF" w:rsidRPr="00014BC3">
        <w:rPr>
          <w:rFonts w:cs="B Nazanin" w:hint="cs"/>
          <w:rtl/>
          <w:lang w:bidi="fa-IR"/>
        </w:rPr>
        <w:t>. در پایان، واکنشگاه</w:t>
      </w:r>
      <w:r w:rsidR="00816D31" w:rsidRPr="00014BC3">
        <w:rPr>
          <w:rFonts w:cs="B Nazanin" w:hint="cs"/>
          <w:rtl/>
          <w:lang w:bidi="fa-IR"/>
        </w:rPr>
        <w:t xml:space="preserve"> تا دمای محیط سرد و رسوبات حاصل</w:t>
      </w:r>
      <w:r w:rsidR="008A79EF" w:rsidRPr="00014BC3">
        <w:rPr>
          <w:rFonts w:cs="B Nazanin" w:hint="cs"/>
          <w:rtl/>
          <w:lang w:bidi="fa-IR"/>
        </w:rPr>
        <w:t xml:space="preserve"> با سانتریفیوژ جمع آوری و سه </w:t>
      </w:r>
      <w:r w:rsidR="00286A8F" w:rsidRPr="00014BC3">
        <w:rPr>
          <w:rFonts w:cs="B Nazanin" w:hint="cs"/>
          <w:rtl/>
          <w:lang w:bidi="fa-IR"/>
        </w:rPr>
        <w:t xml:space="preserve">مرتبه با اتانول </w:t>
      </w:r>
      <w:r w:rsidRPr="00014BC3">
        <w:rPr>
          <w:rFonts w:cs="B Nazanin" w:hint="cs"/>
          <w:rtl/>
          <w:lang w:bidi="fa-IR"/>
        </w:rPr>
        <w:t xml:space="preserve">و آب به نسبت یک به یک </w:t>
      </w:r>
      <w:r w:rsidR="008A79EF" w:rsidRPr="00014BC3">
        <w:rPr>
          <w:rFonts w:cs="B Nazanin" w:hint="cs"/>
          <w:rtl/>
          <w:lang w:bidi="fa-IR"/>
        </w:rPr>
        <w:t>شستشو داده شد</w:t>
      </w:r>
      <w:r w:rsidRPr="00014BC3">
        <w:rPr>
          <w:rFonts w:cs="B Nazanin" w:hint="cs"/>
          <w:rtl/>
          <w:lang w:bidi="fa-IR"/>
        </w:rPr>
        <w:t xml:space="preserve">. </w:t>
      </w:r>
      <w:r w:rsidR="008A79EF" w:rsidRPr="00014BC3">
        <w:rPr>
          <w:rFonts w:cs="B Nazanin" w:hint="cs"/>
          <w:rtl/>
          <w:lang w:bidi="fa-IR"/>
        </w:rPr>
        <w:t>رسوب سورمه</w:t>
      </w:r>
      <w:r w:rsidR="008A79EF" w:rsidRPr="00014BC3">
        <w:rPr>
          <w:rFonts w:cs="B Nazanin"/>
          <w:rtl/>
          <w:lang w:bidi="fa-IR"/>
        </w:rPr>
        <w:softHyphen/>
      </w:r>
      <w:r w:rsidR="008A79EF" w:rsidRPr="00014BC3">
        <w:rPr>
          <w:rFonts w:cs="B Nazanin" w:hint="cs"/>
          <w:rtl/>
          <w:lang w:bidi="fa-IR"/>
        </w:rPr>
        <w:t>ای رنگ نهایی درون آون در دمای 90 درجه سانتی</w:t>
      </w:r>
      <w:r w:rsidR="00816D31" w:rsidRPr="00014BC3">
        <w:rPr>
          <w:rFonts w:cs="B Nazanin"/>
          <w:rtl/>
          <w:lang w:bidi="fa-IR"/>
        </w:rPr>
        <w:softHyphen/>
      </w:r>
      <w:r w:rsidR="008A79EF" w:rsidRPr="00014BC3">
        <w:rPr>
          <w:rFonts w:cs="B Nazanin" w:hint="cs"/>
          <w:rtl/>
          <w:lang w:bidi="fa-IR"/>
        </w:rPr>
        <w:t xml:space="preserve">گراد به مدت 24 ساعت خشک و جمع آوری </w:t>
      </w:r>
      <w:r w:rsidR="00561E1D" w:rsidRPr="00014BC3">
        <w:rPr>
          <w:rFonts w:cs="B Nazanin" w:hint="cs"/>
          <w:rtl/>
          <w:lang w:bidi="fa-IR"/>
        </w:rPr>
        <w:t>شد</w:t>
      </w:r>
      <w:r w:rsidR="008A79EF" w:rsidRPr="00014BC3">
        <w:rPr>
          <w:rFonts w:cs="B Nazanin" w:hint="cs"/>
          <w:szCs w:val="26"/>
          <w:rtl/>
          <w:lang w:bidi="fa-IR"/>
        </w:rPr>
        <w:t>.</w:t>
      </w:r>
    </w:p>
    <w:p w14:paraId="1CFBCEB6" w14:textId="6DBB0FB0" w:rsidR="00536D5D" w:rsidRPr="00014BC3" w:rsidRDefault="00536D5D" w:rsidP="008540FF">
      <w:pPr>
        <w:pStyle w:val="Heading2"/>
        <w:rPr>
          <w:rtl/>
        </w:rPr>
      </w:pPr>
      <w:bookmarkStart w:id="74" w:name="_Toc103505639"/>
      <w:r w:rsidRPr="00014BC3">
        <w:rPr>
          <w:rFonts w:hint="cs"/>
          <w:rtl/>
        </w:rPr>
        <w:t>بارگیری انسولین بر روی</w:t>
      </w:r>
      <w:r w:rsidR="00257010" w:rsidRPr="00014BC3">
        <w:rPr>
          <w:rFonts w:hint="cs"/>
          <w:rtl/>
        </w:rPr>
        <w:t xml:space="preserve"> </w:t>
      </w:r>
      <w:bookmarkEnd w:id="74"/>
      <w:r w:rsidR="008540FF">
        <w:rPr>
          <w:sz w:val="28"/>
        </w:rPr>
        <w:t>PBA(V/Fe)</w:t>
      </w:r>
      <w:r w:rsidRPr="00014BC3">
        <w:rPr>
          <w:rFonts w:hint="cs"/>
          <w:sz w:val="22"/>
          <w:szCs w:val="32"/>
          <w:rtl/>
        </w:rPr>
        <w:t xml:space="preserve"> </w:t>
      </w:r>
    </w:p>
    <w:p w14:paraId="0335CC73" w14:textId="68388441" w:rsidR="00536D5D" w:rsidRPr="00014BC3" w:rsidRDefault="00536D5D" w:rsidP="004303D4">
      <w:pPr>
        <w:jc w:val="both"/>
        <w:rPr>
          <w:rFonts w:cs="B Nazanin"/>
          <w:rtl/>
          <w:lang w:bidi="fa-IR"/>
        </w:rPr>
      </w:pPr>
      <w:r w:rsidRPr="00014BC3">
        <w:rPr>
          <w:rFonts w:cs="B Nazanin"/>
          <w:rtl/>
        </w:rPr>
        <w:t xml:space="preserve"> </w:t>
      </w:r>
      <w:r w:rsidRPr="00014BC3">
        <w:rPr>
          <w:rFonts w:cs="B Nazanin" w:hint="cs"/>
          <w:rtl/>
          <w:lang w:bidi="fa-IR"/>
        </w:rPr>
        <w:t xml:space="preserve">به منظور </w:t>
      </w:r>
      <w:r w:rsidR="007F027E" w:rsidRPr="00014BC3">
        <w:rPr>
          <w:rFonts w:cs="B Nazanin" w:hint="cs"/>
          <w:rtl/>
          <w:lang w:bidi="fa-IR"/>
        </w:rPr>
        <w:t>تهیه</w:t>
      </w:r>
      <w:r w:rsidR="007F027E" w:rsidRPr="00014BC3">
        <w:rPr>
          <w:rFonts w:asciiTheme="majorBidi" w:hAnsiTheme="majorBidi" w:cs="B Nazanin"/>
          <w:rtl/>
          <w:lang w:bidi="fa-IR"/>
        </w:rPr>
        <w:t xml:space="preserve"> </w:t>
      </w:r>
      <w:r w:rsidR="00257010" w:rsidRPr="00014BC3">
        <w:rPr>
          <w:rFonts w:cs="B Nazanin"/>
          <w:szCs w:val="24"/>
        </w:rPr>
        <w:t>PBA</w:t>
      </w:r>
      <w:r w:rsidR="00205500" w:rsidRPr="00014BC3">
        <w:rPr>
          <w:rFonts w:cs="B Nazanin"/>
          <w:szCs w:val="24"/>
        </w:rPr>
        <w:t>(</w:t>
      </w:r>
      <w:r w:rsidR="00257010" w:rsidRPr="00014BC3">
        <w:rPr>
          <w:rFonts w:cs="B Nazanin"/>
          <w:szCs w:val="24"/>
        </w:rPr>
        <w:t>V/Fe</w:t>
      </w:r>
      <w:r w:rsidR="00205500" w:rsidRPr="00014BC3">
        <w:rPr>
          <w:rFonts w:cs="B Nazanin"/>
          <w:szCs w:val="24"/>
        </w:rPr>
        <w:t>)</w:t>
      </w:r>
      <w:r w:rsidR="009300ED" w:rsidRPr="00014BC3">
        <w:rPr>
          <w:rFonts w:cs="B Nazanin"/>
          <w:szCs w:val="24"/>
        </w:rPr>
        <w:t>-</w:t>
      </w:r>
      <w:r w:rsidR="00205500" w:rsidRPr="00014BC3">
        <w:rPr>
          <w:rFonts w:cs="B Nazanin"/>
          <w:szCs w:val="24"/>
        </w:rPr>
        <w:t>Ins</w:t>
      </w:r>
      <w:r w:rsidR="00E37B08" w:rsidRPr="00014BC3">
        <w:rPr>
          <w:rFonts w:cs="B Nazanin" w:hint="cs"/>
          <w:rtl/>
        </w:rPr>
        <w:t xml:space="preserve">، </w:t>
      </w:r>
      <w:r w:rsidR="00443119">
        <w:rPr>
          <w:rFonts w:cs="B Nazanin" w:hint="cs"/>
          <w:rtl/>
          <w:lang w:bidi="fa-IR"/>
        </w:rPr>
        <w:t xml:space="preserve">45/0 </w:t>
      </w:r>
      <w:r w:rsidRPr="00014BC3">
        <w:rPr>
          <w:rFonts w:cs="B Nazanin"/>
          <w:rtl/>
        </w:rPr>
        <w:t>گرم</w:t>
      </w:r>
      <w:r w:rsidRPr="00014BC3">
        <w:rPr>
          <w:rFonts w:cs="B Nazanin" w:hint="cs"/>
          <w:rtl/>
          <w:lang w:bidi="fa-IR"/>
        </w:rPr>
        <w:t xml:space="preserve"> </w:t>
      </w:r>
      <w:r w:rsidR="004303D4">
        <w:rPr>
          <w:rFonts w:cs="B Nazanin"/>
          <w:szCs w:val="24"/>
        </w:rPr>
        <w:t>PBA(V/Fe)</w:t>
      </w:r>
      <w:r w:rsidR="004303D4">
        <w:rPr>
          <w:rFonts w:cs="B Nazanin" w:hint="cs"/>
          <w:szCs w:val="24"/>
          <w:rtl/>
          <w:lang w:bidi="fa-IR"/>
        </w:rPr>
        <w:t xml:space="preserve"> </w:t>
      </w:r>
      <w:r w:rsidRPr="00014BC3">
        <w:rPr>
          <w:rFonts w:cs="B Nazanin"/>
          <w:rtl/>
        </w:rPr>
        <w:t>به همراه</w:t>
      </w:r>
      <w:r w:rsidRPr="00014BC3">
        <w:rPr>
          <w:rFonts w:cs="B Nazanin" w:hint="cs"/>
          <w:rtl/>
        </w:rPr>
        <w:t xml:space="preserve"> 20 می</w:t>
      </w:r>
      <w:r w:rsidRPr="00014BC3">
        <w:rPr>
          <w:rFonts w:cs="B Nazanin" w:hint="eastAsia"/>
          <w:rtl/>
        </w:rPr>
        <w:t>کرول</w:t>
      </w:r>
      <w:r w:rsidRPr="00014BC3">
        <w:rPr>
          <w:rFonts w:cs="B Nazanin" w:hint="cs"/>
          <w:rtl/>
        </w:rPr>
        <w:t>ی</w:t>
      </w:r>
      <w:r w:rsidRPr="00014BC3">
        <w:rPr>
          <w:rFonts w:cs="B Nazanin" w:hint="eastAsia"/>
          <w:rtl/>
        </w:rPr>
        <w:t>تر</w:t>
      </w:r>
      <w:r w:rsidRPr="00014BC3">
        <w:rPr>
          <w:rFonts w:cs="B Nazanin"/>
          <w:rtl/>
        </w:rPr>
        <w:t xml:space="preserve"> انسول</w:t>
      </w:r>
      <w:r w:rsidRPr="00014BC3">
        <w:rPr>
          <w:rFonts w:cs="B Nazanin" w:hint="cs"/>
          <w:rtl/>
        </w:rPr>
        <w:t>ی</w:t>
      </w:r>
      <w:r w:rsidRPr="00014BC3">
        <w:rPr>
          <w:rFonts w:cs="B Nazanin" w:hint="eastAsia"/>
          <w:rtl/>
        </w:rPr>
        <w:t>ن</w:t>
      </w:r>
      <w:r w:rsidRPr="00014BC3">
        <w:rPr>
          <w:rFonts w:cs="B Nazanin"/>
          <w:rtl/>
        </w:rPr>
        <w:t xml:space="preserve"> </w:t>
      </w:r>
      <w:r w:rsidR="00E37B08" w:rsidRPr="00014BC3">
        <w:rPr>
          <w:rFonts w:cs="B Nazanin" w:hint="cs"/>
          <w:rtl/>
        </w:rPr>
        <w:t>به</w:t>
      </w:r>
      <w:r w:rsidR="005B5768" w:rsidRPr="00014BC3">
        <w:rPr>
          <w:rFonts w:cs="B Nazanin" w:hint="cs"/>
          <w:rtl/>
        </w:rPr>
        <w:t xml:space="preserve"> یک </w:t>
      </w:r>
      <w:r w:rsidRPr="00014BC3">
        <w:rPr>
          <w:rFonts w:cs="B Nazanin"/>
          <w:rtl/>
        </w:rPr>
        <w:t xml:space="preserve">بشر </w:t>
      </w:r>
      <w:r w:rsidR="005B5768" w:rsidRPr="00014BC3">
        <w:rPr>
          <w:rFonts w:cs="B Nazanin" w:hint="cs"/>
          <w:rtl/>
        </w:rPr>
        <w:t>حاوی 40 میلی</w:t>
      </w:r>
      <w:r w:rsidR="005B5768" w:rsidRPr="00014BC3">
        <w:rPr>
          <w:rFonts w:cs="B Nazanin"/>
          <w:rtl/>
        </w:rPr>
        <w:softHyphen/>
      </w:r>
      <w:r w:rsidR="005B5768" w:rsidRPr="00014BC3">
        <w:rPr>
          <w:rFonts w:cs="B Nazanin" w:hint="cs"/>
          <w:rtl/>
        </w:rPr>
        <w:t>لیتر آب افزوده شده</w:t>
      </w:r>
      <w:r w:rsidRPr="00014BC3">
        <w:rPr>
          <w:rFonts w:cs="B Nazanin" w:hint="cs"/>
          <w:rtl/>
        </w:rPr>
        <w:t xml:space="preserve"> </w:t>
      </w:r>
      <w:r w:rsidRPr="00014BC3">
        <w:rPr>
          <w:rFonts w:cs="B Nazanin"/>
          <w:rtl/>
        </w:rPr>
        <w:t>و به مدت 20 دق</w:t>
      </w:r>
      <w:r w:rsidRPr="00014BC3">
        <w:rPr>
          <w:rFonts w:cs="B Nazanin" w:hint="cs"/>
          <w:rtl/>
        </w:rPr>
        <w:t>ی</w:t>
      </w:r>
      <w:r w:rsidRPr="00014BC3">
        <w:rPr>
          <w:rFonts w:cs="B Nazanin" w:hint="eastAsia"/>
          <w:rtl/>
        </w:rPr>
        <w:t>قه</w:t>
      </w:r>
      <w:r w:rsidRPr="00014BC3">
        <w:rPr>
          <w:rFonts w:cs="B Nazanin"/>
          <w:rtl/>
        </w:rPr>
        <w:t xml:space="preserve"> در </w:t>
      </w:r>
      <w:r w:rsidRPr="00014BC3">
        <w:rPr>
          <w:rFonts w:cs="B Nazanin" w:hint="cs"/>
          <w:rtl/>
        </w:rPr>
        <w:t>حمام  فراصوت همزده شد (دمای حمام با استفاده از قالب</w:t>
      </w:r>
      <w:r w:rsidRPr="00014BC3">
        <w:rPr>
          <w:rFonts w:cs="B Nazanin"/>
          <w:rtl/>
        </w:rPr>
        <w:softHyphen/>
      </w:r>
      <w:r w:rsidRPr="00014BC3">
        <w:rPr>
          <w:rFonts w:cs="B Nazanin" w:hint="cs"/>
          <w:rtl/>
        </w:rPr>
        <w:t>های یخ در 10 درجه سانتی گراد تثبیت شد). سپس مخلوط حاصل در دمای محیط به مدت 12 ساعت انکوبه شد و رسوبات نهایی به منظور استفاده کاتالیزری در سنجش پوترسین جمع آوری</w:t>
      </w:r>
      <w:r w:rsidR="006371CE" w:rsidRPr="00014BC3">
        <w:rPr>
          <w:rFonts w:cs="B Nazanin" w:hint="cs"/>
          <w:rtl/>
        </w:rPr>
        <w:t>،</w:t>
      </w:r>
      <w:r w:rsidRPr="00014BC3">
        <w:rPr>
          <w:rFonts w:cs="B Nazanin" w:hint="cs"/>
          <w:rtl/>
        </w:rPr>
        <w:t xml:space="preserve"> شستشو و خشک گردید.</w:t>
      </w:r>
      <w:r w:rsidRPr="00014BC3">
        <w:rPr>
          <w:rFonts w:cs="B Nazanin" w:hint="cs"/>
          <w:rtl/>
          <w:lang w:bidi="fa-IR"/>
        </w:rPr>
        <w:t xml:space="preserve"> مراحل مختلف سنتز </w:t>
      </w:r>
      <w:r w:rsidR="00205500" w:rsidRPr="00014BC3">
        <w:rPr>
          <w:rFonts w:cs="B Nazanin"/>
          <w:szCs w:val="24"/>
        </w:rPr>
        <w:t>PBA(V/Fe)-Ins</w:t>
      </w:r>
      <w:r w:rsidR="00205500" w:rsidRPr="00014BC3">
        <w:rPr>
          <w:rFonts w:cs="B Nazanin"/>
          <w:szCs w:val="24"/>
          <w:rtl/>
          <w:lang w:bidi="fa-IR"/>
        </w:rPr>
        <w:t xml:space="preserve"> </w:t>
      </w:r>
      <w:r w:rsidRPr="00014BC3">
        <w:rPr>
          <w:rFonts w:cs="B Nazanin" w:hint="cs"/>
          <w:rtl/>
          <w:lang w:bidi="fa-IR"/>
        </w:rPr>
        <w:t xml:space="preserve">در شکل (3-1) آورده شده است. </w:t>
      </w:r>
    </w:p>
    <w:p w14:paraId="41F11153" w14:textId="77777777" w:rsidR="00536D5D" w:rsidRPr="00014BC3" w:rsidRDefault="00536D5D" w:rsidP="00EE2749">
      <w:pPr>
        <w:jc w:val="both"/>
        <w:rPr>
          <w:rFonts w:cs="B Nazanin"/>
          <w:rtl/>
          <w:lang w:bidi="fa-IR"/>
        </w:rPr>
      </w:pPr>
    </w:p>
    <w:p w14:paraId="583263D0" w14:textId="77777777" w:rsidR="00536D5D" w:rsidRPr="00014BC3" w:rsidRDefault="00536D5D" w:rsidP="00EE2749">
      <w:pPr>
        <w:jc w:val="center"/>
        <w:rPr>
          <w:rFonts w:cs="B Nazanin"/>
          <w:szCs w:val="24"/>
          <w:rtl/>
        </w:rPr>
      </w:pPr>
      <w:r w:rsidRPr="00014BC3">
        <w:rPr>
          <w:rFonts w:cs="B Nazanin"/>
          <w:noProof/>
          <w:szCs w:val="24"/>
        </w:rPr>
        <w:drawing>
          <wp:inline distT="0" distB="0" distL="0" distR="0" wp14:anchorId="59234C3C" wp14:editId="3A3091D5">
            <wp:extent cx="5127691" cy="2934026"/>
            <wp:effectExtent l="0" t="0" r="0" b="0"/>
            <wp:docPr id="38" name="Picture 38" descr="gggg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ggggg"/>
                    <pic:cNvPicPr>
                      <a:picLocks noChangeAspect="1" noChangeArrowheads="1"/>
                    </pic:cNvPicPr>
                  </pic:nvPicPr>
                  <pic:blipFill>
                    <a:blip r:embed="rId52">
                      <a:extLst>
                        <a:ext uri="{28A0092B-C50C-407E-A947-70E740481C1C}">
                          <a14:useLocalDpi xmlns:a14="http://schemas.microsoft.com/office/drawing/2010/main" val="0"/>
                        </a:ext>
                      </a:extLst>
                    </a:blip>
                    <a:srcRect l="476"/>
                    <a:stretch>
                      <a:fillRect/>
                    </a:stretch>
                  </pic:blipFill>
                  <pic:spPr bwMode="auto">
                    <a:xfrm>
                      <a:off x="0" y="0"/>
                      <a:ext cx="5131154" cy="2936007"/>
                    </a:xfrm>
                    <a:prstGeom prst="rect">
                      <a:avLst/>
                    </a:prstGeom>
                    <a:noFill/>
                    <a:ln>
                      <a:noFill/>
                    </a:ln>
                  </pic:spPr>
                </pic:pic>
              </a:graphicData>
            </a:graphic>
          </wp:inline>
        </w:drawing>
      </w:r>
    </w:p>
    <w:p w14:paraId="202BF80F" w14:textId="22572F77" w:rsidR="00536D5D" w:rsidRPr="00014BC3" w:rsidRDefault="00536D5D" w:rsidP="0096480D">
      <w:pPr>
        <w:pStyle w:val="10"/>
        <w:rPr>
          <w:rtl/>
          <w:lang w:bidi="fa-IR"/>
        </w:rPr>
      </w:pPr>
      <w:bookmarkStart w:id="75" w:name="_Toc103523365"/>
      <w:r w:rsidRPr="00014BC3">
        <w:rPr>
          <w:rFonts w:hint="cs"/>
          <w:rtl/>
          <w:lang w:bidi="fa-IR"/>
        </w:rPr>
        <w:t>شکل (3-1) مراحل مختلف سنتز</w:t>
      </w:r>
      <w:r w:rsidR="00205500" w:rsidRPr="00014BC3">
        <w:rPr>
          <w:lang w:bidi="fa-IR"/>
        </w:rPr>
        <w:t xml:space="preserve">) </w:t>
      </w:r>
      <w:r w:rsidRPr="00014BC3">
        <w:rPr>
          <w:rFonts w:hint="cs"/>
          <w:rtl/>
          <w:lang w:bidi="fa-IR"/>
        </w:rPr>
        <w:t xml:space="preserve"> </w:t>
      </w:r>
      <w:r w:rsidR="00D82D7C">
        <w:t>PBA(</w:t>
      </w:r>
      <w:r w:rsidR="00D93DEE" w:rsidRPr="00014BC3">
        <w:t>V/Fe</w:t>
      </w:r>
      <w:r w:rsidR="00D93DEE" w:rsidRPr="00014BC3">
        <w:rPr>
          <w:rFonts w:hint="cs"/>
          <w:rtl/>
          <w:lang w:bidi="fa-IR"/>
        </w:rPr>
        <w:t xml:space="preserve"> </w:t>
      </w:r>
      <w:r w:rsidRPr="00014BC3">
        <w:rPr>
          <w:rFonts w:hint="cs"/>
          <w:rtl/>
          <w:lang w:bidi="fa-IR"/>
        </w:rPr>
        <w:t xml:space="preserve">و بارگیری انسولین </w:t>
      </w:r>
      <w:r w:rsidR="00D93DEE" w:rsidRPr="00014BC3">
        <w:t>PBA</w:t>
      </w:r>
      <w:r w:rsidR="000C29DE" w:rsidRPr="00014BC3">
        <w:t>(</w:t>
      </w:r>
      <w:r w:rsidR="00D93DEE" w:rsidRPr="00014BC3">
        <w:t>V/Fe</w:t>
      </w:r>
      <w:r w:rsidR="000C29DE" w:rsidRPr="00014BC3">
        <w:t>)</w:t>
      </w:r>
      <w:r w:rsidRPr="00014BC3">
        <w:rPr>
          <w:rFonts w:hint="cs"/>
          <w:rtl/>
          <w:lang w:bidi="fa-IR"/>
        </w:rPr>
        <w:t>.</w:t>
      </w:r>
      <w:bookmarkEnd w:id="75"/>
    </w:p>
    <w:p w14:paraId="51D81497" w14:textId="77777777" w:rsidR="00215362" w:rsidRPr="00014BC3" w:rsidRDefault="00215362" w:rsidP="00EE2749">
      <w:pPr>
        <w:jc w:val="center"/>
        <w:rPr>
          <w:rFonts w:cs="B Nazanin"/>
          <w:szCs w:val="24"/>
          <w:lang w:bidi="fa-IR"/>
        </w:rPr>
      </w:pPr>
    </w:p>
    <w:p w14:paraId="699AC716" w14:textId="5822335C" w:rsidR="00002068" w:rsidRPr="00014BC3" w:rsidRDefault="00002068" w:rsidP="0096480D">
      <w:pPr>
        <w:pStyle w:val="Heading2"/>
      </w:pPr>
      <w:bookmarkStart w:id="76" w:name="_Toc103505640"/>
      <w:r w:rsidRPr="00014BC3">
        <w:rPr>
          <w:rFonts w:hint="cs"/>
          <w:rtl/>
        </w:rPr>
        <w:t xml:space="preserve">سنتز </w:t>
      </w:r>
      <w:r w:rsidR="00D82D7C">
        <w:rPr>
          <w:sz w:val="28"/>
        </w:rPr>
        <w:t>MIL-47(V)</w:t>
      </w:r>
      <w:bookmarkEnd w:id="76"/>
    </w:p>
    <w:p w14:paraId="71D475D9" w14:textId="77777777" w:rsidR="008B7B30" w:rsidRPr="00014BC3" w:rsidRDefault="00FE312D" w:rsidP="00EE2749">
      <w:pPr>
        <w:pStyle w:val="a8"/>
        <w:spacing w:line="240" w:lineRule="auto"/>
        <w:jc w:val="both"/>
        <w:rPr>
          <w:rFonts w:cs="B Nazanin"/>
          <w:sz w:val="28"/>
          <w:rtl/>
          <w:lang w:bidi="fa-IR"/>
        </w:rPr>
      </w:pPr>
      <w:r w:rsidRPr="00014BC3">
        <w:rPr>
          <w:rFonts w:cs="B Nazanin" w:hint="cs"/>
          <w:sz w:val="28"/>
          <w:rtl/>
        </w:rPr>
        <w:t>به منظور تهیه چارچوب فلز</w:t>
      </w:r>
      <w:r w:rsidRPr="00014BC3">
        <w:rPr>
          <w:rFonts w:cs="B Nazanin"/>
          <w:sz w:val="28"/>
        </w:rPr>
        <w:t>-</w:t>
      </w:r>
      <w:r w:rsidR="00002068" w:rsidRPr="00014BC3">
        <w:rPr>
          <w:rFonts w:cs="B Nazanin" w:hint="cs"/>
          <w:sz w:val="28"/>
          <w:rtl/>
        </w:rPr>
        <w:t xml:space="preserve">آلی پایه وانادیم، ابتدا </w:t>
      </w:r>
      <w:r w:rsidR="007300FF" w:rsidRPr="00014BC3">
        <w:rPr>
          <w:rFonts w:cs="B Nazanin" w:hint="cs"/>
          <w:sz w:val="28"/>
          <w:rtl/>
          <w:lang w:bidi="fa-IR"/>
        </w:rPr>
        <w:t xml:space="preserve">4 میلی مول </w:t>
      </w:r>
      <w:r w:rsidR="00002068" w:rsidRPr="00014BC3">
        <w:rPr>
          <w:rFonts w:cs="B Nazanin" w:hint="cs"/>
          <w:sz w:val="28"/>
          <w:rtl/>
          <w:lang w:bidi="fa-IR"/>
        </w:rPr>
        <w:t xml:space="preserve">وانادیم اکسید سولفات و </w:t>
      </w:r>
      <w:r w:rsidR="007300FF" w:rsidRPr="00014BC3">
        <w:rPr>
          <w:rFonts w:cs="B Nazanin" w:hint="cs"/>
          <w:sz w:val="28"/>
          <w:rtl/>
          <w:lang w:bidi="fa-IR"/>
        </w:rPr>
        <w:t xml:space="preserve">4 میلی مول </w:t>
      </w:r>
      <w:r w:rsidR="00002068" w:rsidRPr="00014BC3">
        <w:rPr>
          <w:rFonts w:cs="B Nazanin" w:hint="cs"/>
          <w:sz w:val="28"/>
          <w:rtl/>
          <w:lang w:bidi="fa-IR"/>
        </w:rPr>
        <w:t xml:space="preserve">از </w:t>
      </w:r>
      <w:r w:rsidR="005879DB" w:rsidRPr="00014BC3">
        <w:rPr>
          <w:rFonts w:cs="B Nazanin" w:hint="cs"/>
          <w:sz w:val="28"/>
          <w:rtl/>
          <w:lang w:bidi="fa-IR"/>
        </w:rPr>
        <w:t>بنزن دی کربوکسیلیک اسید</w:t>
      </w:r>
      <w:r w:rsidR="00002068" w:rsidRPr="00014BC3">
        <w:rPr>
          <w:rFonts w:cs="B Nazanin" w:hint="cs"/>
          <w:sz w:val="28"/>
          <w:rtl/>
          <w:lang w:bidi="fa-IR"/>
        </w:rPr>
        <w:t xml:space="preserve"> به همراه </w:t>
      </w:r>
      <w:r w:rsidR="007300FF" w:rsidRPr="00014BC3">
        <w:rPr>
          <w:rFonts w:cs="B Nazanin" w:hint="cs"/>
          <w:sz w:val="28"/>
          <w:rtl/>
          <w:lang w:bidi="fa-IR"/>
        </w:rPr>
        <w:t xml:space="preserve">40 </w:t>
      </w:r>
      <w:r w:rsidR="00002068" w:rsidRPr="00014BC3">
        <w:rPr>
          <w:rFonts w:cs="B Nazanin" w:hint="cs"/>
          <w:sz w:val="28"/>
          <w:rtl/>
          <w:lang w:bidi="fa-IR"/>
        </w:rPr>
        <w:t>میلی لیتر دی</w:t>
      </w:r>
      <w:r w:rsidR="00002068" w:rsidRPr="00014BC3">
        <w:rPr>
          <w:rFonts w:cs="B Nazanin"/>
          <w:sz w:val="28"/>
          <w:rtl/>
          <w:lang w:bidi="fa-IR"/>
        </w:rPr>
        <w:softHyphen/>
      </w:r>
      <w:r w:rsidR="00002068" w:rsidRPr="00014BC3">
        <w:rPr>
          <w:rFonts w:cs="B Nazanin" w:hint="cs"/>
          <w:sz w:val="28"/>
          <w:rtl/>
          <w:lang w:bidi="fa-IR"/>
        </w:rPr>
        <w:t>متیل</w:t>
      </w:r>
      <w:r w:rsidR="00002068" w:rsidRPr="00014BC3">
        <w:rPr>
          <w:rFonts w:cs="B Nazanin"/>
          <w:sz w:val="28"/>
          <w:rtl/>
          <w:lang w:bidi="fa-IR"/>
        </w:rPr>
        <w:softHyphen/>
      </w:r>
      <w:r w:rsidR="00002068" w:rsidRPr="00014BC3">
        <w:rPr>
          <w:rFonts w:cs="B Nazanin" w:hint="cs"/>
          <w:sz w:val="28"/>
          <w:rtl/>
          <w:lang w:bidi="fa-IR"/>
        </w:rPr>
        <w:t xml:space="preserve">فرآمید در بشر ۱۰۰ میلی لیتر مخلوط شد. سپس بشر به مدت </w:t>
      </w:r>
      <w:r w:rsidR="007300FF" w:rsidRPr="00014BC3">
        <w:rPr>
          <w:rFonts w:cs="B Nazanin" w:hint="cs"/>
          <w:sz w:val="28"/>
          <w:rtl/>
          <w:lang w:bidi="fa-IR"/>
        </w:rPr>
        <w:t>30</w:t>
      </w:r>
      <w:r w:rsidR="00002068" w:rsidRPr="00014BC3">
        <w:rPr>
          <w:rFonts w:cs="B Nazanin" w:hint="cs"/>
          <w:sz w:val="28"/>
          <w:rtl/>
          <w:lang w:bidi="fa-IR"/>
        </w:rPr>
        <w:t xml:space="preserve"> دقیقه در حمام فراصوت </w:t>
      </w:r>
      <w:r w:rsidR="005879DB" w:rsidRPr="00014BC3">
        <w:rPr>
          <w:rFonts w:cs="B Nazanin" w:hint="cs"/>
          <w:sz w:val="28"/>
          <w:rtl/>
          <w:lang w:bidi="fa-IR"/>
        </w:rPr>
        <w:t xml:space="preserve">تا </w:t>
      </w:r>
      <w:r w:rsidR="005B5768" w:rsidRPr="00014BC3">
        <w:rPr>
          <w:rFonts w:cs="B Nazanin" w:hint="cs"/>
          <w:sz w:val="28"/>
          <w:rtl/>
          <w:lang w:bidi="fa-IR"/>
        </w:rPr>
        <w:t xml:space="preserve">رسیدن به مخلوط </w:t>
      </w:r>
      <w:r w:rsidR="00002068" w:rsidRPr="00014BC3">
        <w:rPr>
          <w:rFonts w:cs="B Nazanin" w:hint="cs"/>
          <w:sz w:val="28"/>
          <w:rtl/>
          <w:lang w:bidi="fa-IR"/>
        </w:rPr>
        <w:t>همگن</w:t>
      </w:r>
      <w:r w:rsidR="005879DB" w:rsidRPr="00014BC3">
        <w:rPr>
          <w:rFonts w:cs="B Nazanin" w:hint="cs"/>
          <w:sz w:val="28"/>
          <w:rtl/>
          <w:lang w:bidi="fa-IR"/>
        </w:rPr>
        <w:t xml:space="preserve"> </w:t>
      </w:r>
      <w:r w:rsidR="005B5768" w:rsidRPr="00014BC3">
        <w:rPr>
          <w:rFonts w:cs="B Nazanin" w:hint="cs"/>
          <w:sz w:val="28"/>
          <w:rtl/>
          <w:lang w:bidi="fa-IR"/>
        </w:rPr>
        <w:t>همزده شد</w:t>
      </w:r>
      <w:r w:rsidR="00002068" w:rsidRPr="00014BC3">
        <w:rPr>
          <w:rFonts w:cs="B Nazanin" w:hint="cs"/>
          <w:sz w:val="28"/>
          <w:rtl/>
          <w:lang w:bidi="fa-IR"/>
        </w:rPr>
        <w:t xml:space="preserve">. </w:t>
      </w:r>
      <w:r w:rsidR="005879DB" w:rsidRPr="00014BC3">
        <w:rPr>
          <w:rFonts w:cs="B Nazanin" w:hint="cs"/>
          <w:sz w:val="28"/>
          <w:rtl/>
          <w:lang w:bidi="fa-IR"/>
        </w:rPr>
        <w:t>مخلوط</w:t>
      </w:r>
      <w:r w:rsidR="00002068" w:rsidRPr="00014BC3">
        <w:rPr>
          <w:rFonts w:cs="B Nazanin" w:hint="cs"/>
          <w:sz w:val="28"/>
          <w:rtl/>
          <w:lang w:bidi="fa-IR"/>
        </w:rPr>
        <w:t xml:space="preserve"> همگن </w:t>
      </w:r>
      <w:r w:rsidR="005879DB" w:rsidRPr="00014BC3">
        <w:rPr>
          <w:rFonts w:cs="B Nazanin" w:hint="cs"/>
          <w:sz w:val="28"/>
          <w:rtl/>
          <w:lang w:bidi="fa-IR"/>
        </w:rPr>
        <w:t>بلافاصله به درون محفظه شیشه</w:t>
      </w:r>
      <w:r w:rsidR="005879DB" w:rsidRPr="00014BC3">
        <w:rPr>
          <w:rFonts w:cs="B Nazanin"/>
          <w:sz w:val="28"/>
          <w:rtl/>
          <w:lang w:bidi="fa-IR"/>
        </w:rPr>
        <w:softHyphen/>
      </w:r>
      <w:r w:rsidR="005879DB" w:rsidRPr="00014BC3">
        <w:rPr>
          <w:rFonts w:cs="B Nazanin" w:hint="cs"/>
          <w:sz w:val="28"/>
          <w:rtl/>
          <w:lang w:bidi="fa-IR"/>
        </w:rPr>
        <w:t xml:space="preserve">ای محصور شده در واکنشگاه </w:t>
      </w:r>
      <w:r w:rsidR="005B5768" w:rsidRPr="00014BC3">
        <w:rPr>
          <w:rFonts w:cs="B Nazanin" w:hint="cs"/>
          <w:sz w:val="28"/>
          <w:rtl/>
          <w:lang w:bidi="fa-IR"/>
        </w:rPr>
        <w:t>فولاد زنگ نزن حاوی قالب تفلونی</w:t>
      </w:r>
      <w:r w:rsidR="005879DB" w:rsidRPr="00014BC3">
        <w:rPr>
          <w:rFonts w:cs="B Nazanin" w:hint="cs"/>
          <w:sz w:val="28"/>
          <w:rtl/>
          <w:lang w:bidi="fa-IR"/>
        </w:rPr>
        <w:t xml:space="preserve"> منتقل شد.</w:t>
      </w:r>
      <w:r w:rsidR="008B7B30" w:rsidRPr="00014BC3">
        <w:rPr>
          <w:rFonts w:cs="B Nazanin" w:hint="cs"/>
          <w:sz w:val="28"/>
          <w:rtl/>
          <w:lang w:bidi="fa-IR"/>
        </w:rPr>
        <w:t xml:space="preserve"> واکنشگاه به مدت </w:t>
      </w:r>
      <w:r w:rsidR="007300FF" w:rsidRPr="00014BC3">
        <w:rPr>
          <w:rFonts w:cs="B Nazanin" w:hint="cs"/>
          <w:sz w:val="28"/>
          <w:rtl/>
          <w:lang w:bidi="fa-IR"/>
        </w:rPr>
        <w:t>12</w:t>
      </w:r>
      <w:r w:rsidR="008B7B30" w:rsidRPr="00014BC3">
        <w:rPr>
          <w:rFonts w:cs="B Nazanin" w:hint="cs"/>
          <w:sz w:val="28"/>
          <w:rtl/>
          <w:lang w:bidi="fa-IR"/>
        </w:rPr>
        <w:t xml:space="preserve"> ساعت در دمای 160 درجه سانتی گراد درون آون قرار داده</w:t>
      </w:r>
      <w:r w:rsidR="001C3000" w:rsidRPr="00014BC3">
        <w:rPr>
          <w:rFonts w:cs="B Nazanin" w:hint="cs"/>
          <w:sz w:val="28"/>
          <w:rtl/>
          <w:lang w:bidi="fa-IR"/>
        </w:rPr>
        <w:t xml:space="preserve"> </w:t>
      </w:r>
      <w:r w:rsidR="008B7B30" w:rsidRPr="00014BC3">
        <w:rPr>
          <w:rFonts w:cs="B Nazanin"/>
          <w:sz w:val="28"/>
          <w:rtl/>
          <w:lang w:bidi="fa-IR"/>
        </w:rPr>
        <w:softHyphen/>
      </w:r>
      <w:r w:rsidR="008B7B30" w:rsidRPr="00014BC3">
        <w:rPr>
          <w:rFonts w:cs="B Nazanin" w:hint="cs"/>
          <w:sz w:val="28"/>
          <w:rtl/>
          <w:lang w:bidi="fa-IR"/>
        </w:rPr>
        <w:t>شد.</w:t>
      </w:r>
      <w:r w:rsidR="005879DB" w:rsidRPr="00014BC3">
        <w:rPr>
          <w:rFonts w:cs="B Nazanin" w:hint="cs"/>
          <w:sz w:val="28"/>
          <w:rtl/>
          <w:lang w:bidi="fa-IR"/>
        </w:rPr>
        <w:t xml:space="preserve"> </w:t>
      </w:r>
      <w:r w:rsidR="008B7B30" w:rsidRPr="00014BC3">
        <w:rPr>
          <w:rFonts w:cs="B Nazanin" w:hint="cs"/>
          <w:sz w:val="28"/>
          <w:rtl/>
          <w:lang w:bidi="fa-IR"/>
        </w:rPr>
        <w:t>سپس تا دمای محیط سرد و رسوبات حاصل با استفاده از سانتریفیوژ جمع آوری و چندین مرتبه توسط متانول شستشو داده شد. رسوب سبز نهایی در آون  در دمای 90 درجه سانتی گراد به مدت 24 ساعت خشک و جمع آوری گردید.</w:t>
      </w:r>
    </w:p>
    <w:p w14:paraId="7EBA0462" w14:textId="66C4E607" w:rsidR="00DF1AF2" w:rsidRPr="00014BC3" w:rsidRDefault="006C56EB" w:rsidP="0096480D">
      <w:pPr>
        <w:pStyle w:val="Heading2"/>
      </w:pPr>
      <w:bookmarkStart w:id="77" w:name="_Toc103505641"/>
      <w:r w:rsidRPr="00014BC3">
        <w:rPr>
          <w:rFonts w:hint="cs"/>
          <w:rtl/>
        </w:rPr>
        <w:t xml:space="preserve">بارگیری پپسین بر روی </w:t>
      </w:r>
      <w:r w:rsidR="00D82D7C">
        <w:rPr>
          <w:sz w:val="28"/>
        </w:rPr>
        <w:t>MIL-47(V)</w:t>
      </w:r>
      <w:bookmarkEnd w:id="77"/>
      <w:r w:rsidR="005B5768" w:rsidRPr="00014BC3">
        <w:rPr>
          <w:rFonts w:hint="cs"/>
          <w:szCs w:val="32"/>
          <w:rtl/>
        </w:rPr>
        <w:t xml:space="preserve"> </w:t>
      </w:r>
    </w:p>
    <w:p w14:paraId="41471BDD" w14:textId="50315457" w:rsidR="00DF1AF2" w:rsidRPr="00014BC3" w:rsidRDefault="007300FF" w:rsidP="0048310C">
      <w:pPr>
        <w:jc w:val="both"/>
        <w:rPr>
          <w:rFonts w:cs="B Nazanin"/>
          <w:rtl/>
          <w:lang w:bidi="fa-IR"/>
        </w:rPr>
      </w:pPr>
      <w:r w:rsidRPr="00014BC3">
        <w:rPr>
          <w:rFonts w:cs="B Nazanin"/>
          <w:rtl/>
        </w:rPr>
        <w:t>برا</w:t>
      </w:r>
      <w:r w:rsidRPr="00014BC3">
        <w:rPr>
          <w:rFonts w:cs="B Nazanin" w:hint="cs"/>
          <w:rtl/>
        </w:rPr>
        <w:t>ی</w:t>
      </w:r>
      <w:r w:rsidRPr="00014BC3">
        <w:rPr>
          <w:rFonts w:cs="B Nazanin"/>
          <w:rtl/>
        </w:rPr>
        <w:t xml:space="preserve"> ته</w:t>
      </w:r>
      <w:r w:rsidRPr="00014BC3">
        <w:rPr>
          <w:rFonts w:cs="B Nazanin" w:hint="cs"/>
          <w:rtl/>
        </w:rPr>
        <w:t>ی</w:t>
      </w:r>
      <w:r w:rsidRPr="00014BC3">
        <w:rPr>
          <w:rFonts w:cs="B Nazanin" w:hint="eastAsia"/>
          <w:rtl/>
        </w:rPr>
        <w:t>ه</w:t>
      </w:r>
      <w:r w:rsidRPr="00014BC3">
        <w:rPr>
          <w:rFonts w:cs="B Nazanin"/>
          <w:rtl/>
        </w:rPr>
        <w:t xml:space="preserve"> </w:t>
      </w:r>
      <w:r w:rsidR="002E2F39" w:rsidRPr="00014BC3">
        <w:rPr>
          <w:rFonts w:cs="B Nazanin"/>
        </w:rPr>
        <w:t>MIL-47(V)/pep</w:t>
      </w:r>
      <w:r w:rsidRPr="00014BC3">
        <w:rPr>
          <w:rFonts w:cs="B Nazanin" w:hint="eastAsia"/>
          <w:rtl/>
        </w:rPr>
        <w:t>،</w:t>
      </w:r>
      <w:r w:rsidRPr="00014BC3">
        <w:rPr>
          <w:rFonts w:cs="B Nazanin"/>
          <w:rtl/>
        </w:rPr>
        <w:t xml:space="preserve"> از </w:t>
      </w:r>
      <w:r w:rsidR="005B5768" w:rsidRPr="00014BC3">
        <w:rPr>
          <w:rFonts w:cs="B Nazanin" w:hint="cs"/>
          <w:rtl/>
        </w:rPr>
        <w:t>فرآیند</w:t>
      </w:r>
      <w:r w:rsidRPr="00014BC3">
        <w:rPr>
          <w:rFonts w:cs="B Nazanin"/>
          <w:rtl/>
        </w:rPr>
        <w:t xml:space="preserve"> جذب </w:t>
      </w:r>
      <w:r w:rsidRPr="00014BC3">
        <w:rPr>
          <w:rFonts w:cs="B Nazanin" w:hint="cs"/>
          <w:rtl/>
        </w:rPr>
        <w:t>سطحی</w:t>
      </w:r>
      <w:r w:rsidRPr="00014BC3">
        <w:rPr>
          <w:rFonts w:cs="B Nazanin"/>
          <w:rtl/>
        </w:rPr>
        <w:t xml:space="preserve"> به شرح ز</w:t>
      </w:r>
      <w:r w:rsidRPr="00014BC3">
        <w:rPr>
          <w:rFonts w:cs="B Nazanin" w:hint="cs"/>
          <w:rtl/>
        </w:rPr>
        <w:t>ی</w:t>
      </w:r>
      <w:r w:rsidRPr="00014BC3">
        <w:rPr>
          <w:rFonts w:cs="B Nazanin" w:hint="eastAsia"/>
          <w:rtl/>
        </w:rPr>
        <w:t>ر</w:t>
      </w:r>
      <w:r w:rsidRPr="00014BC3">
        <w:rPr>
          <w:rFonts w:cs="B Nazanin"/>
          <w:rtl/>
        </w:rPr>
        <w:t xml:space="preserve"> استفاده شد: </w:t>
      </w:r>
      <w:r w:rsidR="002E2F39" w:rsidRPr="00014BC3">
        <w:rPr>
          <w:rFonts w:cs="B Nazanin" w:hint="cs"/>
          <w:rtl/>
        </w:rPr>
        <w:t>50 میلی لیتر</w:t>
      </w:r>
      <w:r w:rsidRPr="00014BC3">
        <w:rPr>
          <w:rFonts w:cs="B Nazanin"/>
          <w:rtl/>
        </w:rPr>
        <w:t xml:space="preserve"> بافر فسفات 50 م</w:t>
      </w:r>
      <w:r w:rsidRPr="00014BC3">
        <w:rPr>
          <w:rFonts w:cs="B Nazanin" w:hint="cs"/>
          <w:rtl/>
        </w:rPr>
        <w:t>ی</w:t>
      </w:r>
      <w:r w:rsidRPr="00014BC3">
        <w:rPr>
          <w:rFonts w:cs="B Nazanin" w:hint="eastAsia"/>
          <w:rtl/>
        </w:rPr>
        <w:t>ل</w:t>
      </w:r>
      <w:r w:rsidRPr="00014BC3">
        <w:rPr>
          <w:rFonts w:cs="B Nazanin" w:hint="cs"/>
          <w:rtl/>
        </w:rPr>
        <w:t>ی‌</w:t>
      </w:r>
      <w:r w:rsidRPr="00014BC3">
        <w:rPr>
          <w:rFonts w:cs="B Nazanin" w:hint="eastAsia"/>
          <w:rtl/>
        </w:rPr>
        <w:t>مولار</w:t>
      </w:r>
      <w:r w:rsidRPr="00014BC3">
        <w:rPr>
          <w:rFonts w:cs="B Nazanin"/>
          <w:rtl/>
        </w:rPr>
        <w:t xml:space="preserve"> (</w:t>
      </w:r>
      <w:r w:rsidR="002E2F39" w:rsidRPr="00014BC3">
        <w:rPr>
          <w:rFonts w:cs="B Nazanin" w:hint="cs"/>
          <w:rtl/>
          <w:lang w:bidi="fa-IR"/>
        </w:rPr>
        <w:t>5</w:t>
      </w:r>
      <w:r w:rsidR="002E2F39" w:rsidRPr="00014BC3">
        <w:rPr>
          <w:rFonts w:cs="B Nazanin"/>
          <w:lang w:bidi="fa-IR"/>
        </w:rPr>
        <w:t>pH =</w:t>
      </w:r>
      <w:r w:rsidRPr="00014BC3">
        <w:rPr>
          <w:rFonts w:cs="B Nazanin"/>
          <w:rtl/>
        </w:rPr>
        <w:t>) حاو</w:t>
      </w:r>
      <w:r w:rsidRPr="00014BC3">
        <w:rPr>
          <w:rFonts w:cs="B Nazanin" w:hint="cs"/>
          <w:rtl/>
        </w:rPr>
        <w:t>ی</w:t>
      </w:r>
      <w:r w:rsidRPr="00014BC3">
        <w:rPr>
          <w:rFonts w:cs="B Nazanin"/>
          <w:rtl/>
        </w:rPr>
        <w:t xml:space="preserve"> </w:t>
      </w:r>
      <w:r w:rsidR="003B3901" w:rsidRPr="00014BC3">
        <w:rPr>
          <w:rFonts w:cs="B Nazanin" w:hint="cs"/>
          <w:rtl/>
        </w:rPr>
        <w:t>01/0</w:t>
      </w:r>
      <w:r w:rsidRPr="00014BC3">
        <w:rPr>
          <w:rFonts w:cs="B Nazanin"/>
          <w:rtl/>
        </w:rPr>
        <w:t xml:space="preserve"> گرم</w:t>
      </w:r>
      <w:r w:rsidR="00A47047" w:rsidRPr="00014BC3">
        <w:rPr>
          <w:rFonts w:cs="B Nazanin" w:hint="cs"/>
          <w:rtl/>
        </w:rPr>
        <w:t xml:space="preserve"> بر</w:t>
      </w:r>
      <w:r w:rsidRPr="00014BC3">
        <w:rPr>
          <w:rFonts w:cs="B Nazanin"/>
          <w:rtl/>
        </w:rPr>
        <w:t xml:space="preserve"> م</w:t>
      </w:r>
      <w:r w:rsidRPr="00014BC3">
        <w:rPr>
          <w:rFonts w:cs="B Nazanin" w:hint="cs"/>
          <w:rtl/>
        </w:rPr>
        <w:t>ی</w:t>
      </w:r>
      <w:r w:rsidRPr="00014BC3">
        <w:rPr>
          <w:rFonts w:cs="B Nazanin" w:hint="eastAsia"/>
          <w:rtl/>
        </w:rPr>
        <w:t>ل</w:t>
      </w:r>
      <w:r w:rsidRPr="00014BC3">
        <w:rPr>
          <w:rFonts w:cs="B Nazanin" w:hint="cs"/>
          <w:rtl/>
        </w:rPr>
        <w:t>ی‌</w:t>
      </w:r>
      <w:r w:rsidRPr="00014BC3">
        <w:rPr>
          <w:rFonts w:cs="B Nazanin" w:hint="eastAsia"/>
          <w:rtl/>
        </w:rPr>
        <w:t>ل</w:t>
      </w:r>
      <w:r w:rsidRPr="00014BC3">
        <w:rPr>
          <w:rFonts w:cs="B Nazanin" w:hint="cs"/>
          <w:rtl/>
        </w:rPr>
        <w:t>ی</w:t>
      </w:r>
      <w:r w:rsidRPr="00014BC3">
        <w:rPr>
          <w:rFonts w:cs="B Nazanin" w:hint="eastAsia"/>
          <w:rtl/>
        </w:rPr>
        <w:t>تر</w:t>
      </w:r>
      <w:r w:rsidRPr="00014BC3">
        <w:rPr>
          <w:rFonts w:cs="B Nazanin"/>
        </w:rPr>
        <w:t>MIL-47</w:t>
      </w:r>
      <w:r w:rsidR="00CC520A" w:rsidRPr="00014BC3">
        <w:rPr>
          <w:rFonts w:cs="B Nazanin"/>
        </w:rPr>
        <w:t xml:space="preserve"> </w:t>
      </w:r>
      <w:r w:rsidRPr="00014BC3">
        <w:rPr>
          <w:rFonts w:cs="B Nazanin"/>
          <w:rtl/>
        </w:rPr>
        <w:t xml:space="preserve"> ته</w:t>
      </w:r>
      <w:r w:rsidRPr="00014BC3">
        <w:rPr>
          <w:rFonts w:cs="B Nazanin" w:hint="cs"/>
          <w:rtl/>
        </w:rPr>
        <w:t>ی</w:t>
      </w:r>
      <w:r w:rsidRPr="00014BC3">
        <w:rPr>
          <w:rFonts w:cs="B Nazanin" w:hint="eastAsia"/>
          <w:rtl/>
        </w:rPr>
        <w:t>ه</w:t>
      </w:r>
      <w:r w:rsidRPr="00014BC3">
        <w:rPr>
          <w:rFonts w:cs="B Nazanin"/>
          <w:rtl/>
        </w:rPr>
        <w:t xml:space="preserve"> شد و متعاقباً 10 م</w:t>
      </w:r>
      <w:r w:rsidRPr="00014BC3">
        <w:rPr>
          <w:rFonts w:cs="B Nazanin" w:hint="cs"/>
          <w:rtl/>
        </w:rPr>
        <w:t>ی</w:t>
      </w:r>
      <w:r w:rsidRPr="00014BC3">
        <w:rPr>
          <w:rFonts w:cs="B Nazanin" w:hint="eastAsia"/>
          <w:rtl/>
        </w:rPr>
        <w:t>ل</w:t>
      </w:r>
      <w:r w:rsidRPr="00014BC3">
        <w:rPr>
          <w:rFonts w:cs="B Nazanin" w:hint="cs"/>
          <w:rtl/>
        </w:rPr>
        <w:t>ی‌</w:t>
      </w:r>
      <w:r w:rsidRPr="00014BC3">
        <w:rPr>
          <w:rFonts w:cs="B Nazanin" w:hint="eastAsia"/>
          <w:rtl/>
        </w:rPr>
        <w:t>ل</w:t>
      </w:r>
      <w:r w:rsidRPr="00014BC3">
        <w:rPr>
          <w:rFonts w:cs="B Nazanin" w:hint="cs"/>
          <w:rtl/>
        </w:rPr>
        <w:t>ی</w:t>
      </w:r>
      <w:r w:rsidRPr="00014BC3">
        <w:rPr>
          <w:rFonts w:cs="B Nazanin" w:hint="eastAsia"/>
          <w:rtl/>
        </w:rPr>
        <w:t>تر</w:t>
      </w:r>
      <w:r w:rsidRPr="00014BC3">
        <w:rPr>
          <w:rFonts w:cs="B Nazanin"/>
          <w:rtl/>
        </w:rPr>
        <w:t xml:space="preserve"> محلول پپس</w:t>
      </w:r>
      <w:r w:rsidRPr="00014BC3">
        <w:rPr>
          <w:rFonts w:cs="B Nazanin" w:hint="cs"/>
          <w:rtl/>
        </w:rPr>
        <w:t>ی</w:t>
      </w:r>
      <w:r w:rsidRPr="00014BC3">
        <w:rPr>
          <w:rFonts w:cs="B Nazanin" w:hint="eastAsia"/>
          <w:rtl/>
        </w:rPr>
        <w:t>ن</w:t>
      </w:r>
      <w:r w:rsidRPr="00014BC3">
        <w:rPr>
          <w:rFonts w:cs="B Nazanin"/>
          <w:rtl/>
        </w:rPr>
        <w:t xml:space="preserve"> (2 م</w:t>
      </w:r>
      <w:r w:rsidRPr="00014BC3">
        <w:rPr>
          <w:rFonts w:cs="B Nazanin" w:hint="cs"/>
          <w:rtl/>
        </w:rPr>
        <w:t>ی</w:t>
      </w:r>
      <w:r w:rsidRPr="00014BC3">
        <w:rPr>
          <w:rFonts w:cs="B Nazanin" w:hint="eastAsia"/>
          <w:rtl/>
        </w:rPr>
        <w:t>ل</w:t>
      </w:r>
      <w:r w:rsidRPr="00014BC3">
        <w:rPr>
          <w:rFonts w:cs="B Nazanin" w:hint="cs"/>
          <w:rtl/>
        </w:rPr>
        <w:t>ی</w:t>
      </w:r>
      <w:r w:rsidRPr="00014BC3">
        <w:rPr>
          <w:rFonts w:cs="B Nazanin"/>
          <w:rtl/>
        </w:rPr>
        <w:t xml:space="preserve"> گرم </w:t>
      </w:r>
      <w:r w:rsidRPr="00014BC3">
        <w:rPr>
          <w:rFonts w:cs="B Nazanin" w:hint="cs"/>
          <w:rtl/>
        </w:rPr>
        <w:t>بر میلی</w:t>
      </w:r>
      <w:r w:rsidRPr="00014BC3">
        <w:rPr>
          <w:rFonts w:cs="B Nazanin"/>
          <w:rtl/>
        </w:rPr>
        <w:softHyphen/>
      </w:r>
      <w:r w:rsidRPr="00014BC3">
        <w:rPr>
          <w:rFonts w:cs="B Nazanin" w:hint="cs"/>
          <w:rtl/>
        </w:rPr>
        <w:t xml:space="preserve">لیتر) </w:t>
      </w:r>
      <w:r w:rsidRPr="00014BC3">
        <w:rPr>
          <w:rFonts w:cs="B Nazanin"/>
          <w:rtl/>
        </w:rPr>
        <w:t xml:space="preserve"> به محلول </w:t>
      </w:r>
      <w:r w:rsidR="003B3901" w:rsidRPr="00014BC3">
        <w:rPr>
          <w:rFonts w:cs="B Nazanin" w:hint="cs"/>
          <w:rtl/>
        </w:rPr>
        <w:t>بالا</w:t>
      </w:r>
      <w:r w:rsidRPr="00014BC3">
        <w:rPr>
          <w:rFonts w:cs="B Nazanin"/>
          <w:rtl/>
        </w:rPr>
        <w:t xml:space="preserve"> اضافه شد و پس از 20 دق</w:t>
      </w:r>
      <w:r w:rsidRPr="00014BC3">
        <w:rPr>
          <w:rFonts w:cs="B Nazanin" w:hint="cs"/>
          <w:rtl/>
        </w:rPr>
        <w:t>ی</w:t>
      </w:r>
      <w:r w:rsidRPr="00014BC3">
        <w:rPr>
          <w:rFonts w:cs="B Nazanin" w:hint="eastAsia"/>
          <w:rtl/>
        </w:rPr>
        <w:t>قه</w:t>
      </w:r>
      <w:r w:rsidRPr="00014BC3">
        <w:rPr>
          <w:rFonts w:cs="B Nazanin"/>
          <w:rtl/>
        </w:rPr>
        <w:t xml:space="preserve"> پراکندگ</w:t>
      </w:r>
      <w:r w:rsidRPr="00014BC3">
        <w:rPr>
          <w:rFonts w:cs="B Nazanin" w:hint="cs"/>
          <w:rtl/>
        </w:rPr>
        <w:t>ی</w:t>
      </w:r>
      <w:r w:rsidRPr="00014BC3">
        <w:rPr>
          <w:rFonts w:cs="B Nazanin"/>
          <w:rtl/>
        </w:rPr>
        <w:t xml:space="preserve"> </w:t>
      </w:r>
      <w:r w:rsidR="003B3901" w:rsidRPr="00014BC3">
        <w:rPr>
          <w:rFonts w:cs="B Nazanin" w:hint="cs"/>
          <w:rtl/>
        </w:rPr>
        <w:t xml:space="preserve">در </w:t>
      </w:r>
      <w:r w:rsidR="00A47047" w:rsidRPr="00014BC3">
        <w:rPr>
          <w:rFonts w:cs="B Nazanin" w:hint="cs"/>
          <w:rtl/>
        </w:rPr>
        <w:t>حمام فراصوت</w:t>
      </w:r>
      <w:r w:rsidRPr="00014BC3">
        <w:rPr>
          <w:rFonts w:cs="B Nazanin"/>
          <w:rtl/>
        </w:rPr>
        <w:t xml:space="preserve"> مخلوط </w:t>
      </w:r>
      <w:r w:rsidR="003B3901" w:rsidRPr="00014BC3">
        <w:rPr>
          <w:rFonts w:cs="B Nazanin" w:hint="cs"/>
          <w:rtl/>
        </w:rPr>
        <w:t xml:space="preserve">نهایی </w:t>
      </w:r>
      <w:r w:rsidRPr="00014BC3">
        <w:rPr>
          <w:rFonts w:cs="B Nazanin"/>
          <w:rtl/>
        </w:rPr>
        <w:t>به مدت 24 ساعت در دما</w:t>
      </w:r>
      <w:r w:rsidRPr="00014BC3">
        <w:rPr>
          <w:rFonts w:cs="B Nazanin" w:hint="cs"/>
          <w:rtl/>
        </w:rPr>
        <w:t>ی</w:t>
      </w:r>
      <w:r w:rsidRPr="00014BC3">
        <w:rPr>
          <w:rFonts w:cs="B Nazanin"/>
          <w:rtl/>
        </w:rPr>
        <w:t xml:space="preserve"> مح</w:t>
      </w:r>
      <w:r w:rsidRPr="00014BC3">
        <w:rPr>
          <w:rFonts w:cs="B Nazanin" w:hint="cs"/>
          <w:rtl/>
        </w:rPr>
        <w:t>ی</w:t>
      </w:r>
      <w:r w:rsidRPr="00014BC3">
        <w:rPr>
          <w:rFonts w:cs="B Nazanin" w:hint="eastAsia"/>
          <w:rtl/>
        </w:rPr>
        <w:t>ط</w:t>
      </w:r>
      <w:r w:rsidRPr="00014BC3">
        <w:rPr>
          <w:rFonts w:cs="B Nazanin"/>
          <w:rtl/>
        </w:rPr>
        <w:t xml:space="preserve"> انکوبه ش</w:t>
      </w:r>
      <w:r w:rsidR="00A47047" w:rsidRPr="00014BC3">
        <w:rPr>
          <w:rFonts w:cs="B Nazanin"/>
          <w:rtl/>
        </w:rPr>
        <w:t>د</w:t>
      </w:r>
      <w:r w:rsidR="003B3901" w:rsidRPr="00014BC3">
        <w:rPr>
          <w:rFonts w:cs="B Nazanin" w:hint="cs"/>
          <w:rtl/>
        </w:rPr>
        <w:t xml:space="preserve">. </w:t>
      </w:r>
      <w:r w:rsidR="00A47047" w:rsidRPr="00014BC3">
        <w:rPr>
          <w:rFonts w:cs="B Nazanin"/>
          <w:rtl/>
        </w:rPr>
        <w:t xml:space="preserve">در </w:t>
      </w:r>
      <w:r w:rsidR="00972329" w:rsidRPr="00014BC3">
        <w:rPr>
          <w:rFonts w:cs="B Nazanin" w:hint="cs"/>
          <w:rtl/>
        </w:rPr>
        <w:t>پایان</w:t>
      </w:r>
      <w:r w:rsidR="00A47047" w:rsidRPr="00014BC3">
        <w:rPr>
          <w:rFonts w:cs="B Nazanin" w:hint="eastAsia"/>
          <w:rtl/>
        </w:rPr>
        <w:t>،</w:t>
      </w:r>
      <w:r w:rsidR="003B3901" w:rsidRPr="00014BC3">
        <w:rPr>
          <w:rFonts w:cs="B Nazanin"/>
        </w:rPr>
        <w:t xml:space="preserve"> MIL-47(V)/pep </w:t>
      </w:r>
      <w:r w:rsidR="00A47047" w:rsidRPr="00014BC3">
        <w:rPr>
          <w:rFonts w:cs="B Nazanin"/>
          <w:rtl/>
        </w:rPr>
        <w:t>به‌دست‌آمده توسط سانتر</w:t>
      </w:r>
      <w:r w:rsidR="00A47047" w:rsidRPr="00014BC3">
        <w:rPr>
          <w:rFonts w:cs="B Nazanin" w:hint="cs"/>
          <w:rtl/>
        </w:rPr>
        <w:t>ی</w:t>
      </w:r>
      <w:r w:rsidR="00A47047" w:rsidRPr="00014BC3">
        <w:rPr>
          <w:rFonts w:cs="B Nazanin" w:hint="eastAsia"/>
          <w:rtl/>
        </w:rPr>
        <w:t>ف</w:t>
      </w:r>
      <w:r w:rsidR="00A47047" w:rsidRPr="00014BC3">
        <w:rPr>
          <w:rFonts w:cs="B Nazanin" w:hint="cs"/>
          <w:rtl/>
        </w:rPr>
        <w:t>ی</w:t>
      </w:r>
      <w:r w:rsidR="00A47047" w:rsidRPr="00014BC3">
        <w:rPr>
          <w:rFonts w:cs="B Nazanin" w:hint="eastAsia"/>
          <w:rtl/>
        </w:rPr>
        <w:t>وژ</w:t>
      </w:r>
      <w:r w:rsidR="00A47047" w:rsidRPr="00014BC3">
        <w:rPr>
          <w:rFonts w:cs="B Nazanin"/>
          <w:rtl/>
        </w:rPr>
        <w:t xml:space="preserve"> </w:t>
      </w:r>
      <w:r w:rsidR="003B3901" w:rsidRPr="00014BC3">
        <w:rPr>
          <w:rFonts w:cs="B Nazanin" w:hint="cs"/>
          <w:rtl/>
        </w:rPr>
        <w:t>جمع</w:t>
      </w:r>
      <w:r w:rsidR="003B3901" w:rsidRPr="00014BC3">
        <w:rPr>
          <w:rFonts w:cs="B Nazanin"/>
          <w:rtl/>
        </w:rPr>
        <w:softHyphen/>
      </w:r>
      <w:r w:rsidR="003B3901" w:rsidRPr="00014BC3">
        <w:rPr>
          <w:rFonts w:cs="B Nazanin" w:hint="cs"/>
          <w:rtl/>
        </w:rPr>
        <w:t>آوری</w:t>
      </w:r>
      <w:r w:rsidR="00A47047" w:rsidRPr="00014BC3">
        <w:rPr>
          <w:rFonts w:cs="B Nazanin"/>
          <w:rtl/>
        </w:rPr>
        <w:t xml:space="preserve"> شد و با </w:t>
      </w:r>
      <w:r w:rsidR="003B3901" w:rsidRPr="00014BC3">
        <w:rPr>
          <w:rFonts w:cs="B Nazanin"/>
          <w:rtl/>
        </w:rPr>
        <w:t>بافر بر</w:t>
      </w:r>
      <w:r w:rsidR="003B3901" w:rsidRPr="00014BC3">
        <w:rPr>
          <w:rFonts w:cs="B Nazanin" w:hint="cs"/>
          <w:rtl/>
        </w:rPr>
        <w:t>ی</w:t>
      </w:r>
      <w:r w:rsidR="003B3901" w:rsidRPr="00014BC3">
        <w:rPr>
          <w:rFonts w:cs="B Nazanin" w:hint="eastAsia"/>
          <w:rtl/>
        </w:rPr>
        <w:t>تون</w:t>
      </w:r>
      <w:r w:rsidR="003B3901" w:rsidRPr="00014BC3">
        <w:rPr>
          <w:rFonts w:cs="B Nazanin"/>
          <w:rtl/>
        </w:rPr>
        <w:t>-راب</w:t>
      </w:r>
      <w:r w:rsidR="003B3901" w:rsidRPr="00014BC3">
        <w:rPr>
          <w:rFonts w:cs="B Nazanin" w:hint="cs"/>
          <w:rtl/>
        </w:rPr>
        <w:t>ی</w:t>
      </w:r>
      <w:r w:rsidR="003B3901" w:rsidRPr="00014BC3">
        <w:rPr>
          <w:rFonts w:cs="B Nazanin" w:hint="eastAsia"/>
          <w:rtl/>
        </w:rPr>
        <w:t>نسون</w:t>
      </w:r>
      <w:r w:rsidR="00A47047" w:rsidRPr="00014BC3">
        <w:rPr>
          <w:rFonts w:cs="B Nazanin"/>
          <w:rtl/>
        </w:rPr>
        <w:t xml:space="preserve"> </w:t>
      </w:r>
      <w:r w:rsidR="009378B3" w:rsidRPr="00014BC3">
        <w:rPr>
          <w:rFonts w:cs="B Nazanin" w:hint="cs"/>
          <w:rtl/>
          <w:lang w:bidi="fa-IR"/>
        </w:rPr>
        <w:t>0/1</w:t>
      </w:r>
      <w:r w:rsidR="003B3901" w:rsidRPr="00014BC3">
        <w:rPr>
          <w:rFonts w:cs="B Nazanin" w:hint="cs"/>
          <w:rtl/>
          <w:lang w:bidi="fa-IR"/>
        </w:rPr>
        <w:t xml:space="preserve"> مولار </w:t>
      </w:r>
      <w:r w:rsidR="00A47047" w:rsidRPr="00014BC3">
        <w:rPr>
          <w:rFonts w:cs="B Nazanin"/>
          <w:rtl/>
        </w:rPr>
        <w:t xml:space="preserve">به مدت 1 ساعت </w:t>
      </w:r>
      <w:r w:rsidR="003B3901" w:rsidRPr="00014BC3">
        <w:rPr>
          <w:rFonts w:cs="B Nazanin" w:hint="cs"/>
          <w:rtl/>
        </w:rPr>
        <w:t>شستشو داده</w:t>
      </w:r>
      <w:r w:rsidR="00972329" w:rsidRPr="00014BC3">
        <w:rPr>
          <w:rFonts w:cs="B Nazanin" w:hint="cs"/>
          <w:rtl/>
        </w:rPr>
        <w:t xml:space="preserve"> شد</w:t>
      </w:r>
      <w:r w:rsidR="00A47047" w:rsidRPr="00014BC3">
        <w:rPr>
          <w:rFonts w:cs="B Nazanin"/>
          <w:rtl/>
        </w:rPr>
        <w:t xml:space="preserve">، </w:t>
      </w:r>
      <w:r w:rsidR="003B3901" w:rsidRPr="00014BC3">
        <w:rPr>
          <w:rFonts w:cs="B Nazanin" w:hint="cs"/>
          <w:rtl/>
        </w:rPr>
        <w:t xml:space="preserve">محصول نهایی </w:t>
      </w:r>
      <w:r w:rsidR="00A47047" w:rsidRPr="00014BC3">
        <w:rPr>
          <w:rFonts w:cs="B Nazanin"/>
          <w:rtl/>
        </w:rPr>
        <w:t>در دما</w:t>
      </w:r>
      <w:r w:rsidR="00A47047" w:rsidRPr="00014BC3">
        <w:rPr>
          <w:rFonts w:cs="B Nazanin" w:hint="cs"/>
          <w:rtl/>
        </w:rPr>
        <w:t>ی</w:t>
      </w:r>
      <w:r w:rsidR="00A47047" w:rsidRPr="00014BC3">
        <w:rPr>
          <w:rFonts w:cs="B Nazanin"/>
          <w:rtl/>
        </w:rPr>
        <w:t xml:space="preserve"> اتاق خشک و </w:t>
      </w:r>
      <w:r w:rsidR="00A47047" w:rsidRPr="00014BC3">
        <w:rPr>
          <w:rFonts w:cs="B Nazanin" w:hint="cs"/>
          <w:rtl/>
        </w:rPr>
        <w:t xml:space="preserve">جمع آوری شد و </w:t>
      </w:r>
      <w:r w:rsidR="00A47047" w:rsidRPr="00014BC3">
        <w:rPr>
          <w:rFonts w:cs="B Nazanin"/>
          <w:rtl/>
        </w:rPr>
        <w:t>قبل از استفاده کاتال</w:t>
      </w:r>
      <w:r w:rsidR="00A47047" w:rsidRPr="00014BC3">
        <w:rPr>
          <w:rFonts w:cs="B Nazanin" w:hint="cs"/>
          <w:rtl/>
        </w:rPr>
        <w:t>ی</w:t>
      </w:r>
      <w:r w:rsidR="00A47047" w:rsidRPr="00014BC3">
        <w:rPr>
          <w:rFonts w:cs="B Nazanin" w:hint="eastAsia"/>
          <w:rtl/>
        </w:rPr>
        <w:t>زور</w:t>
      </w:r>
      <w:r w:rsidR="00A47047" w:rsidRPr="00014BC3">
        <w:rPr>
          <w:rFonts w:cs="B Nazanin" w:hint="cs"/>
          <w:rtl/>
        </w:rPr>
        <w:t>ی</w:t>
      </w:r>
      <w:r w:rsidR="00A47047" w:rsidRPr="00014BC3">
        <w:rPr>
          <w:rFonts w:cs="B Nazanin"/>
          <w:rtl/>
        </w:rPr>
        <w:t xml:space="preserve"> در دما</w:t>
      </w:r>
      <w:r w:rsidR="00A47047" w:rsidRPr="00014BC3">
        <w:rPr>
          <w:rFonts w:cs="B Nazanin" w:hint="cs"/>
          <w:rtl/>
        </w:rPr>
        <w:t>ی</w:t>
      </w:r>
      <w:r w:rsidR="00A47047" w:rsidRPr="00014BC3">
        <w:rPr>
          <w:rFonts w:cs="B Nazanin"/>
          <w:rtl/>
        </w:rPr>
        <w:t xml:space="preserve"> 4 درجه سانت</w:t>
      </w:r>
      <w:r w:rsidR="00A47047" w:rsidRPr="00014BC3">
        <w:rPr>
          <w:rFonts w:cs="B Nazanin" w:hint="cs"/>
          <w:rtl/>
        </w:rPr>
        <w:t>ی‌</w:t>
      </w:r>
      <w:r w:rsidR="00A47047" w:rsidRPr="00014BC3">
        <w:rPr>
          <w:rFonts w:cs="B Nazanin" w:hint="eastAsia"/>
          <w:rtl/>
        </w:rPr>
        <w:t>گراد</w:t>
      </w:r>
      <w:r w:rsidR="00A47047" w:rsidRPr="00014BC3">
        <w:rPr>
          <w:rFonts w:cs="B Nazanin"/>
          <w:rtl/>
        </w:rPr>
        <w:t xml:space="preserve"> نگهدار</w:t>
      </w:r>
      <w:r w:rsidR="00A47047" w:rsidRPr="00014BC3">
        <w:rPr>
          <w:rFonts w:cs="B Nazanin" w:hint="cs"/>
          <w:rtl/>
        </w:rPr>
        <w:t>ی</w:t>
      </w:r>
      <w:r w:rsidR="00A47047" w:rsidRPr="00014BC3">
        <w:rPr>
          <w:rFonts w:cs="B Nazanin"/>
          <w:rtl/>
        </w:rPr>
        <w:t xml:space="preserve"> شد.</w:t>
      </w:r>
      <w:r w:rsidR="00A47047" w:rsidRPr="00014BC3">
        <w:rPr>
          <w:rFonts w:cs="B Nazanin" w:hint="cs"/>
          <w:rtl/>
        </w:rPr>
        <w:t xml:space="preserve"> </w:t>
      </w:r>
      <w:r w:rsidR="000843E9" w:rsidRPr="00014BC3">
        <w:rPr>
          <w:rFonts w:cs="B Nazanin" w:hint="cs"/>
          <w:rtl/>
          <w:lang w:bidi="fa-IR"/>
        </w:rPr>
        <w:t>مراحل مختلف سنتز</w:t>
      </w:r>
      <w:r w:rsidR="000843E9" w:rsidRPr="00014BC3">
        <w:rPr>
          <w:rFonts w:cs="B Nazanin"/>
          <w:lang w:bidi="fa-IR"/>
        </w:rPr>
        <w:t>MIL-47</w:t>
      </w:r>
      <w:r w:rsidR="0048310C">
        <w:rPr>
          <w:rFonts w:cs="B Nazanin"/>
          <w:lang w:bidi="fa-IR"/>
        </w:rPr>
        <w:t>(</w:t>
      </w:r>
      <w:r w:rsidR="000843E9" w:rsidRPr="00014BC3">
        <w:rPr>
          <w:rFonts w:cs="B Nazanin"/>
          <w:lang w:bidi="fa-IR"/>
        </w:rPr>
        <w:t>V)</w:t>
      </w:r>
      <w:r w:rsidR="000843E9" w:rsidRPr="00014BC3">
        <w:rPr>
          <w:rFonts w:cs="B Nazanin" w:hint="cs"/>
          <w:rtl/>
          <w:lang w:bidi="fa-IR"/>
        </w:rPr>
        <w:t xml:space="preserve"> و بارگیری پپسین در شکل (3-</w:t>
      </w:r>
      <w:r w:rsidR="002C5455" w:rsidRPr="00014BC3">
        <w:rPr>
          <w:rFonts w:cs="B Nazanin" w:hint="cs"/>
          <w:rtl/>
          <w:lang w:bidi="fa-IR"/>
        </w:rPr>
        <w:t>2</w:t>
      </w:r>
      <w:r w:rsidR="000843E9" w:rsidRPr="00014BC3">
        <w:rPr>
          <w:rFonts w:cs="B Nazanin" w:hint="cs"/>
          <w:rtl/>
          <w:lang w:bidi="fa-IR"/>
        </w:rPr>
        <w:t>) آورده شده است.</w:t>
      </w:r>
    </w:p>
    <w:p w14:paraId="6004B54A" w14:textId="77777777" w:rsidR="00DF1AF2" w:rsidRPr="00014BC3" w:rsidRDefault="00A42452" w:rsidP="00EE2749">
      <w:pPr>
        <w:jc w:val="center"/>
        <w:rPr>
          <w:rFonts w:cs="B Nazanin"/>
          <w:szCs w:val="26"/>
          <w:rtl/>
          <w:lang w:bidi="fa-IR"/>
        </w:rPr>
      </w:pPr>
      <w:r w:rsidRPr="00014BC3">
        <w:rPr>
          <w:rFonts w:asciiTheme="majorHAnsi" w:hAnsiTheme="majorHAnsi" w:cs="B Nazanin"/>
          <w:noProof/>
        </w:rPr>
        <w:drawing>
          <wp:inline distT="0" distB="0" distL="0" distR="0" wp14:anchorId="745771C4" wp14:editId="59B460CA">
            <wp:extent cx="5553075" cy="41052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53075" cy="4105275"/>
                    </a:xfrm>
                    <a:prstGeom prst="rect">
                      <a:avLst/>
                    </a:prstGeom>
                    <a:noFill/>
                    <a:ln>
                      <a:noFill/>
                    </a:ln>
                  </pic:spPr>
                </pic:pic>
              </a:graphicData>
            </a:graphic>
          </wp:inline>
        </w:drawing>
      </w:r>
    </w:p>
    <w:p w14:paraId="2FABC714" w14:textId="3EE04768" w:rsidR="00DF1AF2" w:rsidRPr="00014BC3" w:rsidRDefault="00DF1AF2" w:rsidP="006858CA">
      <w:pPr>
        <w:pStyle w:val="10"/>
        <w:rPr>
          <w:rtl/>
          <w:lang w:bidi="fa-IR"/>
        </w:rPr>
      </w:pPr>
      <w:bookmarkStart w:id="78" w:name="_Toc103523366"/>
      <w:r w:rsidRPr="00014BC3">
        <w:rPr>
          <w:rFonts w:hint="cs"/>
          <w:shd w:val="clear" w:color="auto" w:fill="FFFFFF"/>
          <w:rtl/>
        </w:rPr>
        <w:t>شکل</w:t>
      </w:r>
      <w:r w:rsidR="000843E9" w:rsidRPr="00014BC3">
        <w:rPr>
          <w:rFonts w:hint="cs"/>
          <w:shd w:val="clear" w:color="auto" w:fill="FFFFFF"/>
          <w:rtl/>
        </w:rPr>
        <w:t xml:space="preserve"> (3-</w:t>
      </w:r>
      <w:r w:rsidR="002C5455" w:rsidRPr="00014BC3">
        <w:rPr>
          <w:rFonts w:hint="cs"/>
          <w:shd w:val="clear" w:color="auto" w:fill="FFFFFF"/>
          <w:rtl/>
          <w:lang w:bidi="fa-IR"/>
        </w:rPr>
        <w:t>2</w:t>
      </w:r>
      <w:r w:rsidR="000843E9" w:rsidRPr="00014BC3">
        <w:rPr>
          <w:rFonts w:hint="cs"/>
          <w:shd w:val="clear" w:color="auto" w:fill="FFFFFF"/>
          <w:rtl/>
        </w:rPr>
        <w:t xml:space="preserve">) مراحل مختلف </w:t>
      </w:r>
      <w:r w:rsidR="006858CA">
        <w:rPr>
          <w:rFonts w:hint="cs"/>
          <w:shd w:val="clear" w:color="auto" w:fill="FFFFFF"/>
          <w:rtl/>
        </w:rPr>
        <w:t xml:space="preserve">سنتز </w:t>
      </w:r>
      <w:r w:rsidR="006858CA">
        <w:rPr>
          <w:rFonts w:hint="cs"/>
          <w:shd w:val="clear" w:color="auto" w:fill="FFFFFF"/>
        </w:rPr>
        <w:t>MIL-47(V)</w:t>
      </w:r>
      <w:r w:rsidR="000843E9" w:rsidRPr="00014BC3">
        <w:rPr>
          <w:rFonts w:hint="cs"/>
          <w:shd w:val="clear" w:color="auto" w:fill="FFFFFF"/>
          <w:rtl/>
          <w:lang w:bidi="fa-IR"/>
        </w:rPr>
        <w:t>و</w:t>
      </w:r>
      <w:r w:rsidR="00647740" w:rsidRPr="00014BC3">
        <w:rPr>
          <w:rFonts w:hint="cs"/>
          <w:rtl/>
        </w:rPr>
        <w:t xml:space="preserve"> </w:t>
      </w:r>
      <w:r w:rsidR="00647740" w:rsidRPr="00014BC3">
        <w:t>MIL-47(V)/pep</w:t>
      </w:r>
      <w:r w:rsidR="000843E9" w:rsidRPr="00014BC3">
        <w:rPr>
          <w:rFonts w:hint="cs"/>
          <w:shd w:val="clear" w:color="auto" w:fill="FFFFFF"/>
          <w:rtl/>
          <w:lang w:bidi="fa-IR"/>
        </w:rPr>
        <w:t>.</w:t>
      </w:r>
      <w:bookmarkEnd w:id="78"/>
    </w:p>
    <w:p w14:paraId="6C011305" w14:textId="7D99CFDB" w:rsidR="00437F5A" w:rsidRPr="00014BC3" w:rsidRDefault="00DF1AF2" w:rsidP="0096480D">
      <w:pPr>
        <w:pStyle w:val="Heading2"/>
        <w:rPr>
          <w:rtl/>
          <w:lang w:val="tr-TR" w:eastAsia="zh-CN"/>
        </w:rPr>
      </w:pPr>
      <w:bookmarkStart w:id="79" w:name="_Toc103505642"/>
      <w:r w:rsidRPr="00014BC3">
        <w:rPr>
          <w:rFonts w:hint="cs"/>
          <w:rtl/>
          <w:lang w:val="tr-TR" w:eastAsia="zh-CN"/>
        </w:rPr>
        <w:t>ت</w:t>
      </w:r>
      <w:r w:rsidRPr="00014BC3">
        <w:rPr>
          <w:rtl/>
          <w:lang w:val="tr-TR" w:eastAsia="zh-CN"/>
        </w:rPr>
        <w:t>هیه محلول</w:t>
      </w:r>
      <w:r w:rsidRPr="00014BC3">
        <w:rPr>
          <w:rtl/>
          <w:lang w:val="tr-TR" w:eastAsia="zh-CN"/>
        </w:rPr>
        <w:softHyphen/>
        <w:t>های مورد استفاده</w:t>
      </w:r>
      <w:r w:rsidR="00437F5A" w:rsidRPr="00014BC3">
        <w:rPr>
          <w:rFonts w:hint="cs"/>
          <w:noProof/>
          <w:rtl/>
          <w:lang w:bidi="ar-SA"/>
        </w:rPr>
        <mc:AlternateContent>
          <mc:Choice Requires="wpi">
            <w:drawing>
              <wp:anchor distT="0" distB="0" distL="114300" distR="114300" simplePos="0" relativeHeight="251667456" behindDoc="0" locked="0" layoutInCell="1" allowOverlap="1" wp14:anchorId="77F2177F" wp14:editId="1D7C557B">
                <wp:simplePos x="0" y="0"/>
                <wp:positionH relativeFrom="column">
                  <wp:posOffset>2812279</wp:posOffset>
                </wp:positionH>
                <wp:positionV relativeFrom="paragraph">
                  <wp:posOffset>1342688</wp:posOffset>
                </wp:positionV>
                <wp:extent cx="360" cy="360"/>
                <wp:effectExtent l="38100" t="38100" r="57150" b="57150"/>
                <wp:wrapNone/>
                <wp:docPr id="26" name="Ink 26"/>
                <wp:cNvGraphicFramePr/>
                <a:graphic xmlns:a="http://schemas.openxmlformats.org/drawingml/2006/main">
                  <a:graphicData uri="http://schemas.microsoft.com/office/word/2010/wordprocessingInk">
                    <w14:contentPart bwMode="auto" r:id="rId54">
                      <w14:nvContentPartPr>
                        <w14:cNvContentPartPr/>
                      </w14:nvContentPartPr>
                      <w14:xfrm>
                        <a:off x="0" y="0"/>
                        <a:ext cx="360" cy="360"/>
                      </w14:xfrm>
                    </w14:contentPart>
                  </a:graphicData>
                </a:graphic>
              </wp:anchor>
            </w:drawing>
          </mc:Choice>
          <mc:Fallback>
            <w:pict>
              <v:shape w14:anchorId="3E47F52B" id="Ink 26" o:spid="_x0000_s1026" type="#_x0000_t75" style="position:absolute;margin-left:220.5pt;margin-top:104.75pt;width:2pt;height:2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">
                <v:imagedata r:id="rId56" o:title=""/>
              </v:shape>
            </w:pict>
          </mc:Fallback>
        </mc:AlternateContent>
      </w:r>
      <w:r w:rsidR="00437F5A" w:rsidRPr="00014BC3">
        <w:rPr>
          <w:rFonts w:hint="cs"/>
          <w:noProof/>
          <w:rtl/>
          <w:lang w:bidi="ar-SA"/>
        </w:rPr>
        <mc:AlternateContent>
          <mc:Choice Requires="wpi">
            <w:drawing>
              <wp:anchor distT="0" distB="0" distL="114300" distR="114300" simplePos="0" relativeHeight="251666432" behindDoc="0" locked="0" layoutInCell="1" allowOverlap="1" wp14:anchorId="45E80A5A" wp14:editId="71E20126">
                <wp:simplePos x="0" y="0"/>
                <wp:positionH relativeFrom="column">
                  <wp:posOffset>5300959</wp:posOffset>
                </wp:positionH>
                <wp:positionV relativeFrom="paragraph">
                  <wp:posOffset>127688</wp:posOffset>
                </wp:positionV>
                <wp:extent cx="360" cy="360"/>
                <wp:effectExtent l="38100" t="38100" r="57150" b="57150"/>
                <wp:wrapNone/>
                <wp:docPr id="36" name="Ink 36"/>
                <wp:cNvGraphicFramePr/>
                <a:graphic xmlns:a="http://schemas.openxmlformats.org/drawingml/2006/main">
                  <a:graphicData uri="http://schemas.microsoft.com/office/word/2010/wordprocessingInk">
                    <w14:contentPart bwMode="auto" r:id="rId57">
                      <w14:nvContentPartPr>
                        <w14:cNvContentPartPr/>
                      </w14:nvContentPartPr>
                      <w14:xfrm>
                        <a:off x="0" y="0"/>
                        <a:ext cx="360" cy="360"/>
                      </w14:xfrm>
                    </w14:contentPart>
                  </a:graphicData>
                </a:graphic>
              </wp:anchor>
            </w:drawing>
          </mc:Choice>
          <mc:Fallback>
            <w:pict>
              <v:shape w14:anchorId="1235A49E" id="Ink 36" o:spid="_x0000_s1026" type="#_x0000_t75" style="position:absolute;margin-left:416.45pt;margin-top:9.1pt;width:2pt;height:2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">
                <v:imagedata r:id="rId56" o:title=""/>
              </v:shape>
            </w:pict>
          </mc:Fallback>
        </mc:AlternateContent>
      </w:r>
      <w:r w:rsidR="00437F5A" w:rsidRPr="00014BC3">
        <w:rPr>
          <w:rFonts w:hint="cs"/>
          <w:noProof/>
          <w:rtl/>
          <w:lang w:bidi="ar-SA"/>
        </w:rPr>
        <mc:AlternateContent>
          <mc:Choice Requires="wpi">
            <w:drawing>
              <wp:anchor distT="0" distB="0" distL="114300" distR="114300" simplePos="0" relativeHeight="251665408" behindDoc="0" locked="0" layoutInCell="1" allowOverlap="1" wp14:anchorId="06530293" wp14:editId="399666F1">
                <wp:simplePos x="0" y="0"/>
                <wp:positionH relativeFrom="column">
                  <wp:posOffset>5300959</wp:posOffset>
                </wp:positionH>
                <wp:positionV relativeFrom="paragraph">
                  <wp:posOffset>150728</wp:posOffset>
                </wp:positionV>
                <wp:extent cx="360" cy="360"/>
                <wp:effectExtent l="38100" t="38100" r="57150" b="57150"/>
                <wp:wrapNone/>
                <wp:docPr id="37" name="Ink 37"/>
                <wp:cNvGraphicFramePr/>
                <a:graphic xmlns:a="http://schemas.openxmlformats.org/drawingml/2006/main">
                  <a:graphicData uri="http://schemas.microsoft.com/office/word/2010/wordprocessingInk">
                    <w14:contentPart bwMode="auto" r:id="rId58">
                      <w14:nvContentPartPr>
                        <w14:cNvContentPartPr/>
                      </w14:nvContentPartPr>
                      <w14:xfrm>
                        <a:off x="0" y="0"/>
                        <a:ext cx="360" cy="360"/>
                      </w14:xfrm>
                    </w14:contentPart>
                  </a:graphicData>
                </a:graphic>
              </wp:anchor>
            </w:drawing>
          </mc:Choice>
          <mc:Fallback>
            <w:pict>
              <v:shape w14:anchorId="34F0C0E4" id="Ink 37" o:spid="_x0000_s1026" type="#_x0000_t75" style="position:absolute;margin-left:416.45pt;margin-top:10.9pt;width:2pt;height:2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">
                <v:imagedata r:id="rId56" o:title=""/>
              </v:shape>
            </w:pict>
          </mc:Fallback>
        </mc:AlternateContent>
      </w:r>
      <w:bookmarkEnd w:id="79"/>
      <w:r w:rsidR="00437F5A" w:rsidRPr="00014BC3">
        <w:rPr>
          <w:rFonts w:hint="cs"/>
          <w:rtl/>
          <w:lang w:val="tr-TR" w:eastAsia="zh-CN"/>
        </w:rPr>
        <w:t xml:space="preserve"> </w:t>
      </w:r>
    </w:p>
    <w:p w14:paraId="00438EF9" w14:textId="00539FD8" w:rsidR="00311A95" w:rsidRPr="00BF220F" w:rsidRDefault="00DF1AF2" w:rsidP="00EE2749">
      <w:pPr>
        <w:jc w:val="both"/>
        <w:rPr>
          <w:rFonts w:cs="B Nazanin"/>
          <w:sz w:val="28"/>
          <w:lang w:bidi="fa-IR"/>
        </w:rPr>
      </w:pPr>
      <w:r w:rsidRPr="00014BC3">
        <w:rPr>
          <w:rFonts w:eastAsia="DengXian" w:cs="B Nazanin"/>
          <w:bCs/>
          <w:noProof/>
          <w:szCs w:val="26"/>
          <w:rtl/>
        </w:rPr>
        <mc:AlternateContent>
          <mc:Choice Requires="wpi">
            <w:drawing>
              <wp:anchor distT="0" distB="0" distL="114300" distR="114300" simplePos="0" relativeHeight="251659264" behindDoc="0" locked="0" layoutInCell="1" allowOverlap="1" wp14:anchorId="59F80577" wp14:editId="1AF67EE0">
                <wp:simplePos x="0" y="0"/>
                <wp:positionH relativeFrom="column">
                  <wp:posOffset>4981365</wp:posOffset>
                </wp:positionH>
                <wp:positionV relativeFrom="paragraph">
                  <wp:posOffset>40900</wp:posOffset>
                </wp:positionV>
                <wp:extent cx="4320" cy="360"/>
                <wp:effectExtent l="38100" t="38100" r="34290" b="38100"/>
                <wp:wrapNone/>
                <wp:docPr id="263" name="Ink 263"/>
                <wp:cNvGraphicFramePr/>
                <a:graphic xmlns:a="http://schemas.openxmlformats.org/drawingml/2006/main">
                  <a:graphicData uri="http://schemas.microsoft.com/office/word/2010/wordprocessingInk">
                    <w14:contentPart bwMode="auto" r:id="rId59">
                      <w14:nvContentPartPr>
                        <w14:cNvContentPartPr/>
                      </w14:nvContentPartPr>
                      <w14:xfrm>
                        <a:off x="0" y="0"/>
                        <a:ext cx="4320" cy="360"/>
                      </w14:xfrm>
                    </w14:contentPart>
                  </a:graphicData>
                </a:graphic>
              </wp:anchor>
            </w:drawing>
          </mc:Choice>
          <mc:Fallback>
            <w:pict>
              <v:shape w14:anchorId="3CC3873C" id="Ink 263" o:spid="_x0000_s1026" type="#_x0000_t75" style="position:absolute;margin-left:391.75pt;margin-top:2.7pt;width:1.2pt;height:1.0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">
                <v:imagedata r:id="rId60" o:title=""/>
              </v:shape>
            </w:pict>
          </mc:Fallback>
        </mc:AlternateContent>
      </w:r>
      <w:r w:rsidR="00437F5A" w:rsidRPr="00014BC3">
        <w:rPr>
          <w:rFonts w:eastAsia="DengXian" w:cs="B Nazanin" w:hint="cs"/>
          <w:rtl/>
          <w:lang w:val="tr-TR" w:eastAsia="zh-CN" w:bidi="fa-IR"/>
        </w:rPr>
        <w:t xml:space="preserve"> آماده‌سازی محلول‌های مادر با غلظت 4/0 میلی</w:t>
      </w:r>
      <w:r w:rsidR="00437F5A" w:rsidRPr="00014BC3">
        <w:rPr>
          <w:rFonts w:eastAsia="DengXian" w:cs="B Nazanin"/>
          <w:rtl/>
          <w:lang w:val="tr-TR" w:eastAsia="zh-CN" w:bidi="fa-IR"/>
        </w:rPr>
        <w:softHyphen/>
      </w:r>
      <w:r w:rsidR="00437F5A" w:rsidRPr="00014BC3">
        <w:rPr>
          <w:rFonts w:eastAsia="DengXian" w:cs="B Nazanin" w:hint="cs"/>
          <w:rtl/>
          <w:lang w:val="tr-TR" w:eastAsia="zh-CN" w:bidi="fa-IR"/>
        </w:rPr>
        <w:t>مولار با انحلال مقدار معین از ماده اولیه در 250 میلی لیتر آب صورت گرفت</w:t>
      </w:r>
      <w:r w:rsidRPr="00014BC3">
        <w:rPr>
          <w:rFonts w:cs="B Nazanin" w:hint="cs"/>
          <w:szCs w:val="26"/>
          <w:rtl/>
          <w:lang w:bidi="fa-IR"/>
        </w:rPr>
        <w:t>.</w:t>
      </w:r>
      <w:bookmarkStart w:id="80" w:name="_Hlk93096260"/>
      <w:r w:rsidR="00BF220F">
        <w:rPr>
          <w:rFonts w:cs="B Nazanin" w:hint="cs"/>
          <w:szCs w:val="26"/>
          <w:rtl/>
          <w:lang w:bidi="fa-IR"/>
        </w:rPr>
        <w:t xml:space="preserve"> </w:t>
      </w:r>
    </w:p>
    <w:bookmarkStart w:id="81" w:name="_Toc103505643"/>
    <w:p w14:paraId="3AD08627" w14:textId="6193DAF5" w:rsidR="00DF1AF2" w:rsidRPr="00014BC3" w:rsidRDefault="00DF1AF2" w:rsidP="0096480D">
      <w:pPr>
        <w:pStyle w:val="Heading2"/>
        <w:rPr>
          <w:rtl/>
        </w:rPr>
      </w:pPr>
      <w:r w:rsidRPr="00014BC3">
        <w:rPr>
          <w:rFonts w:hint="cs"/>
          <w:noProof/>
          <w:rtl/>
          <w:lang w:bidi="ar-SA"/>
        </w:rPr>
        <mc:AlternateContent>
          <mc:Choice Requires="wpi">
            <w:drawing>
              <wp:anchor distT="0" distB="0" distL="114300" distR="114300" simplePos="0" relativeHeight="251663360" behindDoc="0" locked="0" layoutInCell="1" allowOverlap="1" wp14:anchorId="7D6E0647" wp14:editId="00F3C6C3">
                <wp:simplePos x="0" y="0"/>
                <wp:positionH relativeFrom="column">
                  <wp:posOffset>2881759</wp:posOffset>
                </wp:positionH>
                <wp:positionV relativeFrom="paragraph">
                  <wp:posOffset>451344</wp:posOffset>
                </wp:positionV>
                <wp:extent cx="360" cy="360"/>
                <wp:effectExtent l="38100" t="38100" r="57150" b="57150"/>
                <wp:wrapNone/>
                <wp:docPr id="315" name="Ink 315"/>
                <wp:cNvGraphicFramePr/>
                <a:graphic xmlns:a="http://schemas.openxmlformats.org/drawingml/2006/main">
                  <a:graphicData uri="http://schemas.microsoft.com/office/word/2010/wordprocessingInk">
                    <w14:contentPart bwMode="auto" r:id="rId61">
                      <w14:nvContentPartPr>
                        <w14:cNvContentPartPr/>
                      </w14:nvContentPartPr>
                      <w14:xfrm>
                        <a:off x="0" y="0"/>
                        <a:ext cx="360" cy="360"/>
                      </w14:xfrm>
                    </w14:contentPart>
                  </a:graphicData>
                </a:graphic>
              </wp:anchor>
            </w:drawing>
          </mc:Choice>
          <mc:Fallback>
            <w:pict>
              <v:shape w14:anchorId="07E894AB" id="Ink 315" o:spid="_x0000_s1026" type="#_x0000_t75" style="position:absolute;margin-left:225.95pt;margin-top:34.6pt;width:2pt;height:2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">
                <v:imagedata r:id="rId56" o:title=""/>
              </v:shape>
            </w:pict>
          </mc:Fallback>
        </mc:AlternateContent>
      </w:r>
      <w:r w:rsidRPr="00014BC3">
        <w:rPr>
          <w:rFonts w:hint="cs"/>
          <w:rtl/>
          <w:lang w:val="tr-TR" w:eastAsia="zh-CN"/>
        </w:rPr>
        <w:t xml:space="preserve">روش اندازه‌گیری پوترسین </w:t>
      </w:r>
      <w:r w:rsidR="000843E9" w:rsidRPr="00014BC3">
        <w:rPr>
          <w:rFonts w:hint="cs"/>
          <w:rtl/>
          <w:lang w:val="tr-TR" w:eastAsia="zh-CN"/>
        </w:rPr>
        <w:t xml:space="preserve">با استفاده </w:t>
      </w:r>
      <w:r w:rsidR="00C56372" w:rsidRPr="00014BC3">
        <w:rPr>
          <w:szCs w:val="32"/>
          <w:lang w:val="tr-TR" w:eastAsia="zh-CN"/>
        </w:rPr>
        <w:t>PBA(V/Fe)-Ins</w:t>
      </w:r>
      <w:bookmarkEnd w:id="81"/>
    </w:p>
    <w:p w14:paraId="6CB759A3" w14:textId="1EB72CF7" w:rsidR="00DF1AF2" w:rsidRPr="00014BC3" w:rsidRDefault="00DF1AF2" w:rsidP="009378B3">
      <w:pPr>
        <w:ind w:firstLine="720"/>
        <w:jc w:val="both"/>
        <w:rPr>
          <w:rFonts w:eastAsia="DengXian" w:cs="B Nazanin"/>
          <w:rtl/>
          <w:lang w:val="tr-TR" w:eastAsia="zh-CN"/>
        </w:rPr>
      </w:pPr>
      <w:bookmarkStart w:id="82" w:name="_Hlk93959200"/>
      <w:r w:rsidRPr="00014BC3">
        <w:rPr>
          <w:rFonts w:eastAsia="DengXian" w:cs="B Nazanin" w:hint="cs"/>
          <w:rtl/>
          <w:lang w:val="tr-TR" w:eastAsia="zh-CN"/>
        </w:rPr>
        <w:t>ابتدا در</w:t>
      </w:r>
      <w:r w:rsidR="00501DAC" w:rsidRPr="00014BC3">
        <w:rPr>
          <w:rFonts w:eastAsia="DengXian" w:cs="B Nazanin" w:hint="cs"/>
          <w:rtl/>
          <w:lang w:val="tr-TR" w:eastAsia="zh-CN"/>
        </w:rPr>
        <w:t>ون</w:t>
      </w:r>
      <w:r w:rsidRPr="00014BC3">
        <w:rPr>
          <w:rFonts w:eastAsia="DengXian" w:cs="B Nazanin" w:hint="cs"/>
          <w:rtl/>
          <w:lang w:val="tr-TR" w:eastAsia="zh-CN"/>
        </w:rPr>
        <w:t xml:space="preserve"> یک میکروتیوب، حجم معینی (۹00-</w:t>
      </w:r>
      <w:r w:rsidR="000C29DE" w:rsidRPr="00014BC3">
        <w:rPr>
          <w:rFonts w:eastAsia="DengXian" w:cs="B Nazanin" w:hint="cs"/>
          <w:rtl/>
          <w:lang w:val="tr-TR" w:eastAsia="zh-CN"/>
        </w:rPr>
        <w:t>100 میکرولیتر</w:t>
      </w:r>
      <w:r w:rsidRPr="00014BC3">
        <w:rPr>
          <w:rFonts w:eastAsia="DengXian" w:cs="B Nazanin" w:hint="cs"/>
          <w:rtl/>
          <w:lang w:val="tr-TR" w:eastAsia="zh-CN"/>
        </w:rPr>
        <w:t xml:space="preserve">) </w:t>
      </w:r>
      <w:r w:rsidR="00501DAC" w:rsidRPr="00014BC3">
        <w:rPr>
          <w:rFonts w:eastAsia="DengXian" w:cs="B Nazanin" w:hint="cs"/>
          <w:rtl/>
          <w:lang w:val="tr-TR" w:eastAsia="zh-CN"/>
        </w:rPr>
        <w:t>از سوسپانسیون</w:t>
      </w:r>
      <w:r w:rsidRPr="00014BC3">
        <w:rPr>
          <w:rFonts w:eastAsia="DengXian" w:cs="B Nazanin" w:hint="cs"/>
          <w:rtl/>
          <w:lang w:val="tr-TR" w:eastAsia="zh-CN"/>
        </w:rPr>
        <w:t xml:space="preserve"> نانوزیم </w:t>
      </w:r>
      <w:r w:rsidRPr="00014BC3">
        <w:rPr>
          <w:rFonts w:eastAsia="DengXian" w:cs="B Nazanin" w:hint="cs"/>
          <w:rtl/>
          <w:lang w:val="tr-TR" w:eastAsia="zh-CN" w:bidi="fa-IR"/>
        </w:rPr>
        <w:t>پراکسیدازی</w:t>
      </w:r>
      <w:r w:rsidRPr="00014BC3">
        <w:rPr>
          <w:rFonts w:cs="B Nazanin" w:hint="cs"/>
          <w:rtl/>
          <w:lang w:bidi="fa-IR"/>
        </w:rPr>
        <w:t xml:space="preserve"> </w:t>
      </w:r>
      <w:r w:rsidR="00C56372" w:rsidRPr="00014BC3">
        <w:rPr>
          <w:rFonts w:eastAsia="DengXian" w:cs="B Nazanin"/>
          <w:bCs/>
          <w:szCs w:val="24"/>
          <w:lang w:val="tr-TR" w:eastAsia="zh-CN" w:bidi="fa-IR"/>
        </w:rPr>
        <w:t>PBA(V/Fe)-Ins</w:t>
      </w:r>
      <w:r w:rsidR="00501DAC" w:rsidRPr="00014BC3">
        <w:rPr>
          <w:rFonts w:cs="B Nazanin" w:hint="cs"/>
          <w:rtl/>
          <w:lang w:bidi="fa-IR"/>
        </w:rPr>
        <w:t xml:space="preserve"> </w:t>
      </w:r>
      <w:r w:rsidRPr="00014BC3">
        <w:rPr>
          <w:rFonts w:eastAsia="DengXian" w:cs="B Nazanin" w:hint="cs"/>
          <w:rtl/>
          <w:lang w:val="tr-TR" w:eastAsia="zh-CN"/>
        </w:rPr>
        <w:t>(</w:t>
      </w:r>
      <w:r w:rsidR="00E42147" w:rsidRPr="00014BC3">
        <w:rPr>
          <w:rFonts w:eastAsia="DengXian" w:cs="B Nazanin" w:hint="cs"/>
          <w:rtl/>
          <w:lang w:val="tr-TR" w:eastAsia="zh-CN"/>
        </w:rPr>
        <w:t>2/0</w:t>
      </w:r>
      <w:r w:rsidRPr="00014BC3">
        <w:rPr>
          <w:rFonts w:eastAsia="DengXian" w:cs="B Nazanin"/>
          <w:rtl/>
          <w:lang w:val="tr-TR" w:eastAsia="zh-CN"/>
        </w:rPr>
        <w:t xml:space="preserve"> درصد وزن</w:t>
      </w:r>
      <w:r w:rsidRPr="00014BC3">
        <w:rPr>
          <w:rFonts w:eastAsia="DengXian" w:cs="B Nazanin" w:hint="cs"/>
          <w:rtl/>
          <w:lang w:val="tr-TR" w:eastAsia="zh-CN"/>
        </w:rPr>
        <w:t>ی)</w:t>
      </w:r>
      <w:r w:rsidR="00FB7458" w:rsidRPr="00014BC3">
        <w:rPr>
          <w:rFonts w:eastAsia="DengXian" w:cs="B Nazanin" w:hint="cs"/>
          <w:rtl/>
          <w:lang w:val="tr-TR" w:eastAsia="zh-CN"/>
        </w:rPr>
        <w:t xml:space="preserve">، </w:t>
      </w:r>
      <w:r w:rsidRPr="00014BC3">
        <w:rPr>
          <w:rFonts w:eastAsia="DengXian" w:cs="B Nazanin" w:hint="cs"/>
          <w:rtl/>
          <w:lang w:val="tr-TR" w:eastAsia="zh-CN"/>
        </w:rPr>
        <w:t xml:space="preserve">حجم معینی </w:t>
      </w:r>
      <w:r w:rsidRPr="00014BC3">
        <w:rPr>
          <w:rFonts w:eastAsia="DengXian" w:cs="B Nazanin"/>
          <w:rtl/>
          <w:lang w:val="tr-TR" w:eastAsia="zh-CN"/>
        </w:rPr>
        <w:t>(800-</w:t>
      </w:r>
      <w:r w:rsidR="000C29DE" w:rsidRPr="00014BC3">
        <w:rPr>
          <w:rFonts w:eastAsia="DengXian" w:cs="B Nazanin"/>
          <w:rtl/>
          <w:lang w:val="tr-TR" w:eastAsia="zh-CN"/>
        </w:rPr>
        <w:t>100</w:t>
      </w:r>
      <w:r w:rsidR="000C29DE" w:rsidRPr="00014BC3">
        <w:rPr>
          <w:rFonts w:eastAsia="DengXian" w:cs="B Nazanin" w:hint="cs"/>
          <w:rtl/>
          <w:lang w:val="tr-TR" w:eastAsia="zh-CN"/>
        </w:rPr>
        <w:t xml:space="preserve"> می</w:t>
      </w:r>
      <w:r w:rsidR="000C29DE" w:rsidRPr="00014BC3">
        <w:rPr>
          <w:rFonts w:eastAsia="DengXian" w:cs="B Nazanin" w:hint="eastAsia"/>
          <w:rtl/>
          <w:lang w:val="tr-TR" w:eastAsia="zh-CN"/>
        </w:rPr>
        <w:t>کرول</w:t>
      </w:r>
      <w:r w:rsidR="000C29DE" w:rsidRPr="00014BC3">
        <w:rPr>
          <w:rFonts w:eastAsia="DengXian" w:cs="B Nazanin" w:hint="cs"/>
          <w:rtl/>
          <w:lang w:val="tr-TR" w:eastAsia="zh-CN"/>
        </w:rPr>
        <w:t>ی</w:t>
      </w:r>
      <w:r w:rsidR="000C29DE" w:rsidRPr="00014BC3">
        <w:rPr>
          <w:rFonts w:eastAsia="DengXian" w:cs="B Nazanin" w:hint="eastAsia"/>
          <w:rtl/>
          <w:lang w:val="tr-TR" w:eastAsia="zh-CN"/>
        </w:rPr>
        <w:t>تر</w:t>
      </w:r>
      <w:r w:rsidRPr="00014BC3">
        <w:rPr>
          <w:rFonts w:eastAsia="DengXian" w:cs="B Nazanin" w:hint="cs"/>
          <w:rtl/>
          <w:lang w:val="tr-TR" w:eastAsia="zh-CN"/>
        </w:rPr>
        <w:t>) محلول تترا</w:t>
      </w:r>
      <w:r w:rsidR="00501DAC" w:rsidRPr="00014BC3">
        <w:rPr>
          <w:rFonts w:eastAsia="DengXian" w:cs="B Nazanin"/>
          <w:rtl/>
          <w:lang w:val="tr-TR" w:eastAsia="zh-CN"/>
        </w:rPr>
        <w:softHyphen/>
      </w:r>
      <w:r w:rsidRPr="00014BC3">
        <w:rPr>
          <w:rFonts w:eastAsia="DengXian" w:cs="B Nazanin" w:hint="cs"/>
          <w:rtl/>
          <w:lang w:val="tr-TR" w:eastAsia="zh-CN"/>
        </w:rPr>
        <w:t>متیل</w:t>
      </w:r>
      <w:r w:rsidR="00501DAC" w:rsidRPr="00014BC3">
        <w:rPr>
          <w:rFonts w:eastAsia="DengXian" w:cs="B Nazanin"/>
          <w:rtl/>
          <w:lang w:val="tr-TR" w:eastAsia="zh-CN"/>
        </w:rPr>
        <w:softHyphen/>
      </w:r>
      <w:r w:rsidRPr="00014BC3">
        <w:rPr>
          <w:rFonts w:eastAsia="DengXian" w:cs="B Nazanin" w:hint="cs"/>
          <w:rtl/>
          <w:lang w:val="tr-TR" w:eastAsia="zh-CN"/>
        </w:rPr>
        <w:t>بنزیدین</w:t>
      </w:r>
      <w:r w:rsidRPr="00014BC3">
        <w:rPr>
          <w:rFonts w:cs="B Nazanin"/>
          <w:rtl/>
        </w:rPr>
        <w:t xml:space="preserve"> </w:t>
      </w:r>
      <w:r w:rsidR="009378B3" w:rsidRPr="00014BC3">
        <w:rPr>
          <w:rFonts w:eastAsia="DengXian" w:cs="B Nazanin" w:hint="cs"/>
          <w:rtl/>
          <w:lang w:val="tr-TR" w:eastAsia="zh-CN"/>
        </w:rPr>
        <w:t>0/1</w:t>
      </w:r>
      <w:r w:rsidRPr="00014BC3">
        <w:rPr>
          <w:rFonts w:eastAsia="DengXian" w:cs="B Nazanin"/>
          <w:rtl/>
          <w:lang w:val="tr-TR" w:eastAsia="zh-CN"/>
        </w:rPr>
        <w:t xml:space="preserve"> م</w:t>
      </w:r>
      <w:r w:rsidRPr="00014BC3">
        <w:rPr>
          <w:rFonts w:eastAsia="DengXian" w:cs="B Nazanin" w:hint="cs"/>
          <w:rtl/>
          <w:lang w:val="tr-TR" w:eastAsia="zh-CN"/>
        </w:rPr>
        <w:t>ی</w:t>
      </w:r>
      <w:r w:rsidRPr="00014BC3">
        <w:rPr>
          <w:rFonts w:eastAsia="DengXian" w:cs="B Nazanin" w:hint="eastAsia"/>
          <w:rtl/>
          <w:lang w:val="tr-TR" w:eastAsia="zh-CN"/>
        </w:rPr>
        <w:t>ل</w:t>
      </w:r>
      <w:r w:rsidRPr="00014BC3">
        <w:rPr>
          <w:rFonts w:eastAsia="DengXian" w:cs="B Nazanin" w:hint="cs"/>
          <w:rtl/>
          <w:lang w:val="tr-TR" w:eastAsia="zh-CN"/>
        </w:rPr>
        <w:t>ی‌</w:t>
      </w:r>
      <w:r w:rsidRPr="00014BC3">
        <w:rPr>
          <w:rFonts w:eastAsia="DengXian" w:cs="B Nazanin" w:hint="eastAsia"/>
          <w:rtl/>
          <w:lang w:val="tr-TR" w:eastAsia="zh-CN"/>
        </w:rPr>
        <w:t>مولار</w:t>
      </w:r>
      <w:r w:rsidRPr="00014BC3">
        <w:rPr>
          <w:rFonts w:eastAsia="DengXian" w:cs="B Nazanin" w:hint="cs"/>
          <w:rtl/>
          <w:lang w:val="tr-TR" w:eastAsia="zh-CN"/>
        </w:rPr>
        <w:t xml:space="preserve"> به عنوان ردیاب </w:t>
      </w:r>
      <w:r w:rsidR="00501DAC" w:rsidRPr="00014BC3">
        <w:rPr>
          <w:rFonts w:eastAsia="DengXian" w:cs="B Nazanin" w:hint="cs"/>
          <w:rtl/>
          <w:lang w:val="tr-TR" w:eastAsia="zh-CN"/>
        </w:rPr>
        <w:t>و حجم معینی (400-100 میکرولیتر</w:t>
      </w:r>
      <w:r w:rsidR="000C29DE" w:rsidRPr="00014BC3">
        <w:rPr>
          <w:rFonts w:eastAsia="DengXian" w:cs="B Nazanin" w:hint="cs"/>
          <w:rtl/>
          <w:lang w:val="tr-TR" w:eastAsia="zh-CN"/>
        </w:rPr>
        <w:t>)</w:t>
      </w:r>
      <w:r w:rsidR="00501DAC" w:rsidRPr="00014BC3">
        <w:rPr>
          <w:rFonts w:eastAsia="DengXian" w:cs="B Nazanin" w:hint="cs"/>
          <w:rtl/>
          <w:lang w:val="tr-TR" w:eastAsia="zh-CN"/>
        </w:rPr>
        <w:t xml:space="preserve"> از </w:t>
      </w:r>
      <w:r w:rsidR="00A97E74">
        <w:rPr>
          <w:rFonts w:eastAsia="DengXian" w:cs="B Nazanin" w:hint="cs"/>
          <w:rtl/>
          <w:lang w:val="tr-TR" w:eastAsia="zh-CN"/>
        </w:rPr>
        <w:t>آمونیوم</w:t>
      </w:r>
      <w:r w:rsidR="00501DAC" w:rsidRPr="00014BC3">
        <w:rPr>
          <w:rFonts w:eastAsia="DengXian" w:cs="B Nazanin" w:hint="cs"/>
          <w:rtl/>
          <w:lang w:val="tr-TR" w:eastAsia="zh-CN"/>
        </w:rPr>
        <w:t xml:space="preserve"> پرسولفات </w:t>
      </w:r>
      <w:r w:rsidR="000C29DE" w:rsidRPr="00014BC3">
        <w:rPr>
          <w:rFonts w:eastAsia="DengXian" w:cs="B Nazanin" w:hint="cs"/>
          <w:rtl/>
          <w:lang w:val="tr-TR" w:eastAsia="zh-CN" w:bidi="fa-IR"/>
        </w:rPr>
        <w:t>75/1</w:t>
      </w:r>
      <w:r w:rsidR="00501DAC" w:rsidRPr="00014BC3">
        <w:rPr>
          <w:rFonts w:eastAsia="DengXian" w:cs="B Nazanin" w:hint="cs"/>
          <w:rtl/>
          <w:lang w:val="tr-TR" w:eastAsia="zh-CN"/>
        </w:rPr>
        <w:t xml:space="preserve"> میلی مولار به عنوان عامل اکسنده در حضور و عدم حضور غلظت</w:t>
      </w:r>
      <w:r w:rsidR="00501DAC" w:rsidRPr="00014BC3">
        <w:rPr>
          <w:rFonts w:eastAsia="DengXian" w:cs="B Nazanin"/>
          <w:rtl/>
          <w:lang w:val="tr-TR" w:eastAsia="zh-CN"/>
        </w:rPr>
        <w:softHyphen/>
      </w:r>
      <w:r w:rsidR="00501DAC" w:rsidRPr="00014BC3">
        <w:rPr>
          <w:rFonts w:eastAsia="DengXian" w:cs="B Nazanin" w:hint="cs"/>
          <w:rtl/>
          <w:lang w:val="tr-TR" w:eastAsia="zh-CN"/>
        </w:rPr>
        <w:t xml:space="preserve">های متفاوت پوترسین </w:t>
      </w:r>
      <w:r w:rsidR="00846609" w:rsidRPr="00014BC3">
        <w:rPr>
          <w:rFonts w:eastAsia="DengXian" w:cs="B Nazanin" w:hint="cs"/>
          <w:rtl/>
          <w:lang w:val="tr-TR" w:eastAsia="zh-CN"/>
        </w:rPr>
        <w:t xml:space="preserve">اضافه </w:t>
      </w:r>
      <w:r w:rsidR="00501DAC" w:rsidRPr="00014BC3">
        <w:rPr>
          <w:rFonts w:eastAsia="DengXian" w:cs="B Nazanin" w:hint="cs"/>
          <w:rtl/>
          <w:lang w:val="tr-TR" w:eastAsia="zh-CN"/>
        </w:rPr>
        <w:t>شد به گونه</w:t>
      </w:r>
      <w:r w:rsidR="00501DAC" w:rsidRPr="00014BC3">
        <w:rPr>
          <w:rFonts w:eastAsia="DengXian" w:cs="B Nazanin"/>
          <w:rtl/>
          <w:lang w:val="tr-TR" w:eastAsia="zh-CN"/>
        </w:rPr>
        <w:softHyphen/>
      </w:r>
      <w:r w:rsidR="00501DAC" w:rsidRPr="00014BC3">
        <w:rPr>
          <w:rFonts w:eastAsia="DengXian" w:cs="B Nazanin" w:hint="cs"/>
          <w:rtl/>
          <w:lang w:val="tr-TR" w:eastAsia="zh-CN"/>
        </w:rPr>
        <w:t>ایی که حجم نهایی 0/3 میلی لیتر می</w:t>
      </w:r>
      <w:r w:rsidR="00501DAC" w:rsidRPr="00014BC3">
        <w:rPr>
          <w:rFonts w:eastAsia="DengXian" w:cs="B Nazanin"/>
          <w:rtl/>
          <w:lang w:val="tr-TR" w:eastAsia="zh-CN"/>
        </w:rPr>
        <w:softHyphen/>
      </w:r>
      <w:r w:rsidR="00501DAC" w:rsidRPr="00014BC3">
        <w:rPr>
          <w:rFonts w:eastAsia="DengXian" w:cs="B Nazanin" w:hint="cs"/>
          <w:rtl/>
          <w:lang w:val="tr-TR" w:eastAsia="zh-CN"/>
        </w:rPr>
        <w:t xml:space="preserve">باشد. </w:t>
      </w:r>
      <w:r w:rsidR="000C29DE" w:rsidRPr="00014BC3">
        <w:rPr>
          <w:rFonts w:eastAsia="DengXian" w:cs="B Nazanin" w:hint="cs"/>
          <w:rtl/>
          <w:lang w:val="tr-TR" w:eastAsia="zh-CN"/>
        </w:rPr>
        <w:t>در پایان واکنش</w:t>
      </w:r>
      <w:r w:rsidR="00D257AF" w:rsidRPr="00014BC3">
        <w:rPr>
          <w:rFonts w:eastAsia="DengXian" w:cs="B Nazanin" w:hint="cs"/>
          <w:rtl/>
          <w:lang w:val="tr-TR" w:eastAsia="zh-CN"/>
        </w:rPr>
        <w:t xml:space="preserve"> </w:t>
      </w:r>
      <w:r w:rsidR="009378B3" w:rsidRPr="00014BC3">
        <w:rPr>
          <w:rFonts w:eastAsia="DengXian" w:cs="B Nazanin" w:hint="cs"/>
          <w:rtl/>
          <w:lang w:val="tr-TR" w:eastAsia="zh-CN"/>
        </w:rPr>
        <w:t>0/2</w:t>
      </w:r>
      <w:r w:rsidR="00D257AF" w:rsidRPr="00014BC3">
        <w:rPr>
          <w:rFonts w:eastAsia="DengXian" w:cs="B Nazanin" w:hint="cs"/>
          <w:rtl/>
          <w:lang w:val="tr-TR" w:eastAsia="zh-CN"/>
        </w:rPr>
        <w:t xml:space="preserve"> میلی لیتر از محلول نهایی جمع</w:t>
      </w:r>
      <w:r w:rsidR="00D257AF" w:rsidRPr="00014BC3">
        <w:rPr>
          <w:rFonts w:eastAsia="DengXian" w:cs="B Nazanin"/>
          <w:rtl/>
          <w:lang w:val="tr-TR" w:eastAsia="zh-CN"/>
        </w:rPr>
        <w:softHyphen/>
      </w:r>
      <w:r w:rsidR="00D257AF" w:rsidRPr="00014BC3">
        <w:rPr>
          <w:rFonts w:eastAsia="DengXian" w:cs="B Nazanin" w:hint="cs"/>
          <w:rtl/>
          <w:lang w:val="tr-TR" w:eastAsia="zh-CN"/>
        </w:rPr>
        <w:t>آوری و به سل کوارتوزی طیف</w:t>
      </w:r>
      <w:r w:rsidR="009378B3" w:rsidRPr="00014BC3">
        <w:rPr>
          <w:rFonts w:eastAsia="DengXian" w:cs="B Nazanin"/>
          <w:rtl/>
          <w:lang w:val="tr-TR" w:eastAsia="zh-CN"/>
        </w:rPr>
        <w:softHyphen/>
      </w:r>
      <w:r w:rsidR="00D257AF" w:rsidRPr="00014BC3">
        <w:rPr>
          <w:rFonts w:eastAsia="DengXian" w:cs="B Nazanin" w:hint="cs"/>
          <w:rtl/>
          <w:lang w:val="tr-TR" w:eastAsia="zh-CN"/>
        </w:rPr>
        <w:t xml:space="preserve"> سنج ماورابنفش-مریی منتقل </w:t>
      </w:r>
      <w:r w:rsidR="009378B3" w:rsidRPr="00014BC3">
        <w:rPr>
          <w:rFonts w:eastAsia="DengXian" w:cs="B Nazanin" w:hint="cs"/>
          <w:rtl/>
          <w:lang w:val="tr-TR" w:eastAsia="zh-CN"/>
        </w:rPr>
        <w:t xml:space="preserve">و </w:t>
      </w:r>
      <w:r w:rsidR="00D257AF" w:rsidRPr="00014BC3">
        <w:rPr>
          <w:rFonts w:eastAsia="DengXian" w:cs="B Nazanin" w:hint="cs"/>
          <w:rtl/>
          <w:lang w:val="tr-TR" w:eastAsia="zh-CN"/>
        </w:rPr>
        <w:t xml:space="preserve">طیف حاصل </w:t>
      </w:r>
      <w:r w:rsidR="001B6CF3" w:rsidRPr="00014BC3">
        <w:rPr>
          <w:rFonts w:eastAsia="DengXian" w:cs="B Nazanin" w:hint="cs"/>
          <w:rtl/>
          <w:lang w:val="tr-TR" w:eastAsia="zh-CN"/>
        </w:rPr>
        <w:t>800</w:t>
      </w:r>
      <w:r w:rsidR="00D257AF" w:rsidRPr="00014BC3">
        <w:rPr>
          <w:rFonts w:eastAsia="DengXian" w:cs="B Nazanin" w:hint="cs"/>
          <w:rtl/>
          <w:lang w:val="tr-TR" w:eastAsia="zh-CN"/>
        </w:rPr>
        <w:t>-</w:t>
      </w:r>
      <w:r w:rsidR="001B6CF3" w:rsidRPr="00014BC3">
        <w:rPr>
          <w:rFonts w:eastAsia="DengXian" w:cs="B Nazanin" w:hint="cs"/>
          <w:rtl/>
          <w:lang w:val="tr-TR" w:eastAsia="zh-CN"/>
        </w:rPr>
        <w:t>450</w:t>
      </w:r>
      <w:r w:rsidR="00D257AF" w:rsidRPr="00014BC3">
        <w:rPr>
          <w:rFonts w:eastAsia="DengXian" w:cs="B Nazanin" w:hint="cs"/>
          <w:rtl/>
          <w:lang w:val="tr-TR" w:eastAsia="zh-CN"/>
        </w:rPr>
        <w:t xml:space="preserve"> </w:t>
      </w:r>
      <w:r w:rsidR="00766D49" w:rsidRPr="00014BC3">
        <w:rPr>
          <w:rFonts w:eastAsia="DengXian" w:cs="B Nazanin" w:hint="cs"/>
          <w:rtl/>
          <w:lang w:val="tr-TR" w:eastAsia="zh-CN"/>
        </w:rPr>
        <w:t xml:space="preserve">نانومتر ثبت شد. </w:t>
      </w:r>
      <w:r w:rsidRPr="00014BC3">
        <w:rPr>
          <w:rFonts w:eastAsia="DengXian" w:cs="B Nazanin" w:hint="cs"/>
          <w:rtl/>
          <w:lang w:val="tr-TR" w:eastAsia="zh-CN"/>
        </w:rPr>
        <w:t xml:space="preserve">اثر متغیرهای </w:t>
      </w:r>
      <w:r w:rsidRPr="00014BC3">
        <w:rPr>
          <w:rFonts w:eastAsia="DengXian" w:cs="B Nazanin"/>
          <w:rtl/>
          <w:lang w:val="tr-TR" w:eastAsia="zh-CN"/>
        </w:rPr>
        <w:t>حجم نانوز</w:t>
      </w:r>
      <w:r w:rsidRPr="00014BC3">
        <w:rPr>
          <w:rFonts w:eastAsia="DengXian" w:cs="B Nazanin" w:hint="cs"/>
          <w:rtl/>
          <w:lang w:val="tr-TR" w:eastAsia="zh-CN"/>
        </w:rPr>
        <w:t>ی</w:t>
      </w:r>
      <w:r w:rsidRPr="00014BC3">
        <w:rPr>
          <w:rFonts w:eastAsia="DengXian" w:cs="B Nazanin" w:hint="eastAsia"/>
          <w:rtl/>
          <w:lang w:val="tr-TR" w:eastAsia="zh-CN"/>
        </w:rPr>
        <w:t>م</w:t>
      </w:r>
      <w:r w:rsidRPr="00014BC3">
        <w:rPr>
          <w:rFonts w:eastAsia="DengXian" w:cs="B Nazanin"/>
          <w:rtl/>
          <w:lang w:val="tr-TR" w:eastAsia="zh-CN"/>
        </w:rPr>
        <w:t xml:space="preserve"> </w:t>
      </w:r>
      <w:r w:rsidRPr="00014BC3">
        <w:rPr>
          <w:rFonts w:eastAsia="DengXian" w:cs="B Nazanin" w:hint="cs"/>
          <w:rtl/>
          <w:lang w:val="tr-TR" w:eastAsia="zh-CN"/>
        </w:rPr>
        <w:t>پراکسیداز</w:t>
      </w:r>
      <w:r w:rsidR="009378B3" w:rsidRPr="00014BC3">
        <w:rPr>
          <w:rFonts w:eastAsia="DengXian" w:cs="B Nazanin" w:hint="cs"/>
          <w:rtl/>
          <w:lang w:val="tr-TR" w:eastAsia="zh-CN"/>
        </w:rPr>
        <w:t>ی</w:t>
      </w:r>
      <w:r w:rsidRPr="00014BC3">
        <w:rPr>
          <w:rFonts w:eastAsia="DengXian" w:cs="B Nazanin" w:hint="eastAsia"/>
          <w:rtl/>
          <w:lang w:val="tr-TR" w:eastAsia="zh-CN"/>
        </w:rPr>
        <w:t>،</w:t>
      </w:r>
      <w:r w:rsidRPr="00014BC3">
        <w:rPr>
          <w:rFonts w:eastAsia="DengXian" w:cs="B Nazanin"/>
          <w:rtl/>
          <w:lang w:val="tr-TR" w:eastAsia="zh-CN"/>
        </w:rPr>
        <w:t xml:space="preserve"> حجم </w:t>
      </w:r>
      <w:r w:rsidRPr="00014BC3">
        <w:rPr>
          <w:rFonts w:eastAsia="DengXian" w:cs="B Nazanin" w:hint="cs"/>
          <w:rtl/>
          <w:lang w:val="tr-TR" w:eastAsia="zh-CN"/>
        </w:rPr>
        <w:t>تترا متیل بنزیدین</w:t>
      </w:r>
      <w:r w:rsidRPr="00014BC3">
        <w:rPr>
          <w:rFonts w:eastAsia="DengXian" w:cs="B Nazanin" w:hint="eastAsia"/>
          <w:rtl/>
          <w:lang w:val="tr-TR" w:eastAsia="zh-CN"/>
        </w:rPr>
        <w:t>،</w:t>
      </w:r>
      <w:r w:rsidRPr="00014BC3">
        <w:rPr>
          <w:rFonts w:eastAsia="DengXian" w:cs="B Nazanin" w:hint="cs"/>
          <w:rtl/>
          <w:lang w:val="tr-TR" w:eastAsia="zh-CN"/>
        </w:rPr>
        <w:t xml:space="preserve"> </w:t>
      </w:r>
      <w:r w:rsidR="00A97E74">
        <w:rPr>
          <w:rFonts w:eastAsia="DengXian" w:cs="B Nazanin" w:hint="cs"/>
          <w:rtl/>
          <w:lang w:val="tr-TR" w:eastAsia="zh-CN"/>
        </w:rPr>
        <w:t>آمونیوم</w:t>
      </w:r>
      <w:r w:rsidRPr="00014BC3">
        <w:rPr>
          <w:rFonts w:eastAsia="DengXian" w:cs="B Nazanin" w:hint="cs"/>
          <w:rtl/>
          <w:lang w:val="tr-TR" w:eastAsia="zh-CN"/>
        </w:rPr>
        <w:t xml:space="preserve"> پرسولفات</w:t>
      </w:r>
      <w:r w:rsidR="008B05E3" w:rsidRPr="00014BC3">
        <w:rPr>
          <w:rFonts w:eastAsia="DengXian" w:cs="B Nazanin" w:hint="cs"/>
          <w:rtl/>
          <w:lang w:val="tr-TR" w:eastAsia="zh-CN"/>
        </w:rPr>
        <w:t>،</w:t>
      </w:r>
      <w:r w:rsidRPr="00014BC3">
        <w:rPr>
          <w:rFonts w:eastAsia="DengXian" w:cs="B Nazanin"/>
          <w:rtl/>
          <w:lang w:val="tr-TR" w:eastAsia="zh-CN"/>
        </w:rPr>
        <w:t xml:space="preserve"> </w:t>
      </w:r>
      <w:r w:rsidRPr="00014BC3">
        <w:rPr>
          <w:rFonts w:eastAsia="DengXian" w:cs="B Nazanin"/>
          <w:lang w:val="tr-TR" w:eastAsia="zh-CN"/>
        </w:rPr>
        <w:t>pH</w:t>
      </w:r>
      <w:r w:rsidR="00F54318" w:rsidRPr="00014BC3">
        <w:rPr>
          <w:rFonts w:eastAsia="DengXian" w:cs="B Nazanin" w:hint="cs"/>
          <w:rtl/>
          <w:lang w:val="tr-TR" w:eastAsia="zh-CN"/>
        </w:rPr>
        <w:t>،</w:t>
      </w:r>
      <w:r w:rsidRPr="00014BC3">
        <w:rPr>
          <w:rFonts w:eastAsia="DengXian" w:cs="B Nazanin"/>
          <w:rtl/>
          <w:lang w:val="tr-TR" w:eastAsia="zh-CN"/>
        </w:rPr>
        <w:t xml:space="preserve"> زمان</w:t>
      </w:r>
      <w:r w:rsidRPr="00014BC3">
        <w:rPr>
          <w:rFonts w:eastAsia="DengXian" w:cs="B Nazanin" w:hint="cs"/>
          <w:rtl/>
          <w:lang w:val="tr-TR" w:eastAsia="zh-CN"/>
        </w:rPr>
        <w:t xml:space="preserve"> </w:t>
      </w:r>
      <w:r w:rsidR="00766D49" w:rsidRPr="00014BC3">
        <w:rPr>
          <w:rFonts w:eastAsia="DengXian" w:cs="B Nazanin" w:hint="cs"/>
          <w:rtl/>
          <w:lang w:val="tr-TR" w:eastAsia="zh-CN"/>
        </w:rPr>
        <w:t>برهمکنش</w:t>
      </w:r>
      <w:r w:rsidR="00F54318" w:rsidRPr="00014BC3">
        <w:rPr>
          <w:rFonts w:eastAsia="DengXian" w:cs="B Nazanin" w:hint="cs"/>
          <w:rtl/>
          <w:lang w:val="tr-TR" w:eastAsia="zh-CN"/>
        </w:rPr>
        <w:t>،</w:t>
      </w:r>
      <w:r w:rsidR="00766D49" w:rsidRPr="00014BC3">
        <w:rPr>
          <w:rFonts w:eastAsia="DengXian" w:cs="B Nazanin" w:hint="cs"/>
          <w:rtl/>
          <w:lang w:val="tr-TR" w:eastAsia="zh-CN"/>
        </w:rPr>
        <w:t xml:space="preserve"> </w:t>
      </w:r>
      <w:r w:rsidRPr="00014BC3">
        <w:rPr>
          <w:rFonts w:eastAsia="DengXian" w:cs="B Nazanin"/>
          <w:rtl/>
          <w:lang w:val="tr-TR" w:eastAsia="zh-CN"/>
        </w:rPr>
        <w:t>گز</w:t>
      </w:r>
      <w:r w:rsidRPr="00014BC3">
        <w:rPr>
          <w:rFonts w:eastAsia="DengXian" w:cs="B Nazanin" w:hint="cs"/>
          <w:rtl/>
          <w:lang w:val="tr-TR" w:eastAsia="zh-CN"/>
        </w:rPr>
        <w:t>ی</w:t>
      </w:r>
      <w:r w:rsidRPr="00014BC3">
        <w:rPr>
          <w:rFonts w:eastAsia="DengXian" w:cs="B Nazanin" w:hint="eastAsia"/>
          <w:rtl/>
          <w:lang w:val="tr-TR" w:eastAsia="zh-CN"/>
        </w:rPr>
        <w:t>نش</w:t>
      </w:r>
      <w:r w:rsidRPr="00014BC3">
        <w:rPr>
          <w:rFonts w:eastAsia="DengXian" w:cs="B Nazanin" w:hint="cs"/>
          <w:rtl/>
          <w:lang w:val="tr-TR" w:eastAsia="zh-CN"/>
        </w:rPr>
        <w:t>‌</w:t>
      </w:r>
      <w:r w:rsidRPr="00014BC3">
        <w:rPr>
          <w:rFonts w:eastAsia="DengXian" w:cs="B Nazanin"/>
          <w:rtl/>
          <w:lang w:val="tr-TR" w:eastAsia="zh-CN"/>
        </w:rPr>
        <w:t>پذ</w:t>
      </w:r>
      <w:r w:rsidRPr="00014BC3">
        <w:rPr>
          <w:rFonts w:eastAsia="DengXian" w:cs="B Nazanin" w:hint="cs"/>
          <w:rtl/>
          <w:lang w:val="tr-TR" w:eastAsia="zh-CN"/>
        </w:rPr>
        <w:t>ی</w:t>
      </w:r>
      <w:r w:rsidRPr="00014BC3">
        <w:rPr>
          <w:rFonts w:eastAsia="DengXian" w:cs="B Nazanin" w:hint="eastAsia"/>
          <w:rtl/>
          <w:lang w:val="tr-TR" w:eastAsia="zh-CN"/>
        </w:rPr>
        <w:t>ر</w:t>
      </w:r>
      <w:r w:rsidRPr="00014BC3">
        <w:rPr>
          <w:rFonts w:eastAsia="DengXian" w:cs="B Nazanin" w:hint="cs"/>
          <w:rtl/>
          <w:lang w:val="tr-TR" w:eastAsia="zh-CN"/>
        </w:rPr>
        <w:t>ی</w:t>
      </w:r>
      <w:r w:rsidRPr="00014BC3">
        <w:rPr>
          <w:rFonts w:eastAsia="DengXian" w:cs="B Nazanin"/>
          <w:rtl/>
          <w:lang w:val="tr-TR" w:eastAsia="zh-CN"/>
        </w:rPr>
        <w:t xml:space="preserve"> نانوحسگر در حضور گونه</w:t>
      </w:r>
      <w:r w:rsidRPr="00014BC3">
        <w:rPr>
          <w:rFonts w:eastAsia="DengXian" w:cs="B Nazanin" w:hint="cs"/>
          <w:rtl/>
          <w:lang w:val="tr-TR" w:eastAsia="zh-CN"/>
        </w:rPr>
        <w:t>‌</w:t>
      </w:r>
      <w:r w:rsidRPr="00014BC3">
        <w:rPr>
          <w:rFonts w:eastAsia="DengXian" w:cs="B Nazanin"/>
          <w:rtl/>
          <w:lang w:val="tr-TR" w:eastAsia="zh-CN"/>
        </w:rPr>
        <w:t>ها</w:t>
      </w:r>
      <w:r w:rsidRPr="00014BC3">
        <w:rPr>
          <w:rFonts w:eastAsia="DengXian" w:cs="B Nazanin" w:hint="cs"/>
          <w:rtl/>
          <w:lang w:val="tr-TR" w:eastAsia="zh-CN"/>
        </w:rPr>
        <w:t>ی</w:t>
      </w:r>
      <w:r w:rsidRPr="00014BC3">
        <w:rPr>
          <w:rFonts w:eastAsia="DengXian" w:cs="B Nazanin"/>
          <w:rtl/>
          <w:lang w:val="tr-TR" w:eastAsia="zh-CN"/>
        </w:rPr>
        <w:t xml:space="preserve"> </w:t>
      </w:r>
      <w:r w:rsidRPr="00014BC3">
        <w:rPr>
          <w:rFonts w:eastAsia="DengXian" w:cs="B Nazanin" w:hint="cs"/>
          <w:rtl/>
          <w:lang w:val="tr-TR" w:eastAsia="zh-CN"/>
        </w:rPr>
        <w:t>دیگر</w:t>
      </w:r>
      <w:r w:rsidR="00766D49" w:rsidRPr="00014BC3">
        <w:rPr>
          <w:rFonts w:eastAsia="DengXian" w:cs="B Nazanin" w:hint="cs"/>
          <w:rtl/>
          <w:lang w:val="tr-TR" w:eastAsia="zh-CN"/>
        </w:rPr>
        <w:t>،</w:t>
      </w:r>
      <w:r w:rsidRPr="00014BC3">
        <w:rPr>
          <w:rFonts w:eastAsia="DengXian" w:cs="B Nazanin"/>
          <w:rtl/>
          <w:lang w:val="tr-TR" w:eastAsia="zh-CN"/>
        </w:rPr>
        <w:t xml:space="preserve"> </w:t>
      </w:r>
      <w:r w:rsidRPr="00014BC3">
        <w:rPr>
          <w:rFonts w:eastAsia="DengXian" w:cs="B Nazanin" w:hint="cs"/>
          <w:rtl/>
          <w:lang w:val="tr-TR" w:eastAsia="zh-CN"/>
        </w:rPr>
        <w:t>ارقام شایستگی (تکرارپذیری، محدوده خطی و حد تشخیص)</w:t>
      </w:r>
      <w:r w:rsidRPr="00014BC3">
        <w:rPr>
          <w:rFonts w:eastAsia="DengXian" w:cs="B Nazanin"/>
          <w:rtl/>
          <w:lang w:val="tr-TR" w:eastAsia="zh-CN"/>
        </w:rPr>
        <w:t xml:space="preserve"> </w:t>
      </w:r>
      <w:r w:rsidR="00766D49" w:rsidRPr="00014BC3">
        <w:rPr>
          <w:rFonts w:eastAsia="DengXian" w:cs="B Nazanin" w:hint="cs"/>
          <w:rtl/>
          <w:lang w:val="tr-TR" w:eastAsia="zh-CN"/>
        </w:rPr>
        <w:t>و کارایی روش برای تشخیص پوترسین در نمونه</w:t>
      </w:r>
      <w:r w:rsidR="00766D49" w:rsidRPr="00014BC3">
        <w:rPr>
          <w:rFonts w:eastAsia="DengXian" w:cs="B Nazanin"/>
          <w:rtl/>
          <w:lang w:val="tr-TR" w:eastAsia="zh-CN"/>
        </w:rPr>
        <w:softHyphen/>
      </w:r>
      <w:r w:rsidR="00766D49" w:rsidRPr="00014BC3">
        <w:rPr>
          <w:rFonts w:eastAsia="DengXian" w:cs="B Nazanin" w:hint="cs"/>
          <w:rtl/>
          <w:lang w:val="tr-TR" w:eastAsia="zh-CN"/>
        </w:rPr>
        <w:t xml:space="preserve">های حقیقی ماهی </w:t>
      </w:r>
      <w:r w:rsidR="009378B3" w:rsidRPr="00014BC3">
        <w:rPr>
          <w:rFonts w:eastAsia="DengXian" w:cs="B Nazanin" w:hint="cs"/>
          <w:rtl/>
          <w:lang w:val="tr-TR" w:eastAsia="zh-CN"/>
        </w:rPr>
        <w:t xml:space="preserve">و سینتیک واکنش کاتالیزری </w:t>
      </w:r>
      <w:r w:rsidRPr="00014BC3">
        <w:rPr>
          <w:rFonts w:eastAsia="DengXian" w:cs="B Nazanin" w:hint="cs"/>
          <w:rtl/>
          <w:lang w:val="tr-TR" w:eastAsia="zh-CN"/>
        </w:rPr>
        <w:t>مورد بررسی قرار گرفت.</w:t>
      </w:r>
    </w:p>
    <w:p w14:paraId="50F6B7C7" w14:textId="2BDA49B4" w:rsidR="000843E9" w:rsidRPr="00014BC3" w:rsidRDefault="00DF1AF2" w:rsidP="0096480D">
      <w:pPr>
        <w:pStyle w:val="Heading2"/>
        <w:rPr>
          <w:rtl/>
        </w:rPr>
      </w:pPr>
      <w:bookmarkStart w:id="83" w:name="_Toc103505644"/>
      <w:bookmarkEnd w:id="82"/>
      <w:r w:rsidRPr="00014BC3">
        <w:rPr>
          <w:rFonts w:hint="cs"/>
          <w:rtl/>
          <w:lang w:val="tr-TR" w:eastAsia="zh-CN"/>
        </w:rPr>
        <w:t xml:space="preserve">روش اندازه‌گیری پوترسین </w:t>
      </w:r>
      <w:r w:rsidR="008263ED" w:rsidRPr="00014BC3">
        <w:rPr>
          <w:rFonts w:hint="cs"/>
          <w:rtl/>
          <w:lang w:val="tr-TR" w:eastAsia="zh-CN"/>
        </w:rPr>
        <w:t>با استفاده</w:t>
      </w:r>
      <w:r w:rsidR="000C29DE" w:rsidRPr="00014BC3">
        <w:rPr>
          <w:rFonts w:hint="cs"/>
          <w:rtl/>
          <w:lang w:val="tr-TR" w:eastAsia="zh-CN"/>
        </w:rPr>
        <w:t xml:space="preserve"> </w:t>
      </w:r>
      <w:r w:rsidR="00D82D7C">
        <w:rPr>
          <w:sz w:val="28"/>
          <w:lang w:val="tr-TR" w:eastAsia="zh-CN"/>
        </w:rPr>
        <w:t>MIL-47(V)</w:t>
      </w:r>
      <w:r w:rsidR="00766D49" w:rsidRPr="00014BC3">
        <w:rPr>
          <w:sz w:val="28"/>
          <w:lang w:val="tr-TR" w:eastAsia="zh-CN"/>
        </w:rPr>
        <w:t>/Pep</w:t>
      </w:r>
      <w:bookmarkEnd w:id="83"/>
    </w:p>
    <w:p w14:paraId="23F526FC" w14:textId="553E4C0A" w:rsidR="00DF1AF2" w:rsidRPr="00014BC3" w:rsidRDefault="005541FE" w:rsidP="0048310C">
      <w:pPr>
        <w:jc w:val="both"/>
        <w:rPr>
          <w:rFonts w:eastAsia="DengXian" w:cs="B Nazanin"/>
          <w:rtl/>
          <w:lang w:val="tr-TR" w:eastAsia="zh-CN"/>
        </w:rPr>
      </w:pPr>
      <w:r w:rsidRPr="00014BC3">
        <w:rPr>
          <w:rFonts w:cs="B Nazanin"/>
          <w:rtl/>
        </w:rPr>
        <w:t>600 م</w:t>
      </w:r>
      <w:r w:rsidRPr="00014BC3">
        <w:rPr>
          <w:rFonts w:cs="B Nazanin" w:hint="cs"/>
          <w:rtl/>
        </w:rPr>
        <w:t>ی</w:t>
      </w:r>
      <w:r w:rsidRPr="00014BC3">
        <w:rPr>
          <w:rFonts w:cs="B Nazanin" w:hint="eastAsia"/>
          <w:rtl/>
        </w:rPr>
        <w:t>کرول</w:t>
      </w:r>
      <w:r w:rsidRPr="00014BC3">
        <w:rPr>
          <w:rFonts w:cs="B Nazanin" w:hint="cs"/>
          <w:rtl/>
        </w:rPr>
        <w:t>ی</w:t>
      </w:r>
      <w:r w:rsidRPr="00014BC3">
        <w:rPr>
          <w:rFonts w:cs="B Nazanin" w:hint="eastAsia"/>
          <w:rtl/>
        </w:rPr>
        <w:t>تر</w:t>
      </w:r>
      <w:r w:rsidR="00DF1AF2" w:rsidRPr="00014BC3">
        <w:rPr>
          <w:rFonts w:eastAsia="DengXian" w:cs="B Nazanin" w:hint="cs"/>
          <w:rtl/>
          <w:lang w:val="tr-TR" w:eastAsia="zh-CN"/>
        </w:rPr>
        <w:t xml:space="preserve"> نانوزیم فعال نوری </w:t>
      </w:r>
      <w:r w:rsidR="00867D08" w:rsidRPr="00014BC3">
        <w:rPr>
          <w:rFonts w:cs="B Nazanin"/>
          <w:lang w:bidi="fa-IR"/>
        </w:rPr>
        <w:t>MIL-47</w:t>
      </w:r>
      <w:r w:rsidR="0048310C">
        <w:rPr>
          <w:rFonts w:cs="B Nazanin"/>
          <w:lang w:bidi="fa-IR"/>
        </w:rPr>
        <w:t>(</w:t>
      </w:r>
      <w:r w:rsidR="00867D08" w:rsidRPr="00014BC3">
        <w:rPr>
          <w:rFonts w:cs="B Nazanin"/>
          <w:lang w:bidi="fa-IR"/>
        </w:rPr>
        <w:t>V)/</w:t>
      </w:r>
      <w:r w:rsidR="00AB1EB7" w:rsidRPr="00014BC3">
        <w:rPr>
          <w:rFonts w:cs="B Nazanin"/>
          <w:lang w:bidi="fa-IR"/>
        </w:rPr>
        <w:t>p</w:t>
      </w:r>
      <w:r w:rsidR="00867D08" w:rsidRPr="00014BC3">
        <w:rPr>
          <w:rFonts w:cs="B Nazanin"/>
          <w:lang w:bidi="fa-IR"/>
        </w:rPr>
        <w:t>ep</w:t>
      </w:r>
      <w:r w:rsidR="00867D08" w:rsidRPr="00014BC3">
        <w:rPr>
          <w:rFonts w:cs="B Nazanin" w:hint="cs"/>
          <w:rtl/>
          <w:lang w:bidi="fa-IR"/>
        </w:rPr>
        <w:t xml:space="preserve"> </w:t>
      </w:r>
      <w:r w:rsidRPr="00014BC3">
        <w:rPr>
          <w:rFonts w:cs="B Nazanin"/>
          <w:rtl/>
        </w:rPr>
        <w:t>(1 م</w:t>
      </w:r>
      <w:r w:rsidRPr="00014BC3">
        <w:rPr>
          <w:rFonts w:cs="B Nazanin" w:hint="cs"/>
          <w:rtl/>
        </w:rPr>
        <w:t>ی</w:t>
      </w:r>
      <w:r w:rsidRPr="00014BC3">
        <w:rPr>
          <w:rFonts w:cs="B Nazanin" w:hint="eastAsia"/>
          <w:rtl/>
        </w:rPr>
        <w:t>ل</w:t>
      </w:r>
      <w:r w:rsidRPr="00014BC3">
        <w:rPr>
          <w:rFonts w:cs="B Nazanin" w:hint="cs"/>
          <w:rtl/>
        </w:rPr>
        <w:t>ی</w:t>
      </w:r>
      <w:r w:rsidRPr="00014BC3">
        <w:rPr>
          <w:rFonts w:cs="B Nazanin"/>
          <w:rtl/>
        </w:rPr>
        <w:t xml:space="preserve"> گرم </w:t>
      </w:r>
      <w:r w:rsidR="00867D08" w:rsidRPr="00014BC3">
        <w:rPr>
          <w:rFonts w:cs="B Nazanin" w:hint="cs"/>
          <w:rtl/>
        </w:rPr>
        <w:t>بر</w:t>
      </w:r>
      <w:r w:rsidRPr="00014BC3">
        <w:rPr>
          <w:rFonts w:cs="B Nazanin"/>
          <w:rtl/>
        </w:rPr>
        <w:t xml:space="preserve"> م</w:t>
      </w:r>
      <w:r w:rsidRPr="00014BC3">
        <w:rPr>
          <w:rFonts w:cs="B Nazanin" w:hint="cs"/>
          <w:rtl/>
        </w:rPr>
        <w:t>ی</w:t>
      </w:r>
      <w:r w:rsidRPr="00014BC3">
        <w:rPr>
          <w:rFonts w:cs="B Nazanin" w:hint="eastAsia"/>
          <w:rtl/>
        </w:rPr>
        <w:t>ل</w:t>
      </w:r>
      <w:r w:rsidRPr="00014BC3">
        <w:rPr>
          <w:rFonts w:cs="B Nazanin" w:hint="cs"/>
          <w:rtl/>
        </w:rPr>
        <w:t>ی</w:t>
      </w:r>
      <w:r w:rsidRPr="00014BC3">
        <w:rPr>
          <w:rFonts w:cs="B Nazanin"/>
          <w:rtl/>
        </w:rPr>
        <w:t xml:space="preserve"> ل</w:t>
      </w:r>
      <w:r w:rsidRPr="00014BC3">
        <w:rPr>
          <w:rFonts w:cs="B Nazanin" w:hint="cs"/>
          <w:rtl/>
        </w:rPr>
        <w:t>ی</w:t>
      </w:r>
      <w:r w:rsidRPr="00014BC3">
        <w:rPr>
          <w:rFonts w:cs="B Nazanin" w:hint="eastAsia"/>
          <w:rtl/>
        </w:rPr>
        <w:t>تر</w:t>
      </w:r>
      <w:r w:rsidRPr="00014BC3">
        <w:rPr>
          <w:rFonts w:cs="B Nazanin"/>
          <w:rtl/>
        </w:rPr>
        <w:t>)</w:t>
      </w:r>
      <w:r w:rsidR="000C29DE" w:rsidRPr="00014BC3">
        <w:rPr>
          <w:rFonts w:eastAsia="DengXian" w:cs="B Nazanin" w:hint="cs"/>
          <w:rtl/>
          <w:lang w:val="tr-TR" w:eastAsia="zh-CN"/>
        </w:rPr>
        <w:t xml:space="preserve">، </w:t>
      </w:r>
      <w:r w:rsidR="00DF1AF2" w:rsidRPr="00014BC3">
        <w:rPr>
          <w:rFonts w:eastAsia="DengXian" w:cs="B Nazanin" w:hint="cs"/>
          <w:rtl/>
          <w:lang w:val="tr-TR" w:eastAsia="zh-CN"/>
        </w:rPr>
        <w:t xml:space="preserve">حجم معینی </w:t>
      </w:r>
      <w:r w:rsidR="00DF1AF2" w:rsidRPr="00014BC3">
        <w:rPr>
          <w:rFonts w:eastAsia="DengXian" w:cs="B Nazanin"/>
          <w:rtl/>
          <w:lang w:val="tr-TR" w:eastAsia="zh-CN"/>
        </w:rPr>
        <w:t>(</w:t>
      </w:r>
      <w:r w:rsidR="00DF1AF2" w:rsidRPr="00014BC3">
        <w:rPr>
          <w:rFonts w:eastAsia="DengXian" w:cs="B Nazanin" w:hint="cs"/>
          <w:rtl/>
          <w:lang w:val="tr-TR" w:eastAsia="zh-CN"/>
        </w:rPr>
        <w:t>۱۲۰۰</w:t>
      </w:r>
      <w:r w:rsidR="00DF1AF2" w:rsidRPr="00014BC3">
        <w:rPr>
          <w:rFonts w:eastAsia="DengXian" w:cs="B Nazanin"/>
          <w:rtl/>
          <w:lang w:val="tr-TR" w:eastAsia="zh-CN"/>
        </w:rPr>
        <w:t>-</w:t>
      </w:r>
      <w:r w:rsidR="00DF1AF2" w:rsidRPr="00014BC3">
        <w:rPr>
          <w:rFonts w:eastAsia="DengXian" w:cs="B Nazanin" w:hint="cs"/>
          <w:rtl/>
          <w:lang w:val="tr-TR" w:eastAsia="zh-CN"/>
        </w:rPr>
        <w:t>۲۰۰</w:t>
      </w:r>
      <w:r w:rsidR="00DF1AF2" w:rsidRPr="00014BC3">
        <w:rPr>
          <w:rFonts w:eastAsia="DengXian" w:cs="B Nazanin"/>
          <w:lang w:val="tr-TR" w:eastAsia="zh-CN"/>
        </w:rPr>
        <w:t xml:space="preserve"> </w:t>
      </w:r>
      <w:r w:rsidR="00DF1AF2" w:rsidRPr="00014BC3">
        <w:rPr>
          <w:rFonts w:eastAsia="DengXian" w:cs="B Nazanin" w:hint="cs"/>
          <w:rtl/>
          <w:lang w:val="tr-TR" w:eastAsia="zh-CN"/>
        </w:rPr>
        <w:t>می</w:t>
      </w:r>
      <w:r w:rsidR="00DF1AF2" w:rsidRPr="00014BC3">
        <w:rPr>
          <w:rFonts w:eastAsia="DengXian" w:cs="B Nazanin" w:hint="eastAsia"/>
          <w:rtl/>
          <w:lang w:val="tr-TR" w:eastAsia="zh-CN"/>
        </w:rPr>
        <w:t>کرول</w:t>
      </w:r>
      <w:r w:rsidR="00DF1AF2" w:rsidRPr="00014BC3">
        <w:rPr>
          <w:rFonts w:eastAsia="DengXian" w:cs="B Nazanin" w:hint="cs"/>
          <w:rtl/>
          <w:lang w:val="tr-TR" w:eastAsia="zh-CN"/>
        </w:rPr>
        <w:t>ی</w:t>
      </w:r>
      <w:r w:rsidR="00DF1AF2" w:rsidRPr="00014BC3">
        <w:rPr>
          <w:rFonts w:eastAsia="DengXian" w:cs="B Nazanin" w:hint="eastAsia"/>
          <w:rtl/>
          <w:lang w:val="tr-TR" w:eastAsia="zh-CN"/>
        </w:rPr>
        <w:t>تر</w:t>
      </w:r>
      <w:r w:rsidR="00DF1AF2" w:rsidRPr="00014BC3">
        <w:rPr>
          <w:rFonts w:eastAsia="DengXian" w:cs="B Nazanin" w:hint="cs"/>
          <w:rtl/>
          <w:lang w:val="tr-TR" w:eastAsia="zh-CN"/>
        </w:rPr>
        <w:t xml:space="preserve">) </w:t>
      </w:r>
      <w:r w:rsidRPr="00014BC3">
        <w:rPr>
          <w:rFonts w:cs="B Nazanin"/>
          <w:rtl/>
        </w:rPr>
        <w:t>م</w:t>
      </w:r>
      <w:r w:rsidRPr="00014BC3">
        <w:rPr>
          <w:rFonts w:cs="B Nazanin" w:hint="cs"/>
          <w:rtl/>
        </w:rPr>
        <w:t>ی</w:t>
      </w:r>
      <w:r w:rsidRPr="00014BC3">
        <w:rPr>
          <w:rFonts w:cs="B Nazanin" w:hint="eastAsia"/>
          <w:rtl/>
        </w:rPr>
        <w:t>کرول</w:t>
      </w:r>
      <w:r w:rsidRPr="00014BC3">
        <w:rPr>
          <w:rFonts w:cs="B Nazanin" w:hint="cs"/>
          <w:rtl/>
        </w:rPr>
        <w:t>ی</w:t>
      </w:r>
      <w:r w:rsidRPr="00014BC3">
        <w:rPr>
          <w:rFonts w:cs="B Nazanin" w:hint="eastAsia"/>
          <w:rtl/>
        </w:rPr>
        <w:t>تر</w:t>
      </w:r>
      <w:r w:rsidR="00DF1AF2" w:rsidRPr="00014BC3">
        <w:rPr>
          <w:rFonts w:eastAsia="DengXian" w:cs="B Nazanin" w:hint="cs"/>
          <w:rtl/>
          <w:lang w:val="tr-TR" w:eastAsia="zh-CN"/>
        </w:rPr>
        <w:t xml:space="preserve"> اورتو-فنیلن دی آمین</w:t>
      </w:r>
      <w:r w:rsidR="00DF1AF2" w:rsidRPr="00014BC3">
        <w:rPr>
          <w:rFonts w:cs="B Nazanin"/>
          <w:rtl/>
        </w:rPr>
        <w:t xml:space="preserve"> </w:t>
      </w:r>
      <w:r w:rsidR="00DF1AF2" w:rsidRPr="00014BC3">
        <w:rPr>
          <w:rFonts w:eastAsia="DengXian" w:cs="B Nazanin"/>
          <w:rtl/>
          <w:lang w:val="tr-TR" w:eastAsia="zh-CN"/>
        </w:rPr>
        <w:t>با غلظت</w:t>
      </w:r>
      <w:bookmarkStart w:id="84" w:name="_Hlk94133845"/>
      <w:r w:rsidR="00DF1AF2" w:rsidRPr="00014BC3">
        <w:rPr>
          <w:rFonts w:eastAsia="DengXian" w:cs="B Nazanin" w:hint="cs"/>
          <w:rtl/>
          <w:lang w:val="tr-TR" w:eastAsia="zh-CN"/>
        </w:rPr>
        <w:t xml:space="preserve"> </w:t>
      </w:r>
      <w:r w:rsidR="005D51F1" w:rsidRPr="00014BC3">
        <w:rPr>
          <w:rFonts w:eastAsia="DengXian" w:cs="B Nazanin" w:hint="cs"/>
          <w:rtl/>
          <w:lang w:val="tr-TR" w:eastAsia="zh-CN"/>
        </w:rPr>
        <w:t>7/3</w:t>
      </w:r>
      <w:r w:rsidR="00DF1AF2" w:rsidRPr="00014BC3">
        <w:rPr>
          <w:rFonts w:eastAsia="DengXian" w:cs="B Nazanin"/>
          <w:rtl/>
          <w:lang w:val="tr-TR" w:eastAsia="zh-CN"/>
        </w:rPr>
        <w:t xml:space="preserve"> </w:t>
      </w:r>
      <w:r w:rsidR="00342F2D" w:rsidRPr="00014BC3">
        <w:rPr>
          <w:rFonts w:eastAsia="DengXian" w:cs="B Nazanin" w:hint="cs"/>
          <w:rtl/>
          <w:lang w:val="tr-TR" w:eastAsia="zh-CN"/>
        </w:rPr>
        <w:t xml:space="preserve">میلی </w:t>
      </w:r>
      <w:r w:rsidR="00DF1AF2" w:rsidRPr="00014BC3">
        <w:rPr>
          <w:rFonts w:eastAsia="DengXian" w:cs="B Nazanin"/>
          <w:rtl/>
          <w:lang w:val="tr-TR" w:eastAsia="zh-CN"/>
        </w:rPr>
        <w:t>مولار</w:t>
      </w:r>
      <w:r w:rsidR="00DF1AF2" w:rsidRPr="00014BC3">
        <w:rPr>
          <w:rFonts w:eastAsia="DengXian" w:cs="B Nazanin" w:hint="cs"/>
          <w:rtl/>
          <w:lang w:val="tr-TR" w:eastAsia="zh-CN"/>
        </w:rPr>
        <w:t xml:space="preserve"> </w:t>
      </w:r>
      <w:bookmarkEnd w:id="84"/>
      <w:r w:rsidR="00DF1AF2" w:rsidRPr="00014BC3">
        <w:rPr>
          <w:rFonts w:eastAsia="DengXian" w:cs="B Nazanin" w:hint="cs"/>
          <w:rtl/>
          <w:lang w:val="tr-TR" w:eastAsia="zh-CN"/>
        </w:rPr>
        <w:t xml:space="preserve">به عنوان ردیاب </w:t>
      </w:r>
      <w:r w:rsidR="00914156" w:rsidRPr="00014BC3">
        <w:rPr>
          <w:rFonts w:eastAsia="DengXian" w:cs="B Nazanin" w:hint="cs"/>
          <w:rtl/>
          <w:lang w:val="tr-TR" w:eastAsia="zh-CN"/>
        </w:rPr>
        <w:t>در حضور و عدم حضور</w:t>
      </w:r>
      <w:r w:rsidR="00DF1AF2" w:rsidRPr="00014BC3">
        <w:rPr>
          <w:rFonts w:eastAsia="DengXian" w:cs="B Nazanin" w:hint="cs"/>
          <w:rtl/>
          <w:lang w:val="tr-TR" w:eastAsia="zh-CN"/>
        </w:rPr>
        <w:t xml:space="preserve"> مقدار معینی از محلول آنالیت</w:t>
      </w:r>
      <w:r w:rsidR="00DF1AF2" w:rsidRPr="00014BC3">
        <w:rPr>
          <w:rFonts w:eastAsia="DengXian" w:cs="B Nazanin" w:hint="cs"/>
          <w:rtl/>
          <w:lang w:eastAsia="zh-CN"/>
        </w:rPr>
        <w:t xml:space="preserve"> پوترسین</w:t>
      </w:r>
      <w:r w:rsidR="00DF1AF2" w:rsidRPr="00014BC3">
        <w:rPr>
          <w:rFonts w:eastAsia="DengXian" w:cs="B Nazanin" w:hint="cs"/>
          <w:rtl/>
          <w:lang w:val="tr-TR" w:eastAsia="zh-CN"/>
        </w:rPr>
        <w:t xml:space="preserve"> در </w:t>
      </w:r>
      <w:r w:rsidRPr="00014BC3">
        <w:rPr>
          <w:rFonts w:cs="B Nazanin"/>
          <w:rtl/>
        </w:rPr>
        <w:t>200 م</w:t>
      </w:r>
      <w:r w:rsidRPr="00014BC3">
        <w:rPr>
          <w:rFonts w:cs="B Nazanin" w:hint="cs"/>
          <w:rtl/>
        </w:rPr>
        <w:t>ی</w:t>
      </w:r>
      <w:r w:rsidRPr="00014BC3">
        <w:rPr>
          <w:rFonts w:cs="B Nazanin" w:hint="eastAsia"/>
          <w:rtl/>
        </w:rPr>
        <w:t>کرول</w:t>
      </w:r>
      <w:r w:rsidRPr="00014BC3">
        <w:rPr>
          <w:rFonts w:cs="B Nazanin" w:hint="cs"/>
          <w:rtl/>
        </w:rPr>
        <w:t>ی</w:t>
      </w:r>
      <w:r w:rsidRPr="00014BC3">
        <w:rPr>
          <w:rFonts w:cs="B Nazanin" w:hint="eastAsia"/>
          <w:rtl/>
        </w:rPr>
        <w:t>تر</w:t>
      </w:r>
      <w:r w:rsidRPr="00014BC3">
        <w:rPr>
          <w:rFonts w:cs="B Nazanin"/>
          <w:rtl/>
        </w:rPr>
        <w:t xml:space="preserve"> </w:t>
      </w:r>
      <w:r w:rsidR="00DF1AF2" w:rsidRPr="00014BC3">
        <w:rPr>
          <w:rFonts w:eastAsia="DengXian" w:cs="B Nazanin" w:hint="cs"/>
          <w:rtl/>
          <w:lang w:val="tr-TR" w:eastAsia="zh-CN"/>
        </w:rPr>
        <w:t xml:space="preserve">محلول بافر </w:t>
      </w:r>
      <w:r w:rsidR="00DF1AF2" w:rsidRPr="00014BC3">
        <w:rPr>
          <w:rFonts w:cs="B Nazanin"/>
          <w:rtl/>
          <w:lang w:bidi="fa-IR"/>
        </w:rPr>
        <w:t>بر</w:t>
      </w:r>
      <w:r w:rsidR="00DF1AF2" w:rsidRPr="00014BC3">
        <w:rPr>
          <w:rFonts w:cs="B Nazanin" w:hint="cs"/>
          <w:rtl/>
          <w:lang w:bidi="fa-IR"/>
        </w:rPr>
        <w:t>ی</w:t>
      </w:r>
      <w:r w:rsidR="00DF1AF2" w:rsidRPr="00014BC3">
        <w:rPr>
          <w:rFonts w:cs="B Nazanin" w:hint="eastAsia"/>
          <w:rtl/>
          <w:lang w:bidi="fa-IR"/>
        </w:rPr>
        <w:t>تون</w:t>
      </w:r>
      <w:r w:rsidR="00DF1AF2" w:rsidRPr="00014BC3">
        <w:rPr>
          <w:rFonts w:cs="B Nazanin"/>
          <w:rtl/>
          <w:lang w:bidi="fa-IR"/>
        </w:rPr>
        <w:t>-راب</w:t>
      </w:r>
      <w:r w:rsidR="00DF1AF2" w:rsidRPr="00014BC3">
        <w:rPr>
          <w:rFonts w:cs="B Nazanin" w:hint="cs"/>
          <w:rtl/>
          <w:lang w:bidi="fa-IR"/>
        </w:rPr>
        <w:t>ی</w:t>
      </w:r>
      <w:r w:rsidR="00DF1AF2" w:rsidRPr="00014BC3">
        <w:rPr>
          <w:rFonts w:cs="B Nazanin" w:hint="eastAsia"/>
          <w:rtl/>
          <w:lang w:bidi="fa-IR"/>
        </w:rPr>
        <w:t>نسون</w:t>
      </w:r>
      <w:r w:rsidR="00DF1AF2" w:rsidRPr="00014BC3">
        <w:rPr>
          <w:rFonts w:eastAsia="DengXian" w:cs="B Nazanin" w:hint="cs"/>
          <w:rtl/>
          <w:lang w:val="tr-TR" w:eastAsia="zh-CN"/>
        </w:rPr>
        <w:t xml:space="preserve"> </w:t>
      </w:r>
      <w:r w:rsidR="000C29DE" w:rsidRPr="00014BC3">
        <w:rPr>
          <w:rFonts w:eastAsia="DengXian" w:cs="B Nazanin" w:hint="cs"/>
          <w:rtl/>
          <w:lang w:val="tr-TR" w:eastAsia="zh-CN" w:bidi="fa-IR"/>
        </w:rPr>
        <w:t xml:space="preserve">0/1 مولار </w:t>
      </w:r>
      <w:r w:rsidRPr="00014BC3">
        <w:rPr>
          <w:rFonts w:eastAsia="DengXian" w:cs="B Nazanin" w:hint="cs"/>
          <w:rtl/>
          <w:lang w:val="tr-TR" w:eastAsia="zh-CN" w:bidi="fa-IR"/>
        </w:rPr>
        <w:t xml:space="preserve">با </w:t>
      </w:r>
      <w:r w:rsidR="00867D08" w:rsidRPr="00014BC3">
        <w:rPr>
          <w:rFonts w:cs="B Nazanin" w:hint="cs"/>
          <w:rtl/>
          <w:lang w:bidi="fa-IR"/>
        </w:rPr>
        <w:t>7</w:t>
      </w:r>
      <w:r w:rsidR="00867D08" w:rsidRPr="00014BC3">
        <w:rPr>
          <w:rFonts w:cs="B Nazanin"/>
          <w:lang w:bidi="fa-IR"/>
        </w:rPr>
        <w:t>pH =</w:t>
      </w:r>
      <w:r w:rsidRPr="00014BC3">
        <w:rPr>
          <w:rFonts w:eastAsia="DengXian" w:cs="B Nazanin" w:hint="cs"/>
          <w:rtl/>
          <w:lang w:eastAsia="zh-CN" w:bidi="fa-IR"/>
        </w:rPr>
        <w:t xml:space="preserve"> </w:t>
      </w:r>
      <w:r w:rsidR="00DF1AF2" w:rsidRPr="00014BC3">
        <w:rPr>
          <w:rFonts w:eastAsia="DengXian" w:cs="B Nazanin" w:hint="cs"/>
          <w:rtl/>
          <w:lang w:val="tr-TR" w:eastAsia="zh-CN"/>
        </w:rPr>
        <w:t xml:space="preserve">تزریق شد. </w:t>
      </w:r>
      <w:r w:rsidRPr="00014BC3">
        <w:rPr>
          <w:rFonts w:eastAsia="DengXian" w:cs="B Nazanin" w:hint="cs"/>
          <w:rtl/>
          <w:lang w:val="tr-TR" w:eastAsia="zh-CN"/>
        </w:rPr>
        <w:t xml:space="preserve">سپس </w:t>
      </w:r>
      <w:r w:rsidR="00867D08" w:rsidRPr="00014BC3">
        <w:rPr>
          <w:rFonts w:cs="B Nazanin"/>
          <w:rtl/>
        </w:rPr>
        <w:t>م</w:t>
      </w:r>
      <w:r w:rsidR="00867D08" w:rsidRPr="00014BC3">
        <w:rPr>
          <w:rFonts w:cs="B Nazanin" w:hint="cs"/>
          <w:rtl/>
        </w:rPr>
        <w:t>خ</w:t>
      </w:r>
      <w:r w:rsidR="00867D08" w:rsidRPr="00014BC3">
        <w:rPr>
          <w:rFonts w:cs="B Nazanin"/>
          <w:rtl/>
        </w:rPr>
        <w:t>لو</w:t>
      </w:r>
      <w:r w:rsidR="00867D08" w:rsidRPr="00014BC3">
        <w:rPr>
          <w:rFonts w:cs="B Nazanin" w:hint="cs"/>
          <w:rtl/>
        </w:rPr>
        <w:t>ط حاصل در مدت زمان مشخص درون یک واکنشگاه مجهز به لامپ</w:t>
      </w:r>
      <w:r w:rsidRPr="00014BC3">
        <w:rPr>
          <w:rFonts w:cs="B Nazanin"/>
          <w:rtl/>
        </w:rPr>
        <w:t xml:space="preserve"> با استفاده از </w:t>
      </w:r>
      <w:r w:rsidRPr="00014BC3">
        <w:rPr>
          <w:rFonts w:cs="B Nazanin" w:hint="cs"/>
          <w:rtl/>
        </w:rPr>
        <w:t>ی</w:t>
      </w:r>
      <w:r w:rsidRPr="00014BC3">
        <w:rPr>
          <w:rFonts w:cs="B Nazanin" w:hint="eastAsia"/>
          <w:rtl/>
        </w:rPr>
        <w:t>ک</w:t>
      </w:r>
      <w:r w:rsidRPr="00014BC3">
        <w:rPr>
          <w:rFonts w:cs="B Nazanin"/>
          <w:rtl/>
        </w:rPr>
        <w:t xml:space="preserve"> </w:t>
      </w:r>
      <w:r w:rsidRPr="00014BC3">
        <w:rPr>
          <w:rFonts w:cs="B Nazanin" w:hint="cs"/>
          <w:rtl/>
        </w:rPr>
        <w:t xml:space="preserve">واکنشگاه </w:t>
      </w:r>
      <w:r w:rsidRPr="00014BC3">
        <w:rPr>
          <w:rFonts w:cs="B Nazanin"/>
          <w:rtl/>
        </w:rPr>
        <w:t>لامپ</w:t>
      </w:r>
      <w:r w:rsidRPr="00014BC3">
        <w:rPr>
          <w:rFonts w:cs="B Nazanin"/>
        </w:rPr>
        <w:t xml:space="preserve"> </w:t>
      </w:r>
      <w:r w:rsidRPr="00014BC3">
        <w:rPr>
          <w:rFonts w:cs="B Nazanin" w:hint="cs"/>
          <w:rtl/>
        </w:rPr>
        <w:t xml:space="preserve">ال ای دی </w:t>
      </w:r>
      <w:r w:rsidRPr="00014BC3">
        <w:rPr>
          <w:rFonts w:cs="B Nazanin"/>
        </w:rPr>
        <w:t xml:space="preserve"> </w:t>
      </w:r>
      <w:r w:rsidRPr="00014BC3">
        <w:rPr>
          <w:rFonts w:cs="B Nazanin"/>
          <w:rtl/>
        </w:rPr>
        <w:t>آب</w:t>
      </w:r>
      <w:r w:rsidRPr="00014BC3">
        <w:rPr>
          <w:rFonts w:cs="B Nazanin" w:hint="cs"/>
          <w:rtl/>
        </w:rPr>
        <w:t>ی</w:t>
      </w:r>
      <w:r w:rsidRPr="00014BC3">
        <w:rPr>
          <w:rFonts w:cs="B Nazanin"/>
          <w:rtl/>
        </w:rPr>
        <w:t xml:space="preserve"> (30 وات) تحت تابش </w:t>
      </w:r>
      <w:r w:rsidR="00867D08" w:rsidRPr="00014BC3">
        <w:rPr>
          <w:rFonts w:cs="B Nazanin" w:hint="cs"/>
          <w:rtl/>
        </w:rPr>
        <w:t xml:space="preserve">نور </w:t>
      </w:r>
      <w:r w:rsidRPr="00014BC3">
        <w:rPr>
          <w:rFonts w:cs="B Nazanin"/>
          <w:rtl/>
        </w:rPr>
        <w:t xml:space="preserve">قرار گرفت </w:t>
      </w:r>
      <w:r w:rsidR="00DF1AF2" w:rsidRPr="00014BC3">
        <w:rPr>
          <w:rFonts w:eastAsia="DengXian" w:cs="B Nazanin" w:hint="cs"/>
          <w:rtl/>
          <w:lang w:val="tr-TR" w:eastAsia="zh-CN"/>
        </w:rPr>
        <w:t>(شکل</w:t>
      </w:r>
      <w:r w:rsidR="00236C6C" w:rsidRPr="00014BC3">
        <w:rPr>
          <w:rFonts w:eastAsia="DengXian" w:cs="B Nazanin" w:hint="cs"/>
          <w:rtl/>
          <w:lang w:val="tr-TR" w:eastAsia="zh-CN"/>
        </w:rPr>
        <w:t xml:space="preserve"> (3-</w:t>
      </w:r>
      <w:r w:rsidR="00342F2D" w:rsidRPr="00014BC3">
        <w:rPr>
          <w:rFonts w:eastAsia="DengXian" w:cs="B Nazanin" w:hint="cs"/>
          <w:rtl/>
          <w:lang w:val="tr-TR" w:eastAsia="zh-CN"/>
        </w:rPr>
        <w:t>3</w:t>
      </w:r>
      <w:r w:rsidR="00236C6C" w:rsidRPr="00014BC3">
        <w:rPr>
          <w:rFonts w:eastAsia="DengXian" w:cs="B Nazanin" w:hint="cs"/>
          <w:rtl/>
          <w:lang w:val="tr-TR" w:eastAsia="zh-CN"/>
        </w:rPr>
        <w:t>)</w:t>
      </w:r>
      <w:r w:rsidR="00DF1AF2" w:rsidRPr="00014BC3">
        <w:rPr>
          <w:rFonts w:eastAsia="DengXian" w:cs="B Nazanin" w:hint="cs"/>
          <w:rtl/>
          <w:lang w:val="tr-TR" w:eastAsia="zh-CN"/>
        </w:rPr>
        <w:t xml:space="preserve">) . در پایان حدود </w:t>
      </w:r>
      <w:r w:rsidR="00DF1AF2" w:rsidRPr="00014BC3">
        <w:rPr>
          <w:rFonts w:eastAsia="DengXian" w:cs="B Nazanin"/>
          <w:rtl/>
          <w:lang w:val="tr-TR" w:eastAsia="zh-CN"/>
        </w:rPr>
        <w:t>۲ م</w:t>
      </w:r>
      <w:r w:rsidR="00DF1AF2" w:rsidRPr="00014BC3">
        <w:rPr>
          <w:rFonts w:eastAsia="DengXian" w:cs="B Nazanin" w:hint="cs"/>
          <w:rtl/>
          <w:lang w:val="tr-TR" w:eastAsia="zh-CN"/>
        </w:rPr>
        <w:t>ی</w:t>
      </w:r>
      <w:r w:rsidR="00DF1AF2" w:rsidRPr="00014BC3">
        <w:rPr>
          <w:rFonts w:eastAsia="DengXian" w:cs="B Nazanin" w:hint="eastAsia"/>
          <w:rtl/>
          <w:lang w:val="tr-TR" w:eastAsia="zh-CN"/>
        </w:rPr>
        <w:t>ل</w:t>
      </w:r>
      <w:r w:rsidR="00DF1AF2" w:rsidRPr="00014BC3">
        <w:rPr>
          <w:rFonts w:eastAsia="DengXian" w:cs="B Nazanin" w:hint="cs"/>
          <w:rtl/>
          <w:lang w:val="tr-TR" w:eastAsia="zh-CN"/>
        </w:rPr>
        <w:t>ی</w:t>
      </w:r>
      <w:r w:rsidR="00DF1AF2" w:rsidRPr="00014BC3">
        <w:rPr>
          <w:rFonts w:eastAsia="DengXian" w:cs="B Nazanin"/>
          <w:rtl/>
          <w:lang w:val="tr-TR" w:eastAsia="zh-CN"/>
        </w:rPr>
        <w:t xml:space="preserve"> ل</w:t>
      </w:r>
      <w:r w:rsidR="00DF1AF2" w:rsidRPr="00014BC3">
        <w:rPr>
          <w:rFonts w:eastAsia="DengXian" w:cs="B Nazanin" w:hint="cs"/>
          <w:rtl/>
          <w:lang w:val="tr-TR" w:eastAsia="zh-CN"/>
        </w:rPr>
        <w:t>ی</w:t>
      </w:r>
      <w:r w:rsidR="00DF1AF2" w:rsidRPr="00014BC3">
        <w:rPr>
          <w:rFonts w:eastAsia="DengXian" w:cs="B Nazanin" w:hint="eastAsia"/>
          <w:rtl/>
          <w:lang w:val="tr-TR" w:eastAsia="zh-CN"/>
        </w:rPr>
        <w:t>تر</w:t>
      </w:r>
      <w:r w:rsidR="00DF1AF2" w:rsidRPr="00014BC3">
        <w:rPr>
          <w:rFonts w:eastAsia="DengXian" w:cs="B Nazanin"/>
          <w:rtl/>
          <w:lang w:val="tr-TR" w:eastAsia="zh-CN"/>
        </w:rPr>
        <w:t xml:space="preserve"> </w:t>
      </w:r>
      <w:r w:rsidR="00DF1AF2" w:rsidRPr="00014BC3">
        <w:rPr>
          <w:rFonts w:eastAsia="DengXian" w:cs="B Nazanin" w:hint="cs"/>
          <w:rtl/>
          <w:lang w:val="tr-TR" w:eastAsia="zh-CN"/>
        </w:rPr>
        <w:t xml:space="preserve">از محلول مورد نظر </w:t>
      </w:r>
      <w:r w:rsidR="00DF1AF2" w:rsidRPr="00014BC3">
        <w:rPr>
          <w:rFonts w:eastAsia="DengXian" w:cs="B Nazanin"/>
          <w:rtl/>
          <w:lang w:val="tr-TR" w:eastAsia="zh-CN"/>
        </w:rPr>
        <w:t>به سل کواتز</w:t>
      </w:r>
      <w:r w:rsidR="00DF1AF2" w:rsidRPr="00014BC3">
        <w:rPr>
          <w:rFonts w:eastAsia="DengXian" w:cs="B Nazanin" w:hint="cs"/>
          <w:rtl/>
          <w:lang w:val="tr-TR" w:eastAsia="zh-CN"/>
        </w:rPr>
        <w:t>ی</w:t>
      </w:r>
      <w:r w:rsidR="00DF1AF2" w:rsidRPr="00014BC3">
        <w:rPr>
          <w:rFonts w:eastAsia="DengXian" w:cs="B Nazanin"/>
          <w:rtl/>
          <w:lang w:val="tr-TR" w:eastAsia="zh-CN"/>
        </w:rPr>
        <w:t xml:space="preserve"> ط</w:t>
      </w:r>
      <w:r w:rsidR="00DF1AF2" w:rsidRPr="00014BC3">
        <w:rPr>
          <w:rFonts w:eastAsia="DengXian" w:cs="B Nazanin" w:hint="cs"/>
          <w:rtl/>
          <w:lang w:val="tr-TR" w:eastAsia="zh-CN"/>
        </w:rPr>
        <w:t>ی</w:t>
      </w:r>
      <w:r w:rsidR="00DF1AF2" w:rsidRPr="00014BC3">
        <w:rPr>
          <w:rFonts w:eastAsia="DengXian" w:cs="B Nazanin" w:hint="eastAsia"/>
          <w:rtl/>
          <w:lang w:val="tr-TR" w:eastAsia="zh-CN"/>
        </w:rPr>
        <w:t>ف</w:t>
      </w:r>
      <w:r w:rsidR="00DF1AF2" w:rsidRPr="00014BC3">
        <w:rPr>
          <w:rFonts w:eastAsia="DengXian" w:cs="B Nazanin"/>
          <w:rtl/>
          <w:lang w:val="tr-TR" w:eastAsia="zh-CN"/>
        </w:rPr>
        <w:t xml:space="preserve"> سنج ماورا بنفش منتقل و ط</w:t>
      </w:r>
      <w:r w:rsidR="00DF1AF2" w:rsidRPr="00014BC3">
        <w:rPr>
          <w:rFonts w:eastAsia="DengXian" w:cs="B Nazanin" w:hint="cs"/>
          <w:rtl/>
          <w:lang w:val="tr-TR" w:eastAsia="zh-CN"/>
        </w:rPr>
        <w:t>ی</w:t>
      </w:r>
      <w:r w:rsidR="00DF1AF2" w:rsidRPr="00014BC3">
        <w:rPr>
          <w:rFonts w:eastAsia="DengXian" w:cs="B Nazanin" w:hint="eastAsia"/>
          <w:rtl/>
          <w:lang w:val="tr-TR" w:eastAsia="zh-CN"/>
        </w:rPr>
        <w:t>ف</w:t>
      </w:r>
      <w:r w:rsidR="00DF1AF2" w:rsidRPr="00014BC3">
        <w:rPr>
          <w:rFonts w:eastAsia="DengXian" w:cs="B Nazanin"/>
          <w:rtl/>
          <w:lang w:val="tr-TR" w:eastAsia="zh-CN"/>
        </w:rPr>
        <w:t xml:space="preserve"> </w:t>
      </w:r>
      <w:r w:rsidR="00DF1AF2" w:rsidRPr="00014BC3">
        <w:rPr>
          <w:rFonts w:eastAsia="DengXian" w:cs="B Nazanin" w:hint="cs"/>
          <w:rtl/>
          <w:lang w:val="tr-TR" w:eastAsia="zh-CN"/>
        </w:rPr>
        <w:t>مربوطه</w:t>
      </w:r>
      <w:r w:rsidR="00DF1AF2" w:rsidRPr="00014BC3">
        <w:rPr>
          <w:rFonts w:eastAsia="DengXian" w:cs="B Nazanin"/>
          <w:rtl/>
          <w:lang w:val="tr-TR" w:eastAsia="zh-CN"/>
        </w:rPr>
        <w:t xml:space="preserve"> در ناح</w:t>
      </w:r>
      <w:r w:rsidR="00DF1AF2" w:rsidRPr="00014BC3">
        <w:rPr>
          <w:rFonts w:eastAsia="DengXian" w:cs="B Nazanin" w:hint="cs"/>
          <w:rtl/>
          <w:lang w:val="tr-TR" w:eastAsia="zh-CN"/>
        </w:rPr>
        <w:t>ی</w:t>
      </w:r>
      <w:r w:rsidR="00DF1AF2" w:rsidRPr="00014BC3">
        <w:rPr>
          <w:rFonts w:eastAsia="DengXian" w:cs="B Nazanin" w:hint="eastAsia"/>
          <w:rtl/>
          <w:lang w:val="tr-TR" w:eastAsia="zh-CN"/>
        </w:rPr>
        <w:t>ه</w:t>
      </w:r>
      <w:r w:rsidR="00DF1AF2" w:rsidRPr="00014BC3">
        <w:rPr>
          <w:rFonts w:eastAsia="DengXian" w:cs="B Nazanin"/>
          <w:rtl/>
          <w:lang w:val="tr-TR" w:eastAsia="zh-CN"/>
        </w:rPr>
        <w:t xml:space="preserve"> </w:t>
      </w:r>
      <w:r w:rsidR="007C6C31" w:rsidRPr="00014BC3">
        <w:rPr>
          <w:rFonts w:eastAsia="DengXian" w:cs="B Nazanin" w:hint="cs"/>
          <w:rtl/>
          <w:lang w:val="tr-TR" w:eastAsia="zh-CN"/>
        </w:rPr>
        <w:t>6</w:t>
      </w:r>
      <w:r w:rsidR="00DF1AF2" w:rsidRPr="00014BC3">
        <w:rPr>
          <w:rFonts w:eastAsia="DengXian" w:cs="B Nazanin"/>
          <w:rtl/>
          <w:lang w:val="tr-TR" w:eastAsia="zh-CN"/>
        </w:rPr>
        <w:t>۰۰-</w:t>
      </w:r>
      <w:r w:rsidR="00D239FE" w:rsidRPr="00014BC3">
        <w:rPr>
          <w:rFonts w:eastAsia="DengXian" w:cs="B Nazanin" w:hint="cs"/>
          <w:rtl/>
          <w:lang w:val="tr-TR" w:eastAsia="zh-CN" w:bidi="fa-IR"/>
        </w:rPr>
        <w:t>35</w:t>
      </w:r>
      <w:r w:rsidR="00867D08" w:rsidRPr="00014BC3">
        <w:rPr>
          <w:rFonts w:eastAsia="DengXian" w:cs="B Nazanin" w:hint="cs"/>
          <w:rtl/>
          <w:lang w:val="tr-TR" w:eastAsia="zh-CN"/>
        </w:rPr>
        <w:t>0</w:t>
      </w:r>
      <w:r w:rsidR="00DF1AF2" w:rsidRPr="00014BC3">
        <w:rPr>
          <w:rFonts w:eastAsia="DengXian" w:cs="B Nazanin"/>
          <w:rtl/>
          <w:lang w:val="tr-TR" w:eastAsia="zh-CN"/>
        </w:rPr>
        <w:t xml:space="preserve"> نانومتر </w:t>
      </w:r>
      <w:r w:rsidR="00DF1AF2" w:rsidRPr="00014BC3">
        <w:rPr>
          <w:rFonts w:eastAsia="DengXian" w:cs="B Nazanin" w:hint="cs"/>
          <w:rtl/>
          <w:lang w:val="tr-TR" w:eastAsia="zh-CN"/>
        </w:rPr>
        <w:t>ثبت شد</w:t>
      </w:r>
      <w:r w:rsidR="00DF1AF2" w:rsidRPr="00014BC3">
        <w:rPr>
          <w:rFonts w:eastAsia="DengXian" w:cs="B Nazanin"/>
          <w:rtl/>
          <w:lang w:val="tr-TR" w:eastAsia="zh-CN"/>
        </w:rPr>
        <w:t>.</w:t>
      </w:r>
      <w:r w:rsidR="00DF1AF2" w:rsidRPr="00014BC3">
        <w:rPr>
          <w:rFonts w:eastAsia="DengXian" w:cs="B Nazanin" w:hint="cs"/>
          <w:rtl/>
          <w:lang w:val="tr-TR" w:eastAsia="zh-CN"/>
        </w:rPr>
        <w:t xml:space="preserve"> اثر متغیرهای </w:t>
      </w:r>
      <w:r w:rsidR="00DF1AF2" w:rsidRPr="00014BC3">
        <w:rPr>
          <w:rFonts w:eastAsia="DengXian" w:cs="B Nazanin"/>
          <w:rtl/>
          <w:lang w:val="tr-TR" w:eastAsia="zh-CN"/>
        </w:rPr>
        <w:t>حجم نانوز</w:t>
      </w:r>
      <w:r w:rsidR="00DF1AF2" w:rsidRPr="00014BC3">
        <w:rPr>
          <w:rFonts w:eastAsia="DengXian" w:cs="B Nazanin" w:hint="cs"/>
          <w:rtl/>
          <w:lang w:val="tr-TR" w:eastAsia="zh-CN"/>
        </w:rPr>
        <w:t>ی</w:t>
      </w:r>
      <w:r w:rsidR="00DF1AF2" w:rsidRPr="00014BC3">
        <w:rPr>
          <w:rFonts w:eastAsia="DengXian" w:cs="B Nazanin" w:hint="eastAsia"/>
          <w:rtl/>
          <w:lang w:val="tr-TR" w:eastAsia="zh-CN"/>
        </w:rPr>
        <w:t>م</w:t>
      </w:r>
      <w:r w:rsidR="00DF1AF2" w:rsidRPr="00014BC3">
        <w:rPr>
          <w:rFonts w:eastAsia="DengXian" w:cs="B Nazanin"/>
          <w:rtl/>
          <w:lang w:val="tr-TR" w:eastAsia="zh-CN"/>
        </w:rPr>
        <w:t xml:space="preserve"> فعال نور</w:t>
      </w:r>
      <w:r w:rsidR="00DF1AF2" w:rsidRPr="00014BC3">
        <w:rPr>
          <w:rFonts w:eastAsia="DengXian" w:cs="B Nazanin" w:hint="cs"/>
          <w:rtl/>
          <w:lang w:val="tr-TR" w:eastAsia="zh-CN"/>
        </w:rPr>
        <w:t>ی</w:t>
      </w:r>
      <w:r w:rsidR="00DF1AF2" w:rsidRPr="00014BC3">
        <w:rPr>
          <w:rFonts w:eastAsia="DengXian" w:cs="B Nazanin" w:hint="eastAsia"/>
          <w:rtl/>
          <w:lang w:val="tr-TR" w:eastAsia="zh-CN"/>
        </w:rPr>
        <w:t>،</w:t>
      </w:r>
      <w:r w:rsidR="00DF1AF2" w:rsidRPr="00014BC3">
        <w:rPr>
          <w:rFonts w:eastAsia="DengXian" w:cs="B Nazanin"/>
          <w:rtl/>
          <w:lang w:val="tr-TR" w:eastAsia="zh-CN"/>
        </w:rPr>
        <w:t xml:space="preserve"> حجم</w:t>
      </w:r>
      <w:r w:rsidR="00F54318" w:rsidRPr="00014BC3">
        <w:rPr>
          <w:rFonts w:eastAsia="DengXian" w:cs="B Nazanin" w:hint="cs"/>
          <w:rtl/>
          <w:lang w:val="tr-TR" w:eastAsia="zh-CN"/>
        </w:rPr>
        <w:t xml:space="preserve"> ارتو</w:t>
      </w:r>
      <w:r w:rsidR="00DF1AF2" w:rsidRPr="00014BC3">
        <w:rPr>
          <w:rFonts w:eastAsia="DengXian" w:cs="B Nazanin"/>
          <w:rtl/>
          <w:lang w:val="tr-TR" w:eastAsia="zh-CN"/>
        </w:rPr>
        <w:t xml:space="preserve"> فن</w:t>
      </w:r>
      <w:r w:rsidR="00DF1AF2" w:rsidRPr="00014BC3">
        <w:rPr>
          <w:rFonts w:eastAsia="DengXian" w:cs="B Nazanin" w:hint="cs"/>
          <w:rtl/>
          <w:lang w:val="tr-TR" w:eastAsia="zh-CN"/>
        </w:rPr>
        <w:t>ی</w:t>
      </w:r>
      <w:r w:rsidR="00DF1AF2" w:rsidRPr="00014BC3">
        <w:rPr>
          <w:rFonts w:eastAsia="DengXian" w:cs="B Nazanin" w:hint="eastAsia"/>
          <w:rtl/>
          <w:lang w:val="tr-TR" w:eastAsia="zh-CN"/>
        </w:rPr>
        <w:t>لن</w:t>
      </w:r>
      <w:r w:rsidR="00DF1AF2" w:rsidRPr="00014BC3">
        <w:rPr>
          <w:rFonts w:eastAsia="DengXian" w:cs="B Nazanin"/>
          <w:rtl/>
          <w:lang w:val="tr-TR" w:eastAsia="zh-CN"/>
        </w:rPr>
        <w:t xml:space="preserve"> د</w:t>
      </w:r>
      <w:r w:rsidR="00DF1AF2" w:rsidRPr="00014BC3">
        <w:rPr>
          <w:rFonts w:eastAsia="DengXian" w:cs="B Nazanin" w:hint="cs"/>
          <w:rtl/>
          <w:lang w:val="tr-TR" w:eastAsia="zh-CN"/>
        </w:rPr>
        <w:t>ی</w:t>
      </w:r>
      <w:r w:rsidR="00DF1AF2" w:rsidRPr="00014BC3">
        <w:rPr>
          <w:rFonts w:eastAsia="DengXian" w:cs="B Nazanin"/>
          <w:rtl/>
          <w:lang w:val="tr-TR" w:eastAsia="zh-CN"/>
        </w:rPr>
        <w:t xml:space="preserve"> آم</w:t>
      </w:r>
      <w:r w:rsidR="00DF1AF2" w:rsidRPr="00014BC3">
        <w:rPr>
          <w:rFonts w:eastAsia="DengXian" w:cs="B Nazanin" w:hint="cs"/>
          <w:rtl/>
          <w:lang w:val="tr-TR" w:eastAsia="zh-CN"/>
        </w:rPr>
        <w:t>ی</w:t>
      </w:r>
      <w:r w:rsidR="00DF1AF2" w:rsidRPr="00014BC3">
        <w:rPr>
          <w:rFonts w:eastAsia="DengXian" w:cs="B Nazanin" w:hint="eastAsia"/>
          <w:rtl/>
          <w:lang w:val="tr-TR" w:eastAsia="zh-CN"/>
        </w:rPr>
        <w:t>ن،</w:t>
      </w:r>
      <w:r w:rsidR="00DF1AF2" w:rsidRPr="00014BC3">
        <w:rPr>
          <w:rFonts w:eastAsia="DengXian" w:cs="B Nazanin"/>
          <w:rtl/>
          <w:lang w:val="tr-TR" w:eastAsia="zh-CN"/>
        </w:rPr>
        <w:t xml:space="preserve"> </w:t>
      </w:r>
      <w:r w:rsidR="00DF1AF2" w:rsidRPr="00014BC3">
        <w:rPr>
          <w:rFonts w:eastAsia="DengXian" w:cs="B Nazanin"/>
          <w:lang w:val="tr-TR" w:eastAsia="zh-CN"/>
        </w:rPr>
        <w:t>pH</w:t>
      </w:r>
      <w:r w:rsidR="00867D08" w:rsidRPr="00014BC3">
        <w:rPr>
          <w:rFonts w:eastAsia="DengXian" w:cs="B Nazanin" w:hint="cs"/>
          <w:rtl/>
          <w:lang w:val="tr-TR" w:eastAsia="zh-CN"/>
        </w:rPr>
        <w:t>،</w:t>
      </w:r>
      <w:r w:rsidR="00DF1AF2" w:rsidRPr="00014BC3">
        <w:rPr>
          <w:rFonts w:eastAsia="DengXian" w:cs="B Nazanin"/>
          <w:rtl/>
          <w:lang w:val="tr-TR" w:eastAsia="zh-CN"/>
        </w:rPr>
        <w:t xml:space="preserve"> زمان</w:t>
      </w:r>
      <w:r w:rsidR="00867D08" w:rsidRPr="00014BC3">
        <w:rPr>
          <w:rFonts w:eastAsia="DengXian" w:cs="B Nazanin" w:hint="cs"/>
          <w:rtl/>
          <w:lang w:val="tr-TR" w:eastAsia="zh-CN"/>
        </w:rPr>
        <w:t>، برهمکنش</w:t>
      </w:r>
      <w:r w:rsidR="00DF1AF2" w:rsidRPr="00014BC3">
        <w:rPr>
          <w:rFonts w:eastAsia="DengXian" w:cs="B Nazanin" w:hint="cs"/>
          <w:rtl/>
          <w:lang w:val="tr-TR" w:eastAsia="zh-CN"/>
        </w:rPr>
        <w:t xml:space="preserve"> </w:t>
      </w:r>
      <w:r w:rsidR="00DF1AF2" w:rsidRPr="00014BC3">
        <w:rPr>
          <w:rFonts w:eastAsia="DengXian" w:cs="B Nazanin"/>
          <w:rtl/>
          <w:lang w:val="tr-TR" w:eastAsia="zh-CN"/>
        </w:rPr>
        <w:t>گز</w:t>
      </w:r>
      <w:r w:rsidR="00DF1AF2" w:rsidRPr="00014BC3">
        <w:rPr>
          <w:rFonts w:eastAsia="DengXian" w:cs="B Nazanin" w:hint="cs"/>
          <w:rtl/>
          <w:lang w:val="tr-TR" w:eastAsia="zh-CN"/>
        </w:rPr>
        <w:t>ی</w:t>
      </w:r>
      <w:r w:rsidR="00DF1AF2" w:rsidRPr="00014BC3">
        <w:rPr>
          <w:rFonts w:eastAsia="DengXian" w:cs="B Nazanin" w:hint="eastAsia"/>
          <w:rtl/>
          <w:lang w:val="tr-TR" w:eastAsia="zh-CN"/>
        </w:rPr>
        <w:t>نش</w:t>
      </w:r>
      <w:r w:rsidR="00DF1AF2" w:rsidRPr="00014BC3">
        <w:rPr>
          <w:rFonts w:eastAsia="DengXian" w:cs="B Nazanin" w:hint="cs"/>
          <w:rtl/>
          <w:lang w:val="tr-TR" w:eastAsia="zh-CN"/>
        </w:rPr>
        <w:t>‌</w:t>
      </w:r>
      <w:r w:rsidR="00DF1AF2" w:rsidRPr="00014BC3">
        <w:rPr>
          <w:rFonts w:eastAsia="DengXian" w:cs="B Nazanin"/>
          <w:rtl/>
          <w:lang w:val="tr-TR" w:eastAsia="zh-CN"/>
        </w:rPr>
        <w:t>پذ</w:t>
      </w:r>
      <w:r w:rsidR="00DF1AF2" w:rsidRPr="00014BC3">
        <w:rPr>
          <w:rFonts w:eastAsia="DengXian" w:cs="B Nazanin" w:hint="cs"/>
          <w:rtl/>
          <w:lang w:val="tr-TR" w:eastAsia="zh-CN"/>
        </w:rPr>
        <w:t>ی</w:t>
      </w:r>
      <w:r w:rsidR="00DF1AF2" w:rsidRPr="00014BC3">
        <w:rPr>
          <w:rFonts w:eastAsia="DengXian" w:cs="B Nazanin" w:hint="eastAsia"/>
          <w:rtl/>
          <w:lang w:val="tr-TR" w:eastAsia="zh-CN"/>
        </w:rPr>
        <w:t>ر</w:t>
      </w:r>
      <w:r w:rsidR="00DF1AF2" w:rsidRPr="00014BC3">
        <w:rPr>
          <w:rFonts w:eastAsia="DengXian" w:cs="B Nazanin" w:hint="cs"/>
          <w:rtl/>
          <w:lang w:val="tr-TR" w:eastAsia="zh-CN"/>
        </w:rPr>
        <w:t>ی</w:t>
      </w:r>
      <w:r w:rsidR="00DF1AF2" w:rsidRPr="00014BC3">
        <w:rPr>
          <w:rFonts w:eastAsia="DengXian" w:cs="B Nazanin"/>
          <w:rtl/>
          <w:lang w:val="tr-TR" w:eastAsia="zh-CN"/>
        </w:rPr>
        <w:t xml:space="preserve"> نانوحسگر در حضور گونه</w:t>
      </w:r>
      <w:r w:rsidR="00DF1AF2" w:rsidRPr="00014BC3">
        <w:rPr>
          <w:rFonts w:eastAsia="DengXian" w:cs="B Nazanin" w:hint="cs"/>
          <w:rtl/>
          <w:lang w:val="tr-TR" w:eastAsia="zh-CN"/>
        </w:rPr>
        <w:t>‌</w:t>
      </w:r>
      <w:r w:rsidR="00DF1AF2" w:rsidRPr="00014BC3">
        <w:rPr>
          <w:rFonts w:eastAsia="DengXian" w:cs="B Nazanin"/>
          <w:rtl/>
          <w:lang w:val="tr-TR" w:eastAsia="zh-CN"/>
        </w:rPr>
        <w:t>ها</w:t>
      </w:r>
      <w:r w:rsidR="00DF1AF2" w:rsidRPr="00014BC3">
        <w:rPr>
          <w:rFonts w:eastAsia="DengXian" w:cs="B Nazanin" w:hint="cs"/>
          <w:rtl/>
          <w:lang w:val="tr-TR" w:eastAsia="zh-CN"/>
        </w:rPr>
        <w:t>ی</w:t>
      </w:r>
      <w:r w:rsidR="00972329" w:rsidRPr="00014BC3">
        <w:rPr>
          <w:rFonts w:eastAsia="DengXian" w:cs="B Nazanin" w:hint="cs"/>
          <w:rtl/>
          <w:lang w:val="tr-TR" w:eastAsia="zh-CN"/>
        </w:rPr>
        <w:t xml:space="preserve"> تجزیه</w:t>
      </w:r>
      <w:r w:rsidR="00972329" w:rsidRPr="00014BC3">
        <w:rPr>
          <w:rFonts w:eastAsia="DengXian" w:cs="B Nazanin"/>
          <w:rtl/>
          <w:lang w:val="tr-TR" w:eastAsia="zh-CN"/>
        </w:rPr>
        <w:softHyphen/>
      </w:r>
      <w:r w:rsidR="00972329" w:rsidRPr="00014BC3">
        <w:rPr>
          <w:rFonts w:eastAsia="DengXian" w:cs="B Nazanin" w:hint="cs"/>
          <w:rtl/>
          <w:lang w:val="tr-TR" w:eastAsia="zh-CN"/>
        </w:rPr>
        <w:t>ای</w:t>
      </w:r>
      <w:r w:rsidR="00DF1AF2" w:rsidRPr="00014BC3">
        <w:rPr>
          <w:rFonts w:eastAsia="DengXian" w:cs="B Nazanin"/>
          <w:rtl/>
          <w:lang w:val="tr-TR" w:eastAsia="zh-CN"/>
        </w:rPr>
        <w:t xml:space="preserve"> </w:t>
      </w:r>
      <w:r w:rsidR="00DF1AF2" w:rsidRPr="00014BC3">
        <w:rPr>
          <w:rFonts w:eastAsia="DengXian" w:cs="B Nazanin" w:hint="cs"/>
          <w:rtl/>
          <w:lang w:val="tr-TR" w:eastAsia="zh-CN"/>
        </w:rPr>
        <w:t>دیگر</w:t>
      </w:r>
      <w:r w:rsidR="00867D08" w:rsidRPr="00014BC3">
        <w:rPr>
          <w:rFonts w:eastAsia="DengXian" w:cs="B Nazanin" w:hint="cs"/>
          <w:rtl/>
          <w:lang w:val="tr-TR" w:eastAsia="zh-CN"/>
        </w:rPr>
        <w:t>،</w:t>
      </w:r>
      <w:r w:rsidR="00DF1AF2" w:rsidRPr="00014BC3">
        <w:rPr>
          <w:rFonts w:eastAsia="DengXian" w:cs="B Nazanin"/>
          <w:rtl/>
          <w:lang w:val="tr-TR" w:eastAsia="zh-CN"/>
        </w:rPr>
        <w:t xml:space="preserve"> </w:t>
      </w:r>
      <w:r w:rsidR="00DF1AF2" w:rsidRPr="00014BC3">
        <w:rPr>
          <w:rFonts w:eastAsia="DengXian" w:cs="B Nazanin" w:hint="cs"/>
          <w:rtl/>
          <w:lang w:val="tr-TR" w:eastAsia="zh-CN"/>
        </w:rPr>
        <w:t>ارقام شایستگی (تکرارپذیری، محدوده خطی و حد تشخیص)</w:t>
      </w:r>
      <w:r w:rsidR="005F3AB1" w:rsidRPr="00014BC3">
        <w:rPr>
          <w:rFonts w:eastAsia="DengXian" w:cs="B Nazanin" w:hint="cs"/>
          <w:rtl/>
          <w:lang w:val="tr-TR" w:eastAsia="zh-CN" w:bidi="fa-IR"/>
        </w:rPr>
        <w:t xml:space="preserve"> </w:t>
      </w:r>
      <w:r w:rsidR="00867D08" w:rsidRPr="00014BC3">
        <w:rPr>
          <w:rFonts w:eastAsia="DengXian" w:cs="B Nazanin" w:hint="cs"/>
          <w:rtl/>
          <w:lang w:val="tr-TR" w:eastAsia="zh-CN"/>
        </w:rPr>
        <w:t>و کارایی روش برای تشخیص پوترسین در نمونه</w:t>
      </w:r>
      <w:r w:rsidR="00867D08" w:rsidRPr="00014BC3">
        <w:rPr>
          <w:rFonts w:eastAsia="DengXian" w:cs="B Nazanin"/>
          <w:rtl/>
          <w:lang w:val="tr-TR" w:eastAsia="zh-CN"/>
        </w:rPr>
        <w:softHyphen/>
      </w:r>
      <w:r w:rsidR="00867D08" w:rsidRPr="00014BC3">
        <w:rPr>
          <w:rFonts w:eastAsia="DengXian" w:cs="B Nazanin" w:hint="cs"/>
          <w:rtl/>
          <w:lang w:val="tr-TR" w:eastAsia="zh-CN"/>
        </w:rPr>
        <w:t xml:space="preserve">های حقیقی ماهی </w:t>
      </w:r>
      <w:r w:rsidR="00DF1AF2" w:rsidRPr="00014BC3">
        <w:rPr>
          <w:rFonts w:eastAsia="DengXian" w:cs="B Nazanin" w:hint="cs"/>
          <w:rtl/>
          <w:lang w:val="tr-TR" w:eastAsia="zh-CN"/>
        </w:rPr>
        <w:t>مورد بررسی قرار گرفت.</w:t>
      </w:r>
    </w:p>
    <w:p w14:paraId="0EE55549" w14:textId="77777777" w:rsidR="002A27EF" w:rsidRPr="00014BC3" w:rsidRDefault="002A27EF" w:rsidP="00EE2749">
      <w:pPr>
        <w:jc w:val="both"/>
        <w:rPr>
          <w:rFonts w:eastAsia="DengXian" w:cs="B Nazanin"/>
          <w:rtl/>
          <w:lang w:val="tr-TR" w:eastAsia="zh-CN"/>
        </w:rPr>
      </w:pPr>
    </w:p>
    <w:p w14:paraId="0F058CCB" w14:textId="77777777" w:rsidR="00DF1AF2" w:rsidRPr="00014BC3" w:rsidRDefault="00EA7220" w:rsidP="00301F55">
      <w:pPr>
        <w:jc w:val="center"/>
        <w:rPr>
          <w:rFonts w:eastAsia="DengXian" w:cs="B Nazanin"/>
          <w:lang w:val="tr-TR" w:eastAsia="zh-CN" w:bidi="fa-IR"/>
        </w:rPr>
      </w:pPr>
      <w:r w:rsidRPr="00014BC3">
        <w:rPr>
          <w:rFonts w:eastAsia="DengXian" w:cs="B Nazanin"/>
          <w:noProof/>
          <w:rtl/>
        </w:rPr>
        <w:drawing>
          <wp:inline distT="0" distB="0" distL="0" distR="0" wp14:anchorId="231CC8C9" wp14:editId="753AF043">
            <wp:extent cx="3880237" cy="3038475"/>
            <wp:effectExtent l="0" t="0" r="6350" b="0"/>
            <wp:docPr id="5" name="Picture 5" descr="C:\Users\ramsis\Downloads\End book gol\Piic\جعبه آب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amsis\Downloads\End book gol\Piic\جعبه آبی.PNG"/>
                    <pic:cNvPicPr>
                      <a:picLocks noChangeAspect="1" noChangeArrowheads="1"/>
                    </pic:cNvPicPr>
                  </pic:nvPicPr>
                  <pic:blipFill rotWithShape="1">
                    <a:blip r:embed="rId62">
                      <a:extLst>
                        <a:ext uri="{28A0092B-C50C-407E-A947-70E740481C1C}">
                          <a14:useLocalDpi xmlns:a14="http://schemas.microsoft.com/office/drawing/2010/main" val="0"/>
                        </a:ext>
                      </a:extLst>
                    </a:blip>
                    <a:srcRect l="8732" t="9177" r="1374" b="19239"/>
                    <a:stretch/>
                  </pic:blipFill>
                  <pic:spPr bwMode="auto">
                    <a:xfrm>
                      <a:off x="0" y="0"/>
                      <a:ext cx="3885127" cy="3042304"/>
                    </a:xfrm>
                    <a:prstGeom prst="rect">
                      <a:avLst/>
                    </a:prstGeom>
                    <a:noFill/>
                    <a:ln>
                      <a:noFill/>
                    </a:ln>
                    <a:extLst>
                      <a:ext uri="{53640926-AAD7-44D8-BBD7-CCE9431645EC}">
                        <a14:shadowObscured xmlns:a14="http://schemas.microsoft.com/office/drawing/2010/main"/>
                      </a:ext>
                    </a:extLst>
                  </pic:spPr>
                </pic:pic>
              </a:graphicData>
            </a:graphic>
          </wp:inline>
        </w:drawing>
      </w:r>
    </w:p>
    <w:p w14:paraId="62F6EEDB" w14:textId="46D427C0" w:rsidR="00DF1AF2" w:rsidRPr="00014BC3" w:rsidRDefault="00DF1AF2" w:rsidP="00301F55">
      <w:pPr>
        <w:pStyle w:val="10"/>
        <w:rPr>
          <w:rFonts w:eastAsia="DengXian"/>
          <w:rtl/>
          <w:lang w:val="tr-TR" w:eastAsia="zh-CN" w:bidi="fa-IR"/>
        </w:rPr>
      </w:pPr>
      <w:bookmarkStart w:id="85" w:name="_Toc103523367"/>
      <w:r w:rsidRPr="00014BC3">
        <w:rPr>
          <w:rFonts w:eastAsia="DengXian" w:hint="cs"/>
          <w:rtl/>
          <w:lang w:val="tr-TR" w:eastAsia="zh-CN" w:bidi="fa-IR"/>
        </w:rPr>
        <w:t>شکل</w:t>
      </w:r>
      <w:r w:rsidR="00342F2D" w:rsidRPr="00014BC3">
        <w:rPr>
          <w:rFonts w:eastAsia="DengXian" w:hint="cs"/>
          <w:rtl/>
          <w:lang w:val="tr-TR" w:eastAsia="zh-CN" w:bidi="fa-IR"/>
        </w:rPr>
        <w:t xml:space="preserve"> (3-3) </w:t>
      </w:r>
      <w:r w:rsidRPr="00014BC3">
        <w:rPr>
          <w:rFonts w:eastAsia="DengXian" w:hint="cs"/>
          <w:rtl/>
          <w:lang w:val="tr-TR" w:eastAsia="zh-CN" w:bidi="fa-IR"/>
        </w:rPr>
        <w:t>واکنشگاه نوری مورد استفاده.</w:t>
      </w:r>
      <w:bookmarkEnd w:id="85"/>
    </w:p>
    <w:p w14:paraId="5A5DA1AB" w14:textId="50661529" w:rsidR="00DF1AF2" w:rsidRPr="00014BC3" w:rsidRDefault="00DF1AF2" w:rsidP="0096480D">
      <w:pPr>
        <w:pStyle w:val="Heading2"/>
        <w:rPr>
          <w:rtl/>
          <w:lang w:val="tr-TR" w:eastAsia="zh-CN"/>
        </w:rPr>
      </w:pPr>
      <w:bookmarkStart w:id="86" w:name="_Toc103505645"/>
      <w:r w:rsidRPr="00014BC3">
        <w:rPr>
          <w:rFonts w:hint="cs"/>
          <w:rtl/>
          <w:lang w:val="tr-TR" w:eastAsia="zh-CN"/>
        </w:rPr>
        <w:t>آماده‌سازی</w:t>
      </w:r>
      <w:r w:rsidRPr="00014BC3">
        <w:rPr>
          <w:rtl/>
          <w:lang w:val="tr-TR" w:eastAsia="zh-CN"/>
        </w:rPr>
        <w:t xml:space="preserve"> نمونه</w:t>
      </w:r>
      <w:r w:rsidRPr="00014BC3">
        <w:rPr>
          <w:rFonts w:hint="cs"/>
          <w:rtl/>
          <w:lang w:val="tr-TR" w:eastAsia="zh-CN"/>
        </w:rPr>
        <w:t>‌</w:t>
      </w:r>
      <w:r w:rsidRPr="00014BC3">
        <w:rPr>
          <w:rtl/>
          <w:lang w:val="tr-TR" w:eastAsia="zh-CN"/>
        </w:rPr>
        <w:t>ها</w:t>
      </w:r>
      <w:r w:rsidRPr="00014BC3">
        <w:rPr>
          <w:rFonts w:hint="cs"/>
          <w:rtl/>
          <w:lang w:val="tr-TR" w:eastAsia="zh-CN"/>
        </w:rPr>
        <w:t>ی</w:t>
      </w:r>
      <w:r w:rsidRPr="00014BC3">
        <w:rPr>
          <w:rtl/>
          <w:lang w:val="tr-TR" w:eastAsia="zh-CN"/>
        </w:rPr>
        <w:t xml:space="preserve"> حق</w:t>
      </w:r>
      <w:r w:rsidRPr="00014BC3">
        <w:rPr>
          <w:rFonts w:hint="cs"/>
          <w:rtl/>
          <w:lang w:val="tr-TR" w:eastAsia="zh-CN"/>
        </w:rPr>
        <w:t>ی</w:t>
      </w:r>
      <w:r w:rsidRPr="00014BC3">
        <w:rPr>
          <w:rFonts w:hint="eastAsia"/>
          <w:rtl/>
          <w:lang w:val="tr-TR" w:eastAsia="zh-CN"/>
        </w:rPr>
        <w:t>ق</w:t>
      </w:r>
      <w:r w:rsidRPr="00014BC3">
        <w:rPr>
          <w:rFonts w:hint="cs"/>
          <w:rtl/>
          <w:lang w:val="tr-TR" w:eastAsia="zh-CN"/>
        </w:rPr>
        <w:t>ی</w:t>
      </w:r>
      <w:bookmarkEnd w:id="86"/>
    </w:p>
    <w:p w14:paraId="550FFA42" w14:textId="77777777" w:rsidR="00DF1AF2" w:rsidRPr="00014BC3" w:rsidRDefault="00342F2D" w:rsidP="0096480D">
      <w:pPr>
        <w:pStyle w:val="Heading3"/>
        <w:rPr>
          <w:rFonts w:eastAsia="DengXian"/>
          <w:rtl/>
          <w:lang w:val="tr-TR" w:eastAsia="zh-CN"/>
        </w:rPr>
      </w:pPr>
      <w:bookmarkStart w:id="87" w:name="_Toc103505646"/>
      <w:r w:rsidRPr="00014BC3">
        <w:rPr>
          <w:rFonts w:eastAsia="DengXian" w:hint="cs"/>
          <w:rtl/>
          <w:lang w:val="tr-TR" w:eastAsia="zh-CN"/>
        </w:rPr>
        <w:t>3-10-1-</w:t>
      </w:r>
      <w:r w:rsidR="00DF1AF2" w:rsidRPr="00014BC3">
        <w:rPr>
          <w:rFonts w:eastAsia="DengXian" w:hint="cs"/>
          <w:rtl/>
          <w:lang w:val="tr-TR" w:eastAsia="zh-CN"/>
        </w:rPr>
        <w:t>تهیه نمونه</w:t>
      </w:r>
      <w:r w:rsidR="00DF1AF2" w:rsidRPr="00014BC3">
        <w:rPr>
          <w:rFonts w:eastAsia="DengXian"/>
          <w:rtl/>
          <w:lang w:val="tr-TR" w:eastAsia="zh-CN"/>
        </w:rPr>
        <w:softHyphen/>
      </w:r>
      <w:r w:rsidR="00DF1AF2" w:rsidRPr="00014BC3">
        <w:rPr>
          <w:rFonts w:eastAsia="DengXian" w:hint="cs"/>
          <w:rtl/>
          <w:lang w:val="tr-TR" w:eastAsia="zh-CN"/>
        </w:rPr>
        <w:t>های ماهی</w:t>
      </w:r>
      <w:bookmarkEnd w:id="87"/>
      <w:r w:rsidR="00DF1AF2" w:rsidRPr="00014BC3">
        <w:rPr>
          <w:rFonts w:eastAsia="DengXian" w:hint="cs"/>
          <w:rtl/>
          <w:lang w:val="tr-TR" w:eastAsia="zh-CN"/>
        </w:rPr>
        <w:t xml:space="preserve"> </w:t>
      </w:r>
    </w:p>
    <w:p w14:paraId="61008759" w14:textId="6863D9C9" w:rsidR="00DF1AF2" w:rsidRPr="00014BC3" w:rsidRDefault="00A47047" w:rsidP="00BF088D">
      <w:pPr>
        <w:ind w:firstLine="720"/>
        <w:jc w:val="both"/>
        <w:rPr>
          <w:rFonts w:eastAsia="DengXian" w:cs="B Nazanin"/>
          <w:sz w:val="28"/>
          <w:rtl/>
          <w:lang w:val="tr-TR" w:eastAsia="zh-CN"/>
        </w:rPr>
      </w:pPr>
      <w:r w:rsidRPr="00014BC3">
        <w:rPr>
          <w:rFonts w:cs="B Nazanin"/>
          <w:sz w:val="28"/>
          <w:rtl/>
        </w:rPr>
        <w:t>نمونه</w:t>
      </w:r>
      <w:r w:rsidR="00867D08" w:rsidRPr="00014BC3">
        <w:rPr>
          <w:rFonts w:cs="B Nazanin"/>
          <w:sz w:val="28"/>
          <w:rtl/>
        </w:rPr>
        <w:softHyphen/>
      </w:r>
      <w:r w:rsidRPr="00014BC3">
        <w:rPr>
          <w:rFonts w:cs="B Nazanin"/>
          <w:sz w:val="28"/>
          <w:rtl/>
        </w:rPr>
        <w:t>ها</w:t>
      </w:r>
      <w:r w:rsidRPr="00014BC3">
        <w:rPr>
          <w:rFonts w:cs="B Nazanin" w:hint="cs"/>
          <w:sz w:val="28"/>
          <w:rtl/>
        </w:rPr>
        <w:t>ی</w:t>
      </w:r>
      <w:r w:rsidRPr="00014BC3">
        <w:rPr>
          <w:rFonts w:cs="B Nazanin"/>
          <w:sz w:val="28"/>
          <w:rtl/>
        </w:rPr>
        <w:t xml:space="preserve"> ماه</w:t>
      </w:r>
      <w:r w:rsidRPr="00014BC3">
        <w:rPr>
          <w:rFonts w:cs="B Nazanin" w:hint="cs"/>
          <w:sz w:val="28"/>
          <w:rtl/>
        </w:rPr>
        <w:t>ی</w:t>
      </w:r>
      <w:r w:rsidRPr="00014BC3">
        <w:rPr>
          <w:rFonts w:cs="B Nazanin"/>
          <w:sz w:val="28"/>
          <w:rtl/>
        </w:rPr>
        <w:t xml:space="preserve"> دود</w:t>
      </w:r>
      <w:r w:rsidRPr="00014BC3">
        <w:rPr>
          <w:rFonts w:cs="B Nazanin" w:hint="cs"/>
          <w:sz w:val="28"/>
          <w:rtl/>
        </w:rPr>
        <w:t>ی</w:t>
      </w:r>
      <w:r w:rsidRPr="00014BC3">
        <w:rPr>
          <w:rFonts w:cs="B Nazanin"/>
          <w:sz w:val="28"/>
          <w:rtl/>
        </w:rPr>
        <w:t>، قزل آلا</w:t>
      </w:r>
      <w:r w:rsidR="00867D08" w:rsidRPr="00014BC3">
        <w:rPr>
          <w:rFonts w:cs="B Nazanin" w:hint="cs"/>
          <w:sz w:val="28"/>
          <w:rtl/>
        </w:rPr>
        <w:t>، ماهی کفال، ماهی سفید</w:t>
      </w:r>
      <w:r w:rsidR="00D307E3" w:rsidRPr="00014BC3">
        <w:rPr>
          <w:rFonts w:cs="B Nazanin" w:hint="cs"/>
          <w:sz w:val="28"/>
          <w:rtl/>
        </w:rPr>
        <w:t xml:space="preserve"> تازه</w:t>
      </w:r>
      <w:r w:rsidR="00867D08" w:rsidRPr="00014BC3">
        <w:rPr>
          <w:rFonts w:cs="B Nazanin" w:hint="cs"/>
          <w:sz w:val="28"/>
          <w:rtl/>
        </w:rPr>
        <w:t xml:space="preserve"> </w:t>
      </w:r>
      <w:r w:rsidRPr="00014BC3">
        <w:rPr>
          <w:rFonts w:cs="B Nazanin"/>
          <w:sz w:val="28"/>
          <w:rtl/>
        </w:rPr>
        <w:t>و ماه</w:t>
      </w:r>
      <w:r w:rsidRPr="00014BC3">
        <w:rPr>
          <w:rFonts w:cs="B Nazanin" w:hint="cs"/>
          <w:sz w:val="28"/>
          <w:rtl/>
        </w:rPr>
        <w:t>ی</w:t>
      </w:r>
      <w:r w:rsidRPr="00014BC3">
        <w:rPr>
          <w:rFonts w:cs="B Nazanin"/>
          <w:sz w:val="28"/>
          <w:rtl/>
        </w:rPr>
        <w:t xml:space="preserve"> تن از بازارها</w:t>
      </w:r>
      <w:r w:rsidRPr="00014BC3">
        <w:rPr>
          <w:rFonts w:cs="B Nazanin" w:hint="cs"/>
          <w:sz w:val="28"/>
          <w:rtl/>
        </w:rPr>
        <w:t>ی</w:t>
      </w:r>
      <w:r w:rsidRPr="00014BC3">
        <w:rPr>
          <w:rFonts w:cs="B Nazanin"/>
          <w:sz w:val="28"/>
          <w:rtl/>
        </w:rPr>
        <w:t xml:space="preserve"> محل</w:t>
      </w:r>
      <w:r w:rsidRPr="00014BC3">
        <w:rPr>
          <w:rFonts w:cs="B Nazanin" w:hint="cs"/>
          <w:sz w:val="28"/>
          <w:rtl/>
        </w:rPr>
        <w:t>ی</w:t>
      </w:r>
      <w:r w:rsidRPr="00014BC3">
        <w:rPr>
          <w:rFonts w:cs="B Nazanin"/>
          <w:sz w:val="28"/>
          <w:rtl/>
        </w:rPr>
        <w:t xml:space="preserve"> نارمک، تهران، ا</w:t>
      </w:r>
      <w:r w:rsidRPr="00014BC3">
        <w:rPr>
          <w:rFonts w:cs="B Nazanin" w:hint="cs"/>
          <w:sz w:val="28"/>
          <w:rtl/>
        </w:rPr>
        <w:t>ی</w:t>
      </w:r>
      <w:r w:rsidRPr="00014BC3">
        <w:rPr>
          <w:rFonts w:cs="B Nazanin" w:hint="eastAsia"/>
          <w:sz w:val="28"/>
          <w:rtl/>
        </w:rPr>
        <w:t>ران</w:t>
      </w:r>
      <w:r w:rsidRPr="00014BC3">
        <w:rPr>
          <w:rFonts w:cs="B Nazanin"/>
          <w:sz w:val="28"/>
          <w:rtl/>
        </w:rPr>
        <w:t xml:space="preserve"> </w:t>
      </w:r>
      <w:r w:rsidR="00D9341B" w:rsidRPr="00014BC3">
        <w:rPr>
          <w:rFonts w:cs="B Nazanin" w:hint="cs"/>
          <w:sz w:val="28"/>
          <w:rtl/>
        </w:rPr>
        <w:t xml:space="preserve">برای ارزیابی غلظت پوترسین </w:t>
      </w:r>
      <w:r w:rsidRPr="00014BC3">
        <w:rPr>
          <w:rFonts w:cs="B Nazanin"/>
          <w:sz w:val="28"/>
          <w:rtl/>
        </w:rPr>
        <w:t>خر</w:t>
      </w:r>
      <w:r w:rsidRPr="00014BC3">
        <w:rPr>
          <w:rFonts w:cs="B Nazanin" w:hint="cs"/>
          <w:sz w:val="28"/>
          <w:rtl/>
        </w:rPr>
        <w:t>ی</w:t>
      </w:r>
      <w:r w:rsidRPr="00014BC3">
        <w:rPr>
          <w:rFonts w:cs="B Nazanin" w:hint="eastAsia"/>
          <w:sz w:val="28"/>
          <w:rtl/>
        </w:rPr>
        <w:t>دار</w:t>
      </w:r>
      <w:r w:rsidRPr="00014BC3">
        <w:rPr>
          <w:rFonts w:cs="B Nazanin" w:hint="cs"/>
          <w:sz w:val="28"/>
          <w:rtl/>
        </w:rPr>
        <w:t>ی</w:t>
      </w:r>
      <w:r w:rsidRPr="00014BC3">
        <w:rPr>
          <w:rFonts w:cs="B Nazanin"/>
          <w:sz w:val="28"/>
          <w:rtl/>
        </w:rPr>
        <w:t xml:space="preserve"> شد.</w:t>
      </w:r>
      <w:r w:rsidR="00757F3A" w:rsidRPr="00014BC3">
        <w:rPr>
          <w:rFonts w:cs="B Nazanin"/>
          <w:sz w:val="28"/>
          <w:rtl/>
        </w:rPr>
        <w:t xml:space="preserve"> برا</w:t>
      </w:r>
      <w:r w:rsidR="00757F3A" w:rsidRPr="00014BC3">
        <w:rPr>
          <w:rFonts w:cs="B Nazanin" w:hint="cs"/>
          <w:sz w:val="28"/>
          <w:rtl/>
        </w:rPr>
        <w:t>ی</w:t>
      </w:r>
      <w:r w:rsidR="00757F3A" w:rsidRPr="00014BC3">
        <w:rPr>
          <w:rFonts w:cs="B Nazanin"/>
          <w:sz w:val="28"/>
          <w:rtl/>
        </w:rPr>
        <w:t xml:space="preserve"> ماه</w:t>
      </w:r>
      <w:r w:rsidR="00757F3A" w:rsidRPr="00014BC3">
        <w:rPr>
          <w:rFonts w:cs="B Nazanin" w:hint="cs"/>
          <w:sz w:val="28"/>
          <w:rtl/>
        </w:rPr>
        <w:t>ی</w:t>
      </w:r>
      <w:r w:rsidR="00757F3A" w:rsidRPr="00014BC3">
        <w:rPr>
          <w:rFonts w:cs="B Nazanin"/>
          <w:sz w:val="28"/>
          <w:rtl/>
        </w:rPr>
        <w:t xml:space="preserve"> تازه، نمونه بردار</w:t>
      </w:r>
      <w:r w:rsidR="00757F3A" w:rsidRPr="00014BC3">
        <w:rPr>
          <w:rFonts w:cs="B Nazanin" w:hint="cs"/>
          <w:sz w:val="28"/>
          <w:rtl/>
        </w:rPr>
        <w:t>ی</w:t>
      </w:r>
      <w:r w:rsidR="00757F3A" w:rsidRPr="00014BC3">
        <w:rPr>
          <w:rFonts w:cs="B Nazanin"/>
          <w:sz w:val="28"/>
          <w:rtl/>
        </w:rPr>
        <w:t xml:space="preserve"> با پوست و گوشت بلافاصله پس از بازگشت از بازار و همچن</w:t>
      </w:r>
      <w:r w:rsidR="00757F3A" w:rsidRPr="00014BC3">
        <w:rPr>
          <w:rFonts w:cs="B Nazanin" w:hint="cs"/>
          <w:sz w:val="28"/>
          <w:rtl/>
        </w:rPr>
        <w:t>ی</w:t>
      </w:r>
      <w:r w:rsidR="00757F3A" w:rsidRPr="00014BC3">
        <w:rPr>
          <w:rFonts w:cs="B Nazanin" w:hint="eastAsia"/>
          <w:sz w:val="28"/>
          <w:rtl/>
        </w:rPr>
        <w:t>ن</w:t>
      </w:r>
      <w:r w:rsidR="00757F3A" w:rsidRPr="00014BC3">
        <w:rPr>
          <w:rFonts w:cs="B Nazanin"/>
          <w:sz w:val="28"/>
          <w:rtl/>
        </w:rPr>
        <w:t xml:space="preserve"> سا</w:t>
      </w:r>
      <w:r w:rsidR="00757F3A" w:rsidRPr="00014BC3">
        <w:rPr>
          <w:rFonts w:cs="B Nazanin" w:hint="cs"/>
          <w:sz w:val="28"/>
          <w:rtl/>
        </w:rPr>
        <w:t>ی</w:t>
      </w:r>
      <w:r w:rsidR="00757F3A" w:rsidRPr="00014BC3">
        <w:rPr>
          <w:rFonts w:cs="B Nazanin" w:hint="eastAsia"/>
          <w:sz w:val="28"/>
          <w:rtl/>
        </w:rPr>
        <w:t>ر</w:t>
      </w:r>
      <w:r w:rsidR="00757F3A" w:rsidRPr="00014BC3">
        <w:rPr>
          <w:rFonts w:cs="B Nazanin"/>
          <w:sz w:val="28"/>
          <w:rtl/>
        </w:rPr>
        <w:t xml:space="preserve"> نمونه ها بلافاصله پس از باز کردن بسته مورد بررس</w:t>
      </w:r>
      <w:r w:rsidR="00757F3A" w:rsidRPr="00014BC3">
        <w:rPr>
          <w:rFonts w:cs="B Nazanin" w:hint="cs"/>
          <w:sz w:val="28"/>
          <w:rtl/>
        </w:rPr>
        <w:t>ی</w:t>
      </w:r>
      <w:r w:rsidR="00757F3A" w:rsidRPr="00014BC3">
        <w:rPr>
          <w:rFonts w:cs="B Nazanin"/>
          <w:sz w:val="28"/>
          <w:rtl/>
        </w:rPr>
        <w:t xml:space="preserve"> قرار گرفت.</w:t>
      </w:r>
      <w:r w:rsidR="00757F3A" w:rsidRPr="00014BC3">
        <w:rPr>
          <w:rFonts w:cs="B Nazanin" w:hint="cs"/>
          <w:sz w:val="28"/>
          <w:rtl/>
        </w:rPr>
        <w:t xml:space="preserve"> ی</w:t>
      </w:r>
      <w:r w:rsidR="00757F3A" w:rsidRPr="00014BC3">
        <w:rPr>
          <w:rFonts w:cs="B Nazanin" w:hint="eastAsia"/>
          <w:sz w:val="28"/>
          <w:rtl/>
        </w:rPr>
        <w:t>ک</w:t>
      </w:r>
      <w:r w:rsidR="00757F3A" w:rsidRPr="00014BC3">
        <w:rPr>
          <w:rFonts w:cs="B Nazanin"/>
          <w:sz w:val="28"/>
          <w:rtl/>
        </w:rPr>
        <w:t xml:space="preserve"> گرم از هر نوع محصول ماه</w:t>
      </w:r>
      <w:r w:rsidR="00757F3A" w:rsidRPr="00014BC3">
        <w:rPr>
          <w:rFonts w:cs="B Nazanin" w:hint="cs"/>
          <w:sz w:val="28"/>
          <w:rtl/>
        </w:rPr>
        <w:t>ی</w:t>
      </w:r>
      <w:r w:rsidR="00757F3A" w:rsidRPr="00014BC3">
        <w:rPr>
          <w:rFonts w:cs="B Nazanin"/>
          <w:sz w:val="28"/>
          <w:rtl/>
        </w:rPr>
        <w:t xml:space="preserve"> به مدت 15 دق</w:t>
      </w:r>
      <w:r w:rsidR="00757F3A" w:rsidRPr="00014BC3">
        <w:rPr>
          <w:rFonts w:cs="B Nazanin" w:hint="cs"/>
          <w:sz w:val="28"/>
          <w:rtl/>
        </w:rPr>
        <w:t>ی</w:t>
      </w:r>
      <w:r w:rsidR="00757F3A" w:rsidRPr="00014BC3">
        <w:rPr>
          <w:rFonts w:cs="B Nazanin" w:hint="eastAsia"/>
          <w:sz w:val="28"/>
          <w:rtl/>
        </w:rPr>
        <w:t>قه</w:t>
      </w:r>
      <w:r w:rsidR="00757F3A" w:rsidRPr="00014BC3">
        <w:rPr>
          <w:rFonts w:cs="B Nazanin"/>
          <w:sz w:val="28"/>
          <w:rtl/>
        </w:rPr>
        <w:t xml:space="preserve"> در</w:t>
      </w:r>
      <w:r w:rsidR="00BA3A32" w:rsidRPr="00014BC3">
        <w:rPr>
          <w:rFonts w:cs="B Nazanin" w:hint="cs"/>
          <w:sz w:val="28"/>
          <w:rtl/>
        </w:rPr>
        <w:t>0/5</w:t>
      </w:r>
      <w:r w:rsidR="00757F3A" w:rsidRPr="00014BC3">
        <w:rPr>
          <w:rFonts w:cs="B Nazanin"/>
          <w:sz w:val="28"/>
          <w:rtl/>
        </w:rPr>
        <w:t xml:space="preserve"> م</w:t>
      </w:r>
      <w:r w:rsidR="00757F3A" w:rsidRPr="00014BC3">
        <w:rPr>
          <w:rFonts w:cs="B Nazanin" w:hint="cs"/>
          <w:sz w:val="28"/>
          <w:rtl/>
        </w:rPr>
        <w:t>ی</w:t>
      </w:r>
      <w:r w:rsidR="00757F3A" w:rsidRPr="00014BC3">
        <w:rPr>
          <w:rFonts w:cs="B Nazanin" w:hint="eastAsia"/>
          <w:sz w:val="28"/>
          <w:rtl/>
        </w:rPr>
        <w:t>ل</w:t>
      </w:r>
      <w:r w:rsidR="00757F3A" w:rsidRPr="00014BC3">
        <w:rPr>
          <w:rFonts w:cs="B Nazanin" w:hint="cs"/>
          <w:sz w:val="28"/>
          <w:rtl/>
        </w:rPr>
        <w:t>ی</w:t>
      </w:r>
      <w:r w:rsidR="00D9341B" w:rsidRPr="00014BC3">
        <w:rPr>
          <w:rFonts w:cs="B Nazanin"/>
          <w:sz w:val="28"/>
          <w:rtl/>
        </w:rPr>
        <w:softHyphen/>
      </w:r>
      <w:r w:rsidR="00757F3A" w:rsidRPr="00014BC3">
        <w:rPr>
          <w:rFonts w:cs="B Nazanin"/>
          <w:sz w:val="28"/>
          <w:rtl/>
        </w:rPr>
        <w:t>ل</w:t>
      </w:r>
      <w:r w:rsidR="00757F3A" w:rsidRPr="00014BC3">
        <w:rPr>
          <w:rFonts w:cs="B Nazanin" w:hint="cs"/>
          <w:sz w:val="28"/>
          <w:rtl/>
        </w:rPr>
        <w:t>ی</w:t>
      </w:r>
      <w:r w:rsidR="00757F3A" w:rsidRPr="00014BC3">
        <w:rPr>
          <w:rFonts w:cs="B Nazanin" w:hint="eastAsia"/>
          <w:sz w:val="28"/>
          <w:rtl/>
        </w:rPr>
        <w:t>تر</w:t>
      </w:r>
      <w:r w:rsidR="00757F3A" w:rsidRPr="00014BC3">
        <w:rPr>
          <w:rFonts w:cs="B Nazanin"/>
          <w:sz w:val="28"/>
          <w:rtl/>
        </w:rPr>
        <w:t xml:space="preserve"> محلول </w:t>
      </w:r>
      <w:r w:rsidR="00757F3A" w:rsidRPr="00014BC3">
        <w:rPr>
          <w:rFonts w:cs="B Nazanin" w:hint="cs"/>
          <w:sz w:val="28"/>
          <w:rtl/>
        </w:rPr>
        <w:t xml:space="preserve">پرکلریک اسید 4/0 </w:t>
      </w:r>
      <w:r w:rsidR="00757F3A" w:rsidRPr="00014BC3">
        <w:rPr>
          <w:rFonts w:cs="B Nazanin"/>
          <w:sz w:val="28"/>
          <w:rtl/>
        </w:rPr>
        <w:t>مولار همگن شده و سپس به مدت 30 دق</w:t>
      </w:r>
      <w:r w:rsidR="00757F3A" w:rsidRPr="00014BC3">
        <w:rPr>
          <w:rFonts w:cs="B Nazanin" w:hint="cs"/>
          <w:sz w:val="28"/>
          <w:rtl/>
        </w:rPr>
        <w:t>ی</w:t>
      </w:r>
      <w:r w:rsidR="00757F3A" w:rsidRPr="00014BC3">
        <w:rPr>
          <w:rFonts w:cs="B Nazanin" w:hint="eastAsia"/>
          <w:sz w:val="28"/>
          <w:rtl/>
        </w:rPr>
        <w:t>قه</w:t>
      </w:r>
      <w:r w:rsidR="00757F3A" w:rsidRPr="00014BC3">
        <w:rPr>
          <w:rFonts w:cs="B Nazanin"/>
          <w:sz w:val="28"/>
          <w:rtl/>
        </w:rPr>
        <w:t xml:space="preserve"> </w:t>
      </w:r>
      <w:r w:rsidR="00D9341B" w:rsidRPr="00014BC3">
        <w:rPr>
          <w:rFonts w:cs="B Nazanin" w:hint="cs"/>
          <w:sz w:val="28"/>
          <w:rtl/>
        </w:rPr>
        <w:t>در</w:t>
      </w:r>
      <w:r w:rsidR="00757F3A" w:rsidRPr="00014BC3">
        <w:rPr>
          <w:rFonts w:cs="B Nazanin"/>
          <w:sz w:val="28"/>
          <w:rtl/>
        </w:rPr>
        <w:t xml:space="preserve"> </w:t>
      </w:r>
      <w:r w:rsidR="00757F3A" w:rsidRPr="00014BC3">
        <w:rPr>
          <w:rFonts w:cs="B Nazanin" w:hint="cs"/>
          <w:sz w:val="28"/>
          <w:rtl/>
        </w:rPr>
        <w:t xml:space="preserve">حمام </w:t>
      </w:r>
      <w:r w:rsidR="00757F3A" w:rsidRPr="00014BC3">
        <w:rPr>
          <w:rFonts w:cs="B Nazanin"/>
          <w:sz w:val="28"/>
          <w:rtl/>
        </w:rPr>
        <w:t>فراصوت قرار گرفت.</w:t>
      </w:r>
      <w:r w:rsidR="00DF1AF2" w:rsidRPr="00014BC3">
        <w:rPr>
          <w:rFonts w:cs="B Nazanin" w:hint="cs"/>
          <w:sz w:val="28"/>
          <w:rtl/>
          <w:lang w:bidi="fa-IR"/>
        </w:rPr>
        <w:t xml:space="preserve"> </w:t>
      </w:r>
      <w:r w:rsidR="00757F3A" w:rsidRPr="00014BC3">
        <w:rPr>
          <w:rFonts w:cs="B Nazanin"/>
          <w:sz w:val="28"/>
          <w:rtl/>
          <w:lang w:bidi="fa-IR"/>
        </w:rPr>
        <w:t>مخلوط</w:t>
      </w:r>
      <w:r w:rsidR="00D9341B" w:rsidRPr="00014BC3">
        <w:rPr>
          <w:rFonts w:cs="B Nazanin"/>
          <w:sz w:val="28"/>
          <w:rtl/>
          <w:lang w:bidi="fa-IR"/>
        </w:rPr>
        <w:softHyphen/>
      </w:r>
      <w:r w:rsidR="00757F3A" w:rsidRPr="00014BC3">
        <w:rPr>
          <w:rFonts w:cs="B Nazanin"/>
          <w:sz w:val="28"/>
          <w:rtl/>
          <w:lang w:bidi="fa-IR"/>
        </w:rPr>
        <w:t>ها در 8000 دور در دق</w:t>
      </w:r>
      <w:r w:rsidR="00757F3A" w:rsidRPr="00014BC3">
        <w:rPr>
          <w:rFonts w:cs="B Nazanin" w:hint="cs"/>
          <w:sz w:val="28"/>
          <w:rtl/>
          <w:lang w:bidi="fa-IR"/>
        </w:rPr>
        <w:t>ی</w:t>
      </w:r>
      <w:r w:rsidR="00757F3A" w:rsidRPr="00014BC3">
        <w:rPr>
          <w:rFonts w:cs="B Nazanin" w:hint="eastAsia"/>
          <w:sz w:val="28"/>
          <w:rtl/>
          <w:lang w:bidi="fa-IR"/>
        </w:rPr>
        <w:t>قه</w:t>
      </w:r>
      <w:r w:rsidR="00757F3A" w:rsidRPr="00014BC3">
        <w:rPr>
          <w:rFonts w:cs="B Nazanin"/>
          <w:sz w:val="28"/>
          <w:rtl/>
          <w:lang w:bidi="fa-IR"/>
        </w:rPr>
        <w:t xml:space="preserve"> به مدت 10 دق</w:t>
      </w:r>
      <w:r w:rsidR="00757F3A" w:rsidRPr="00014BC3">
        <w:rPr>
          <w:rFonts w:cs="B Nazanin" w:hint="cs"/>
          <w:sz w:val="28"/>
          <w:rtl/>
          <w:lang w:bidi="fa-IR"/>
        </w:rPr>
        <w:t>ی</w:t>
      </w:r>
      <w:r w:rsidR="00757F3A" w:rsidRPr="00014BC3">
        <w:rPr>
          <w:rFonts w:cs="B Nazanin" w:hint="eastAsia"/>
          <w:sz w:val="28"/>
          <w:rtl/>
          <w:lang w:bidi="fa-IR"/>
        </w:rPr>
        <w:t>قه</w:t>
      </w:r>
      <w:r w:rsidR="00757F3A" w:rsidRPr="00014BC3">
        <w:rPr>
          <w:rFonts w:cs="B Nazanin"/>
          <w:sz w:val="28"/>
          <w:rtl/>
          <w:lang w:bidi="fa-IR"/>
        </w:rPr>
        <w:t xml:space="preserve"> سانتر</w:t>
      </w:r>
      <w:r w:rsidR="00757F3A" w:rsidRPr="00014BC3">
        <w:rPr>
          <w:rFonts w:cs="B Nazanin" w:hint="cs"/>
          <w:sz w:val="28"/>
          <w:rtl/>
          <w:lang w:bidi="fa-IR"/>
        </w:rPr>
        <w:t>ی</w:t>
      </w:r>
      <w:r w:rsidR="00757F3A" w:rsidRPr="00014BC3">
        <w:rPr>
          <w:rFonts w:cs="B Nazanin" w:hint="eastAsia"/>
          <w:sz w:val="28"/>
          <w:rtl/>
          <w:lang w:bidi="fa-IR"/>
        </w:rPr>
        <w:t>ف</w:t>
      </w:r>
      <w:r w:rsidR="00757F3A" w:rsidRPr="00014BC3">
        <w:rPr>
          <w:rFonts w:cs="B Nazanin" w:hint="cs"/>
          <w:sz w:val="28"/>
          <w:rtl/>
          <w:lang w:bidi="fa-IR"/>
        </w:rPr>
        <w:t>ی</w:t>
      </w:r>
      <w:r w:rsidR="00757F3A" w:rsidRPr="00014BC3">
        <w:rPr>
          <w:rFonts w:cs="B Nazanin" w:hint="eastAsia"/>
          <w:sz w:val="28"/>
          <w:rtl/>
          <w:lang w:bidi="fa-IR"/>
        </w:rPr>
        <w:t>وژ</w:t>
      </w:r>
      <w:r w:rsidR="00757F3A" w:rsidRPr="00014BC3">
        <w:rPr>
          <w:rFonts w:cs="B Nazanin"/>
          <w:sz w:val="28"/>
          <w:rtl/>
          <w:lang w:bidi="fa-IR"/>
        </w:rPr>
        <w:t xml:space="preserve"> شد و ما</w:t>
      </w:r>
      <w:r w:rsidR="00757F3A" w:rsidRPr="00014BC3">
        <w:rPr>
          <w:rFonts w:cs="B Nazanin" w:hint="cs"/>
          <w:sz w:val="28"/>
          <w:rtl/>
          <w:lang w:bidi="fa-IR"/>
        </w:rPr>
        <w:t>ی</w:t>
      </w:r>
      <w:r w:rsidR="00757F3A" w:rsidRPr="00014BC3">
        <w:rPr>
          <w:rFonts w:cs="B Nazanin" w:hint="eastAsia"/>
          <w:sz w:val="28"/>
          <w:rtl/>
          <w:lang w:bidi="fa-IR"/>
        </w:rPr>
        <w:t>ع</w:t>
      </w:r>
      <w:r w:rsidR="00757F3A" w:rsidRPr="00014BC3">
        <w:rPr>
          <w:rFonts w:cs="B Nazanin"/>
          <w:sz w:val="28"/>
          <w:rtl/>
          <w:lang w:bidi="fa-IR"/>
        </w:rPr>
        <w:t xml:space="preserve"> رو</w:t>
      </w:r>
      <w:r w:rsidR="00757F3A" w:rsidRPr="00014BC3">
        <w:rPr>
          <w:rFonts w:cs="B Nazanin" w:hint="cs"/>
          <w:sz w:val="28"/>
          <w:rtl/>
          <w:lang w:bidi="fa-IR"/>
        </w:rPr>
        <w:t>یی</w:t>
      </w:r>
      <w:r w:rsidR="00757F3A" w:rsidRPr="00014BC3">
        <w:rPr>
          <w:rFonts w:cs="B Nazanin"/>
          <w:sz w:val="28"/>
          <w:rtl/>
          <w:lang w:bidi="fa-IR"/>
        </w:rPr>
        <w:t xml:space="preserve"> برا</w:t>
      </w:r>
      <w:r w:rsidR="00757F3A" w:rsidRPr="00014BC3">
        <w:rPr>
          <w:rFonts w:cs="B Nazanin" w:hint="cs"/>
          <w:sz w:val="28"/>
          <w:rtl/>
          <w:lang w:bidi="fa-IR"/>
        </w:rPr>
        <w:t>ی</w:t>
      </w:r>
      <w:r w:rsidR="00757F3A" w:rsidRPr="00014BC3">
        <w:rPr>
          <w:rFonts w:cs="B Nazanin"/>
          <w:sz w:val="28"/>
          <w:rtl/>
          <w:lang w:bidi="fa-IR"/>
        </w:rPr>
        <w:t xml:space="preserve"> تجز</w:t>
      </w:r>
      <w:r w:rsidR="00757F3A" w:rsidRPr="00014BC3">
        <w:rPr>
          <w:rFonts w:cs="B Nazanin" w:hint="cs"/>
          <w:sz w:val="28"/>
          <w:rtl/>
          <w:lang w:bidi="fa-IR"/>
        </w:rPr>
        <w:t>ی</w:t>
      </w:r>
      <w:r w:rsidR="00757F3A" w:rsidRPr="00014BC3">
        <w:rPr>
          <w:rFonts w:cs="B Nazanin" w:hint="eastAsia"/>
          <w:sz w:val="28"/>
          <w:rtl/>
          <w:lang w:bidi="fa-IR"/>
        </w:rPr>
        <w:t>ه</w:t>
      </w:r>
      <w:r w:rsidR="00757F3A" w:rsidRPr="00014BC3">
        <w:rPr>
          <w:rFonts w:cs="B Nazanin"/>
          <w:sz w:val="28"/>
          <w:rtl/>
          <w:lang w:bidi="fa-IR"/>
        </w:rPr>
        <w:t xml:space="preserve"> و تحل</w:t>
      </w:r>
      <w:r w:rsidR="00757F3A" w:rsidRPr="00014BC3">
        <w:rPr>
          <w:rFonts w:cs="B Nazanin" w:hint="cs"/>
          <w:sz w:val="28"/>
          <w:rtl/>
          <w:lang w:bidi="fa-IR"/>
        </w:rPr>
        <w:t>ی</w:t>
      </w:r>
      <w:r w:rsidR="00757F3A" w:rsidRPr="00014BC3">
        <w:rPr>
          <w:rFonts w:cs="B Nazanin" w:hint="eastAsia"/>
          <w:sz w:val="28"/>
          <w:rtl/>
          <w:lang w:bidi="fa-IR"/>
        </w:rPr>
        <w:t>ل</w:t>
      </w:r>
      <w:r w:rsidR="00757F3A" w:rsidRPr="00014BC3">
        <w:rPr>
          <w:rFonts w:cs="B Nazanin"/>
          <w:sz w:val="28"/>
          <w:rtl/>
          <w:lang w:bidi="fa-IR"/>
        </w:rPr>
        <w:t xml:space="preserve"> جمع آور</w:t>
      </w:r>
      <w:r w:rsidR="00757F3A" w:rsidRPr="00014BC3">
        <w:rPr>
          <w:rFonts w:cs="B Nazanin" w:hint="cs"/>
          <w:sz w:val="28"/>
          <w:rtl/>
          <w:lang w:bidi="fa-IR"/>
        </w:rPr>
        <w:t>ی</w:t>
      </w:r>
      <w:r w:rsidR="00757F3A" w:rsidRPr="00014BC3">
        <w:rPr>
          <w:rFonts w:cs="B Nazanin"/>
          <w:sz w:val="28"/>
          <w:rtl/>
          <w:lang w:bidi="fa-IR"/>
        </w:rPr>
        <w:t xml:space="preserve"> شد (ما</w:t>
      </w:r>
      <w:r w:rsidR="00757F3A" w:rsidRPr="00014BC3">
        <w:rPr>
          <w:rFonts w:cs="B Nazanin" w:hint="cs"/>
          <w:sz w:val="28"/>
          <w:rtl/>
          <w:lang w:bidi="fa-IR"/>
        </w:rPr>
        <w:t>ی</w:t>
      </w:r>
      <w:r w:rsidR="00757F3A" w:rsidRPr="00014BC3">
        <w:rPr>
          <w:rFonts w:cs="B Nazanin" w:hint="eastAsia"/>
          <w:sz w:val="28"/>
          <w:rtl/>
          <w:lang w:bidi="fa-IR"/>
        </w:rPr>
        <w:t>ع</w:t>
      </w:r>
      <w:r w:rsidR="00757F3A" w:rsidRPr="00014BC3">
        <w:rPr>
          <w:rFonts w:cs="B Nazanin"/>
          <w:sz w:val="28"/>
          <w:rtl/>
          <w:lang w:bidi="fa-IR"/>
        </w:rPr>
        <w:t xml:space="preserve"> رو</w:t>
      </w:r>
      <w:r w:rsidR="00757F3A" w:rsidRPr="00014BC3">
        <w:rPr>
          <w:rFonts w:cs="B Nazanin" w:hint="cs"/>
          <w:sz w:val="28"/>
          <w:rtl/>
          <w:lang w:bidi="fa-IR"/>
        </w:rPr>
        <w:t>یی</w:t>
      </w:r>
      <w:r w:rsidR="00757F3A" w:rsidRPr="00014BC3">
        <w:rPr>
          <w:rFonts w:cs="B Nazanin"/>
          <w:sz w:val="28"/>
          <w:rtl/>
          <w:lang w:bidi="fa-IR"/>
        </w:rPr>
        <w:t xml:space="preserve"> در دما</w:t>
      </w:r>
      <w:r w:rsidR="00757F3A" w:rsidRPr="00014BC3">
        <w:rPr>
          <w:rFonts w:cs="B Nazanin" w:hint="cs"/>
          <w:sz w:val="28"/>
          <w:rtl/>
          <w:lang w:bidi="fa-IR"/>
        </w:rPr>
        <w:t>ی</w:t>
      </w:r>
      <w:r w:rsidR="00757F3A" w:rsidRPr="00014BC3">
        <w:rPr>
          <w:rFonts w:cs="B Nazanin"/>
          <w:sz w:val="28"/>
          <w:rtl/>
          <w:lang w:bidi="fa-IR"/>
        </w:rPr>
        <w:t xml:space="preserve"> </w:t>
      </w:r>
      <w:r w:rsidR="00DE4D68" w:rsidRPr="00014BC3">
        <w:rPr>
          <w:rFonts w:cs="B Nazanin" w:hint="cs"/>
          <w:sz w:val="28"/>
          <w:rtl/>
          <w:lang w:bidi="fa-IR"/>
        </w:rPr>
        <w:t>5</w:t>
      </w:r>
      <w:r w:rsidR="00757F3A" w:rsidRPr="00014BC3">
        <w:rPr>
          <w:rFonts w:cs="B Nazanin"/>
          <w:sz w:val="28"/>
          <w:rtl/>
          <w:lang w:bidi="fa-IR"/>
        </w:rPr>
        <w:t>- درجه سانت</w:t>
      </w:r>
      <w:r w:rsidR="00757F3A" w:rsidRPr="00014BC3">
        <w:rPr>
          <w:rFonts w:cs="B Nazanin" w:hint="cs"/>
          <w:sz w:val="28"/>
          <w:rtl/>
          <w:lang w:bidi="fa-IR"/>
        </w:rPr>
        <w:t>ی</w:t>
      </w:r>
      <w:r w:rsidR="00757F3A" w:rsidRPr="00014BC3">
        <w:rPr>
          <w:rFonts w:cs="B Nazanin"/>
          <w:sz w:val="28"/>
          <w:rtl/>
          <w:lang w:bidi="fa-IR"/>
        </w:rPr>
        <w:t xml:space="preserve"> گراد برا</w:t>
      </w:r>
      <w:r w:rsidR="00757F3A" w:rsidRPr="00014BC3">
        <w:rPr>
          <w:rFonts w:cs="B Nazanin" w:hint="cs"/>
          <w:sz w:val="28"/>
          <w:rtl/>
          <w:lang w:bidi="fa-IR"/>
        </w:rPr>
        <w:t>ی</w:t>
      </w:r>
      <w:r w:rsidR="00757F3A" w:rsidRPr="00014BC3">
        <w:rPr>
          <w:rFonts w:cs="B Nazanin"/>
          <w:sz w:val="28"/>
          <w:rtl/>
          <w:lang w:bidi="fa-IR"/>
        </w:rPr>
        <w:t xml:space="preserve"> آماده به کار ذخ</w:t>
      </w:r>
      <w:r w:rsidR="00757F3A" w:rsidRPr="00014BC3">
        <w:rPr>
          <w:rFonts w:cs="B Nazanin" w:hint="cs"/>
          <w:sz w:val="28"/>
          <w:rtl/>
          <w:lang w:bidi="fa-IR"/>
        </w:rPr>
        <w:t>ی</w:t>
      </w:r>
      <w:r w:rsidR="00757F3A" w:rsidRPr="00014BC3">
        <w:rPr>
          <w:rFonts w:cs="B Nazanin" w:hint="eastAsia"/>
          <w:sz w:val="28"/>
          <w:rtl/>
          <w:lang w:bidi="fa-IR"/>
        </w:rPr>
        <w:t>ره</w:t>
      </w:r>
      <w:r w:rsidR="00757F3A" w:rsidRPr="00014BC3">
        <w:rPr>
          <w:rFonts w:cs="B Nazanin"/>
          <w:sz w:val="28"/>
          <w:rtl/>
          <w:lang w:bidi="fa-IR"/>
        </w:rPr>
        <w:t xml:space="preserve"> شد).</w:t>
      </w:r>
      <w:r w:rsidR="00757F3A" w:rsidRPr="00014BC3">
        <w:rPr>
          <w:rFonts w:cs="B Nazanin" w:hint="cs"/>
          <w:sz w:val="28"/>
          <w:rtl/>
          <w:lang w:bidi="fa-IR"/>
        </w:rPr>
        <w:t xml:space="preserve"> 80 </w:t>
      </w:r>
      <w:r w:rsidR="00DF1AF2" w:rsidRPr="00014BC3">
        <w:rPr>
          <w:rFonts w:cs="B Nazanin" w:hint="cs"/>
          <w:sz w:val="28"/>
          <w:rtl/>
          <w:lang w:bidi="fa-IR"/>
        </w:rPr>
        <w:t xml:space="preserve">میکرولیتر </w:t>
      </w:r>
      <w:r w:rsidR="00D9341B" w:rsidRPr="00014BC3">
        <w:rPr>
          <w:rFonts w:cs="B Nazanin" w:hint="cs"/>
          <w:sz w:val="28"/>
          <w:rtl/>
          <w:lang w:bidi="fa-IR"/>
        </w:rPr>
        <w:t>از محلول</w:t>
      </w:r>
      <w:r w:rsidR="00D9341B" w:rsidRPr="00014BC3">
        <w:rPr>
          <w:rFonts w:cs="B Nazanin"/>
          <w:sz w:val="28"/>
          <w:rtl/>
          <w:lang w:bidi="fa-IR"/>
        </w:rPr>
        <w:softHyphen/>
      </w:r>
      <w:r w:rsidR="00D9341B" w:rsidRPr="00014BC3">
        <w:rPr>
          <w:rFonts w:cs="B Nazanin" w:hint="cs"/>
          <w:sz w:val="28"/>
          <w:rtl/>
          <w:lang w:bidi="fa-IR"/>
        </w:rPr>
        <w:t>های تهیه شده درون</w:t>
      </w:r>
      <w:r w:rsidR="00DF1AF2" w:rsidRPr="00014BC3">
        <w:rPr>
          <w:rFonts w:cs="B Nazanin" w:hint="cs"/>
          <w:sz w:val="28"/>
          <w:rtl/>
          <w:lang w:bidi="fa-IR"/>
        </w:rPr>
        <w:t xml:space="preserve"> 25 میلی لیتر </w:t>
      </w:r>
      <w:r w:rsidR="00917614">
        <w:rPr>
          <w:rFonts w:cs="B Nazanin" w:hint="cs"/>
          <w:sz w:val="28"/>
          <w:rtl/>
          <w:lang w:bidi="fa-IR"/>
        </w:rPr>
        <w:t>آب یون زدایی شده</w:t>
      </w:r>
      <w:r w:rsidR="00DF1AF2" w:rsidRPr="00014BC3">
        <w:rPr>
          <w:rFonts w:eastAsia="DengXian" w:cs="B Nazanin" w:hint="cs"/>
          <w:sz w:val="28"/>
          <w:rtl/>
          <w:lang w:val="tr-TR" w:eastAsia="zh-CN"/>
        </w:rPr>
        <w:t xml:space="preserve"> </w:t>
      </w:r>
      <w:r w:rsidR="00DF1AF2" w:rsidRPr="00014BC3">
        <w:rPr>
          <w:rFonts w:eastAsia="DengXian" w:cs="B Nazanin"/>
          <w:sz w:val="28"/>
          <w:rtl/>
          <w:lang w:val="tr-TR" w:eastAsia="zh-CN"/>
        </w:rPr>
        <w:t xml:space="preserve">حل شده و </w:t>
      </w:r>
      <w:r w:rsidR="00DF1AF2" w:rsidRPr="00014BC3">
        <w:rPr>
          <w:rFonts w:eastAsia="DengXian" w:cs="B Nazanin" w:hint="cs"/>
          <w:sz w:val="28"/>
          <w:rtl/>
          <w:lang w:val="tr-TR" w:eastAsia="zh-CN"/>
        </w:rPr>
        <w:t xml:space="preserve">طیف جذبی نمونه‌ها در حضور نانوحسگر نوری قبل و بعد تزریق حجم‌های متفاوت </w:t>
      </w:r>
      <w:r w:rsidR="00D9341B" w:rsidRPr="00014BC3">
        <w:rPr>
          <w:rFonts w:eastAsia="DengXian" w:cs="B Nazanin" w:hint="cs"/>
          <w:sz w:val="28"/>
          <w:rtl/>
          <w:lang w:val="tr-TR" w:eastAsia="zh-CN"/>
        </w:rPr>
        <w:t xml:space="preserve">از </w:t>
      </w:r>
      <w:r w:rsidR="00DF1AF2" w:rsidRPr="00014BC3">
        <w:rPr>
          <w:rFonts w:eastAsia="DengXian" w:cs="B Nazanin" w:hint="cs"/>
          <w:sz w:val="28"/>
          <w:rtl/>
          <w:lang w:val="tr-TR" w:eastAsia="zh-CN"/>
        </w:rPr>
        <w:t xml:space="preserve">پوترسین </w:t>
      </w:r>
      <w:r w:rsidR="00236C6C" w:rsidRPr="00014BC3">
        <w:rPr>
          <w:rFonts w:cs="B Nazanin" w:hint="cs"/>
          <w:sz w:val="28"/>
          <w:rtl/>
          <w:lang w:bidi="fa-IR"/>
        </w:rPr>
        <w:t>4/0 میلی</w:t>
      </w:r>
      <w:r w:rsidR="00236C6C" w:rsidRPr="00014BC3">
        <w:rPr>
          <w:rFonts w:cs="B Nazanin"/>
          <w:sz w:val="28"/>
          <w:rtl/>
          <w:lang w:bidi="fa-IR"/>
        </w:rPr>
        <w:softHyphen/>
      </w:r>
      <w:r w:rsidR="00236C6C" w:rsidRPr="00014BC3">
        <w:rPr>
          <w:rFonts w:cs="B Nazanin" w:hint="cs"/>
          <w:sz w:val="28"/>
          <w:rtl/>
          <w:lang w:bidi="fa-IR"/>
        </w:rPr>
        <w:t>مولار</w:t>
      </w:r>
      <w:r w:rsidR="00DF1AF2" w:rsidRPr="00014BC3">
        <w:rPr>
          <w:rFonts w:eastAsia="DengXian" w:cs="B Nazanin" w:hint="cs"/>
          <w:sz w:val="28"/>
          <w:rtl/>
          <w:lang w:val="tr-TR" w:eastAsia="zh-CN"/>
        </w:rPr>
        <w:t xml:space="preserve"> در محدوده‌ ‌طول‌موج </w:t>
      </w:r>
      <w:r w:rsidR="00F54318" w:rsidRPr="00014BC3">
        <w:rPr>
          <w:rFonts w:eastAsia="DengXian" w:cs="B Nazanin" w:hint="cs"/>
          <w:sz w:val="28"/>
          <w:rtl/>
          <w:lang w:val="tr-TR" w:eastAsia="zh-CN"/>
        </w:rPr>
        <w:t>7</w:t>
      </w:r>
      <w:r w:rsidR="008461B2" w:rsidRPr="00014BC3">
        <w:rPr>
          <w:rFonts w:eastAsia="DengXian" w:cs="B Nazanin" w:hint="cs"/>
          <w:sz w:val="28"/>
          <w:rtl/>
          <w:lang w:val="tr-TR" w:eastAsia="zh-CN"/>
        </w:rPr>
        <w:t>5</w:t>
      </w:r>
      <w:r w:rsidR="00DF1AF2" w:rsidRPr="00014BC3">
        <w:rPr>
          <w:rFonts w:eastAsia="DengXian" w:cs="B Nazanin"/>
          <w:sz w:val="28"/>
          <w:rtl/>
          <w:lang w:val="tr-TR" w:eastAsia="zh-CN"/>
        </w:rPr>
        <w:t>۰-</w:t>
      </w:r>
      <w:r w:rsidR="000C605C" w:rsidRPr="00014BC3">
        <w:rPr>
          <w:rFonts w:eastAsia="DengXian" w:cs="B Nazanin" w:hint="cs"/>
          <w:sz w:val="28"/>
          <w:rtl/>
          <w:lang w:val="tr-TR" w:eastAsia="zh-CN"/>
        </w:rPr>
        <w:t>3</w:t>
      </w:r>
      <w:r w:rsidR="00F54318" w:rsidRPr="00014BC3">
        <w:rPr>
          <w:rFonts w:eastAsia="DengXian" w:cs="B Nazanin" w:hint="cs"/>
          <w:sz w:val="28"/>
          <w:rtl/>
          <w:lang w:val="tr-TR" w:eastAsia="zh-CN"/>
        </w:rPr>
        <w:t>5</w:t>
      </w:r>
      <w:r w:rsidR="00D9341B" w:rsidRPr="00014BC3">
        <w:rPr>
          <w:rFonts w:eastAsia="DengXian" w:cs="B Nazanin" w:hint="cs"/>
          <w:sz w:val="28"/>
          <w:rtl/>
          <w:lang w:val="tr-TR" w:eastAsia="zh-CN"/>
        </w:rPr>
        <w:t>0</w:t>
      </w:r>
      <w:r w:rsidR="00DF1AF2" w:rsidRPr="00014BC3">
        <w:rPr>
          <w:rFonts w:eastAsia="DengXian" w:cs="B Nazanin"/>
          <w:sz w:val="28"/>
          <w:rtl/>
          <w:lang w:val="tr-TR" w:eastAsia="zh-CN"/>
        </w:rPr>
        <w:t xml:space="preserve"> نانومتر</w:t>
      </w:r>
      <w:r w:rsidR="00D9341B" w:rsidRPr="00014BC3">
        <w:rPr>
          <w:rFonts w:eastAsia="DengXian" w:cs="B Nazanin" w:hint="cs"/>
          <w:sz w:val="28"/>
          <w:rtl/>
          <w:lang w:val="tr-TR" w:eastAsia="zh-CN"/>
        </w:rPr>
        <w:t xml:space="preserve"> مورد بررسی قرار گرفت (</w:t>
      </w:r>
      <w:r w:rsidR="00DF1AF2" w:rsidRPr="00014BC3">
        <w:rPr>
          <w:rFonts w:eastAsia="DengXian" w:cs="B Nazanin" w:hint="cs"/>
          <w:sz w:val="28"/>
          <w:rtl/>
          <w:lang w:val="tr-TR" w:eastAsia="zh-CN"/>
        </w:rPr>
        <w:t xml:space="preserve">برای هر غلظت 3 مرتبه تکرار انجام </w:t>
      </w:r>
      <w:r w:rsidR="00BF088D" w:rsidRPr="00014BC3">
        <w:rPr>
          <w:rFonts w:eastAsia="DengXian" w:cs="B Nazanin" w:hint="cs"/>
          <w:sz w:val="28"/>
          <w:rtl/>
          <w:lang w:val="tr-TR" w:eastAsia="zh-CN"/>
        </w:rPr>
        <w:t>شد</w:t>
      </w:r>
      <w:r w:rsidR="00D9341B" w:rsidRPr="00014BC3">
        <w:rPr>
          <w:rFonts w:eastAsia="DengXian" w:cs="B Nazanin" w:hint="cs"/>
          <w:sz w:val="28"/>
          <w:rtl/>
          <w:lang w:val="tr-TR" w:eastAsia="zh-CN"/>
        </w:rPr>
        <w:t>)</w:t>
      </w:r>
      <w:r w:rsidR="00DF1AF2" w:rsidRPr="00014BC3">
        <w:rPr>
          <w:rFonts w:eastAsia="DengXian" w:cs="B Nazanin" w:hint="cs"/>
          <w:sz w:val="28"/>
          <w:rtl/>
          <w:lang w:val="tr-TR" w:eastAsia="zh-CN"/>
        </w:rPr>
        <w:t>. درصد بازیافت و درصد خطای نسبی محاسبه</w:t>
      </w:r>
      <w:r w:rsidR="00D9341B" w:rsidRPr="00014BC3">
        <w:rPr>
          <w:rFonts w:eastAsia="DengXian" w:cs="B Nazanin" w:hint="cs"/>
          <w:sz w:val="28"/>
          <w:rtl/>
          <w:lang w:val="tr-TR" w:eastAsia="zh-CN"/>
        </w:rPr>
        <w:t xml:space="preserve"> گردید</w:t>
      </w:r>
      <w:r w:rsidR="00DF1AF2" w:rsidRPr="00014BC3">
        <w:rPr>
          <w:rFonts w:eastAsia="DengXian" w:cs="B Nazanin" w:hint="cs"/>
          <w:sz w:val="28"/>
          <w:rtl/>
          <w:lang w:val="tr-TR" w:eastAsia="zh-CN"/>
        </w:rPr>
        <w:t>.</w:t>
      </w:r>
    </w:p>
    <w:p w14:paraId="6C554536" w14:textId="2ECF12CE" w:rsidR="00DF1AF2" w:rsidRPr="00014BC3" w:rsidRDefault="00DF1AF2" w:rsidP="0096480D">
      <w:pPr>
        <w:pStyle w:val="Heading2"/>
        <w:rPr>
          <w:rtl/>
        </w:rPr>
      </w:pPr>
      <w:bookmarkStart w:id="88" w:name="_Toc103505647"/>
      <w:r w:rsidRPr="00014BC3">
        <w:rPr>
          <w:rFonts w:hint="cs"/>
          <w:rtl/>
        </w:rPr>
        <w:t>ارقام شایستگی</w:t>
      </w:r>
      <w:bookmarkEnd w:id="88"/>
      <w:r w:rsidRPr="00014BC3">
        <w:rPr>
          <w:rFonts w:hint="cs"/>
          <w:rtl/>
        </w:rPr>
        <w:t xml:space="preserve"> </w:t>
      </w:r>
    </w:p>
    <w:p w14:paraId="1E4D0754" w14:textId="19CC93F3" w:rsidR="00B045A4" w:rsidRPr="00014BC3" w:rsidRDefault="0096480D" w:rsidP="0096480D">
      <w:pPr>
        <w:pStyle w:val="Heading3"/>
        <w:rPr>
          <w:rtl/>
          <w:lang w:bidi="fa-IR"/>
        </w:rPr>
      </w:pPr>
      <w:bookmarkStart w:id="89" w:name="_Toc103505648"/>
      <w:r>
        <w:rPr>
          <w:rFonts w:hint="cs"/>
          <w:rtl/>
          <w:lang w:bidi="fa-IR"/>
        </w:rPr>
        <w:t xml:space="preserve">3-11-1- </w:t>
      </w:r>
      <w:r w:rsidR="00DF1AF2" w:rsidRPr="00014BC3">
        <w:rPr>
          <w:rFonts w:hint="cs"/>
          <w:rtl/>
          <w:lang w:bidi="fa-IR"/>
        </w:rPr>
        <w:t>حد تشخیص</w:t>
      </w:r>
      <w:r w:rsidR="00DF1AF2" w:rsidRPr="00014BC3">
        <w:rPr>
          <w:rStyle w:val="FootnoteReference"/>
          <w:rFonts w:cs="B Nazanin"/>
          <w:bCs w:val="0"/>
          <w:sz w:val="24"/>
          <w:szCs w:val="32"/>
          <w:rtl/>
          <w:lang w:bidi="fa-IR"/>
        </w:rPr>
        <w:footnoteReference w:id="216"/>
      </w:r>
      <w:r w:rsidR="001F5910" w:rsidRPr="00014BC3">
        <w:rPr>
          <w:rFonts w:hint="cs"/>
          <w:rtl/>
          <w:lang w:bidi="fa-IR"/>
        </w:rPr>
        <w:t xml:space="preserve"> </w:t>
      </w:r>
      <w:r w:rsidR="00DF1AF2" w:rsidRPr="00014BC3">
        <w:rPr>
          <w:rFonts w:hint="cs"/>
          <w:rtl/>
          <w:lang w:bidi="fa-IR"/>
        </w:rPr>
        <w:t>و حد تعیین</w:t>
      </w:r>
      <w:r w:rsidR="00DF1AF2" w:rsidRPr="00014BC3">
        <w:rPr>
          <w:rStyle w:val="FootnoteReference"/>
          <w:rFonts w:cs="B Nazanin"/>
          <w:bCs w:val="0"/>
          <w:sz w:val="24"/>
          <w:szCs w:val="32"/>
          <w:rtl/>
          <w:lang w:bidi="fa-IR"/>
        </w:rPr>
        <w:footnoteReference w:id="217"/>
      </w:r>
      <w:bookmarkEnd w:id="80"/>
      <w:bookmarkEnd w:id="89"/>
    </w:p>
    <w:p w14:paraId="0C1EEBC6" w14:textId="77777777" w:rsidR="006D4D71" w:rsidRPr="00014BC3" w:rsidRDefault="006D4D71" w:rsidP="00EE2749">
      <w:pPr>
        <w:ind w:right="-90"/>
        <w:jc w:val="both"/>
        <w:rPr>
          <w:rFonts w:cs="B Nazanin"/>
          <w:bCs/>
          <w:szCs w:val="32"/>
          <w:rtl/>
          <w:lang w:bidi="fa-IR"/>
        </w:rPr>
      </w:pPr>
      <w:r w:rsidRPr="00014BC3">
        <w:rPr>
          <w:rFonts w:eastAsia="DengXian" w:cs="B Nazanin" w:hint="cs"/>
          <w:rtl/>
          <w:lang w:eastAsia="zh-CN" w:bidi="fa-IR"/>
        </w:rPr>
        <w:t xml:space="preserve">جهت ارزیابی </w:t>
      </w:r>
      <w:bookmarkStart w:id="90" w:name="_Hlk94123799"/>
      <w:r w:rsidRPr="00014BC3">
        <w:rPr>
          <w:rFonts w:eastAsia="DengXian" w:cs="B Nazanin" w:hint="cs"/>
          <w:rtl/>
          <w:lang w:eastAsia="zh-CN" w:bidi="fa-IR"/>
        </w:rPr>
        <w:t xml:space="preserve">نانوحسگرهای تهیه شده برای اندازه‌گیری غلظت پوترسین </w:t>
      </w:r>
      <w:bookmarkEnd w:id="90"/>
      <w:r w:rsidRPr="00014BC3">
        <w:rPr>
          <w:rFonts w:eastAsia="DengXian" w:cs="B Nazanin" w:hint="cs"/>
          <w:rtl/>
          <w:lang w:eastAsia="zh-CN" w:bidi="fa-IR"/>
        </w:rPr>
        <w:t>در شرایط بهینه، حد تشخیص و حد تعیین کمی از ترسیم منحنی کالیبراسیون براساس تغییرات علامت تجزیه‌ای برحسب غلظت‌های متفاوت پوترسین محاسبه شد. محاسبه‌ حدتشخیص</w:t>
      </w:r>
      <w:r w:rsidRPr="00014BC3">
        <w:rPr>
          <w:rFonts w:cs="B Nazanin"/>
          <w:rtl/>
          <w:lang w:bidi="fa-IR"/>
        </w:rPr>
        <w:t xml:space="preserve"> </w:t>
      </w:r>
      <w:r w:rsidRPr="00014BC3">
        <w:rPr>
          <w:rFonts w:eastAsia="DengXian" w:cs="B Nazanin"/>
          <w:rtl/>
          <w:lang w:eastAsia="zh-CN" w:bidi="fa-IR"/>
        </w:rPr>
        <w:t>و حد تع</w:t>
      </w:r>
      <w:r w:rsidRPr="00014BC3">
        <w:rPr>
          <w:rFonts w:eastAsia="DengXian" w:cs="B Nazanin" w:hint="cs"/>
          <w:rtl/>
          <w:lang w:eastAsia="zh-CN" w:bidi="fa-IR"/>
        </w:rPr>
        <w:t>یی</w:t>
      </w:r>
      <w:r w:rsidRPr="00014BC3">
        <w:rPr>
          <w:rFonts w:eastAsia="DengXian" w:cs="B Nazanin" w:hint="eastAsia"/>
          <w:rtl/>
          <w:lang w:eastAsia="zh-CN" w:bidi="fa-IR"/>
        </w:rPr>
        <w:t>ن</w:t>
      </w:r>
      <w:r w:rsidRPr="00014BC3">
        <w:rPr>
          <w:rFonts w:eastAsia="DengXian" w:cs="B Nazanin"/>
          <w:rtl/>
          <w:lang w:eastAsia="zh-CN" w:bidi="fa-IR"/>
        </w:rPr>
        <w:t xml:space="preserve"> کم</w:t>
      </w:r>
      <w:r w:rsidRPr="00014BC3">
        <w:rPr>
          <w:rFonts w:eastAsia="DengXian" w:cs="B Nazanin" w:hint="cs"/>
          <w:rtl/>
          <w:lang w:eastAsia="zh-CN" w:bidi="fa-IR"/>
        </w:rPr>
        <w:t>ی با استفاده از معادله‌های (</w:t>
      </w:r>
      <w:r w:rsidR="00403E1A" w:rsidRPr="00014BC3">
        <w:rPr>
          <w:rFonts w:eastAsia="DengXian" w:cs="B Nazanin" w:hint="cs"/>
          <w:rtl/>
          <w:lang w:eastAsia="zh-CN" w:bidi="fa-IR"/>
        </w:rPr>
        <w:t>3-1</w:t>
      </w:r>
      <w:r w:rsidRPr="00014BC3">
        <w:rPr>
          <w:rFonts w:eastAsia="DengXian" w:cs="B Nazanin" w:hint="cs"/>
          <w:rtl/>
          <w:lang w:eastAsia="zh-CN" w:bidi="fa-IR"/>
        </w:rPr>
        <w:t>)، (3-2) و (3-3) با اندازه گیری علامت تجزیه ای شاهد انجام می‌شود، محلول شاهد محلولی است که در آن همه‌ی گونه‌ها به جز آنالیت (</w:t>
      </w:r>
      <w:r w:rsidR="00D72D76" w:rsidRPr="00014BC3">
        <w:rPr>
          <w:rFonts w:eastAsia="DengXian" w:cs="B Nazanin" w:hint="cs"/>
          <w:rtl/>
          <w:lang w:eastAsia="zh-CN" w:bidi="fa-IR"/>
        </w:rPr>
        <w:t>پوترسین</w:t>
      </w:r>
      <w:r w:rsidRPr="00014BC3">
        <w:rPr>
          <w:rFonts w:eastAsia="DengXian" w:cs="B Nazanin" w:hint="cs"/>
          <w:rtl/>
          <w:lang w:eastAsia="zh-CN" w:bidi="fa-IR"/>
        </w:rPr>
        <w:t xml:space="preserve">) حضور داشته باشند. برای به دست آوردن علامت تجزیه‌ای </w:t>
      </w:r>
      <w:r w:rsidRPr="00014BC3">
        <w:rPr>
          <w:rFonts w:eastAsia="DengXian" w:cs="B Nazanin"/>
          <w:rtl/>
          <w:lang w:eastAsia="zh-CN" w:bidi="fa-IR"/>
        </w:rPr>
        <w:t>جذب محلول شاهد در طول موج</w:t>
      </w:r>
      <w:r w:rsidRPr="00014BC3">
        <w:rPr>
          <w:rFonts w:eastAsia="DengXian" w:cs="B Nazanin" w:hint="cs"/>
          <w:rtl/>
          <w:lang w:eastAsia="zh-CN" w:bidi="fa-IR"/>
        </w:rPr>
        <w:t xml:space="preserve"> مورد نظر</w:t>
      </w:r>
      <w:r w:rsidRPr="00014BC3">
        <w:rPr>
          <w:rFonts w:eastAsia="DengXian" w:cs="B Nazanin"/>
          <w:rtl/>
          <w:lang w:eastAsia="zh-CN" w:bidi="fa-IR"/>
        </w:rPr>
        <w:t xml:space="preserve"> اندازه</w:t>
      </w:r>
      <w:r w:rsidRPr="00014BC3">
        <w:rPr>
          <w:rFonts w:eastAsia="DengXian" w:cs="B Nazanin" w:hint="cs"/>
          <w:rtl/>
          <w:lang w:eastAsia="zh-CN" w:bidi="fa-IR"/>
        </w:rPr>
        <w:t>‌</w:t>
      </w:r>
      <w:r w:rsidRPr="00014BC3">
        <w:rPr>
          <w:rFonts w:eastAsia="DengXian" w:cs="B Nazanin"/>
          <w:rtl/>
          <w:lang w:eastAsia="zh-CN" w:bidi="fa-IR"/>
        </w:rPr>
        <w:t xml:space="preserve">گیری شد. </w:t>
      </w:r>
    </w:p>
    <w:p w14:paraId="1947BEA2" w14:textId="77777777" w:rsidR="006D4D71" w:rsidRPr="00014BC3" w:rsidRDefault="006D4D71" w:rsidP="00EE2749">
      <w:pPr>
        <w:ind w:firstLine="720"/>
        <w:jc w:val="both"/>
        <w:rPr>
          <w:rFonts w:eastAsia="DengXian" w:cs="B Nazanin"/>
          <w:rtl/>
          <w:lang w:eastAsia="zh-CN" w:bidi="fa-IR"/>
        </w:rPr>
      </w:pPr>
    </w:p>
    <w:p w14:paraId="70690D10" w14:textId="77777777" w:rsidR="006D4D71" w:rsidRPr="00014BC3" w:rsidRDefault="006D4D71" w:rsidP="00EE2749">
      <w:pPr>
        <w:bidi w:val="0"/>
        <w:jc w:val="both"/>
        <w:rPr>
          <w:rFonts w:eastAsia="DengXian" w:cs="B Nazanin"/>
          <w:lang w:eastAsia="zh-CN" w:bidi="fa-IR"/>
        </w:rPr>
      </w:pPr>
      <m:oMath>
        <m:r>
          <w:rPr>
            <w:rFonts w:ascii="Cambria Math" w:eastAsia="DengXian" w:hAnsi="Cambria Math" w:cs="B Nazanin"/>
            <w:lang w:eastAsia="zh-CN" w:bidi="fa-IR"/>
          </w:rPr>
          <m:t>LOD</m:t>
        </m:r>
        <m:r>
          <m:rPr>
            <m:sty m:val="p"/>
          </m:rPr>
          <w:rPr>
            <w:rFonts w:ascii="Cambria Math" w:eastAsia="DengXian" w:hAnsi="Cambria Math" w:cs="B Nazanin"/>
            <w:lang w:eastAsia="zh-CN" w:bidi="fa-IR"/>
          </w:rPr>
          <m:t>=</m:t>
        </m:r>
        <m:f>
          <m:fPr>
            <m:ctrlPr>
              <w:rPr>
                <w:rFonts w:ascii="Cambria Math" w:eastAsia="DengXian" w:hAnsi="Cambria Math" w:cs="B Nazanin"/>
                <w:lang w:eastAsia="zh-CN" w:bidi="fa-IR"/>
              </w:rPr>
            </m:ctrlPr>
          </m:fPr>
          <m:num>
            <m:r>
              <m:rPr>
                <m:sty m:val="p"/>
              </m:rPr>
              <w:rPr>
                <w:rFonts w:ascii="Cambria Math" w:eastAsia="DengXian" w:hAnsi="Cambria Math" w:cs="B Nazanin"/>
                <w:lang w:eastAsia="zh-CN" w:bidi="fa-IR"/>
              </w:rPr>
              <m:t>3</m:t>
            </m:r>
            <m:sSub>
              <m:sSubPr>
                <m:ctrlPr>
                  <w:rPr>
                    <w:rFonts w:ascii="Cambria Math" w:eastAsia="DengXian" w:hAnsi="Cambria Math" w:cs="B Nazanin"/>
                    <w:lang w:eastAsia="zh-CN" w:bidi="fa-IR"/>
                  </w:rPr>
                </m:ctrlPr>
              </m:sSubPr>
              <m:e>
                <m:r>
                  <w:rPr>
                    <w:rFonts w:ascii="Cambria Math" w:eastAsia="DengXian" w:hAnsi="Cambria Math" w:cs="B Nazanin"/>
                    <w:lang w:eastAsia="zh-CN" w:bidi="fa-IR"/>
                  </w:rPr>
                  <m:t>s</m:t>
                </m:r>
              </m:e>
              <m:sub>
                <m:r>
                  <w:rPr>
                    <w:rFonts w:ascii="Cambria Math" w:eastAsia="DengXian" w:hAnsi="Cambria Math" w:cs="B Nazanin"/>
                    <w:lang w:eastAsia="zh-CN" w:bidi="fa-IR"/>
                  </w:rPr>
                  <m:t>b</m:t>
                </m:r>
              </m:sub>
            </m:sSub>
          </m:num>
          <m:den>
            <m:r>
              <w:rPr>
                <w:rFonts w:ascii="Cambria Math" w:eastAsia="DengXian" w:hAnsi="Cambria Math" w:cs="B Nazanin"/>
                <w:lang w:eastAsia="zh-CN" w:bidi="fa-IR"/>
              </w:rPr>
              <m:t>m</m:t>
            </m:r>
          </m:den>
        </m:f>
      </m:oMath>
      <w:r w:rsidRPr="00014BC3">
        <w:rPr>
          <w:rFonts w:eastAsia="DengXian" w:cs="B Nazanin"/>
          <w:rtl/>
          <w:lang w:eastAsia="zh-CN" w:bidi="fa-IR"/>
        </w:rPr>
        <w:t>معادله (</w:t>
      </w:r>
      <w:r w:rsidR="00BE428E" w:rsidRPr="00014BC3">
        <w:rPr>
          <w:rFonts w:eastAsia="DengXian" w:cs="B Nazanin" w:hint="cs"/>
          <w:rtl/>
          <w:lang w:eastAsia="zh-CN" w:bidi="fa-IR"/>
        </w:rPr>
        <w:t>3-1</w:t>
      </w:r>
      <w:r w:rsidRPr="00014BC3">
        <w:rPr>
          <w:rFonts w:eastAsia="DengXian" w:cs="B Nazanin"/>
          <w:rtl/>
          <w:lang w:eastAsia="zh-CN" w:bidi="fa-IR"/>
        </w:rPr>
        <w:t>)</w:t>
      </w:r>
      <w:r w:rsidRPr="00014BC3">
        <w:rPr>
          <w:rFonts w:eastAsia="DengXian" w:cs="B Nazanin" w:hint="cs"/>
          <w:rtl/>
          <w:lang w:eastAsia="zh-CN" w:bidi="fa-IR"/>
        </w:rPr>
        <w:t xml:space="preserve">                                                                                                   </w:t>
      </w:r>
      <w:r w:rsidRPr="00014BC3">
        <w:rPr>
          <w:rFonts w:eastAsia="DengXian" w:cs="B Nazanin"/>
          <w:lang w:eastAsia="zh-CN" w:bidi="fa-IR"/>
        </w:rPr>
        <w:t xml:space="preserve"> </w:t>
      </w:r>
    </w:p>
    <w:p w14:paraId="09271235" w14:textId="77777777" w:rsidR="006D4D71" w:rsidRPr="00014BC3" w:rsidRDefault="006D4D71" w:rsidP="00EE2749">
      <w:pPr>
        <w:bidi w:val="0"/>
        <w:jc w:val="both"/>
        <w:rPr>
          <w:rFonts w:eastAsia="DengXian" w:cs="B Nazanin"/>
          <w:lang w:eastAsia="zh-CN" w:bidi="fa-IR"/>
        </w:rPr>
      </w:pPr>
    </w:p>
    <w:p w14:paraId="3AF2243E" w14:textId="77777777" w:rsidR="006D4D71" w:rsidRPr="00014BC3" w:rsidRDefault="006D4D71" w:rsidP="00EE2749">
      <w:pPr>
        <w:bidi w:val="0"/>
        <w:jc w:val="both"/>
        <w:rPr>
          <w:rFonts w:eastAsia="DengXian" w:cs="B Nazanin"/>
          <w:rtl/>
          <w:lang w:eastAsia="zh-CN" w:bidi="fa-IR"/>
        </w:rPr>
      </w:pPr>
      <m:oMath>
        <m:r>
          <w:rPr>
            <w:rFonts w:ascii="Cambria Math" w:eastAsia="DengXian" w:hAnsi="Cambria Math" w:cs="B Nazanin"/>
            <w:lang w:eastAsia="zh-CN" w:bidi="fa-IR"/>
          </w:rPr>
          <m:t>LOQ</m:t>
        </m:r>
        <m:r>
          <m:rPr>
            <m:sty m:val="p"/>
          </m:rPr>
          <w:rPr>
            <w:rFonts w:ascii="Cambria Math" w:eastAsia="DengXian" w:hAnsi="Cambria Math" w:cs="B Nazanin"/>
            <w:lang w:eastAsia="zh-CN" w:bidi="fa-IR"/>
          </w:rPr>
          <m:t>=</m:t>
        </m:r>
        <m:f>
          <m:fPr>
            <m:ctrlPr>
              <w:rPr>
                <w:rFonts w:ascii="Cambria Math" w:eastAsia="DengXian" w:hAnsi="Cambria Math" w:cs="B Nazanin"/>
                <w:lang w:eastAsia="zh-CN" w:bidi="fa-IR"/>
              </w:rPr>
            </m:ctrlPr>
          </m:fPr>
          <m:num>
            <m:r>
              <m:rPr>
                <m:sty m:val="p"/>
              </m:rPr>
              <w:rPr>
                <w:rFonts w:ascii="Cambria Math" w:eastAsia="DengXian" w:hAnsi="Cambria Math" w:cs="B Nazanin"/>
                <w:lang w:eastAsia="zh-CN" w:bidi="fa-IR"/>
              </w:rPr>
              <m:t>10</m:t>
            </m:r>
            <m:sSub>
              <m:sSubPr>
                <m:ctrlPr>
                  <w:rPr>
                    <w:rFonts w:ascii="Cambria Math" w:eastAsia="DengXian" w:hAnsi="Cambria Math" w:cs="B Nazanin"/>
                    <w:lang w:eastAsia="zh-CN" w:bidi="fa-IR"/>
                  </w:rPr>
                </m:ctrlPr>
              </m:sSubPr>
              <m:e>
                <m:r>
                  <w:rPr>
                    <w:rFonts w:ascii="Cambria Math" w:eastAsia="DengXian" w:hAnsi="Cambria Math" w:cs="B Nazanin"/>
                    <w:lang w:eastAsia="zh-CN" w:bidi="fa-IR"/>
                  </w:rPr>
                  <m:t>s</m:t>
                </m:r>
              </m:e>
              <m:sub>
                <m:r>
                  <w:rPr>
                    <w:rFonts w:ascii="Cambria Math" w:eastAsia="DengXian" w:hAnsi="Cambria Math" w:cs="B Nazanin"/>
                    <w:lang w:eastAsia="zh-CN" w:bidi="fa-IR"/>
                  </w:rPr>
                  <m:t>b</m:t>
                </m:r>
              </m:sub>
            </m:sSub>
            <m:r>
              <m:rPr>
                <m:sty m:val="p"/>
              </m:rPr>
              <w:rPr>
                <w:rFonts w:ascii="Cambria Math" w:eastAsia="DengXian" w:hAnsi="Cambria Math" w:cs="B Nazanin"/>
                <w:lang w:eastAsia="zh-CN" w:bidi="fa-IR"/>
              </w:rPr>
              <m:t xml:space="preserve"> </m:t>
            </m:r>
          </m:num>
          <m:den>
            <m:r>
              <w:rPr>
                <w:rFonts w:ascii="Cambria Math" w:eastAsia="DengXian" w:hAnsi="Cambria Math" w:cs="B Nazanin"/>
                <w:lang w:eastAsia="zh-CN" w:bidi="fa-IR"/>
              </w:rPr>
              <m:t>m</m:t>
            </m:r>
          </m:den>
        </m:f>
      </m:oMath>
      <w:r w:rsidRPr="00014BC3">
        <w:rPr>
          <w:rFonts w:eastAsia="DengXian" w:cs="B Nazanin"/>
          <w:lang w:eastAsia="zh-CN" w:bidi="fa-IR"/>
        </w:rPr>
        <w:t xml:space="preserve">    </w:t>
      </w:r>
      <w:r w:rsidRPr="00014BC3">
        <w:rPr>
          <w:rFonts w:eastAsia="DengXian" w:cs="B Nazanin" w:hint="cs"/>
          <w:rtl/>
          <w:lang w:eastAsia="zh-CN" w:bidi="fa-IR"/>
        </w:rPr>
        <w:t>معادله (</w:t>
      </w:r>
      <w:r w:rsidR="00BE428E" w:rsidRPr="00014BC3">
        <w:rPr>
          <w:rFonts w:eastAsia="DengXian" w:cs="B Nazanin" w:hint="cs"/>
          <w:rtl/>
          <w:lang w:eastAsia="zh-CN" w:bidi="fa-IR"/>
        </w:rPr>
        <w:t>3-2</w:t>
      </w:r>
      <w:r w:rsidRPr="00014BC3">
        <w:rPr>
          <w:rFonts w:eastAsia="DengXian" w:cs="B Nazanin" w:hint="cs"/>
          <w:rtl/>
          <w:lang w:eastAsia="zh-CN" w:bidi="fa-IR"/>
        </w:rPr>
        <w:t xml:space="preserve">)                                                                                             </w:t>
      </w:r>
    </w:p>
    <w:p w14:paraId="76651FB5" w14:textId="77777777" w:rsidR="006D4D71" w:rsidRPr="00014BC3" w:rsidRDefault="006D4D71" w:rsidP="00EE2749">
      <w:pPr>
        <w:bidi w:val="0"/>
        <w:jc w:val="both"/>
        <w:rPr>
          <w:rFonts w:eastAsia="DengXian" w:cs="B Nazanin"/>
          <w:rtl/>
          <w:lang w:eastAsia="zh-CN" w:bidi="fa-IR"/>
        </w:rPr>
      </w:pPr>
    </w:p>
    <w:p w14:paraId="207E6402" w14:textId="77777777" w:rsidR="006D4D71" w:rsidRPr="00014BC3" w:rsidRDefault="003A04C9" w:rsidP="00EE2749">
      <w:pPr>
        <w:bidi w:val="0"/>
        <w:jc w:val="both"/>
        <w:rPr>
          <w:rFonts w:eastAsia="DengXian" w:cs="B Nazanin"/>
          <w:rtl/>
          <w:lang w:eastAsia="zh-CN" w:bidi="fa-IR"/>
        </w:rPr>
      </w:pPr>
      <m:oMath>
        <m:sSub>
          <m:sSubPr>
            <m:ctrlPr>
              <w:rPr>
                <w:rFonts w:ascii="Cambria Math" w:eastAsia="DengXian" w:hAnsi="Cambria Math" w:cs="B Nazanin"/>
                <w:lang w:eastAsia="zh-CN" w:bidi="fa-IR"/>
              </w:rPr>
            </m:ctrlPr>
          </m:sSubPr>
          <m:e>
            <m:r>
              <w:rPr>
                <w:rFonts w:ascii="Cambria Math" w:eastAsia="DengXian" w:hAnsi="Cambria Math" w:cs="B Nazanin"/>
                <w:lang w:eastAsia="zh-CN" w:bidi="fa-IR"/>
              </w:rPr>
              <m:t>s</m:t>
            </m:r>
          </m:e>
          <m:sub>
            <m:r>
              <w:rPr>
                <w:rFonts w:ascii="Cambria Math" w:eastAsia="DengXian" w:hAnsi="Cambria Math" w:cs="B Nazanin"/>
                <w:lang w:eastAsia="zh-CN" w:bidi="fa-IR"/>
              </w:rPr>
              <m:t>b</m:t>
            </m:r>
          </m:sub>
        </m:sSub>
        <m:r>
          <m:rPr>
            <m:sty m:val="p"/>
          </m:rPr>
          <w:rPr>
            <w:rFonts w:ascii="Cambria Math" w:eastAsia="DengXian" w:hAnsi="Cambria Math" w:cs="B Nazanin"/>
            <w:lang w:eastAsia="zh-CN" w:bidi="fa-IR"/>
          </w:rPr>
          <m:t>=</m:t>
        </m:r>
        <m:rad>
          <m:radPr>
            <m:degHide m:val="1"/>
            <m:ctrlPr>
              <w:rPr>
                <w:rFonts w:ascii="Cambria Math" w:eastAsia="DengXian" w:hAnsi="Cambria Math" w:cs="B Nazanin"/>
                <w:lang w:eastAsia="zh-CN" w:bidi="fa-IR"/>
              </w:rPr>
            </m:ctrlPr>
          </m:radPr>
          <m:deg/>
          <m:e>
            <m:f>
              <m:fPr>
                <m:ctrlPr>
                  <w:rPr>
                    <w:rFonts w:ascii="Cambria Math" w:eastAsia="DengXian" w:hAnsi="Cambria Math" w:cs="B Nazanin"/>
                    <w:lang w:eastAsia="zh-CN" w:bidi="fa-IR"/>
                  </w:rPr>
                </m:ctrlPr>
              </m:fPr>
              <m:num>
                <m:nary>
                  <m:naryPr>
                    <m:chr m:val="∑"/>
                    <m:limLoc m:val="undOvr"/>
                    <m:ctrlPr>
                      <w:rPr>
                        <w:rFonts w:ascii="Cambria Math" w:eastAsia="DengXian" w:hAnsi="Cambria Math" w:cs="B Nazanin"/>
                        <w:lang w:eastAsia="zh-CN" w:bidi="fa-IR"/>
                      </w:rPr>
                    </m:ctrlPr>
                  </m:naryPr>
                  <m:sub>
                    <m:r>
                      <w:rPr>
                        <w:rFonts w:ascii="Cambria Math" w:eastAsia="DengXian" w:hAnsi="Cambria Math" w:cs="B Nazanin"/>
                        <w:lang w:eastAsia="zh-CN" w:bidi="fa-IR"/>
                      </w:rPr>
                      <m:t>i</m:t>
                    </m:r>
                    <m:r>
                      <m:rPr>
                        <m:sty m:val="p"/>
                      </m:rPr>
                      <w:rPr>
                        <w:rFonts w:ascii="Cambria Math" w:eastAsia="DengXian" w:hAnsi="Cambria Math" w:cs="B Nazanin"/>
                        <w:lang w:eastAsia="zh-CN" w:bidi="fa-IR"/>
                      </w:rPr>
                      <m:t>=1</m:t>
                    </m:r>
                  </m:sub>
                  <m:sup>
                    <m:r>
                      <w:rPr>
                        <w:rFonts w:ascii="Cambria Math" w:eastAsia="DengXian" w:hAnsi="Cambria Math" w:cs="B Nazanin"/>
                        <w:lang w:eastAsia="zh-CN" w:bidi="fa-IR"/>
                      </w:rPr>
                      <m:t>n</m:t>
                    </m:r>
                  </m:sup>
                  <m:e>
                    <m:sSup>
                      <m:sSupPr>
                        <m:ctrlPr>
                          <w:rPr>
                            <w:rFonts w:ascii="Cambria Math" w:eastAsia="DengXian" w:hAnsi="Cambria Math" w:cs="B Nazanin"/>
                            <w:lang w:eastAsia="zh-CN" w:bidi="fa-IR"/>
                          </w:rPr>
                        </m:ctrlPr>
                      </m:sSupPr>
                      <m:e>
                        <m:d>
                          <m:dPr>
                            <m:ctrlPr>
                              <w:rPr>
                                <w:rFonts w:ascii="Cambria Math" w:eastAsia="DengXian" w:hAnsi="Cambria Math" w:cs="B Nazanin"/>
                                <w:lang w:eastAsia="zh-CN" w:bidi="fa-IR"/>
                              </w:rPr>
                            </m:ctrlPr>
                          </m:dPr>
                          <m:e>
                            <m:r>
                              <w:rPr>
                                <w:rFonts w:ascii="Cambria Math" w:eastAsia="DengXian" w:hAnsi="Cambria Math" w:cs="B Nazanin"/>
                                <w:lang w:eastAsia="zh-CN" w:bidi="fa-IR"/>
                              </w:rPr>
                              <m:t>xi</m:t>
                            </m:r>
                            <m:r>
                              <m:rPr>
                                <m:sty m:val="p"/>
                              </m:rPr>
                              <w:rPr>
                                <w:rFonts w:ascii="Cambria Math" w:eastAsia="DengXian" w:hAnsi="Cambria Math" w:cs="B Nazanin"/>
                                <w:lang w:eastAsia="zh-CN" w:bidi="fa-IR"/>
                              </w:rPr>
                              <m:t>-</m:t>
                            </m:r>
                            <m:acc>
                              <m:accPr>
                                <m:chr m:val="̅"/>
                                <m:ctrlPr>
                                  <w:rPr>
                                    <w:rFonts w:ascii="Cambria Math" w:eastAsia="DengXian" w:hAnsi="Cambria Math" w:cs="B Nazanin"/>
                                    <w:lang w:eastAsia="zh-CN" w:bidi="fa-IR"/>
                                  </w:rPr>
                                </m:ctrlPr>
                              </m:accPr>
                              <m:e>
                                <m:r>
                                  <w:rPr>
                                    <w:rFonts w:ascii="Cambria Math" w:eastAsia="DengXian" w:hAnsi="Cambria Math" w:cs="B Nazanin"/>
                                    <w:lang w:eastAsia="zh-CN" w:bidi="fa-IR"/>
                                  </w:rPr>
                                  <m:t>x</m:t>
                                </m:r>
                              </m:e>
                            </m:acc>
                          </m:e>
                        </m:d>
                      </m:e>
                      <m:sup>
                        <m:r>
                          <m:rPr>
                            <m:sty m:val="p"/>
                          </m:rPr>
                          <w:rPr>
                            <w:rFonts w:ascii="Cambria Math" w:eastAsia="DengXian" w:hAnsi="Cambria Math" w:cs="B Nazanin"/>
                            <w:lang w:eastAsia="zh-CN" w:bidi="fa-IR"/>
                          </w:rPr>
                          <m:t>2</m:t>
                        </m:r>
                      </m:sup>
                    </m:sSup>
                  </m:e>
                </m:nary>
              </m:num>
              <m:den>
                <m:r>
                  <w:rPr>
                    <w:rFonts w:ascii="Cambria Math" w:eastAsia="DengXian" w:hAnsi="Cambria Math" w:cs="B Nazanin"/>
                    <w:lang w:eastAsia="zh-CN" w:bidi="fa-IR"/>
                  </w:rPr>
                  <m:t>n</m:t>
                </m:r>
                <m:r>
                  <m:rPr>
                    <m:sty m:val="p"/>
                  </m:rPr>
                  <w:rPr>
                    <w:rFonts w:ascii="Cambria Math" w:eastAsia="DengXian" w:hAnsi="Cambria Math" w:cs="B Nazanin"/>
                    <w:lang w:eastAsia="zh-CN" w:bidi="fa-IR"/>
                  </w:rPr>
                  <m:t>-1</m:t>
                </m:r>
              </m:den>
            </m:f>
          </m:e>
        </m:rad>
      </m:oMath>
      <w:r w:rsidR="006D4D71" w:rsidRPr="00014BC3">
        <w:rPr>
          <w:rFonts w:eastAsia="DengXian" w:cs="B Nazanin"/>
          <w:rtl/>
          <w:lang w:eastAsia="zh-CN" w:bidi="fa-IR"/>
        </w:rPr>
        <w:t xml:space="preserve"> معادله</w:t>
      </w:r>
      <w:r w:rsidR="006D4D71" w:rsidRPr="00014BC3">
        <w:rPr>
          <w:rFonts w:eastAsia="DengXian" w:cs="B Nazanin" w:hint="cs"/>
          <w:rtl/>
          <w:lang w:eastAsia="zh-CN" w:bidi="fa-IR"/>
        </w:rPr>
        <w:t xml:space="preserve"> (3-3)                                                                                       </w:t>
      </w:r>
    </w:p>
    <w:p w14:paraId="2BCF60F1" w14:textId="77777777" w:rsidR="006D4D71" w:rsidRPr="00014BC3" w:rsidRDefault="006D4D71" w:rsidP="00EE2749">
      <w:pPr>
        <w:bidi w:val="0"/>
        <w:jc w:val="both"/>
        <w:rPr>
          <w:rFonts w:eastAsia="DengXian" w:cs="B Nazanin"/>
          <w:lang w:eastAsia="zh-CN" w:bidi="fa-IR"/>
        </w:rPr>
      </w:pPr>
    </w:p>
    <w:p w14:paraId="4DC6CA94" w14:textId="08F5DF2C" w:rsidR="006D4D71" w:rsidRPr="00014BC3" w:rsidRDefault="003A04C9" w:rsidP="00EE2749">
      <w:pPr>
        <w:widowControl w:val="0"/>
        <w:jc w:val="both"/>
        <w:rPr>
          <w:rFonts w:eastAsia="DengXian" w:cs="B Nazanin"/>
          <w:rtl/>
          <w:lang w:eastAsia="zh-CN"/>
        </w:rPr>
      </w:pPr>
      <m:oMath>
        <m:sSub>
          <m:sSubPr>
            <m:ctrlPr>
              <w:rPr>
                <w:rFonts w:ascii="Cambria Math" w:eastAsia="DengXian" w:hAnsi="Cambria Math" w:cs="B Nazanin"/>
                <w:lang w:eastAsia="zh-CN" w:bidi="fa-IR"/>
              </w:rPr>
            </m:ctrlPr>
          </m:sSubPr>
          <m:e>
            <m:r>
              <m:rPr>
                <m:sty m:val="p"/>
              </m:rPr>
              <w:rPr>
                <w:rFonts w:ascii="Cambria Math" w:eastAsia="DengXian" w:hAnsi="Cambria Math" w:cs="B Nazanin"/>
                <w:lang w:eastAsia="zh-CN" w:bidi="fa-IR"/>
              </w:rPr>
              <m:t xml:space="preserve"> </m:t>
            </m:r>
            <m:r>
              <w:rPr>
                <w:rFonts w:ascii="Cambria Math" w:eastAsia="DengXian" w:hAnsi="Cambria Math" w:cs="B Nazanin"/>
                <w:lang w:eastAsia="zh-CN" w:bidi="fa-IR"/>
              </w:rPr>
              <m:t>s</m:t>
            </m:r>
          </m:e>
          <m:sub>
            <m:r>
              <w:rPr>
                <w:rFonts w:ascii="Cambria Math" w:eastAsia="DengXian" w:hAnsi="Cambria Math" w:cs="B Nazanin"/>
                <w:lang w:eastAsia="zh-CN" w:bidi="fa-IR"/>
              </w:rPr>
              <m:t>b</m:t>
            </m:r>
          </m:sub>
        </m:sSub>
      </m:oMath>
      <w:r w:rsidR="00D9341B" w:rsidRPr="00014BC3">
        <w:rPr>
          <w:rFonts w:eastAsia="DengXian" w:cs="B Nazanin" w:hint="cs"/>
          <w:rtl/>
          <w:lang w:eastAsia="zh-CN" w:bidi="fa-IR"/>
        </w:rPr>
        <w:t>انحراف معیار شاهد،</w:t>
      </w:r>
      <w:r w:rsidR="00D9341B" w:rsidRPr="00014BC3">
        <w:rPr>
          <w:rFonts w:eastAsia="DengXian" w:cs="B Nazanin"/>
          <w:lang w:eastAsia="zh-CN" w:bidi="fa-IR"/>
        </w:rPr>
        <w:t>m</w:t>
      </w:r>
      <w:r w:rsidR="00943221" w:rsidRPr="00014BC3">
        <w:rPr>
          <w:rFonts w:eastAsia="DengXian" w:cs="B Nazanin"/>
          <w:lang w:eastAsia="zh-CN" w:bidi="fa-IR"/>
        </w:rPr>
        <w:t xml:space="preserve"> </w:t>
      </w:r>
      <w:r w:rsidR="00D9341B" w:rsidRPr="00014BC3">
        <w:rPr>
          <w:rFonts w:eastAsia="DengXian" w:cs="B Nazanin" w:hint="cs"/>
          <w:rtl/>
          <w:lang w:eastAsia="zh-CN" w:bidi="fa-IR"/>
        </w:rPr>
        <w:t xml:space="preserve"> شیب</w:t>
      </w:r>
      <w:r w:rsidR="00FD29FF" w:rsidRPr="00014BC3">
        <w:rPr>
          <w:rFonts w:eastAsia="DengXian" w:cs="B Nazanin" w:hint="cs"/>
          <w:rtl/>
          <w:lang w:eastAsia="zh-CN" w:bidi="fa-IR"/>
        </w:rPr>
        <w:t xml:space="preserve"> منحنی کالیبراسیون، </w:t>
      </w:r>
      <w:r w:rsidR="00FD29FF" w:rsidRPr="00014BC3">
        <w:rPr>
          <w:rFonts w:eastAsia="DengXian" w:cs="B Nazanin"/>
          <w:lang w:eastAsia="zh-CN" w:bidi="fa-IR"/>
        </w:rPr>
        <w:t>Xi</w:t>
      </w:r>
      <w:r w:rsidR="00FD29FF" w:rsidRPr="00014BC3">
        <w:rPr>
          <w:rFonts w:eastAsia="DengXian" w:cs="B Nazanin" w:hint="cs"/>
          <w:rtl/>
          <w:lang w:eastAsia="zh-CN" w:bidi="fa-IR"/>
        </w:rPr>
        <w:t xml:space="preserve"> مقدار هر نمونه در مجموع داده</w:t>
      </w:r>
      <w:r w:rsidR="00FD29FF" w:rsidRPr="00014BC3">
        <w:rPr>
          <w:rFonts w:eastAsia="DengXian" w:cs="B Nazanin"/>
          <w:rtl/>
          <w:lang w:eastAsia="zh-CN" w:bidi="fa-IR"/>
        </w:rPr>
        <w:softHyphen/>
      </w:r>
      <w:r w:rsidR="00FD29FF" w:rsidRPr="00014BC3">
        <w:rPr>
          <w:rFonts w:eastAsia="DengXian" w:cs="B Nazanin" w:hint="cs"/>
          <w:rtl/>
          <w:lang w:eastAsia="zh-CN" w:bidi="fa-IR"/>
        </w:rPr>
        <w:t xml:space="preserve">ها، </w:t>
      </w:r>
      <m:oMath>
        <m:acc>
          <m:accPr>
            <m:chr m:val="̅"/>
            <m:ctrlPr>
              <w:rPr>
                <w:rFonts w:ascii="Cambria Math" w:eastAsia="DengXian" w:hAnsi="Cambria Math" w:cs="B Nazanin"/>
                <w:lang w:eastAsia="zh-CN" w:bidi="fa-IR"/>
              </w:rPr>
            </m:ctrlPr>
          </m:accPr>
          <m:e>
            <m:r>
              <w:rPr>
                <w:rFonts w:ascii="Cambria Math" w:eastAsia="DengXian" w:hAnsi="Cambria Math" w:cs="B Nazanin"/>
                <w:lang w:eastAsia="zh-CN" w:bidi="fa-IR"/>
              </w:rPr>
              <m:t>x</m:t>
            </m:r>
          </m:e>
        </m:acc>
      </m:oMath>
      <w:r w:rsidR="00FD29FF" w:rsidRPr="00014BC3">
        <w:rPr>
          <w:rFonts w:eastAsia="DengXian" w:cs="B Nazanin" w:hint="cs"/>
          <w:rtl/>
          <w:lang w:eastAsia="zh-CN" w:bidi="fa-IR"/>
        </w:rPr>
        <w:t xml:space="preserve"> میانگین مقادیر و </w:t>
      </w:r>
      <w:r w:rsidR="00FD29FF" w:rsidRPr="00014BC3">
        <w:rPr>
          <w:rFonts w:eastAsia="DengXian" w:cs="B Nazanin"/>
          <w:lang w:eastAsia="zh-CN" w:bidi="fa-IR"/>
        </w:rPr>
        <w:t>n</w:t>
      </w:r>
      <w:r w:rsidR="00FD29FF" w:rsidRPr="00014BC3">
        <w:rPr>
          <w:rFonts w:eastAsia="DengXian" w:cs="B Nazanin" w:hint="cs"/>
          <w:rtl/>
          <w:lang w:eastAsia="zh-CN" w:bidi="fa-IR"/>
        </w:rPr>
        <w:t xml:space="preserve"> تعداد تکرار آزمایش را شامل می</w:t>
      </w:r>
      <w:r w:rsidR="00FD29FF" w:rsidRPr="00014BC3">
        <w:rPr>
          <w:rFonts w:eastAsia="DengXian" w:cs="B Nazanin"/>
          <w:rtl/>
          <w:lang w:eastAsia="zh-CN" w:bidi="fa-IR"/>
        </w:rPr>
        <w:softHyphen/>
      </w:r>
      <w:r w:rsidR="00FD29FF" w:rsidRPr="00014BC3">
        <w:rPr>
          <w:rFonts w:eastAsia="DengXian" w:cs="B Nazanin" w:hint="cs"/>
          <w:rtl/>
          <w:lang w:eastAsia="zh-CN" w:bidi="fa-IR"/>
        </w:rPr>
        <w:t xml:space="preserve">شود. </w:t>
      </w:r>
      <w:r w:rsidR="006D4D71" w:rsidRPr="00014BC3">
        <w:rPr>
          <w:rFonts w:eastAsia="DengXian" w:cs="B Nazanin" w:hint="cs"/>
          <w:rtl/>
          <w:lang w:eastAsia="zh-CN" w:bidi="fa-IR"/>
        </w:rPr>
        <w:t xml:space="preserve">جهت اطمینان از دقت و صحت روش پیشنهادی برای سنجش </w:t>
      </w:r>
      <w:r w:rsidR="00BE428E" w:rsidRPr="00014BC3">
        <w:rPr>
          <w:rFonts w:eastAsia="DengXian" w:cs="B Nazanin" w:hint="cs"/>
          <w:rtl/>
          <w:lang w:eastAsia="zh-CN" w:bidi="fa-IR"/>
        </w:rPr>
        <w:t>پوترسین</w:t>
      </w:r>
      <w:r w:rsidR="006D4D71" w:rsidRPr="00014BC3">
        <w:rPr>
          <w:rFonts w:eastAsia="DengXian" w:cs="B Nazanin" w:hint="cs"/>
          <w:rtl/>
          <w:lang w:eastAsia="zh-CN" w:bidi="fa-IR"/>
        </w:rPr>
        <w:t xml:space="preserve">، </w:t>
      </w:r>
      <w:r w:rsidR="00A97E74">
        <w:rPr>
          <w:rFonts w:eastAsia="DengXian" w:cs="B Nazanin" w:hint="cs"/>
          <w:rtl/>
          <w:lang w:eastAsia="zh-CN" w:bidi="fa-IR"/>
        </w:rPr>
        <w:t>آزمون</w:t>
      </w:r>
      <w:r w:rsidR="006D4D71" w:rsidRPr="00014BC3">
        <w:rPr>
          <w:rFonts w:eastAsia="DengXian" w:cs="B Nazanin" w:hint="cs"/>
          <w:rtl/>
          <w:lang w:eastAsia="zh-CN" w:bidi="fa-IR"/>
        </w:rPr>
        <w:t xml:space="preserve"> </w:t>
      </w:r>
      <w:r w:rsidR="006D4D71" w:rsidRPr="00014BC3">
        <w:rPr>
          <w:rFonts w:eastAsia="DengXian" w:cs="B Nazanin"/>
          <w:szCs w:val="24"/>
          <w:lang w:eastAsia="zh-CN" w:bidi="fa-IR"/>
        </w:rPr>
        <w:t>T</w:t>
      </w:r>
      <w:r w:rsidR="006D4D71" w:rsidRPr="00014BC3">
        <w:rPr>
          <w:rFonts w:eastAsia="DengXian" w:cs="B Nazanin" w:hint="cs"/>
          <w:rtl/>
          <w:lang w:eastAsia="zh-CN" w:bidi="fa-IR"/>
        </w:rPr>
        <w:t xml:space="preserve"> و </w:t>
      </w:r>
      <w:r w:rsidR="00A97E74">
        <w:rPr>
          <w:rFonts w:eastAsia="DengXian" w:cs="B Nazanin" w:hint="cs"/>
          <w:rtl/>
          <w:lang w:eastAsia="zh-CN" w:bidi="fa-IR"/>
        </w:rPr>
        <w:t>آزمون</w:t>
      </w:r>
      <w:r w:rsidR="006D4D71" w:rsidRPr="00014BC3">
        <w:rPr>
          <w:rFonts w:eastAsia="DengXian" w:cs="B Nazanin"/>
          <w:szCs w:val="24"/>
          <w:lang w:eastAsia="zh-CN" w:bidi="fa-IR"/>
        </w:rPr>
        <w:t xml:space="preserve">F </w:t>
      </w:r>
      <w:r w:rsidR="006D4D71" w:rsidRPr="00014BC3">
        <w:rPr>
          <w:rFonts w:eastAsia="DengXian" w:cs="B Nazanin" w:hint="cs"/>
          <w:rtl/>
          <w:lang w:eastAsia="zh-CN" w:bidi="fa-IR"/>
        </w:rPr>
        <w:t xml:space="preserve"> مطابق معادله (4-3) و (</w:t>
      </w:r>
      <w:r w:rsidR="00BE428E" w:rsidRPr="00014BC3">
        <w:rPr>
          <w:rFonts w:eastAsia="DengXian" w:cs="B Nazanin" w:hint="cs"/>
          <w:rtl/>
          <w:lang w:eastAsia="zh-CN" w:bidi="fa-IR"/>
        </w:rPr>
        <w:t>3-5</w:t>
      </w:r>
      <w:r w:rsidR="006D4D71" w:rsidRPr="00014BC3">
        <w:rPr>
          <w:rFonts w:eastAsia="DengXian" w:cs="B Nazanin" w:hint="cs"/>
          <w:rtl/>
          <w:lang w:eastAsia="zh-CN" w:bidi="fa-IR"/>
        </w:rPr>
        <w:t xml:space="preserve">) محاسبه گردید. </w:t>
      </w:r>
    </w:p>
    <w:p w14:paraId="5E565F1D" w14:textId="77777777" w:rsidR="006D4D71" w:rsidRPr="00014BC3" w:rsidRDefault="006D4D71" w:rsidP="00EE2749">
      <w:pPr>
        <w:widowControl w:val="0"/>
        <w:jc w:val="both"/>
        <w:rPr>
          <w:rFonts w:eastAsia="DengXian" w:cs="B Nazanin"/>
          <w:rtl/>
          <w:lang w:eastAsia="zh-CN" w:bidi="fa-IR"/>
        </w:rPr>
      </w:pPr>
      <w:r w:rsidRPr="00014BC3">
        <w:rPr>
          <w:rFonts w:eastAsia="DengXian" w:cs="B Nazanin"/>
          <w:lang w:eastAsia="zh-CN"/>
        </w:rPr>
        <w:br/>
      </w:r>
      <w:r w:rsidRPr="00014BC3">
        <w:rPr>
          <w:rFonts w:eastAsia="DengXian" w:cs="B Nazanin" w:hint="cs"/>
          <w:rtl/>
          <w:lang w:eastAsia="zh-CN" w:bidi="fa-IR"/>
        </w:rPr>
        <w:t>معادله (</w:t>
      </w:r>
      <w:r w:rsidR="00BE428E" w:rsidRPr="00014BC3">
        <w:rPr>
          <w:rFonts w:eastAsia="DengXian" w:cs="B Nazanin" w:hint="cs"/>
          <w:rtl/>
          <w:lang w:eastAsia="zh-CN" w:bidi="fa-IR"/>
        </w:rPr>
        <w:t>3-4</w:t>
      </w:r>
      <w:r w:rsidRPr="00014BC3">
        <w:rPr>
          <w:rFonts w:eastAsia="DengXian" w:cs="B Nazanin" w:hint="cs"/>
          <w:rtl/>
          <w:lang w:eastAsia="zh-CN" w:bidi="fa-IR"/>
        </w:rPr>
        <w:t xml:space="preserve">)                                                                                      </w:t>
      </w:r>
      <m:oMath>
        <m:r>
          <w:rPr>
            <w:rFonts w:ascii="Cambria Math" w:eastAsia="DengXian" w:hAnsi="Cambria Math" w:cs="B Nazanin"/>
            <w:lang w:eastAsia="zh-CN" w:bidi="fa-IR"/>
          </w:rPr>
          <m:t>t</m:t>
        </m:r>
        <m:r>
          <m:rPr>
            <m:sty m:val="p"/>
          </m:rPr>
          <w:rPr>
            <w:rFonts w:ascii="Cambria Math" w:eastAsia="DengXian" w:hAnsi="Cambria Math" w:cs="B Nazanin"/>
            <w:lang w:eastAsia="zh-CN" w:bidi="fa-IR"/>
          </w:rPr>
          <m:t>=</m:t>
        </m:r>
        <m:f>
          <m:fPr>
            <m:ctrlPr>
              <w:rPr>
                <w:rFonts w:ascii="Cambria Math" w:eastAsia="DengXian" w:hAnsi="Cambria Math" w:cs="B Nazanin"/>
                <w:lang w:eastAsia="zh-CN" w:bidi="fa-IR"/>
              </w:rPr>
            </m:ctrlPr>
          </m:fPr>
          <m:num>
            <m:sSub>
              <m:sSubPr>
                <m:ctrlPr>
                  <w:rPr>
                    <w:rFonts w:ascii="Cambria Math" w:eastAsia="DengXian" w:hAnsi="Cambria Math" w:cs="B Nazanin"/>
                    <w:lang w:eastAsia="zh-CN" w:bidi="fa-IR"/>
                  </w:rPr>
                </m:ctrlPr>
              </m:sSubPr>
              <m:e>
                <m:acc>
                  <m:accPr>
                    <m:chr m:val="̅"/>
                    <m:ctrlPr>
                      <w:rPr>
                        <w:rFonts w:ascii="Cambria Math" w:eastAsia="DengXian" w:hAnsi="Cambria Math" w:cs="B Nazanin"/>
                        <w:lang w:eastAsia="zh-CN" w:bidi="fa-IR"/>
                      </w:rPr>
                    </m:ctrlPr>
                  </m:accPr>
                  <m:e>
                    <m:r>
                      <w:rPr>
                        <w:rFonts w:ascii="Cambria Math" w:eastAsia="DengXian" w:hAnsi="Cambria Math" w:cs="B Nazanin"/>
                        <w:lang w:eastAsia="zh-CN" w:bidi="fa-IR"/>
                      </w:rPr>
                      <m:t>X</m:t>
                    </m:r>
                  </m:e>
                </m:acc>
              </m:e>
              <m:sub>
                <m:r>
                  <m:rPr>
                    <m:sty m:val="p"/>
                  </m:rPr>
                  <w:rPr>
                    <w:rFonts w:ascii="Cambria Math" w:eastAsia="DengXian" w:hAnsi="Cambria Math" w:cs="B Nazanin"/>
                    <w:lang w:eastAsia="zh-CN" w:bidi="fa-IR"/>
                  </w:rPr>
                  <m:t>1</m:t>
                </m:r>
              </m:sub>
            </m:sSub>
            <m:r>
              <m:rPr>
                <m:sty m:val="p"/>
              </m:rPr>
              <w:rPr>
                <w:rFonts w:ascii="Cambria Math" w:eastAsia="DengXian" w:hAnsi="Cambria Math" w:cs="B Nazanin"/>
                <w:lang w:eastAsia="zh-CN" w:bidi="fa-IR"/>
              </w:rPr>
              <m:t>-</m:t>
            </m:r>
            <m:sSub>
              <m:sSubPr>
                <m:ctrlPr>
                  <w:rPr>
                    <w:rFonts w:ascii="Cambria Math" w:eastAsia="DengXian" w:hAnsi="Cambria Math" w:cs="B Nazanin"/>
                    <w:lang w:eastAsia="zh-CN" w:bidi="fa-IR"/>
                  </w:rPr>
                </m:ctrlPr>
              </m:sSubPr>
              <m:e>
                <m:acc>
                  <m:accPr>
                    <m:chr m:val="̅"/>
                    <m:ctrlPr>
                      <w:rPr>
                        <w:rFonts w:ascii="Cambria Math" w:eastAsia="DengXian" w:hAnsi="Cambria Math" w:cs="B Nazanin"/>
                        <w:lang w:eastAsia="zh-CN" w:bidi="fa-IR"/>
                      </w:rPr>
                    </m:ctrlPr>
                  </m:accPr>
                  <m:e>
                    <m:r>
                      <w:rPr>
                        <w:rFonts w:ascii="Cambria Math" w:eastAsia="DengXian" w:hAnsi="Cambria Math" w:cs="B Nazanin"/>
                        <w:lang w:eastAsia="zh-CN" w:bidi="fa-IR"/>
                      </w:rPr>
                      <m:t>X</m:t>
                    </m:r>
                  </m:e>
                </m:acc>
              </m:e>
              <m:sub>
                <m:r>
                  <m:rPr>
                    <m:sty m:val="p"/>
                  </m:rPr>
                  <w:rPr>
                    <w:rFonts w:ascii="Cambria Math" w:eastAsia="DengXian" w:hAnsi="Cambria Math" w:cs="B Nazanin"/>
                    <w:lang w:eastAsia="zh-CN" w:bidi="fa-IR"/>
                  </w:rPr>
                  <m:t>2</m:t>
                </m:r>
              </m:sub>
            </m:sSub>
          </m:num>
          <m:den>
            <m:rad>
              <m:radPr>
                <m:degHide m:val="1"/>
                <m:ctrlPr>
                  <w:rPr>
                    <w:rFonts w:ascii="Cambria Math" w:eastAsia="DengXian" w:hAnsi="Cambria Math" w:cs="B Nazanin"/>
                    <w:lang w:eastAsia="zh-CN" w:bidi="fa-IR"/>
                  </w:rPr>
                </m:ctrlPr>
              </m:radPr>
              <m:deg/>
              <m:e>
                <m:r>
                  <m:rPr>
                    <m:sty m:val="p"/>
                  </m:rPr>
                  <w:rPr>
                    <w:rFonts w:ascii="Cambria Math" w:eastAsia="DengXian" w:hAnsi="Cambria Math" w:cs="B Nazanin"/>
                    <w:lang w:eastAsia="zh-CN" w:bidi="fa-IR"/>
                  </w:rPr>
                  <m:t>(</m:t>
                </m:r>
                <m:sSup>
                  <m:sSupPr>
                    <m:ctrlPr>
                      <w:rPr>
                        <w:rFonts w:ascii="Cambria Math" w:eastAsia="DengXian" w:hAnsi="Cambria Math" w:cs="B Nazanin"/>
                        <w:lang w:eastAsia="zh-CN" w:bidi="fa-IR"/>
                      </w:rPr>
                    </m:ctrlPr>
                  </m:sSupPr>
                  <m:e>
                    <m:r>
                      <w:rPr>
                        <w:rFonts w:ascii="Cambria Math" w:eastAsia="DengXian" w:hAnsi="Cambria Math" w:cs="B Nazanin"/>
                        <w:lang w:eastAsia="zh-CN" w:bidi="fa-IR"/>
                      </w:rPr>
                      <m:t>s</m:t>
                    </m:r>
                  </m:e>
                  <m:sup>
                    <m:r>
                      <m:rPr>
                        <m:sty m:val="p"/>
                      </m:rPr>
                      <w:rPr>
                        <w:rFonts w:ascii="Cambria Math" w:eastAsia="DengXian" w:hAnsi="Cambria Math" w:cs="B Nazanin"/>
                        <w:lang w:eastAsia="zh-CN" w:bidi="fa-IR"/>
                      </w:rPr>
                      <m:t>2</m:t>
                    </m:r>
                  </m:sup>
                </m:sSup>
                <m:r>
                  <m:rPr>
                    <m:sty m:val="p"/>
                  </m:rPr>
                  <w:rPr>
                    <w:rFonts w:ascii="Cambria Math" w:eastAsia="DengXian" w:hAnsi="Cambria Math" w:cs="B Nazanin"/>
                    <w:lang w:eastAsia="zh-CN" w:bidi="fa-IR"/>
                  </w:rPr>
                  <m:t>-</m:t>
                </m:r>
                <m:d>
                  <m:dPr>
                    <m:ctrlPr>
                      <w:rPr>
                        <w:rFonts w:ascii="Cambria Math" w:eastAsia="DengXian" w:hAnsi="Cambria Math" w:cs="B Nazanin"/>
                        <w:lang w:eastAsia="zh-CN" w:bidi="fa-IR"/>
                      </w:rPr>
                    </m:ctrlPr>
                  </m:dPr>
                  <m:e>
                    <m:f>
                      <m:fPr>
                        <m:ctrlPr>
                          <w:rPr>
                            <w:rFonts w:ascii="Cambria Math" w:eastAsia="DengXian" w:hAnsi="Cambria Math" w:cs="B Nazanin"/>
                            <w:lang w:eastAsia="zh-CN" w:bidi="fa-IR"/>
                          </w:rPr>
                        </m:ctrlPr>
                      </m:fPr>
                      <m:num>
                        <m:r>
                          <m:rPr>
                            <m:sty m:val="p"/>
                          </m:rPr>
                          <w:rPr>
                            <w:rFonts w:ascii="Cambria Math" w:eastAsia="DengXian" w:hAnsi="Cambria Math" w:cs="B Nazanin"/>
                            <w:lang w:eastAsia="zh-CN" w:bidi="fa-IR"/>
                          </w:rPr>
                          <m:t>1</m:t>
                        </m:r>
                      </m:num>
                      <m:den>
                        <m:sSub>
                          <m:sSubPr>
                            <m:ctrlPr>
                              <w:rPr>
                                <w:rFonts w:ascii="Cambria Math" w:eastAsia="DengXian" w:hAnsi="Cambria Math" w:cs="B Nazanin"/>
                                <w:lang w:eastAsia="zh-CN" w:bidi="fa-IR"/>
                              </w:rPr>
                            </m:ctrlPr>
                          </m:sSubPr>
                          <m:e>
                            <m:r>
                              <w:rPr>
                                <w:rFonts w:ascii="Cambria Math" w:eastAsia="DengXian" w:hAnsi="Cambria Math" w:cs="B Nazanin"/>
                                <w:lang w:eastAsia="zh-CN" w:bidi="fa-IR"/>
                              </w:rPr>
                              <m:t>n</m:t>
                            </m:r>
                          </m:e>
                          <m:sub>
                            <m:r>
                              <m:rPr>
                                <m:sty m:val="p"/>
                              </m:rPr>
                              <w:rPr>
                                <w:rFonts w:ascii="Cambria Math" w:eastAsia="DengXian" w:hAnsi="Cambria Math" w:cs="B Nazanin"/>
                                <w:lang w:eastAsia="zh-CN" w:bidi="fa-IR"/>
                              </w:rPr>
                              <m:t>1</m:t>
                            </m:r>
                          </m:sub>
                        </m:sSub>
                      </m:den>
                    </m:f>
                    <m:r>
                      <m:rPr>
                        <m:sty m:val="p"/>
                      </m:rPr>
                      <w:rPr>
                        <w:rFonts w:ascii="Cambria Math" w:eastAsia="DengXian" w:hAnsi="Cambria Math" w:cs="B Nazanin"/>
                        <w:lang w:eastAsia="zh-CN" w:bidi="fa-IR"/>
                      </w:rPr>
                      <m:t>+</m:t>
                    </m:r>
                    <m:f>
                      <m:fPr>
                        <m:ctrlPr>
                          <w:rPr>
                            <w:rFonts w:ascii="Cambria Math" w:eastAsia="DengXian" w:hAnsi="Cambria Math" w:cs="B Nazanin"/>
                            <w:lang w:eastAsia="zh-CN" w:bidi="fa-IR"/>
                          </w:rPr>
                        </m:ctrlPr>
                      </m:fPr>
                      <m:num>
                        <m:r>
                          <m:rPr>
                            <m:sty m:val="p"/>
                          </m:rPr>
                          <w:rPr>
                            <w:rFonts w:ascii="Cambria Math" w:eastAsia="DengXian" w:hAnsi="Cambria Math" w:cs="B Nazanin"/>
                            <w:lang w:eastAsia="zh-CN" w:bidi="fa-IR"/>
                          </w:rPr>
                          <m:t>1</m:t>
                        </m:r>
                      </m:num>
                      <m:den>
                        <m:sSub>
                          <m:sSubPr>
                            <m:ctrlPr>
                              <w:rPr>
                                <w:rFonts w:ascii="Cambria Math" w:eastAsia="DengXian" w:hAnsi="Cambria Math" w:cs="B Nazanin"/>
                                <w:lang w:eastAsia="zh-CN" w:bidi="fa-IR"/>
                              </w:rPr>
                            </m:ctrlPr>
                          </m:sSubPr>
                          <m:e>
                            <m:r>
                              <w:rPr>
                                <w:rFonts w:ascii="Cambria Math" w:eastAsia="DengXian" w:hAnsi="Cambria Math" w:cs="B Nazanin"/>
                                <w:lang w:eastAsia="zh-CN" w:bidi="fa-IR"/>
                              </w:rPr>
                              <m:t>n</m:t>
                            </m:r>
                          </m:e>
                          <m:sub>
                            <m:r>
                              <m:rPr>
                                <m:sty m:val="p"/>
                              </m:rPr>
                              <w:rPr>
                                <w:rFonts w:ascii="Cambria Math" w:eastAsia="DengXian" w:hAnsi="Cambria Math" w:cs="B Nazanin"/>
                                <w:lang w:eastAsia="zh-CN" w:bidi="fa-IR"/>
                              </w:rPr>
                              <m:t>2</m:t>
                            </m:r>
                          </m:sub>
                        </m:sSub>
                      </m:den>
                    </m:f>
                  </m:e>
                </m:d>
                <m:r>
                  <m:rPr>
                    <m:sty m:val="p"/>
                  </m:rPr>
                  <w:rPr>
                    <w:rFonts w:ascii="Cambria Math" w:eastAsia="DengXian" w:hAnsi="Cambria Math" w:cs="B Nazanin"/>
                    <w:lang w:eastAsia="zh-CN" w:bidi="fa-IR"/>
                  </w:rPr>
                  <m:t>)</m:t>
                </m:r>
              </m:e>
            </m:rad>
          </m:den>
        </m:f>
      </m:oMath>
      <w:r w:rsidRPr="00014BC3">
        <w:rPr>
          <w:rFonts w:eastAsia="DengXian" w:cs="B Nazanin" w:hint="cs"/>
          <w:rtl/>
          <w:lang w:eastAsia="zh-CN" w:bidi="fa-IR"/>
        </w:rPr>
        <w:t xml:space="preserve">                                                                             </w:t>
      </w:r>
    </w:p>
    <w:p w14:paraId="328BC316" w14:textId="77777777" w:rsidR="006D4D71" w:rsidRPr="00014BC3" w:rsidRDefault="006D4D71" w:rsidP="00EE2749">
      <w:pPr>
        <w:widowControl w:val="0"/>
        <w:jc w:val="both"/>
        <w:rPr>
          <w:rFonts w:eastAsia="DengXian" w:cs="B Nazanin"/>
          <w:rtl/>
          <w:lang w:eastAsia="zh-CN" w:bidi="fa-IR"/>
        </w:rPr>
      </w:pPr>
    </w:p>
    <w:p w14:paraId="36C7FDE2" w14:textId="54FC74A6" w:rsidR="006D4D71" w:rsidRPr="00014BC3" w:rsidRDefault="006D4D71" w:rsidP="00EE2749">
      <w:pPr>
        <w:bidi w:val="0"/>
        <w:jc w:val="both"/>
        <w:rPr>
          <w:rFonts w:eastAsia="DengXian" w:cs="B Nazanin"/>
          <w:lang w:eastAsia="zh-CN" w:bidi="fa-IR"/>
        </w:rPr>
      </w:pPr>
      <m:oMath>
        <m:r>
          <w:rPr>
            <w:rFonts w:ascii="Cambria Math" w:eastAsia="DengXian" w:hAnsi="Cambria Math" w:cs="B Nazanin"/>
            <w:lang w:eastAsia="zh-CN" w:bidi="fa-IR"/>
          </w:rPr>
          <m:t>F</m:t>
        </m:r>
        <m:r>
          <m:rPr>
            <m:sty m:val="p"/>
          </m:rPr>
          <w:rPr>
            <w:rFonts w:ascii="Cambria Math" w:eastAsia="DengXian" w:hAnsi="Cambria Math" w:cs="B Nazanin"/>
            <w:lang w:eastAsia="zh-CN" w:bidi="fa-IR"/>
          </w:rPr>
          <m:t>=</m:t>
        </m:r>
        <m:f>
          <m:fPr>
            <m:ctrlPr>
              <w:rPr>
                <w:rFonts w:ascii="Cambria Math" w:eastAsia="DengXian" w:hAnsi="Cambria Math" w:cs="B Nazanin"/>
                <w:lang w:eastAsia="zh-CN" w:bidi="fa-IR"/>
              </w:rPr>
            </m:ctrlPr>
          </m:fPr>
          <m:num>
            <m:sSubSup>
              <m:sSubSupPr>
                <m:ctrlPr>
                  <w:rPr>
                    <w:rFonts w:ascii="Cambria Math" w:eastAsia="DengXian" w:hAnsi="Cambria Math" w:cs="B Nazanin"/>
                    <w:lang w:eastAsia="zh-CN" w:bidi="fa-IR"/>
                  </w:rPr>
                </m:ctrlPr>
              </m:sSubSupPr>
              <m:e>
                <m:r>
                  <w:rPr>
                    <w:rFonts w:ascii="Cambria Math" w:eastAsia="DengXian" w:hAnsi="Cambria Math" w:cs="B Nazanin"/>
                    <w:lang w:eastAsia="zh-CN" w:bidi="fa-IR"/>
                  </w:rPr>
                  <m:t>s</m:t>
                </m:r>
              </m:e>
              <m:sub>
                <m:r>
                  <m:rPr>
                    <m:sty m:val="p"/>
                  </m:rPr>
                  <w:rPr>
                    <w:rFonts w:ascii="Cambria Math" w:eastAsia="DengXian" w:hAnsi="Cambria Math" w:cs="B Nazanin"/>
                    <w:lang w:eastAsia="zh-CN" w:bidi="fa-IR"/>
                  </w:rPr>
                  <m:t>1</m:t>
                </m:r>
              </m:sub>
              <m:sup>
                <m:r>
                  <m:rPr>
                    <m:sty m:val="p"/>
                  </m:rPr>
                  <w:rPr>
                    <w:rFonts w:ascii="Cambria Math" w:eastAsia="DengXian" w:hAnsi="Cambria Math" w:cs="B Nazanin"/>
                    <w:lang w:eastAsia="zh-CN" w:bidi="fa-IR"/>
                  </w:rPr>
                  <m:t>2</m:t>
                </m:r>
              </m:sup>
            </m:sSubSup>
          </m:num>
          <m:den>
            <m:sSubSup>
              <m:sSubSupPr>
                <m:ctrlPr>
                  <w:rPr>
                    <w:rFonts w:ascii="Cambria Math" w:eastAsia="DengXian" w:hAnsi="Cambria Math" w:cs="B Nazanin"/>
                    <w:lang w:eastAsia="zh-CN" w:bidi="fa-IR"/>
                  </w:rPr>
                </m:ctrlPr>
              </m:sSubSupPr>
              <m:e>
                <m:r>
                  <w:rPr>
                    <w:rFonts w:ascii="Cambria Math" w:eastAsia="DengXian" w:hAnsi="Cambria Math" w:cs="B Nazanin"/>
                    <w:lang w:eastAsia="zh-CN" w:bidi="fa-IR"/>
                  </w:rPr>
                  <m:t>s</m:t>
                </m:r>
              </m:e>
              <m:sub>
                <m:r>
                  <m:rPr>
                    <m:sty m:val="p"/>
                  </m:rPr>
                  <w:rPr>
                    <w:rFonts w:ascii="Cambria Math" w:eastAsia="DengXian" w:hAnsi="Cambria Math" w:cs="B Nazanin"/>
                    <w:lang w:eastAsia="zh-CN" w:bidi="fa-IR"/>
                  </w:rPr>
                  <m:t>2</m:t>
                </m:r>
              </m:sub>
              <m:sup>
                <m:r>
                  <m:rPr>
                    <m:sty m:val="p"/>
                  </m:rPr>
                  <w:rPr>
                    <w:rFonts w:ascii="Cambria Math" w:eastAsia="DengXian" w:hAnsi="Cambria Math" w:cs="B Nazanin"/>
                    <w:lang w:eastAsia="zh-CN" w:bidi="fa-IR"/>
                  </w:rPr>
                  <m:t>2</m:t>
                </m:r>
              </m:sup>
            </m:sSubSup>
          </m:den>
        </m:f>
      </m:oMath>
      <w:r w:rsidRPr="00014BC3">
        <w:rPr>
          <w:rFonts w:eastAsia="DengXian" w:cs="B Nazanin" w:hint="cs"/>
          <w:rtl/>
          <w:lang w:eastAsia="zh-CN" w:bidi="fa-IR"/>
        </w:rPr>
        <w:t>معادله (</w:t>
      </w:r>
      <w:r w:rsidR="00BE428E" w:rsidRPr="00014BC3">
        <w:rPr>
          <w:rFonts w:eastAsia="DengXian" w:cs="B Nazanin" w:hint="cs"/>
          <w:rtl/>
          <w:lang w:eastAsia="zh-CN" w:bidi="fa-IR"/>
        </w:rPr>
        <w:t>3-5</w:t>
      </w:r>
      <w:r w:rsidRPr="00014BC3">
        <w:rPr>
          <w:rFonts w:eastAsia="DengXian" w:cs="B Nazanin" w:hint="cs"/>
          <w:rtl/>
          <w:lang w:eastAsia="zh-CN" w:bidi="fa-IR"/>
        </w:rPr>
        <w:t xml:space="preserve">)                                                                                                       </w:t>
      </w:r>
    </w:p>
    <w:p w14:paraId="3163873E" w14:textId="77777777" w:rsidR="006D4D71" w:rsidRPr="00014BC3" w:rsidRDefault="006D4D71" w:rsidP="00EE2749">
      <w:pPr>
        <w:bidi w:val="0"/>
        <w:jc w:val="both"/>
        <w:rPr>
          <w:rFonts w:eastAsia="DengXian" w:cs="B Nazanin"/>
          <w:lang w:eastAsia="zh-CN" w:bidi="fa-IR"/>
        </w:rPr>
      </w:pPr>
    </w:p>
    <w:p w14:paraId="52481B95" w14:textId="5578AF4C" w:rsidR="006D4D71" w:rsidRPr="00014BC3" w:rsidRDefault="00090147" w:rsidP="0096480D">
      <w:pPr>
        <w:pStyle w:val="Heading3"/>
        <w:rPr>
          <w:rFonts w:eastAsia="DengXian"/>
          <w:rtl/>
          <w:lang w:eastAsia="zh-CN"/>
        </w:rPr>
      </w:pPr>
      <w:bookmarkStart w:id="91" w:name="_Toc103505649"/>
      <w:r w:rsidRPr="00014BC3">
        <w:rPr>
          <w:rFonts w:eastAsia="DengXian" w:hint="cs"/>
          <w:rtl/>
          <w:lang w:eastAsia="zh-CN"/>
        </w:rPr>
        <w:t>3-11-2-</w:t>
      </w:r>
      <w:r w:rsidR="0096480D">
        <w:rPr>
          <w:rFonts w:eastAsia="DengXian" w:hint="cs"/>
          <w:rtl/>
          <w:lang w:eastAsia="zh-CN"/>
        </w:rPr>
        <w:t xml:space="preserve"> </w:t>
      </w:r>
      <w:r w:rsidR="006D4D71" w:rsidRPr="00014BC3">
        <w:rPr>
          <w:rFonts w:eastAsia="DengXian"/>
          <w:rtl/>
          <w:lang w:eastAsia="zh-CN"/>
        </w:rPr>
        <w:t>تکرارپذیری روش</w:t>
      </w:r>
      <w:bookmarkEnd w:id="91"/>
    </w:p>
    <w:p w14:paraId="3356F69A" w14:textId="77777777" w:rsidR="006D4D71" w:rsidRPr="00014BC3" w:rsidRDefault="006D4D71" w:rsidP="00A712AA">
      <w:pPr>
        <w:ind w:firstLine="720"/>
        <w:jc w:val="both"/>
        <w:rPr>
          <w:rFonts w:eastAsia="DengXian" w:cs="B Nazanin"/>
          <w:rtl/>
          <w:lang w:eastAsia="zh-CN" w:bidi="fa-IR"/>
        </w:rPr>
      </w:pPr>
      <w:r w:rsidRPr="00014BC3">
        <w:rPr>
          <w:rFonts w:eastAsia="DengXian" w:cs="B Nazanin" w:hint="cs"/>
          <w:rtl/>
          <w:lang w:eastAsia="zh-CN" w:bidi="fa-IR"/>
        </w:rPr>
        <w:t>دقت اندازه‌گیری یک حسگر با تکرارپذیری آن مورد بررسی قرار می‌گیرد. دقت روش با اندازه‌گیری 5 محلول حاوی نانوحسگر در مجاورت پوترسین با غلظت معین در شرایط بهینه مورد بررسی قرار گرفت. انحراف استاندارد نسبی</w:t>
      </w:r>
      <w:r w:rsidRPr="00014BC3">
        <w:rPr>
          <w:rFonts w:eastAsia="DengXian" w:cs="B Nazanin"/>
          <w:szCs w:val="26"/>
          <w:vertAlign w:val="superscript"/>
          <w:rtl/>
          <w:lang w:eastAsia="zh-CN" w:bidi="fa-IR"/>
        </w:rPr>
        <w:footnoteReference w:id="218"/>
      </w:r>
      <w:r w:rsidRPr="00014BC3">
        <w:rPr>
          <w:rFonts w:eastAsia="DengXian" w:cs="B Nazanin" w:hint="cs"/>
          <w:rtl/>
          <w:lang w:eastAsia="zh-CN" w:bidi="fa-IR"/>
        </w:rPr>
        <w:t xml:space="preserve"> به عنوان معیاری از دقت مطابق معادله (</w:t>
      </w:r>
      <w:r w:rsidR="00B90811" w:rsidRPr="00014BC3">
        <w:rPr>
          <w:rFonts w:eastAsia="DengXian" w:cs="B Nazanin" w:hint="cs"/>
          <w:rtl/>
          <w:lang w:eastAsia="zh-CN" w:bidi="fa-IR"/>
        </w:rPr>
        <w:t>3-</w:t>
      </w:r>
      <w:r w:rsidR="00A712AA" w:rsidRPr="00014BC3">
        <w:rPr>
          <w:rFonts w:eastAsia="DengXian" w:cs="B Nazanin" w:hint="cs"/>
          <w:rtl/>
          <w:lang w:eastAsia="zh-CN" w:bidi="fa-IR"/>
        </w:rPr>
        <w:t>6</w:t>
      </w:r>
      <w:r w:rsidRPr="00014BC3">
        <w:rPr>
          <w:rFonts w:eastAsia="DengXian" w:cs="B Nazanin" w:hint="cs"/>
          <w:rtl/>
          <w:lang w:eastAsia="zh-CN" w:bidi="fa-IR"/>
        </w:rPr>
        <w:t xml:space="preserve">) محاسبه گردید. </w:t>
      </w:r>
    </w:p>
    <w:p w14:paraId="2A3F32C3" w14:textId="77777777" w:rsidR="006D4D71" w:rsidRPr="00014BC3" w:rsidRDefault="006D4D71" w:rsidP="00EE2749">
      <w:pPr>
        <w:jc w:val="both"/>
        <w:rPr>
          <w:rFonts w:eastAsia="DengXian" w:cs="B Nazanin"/>
          <w:rtl/>
          <w:lang w:eastAsia="zh-CN" w:bidi="fa-IR"/>
        </w:rPr>
      </w:pPr>
    </w:p>
    <w:p w14:paraId="558B1AE3" w14:textId="77777777" w:rsidR="006D4D71" w:rsidRPr="00014BC3" w:rsidRDefault="003A04C9" w:rsidP="00EE2749">
      <w:pPr>
        <w:bidi w:val="0"/>
        <w:jc w:val="both"/>
        <w:rPr>
          <w:rFonts w:eastAsia="DengXian" w:cs="B Nazanin"/>
          <w:rtl/>
          <w:lang w:eastAsia="zh-CN" w:bidi="fa-IR"/>
        </w:rPr>
      </w:pPr>
      <m:oMath>
        <m:sSub>
          <m:sSubPr>
            <m:ctrlPr>
              <w:rPr>
                <w:rFonts w:ascii="Cambria Math" w:eastAsia="DengXian" w:hAnsi="Cambria Math" w:cs="B Nazanin"/>
                <w:lang w:eastAsia="zh-CN" w:bidi="fa-IR"/>
              </w:rPr>
            </m:ctrlPr>
          </m:sSubPr>
          <m:e>
            <m:r>
              <w:rPr>
                <w:rFonts w:ascii="Cambria Math" w:eastAsia="DengXian" w:hAnsi="Cambria Math" w:cs="B Nazanin"/>
                <w:lang w:eastAsia="zh-CN" w:bidi="fa-IR"/>
              </w:rPr>
              <m:t>s</m:t>
            </m:r>
          </m:e>
          <m:sub>
            <m:r>
              <w:rPr>
                <w:rFonts w:ascii="Cambria Math" w:eastAsia="DengXian" w:hAnsi="Cambria Math" w:cs="B Nazanin"/>
                <w:lang w:eastAsia="zh-CN" w:bidi="fa-IR"/>
              </w:rPr>
              <m:t>x</m:t>
            </m:r>
          </m:sub>
        </m:sSub>
        <m:r>
          <m:rPr>
            <m:sty m:val="p"/>
          </m:rPr>
          <w:rPr>
            <w:rFonts w:ascii="Cambria Math" w:eastAsia="DengXian" w:hAnsi="Cambria Math" w:cs="B Nazanin"/>
            <w:lang w:eastAsia="zh-CN" w:bidi="fa-IR"/>
          </w:rPr>
          <m:t>=</m:t>
        </m:r>
        <m:sSup>
          <m:sSupPr>
            <m:ctrlPr>
              <w:rPr>
                <w:rFonts w:ascii="Cambria Math" w:eastAsia="DengXian" w:hAnsi="Cambria Math" w:cs="B Nazanin"/>
                <w:lang w:eastAsia="zh-CN" w:bidi="fa-IR"/>
              </w:rPr>
            </m:ctrlPr>
          </m:sSupPr>
          <m:e>
            <m:d>
              <m:dPr>
                <m:begChr m:val="["/>
                <m:endChr m:val="]"/>
                <m:ctrlPr>
                  <w:rPr>
                    <w:rFonts w:ascii="Cambria Math" w:eastAsia="DengXian" w:hAnsi="Cambria Math" w:cs="B Nazanin"/>
                    <w:lang w:eastAsia="zh-CN" w:bidi="fa-IR"/>
                  </w:rPr>
                </m:ctrlPr>
              </m:dPr>
              <m:e>
                <m:f>
                  <m:fPr>
                    <m:ctrlPr>
                      <w:rPr>
                        <w:rFonts w:ascii="Cambria Math" w:eastAsia="DengXian" w:hAnsi="Cambria Math" w:cs="B Nazanin"/>
                        <w:lang w:eastAsia="zh-CN" w:bidi="fa-IR"/>
                      </w:rPr>
                    </m:ctrlPr>
                  </m:fPr>
                  <m:num>
                    <m:nary>
                      <m:naryPr>
                        <m:chr m:val="∑"/>
                        <m:limLoc m:val="undOvr"/>
                        <m:ctrlPr>
                          <w:rPr>
                            <w:rFonts w:ascii="Cambria Math" w:eastAsia="DengXian" w:hAnsi="Cambria Math" w:cs="B Nazanin"/>
                            <w:lang w:eastAsia="zh-CN" w:bidi="fa-IR"/>
                          </w:rPr>
                        </m:ctrlPr>
                      </m:naryPr>
                      <m:sub>
                        <m:r>
                          <w:rPr>
                            <w:rFonts w:ascii="Cambria Math" w:eastAsia="DengXian" w:hAnsi="Cambria Math" w:cs="B Nazanin"/>
                            <w:lang w:eastAsia="zh-CN" w:bidi="fa-IR"/>
                          </w:rPr>
                          <m:t>i</m:t>
                        </m:r>
                        <m:r>
                          <m:rPr>
                            <m:sty m:val="p"/>
                          </m:rPr>
                          <w:rPr>
                            <w:rFonts w:ascii="Cambria Math" w:eastAsia="DengXian" w:hAnsi="Cambria Math" w:cs="B Nazanin"/>
                            <w:lang w:eastAsia="zh-CN" w:bidi="fa-IR"/>
                          </w:rPr>
                          <m:t>=1</m:t>
                        </m:r>
                      </m:sub>
                      <m:sup>
                        <m:r>
                          <w:rPr>
                            <w:rFonts w:ascii="Cambria Math" w:eastAsia="DengXian" w:hAnsi="Cambria Math" w:cs="B Nazanin"/>
                            <w:lang w:eastAsia="zh-CN" w:bidi="fa-IR"/>
                          </w:rPr>
                          <m:t>n</m:t>
                        </m:r>
                      </m:sup>
                      <m:e>
                        <m:sSup>
                          <m:sSupPr>
                            <m:ctrlPr>
                              <w:rPr>
                                <w:rFonts w:ascii="Cambria Math" w:eastAsia="DengXian" w:hAnsi="Cambria Math" w:cs="B Nazanin"/>
                                <w:lang w:eastAsia="zh-CN" w:bidi="fa-IR"/>
                              </w:rPr>
                            </m:ctrlPr>
                          </m:sSupPr>
                          <m:e>
                            <m:d>
                              <m:dPr>
                                <m:ctrlPr>
                                  <w:rPr>
                                    <w:rFonts w:ascii="Cambria Math" w:eastAsia="DengXian" w:hAnsi="Cambria Math" w:cs="B Nazanin"/>
                                    <w:lang w:eastAsia="zh-CN" w:bidi="fa-IR"/>
                                  </w:rPr>
                                </m:ctrlPr>
                              </m:dPr>
                              <m:e>
                                <m:r>
                                  <w:rPr>
                                    <w:rFonts w:ascii="Cambria Math" w:eastAsia="DengXian" w:hAnsi="Cambria Math" w:cs="B Nazanin"/>
                                    <w:lang w:eastAsia="zh-CN" w:bidi="fa-IR"/>
                                  </w:rPr>
                                  <m:t>xi</m:t>
                                </m:r>
                                <m:r>
                                  <m:rPr>
                                    <m:sty m:val="p"/>
                                  </m:rPr>
                                  <w:rPr>
                                    <w:rFonts w:ascii="Cambria Math" w:eastAsia="DengXian" w:hAnsi="Cambria Math" w:cs="B Nazanin"/>
                                    <w:lang w:eastAsia="zh-CN" w:bidi="fa-IR"/>
                                  </w:rPr>
                                  <m:t>-</m:t>
                                </m:r>
                                <m:acc>
                                  <m:accPr>
                                    <m:chr m:val="̅"/>
                                    <m:ctrlPr>
                                      <w:rPr>
                                        <w:rFonts w:ascii="Cambria Math" w:eastAsia="DengXian" w:hAnsi="Cambria Math" w:cs="B Nazanin"/>
                                        <w:lang w:eastAsia="zh-CN" w:bidi="fa-IR"/>
                                      </w:rPr>
                                    </m:ctrlPr>
                                  </m:accPr>
                                  <m:e>
                                    <m:r>
                                      <w:rPr>
                                        <w:rFonts w:ascii="Cambria Math" w:eastAsia="DengXian" w:hAnsi="Cambria Math" w:cs="B Nazanin"/>
                                        <w:lang w:eastAsia="zh-CN" w:bidi="fa-IR"/>
                                      </w:rPr>
                                      <m:t>x</m:t>
                                    </m:r>
                                  </m:e>
                                </m:acc>
                              </m:e>
                            </m:d>
                          </m:e>
                          <m:sup>
                            <m:r>
                              <m:rPr>
                                <m:sty m:val="p"/>
                              </m:rPr>
                              <w:rPr>
                                <w:rFonts w:ascii="Cambria Math" w:eastAsia="DengXian" w:hAnsi="Cambria Math" w:cs="B Nazanin"/>
                                <w:lang w:eastAsia="zh-CN" w:bidi="fa-IR"/>
                              </w:rPr>
                              <m:t>2</m:t>
                            </m:r>
                          </m:sup>
                        </m:sSup>
                      </m:e>
                    </m:nary>
                  </m:num>
                  <m:den>
                    <m:r>
                      <w:rPr>
                        <w:rFonts w:ascii="Cambria Math" w:eastAsia="DengXian" w:hAnsi="Cambria Math" w:cs="B Nazanin"/>
                        <w:lang w:eastAsia="zh-CN" w:bidi="fa-IR"/>
                      </w:rPr>
                      <m:t>n</m:t>
                    </m:r>
                    <m:r>
                      <m:rPr>
                        <m:sty m:val="p"/>
                      </m:rPr>
                      <w:rPr>
                        <w:rFonts w:ascii="Cambria Math" w:eastAsia="DengXian" w:hAnsi="Cambria Math" w:cs="B Nazanin"/>
                        <w:lang w:eastAsia="zh-CN" w:bidi="fa-IR"/>
                      </w:rPr>
                      <m:t>-1</m:t>
                    </m:r>
                  </m:den>
                </m:f>
              </m:e>
            </m:d>
            <m:r>
              <m:rPr>
                <m:sty m:val="p"/>
              </m:rPr>
              <w:rPr>
                <w:rFonts w:ascii="Cambria Math" w:eastAsia="DengXian" w:hAnsi="Cambria Math" w:cs="B Nazanin"/>
                <w:lang w:eastAsia="zh-CN" w:bidi="fa-IR"/>
              </w:rPr>
              <m:t xml:space="preserve"> </m:t>
            </m:r>
          </m:e>
          <m:sup>
            <m:r>
              <m:rPr>
                <m:sty m:val="p"/>
              </m:rPr>
              <w:rPr>
                <w:rFonts w:ascii="Cambria Math" w:eastAsia="DengXian" w:hAnsi="Cambria Math" w:cs="B Nazanin"/>
                <w:lang w:eastAsia="zh-CN" w:bidi="fa-IR"/>
              </w:rPr>
              <m:t>1/2</m:t>
            </m:r>
          </m:sup>
        </m:sSup>
      </m:oMath>
      <w:r w:rsidR="006D4D71" w:rsidRPr="00014BC3">
        <w:rPr>
          <w:rFonts w:eastAsia="DengXian" w:cs="B Nazanin" w:hint="cs"/>
          <w:rtl/>
          <w:lang w:eastAsia="zh-CN" w:bidi="fa-IR"/>
        </w:rPr>
        <w:t xml:space="preserve"> معادله (</w:t>
      </w:r>
      <w:r w:rsidR="00BE428E" w:rsidRPr="00014BC3">
        <w:rPr>
          <w:rFonts w:eastAsia="DengXian" w:cs="B Nazanin" w:hint="cs"/>
          <w:rtl/>
          <w:lang w:eastAsia="zh-CN" w:bidi="fa-IR"/>
        </w:rPr>
        <w:t>3-6</w:t>
      </w:r>
      <w:r w:rsidR="006D4D71" w:rsidRPr="00014BC3">
        <w:rPr>
          <w:rFonts w:eastAsia="DengXian" w:cs="B Nazanin" w:hint="cs"/>
          <w:rtl/>
          <w:lang w:eastAsia="zh-CN" w:bidi="fa-IR"/>
        </w:rPr>
        <w:t xml:space="preserve">)                                                                                  </w:t>
      </w:r>
    </w:p>
    <w:p w14:paraId="54934B35" w14:textId="77777777" w:rsidR="006D4D71" w:rsidRPr="00014BC3" w:rsidRDefault="006D4D71" w:rsidP="00EE2749">
      <w:pPr>
        <w:jc w:val="both"/>
        <w:rPr>
          <w:rFonts w:eastAsia="DengXian" w:cs="B Nazanin"/>
          <w:rtl/>
          <w:lang w:eastAsia="zh-CN" w:bidi="fa-IR"/>
        </w:rPr>
      </w:pPr>
    </w:p>
    <w:p w14:paraId="31B91ACE" w14:textId="77777777" w:rsidR="006D4D71" w:rsidRPr="00014BC3" w:rsidRDefault="006D4D71" w:rsidP="003E5496">
      <w:pPr>
        <w:jc w:val="both"/>
        <w:rPr>
          <w:rFonts w:eastAsia="DengXian" w:cs="B Nazanin"/>
          <w:rtl/>
          <w:lang w:eastAsia="zh-CN" w:bidi="fa-IR"/>
        </w:rPr>
      </w:pPr>
      <w:bookmarkStart w:id="92" w:name="_Hlk94124503"/>
      <w:r w:rsidRPr="00014BC3">
        <w:rPr>
          <w:rFonts w:eastAsia="DengXian" w:cs="B Nazanin" w:hint="cs"/>
          <w:rtl/>
          <w:lang w:eastAsia="zh-CN" w:bidi="fa-IR"/>
        </w:rPr>
        <w:t xml:space="preserve">در این معادله </w:t>
      </w:r>
      <w:r w:rsidRPr="00014BC3">
        <w:rPr>
          <w:rFonts w:eastAsia="DengXian" w:cs="B Nazanin"/>
          <w:szCs w:val="24"/>
          <w:lang w:eastAsia="zh-CN" w:bidi="fa-IR"/>
        </w:rPr>
        <w:t>S</w:t>
      </w:r>
      <w:r w:rsidRPr="00014BC3">
        <w:rPr>
          <w:rFonts w:eastAsia="DengXian" w:cs="B Nazanin"/>
          <w:szCs w:val="24"/>
          <w:vertAlign w:val="subscript"/>
          <w:lang w:eastAsia="zh-CN" w:bidi="fa-IR"/>
        </w:rPr>
        <w:t>x</w:t>
      </w:r>
      <w:r w:rsidRPr="00014BC3">
        <w:rPr>
          <w:rFonts w:eastAsia="DengXian" w:cs="B Nazanin"/>
          <w:szCs w:val="24"/>
          <w:rtl/>
          <w:lang w:eastAsia="zh-CN" w:bidi="fa-IR"/>
        </w:rPr>
        <w:t xml:space="preserve">، </w:t>
      </w:r>
      <w:r w:rsidRPr="00014BC3">
        <w:rPr>
          <w:rFonts w:eastAsia="DengXian" w:cs="B Nazanin"/>
          <w:szCs w:val="24"/>
          <w:lang w:eastAsia="zh-CN" w:bidi="fa-IR"/>
        </w:rPr>
        <w:t>X</w:t>
      </w:r>
      <w:r w:rsidRPr="00014BC3">
        <w:rPr>
          <w:rFonts w:eastAsia="DengXian" w:cs="B Nazanin"/>
          <w:szCs w:val="24"/>
          <w:vertAlign w:val="subscript"/>
          <w:lang w:eastAsia="zh-CN" w:bidi="fa-IR"/>
        </w:rPr>
        <w:t>i</w:t>
      </w:r>
      <w:r w:rsidRPr="00014BC3">
        <w:rPr>
          <w:rFonts w:eastAsia="DengXian" w:cs="B Nazanin"/>
          <w:szCs w:val="24"/>
          <w:rtl/>
          <w:lang w:eastAsia="zh-CN" w:bidi="fa-IR"/>
        </w:rPr>
        <w:t xml:space="preserve">، </w:t>
      </w:r>
      <m:oMath>
        <m:acc>
          <m:accPr>
            <m:chr m:val="̅"/>
            <m:ctrlPr>
              <w:rPr>
                <w:rFonts w:ascii="Cambria Math" w:eastAsia="DengXian" w:hAnsi="Cambria Math" w:cs="B Nazanin"/>
                <w:szCs w:val="24"/>
                <w:lang w:eastAsia="zh-CN" w:bidi="fa-IR"/>
              </w:rPr>
            </m:ctrlPr>
          </m:accPr>
          <m:e>
            <m:r>
              <w:rPr>
                <w:rFonts w:ascii="Cambria Math" w:eastAsia="DengXian" w:hAnsi="Cambria Math" w:cs="B Nazanin"/>
                <w:szCs w:val="24"/>
                <w:lang w:eastAsia="zh-CN" w:bidi="fa-IR"/>
              </w:rPr>
              <m:t>X</m:t>
            </m:r>
          </m:e>
        </m:acc>
      </m:oMath>
      <w:r w:rsidRPr="00014BC3">
        <w:rPr>
          <w:rFonts w:eastAsia="DengXian" w:cs="B Nazanin"/>
          <w:szCs w:val="24"/>
          <w:rtl/>
          <w:lang w:eastAsia="zh-CN" w:bidi="fa-IR"/>
        </w:rPr>
        <w:t>،</w:t>
      </w:r>
      <w:r w:rsidRPr="00014BC3">
        <w:rPr>
          <w:rFonts w:eastAsia="DengXian" w:cs="B Nazanin" w:hint="cs"/>
          <w:rtl/>
          <w:lang w:eastAsia="zh-CN" w:bidi="fa-IR"/>
        </w:rPr>
        <w:t xml:space="preserve"> به ترتیب انحراف استاندارد تعداد اندازه‌گیری‌ها، مقدار به دست آمده در هر اندازه‌گیری و میانگین اندازه‌گیری‌ها را نشان می‌دهد. با استفاده از مقدار انحراف استاندارد و مقدار میانگین می‌توان از </w:t>
      </w:r>
      <w:r w:rsidR="003E5496" w:rsidRPr="00014BC3">
        <w:rPr>
          <w:rFonts w:eastAsia="DengXian" w:cs="B Nazanin" w:hint="cs"/>
          <w:rtl/>
          <w:lang w:eastAsia="zh-CN" w:bidi="fa-IR"/>
        </w:rPr>
        <w:t>معادله (3-7)</w:t>
      </w:r>
      <w:r w:rsidRPr="00014BC3">
        <w:rPr>
          <w:rFonts w:eastAsia="DengXian" w:cs="B Nazanin" w:hint="cs"/>
          <w:rtl/>
          <w:lang w:eastAsia="zh-CN" w:bidi="fa-IR"/>
        </w:rPr>
        <w:t>، درصد انحراف استاندارد نسبی محاسبه کرد.</w:t>
      </w:r>
    </w:p>
    <w:bookmarkEnd w:id="92"/>
    <w:p w14:paraId="25460F8E" w14:textId="77777777" w:rsidR="006D4D71" w:rsidRPr="00014BC3" w:rsidRDefault="006D4D71" w:rsidP="00EE2749">
      <w:pPr>
        <w:jc w:val="both"/>
        <w:rPr>
          <w:rFonts w:eastAsia="DengXian" w:cs="B Nazanin"/>
          <w:rtl/>
          <w:lang w:eastAsia="zh-CN" w:bidi="fa-IR"/>
        </w:rPr>
      </w:pPr>
    </w:p>
    <w:p w14:paraId="0BCF6F57" w14:textId="77777777" w:rsidR="006D4D71" w:rsidRPr="00014BC3" w:rsidRDefault="006D4D71" w:rsidP="00EE2749">
      <w:pPr>
        <w:bidi w:val="0"/>
        <w:jc w:val="both"/>
        <w:rPr>
          <w:rFonts w:eastAsia="DengXian" w:cs="B Nazanin"/>
          <w:rtl/>
          <w:lang w:eastAsia="zh-CN" w:bidi="fa-IR"/>
        </w:rPr>
      </w:pPr>
      <m:oMath>
        <m:r>
          <w:rPr>
            <w:rFonts w:ascii="Cambria Math" w:eastAsia="DengXian" w:hAnsi="Cambria Math" w:cs="B Nazanin"/>
            <w:lang w:eastAsia="zh-CN" w:bidi="fa-IR"/>
          </w:rPr>
          <m:t>RSD</m:t>
        </m:r>
        <m:r>
          <m:rPr>
            <m:sty m:val="p"/>
          </m:rPr>
          <w:rPr>
            <w:rFonts w:ascii="Cambria Math" w:eastAsia="DengXian" w:hAnsi="Cambria Math" w:cs="B Nazanin"/>
            <w:lang w:eastAsia="zh-CN" w:bidi="fa-IR"/>
          </w:rPr>
          <m:t>=</m:t>
        </m:r>
        <m:d>
          <m:dPr>
            <m:ctrlPr>
              <w:rPr>
                <w:rFonts w:ascii="Cambria Math" w:eastAsia="DengXian" w:hAnsi="Cambria Math" w:cs="B Nazanin"/>
                <w:lang w:eastAsia="zh-CN" w:bidi="fa-IR"/>
              </w:rPr>
            </m:ctrlPr>
          </m:dPr>
          <m:e>
            <m:f>
              <m:fPr>
                <m:ctrlPr>
                  <w:rPr>
                    <w:rFonts w:ascii="Cambria Math" w:eastAsia="DengXian" w:hAnsi="Cambria Math" w:cs="B Nazanin"/>
                    <w:lang w:eastAsia="zh-CN" w:bidi="fa-IR"/>
                  </w:rPr>
                </m:ctrlPr>
              </m:fPr>
              <m:num>
                <m:sSub>
                  <m:sSubPr>
                    <m:ctrlPr>
                      <w:rPr>
                        <w:rFonts w:ascii="Cambria Math" w:eastAsia="DengXian" w:hAnsi="Cambria Math" w:cs="B Nazanin"/>
                        <w:lang w:eastAsia="zh-CN" w:bidi="fa-IR"/>
                      </w:rPr>
                    </m:ctrlPr>
                  </m:sSubPr>
                  <m:e>
                    <m:r>
                      <w:rPr>
                        <w:rFonts w:ascii="Cambria Math" w:eastAsia="DengXian" w:hAnsi="Cambria Math" w:cs="B Nazanin"/>
                        <w:lang w:eastAsia="zh-CN" w:bidi="fa-IR"/>
                      </w:rPr>
                      <m:t>s</m:t>
                    </m:r>
                  </m:e>
                  <m:sub>
                    <m:r>
                      <w:rPr>
                        <w:rFonts w:ascii="Cambria Math" w:eastAsia="DengXian" w:hAnsi="Cambria Math" w:cs="B Nazanin"/>
                        <w:lang w:eastAsia="zh-CN" w:bidi="fa-IR"/>
                      </w:rPr>
                      <m:t>x</m:t>
                    </m:r>
                  </m:sub>
                </m:sSub>
              </m:num>
              <m:den>
                <m:acc>
                  <m:accPr>
                    <m:chr m:val="̅"/>
                    <m:ctrlPr>
                      <w:rPr>
                        <w:rFonts w:ascii="Cambria Math" w:eastAsia="DengXian" w:hAnsi="Cambria Math" w:cs="B Nazanin"/>
                        <w:lang w:eastAsia="zh-CN" w:bidi="fa-IR"/>
                      </w:rPr>
                    </m:ctrlPr>
                  </m:accPr>
                  <m:e>
                    <m:r>
                      <w:rPr>
                        <w:rFonts w:ascii="Cambria Math" w:eastAsia="DengXian" w:hAnsi="Cambria Math" w:cs="B Nazanin"/>
                        <w:lang w:eastAsia="zh-CN" w:bidi="fa-IR"/>
                      </w:rPr>
                      <m:t>X</m:t>
                    </m:r>
                  </m:e>
                </m:acc>
              </m:den>
            </m:f>
          </m:e>
        </m:d>
        <m:r>
          <m:rPr>
            <m:sty m:val="p"/>
          </m:rPr>
          <w:rPr>
            <w:rFonts w:ascii="Cambria Math" w:eastAsia="DengXian" w:hAnsi="Cambria Math" w:cs="B Nazanin"/>
            <w:lang w:eastAsia="zh-CN" w:bidi="fa-IR"/>
          </w:rPr>
          <m:t>×100</m:t>
        </m:r>
      </m:oMath>
      <w:r w:rsidRPr="00014BC3">
        <w:rPr>
          <w:rFonts w:eastAsia="DengXian" w:cs="B Nazanin"/>
          <w:rtl/>
          <w:lang w:eastAsia="zh-CN" w:bidi="fa-IR"/>
        </w:rPr>
        <w:t xml:space="preserve"> معادله (</w:t>
      </w:r>
      <w:r w:rsidR="00BE428E" w:rsidRPr="00014BC3">
        <w:rPr>
          <w:rFonts w:eastAsia="DengXian" w:cs="B Nazanin" w:hint="cs"/>
          <w:rtl/>
          <w:lang w:eastAsia="zh-CN" w:bidi="fa-IR"/>
        </w:rPr>
        <w:t>3-7</w:t>
      </w:r>
      <w:r w:rsidRPr="00014BC3">
        <w:rPr>
          <w:rFonts w:eastAsia="DengXian" w:cs="B Nazanin"/>
          <w:rtl/>
          <w:lang w:eastAsia="zh-CN" w:bidi="fa-IR"/>
        </w:rPr>
        <w:t xml:space="preserve">)                                                                                  </w:t>
      </w:r>
    </w:p>
    <w:p w14:paraId="72291110" w14:textId="11E9EB93" w:rsidR="000C29DE" w:rsidRPr="00014BC3" w:rsidRDefault="00090147" w:rsidP="0096480D">
      <w:pPr>
        <w:pStyle w:val="Heading3"/>
        <w:rPr>
          <w:rFonts w:eastAsia="DengXian"/>
          <w:lang w:eastAsia="zh-CN" w:bidi="fa-IR"/>
        </w:rPr>
      </w:pPr>
      <w:bookmarkStart w:id="93" w:name="_Toc103505650"/>
      <w:r w:rsidRPr="00014BC3">
        <w:rPr>
          <w:rFonts w:eastAsia="DengXian" w:hint="cs"/>
          <w:rtl/>
          <w:lang w:eastAsia="zh-CN" w:bidi="fa-IR"/>
        </w:rPr>
        <w:t>3-11-3-</w:t>
      </w:r>
      <w:r w:rsidR="0096480D">
        <w:rPr>
          <w:rFonts w:eastAsia="DengXian" w:hint="cs"/>
          <w:rtl/>
          <w:lang w:eastAsia="zh-CN" w:bidi="fa-IR"/>
        </w:rPr>
        <w:t xml:space="preserve"> </w:t>
      </w:r>
      <w:r w:rsidR="006D4D71" w:rsidRPr="00014BC3">
        <w:rPr>
          <w:rFonts w:eastAsia="DengXian" w:hint="cs"/>
          <w:rtl/>
          <w:lang w:eastAsia="zh-CN" w:bidi="fa-IR"/>
        </w:rPr>
        <w:t>قدرتمندی روش</w:t>
      </w:r>
      <w:r w:rsidR="00AD3B77" w:rsidRPr="00014BC3">
        <w:rPr>
          <w:rStyle w:val="FootnoteReference"/>
          <w:rFonts w:eastAsia="DengXian" w:cs="B Nazanin"/>
          <w:bCs w:val="0"/>
          <w:sz w:val="24"/>
          <w:rtl/>
          <w:lang w:eastAsia="zh-CN" w:bidi="fa-IR"/>
        </w:rPr>
        <w:footnoteReference w:id="219"/>
      </w:r>
      <w:bookmarkEnd w:id="93"/>
    </w:p>
    <w:p w14:paraId="4E78355C" w14:textId="4306650B" w:rsidR="00A47846" w:rsidRPr="00014BC3" w:rsidRDefault="006A5516" w:rsidP="00EA6829">
      <w:pPr>
        <w:keepNext/>
        <w:widowControl w:val="0"/>
        <w:spacing w:before="360" w:after="240"/>
        <w:jc w:val="both"/>
        <w:outlineLvl w:val="1"/>
        <w:rPr>
          <w:rFonts w:eastAsia="DengXian" w:cs="B Nazanin"/>
          <w:bCs/>
          <w:szCs w:val="32"/>
          <w:rtl/>
          <w:lang w:eastAsia="zh-CN" w:bidi="fa-IR"/>
        </w:rPr>
      </w:pPr>
      <w:r w:rsidRPr="00014BC3">
        <w:rPr>
          <w:rFonts w:eastAsia="DengXian" w:cs="B Nazanin" w:hint="cs"/>
          <w:rtl/>
          <w:lang w:eastAsia="zh-CN" w:bidi="fa-IR"/>
        </w:rPr>
        <w:t>قدرت</w:t>
      </w:r>
      <w:r w:rsidRPr="00014BC3">
        <w:rPr>
          <w:rFonts w:eastAsia="DengXian" w:cs="B Nazanin"/>
          <w:rtl/>
          <w:lang w:eastAsia="zh-CN" w:bidi="fa-IR"/>
        </w:rPr>
        <w:softHyphen/>
      </w:r>
      <w:r w:rsidRPr="00014BC3">
        <w:rPr>
          <w:rFonts w:eastAsia="DengXian" w:cs="B Nazanin" w:hint="cs"/>
          <w:rtl/>
          <w:lang w:eastAsia="zh-CN" w:bidi="fa-IR"/>
        </w:rPr>
        <w:t xml:space="preserve">مندی روش این </w:t>
      </w:r>
      <w:r w:rsidR="00BF220F">
        <w:rPr>
          <w:rFonts w:eastAsia="DengXian" w:cs="B Nazanin" w:hint="cs"/>
          <w:rtl/>
          <w:lang w:eastAsia="zh-CN" w:bidi="fa-IR"/>
        </w:rPr>
        <w:t>پایان نامه</w:t>
      </w:r>
      <w:r w:rsidR="00A97E74">
        <w:rPr>
          <w:rFonts w:eastAsia="DengXian" w:cs="B Nazanin" w:hint="cs"/>
          <w:rtl/>
          <w:lang w:eastAsia="zh-CN" w:bidi="fa-IR"/>
        </w:rPr>
        <w:t xml:space="preserve"> </w:t>
      </w:r>
      <w:r w:rsidRPr="00014BC3">
        <w:rPr>
          <w:rFonts w:eastAsia="DengXian" w:cs="B Nazanin" w:hint="cs"/>
          <w:rtl/>
          <w:lang w:eastAsia="zh-CN" w:bidi="fa-IR"/>
        </w:rPr>
        <w:t>به گونه</w:t>
      </w:r>
      <w:r w:rsidRPr="00014BC3">
        <w:rPr>
          <w:rFonts w:eastAsia="DengXian" w:cs="B Nazanin"/>
          <w:rtl/>
          <w:lang w:eastAsia="zh-CN" w:bidi="fa-IR"/>
        </w:rPr>
        <w:softHyphen/>
      </w:r>
      <w:r w:rsidRPr="00014BC3">
        <w:rPr>
          <w:rFonts w:eastAsia="DengXian" w:cs="B Nazanin" w:hint="cs"/>
          <w:rtl/>
          <w:lang w:eastAsia="zh-CN" w:bidi="fa-IR"/>
        </w:rPr>
        <w:t xml:space="preserve">ای بود </w:t>
      </w:r>
      <w:r w:rsidR="00A97E74">
        <w:rPr>
          <w:rFonts w:eastAsia="DengXian" w:cs="B Nazanin" w:hint="cs"/>
          <w:rtl/>
          <w:lang w:eastAsia="zh-CN" w:bidi="fa-IR"/>
        </w:rPr>
        <w:t xml:space="preserve">که </w:t>
      </w:r>
      <w:r w:rsidRPr="00014BC3">
        <w:rPr>
          <w:rFonts w:eastAsia="DengXian" w:cs="B Nazanin"/>
          <w:rtl/>
          <w:lang w:eastAsia="zh-CN" w:bidi="fa-IR"/>
        </w:rPr>
        <w:t>شرا</w:t>
      </w:r>
      <w:r w:rsidRPr="00014BC3">
        <w:rPr>
          <w:rFonts w:eastAsia="DengXian" w:cs="B Nazanin" w:hint="cs"/>
          <w:rtl/>
          <w:lang w:eastAsia="zh-CN" w:bidi="fa-IR"/>
        </w:rPr>
        <w:t>ی</w:t>
      </w:r>
      <w:r w:rsidRPr="00014BC3">
        <w:rPr>
          <w:rFonts w:eastAsia="DengXian" w:cs="B Nazanin" w:hint="eastAsia"/>
          <w:rtl/>
          <w:lang w:eastAsia="zh-CN" w:bidi="fa-IR"/>
        </w:rPr>
        <w:t>ط</w:t>
      </w:r>
      <w:r w:rsidRPr="00014BC3">
        <w:rPr>
          <w:rFonts w:eastAsia="DengXian" w:cs="B Nazanin"/>
          <w:rtl/>
          <w:lang w:eastAsia="zh-CN" w:bidi="fa-IR"/>
        </w:rPr>
        <w:t xml:space="preserve"> کم</w:t>
      </w:r>
      <w:r w:rsidRPr="00014BC3">
        <w:rPr>
          <w:rFonts w:eastAsia="DengXian" w:cs="B Nazanin" w:hint="cs"/>
          <w:rtl/>
          <w:lang w:eastAsia="zh-CN" w:bidi="fa-IR"/>
        </w:rPr>
        <w:t>ی</w:t>
      </w:r>
      <w:r w:rsidR="001A3C9E" w:rsidRPr="00014BC3">
        <w:rPr>
          <w:rFonts w:eastAsia="DengXian" w:cs="B Nazanin" w:hint="cs"/>
          <w:rtl/>
          <w:lang w:eastAsia="zh-CN" w:bidi="fa-IR"/>
        </w:rPr>
        <w:t xml:space="preserve"> تغییر داده شد، </w:t>
      </w:r>
      <w:r w:rsidR="00820BC7" w:rsidRPr="00014BC3">
        <w:rPr>
          <w:rFonts w:eastAsia="DengXian" w:cs="B Nazanin" w:hint="cs"/>
          <w:rtl/>
          <w:lang w:eastAsia="zh-CN" w:bidi="fa-IR"/>
        </w:rPr>
        <w:t xml:space="preserve">ولی با این حال </w:t>
      </w:r>
      <w:r w:rsidRPr="00014BC3">
        <w:rPr>
          <w:rFonts w:eastAsia="DengXian" w:cs="B Nazanin" w:hint="cs"/>
          <w:rtl/>
          <w:lang w:eastAsia="zh-CN" w:bidi="fa-IR"/>
        </w:rPr>
        <w:t>باز هم روش</w:t>
      </w:r>
      <w:r w:rsidRPr="00014BC3">
        <w:rPr>
          <w:rFonts w:eastAsia="DengXian" w:cs="B Nazanin"/>
          <w:rtl/>
          <w:lang w:eastAsia="zh-CN" w:bidi="fa-IR"/>
        </w:rPr>
        <w:t xml:space="preserve"> قابل اعتماد</w:t>
      </w:r>
      <w:r w:rsidR="001A3C9E" w:rsidRPr="00014BC3">
        <w:rPr>
          <w:rFonts w:eastAsia="DengXian" w:cs="B Nazanin" w:hint="cs"/>
          <w:rtl/>
          <w:lang w:eastAsia="zh-CN" w:bidi="fa-IR"/>
        </w:rPr>
        <w:t xml:space="preserve"> </w:t>
      </w:r>
      <w:r w:rsidR="00820BC7" w:rsidRPr="00014BC3">
        <w:rPr>
          <w:rFonts w:eastAsia="DengXian" w:cs="B Nazanin" w:hint="cs"/>
          <w:rtl/>
          <w:lang w:eastAsia="zh-CN" w:bidi="fa-IR"/>
        </w:rPr>
        <w:t>بود</w:t>
      </w:r>
      <w:r w:rsidRPr="00014BC3">
        <w:rPr>
          <w:rFonts w:eastAsia="DengXian" w:cs="B Nazanin" w:hint="cs"/>
          <w:rtl/>
          <w:lang w:eastAsia="zh-CN" w:bidi="fa-IR"/>
        </w:rPr>
        <w:t xml:space="preserve"> و </w:t>
      </w:r>
      <w:r w:rsidRPr="00014BC3">
        <w:rPr>
          <w:rFonts w:eastAsia="DengXian" w:cs="B Nazanin"/>
          <w:rtl/>
          <w:lang w:eastAsia="zh-CN" w:bidi="fa-IR"/>
        </w:rPr>
        <w:t>ا</w:t>
      </w:r>
      <w:r w:rsidRPr="00014BC3">
        <w:rPr>
          <w:rFonts w:eastAsia="DengXian" w:cs="B Nazanin" w:hint="cs"/>
          <w:rtl/>
          <w:lang w:eastAsia="zh-CN" w:bidi="fa-IR"/>
        </w:rPr>
        <w:t>ی</w:t>
      </w:r>
      <w:r w:rsidRPr="00014BC3">
        <w:rPr>
          <w:rFonts w:eastAsia="DengXian" w:cs="B Nazanin" w:hint="eastAsia"/>
          <w:rtl/>
          <w:lang w:eastAsia="zh-CN" w:bidi="fa-IR"/>
        </w:rPr>
        <w:t>ن</w:t>
      </w:r>
      <w:r w:rsidRPr="00014BC3">
        <w:rPr>
          <w:rFonts w:eastAsia="DengXian" w:cs="B Nazanin"/>
          <w:rtl/>
          <w:lang w:eastAsia="zh-CN" w:bidi="fa-IR"/>
        </w:rPr>
        <w:t xml:space="preserve"> </w:t>
      </w:r>
      <w:r w:rsidR="00820BC7" w:rsidRPr="00014BC3">
        <w:rPr>
          <w:rFonts w:eastAsia="DengXian" w:cs="B Nazanin" w:hint="cs"/>
          <w:rtl/>
          <w:lang w:eastAsia="zh-CN" w:bidi="fa-IR"/>
        </w:rPr>
        <w:t xml:space="preserve">ویژگی نشان دهنده </w:t>
      </w:r>
      <w:r w:rsidRPr="00014BC3">
        <w:rPr>
          <w:rFonts w:eastAsia="DengXian" w:cs="B Nazanin"/>
          <w:rtl/>
          <w:lang w:eastAsia="zh-CN" w:bidi="fa-IR"/>
        </w:rPr>
        <w:t>توانا</w:t>
      </w:r>
      <w:r w:rsidRPr="00014BC3">
        <w:rPr>
          <w:rFonts w:eastAsia="DengXian" w:cs="B Nazanin" w:hint="cs"/>
          <w:rtl/>
          <w:lang w:eastAsia="zh-CN" w:bidi="fa-IR"/>
        </w:rPr>
        <w:t>یی</w:t>
      </w:r>
      <w:r w:rsidRPr="00014BC3">
        <w:rPr>
          <w:rFonts w:eastAsia="DengXian" w:cs="B Nazanin"/>
          <w:rtl/>
          <w:lang w:eastAsia="zh-CN" w:bidi="fa-IR"/>
        </w:rPr>
        <w:t xml:space="preserve"> روش در </w:t>
      </w:r>
      <w:r w:rsidR="00820BC7" w:rsidRPr="00014BC3">
        <w:rPr>
          <w:rFonts w:eastAsia="DengXian" w:cs="B Nazanin" w:hint="cs"/>
          <w:rtl/>
          <w:lang w:eastAsia="zh-CN" w:bidi="fa-IR"/>
        </w:rPr>
        <w:t>بی تاًثیر ماند</w:t>
      </w:r>
      <w:r w:rsidR="00117E69" w:rsidRPr="00014BC3">
        <w:rPr>
          <w:rFonts w:eastAsia="DengXian" w:cs="B Nazanin" w:hint="cs"/>
          <w:rtl/>
          <w:lang w:eastAsia="zh-CN" w:bidi="fa-IR"/>
        </w:rPr>
        <w:t>ن پاسخ حسگر</w:t>
      </w:r>
      <w:r w:rsidR="00820BC7" w:rsidRPr="00014BC3">
        <w:rPr>
          <w:rFonts w:eastAsia="DengXian" w:cs="B Nazanin" w:hint="cs"/>
          <w:rtl/>
          <w:lang w:eastAsia="zh-CN" w:bidi="fa-IR"/>
        </w:rPr>
        <w:t xml:space="preserve"> در </w:t>
      </w:r>
      <w:r w:rsidRPr="00014BC3">
        <w:rPr>
          <w:rFonts w:eastAsia="DengXian" w:cs="B Nazanin"/>
          <w:rtl/>
          <w:lang w:eastAsia="zh-CN" w:bidi="fa-IR"/>
        </w:rPr>
        <w:t>صورت اعمال تغ</w:t>
      </w:r>
      <w:r w:rsidRPr="00014BC3">
        <w:rPr>
          <w:rFonts w:eastAsia="DengXian" w:cs="B Nazanin" w:hint="cs"/>
          <w:rtl/>
          <w:lang w:eastAsia="zh-CN" w:bidi="fa-IR"/>
        </w:rPr>
        <w:t>یی</w:t>
      </w:r>
      <w:r w:rsidRPr="00014BC3">
        <w:rPr>
          <w:rFonts w:eastAsia="DengXian" w:cs="B Nazanin" w:hint="eastAsia"/>
          <w:rtl/>
          <w:lang w:eastAsia="zh-CN" w:bidi="fa-IR"/>
        </w:rPr>
        <w:t>رات</w:t>
      </w:r>
      <w:r w:rsidRPr="00014BC3">
        <w:rPr>
          <w:rFonts w:eastAsia="DengXian" w:cs="B Nazanin"/>
          <w:rtl/>
          <w:lang w:eastAsia="zh-CN" w:bidi="fa-IR"/>
        </w:rPr>
        <w:t xml:space="preserve"> جزئ</w:t>
      </w:r>
      <w:r w:rsidRPr="00014BC3">
        <w:rPr>
          <w:rFonts w:eastAsia="DengXian" w:cs="B Nazanin" w:hint="cs"/>
          <w:rtl/>
          <w:lang w:eastAsia="zh-CN" w:bidi="fa-IR"/>
        </w:rPr>
        <w:t>ی</w:t>
      </w:r>
      <w:r w:rsidRPr="00014BC3">
        <w:rPr>
          <w:rFonts w:eastAsia="DengXian" w:cs="B Nazanin"/>
          <w:rtl/>
          <w:lang w:eastAsia="zh-CN" w:bidi="fa-IR"/>
        </w:rPr>
        <w:t xml:space="preserve"> </w:t>
      </w:r>
      <w:r w:rsidR="00820BC7" w:rsidRPr="00014BC3">
        <w:rPr>
          <w:rFonts w:eastAsia="DengXian" w:cs="B Nazanin" w:hint="cs"/>
          <w:rtl/>
          <w:lang w:eastAsia="zh-CN" w:bidi="fa-IR"/>
        </w:rPr>
        <w:t>است</w:t>
      </w:r>
      <w:r w:rsidRPr="00014BC3">
        <w:rPr>
          <w:rFonts w:eastAsia="DengXian" w:cs="B Nazanin" w:hint="cs"/>
          <w:rtl/>
          <w:lang w:eastAsia="zh-CN" w:bidi="fa-IR"/>
        </w:rPr>
        <w:t xml:space="preserve">. </w:t>
      </w:r>
      <w:r w:rsidR="001A3C9E" w:rsidRPr="00014BC3">
        <w:rPr>
          <w:rFonts w:eastAsia="DengXian" w:cs="B Nazanin" w:hint="cs"/>
          <w:rtl/>
          <w:lang w:eastAsia="zh-CN" w:bidi="fa-IR"/>
        </w:rPr>
        <w:t xml:space="preserve">برای </w:t>
      </w:r>
      <w:r w:rsidRPr="00014BC3">
        <w:rPr>
          <w:rFonts w:eastAsia="DengXian" w:cs="B Nazanin" w:hint="cs"/>
          <w:rtl/>
          <w:lang w:eastAsia="zh-CN" w:bidi="fa-IR"/>
        </w:rPr>
        <w:t xml:space="preserve">قدرت مندی روش در این </w:t>
      </w:r>
      <w:r w:rsidR="00BF220F">
        <w:rPr>
          <w:rFonts w:eastAsia="DengXian" w:cs="B Nazanin" w:hint="cs"/>
          <w:rtl/>
          <w:lang w:eastAsia="zh-CN" w:bidi="fa-IR"/>
        </w:rPr>
        <w:t>پایان نامه</w:t>
      </w:r>
      <w:r w:rsidRPr="00014BC3">
        <w:rPr>
          <w:rFonts w:eastAsia="DengXian" w:cs="B Nazanin" w:hint="cs"/>
          <w:rtl/>
          <w:lang w:eastAsia="zh-CN" w:bidi="fa-IR"/>
        </w:rPr>
        <w:t xml:space="preserve">بخشی از </w:t>
      </w:r>
      <w:r w:rsidR="00117E69" w:rsidRPr="00014BC3">
        <w:rPr>
          <w:rFonts w:eastAsia="DengXian" w:cs="B Nazanin" w:hint="cs"/>
          <w:rtl/>
          <w:lang w:eastAsia="zh-CN" w:bidi="fa-IR"/>
        </w:rPr>
        <w:t>متغییر</w:t>
      </w:r>
      <w:r w:rsidR="00117E69" w:rsidRPr="00014BC3">
        <w:rPr>
          <w:rFonts w:eastAsia="DengXian" w:cs="B Nazanin"/>
          <w:rtl/>
          <w:lang w:eastAsia="zh-CN" w:bidi="fa-IR"/>
        </w:rPr>
        <w:softHyphen/>
      </w:r>
      <w:r w:rsidR="00117E69" w:rsidRPr="00014BC3">
        <w:rPr>
          <w:rFonts w:eastAsia="DengXian" w:cs="B Nazanin" w:hint="cs"/>
          <w:rtl/>
          <w:lang w:eastAsia="zh-CN" w:bidi="fa-IR"/>
        </w:rPr>
        <w:t>های</w:t>
      </w:r>
      <w:r w:rsidRPr="00014BC3">
        <w:rPr>
          <w:rFonts w:eastAsia="DengXian" w:cs="B Nazanin" w:hint="cs"/>
          <w:rtl/>
          <w:lang w:eastAsia="zh-CN" w:bidi="fa-IR"/>
        </w:rPr>
        <w:t xml:space="preserve"> موثر در حسگری تغییر داده ولی بقیه </w:t>
      </w:r>
      <w:r w:rsidR="00117E69" w:rsidRPr="00014BC3">
        <w:rPr>
          <w:rFonts w:eastAsia="DengXian" w:cs="B Nazanin" w:hint="cs"/>
          <w:rtl/>
          <w:lang w:eastAsia="zh-CN" w:bidi="fa-IR"/>
        </w:rPr>
        <w:t>متغییر</w:t>
      </w:r>
      <w:r w:rsidR="00117E69" w:rsidRPr="00014BC3">
        <w:rPr>
          <w:rFonts w:eastAsia="DengXian" w:cs="B Nazanin"/>
          <w:rtl/>
          <w:lang w:eastAsia="zh-CN" w:bidi="fa-IR"/>
        </w:rPr>
        <w:softHyphen/>
      </w:r>
      <w:r w:rsidR="00117E69" w:rsidRPr="00014BC3">
        <w:rPr>
          <w:rFonts w:eastAsia="DengXian" w:cs="B Nazanin" w:hint="cs"/>
          <w:rtl/>
          <w:lang w:eastAsia="zh-CN" w:bidi="fa-IR"/>
        </w:rPr>
        <w:t>ها</w:t>
      </w:r>
      <w:r w:rsidRPr="00014BC3">
        <w:rPr>
          <w:rFonts w:eastAsia="DengXian" w:cs="B Nazanin" w:hint="cs"/>
          <w:rtl/>
          <w:lang w:eastAsia="zh-CN" w:bidi="fa-IR"/>
        </w:rPr>
        <w:t xml:space="preserve"> ثابت </w:t>
      </w:r>
      <w:r w:rsidR="001A3C9E" w:rsidRPr="00014BC3">
        <w:rPr>
          <w:rFonts w:eastAsia="DengXian" w:cs="B Nazanin" w:hint="cs"/>
          <w:rtl/>
          <w:lang w:eastAsia="zh-CN" w:bidi="fa-IR"/>
        </w:rPr>
        <w:t>گذاشته شد</w:t>
      </w:r>
      <w:r w:rsidRPr="00014BC3">
        <w:rPr>
          <w:rFonts w:eastAsia="DengXian" w:cs="B Nazanin" w:hint="cs"/>
          <w:rtl/>
          <w:lang w:eastAsia="zh-CN" w:bidi="fa-IR"/>
        </w:rPr>
        <w:t>، همانند</w:t>
      </w:r>
      <w:r w:rsidR="00C54D5F" w:rsidRPr="00014BC3">
        <w:rPr>
          <w:rFonts w:eastAsia="DengXian" w:cs="B Nazanin" w:hint="cs"/>
          <w:rtl/>
          <w:lang w:eastAsia="zh-CN" w:bidi="fa-IR"/>
        </w:rPr>
        <w:t xml:space="preserve"> ثابت گرفتن شرایط غلظت آنالیت و تغییر متغیر</w:t>
      </w:r>
      <w:r w:rsidR="00C54D5F" w:rsidRPr="00014BC3">
        <w:rPr>
          <w:rFonts w:eastAsia="DengXian" w:cs="B Nazanin"/>
          <w:rtl/>
          <w:lang w:eastAsia="zh-CN" w:bidi="fa-IR"/>
        </w:rPr>
        <w:softHyphen/>
      </w:r>
      <w:r w:rsidR="00C54D5F" w:rsidRPr="00014BC3">
        <w:rPr>
          <w:rFonts w:eastAsia="DengXian" w:cs="B Nazanin" w:hint="cs"/>
          <w:rtl/>
          <w:lang w:eastAsia="zh-CN" w:bidi="fa-IR"/>
        </w:rPr>
        <w:t>های موثره دیگر بررسی نتایج حسگری و بلعکس آن.</w:t>
      </w:r>
      <w:r w:rsidR="00DD18E4" w:rsidRPr="00014BC3">
        <w:rPr>
          <w:rFonts w:eastAsia="DengXian" w:cs="B Nazanin" w:hint="cs"/>
          <w:rtl/>
          <w:lang w:eastAsia="zh-CN" w:bidi="fa-IR"/>
        </w:rPr>
        <w:t xml:space="preserve"> </w:t>
      </w:r>
      <w:r w:rsidR="00BE7BAF" w:rsidRPr="00014BC3">
        <w:rPr>
          <w:rFonts w:eastAsia="DengXian" w:cs="B Nazanin" w:hint="cs"/>
          <w:rtl/>
          <w:lang w:eastAsia="zh-CN" w:bidi="fa-IR"/>
        </w:rPr>
        <w:t xml:space="preserve">تغییر شرایط جزیی محیطی حسگر </w:t>
      </w:r>
      <w:r w:rsidR="00F261E9">
        <w:rPr>
          <w:rFonts w:eastAsia="DengXian" w:cs="B Nazanin" w:hint="cs"/>
          <w:rtl/>
          <w:lang w:eastAsia="zh-CN" w:bidi="fa-IR"/>
        </w:rPr>
        <w:t>تاثیر</w:t>
      </w:r>
      <w:r w:rsidR="007A41C6" w:rsidRPr="00014BC3">
        <w:rPr>
          <w:rFonts w:eastAsia="DengXian" w:cs="B Nazanin" w:hint="cs"/>
          <w:rtl/>
          <w:lang w:eastAsia="zh-CN" w:bidi="fa-IR"/>
        </w:rPr>
        <w:t xml:space="preserve"> کمی بر تغییر نتایج نهایی </w:t>
      </w:r>
      <w:r w:rsidR="00BE7BAF" w:rsidRPr="00014BC3">
        <w:rPr>
          <w:rFonts w:eastAsia="DengXian" w:cs="B Nazanin" w:hint="cs"/>
          <w:rtl/>
          <w:lang w:eastAsia="zh-CN" w:bidi="fa-IR"/>
        </w:rPr>
        <w:t>حسگر</w:t>
      </w:r>
      <w:r w:rsidR="007A41C6" w:rsidRPr="00014BC3">
        <w:rPr>
          <w:rFonts w:eastAsia="DengXian" w:cs="B Nazanin" w:hint="cs"/>
          <w:rtl/>
          <w:lang w:eastAsia="zh-CN" w:bidi="fa-IR"/>
        </w:rPr>
        <w:t xml:space="preserve"> داشت و نشان از قدرت</w:t>
      </w:r>
      <w:r w:rsidR="007A41C6" w:rsidRPr="00014BC3">
        <w:rPr>
          <w:rFonts w:eastAsia="DengXian" w:cs="B Nazanin"/>
          <w:rtl/>
          <w:lang w:eastAsia="zh-CN" w:bidi="fa-IR"/>
        </w:rPr>
        <w:softHyphen/>
      </w:r>
      <w:r w:rsidR="007A41C6" w:rsidRPr="00014BC3">
        <w:rPr>
          <w:rFonts w:eastAsia="DengXian" w:cs="B Nazanin" w:hint="cs"/>
          <w:rtl/>
          <w:lang w:eastAsia="zh-CN" w:bidi="fa-IR"/>
        </w:rPr>
        <w:t>مندی روش حسگری در همه شرایط شیمیایی و فیزیکی است.</w:t>
      </w:r>
    </w:p>
    <w:p w14:paraId="74A3E708" w14:textId="13A5292B" w:rsidR="006D4D71" w:rsidRPr="00014BC3" w:rsidRDefault="0096480D" w:rsidP="0096480D">
      <w:pPr>
        <w:pStyle w:val="Heading3"/>
        <w:rPr>
          <w:rFonts w:eastAsia="DengXian"/>
          <w:rtl/>
          <w:lang w:eastAsia="zh-CN" w:bidi="fa-IR"/>
        </w:rPr>
      </w:pPr>
      <w:bookmarkStart w:id="94" w:name="_Toc103505651"/>
      <w:r>
        <w:rPr>
          <w:rFonts w:eastAsia="DengXian" w:hint="cs"/>
          <w:rtl/>
          <w:lang w:eastAsia="zh-CN" w:bidi="fa-IR"/>
        </w:rPr>
        <w:t xml:space="preserve">3-11-4 </w:t>
      </w:r>
      <w:r w:rsidR="006D4D71" w:rsidRPr="00014BC3">
        <w:rPr>
          <w:rFonts w:eastAsia="DengXian" w:hint="cs"/>
          <w:rtl/>
          <w:lang w:eastAsia="zh-CN" w:bidi="fa-IR"/>
        </w:rPr>
        <w:t xml:space="preserve">بررسی </w:t>
      </w:r>
      <w:bookmarkStart w:id="95" w:name="_Hlk93524030"/>
      <w:r w:rsidR="006D4D71" w:rsidRPr="00014BC3">
        <w:rPr>
          <w:rFonts w:eastAsia="DengXian" w:hint="cs"/>
          <w:rtl/>
          <w:lang w:eastAsia="zh-CN" w:bidi="fa-IR"/>
        </w:rPr>
        <w:t>تاثیر به دام</w:t>
      </w:r>
      <w:r w:rsidR="00FF018D" w:rsidRPr="00014BC3">
        <w:rPr>
          <w:rFonts w:eastAsia="DengXian"/>
          <w:rtl/>
          <w:lang w:eastAsia="zh-CN" w:bidi="fa-IR"/>
        </w:rPr>
        <w:softHyphen/>
      </w:r>
      <w:r w:rsidR="006D4D71" w:rsidRPr="00014BC3">
        <w:rPr>
          <w:rFonts w:eastAsia="DengXian" w:hint="cs"/>
          <w:rtl/>
          <w:lang w:eastAsia="zh-CN" w:bidi="fa-IR"/>
        </w:rPr>
        <w:t>اندازنده‌های</w:t>
      </w:r>
      <w:r w:rsidR="006D4D71" w:rsidRPr="00014BC3">
        <w:rPr>
          <w:rFonts w:eastAsia="DengXian"/>
          <w:vertAlign w:val="superscript"/>
          <w:rtl/>
          <w:lang w:eastAsia="zh-CN" w:bidi="fa-IR"/>
        </w:rPr>
        <w:footnoteReference w:id="220"/>
      </w:r>
      <w:r w:rsidR="006D4D71" w:rsidRPr="00014BC3">
        <w:rPr>
          <w:rFonts w:eastAsia="DengXian" w:hint="cs"/>
          <w:rtl/>
          <w:lang w:eastAsia="zh-CN" w:bidi="fa-IR"/>
        </w:rPr>
        <w:t xml:space="preserve"> رادیکالی</w:t>
      </w:r>
      <w:bookmarkEnd w:id="95"/>
      <w:r w:rsidR="006D4D71" w:rsidRPr="00014BC3">
        <w:rPr>
          <w:rFonts w:eastAsia="DengXian" w:hint="cs"/>
          <w:rtl/>
          <w:lang w:eastAsia="zh-CN" w:bidi="fa-IR"/>
        </w:rPr>
        <w:t xml:space="preserve"> برای تعیین </w:t>
      </w:r>
      <w:r w:rsidR="000A4A0C">
        <w:rPr>
          <w:rFonts w:eastAsia="DengXian" w:hint="cs"/>
          <w:rtl/>
          <w:lang w:eastAsia="zh-CN" w:bidi="fa-IR"/>
        </w:rPr>
        <w:t xml:space="preserve">ساز و کار </w:t>
      </w:r>
      <w:r w:rsidR="006D4D71" w:rsidRPr="00014BC3">
        <w:rPr>
          <w:rFonts w:eastAsia="DengXian" w:hint="cs"/>
          <w:rtl/>
          <w:lang w:eastAsia="zh-CN" w:bidi="fa-IR"/>
        </w:rPr>
        <w:t xml:space="preserve"> حسگری</w:t>
      </w:r>
      <w:bookmarkEnd w:id="94"/>
    </w:p>
    <w:p w14:paraId="4EE316B1" w14:textId="0501A211" w:rsidR="006D4D71" w:rsidRPr="00014BC3" w:rsidRDefault="006D4D71" w:rsidP="00EE2749">
      <w:pPr>
        <w:ind w:firstLine="720"/>
        <w:jc w:val="both"/>
        <w:rPr>
          <w:rFonts w:eastAsia="DengXian" w:cs="B Nazanin"/>
          <w:rtl/>
          <w:lang w:eastAsia="zh-CN" w:bidi="fa-IR"/>
        </w:rPr>
      </w:pPr>
      <w:r w:rsidRPr="00014BC3">
        <w:rPr>
          <w:rFonts w:eastAsia="DengXian" w:cs="B Nazanin" w:hint="cs"/>
          <w:rtl/>
          <w:lang w:eastAsia="zh-CN" w:bidi="fa-IR"/>
        </w:rPr>
        <w:t xml:space="preserve">از آن‌جا که </w:t>
      </w:r>
      <w:r w:rsidR="00FD29FF" w:rsidRPr="00014BC3">
        <w:rPr>
          <w:rFonts w:eastAsia="DengXian" w:cs="B Nazanin" w:hint="cs"/>
          <w:rtl/>
          <w:lang w:eastAsia="zh-CN" w:bidi="fa-IR"/>
        </w:rPr>
        <w:t xml:space="preserve">یکی از </w:t>
      </w:r>
      <w:r w:rsidRPr="00014BC3">
        <w:rPr>
          <w:rFonts w:eastAsia="DengXian" w:cs="B Nazanin" w:hint="cs"/>
          <w:rtl/>
          <w:lang w:eastAsia="zh-CN" w:bidi="fa-IR"/>
        </w:rPr>
        <w:t xml:space="preserve">کاتالیزورهای مورد استفاده در پژوهش حاضر دارای فعالیت نوری و </w:t>
      </w:r>
      <w:r w:rsidR="000A4A0C">
        <w:rPr>
          <w:rFonts w:eastAsia="DengXian" w:cs="B Nazanin" w:hint="cs"/>
          <w:rtl/>
          <w:lang w:eastAsia="zh-CN" w:bidi="fa-IR"/>
        </w:rPr>
        <w:t xml:space="preserve">ساز و کار </w:t>
      </w:r>
      <w:r w:rsidRPr="00014BC3">
        <w:rPr>
          <w:rFonts w:eastAsia="DengXian" w:cs="B Nazanin" w:hint="cs"/>
          <w:rtl/>
          <w:lang w:eastAsia="zh-CN" w:bidi="fa-IR"/>
        </w:rPr>
        <w:t xml:space="preserve"> روش براساس تولید رادیکال‌های فعال اکسنده می‌باشد. از این رو، به منظور بررسی </w:t>
      </w:r>
      <w:r w:rsidRPr="00014BC3">
        <w:rPr>
          <w:rFonts w:eastAsia="DengXian" w:cs="B Nazanin"/>
          <w:rtl/>
          <w:lang w:eastAsia="zh-CN" w:bidi="fa-IR"/>
        </w:rPr>
        <w:t>تاث</w:t>
      </w:r>
      <w:r w:rsidRPr="00014BC3">
        <w:rPr>
          <w:rFonts w:eastAsia="DengXian" w:cs="B Nazanin" w:hint="cs"/>
          <w:rtl/>
          <w:lang w:eastAsia="zh-CN" w:bidi="fa-IR"/>
        </w:rPr>
        <w:t>ی</w:t>
      </w:r>
      <w:r w:rsidRPr="00014BC3">
        <w:rPr>
          <w:rFonts w:eastAsia="DengXian" w:cs="B Nazanin" w:hint="eastAsia"/>
          <w:rtl/>
          <w:lang w:eastAsia="zh-CN" w:bidi="fa-IR"/>
        </w:rPr>
        <w:t>ر</w:t>
      </w:r>
      <w:r w:rsidRPr="00014BC3">
        <w:rPr>
          <w:rFonts w:eastAsia="DengXian" w:cs="B Nazanin"/>
          <w:rtl/>
          <w:lang w:eastAsia="zh-CN" w:bidi="fa-IR"/>
        </w:rPr>
        <w:t xml:space="preserve"> به دام اندازنده‌ها</w:t>
      </w:r>
      <w:r w:rsidRPr="00014BC3">
        <w:rPr>
          <w:rFonts w:eastAsia="DengXian" w:cs="B Nazanin" w:hint="cs"/>
          <w:rtl/>
          <w:lang w:eastAsia="zh-CN" w:bidi="fa-IR"/>
        </w:rPr>
        <w:t>ی</w:t>
      </w:r>
      <w:r w:rsidRPr="00014BC3">
        <w:rPr>
          <w:rFonts w:eastAsia="DengXian" w:cs="B Nazanin"/>
          <w:rtl/>
          <w:lang w:eastAsia="zh-CN" w:bidi="fa-IR"/>
        </w:rPr>
        <w:t xml:space="preserve"> راد</w:t>
      </w:r>
      <w:r w:rsidRPr="00014BC3">
        <w:rPr>
          <w:rFonts w:eastAsia="DengXian" w:cs="B Nazanin" w:hint="cs"/>
          <w:rtl/>
          <w:lang w:eastAsia="zh-CN" w:bidi="fa-IR"/>
        </w:rPr>
        <w:t>ی</w:t>
      </w:r>
      <w:r w:rsidRPr="00014BC3">
        <w:rPr>
          <w:rFonts w:eastAsia="DengXian" w:cs="B Nazanin" w:hint="eastAsia"/>
          <w:rtl/>
          <w:lang w:eastAsia="zh-CN" w:bidi="fa-IR"/>
        </w:rPr>
        <w:t>کال</w:t>
      </w:r>
      <w:r w:rsidRPr="00014BC3">
        <w:rPr>
          <w:rFonts w:eastAsia="DengXian" w:cs="B Nazanin" w:hint="cs"/>
          <w:rtl/>
          <w:lang w:eastAsia="zh-CN" w:bidi="fa-IR"/>
        </w:rPr>
        <w:t xml:space="preserve">ی در سنجش پوترسین، مقدار معین از به دام اندازنده‌های </w:t>
      </w:r>
      <w:r w:rsidRPr="00014BC3">
        <w:rPr>
          <w:rFonts w:eastAsia="DengXian" w:cs="B Nazanin"/>
          <w:rtl/>
          <w:lang w:eastAsia="zh-CN" w:bidi="fa-IR"/>
        </w:rPr>
        <w:t>د</w:t>
      </w:r>
      <w:r w:rsidRPr="00014BC3">
        <w:rPr>
          <w:rFonts w:eastAsia="DengXian" w:cs="B Nazanin" w:hint="cs"/>
          <w:rtl/>
          <w:lang w:eastAsia="zh-CN" w:bidi="fa-IR"/>
        </w:rPr>
        <w:t>ی</w:t>
      </w:r>
      <w:r w:rsidRPr="00014BC3">
        <w:rPr>
          <w:rFonts w:eastAsia="DengXian" w:cs="B Nazanin"/>
          <w:rtl/>
          <w:lang w:eastAsia="zh-CN" w:bidi="fa-IR"/>
        </w:rPr>
        <w:t xml:space="preserve"> مت</w:t>
      </w:r>
      <w:r w:rsidRPr="00014BC3">
        <w:rPr>
          <w:rFonts w:eastAsia="DengXian" w:cs="B Nazanin" w:hint="cs"/>
          <w:rtl/>
          <w:lang w:eastAsia="zh-CN" w:bidi="fa-IR"/>
        </w:rPr>
        <w:t>ی</w:t>
      </w:r>
      <w:r w:rsidRPr="00014BC3">
        <w:rPr>
          <w:rFonts w:eastAsia="DengXian" w:cs="B Nazanin" w:hint="eastAsia"/>
          <w:rtl/>
          <w:lang w:eastAsia="zh-CN" w:bidi="fa-IR"/>
        </w:rPr>
        <w:t>ل</w:t>
      </w:r>
      <w:r w:rsidRPr="00014BC3">
        <w:rPr>
          <w:rFonts w:eastAsia="DengXian" w:cs="B Nazanin"/>
          <w:rtl/>
          <w:lang w:eastAsia="zh-CN" w:bidi="fa-IR"/>
        </w:rPr>
        <w:t xml:space="preserve"> سولفوکس</w:t>
      </w:r>
      <w:r w:rsidRPr="00014BC3">
        <w:rPr>
          <w:rFonts w:eastAsia="DengXian" w:cs="B Nazanin" w:hint="cs"/>
          <w:rtl/>
          <w:lang w:eastAsia="zh-CN" w:bidi="fa-IR"/>
        </w:rPr>
        <w:t>ی</w:t>
      </w:r>
      <w:r w:rsidRPr="00014BC3">
        <w:rPr>
          <w:rFonts w:eastAsia="DengXian" w:cs="B Nazanin" w:hint="eastAsia"/>
          <w:rtl/>
          <w:lang w:eastAsia="zh-CN" w:bidi="fa-IR"/>
        </w:rPr>
        <w:t>د</w:t>
      </w:r>
      <w:r w:rsidRPr="00014BC3">
        <w:rPr>
          <w:rFonts w:eastAsia="DengXian" w:cs="B Nazanin" w:hint="cs"/>
          <w:rtl/>
          <w:lang w:eastAsia="zh-CN" w:bidi="fa-IR"/>
        </w:rPr>
        <w:t xml:space="preserve">، </w:t>
      </w:r>
      <w:r w:rsidR="00D07274" w:rsidRPr="00014BC3">
        <w:rPr>
          <w:rFonts w:eastAsia="DengXian" w:cs="B Nazanin" w:hint="cs"/>
          <w:rtl/>
          <w:lang w:eastAsia="zh-CN" w:bidi="fa-IR"/>
        </w:rPr>
        <w:t>نیترات نقره</w:t>
      </w:r>
      <w:r w:rsidRPr="00014BC3">
        <w:rPr>
          <w:rFonts w:eastAsia="DengXian" w:cs="B Nazanin" w:hint="cs"/>
          <w:rtl/>
          <w:lang w:eastAsia="zh-CN" w:bidi="fa-IR"/>
        </w:rPr>
        <w:t xml:space="preserve"> و </w:t>
      </w:r>
      <w:r w:rsidR="00D07274" w:rsidRPr="00014BC3">
        <w:rPr>
          <w:rFonts w:eastAsia="DengXian" w:cs="B Nazanin" w:hint="cs"/>
          <w:rtl/>
          <w:lang w:eastAsia="zh-CN" w:bidi="fa-IR"/>
        </w:rPr>
        <w:t>آسکوربیک اسید</w:t>
      </w:r>
      <w:r w:rsidRPr="00014BC3">
        <w:rPr>
          <w:rFonts w:eastAsia="DengXian" w:cs="B Nazanin" w:hint="cs"/>
          <w:rtl/>
          <w:lang w:eastAsia="zh-CN" w:bidi="fa-IR"/>
        </w:rPr>
        <w:t xml:space="preserve"> </w:t>
      </w:r>
      <w:r w:rsidR="00D07274" w:rsidRPr="00014BC3">
        <w:rPr>
          <w:rFonts w:eastAsia="DengXian" w:cs="B Nazanin" w:hint="cs"/>
          <w:rtl/>
          <w:lang w:eastAsia="zh-CN" w:bidi="fa-IR"/>
        </w:rPr>
        <w:t xml:space="preserve">و </w:t>
      </w:r>
      <w:r w:rsidR="00D07274" w:rsidRPr="00014BC3">
        <w:rPr>
          <w:rFonts w:eastAsia="DengXian" w:cs="B Nazanin"/>
          <w:rtl/>
          <w:lang w:eastAsia="zh-CN" w:bidi="fa-IR"/>
        </w:rPr>
        <w:t>ات</w:t>
      </w:r>
      <w:r w:rsidR="00D07274" w:rsidRPr="00014BC3">
        <w:rPr>
          <w:rFonts w:eastAsia="DengXian" w:cs="B Nazanin" w:hint="cs"/>
          <w:rtl/>
          <w:lang w:eastAsia="zh-CN" w:bidi="fa-IR"/>
        </w:rPr>
        <w:t>ی</w:t>
      </w:r>
      <w:r w:rsidR="00D07274" w:rsidRPr="00014BC3">
        <w:rPr>
          <w:rFonts w:eastAsia="DengXian" w:cs="B Nazanin" w:hint="eastAsia"/>
          <w:rtl/>
          <w:lang w:eastAsia="zh-CN" w:bidi="fa-IR"/>
        </w:rPr>
        <w:t>لن</w:t>
      </w:r>
      <w:r w:rsidR="00D07274" w:rsidRPr="00014BC3">
        <w:rPr>
          <w:rFonts w:eastAsia="DengXian" w:cs="B Nazanin"/>
          <w:rtl/>
          <w:lang w:eastAsia="zh-CN" w:bidi="fa-IR"/>
        </w:rPr>
        <w:t xml:space="preserve"> د</w:t>
      </w:r>
      <w:r w:rsidR="00D07274" w:rsidRPr="00014BC3">
        <w:rPr>
          <w:rFonts w:eastAsia="DengXian" w:cs="B Nazanin" w:hint="cs"/>
          <w:rtl/>
          <w:lang w:eastAsia="zh-CN" w:bidi="fa-IR"/>
        </w:rPr>
        <w:t>ی</w:t>
      </w:r>
      <w:r w:rsidR="00D07274" w:rsidRPr="00014BC3">
        <w:rPr>
          <w:rFonts w:eastAsia="DengXian" w:cs="B Nazanin"/>
          <w:rtl/>
          <w:lang w:eastAsia="zh-CN" w:bidi="fa-IR"/>
        </w:rPr>
        <w:t xml:space="preserve"> آم</w:t>
      </w:r>
      <w:r w:rsidR="00D07274" w:rsidRPr="00014BC3">
        <w:rPr>
          <w:rFonts w:eastAsia="DengXian" w:cs="B Nazanin" w:hint="cs"/>
          <w:rtl/>
          <w:lang w:eastAsia="zh-CN" w:bidi="fa-IR"/>
        </w:rPr>
        <w:t>ی</w:t>
      </w:r>
      <w:r w:rsidR="00D07274" w:rsidRPr="00014BC3">
        <w:rPr>
          <w:rFonts w:eastAsia="DengXian" w:cs="B Nazanin" w:hint="eastAsia"/>
          <w:rtl/>
          <w:lang w:eastAsia="zh-CN" w:bidi="fa-IR"/>
        </w:rPr>
        <w:t>ن</w:t>
      </w:r>
      <w:r w:rsidR="00D07274" w:rsidRPr="00014BC3">
        <w:rPr>
          <w:rFonts w:eastAsia="DengXian" w:cs="B Nazanin"/>
          <w:rtl/>
          <w:lang w:eastAsia="zh-CN" w:bidi="fa-IR"/>
        </w:rPr>
        <w:t xml:space="preserve"> تترا است</w:t>
      </w:r>
      <w:r w:rsidR="00D07274" w:rsidRPr="00014BC3">
        <w:rPr>
          <w:rFonts w:eastAsia="DengXian" w:cs="B Nazanin" w:hint="cs"/>
          <w:rtl/>
          <w:lang w:eastAsia="zh-CN" w:bidi="fa-IR"/>
        </w:rPr>
        <w:t>ی</w:t>
      </w:r>
      <w:r w:rsidR="00D07274" w:rsidRPr="00014BC3">
        <w:rPr>
          <w:rFonts w:eastAsia="DengXian" w:cs="B Nazanin" w:hint="eastAsia"/>
          <w:rtl/>
          <w:lang w:eastAsia="zh-CN" w:bidi="fa-IR"/>
        </w:rPr>
        <w:t>ک</w:t>
      </w:r>
      <w:r w:rsidR="00D07274" w:rsidRPr="00014BC3">
        <w:rPr>
          <w:rFonts w:eastAsia="DengXian" w:cs="B Nazanin"/>
          <w:rtl/>
          <w:lang w:eastAsia="zh-CN" w:bidi="fa-IR"/>
        </w:rPr>
        <w:t xml:space="preserve"> اس</w:t>
      </w:r>
      <w:r w:rsidR="00D07274" w:rsidRPr="00014BC3">
        <w:rPr>
          <w:rFonts w:eastAsia="DengXian" w:cs="B Nazanin" w:hint="cs"/>
          <w:rtl/>
          <w:lang w:eastAsia="zh-CN" w:bidi="fa-IR"/>
        </w:rPr>
        <w:t>ی</w:t>
      </w:r>
      <w:r w:rsidR="00D07274" w:rsidRPr="00014BC3">
        <w:rPr>
          <w:rFonts w:eastAsia="DengXian" w:cs="B Nazanin" w:hint="eastAsia"/>
          <w:rtl/>
          <w:lang w:eastAsia="zh-CN" w:bidi="fa-IR"/>
        </w:rPr>
        <w:t>د</w:t>
      </w:r>
      <w:r w:rsidR="00D07274" w:rsidRPr="00014BC3">
        <w:rPr>
          <w:rFonts w:eastAsia="DengXian" w:cs="B Nazanin"/>
          <w:lang w:eastAsia="zh-CN" w:bidi="fa-IR"/>
        </w:rPr>
        <w:t xml:space="preserve"> </w:t>
      </w:r>
      <w:r w:rsidRPr="00014BC3">
        <w:rPr>
          <w:rFonts w:eastAsia="DengXian" w:cs="B Nazanin" w:hint="cs"/>
          <w:rtl/>
          <w:lang w:eastAsia="zh-CN" w:bidi="fa-IR"/>
        </w:rPr>
        <w:t xml:space="preserve">با غلظت </w:t>
      </w:r>
      <w:r w:rsidR="000C29DE" w:rsidRPr="00014BC3">
        <w:rPr>
          <w:rFonts w:eastAsia="DengXian" w:cs="B Nazanin" w:hint="cs"/>
          <w:rtl/>
          <w:lang w:eastAsia="zh-CN" w:bidi="fa-IR"/>
        </w:rPr>
        <w:t xml:space="preserve">0/5 </w:t>
      </w:r>
      <w:r w:rsidRPr="00014BC3">
        <w:rPr>
          <w:rFonts w:eastAsia="DengXian" w:cs="B Nazanin" w:hint="cs"/>
          <w:rtl/>
          <w:lang w:eastAsia="zh-CN" w:bidi="fa-IR"/>
        </w:rPr>
        <w:t xml:space="preserve">میلی مولار به عنوان به دام اندازه‌های رادیکال‌های </w:t>
      </w:r>
      <w:r w:rsidR="00A42452" w:rsidRPr="00014BC3">
        <w:rPr>
          <w:rFonts w:eastAsia="DengXian" w:cs="B Nazanin" w:hint="cs"/>
          <w:rtl/>
          <w:lang w:eastAsia="zh-CN" w:bidi="fa-IR"/>
        </w:rPr>
        <w:t xml:space="preserve">آزاد مختلف </w:t>
      </w:r>
      <w:r w:rsidRPr="00014BC3">
        <w:rPr>
          <w:rFonts w:eastAsia="DengXian" w:cs="B Nazanin" w:hint="cs"/>
          <w:rtl/>
          <w:lang w:eastAsia="zh-CN" w:bidi="fa-IR"/>
        </w:rPr>
        <w:t xml:space="preserve">در حضور </w:t>
      </w:r>
      <w:r w:rsidR="00FD29FF" w:rsidRPr="00014BC3">
        <w:rPr>
          <w:rFonts w:eastAsia="DengXian" w:cs="B Nazanin" w:hint="cs"/>
          <w:rtl/>
          <w:lang w:eastAsia="zh-CN" w:bidi="fa-IR"/>
        </w:rPr>
        <w:t>و عدم حضور پوترسین مورد بررسی قرار</w:t>
      </w:r>
      <w:r w:rsidR="00FD29FF" w:rsidRPr="00014BC3">
        <w:rPr>
          <w:rFonts w:eastAsia="DengXian" w:cs="B Nazanin"/>
          <w:rtl/>
          <w:lang w:eastAsia="zh-CN" w:bidi="fa-IR"/>
        </w:rPr>
        <w:softHyphen/>
      </w:r>
      <w:r w:rsidR="00FD29FF" w:rsidRPr="00014BC3">
        <w:rPr>
          <w:rFonts w:eastAsia="DengXian" w:cs="B Nazanin" w:hint="cs"/>
          <w:rtl/>
          <w:lang w:eastAsia="zh-CN" w:bidi="fa-IR"/>
        </w:rPr>
        <w:t>گرفت</w:t>
      </w:r>
      <w:r w:rsidRPr="00014BC3">
        <w:rPr>
          <w:rFonts w:eastAsia="DengXian" w:cs="B Nazanin" w:hint="cs"/>
          <w:rtl/>
          <w:lang w:eastAsia="zh-CN" w:bidi="fa-IR"/>
        </w:rPr>
        <w:t>.</w:t>
      </w:r>
    </w:p>
    <w:p w14:paraId="78EA56A5" w14:textId="77777777" w:rsidR="00DF1AF2" w:rsidRPr="00014BC3" w:rsidRDefault="00DF1AF2" w:rsidP="00EE2749">
      <w:pPr>
        <w:pStyle w:val="a8"/>
        <w:spacing w:line="240" w:lineRule="auto"/>
        <w:jc w:val="both"/>
        <w:rPr>
          <w:rFonts w:cs="B Nazanin"/>
          <w:szCs w:val="26"/>
          <w:rtl/>
          <w:lang w:bidi="fa-IR"/>
        </w:rPr>
        <w:sectPr w:rsidR="00DF1AF2" w:rsidRPr="00014BC3" w:rsidSect="00BB5747">
          <w:headerReference w:type="default" r:id="rId63"/>
          <w:footerReference w:type="default" r:id="rId64"/>
          <w:footnotePr>
            <w:numRestart w:val="eachPage"/>
          </w:footnotePr>
          <w:pgSz w:w="11906" w:h="16838" w:code="9"/>
          <w:pgMar w:top="1440" w:right="1440" w:bottom="1440" w:left="1440" w:header="1021" w:footer="1021" w:gutter="0"/>
          <w:cols w:space="708"/>
          <w:bidi/>
          <w:rtlGutter/>
          <w:docGrid w:linePitch="360"/>
        </w:sectPr>
      </w:pPr>
    </w:p>
    <w:p w14:paraId="510AE9AF" w14:textId="77777777" w:rsidR="00180A9F" w:rsidRPr="00014BC3" w:rsidRDefault="00180A9F" w:rsidP="00EE2749">
      <w:pPr>
        <w:jc w:val="both"/>
        <w:rPr>
          <w:rFonts w:cs="B Nazanin"/>
          <w:rtl/>
        </w:rPr>
      </w:pPr>
    </w:p>
    <w:p w14:paraId="2AB3AE3A" w14:textId="42978CCE" w:rsidR="00180A9F" w:rsidRDefault="00180A9F" w:rsidP="00EE2749">
      <w:pPr>
        <w:jc w:val="both"/>
        <w:rPr>
          <w:rFonts w:cs="B Nazanin"/>
        </w:rPr>
      </w:pPr>
    </w:p>
    <w:p w14:paraId="4B01A562" w14:textId="1B2F88C3" w:rsidR="00D82D7C" w:rsidRDefault="00D82D7C" w:rsidP="00EE2749">
      <w:pPr>
        <w:jc w:val="both"/>
        <w:rPr>
          <w:rFonts w:cs="B Nazanin"/>
        </w:rPr>
      </w:pPr>
    </w:p>
    <w:p w14:paraId="099E5F69" w14:textId="474B781C" w:rsidR="00D82D7C" w:rsidRDefault="00D82D7C" w:rsidP="00EE2749">
      <w:pPr>
        <w:jc w:val="both"/>
        <w:rPr>
          <w:rFonts w:cs="B Nazanin"/>
        </w:rPr>
      </w:pPr>
    </w:p>
    <w:p w14:paraId="354B963A" w14:textId="06EA19A3" w:rsidR="00D82D7C" w:rsidRDefault="00D82D7C" w:rsidP="00EE2749">
      <w:pPr>
        <w:jc w:val="both"/>
        <w:rPr>
          <w:rFonts w:cs="B Nazanin"/>
        </w:rPr>
      </w:pPr>
    </w:p>
    <w:p w14:paraId="5DE62C79" w14:textId="1F048F5D" w:rsidR="00D82D7C" w:rsidRDefault="00D82D7C" w:rsidP="00EE2749">
      <w:pPr>
        <w:jc w:val="both"/>
        <w:rPr>
          <w:rFonts w:cs="B Nazanin"/>
        </w:rPr>
      </w:pPr>
    </w:p>
    <w:p w14:paraId="0CFC9909" w14:textId="6206C6A1" w:rsidR="00D82D7C" w:rsidRDefault="00D82D7C" w:rsidP="00EE2749">
      <w:pPr>
        <w:jc w:val="both"/>
        <w:rPr>
          <w:rFonts w:cs="B Nazanin"/>
        </w:rPr>
      </w:pPr>
    </w:p>
    <w:p w14:paraId="38FEFF68" w14:textId="2085A575" w:rsidR="00D82D7C" w:rsidRDefault="00D82D7C" w:rsidP="00EE2749">
      <w:pPr>
        <w:jc w:val="both"/>
        <w:rPr>
          <w:rFonts w:cs="B Nazanin"/>
        </w:rPr>
      </w:pPr>
    </w:p>
    <w:p w14:paraId="42294F86" w14:textId="6D9BA047" w:rsidR="00D82D7C" w:rsidRDefault="00D82D7C" w:rsidP="00EE2749">
      <w:pPr>
        <w:jc w:val="both"/>
        <w:rPr>
          <w:rFonts w:cs="B Nazanin"/>
        </w:rPr>
      </w:pPr>
    </w:p>
    <w:p w14:paraId="0660AA60" w14:textId="77777777" w:rsidR="00D82D7C" w:rsidRPr="00014BC3" w:rsidRDefault="00D82D7C" w:rsidP="00EE2749">
      <w:pPr>
        <w:jc w:val="both"/>
        <w:rPr>
          <w:rFonts w:cs="B Nazanin"/>
          <w:rtl/>
        </w:rPr>
      </w:pPr>
    </w:p>
    <w:p w14:paraId="4A2F9DC5" w14:textId="77777777" w:rsidR="00180A9F" w:rsidRPr="00014BC3" w:rsidRDefault="00180A9F" w:rsidP="00EE2749">
      <w:pPr>
        <w:jc w:val="both"/>
        <w:rPr>
          <w:rFonts w:cs="B Nazanin"/>
          <w:rtl/>
        </w:rPr>
      </w:pPr>
    </w:p>
    <w:p w14:paraId="1FC458F9" w14:textId="77777777" w:rsidR="00180A9F" w:rsidRPr="00014BC3" w:rsidRDefault="00180A9F" w:rsidP="00EE2749">
      <w:pPr>
        <w:jc w:val="both"/>
        <w:rPr>
          <w:rFonts w:cs="B Nazanin"/>
          <w:rtl/>
        </w:rPr>
      </w:pPr>
    </w:p>
    <w:p w14:paraId="4A960A18" w14:textId="77777777" w:rsidR="00180A9F" w:rsidRPr="00014BC3" w:rsidRDefault="00180A9F" w:rsidP="00EE2749">
      <w:pPr>
        <w:jc w:val="both"/>
        <w:rPr>
          <w:rFonts w:cs="B Nazanin"/>
          <w:rtl/>
        </w:rPr>
      </w:pPr>
    </w:p>
    <w:p w14:paraId="790E190D" w14:textId="48D8A14A" w:rsidR="00180A9F" w:rsidRPr="00014BC3" w:rsidRDefault="00180A9F" w:rsidP="0096480D">
      <w:pPr>
        <w:pStyle w:val="Heading1"/>
        <w:rPr>
          <w:rtl/>
        </w:rPr>
      </w:pPr>
      <w:bookmarkStart w:id="96" w:name="_Toc106512943"/>
      <w:bookmarkStart w:id="97" w:name="_Toc209236408"/>
      <w:bookmarkStart w:id="98" w:name="_Toc209240160"/>
      <w:bookmarkStart w:id="99" w:name="_Toc209240172"/>
      <w:r w:rsidRPr="00014BC3">
        <w:rPr>
          <w:rFonts w:hint="cs"/>
          <w:rtl/>
        </w:rPr>
        <w:br/>
      </w:r>
      <w:bookmarkStart w:id="100" w:name="_Toc216492454"/>
      <w:bookmarkStart w:id="101" w:name="_Toc103505652"/>
      <w:r w:rsidRPr="00014BC3">
        <w:rPr>
          <w:rtl/>
        </w:rPr>
        <w:t>نتايج و تفسير آن</w:t>
      </w:r>
      <w:r w:rsidR="006858CA">
        <w:rPr>
          <w:rtl/>
        </w:rPr>
        <w:softHyphen/>
      </w:r>
      <w:r w:rsidRPr="00014BC3">
        <w:rPr>
          <w:rtl/>
        </w:rPr>
        <w:t>ها</w:t>
      </w:r>
      <w:bookmarkEnd w:id="96"/>
      <w:bookmarkEnd w:id="97"/>
      <w:bookmarkEnd w:id="98"/>
      <w:bookmarkEnd w:id="99"/>
      <w:bookmarkEnd w:id="100"/>
      <w:bookmarkEnd w:id="101"/>
    </w:p>
    <w:p w14:paraId="2CE3FBDD" w14:textId="77777777" w:rsidR="00180A9F" w:rsidRPr="00014BC3" w:rsidRDefault="00180A9F" w:rsidP="00EE2749">
      <w:pPr>
        <w:pStyle w:val="a8"/>
        <w:spacing w:line="240" w:lineRule="auto"/>
        <w:jc w:val="both"/>
        <w:rPr>
          <w:rFonts w:cs="B Nazanin"/>
          <w:rtl/>
          <w:lang w:bidi="fa-IR"/>
        </w:rPr>
      </w:pPr>
    </w:p>
    <w:p w14:paraId="414215BE" w14:textId="77777777" w:rsidR="00180A9F" w:rsidRPr="00014BC3" w:rsidRDefault="00180A9F" w:rsidP="00EE2749">
      <w:pPr>
        <w:pStyle w:val="a8"/>
        <w:spacing w:line="240" w:lineRule="auto"/>
        <w:jc w:val="both"/>
        <w:rPr>
          <w:rFonts w:cs="B Nazanin"/>
          <w:rtl/>
          <w:lang w:bidi="fa-IR"/>
        </w:rPr>
        <w:sectPr w:rsidR="00180A9F" w:rsidRPr="00014BC3" w:rsidSect="00BB5747">
          <w:headerReference w:type="default" r:id="rId65"/>
          <w:footerReference w:type="default" r:id="rId66"/>
          <w:footnotePr>
            <w:numRestart w:val="eachPage"/>
          </w:footnotePr>
          <w:pgSz w:w="11906" w:h="16838" w:code="9"/>
          <w:pgMar w:top="1440" w:right="1440" w:bottom="1440" w:left="1440" w:header="851" w:footer="1021" w:gutter="0"/>
          <w:cols w:space="708"/>
          <w:titlePg/>
          <w:bidi/>
          <w:rtlGutter/>
          <w:docGrid w:linePitch="360"/>
        </w:sectPr>
      </w:pPr>
    </w:p>
    <w:p w14:paraId="1F48E64E" w14:textId="46906709" w:rsidR="00180A9F" w:rsidRPr="00014BC3" w:rsidRDefault="00180A9F" w:rsidP="0096480D">
      <w:pPr>
        <w:pStyle w:val="Heading2"/>
        <w:rPr>
          <w:rtl/>
        </w:rPr>
      </w:pPr>
      <w:bookmarkStart w:id="102" w:name="_Toc209236409"/>
      <w:bookmarkStart w:id="103" w:name="_Toc216492455"/>
      <w:bookmarkStart w:id="104" w:name="_Toc103505653"/>
      <w:r w:rsidRPr="00014BC3">
        <w:rPr>
          <w:rFonts w:hint="cs"/>
          <w:rtl/>
        </w:rPr>
        <w:t>مقدمه</w:t>
      </w:r>
      <w:bookmarkEnd w:id="102"/>
      <w:bookmarkEnd w:id="103"/>
      <w:bookmarkEnd w:id="104"/>
    </w:p>
    <w:p w14:paraId="4AB7EE5D" w14:textId="352FEBEC" w:rsidR="00EC333F" w:rsidRPr="00014BC3" w:rsidRDefault="006215A1" w:rsidP="006304AE">
      <w:pPr>
        <w:jc w:val="both"/>
        <w:rPr>
          <w:rFonts w:cs="B Nazanin"/>
        </w:rPr>
      </w:pPr>
      <w:bookmarkStart w:id="105" w:name="_Toc209236410"/>
      <w:bookmarkStart w:id="106" w:name="_Toc216492456"/>
      <w:r w:rsidRPr="00014BC3">
        <w:rPr>
          <w:rFonts w:cs="B Nazanin" w:hint="cs"/>
          <w:rtl/>
        </w:rPr>
        <w:t xml:space="preserve">در این فصل به بررسی خواص فیزیکی، شیمیایی و تقلید آنزیمی دو حسگر </w:t>
      </w:r>
      <w:r w:rsidR="008E3A04" w:rsidRPr="00014BC3">
        <w:rPr>
          <w:rFonts w:cs="B Nazanin" w:hint="cs"/>
          <w:rtl/>
        </w:rPr>
        <w:t>رنگ‌سنج نانوزیمی</w:t>
      </w:r>
      <w:r w:rsidR="00B470CF" w:rsidRPr="00014BC3">
        <w:rPr>
          <w:rFonts w:cs="B Nazanin" w:hint="cs"/>
          <w:rtl/>
        </w:rPr>
        <w:t xml:space="preserve"> اکسیدازی </w:t>
      </w:r>
      <w:r w:rsidR="006304AE">
        <w:rPr>
          <w:rFonts w:cs="B Nazanin"/>
        </w:rPr>
        <w:t>MIL-47(V)/pep</w:t>
      </w:r>
      <w:r w:rsidR="006304AE">
        <w:rPr>
          <w:rFonts w:cs="B Nazanin" w:hint="cs"/>
          <w:rtl/>
          <w:lang w:bidi="fa-IR"/>
        </w:rPr>
        <w:t xml:space="preserve"> </w:t>
      </w:r>
      <w:r w:rsidR="008E3A04" w:rsidRPr="00014BC3">
        <w:rPr>
          <w:rFonts w:cs="B Nazanin" w:hint="cs"/>
          <w:rtl/>
        </w:rPr>
        <w:t>و حسگر رنگ</w:t>
      </w:r>
      <w:r w:rsidR="008E3A04" w:rsidRPr="00014BC3">
        <w:rPr>
          <w:rFonts w:cs="B Nazanin" w:hint="cs"/>
          <w:rtl/>
        </w:rPr>
        <w:softHyphen/>
        <w:t>سنج</w:t>
      </w:r>
      <w:r w:rsidRPr="00014BC3">
        <w:rPr>
          <w:rFonts w:cs="B Nazanin" w:hint="cs"/>
          <w:rtl/>
        </w:rPr>
        <w:t xml:space="preserve"> نانوزیم پراکسیدازی </w:t>
      </w:r>
      <w:r w:rsidR="00F66E72" w:rsidRPr="00014BC3">
        <w:rPr>
          <w:rFonts w:eastAsia="DengXian" w:cs="B Nazanin"/>
          <w:bCs/>
          <w:szCs w:val="24"/>
          <w:lang w:val="tr-TR" w:eastAsia="zh-CN" w:bidi="fa-IR"/>
        </w:rPr>
        <w:t>PBA</w:t>
      </w:r>
      <w:r w:rsidR="000C29DE" w:rsidRPr="00014BC3">
        <w:rPr>
          <w:rFonts w:eastAsia="DengXian" w:cs="B Nazanin"/>
          <w:bCs/>
          <w:szCs w:val="24"/>
          <w:lang w:val="tr-TR" w:eastAsia="zh-CN" w:bidi="fa-IR"/>
        </w:rPr>
        <w:t>(</w:t>
      </w:r>
      <w:r w:rsidR="00F66E72" w:rsidRPr="00014BC3">
        <w:rPr>
          <w:rFonts w:eastAsia="DengXian" w:cs="B Nazanin"/>
          <w:bCs/>
          <w:szCs w:val="24"/>
          <w:lang w:val="tr-TR" w:eastAsia="zh-CN" w:bidi="fa-IR"/>
        </w:rPr>
        <w:t>V/Fe</w:t>
      </w:r>
      <w:r w:rsidR="000C29DE" w:rsidRPr="00014BC3">
        <w:rPr>
          <w:rFonts w:eastAsia="DengXian" w:cs="B Nazanin"/>
          <w:bCs/>
          <w:szCs w:val="24"/>
          <w:lang w:val="tr-TR" w:eastAsia="zh-CN" w:bidi="fa-IR"/>
        </w:rPr>
        <w:t>)/</w:t>
      </w:r>
      <w:r w:rsidR="00F66E72" w:rsidRPr="00014BC3">
        <w:rPr>
          <w:rFonts w:eastAsia="DengXian" w:cs="B Nazanin"/>
          <w:bCs/>
          <w:szCs w:val="24"/>
          <w:lang w:val="tr-TR" w:eastAsia="zh-CN" w:bidi="fa-IR"/>
        </w:rPr>
        <w:t>In</w:t>
      </w:r>
      <w:r w:rsidR="00645469" w:rsidRPr="00014BC3">
        <w:rPr>
          <w:rFonts w:eastAsia="DengXian" w:cs="B Nazanin"/>
          <w:bCs/>
          <w:szCs w:val="24"/>
          <w:lang w:eastAsia="zh-CN" w:bidi="fa-IR"/>
        </w:rPr>
        <w:t>s</w:t>
      </w:r>
      <w:r w:rsidR="00F66E72" w:rsidRPr="00014BC3">
        <w:rPr>
          <w:rFonts w:cs="B Nazanin" w:hint="cs"/>
          <w:rtl/>
        </w:rPr>
        <w:t xml:space="preserve"> </w:t>
      </w:r>
      <w:r w:rsidRPr="00014BC3">
        <w:rPr>
          <w:rFonts w:cs="B Nazanin" w:hint="cs"/>
          <w:rtl/>
        </w:rPr>
        <w:t>پرداخته شده است. بهینه</w:t>
      </w:r>
      <w:r w:rsidR="00135A03" w:rsidRPr="00014BC3">
        <w:rPr>
          <w:rFonts w:cs="B Nazanin"/>
        </w:rPr>
        <w:softHyphen/>
      </w:r>
      <w:r w:rsidRPr="00014BC3">
        <w:rPr>
          <w:rFonts w:cs="B Nazanin" w:hint="cs"/>
          <w:rtl/>
        </w:rPr>
        <w:t xml:space="preserve">سازی </w:t>
      </w:r>
      <w:r w:rsidR="00CB3F2A" w:rsidRPr="00014BC3">
        <w:rPr>
          <w:rFonts w:cs="B Nazanin" w:hint="cs"/>
          <w:rtl/>
        </w:rPr>
        <w:t>متغییر</w:t>
      </w:r>
      <w:r w:rsidR="00CB3F2A" w:rsidRPr="00014BC3">
        <w:rPr>
          <w:rFonts w:cs="B Nazanin"/>
          <w:rtl/>
        </w:rPr>
        <w:softHyphen/>
      </w:r>
      <w:r w:rsidR="00CB3F2A" w:rsidRPr="00014BC3">
        <w:rPr>
          <w:rFonts w:cs="B Nazanin" w:hint="cs"/>
          <w:rtl/>
        </w:rPr>
        <w:t>های عملیاتی حسگری به همراه</w:t>
      </w:r>
      <w:r w:rsidRPr="00014BC3">
        <w:rPr>
          <w:rFonts w:cs="B Nazanin" w:hint="cs"/>
          <w:rtl/>
        </w:rPr>
        <w:t xml:space="preserve"> </w:t>
      </w:r>
      <w:r w:rsidR="008E3A04" w:rsidRPr="00014BC3">
        <w:rPr>
          <w:rFonts w:cs="B Nazanin" w:hint="cs"/>
          <w:rtl/>
        </w:rPr>
        <w:t>متغیر</w:t>
      </w:r>
      <w:r w:rsidRPr="00014BC3">
        <w:rPr>
          <w:rFonts w:cs="B Nazanin" w:hint="cs"/>
          <w:rtl/>
        </w:rPr>
        <w:softHyphen/>
        <w:t xml:space="preserve">های فیزیکی و شیمیایی </w:t>
      </w:r>
      <w:r w:rsidR="001A4194" w:rsidRPr="00014BC3">
        <w:rPr>
          <w:rFonts w:cs="B Nazanin" w:hint="cs"/>
          <w:rtl/>
        </w:rPr>
        <w:t xml:space="preserve">با استفاده از </w:t>
      </w:r>
      <w:r w:rsidRPr="00014BC3">
        <w:rPr>
          <w:rFonts w:cs="B Nazanin" w:hint="cs"/>
          <w:rtl/>
        </w:rPr>
        <w:t>تفسیر</w:t>
      </w:r>
      <w:r w:rsidR="00455DAF" w:rsidRPr="00014BC3">
        <w:rPr>
          <w:rFonts w:cs="B Nazanin" w:hint="cs"/>
          <w:rtl/>
        </w:rPr>
        <w:t xml:space="preserve"> پراش</w:t>
      </w:r>
      <w:r w:rsidRPr="00014BC3">
        <w:rPr>
          <w:rFonts w:cs="B Nazanin" w:hint="cs"/>
          <w:rtl/>
        </w:rPr>
        <w:t xml:space="preserve"> </w:t>
      </w:r>
      <w:r w:rsidR="00012A96" w:rsidRPr="00014BC3">
        <w:rPr>
          <w:rFonts w:cs="B Nazanin" w:hint="cs"/>
          <w:rtl/>
        </w:rPr>
        <w:t>پرتو</w:t>
      </w:r>
      <w:r w:rsidRPr="00014BC3">
        <w:rPr>
          <w:rFonts w:cs="B Nazanin" w:hint="cs"/>
          <w:rtl/>
        </w:rPr>
        <w:t xml:space="preserve"> ایکس</w:t>
      </w:r>
      <w:r w:rsidRPr="00014BC3">
        <w:rPr>
          <w:rStyle w:val="FootnoteReference"/>
          <w:rFonts w:cs="B Nazanin"/>
          <w:sz w:val="24"/>
          <w:rtl/>
        </w:rPr>
        <w:footnoteReference w:id="221"/>
      </w:r>
      <w:r w:rsidRPr="00014BC3">
        <w:rPr>
          <w:rFonts w:cs="B Nazanin" w:hint="cs"/>
          <w:rtl/>
        </w:rPr>
        <w:t>، اسپکترومتری مادون قرمز تبدیل فوریه</w:t>
      </w:r>
      <w:r w:rsidR="00F1403F" w:rsidRPr="00014BC3">
        <w:rPr>
          <w:rStyle w:val="FootnoteReference"/>
          <w:rFonts w:cs="B Nazanin"/>
          <w:sz w:val="24"/>
          <w:rtl/>
        </w:rPr>
        <w:footnoteReference w:id="222"/>
      </w:r>
      <w:r w:rsidR="00F1403F" w:rsidRPr="00014BC3">
        <w:rPr>
          <w:rFonts w:cs="B Nazanin" w:hint="cs"/>
        </w:rPr>
        <w:t xml:space="preserve"> </w:t>
      </w:r>
      <w:r w:rsidRPr="00014BC3">
        <w:rPr>
          <w:rFonts w:cs="B Nazanin" w:hint="cs"/>
          <w:rtl/>
        </w:rPr>
        <w:t>، میکروسکوپ الکترونی روبشی گسیل میدانی</w:t>
      </w:r>
      <w:r w:rsidRPr="00014BC3">
        <w:rPr>
          <w:rStyle w:val="FootnoteReference"/>
          <w:rFonts w:cs="B Nazanin"/>
          <w:sz w:val="24"/>
          <w:rtl/>
        </w:rPr>
        <w:footnoteReference w:id="223"/>
      </w:r>
      <w:r w:rsidRPr="00014BC3">
        <w:rPr>
          <w:rFonts w:cs="B Nazanin" w:hint="cs"/>
          <w:rtl/>
        </w:rPr>
        <w:t>، طیف سنجی پراکنده انرژی</w:t>
      </w:r>
      <w:r w:rsidRPr="00014BC3">
        <w:rPr>
          <w:rStyle w:val="FootnoteReference"/>
          <w:rFonts w:cs="B Nazanin"/>
          <w:sz w:val="24"/>
          <w:rtl/>
        </w:rPr>
        <w:footnoteReference w:id="224"/>
      </w:r>
      <w:r w:rsidRPr="00014BC3">
        <w:rPr>
          <w:rFonts w:cs="B Nazanin" w:hint="cs"/>
          <w:rtl/>
        </w:rPr>
        <w:t>، اندازه‌گیری طیف بازتاب نفوذی</w:t>
      </w:r>
      <w:r w:rsidR="00243B99" w:rsidRPr="00014BC3">
        <w:rPr>
          <w:rFonts w:cs="B Nazanin" w:hint="cs"/>
          <w:rtl/>
        </w:rPr>
        <w:t xml:space="preserve"> مریی-فرابنفش</w:t>
      </w:r>
      <w:r w:rsidRPr="00014BC3">
        <w:rPr>
          <w:rStyle w:val="FootnoteReference"/>
          <w:rFonts w:cs="B Nazanin"/>
          <w:sz w:val="24"/>
          <w:rtl/>
        </w:rPr>
        <w:footnoteReference w:id="225"/>
      </w:r>
      <w:r w:rsidR="008E3A04" w:rsidRPr="00014BC3">
        <w:rPr>
          <w:rFonts w:cs="B Nazanin" w:hint="cs"/>
          <w:rtl/>
          <w:lang w:bidi="fa-IR"/>
        </w:rPr>
        <w:t>،</w:t>
      </w:r>
      <w:r w:rsidR="00455DAF" w:rsidRPr="00014BC3">
        <w:rPr>
          <w:rFonts w:cs="B Nazanin" w:hint="cs"/>
          <w:rtl/>
          <w:lang w:bidi="fa-IR"/>
        </w:rPr>
        <w:t xml:space="preserve"> آنالیزهای الکتروشیمیایی و طیف سنجی مریی-فرابنفش </w:t>
      </w:r>
      <w:r w:rsidR="001A4194" w:rsidRPr="00014BC3">
        <w:rPr>
          <w:rFonts w:cs="B Nazanin" w:hint="cs"/>
          <w:rtl/>
          <w:lang w:bidi="fa-IR"/>
        </w:rPr>
        <w:t>انجام پذیرفته است</w:t>
      </w:r>
      <w:r w:rsidRPr="00014BC3">
        <w:rPr>
          <w:rFonts w:cs="B Nazanin" w:hint="cs"/>
          <w:rtl/>
        </w:rPr>
        <w:t>.</w:t>
      </w:r>
    </w:p>
    <w:p w14:paraId="0D405030" w14:textId="32E1B1C9" w:rsidR="0061513E" w:rsidRPr="00014BC3" w:rsidRDefault="0061513E" w:rsidP="006304AE">
      <w:pPr>
        <w:pStyle w:val="Heading2"/>
        <w:rPr>
          <w:rtl/>
        </w:rPr>
      </w:pPr>
      <w:bookmarkStart w:id="107" w:name="_Toc103505654"/>
      <w:r w:rsidRPr="00014BC3">
        <w:rPr>
          <w:rFonts w:hint="cs"/>
          <w:rtl/>
        </w:rPr>
        <w:t>مشخصه</w:t>
      </w:r>
      <w:r w:rsidRPr="00014BC3">
        <w:rPr>
          <w:rtl/>
        </w:rPr>
        <w:softHyphen/>
      </w:r>
      <w:r w:rsidRPr="00014BC3">
        <w:rPr>
          <w:rFonts w:hint="cs"/>
          <w:rtl/>
        </w:rPr>
        <w:t xml:space="preserve">یابی نانوزیم پراکسیدازی </w:t>
      </w:r>
      <w:r w:rsidRPr="00014BC3">
        <w:rPr>
          <w:szCs w:val="32"/>
        </w:rPr>
        <w:t>PBA</w:t>
      </w:r>
      <w:r w:rsidR="006304AE">
        <w:rPr>
          <w:szCs w:val="32"/>
        </w:rPr>
        <w:t>(</w:t>
      </w:r>
      <w:r w:rsidRPr="00014BC3">
        <w:rPr>
          <w:szCs w:val="32"/>
        </w:rPr>
        <w:t>V/Fe</w:t>
      </w:r>
      <w:r w:rsidR="006304AE">
        <w:rPr>
          <w:szCs w:val="32"/>
        </w:rPr>
        <w:t>)</w:t>
      </w:r>
      <w:r w:rsidRPr="00014BC3">
        <w:rPr>
          <w:rFonts w:hint="cs"/>
          <w:rtl/>
        </w:rPr>
        <w:t xml:space="preserve"> و </w:t>
      </w:r>
      <w:r w:rsidRPr="00014BC3">
        <w:t>P</w:t>
      </w:r>
      <w:r w:rsidRPr="00014BC3">
        <w:rPr>
          <w:szCs w:val="32"/>
        </w:rPr>
        <w:t>BA</w:t>
      </w:r>
      <w:r w:rsidR="006304AE">
        <w:rPr>
          <w:szCs w:val="32"/>
        </w:rPr>
        <w:t>(</w:t>
      </w:r>
      <w:r w:rsidRPr="00014BC3">
        <w:rPr>
          <w:szCs w:val="32"/>
        </w:rPr>
        <w:t>V/Fe</w:t>
      </w:r>
      <w:r w:rsidR="006304AE">
        <w:rPr>
          <w:szCs w:val="32"/>
        </w:rPr>
        <w:t>)</w:t>
      </w:r>
      <w:r w:rsidRPr="00014BC3">
        <w:rPr>
          <w:szCs w:val="32"/>
        </w:rPr>
        <w:t>-In</w:t>
      </w:r>
      <w:bookmarkEnd w:id="107"/>
      <w:r w:rsidR="006304AE">
        <w:rPr>
          <w:szCs w:val="32"/>
        </w:rPr>
        <w:t>s</w:t>
      </w:r>
    </w:p>
    <w:p w14:paraId="7750F236" w14:textId="1C444644" w:rsidR="0061513E" w:rsidRPr="00014BC3" w:rsidRDefault="0096480D" w:rsidP="0096480D">
      <w:pPr>
        <w:pStyle w:val="Heading3"/>
        <w:rPr>
          <w:lang w:bidi="fa-IR"/>
        </w:rPr>
      </w:pPr>
      <w:bookmarkStart w:id="108" w:name="_Toc103505655"/>
      <w:r>
        <w:rPr>
          <w:rFonts w:hint="cs"/>
          <w:rtl/>
          <w:lang w:bidi="fa-IR"/>
        </w:rPr>
        <w:t xml:space="preserve">4-2-1- </w:t>
      </w:r>
      <w:r w:rsidR="0061513E" w:rsidRPr="00014BC3">
        <w:rPr>
          <w:rFonts w:hint="cs"/>
          <w:rtl/>
          <w:lang w:bidi="fa-IR"/>
        </w:rPr>
        <w:t>بررسی آنالیز طیف</w:t>
      </w:r>
      <w:r w:rsidR="0061513E" w:rsidRPr="00014BC3">
        <w:rPr>
          <w:rtl/>
          <w:lang w:bidi="fa-IR"/>
        </w:rPr>
        <w:softHyphen/>
      </w:r>
      <w:r w:rsidR="0061513E" w:rsidRPr="00014BC3">
        <w:rPr>
          <w:rFonts w:hint="cs"/>
          <w:rtl/>
          <w:lang w:bidi="fa-IR"/>
        </w:rPr>
        <w:t xml:space="preserve">های </w:t>
      </w:r>
      <w:r w:rsidR="0061513E" w:rsidRPr="00014BC3">
        <w:rPr>
          <w:b/>
          <w:sz w:val="28"/>
          <w:szCs w:val="30"/>
          <w:lang w:bidi="fa-IR"/>
        </w:rPr>
        <w:t>FTIR</w:t>
      </w:r>
      <w:r w:rsidR="0061513E" w:rsidRPr="00014BC3">
        <w:rPr>
          <w:rFonts w:hint="cs"/>
          <w:b/>
          <w:sz w:val="28"/>
          <w:szCs w:val="30"/>
          <w:rtl/>
          <w:lang w:bidi="fa-IR"/>
        </w:rPr>
        <w:t xml:space="preserve"> و</w:t>
      </w:r>
      <w:r w:rsidR="00A97E74">
        <w:rPr>
          <w:rFonts w:hint="cs"/>
          <w:b/>
          <w:sz w:val="28"/>
          <w:szCs w:val="30"/>
          <w:rtl/>
          <w:lang w:bidi="fa-IR"/>
        </w:rPr>
        <w:t xml:space="preserve"> الگو</w:t>
      </w:r>
      <w:r w:rsidR="00A97E74">
        <w:rPr>
          <w:b/>
          <w:sz w:val="28"/>
          <w:szCs w:val="30"/>
          <w:rtl/>
          <w:lang w:bidi="fa-IR"/>
        </w:rPr>
        <w:softHyphen/>
      </w:r>
      <w:r w:rsidR="00A97E74">
        <w:rPr>
          <w:rFonts w:hint="cs"/>
          <w:b/>
          <w:sz w:val="28"/>
          <w:szCs w:val="30"/>
          <w:rtl/>
          <w:lang w:bidi="fa-IR"/>
        </w:rPr>
        <w:t>های</w:t>
      </w:r>
      <w:r w:rsidR="0061513E" w:rsidRPr="00014BC3">
        <w:rPr>
          <w:rFonts w:hint="cs"/>
          <w:b/>
          <w:sz w:val="28"/>
          <w:szCs w:val="30"/>
          <w:rtl/>
          <w:lang w:bidi="fa-IR"/>
        </w:rPr>
        <w:t xml:space="preserve"> </w:t>
      </w:r>
      <w:r w:rsidR="0061513E" w:rsidRPr="00014BC3">
        <w:rPr>
          <w:b/>
          <w:sz w:val="28"/>
          <w:szCs w:val="30"/>
          <w:lang w:bidi="fa-IR"/>
        </w:rPr>
        <w:t>XRD</w:t>
      </w:r>
      <w:bookmarkEnd w:id="108"/>
    </w:p>
    <w:p w14:paraId="77690B55" w14:textId="12DB7CA0" w:rsidR="00D74CC1" w:rsidRPr="00014BC3" w:rsidRDefault="0002083C" w:rsidP="00A97E74">
      <w:pPr>
        <w:widowControl w:val="0"/>
        <w:jc w:val="lowKashida"/>
        <w:rPr>
          <w:rFonts w:cs="B Nazanin"/>
          <w:sz w:val="28"/>
          <w:lang w:bidi="fa-IR"/>
        </w:rPr>
      </w:pPr>
      <w:r w:rsidRPr="00014BC3">
        <w:rPr>
          <w:rFonts w:cs="B Nazanin" w:hint="cs"/>
          <w:rtl/>
          <w:lang w:bidi="fa-IR"/>
        </w:rPr>
        <w:t>طیف</w:t>
      </w:r>
      <w:r w:rsidRPr="00014BC3">
        <w:rPr>
          <w:rFonts w:cs="B Nazanin"/>
          <w:rtl/>
          <w:lang w:bidi="fa-IR"/>
        </w:rPr>
        <w:softHyphen/>
      </w:r>
      <w:r w:rsidR="00917924" w:rsidRPr="00014BC3">
        <w:rPr>
          <w:rFonts w:cs="B Nazanin" w:hint="cs"/>
          <w:rtl/>
          <w:lang w:bidi="fa-IR"/>
        </w:rPr>
        <w:t>های</w:t>
      </w:r>
      <w:r w:rsidRPr="00014BC3">
        <w:rPr>
          <w:rFonts w:cs="B Nazanin"/>
          <w:lang w:bidi="fa-IR"/>
        </w:rPr>
        <w:t>FT-IR</w:t>
      </w:r>
      <w:r w:rsidR="00917924" w:rsidRPr="00014BC3">
        <w:rPr>
          <w:rFonts w:cs="B Nazanin"/>
          <w:lang w:bidi="fa-IR"/>
        </w:rPr>
        <w:t xml:space="preserve"> </w:t>
      </w:r>
      <w:r w:rsidRPr="00014BC3">
        <w:rPr>
          <w:rFonts w:cs="B Nazanin" w:hint="cs"/>
          <w:rtl/>
          <w:lang w:bidi="fa-IR"/>
        </w:rPr>
        <w:t xml:space="preserve"> </w:t>
      </w:r>
      <w:r w:rsidR="0061513E" w:rsidRPr="00014BC3">
        <w:rPr>
          <w:rFonts w:cs="B Nazanin" w:hint="cs"/>
        </w:rPr>
        <w:t xml:space="preserve"> </w:t>
      </w:r>
      <w:r w:rsidR="0061513E" w:rsidRPr="00014BC3">
        <w:rPr>
          <w:rFonts w:cs="B Nazanin" w:hint="cs"/>
          <w:rtl/>
        </w:rPr>
        <w:t>نمونه</w:t>
      </w:r>
      <w:r w:rsidR="0061513E" w:rsidRPr="00014BC3">
        <w:rPr>
          <w:rFonts w:cs="B Nazanin"/>
        </w:rPr>
        <w:softHyphen/>
      </w:r>
      <w:r w:rsidR="0061513E" w:rsidRPr="00014BC3">
        <w:rPr>
          <w:rFonts w:cs="B Nazanin" w:hint="cs"/>
          <w:rtl/>
        </w:rPr>
        <w:t>های</w:t>
      </w:r>
      <w:r w:rsidR="00917924" w:rsidRPr="00014BC3">
        <w:rPr>
          <w:rFonts w:cs="B Nazanin" w:hint="cs"/>
          <w:rtl/>
        </w:rPr>
        <w:t xml:space="preserve"> </w:t>
      </w:r>
      <w:r w:rsidR="0061513E" w:rsidRPr="00014BC3">
        <w:rPr>
          <w:rFonts w:cs="B Nazanin"/>
        </w:rPr>
        <w:t>PBA</w:t>
      </w:r>
      <w:r w:rsidRPr="00014BC3">
        <w:rPr>
          <w:rFonts w:cs="B Nazanin"/>
        </w:rPr>
        <w:t>(</w:t>
      </w:r>
      <w:r w:rsidR="0061513E" w:rsidRPr="00014BC3">
        <w:rPr>
          <w:rFonts w:cs="B Nazanin"/>
        </w:rPr>
        <w:t>V/Fe</w:t>
      </w:r>
      <w:r w:rsidR="00917924" w:rsidRPr="00014BC3">
        <w:rPr>
          <w:rFonts w:cs="B Nazanin"/>
        </w:rPr>
        <w:t>)</w:t>
      </w:r>
      <w:r w:rsidR="0061513E" w:rsidRPr="00014BC3">
        <w:rPr>
          <w:rFonts w:cs="B Nazanin" w:hint="cs"/>
          <w:rtl/>
        </w:rPr>
        <w:t xml:space="preserve"> و </w:t>
      </w:r>
      <w:r w:rsidR="00F4044C" w:rsidRPr="00014BC3">
        <w:rPr>
          <w:rFonts w:cs="B Nazanin"/>
        </w:rPr>
        <w:t>PBA(V/Fe)-Ins</w:t>
      </w:r>
      <w:r w:rsidR="0061513E" w:rsidRPr="00014BC3">
        <w:rPr>
          <w:rFonts w:cs="B Nazanin" w:hint="cs"/>
          <w:rtl/>
        </w:rPr>
        <w:t xml:space="preserve"> را </w:t>
      </w:r>
      <w:r w:rsidRPr="00014BC3">
        <w:rPr>
          <w:rFonts w:cs="B Nazanin" w:hint="cs"/>
          <w:rtl/>
          <w:lang w:bidi="fa-IR"/>
        </w:rPr>
        <w:t>در شکل (4-1-</w:t>
      </w:r>
      <w:r w:rsidRPr="00014BC3">
        <w:rPr>
          <w:rFonts w:cs="B Nazanin"/>
          <w:lang w:bidi="fa-IR"/>
        </w:rPr>
        <w:t>a</w:t>
      </w:r>
      <w:r w:rsidRPr="00014BC3">
        <w:rPr>
          <w:rFonts w:cs="B Nazanin" w:hint="cs"/>
          <w:rtl/>
          <w:lang w:bidi="fa-IR"/>
        </w:rPr>
        <w:t>)</w:t>
      </w:r>
      <w:r w:rsidR="00917924" w:rsidRPr="00014BC3">
        <w:rPr>
          <w:rFonts w:cs="B Nazanin" w:hint="cs"/>
          <w:rtl/>
          <w:lang w:bidi="fa-IR"/>
        </w:rPr>
        <w:t xml:space="preserve"> </w:t>
      </w:r>
      <w:r w:rsidRPr="00014BC3">
        <w:rPr>
          <w:rFonts w:cs="B Nazanin" w:hint="cs"/>
          <w:rtl/>
          <w:lang w:bidi="fa-IR"/>
        </w:rPr>
        <w:t>آورده شده</w:t>
      </w:r>
      <w:r w:rsidRPr="00014BC3">
        <w:rPr>
          <w:rFonts w:cs="B Nazanin"/>
          <w:rtl/>
          <w:lang w:bidi="fa-IR"/>
        </w:rPr>
        <w:softHyphen/>
      </w:r>
      <w:r w:rsidRPr="00014BC3">
        <w:rPr>
          <w:rFonts w:cs="B Nazanin" w:hint="cs"/>
          <w:rtl/>
          <w:lang w:bidi="fa-IR"/>
        </w:rPr>
        <w:t>است</w:t>
      </w:r>
      <w:r w:rsidR="0061513E" w:rsidRPr="00014BC3">
        <w:rPr>
          <w:rFonts w:cs="B Nazanin" w:hint="cs"/>
          <w:rtl/>
        </w:rPr>
        <w:t xml:space="preserve">. </w:t>
      </w:r>
      <w:r w:rsidR="00A97E74">
        <w:rPr>
          <w:rFonts w:cs="B Nazanin" w:hint="cs"/>
          <w:rtl/>
        </w:rPr>
        <w:t>نوار</w:t>
      </w:r>
      <w:r w:rsidR="0061513E" w:rsidRPr="00014BC3">
        <w:rPr>
          <w:rFonts w:cs="B Nazanin" w:hint="cs"/>
          <w:rtl/>
        </w:rPr>
        <w:t xml:space="preserve">مشاهده شده در </w:t>
      </w:r>
      <w:r w:rsidR="0061513E" w:rsidRPr="00014BC3">
        <w:rPr>
          <w:rFonts w:cs="B Nazanin"/>
        </w:rPr>
        <w:t>cm</w:t>
      </w:r>
      <w:r w:rsidR="0061513E" w:rsidRPr="00014BC3">
        <w:rPr>
          <w:rFonts w:cs="B Nazanin"/>
          <w:vertAlign w:val="superscript"/>
        </w:rPr>
        <w:t xml:space="preserve">-1 </w:t>
      </w:r>
      <w:r w:rsidRPr="00014BC3">
        <w:rPr>
          <w:rFonts w:cs="B Nazanin" w:hint="cs"/>
          <w:rtl/>
        </w:rPr>
        <w:t xml:space="preserve"> 528 </w:t>
      </w:r>
      <w:r w:rsidR="0061513E" w:rsidRPr="00014BC3">
        <w:rPr>
          <w:rFonts w:cs="B Nazanin"/>
        </w:rPr>
        <w:t xml:space="preserve"> </w:t>
      </w:r>
      <w:r w:rsidR="0061513E" w:rsidRPr="00014BC3">
        <w:rPr>
          <w:rFonts w:cs="B Nazanin" w:hint="cs"/>
          <w:rtl/>
          <w:lang w:bidi="fa-IR"/>
        </w:rPr>
        <w:t>نشان</w:t>
      </w:r>
      <w:r w:rsidR="0061513E" w:rsidRPr="00014BC3">
        <w:rPr>
          <w:rFonts w:cs="B Nazanin"/>
          <w:rtl/>
          <w:lang w:bidi="fa-IR"/>
        </w:rPr>
        <w:softHyphen/>
      </w:r>
      <w:r w:rsidR="0061513E" w:rsidRPr="00014BC3">
        <w:rPr>
          <w:rFonts w:cs="B Nazanin" w:hint="cs"/>
          <w:rtl/>
          <w:lang w:bidi="fa-IR"/>
        </w:rPr>
        <w:t xml:space="preserve">دهنده </w:t>
      </w:r>
      <w:r w:rsidR="009A0AA3" w:rsidRPr="00014BC3">
        <w:rPr>
          <w:rFonts w:cs="B Nazanin" w:hint="cs"/>
          <w:rtl/>
          <w:lang w:bidi="fa-IR"/>
        </w:rPr>
        <w:t>ارتعاش</w:t>
      </w:r>
      <w:r w:rsidR="009B4E95" w:rsidRPr="00014BC3">
        <w:rPr>
          <w:rFonts w:cs="B Nazanin" w:hint="cs"/>
          <w:rtl/>
          <w:lang w:bidi="fa-IR"/>
        </w:rPr>
        <w:t>ات</w:t>
      </w:r>
      <w:r w:rsidR="0061513E" w:rsidRPr="00014BC3">
        <w:rPr>
          <w:rFonts w:cs="B Nazanin" w:hint="cs"/>
          <w:rtl/>
          <w:lang w:bidi="fa-IR"/>
        </w:rPr>
        <w:t xml:space="preserve"> کششی</w:t>
      </w:r>
      <w:r w:rsidR="009A0AA3" w:rsidRPr="00014BC3">
        <w:rPr>
          <w:rStyle w:val="FootnoteReference"/>
          <w:rFonts w:cs="B Nazanin"/>
          <w:sz w:val="24"/>
          <w:szCs w:val="28"/>
          <w:rtl/>
        </w:rPr>
        <w:footnoteReference w:id="226"/>
      </w:r>
      <w:r w:rsidR="0061513E" w:rsidRPr="00014BC3">
        <w:rPr>
          <w:rFonts w:cs="B Nazanin" w:hint="cs"/>
          <w:rtl/>
          <w:lang w:bidi="fa-IR"/>
        </w:rPr>
        <w:t xml:space="preserve"> پیوند بین فلز و </w:t>
      </w:r>
      <w:r w:rsidR="00314CCB" w:rsidRPr="00014BC3">
        <w:rPr>
          <w:rFonts w:cs="B Nazanin" w:hint="cs"/>
          <w:rtl/>
          <w:lang w:bidi="fa-IR"/>
        </w:rPr>
        <w:t>نیتروژن</w:t>
      </w:r>
      <w:r w:rsidR="0061513E" w:rsidRPr="00014BC3">
        <w:rPr>
          <w:rFonts w:cs="B Nazanin" w:hint="cs"/>
          <w:rtl/>
          <w:lang w:bidi="fa-IR"/>
        </w:rPr>
        <w:t xml:space="preserve"> (</w:t>
      </w:r>
      <w:r w:rsidR="0061513E" w:rsidRPr="00014BC3">
        <w:rPr>
          <w:rFonts w:cs="B Nazanin"/>
          <w:lang w:bidi="fa-IR"/>
        </w:rPr>
        <w:t>M-</w:t>
      </w:r>
      <w:r w:rsidR="00314CCB" w:rsidRPr="00014BC3">
        <w:rPr>
          <w:rFonts w:cs="B Nazanin"/>
          <w:lang w:bidi="fa-IR"/>
        </w:rPr>
        <w:t>N</w:t>
      </w:r>
      <w:r w:rsidR="0061513E" w:rsidRPr="00014BC3">
        <w:rPr>
          <w:rFonts w:cs="B Nazanin" w:hint="cs"/>
          <w:rtl/>
          <w:lang w:bidi="fa-IR"/>
        </w:rPr>
        <w:t>) سیانید</w:t>
      </w:r>
      <w:r w:rsidR="009378B3" w:rsidRPr="00014BC3">
        <w:rPr>
          <w:rFonts w:cs="B Nazanin" w:hint="cs"/>
          <w:rtl/>
          <w:lang w:bidi="fa-IR"/>
        </w:rPr>
        <w:t>ی</w:t>
      </w:r>
      <w:r w:rsidR="0061513E" w:rsidRPr="00014BC3">
        <w:rPr>
          <w:rFonts w:cs="B Nazanin" w:hint="cs"/>
          <w:rtl/>
          <w:lang w:bidi="fa-IR"/>
        </w:rPr>
        <w:t xml:space="preserve"> </w:t>
      </w:r>
      <w:r w:rsidRPr="00014BC3">
        <w:rPr>
          <w:rFonts w:cs="B Nazanin" w:hint="cs"/>
          <w:rtl/>
          <w:lang w:bidi="fa-IR"/>
        </w:rPr>
        <w:t>را نشان می</w:t>
      </w:r>
      <w:r w:rsidRPr="00014BC3">
        <w:rPr>
          <w:rFonts w:cs="B Nazanin"/>
          <w:rtl/>
          <w:lang w:bidi="fa-IR"/>
        </w:rPr>
        <w:softHyphen/>
      </w:r>
      <w:r w:rsidRPr="00014BC3">
        <w:rPr>
          <w:rFonts w:cs="B Nazanin" w:hint="cs"/>
          <w:rtl/>
          <w:lang w:bidi="fa-IR"/>
        </w:rPr>
        <w:t>دهد</w:t>
      </w:r>
      <w:r w:rsidR="00CE5BB5" w:rsidRPr="00014BC3">
        <w:rPr>
          <w:rFonts w:cs="B Nazanin" w:hint="cs"/>
          <w:rtl/>
        </w:rPr>
        <w:t xml:space="preserve"> </w:t>
      </w:r>
      <w:r w:rsidR="0061513E" w:rsidRPr="00014BC3">
        <w:rPr>
          <w:rFonts w:cs="B Nazanin"/>
          <w:rtl/>
        </w:rPr>
        <w:fldChar w:fldCharType="begin"/>
      </w:r>
      <w:r w:rsidR="005E04EB">
        <w:rPr>
          <w:rFonts w:cs="B Nazanin"/>
          <w:rtl/>
        </w:rPr>
        <w:instrText xml:space="preserve"> </w:instrText>
      </w:r>
      <w:r w:rsidR="005E04EB">
        <w:rPr>
          <w:rFonts w:cs="B Nazanin"/>
        </w:rPr>
        <w:instrText>ADDIN EN.CITE &lt;EndNote&gt;&lt;Cite&gt;&lt;Author&gt;Lee&lt;/Author&gt;&lt;Year&gt;2017&lt;/Year&gt;&lt;RecNum&gt;142&lt;/RecNum&gt;&lt;DisplayText&gt;[71]&lt;/DisplayText&gt;&lt;record&gt;&lt;rec-number&gt;142&lt;/rec-number&gt;&lt;foreign-keys&gt;&lt;key app="EN" db-id="adzpdfaer5ssrxew9f9p5d0hwrwwr5t5xrfv" timestamp="1650359302"&gt;142</w:instrText>
      </w:r>
      <w:r w:rsidR="005E04EB">
        <w:rPr>
          <w:rFonts w:cs="B Nazanin"/>
          <w:rtl/>
        </w:rPr>
        <w:instrText>&lt;/</w:instrText>
      </w:r>
      <w:r w:rsidR="005E04EB">
        <w:rPr>
          <w:rFonts w:cs="B Nazanin"/>
        </w:rPr>
        <w:instrText>key&gt;&lt;/foreign-keys&gt;&lt;ref-type name="Journal Article"&gt;17&lt;/ref-type&gt;&lt;contributors&gt;&lt;authors&gt;&lt;author&gt;Lee, Ji‐Hoon&lt;/author&gt;&lt;author&gt;Ali, Ghulam&lt;/author&gt;&lt;author&gt;Kim, Dong Hyun&lt;/author&gt;&lt;author&gt;Chung, Kyung Yoon&lt;/author&gt;&lt;/authors&gt;&lt;/contributors&gt;&lt;titles&gt;&lt;title&gt;Metal</w:instrText>
      </w:r>
      <w:r w:rsidR="005E04EB">
        <w:rPr>
          <w:rFonts w:cs="Times New Roman" w:hint="cs"/>
          <w:rtl/>
        </w:rPr>
        <w:instrText>‐</w:instrText>
      </w:r>
      <w:r w:rsidR="005E04EB">
        <w:rPr>
          <w:rFonts w:cs="B Nazanin"/>
        </w:rPr>
        <w:instrText>Organic Framework Cathodes Based on a Vanadium Hexacyanoferrate Prussian Blue Analogue for High‐Performance Aqueous Rechargeable Batteries&lt;/title&gt;&lt;secondary-title&gt;Advanced Energy Materials&lt;/secondary-title&gt;&lt;/titles&gt;&lt;periodical&gt;&lt;full-title&gt;Advanced Energy</w:instrText>
      </w:r>
      <w:r w:rsidR="005E04EB">
        <w:rPr>
          <w:rFonts w:cs="B Nazanin"/>
          <w:rtl/>
        </w:rPr>
        <w:instrText xml:space="preserve"> </w:instrText>
      </w:r>
      <w:r w:rsidR="005E04EB">
        <w:rPr>
          <w:rFonts w:cs="B Nazanin"/>
        </w:rPr>
        <w:instrText>Materials&lt;/full-title&gt;&lt;/periodical&gt;&lt;pages&gt;1601491&lt;/pages&gt;&lt;volume&gt;7&lt;/volume&gt;&lt;number&gt;2&lt;/number&gt;&lt;dates&gt;&lt;year&gt;2017&lt;/year&gt;&lt;/dates&gt;&lt;isbn&gt;1614-6832&lt;/isbn&gt;&lt;urls&gt;&lt;/urls&gt;&lt;/record&gt;&lt;/Cite&gt;&lt;/EndNote</w:instrText>
      </w:r>
      <w:r w:rsidR="005E04EB">
        <w:rPr>
          <w:rFonts w:cs="B Nazanin"/>
          <w:rtl/>
        </w:rPr>
        <w:instrText>&gt;</w:instrText>
      </w:r>
      <w:r w:rsidR="0061513E" w:rsidRPr="00014BC3">
        <w:rPr>
          <w:rFonts w:cs="B Nazanin"/>
          <w:rtl/>
        </w:rPr>
        <w:fldChar w:fldCharType="separate"/>
      </w:r>
      <w:r w:rsidR="005E04EB">
        <w:rPr>
          <w:rFonts w:cs="B Nazanin"/>
          <w:noProof/>
          <w:rtl/>
        </w:rPr>
        <w:t>[71]</w:t>
      </w:r>
      <w:r w:rsidR="0061513E" w:rsidRPr="00014BC3">
        <w:rPr>
          <w:rFonts w:cs="B Nazanin"/>
          <w:rtl/>
        </w:rPr>
        <w:fldChar w:fldCharType="end"/>
      </w:r>
      <w:r w:rsidR="0061513E" w:rsidRPr="00014BC3">
        <w:rPr>
          <w:rFonts w:cs="B Nazanin" w:hint="cs"/>
          <w:rtl/>
        </w:rPr>
        <w:t>.</w:t>
      </w:r>
      <w:r w:rsidR="00082CA9" w:rsidRPr="00014BC3">
        <w:rPr>
          <w:rFonts w:cs="B Nazanin" w:hint="cs"/>
          <w:rtl/>
        </w:rPr>
        <w:t xml:space="preserve"> </w:t>
      </w:r>
      <w:r w:rsidR="00A97E74">
        <w:rPr>
          <w:rFonts w:cs="B Nazanin" w:hint="cs"/>
          <w:rtl/>
        </w:rPr>
        <w:t xml:space="preserve">نوار </w:t>
      </w:r>
      <w:r w:rsidR="00082CA9" w:rsidRPr="00014BC3">
        <w:rPr>
          <w:rFonts w:cs="B Nazanin" w:hint="cs"/>
          <w:rtl/>
        </w:rPr>
        <w:t>مشاهده</w:t>
      </w:r>
      <w:r w:rsidR="00082CA9" w:rsidRPr="00014BC3">
        <w:rPr>
          <w:rFonts w:cs="B Nazanin"/>
          <w:rtl/>
        </w:rPr>
        <w:softHyphen/>
      </w:r>
      <w:r w:rsidR="00082CA9" w:rsidRPr="00014BC3">
        <w:rPr>
          <w:rFonts w:cs="B Nazanin" w:hint="cs"/>
          <w:rtl/>
        </w:rPr>
        <w:t xml:space="preserve">شده در </w:t>
      </w:r>
      <w:r w:rsidR="00082CA9" w:rsidRPr="00014BC3">
        <w:rPr>
          <w:rFonts w:cs="B Nazanin"/>
        </w:rPr>
        <w:t>cm</w:t>
      </w:r>
      <w:r w:rsidR="00082CA9" w:rsidRPr="00014BC3">
        <w:rPr>
          <w:rFonts w:cs="B Nazanin"/>
          <w:vertAlign w:val="superscript"/>
        </w:rPr>
        <w:t>-1</w:t>
      </w:r>
      <w:r w:rsidR="00082CA9" w:rsidRPr="00014BC3">
        <w:rPr>
          <w:rFonts w:cs="B Nazanin" w:hint="cs"/>
          <w:vertAlign w:val="superscript"/>
          <w:rtl/>
        </w:rPr>
        <w:t xml:space="preserve"> </w:t>
      </w:r>
      <w:r w:rsidRPr="00014BC3">
        <w:rPr>
          <w:rFonts w:cs="B Nazanin" w:hint="cs"/>
          <w:rtl/>
          <w:lang w:bidi="fa-IR"/>
        </w:rPr>
        <w:t>3/972</w:t>
      </w:r>
      <w:r w:rsidR="00082CA9" w:rsidRPr="00014BC3">
        <w:rPr>
          <w:rFonts w:cs="B Nazanin"/>
          <w:lang w:bidi="fa-IR"/>
        </w:rPr>
        <w:t xml:space="preserve"> </w:t>
      </w:r>
      <w:r w:rsidR="00082CA9" w:rsidRPr="00014BC3">
        <w:rPr>
          <w:rFonts w:cs="B Nazanin" w:hint="cs"/>
          <w:rtl/>
          <w:lang w:bidi="fa-IR"/>
        </w:rPr>
        <w:t>نشان</w:t>
      </w:r>
      <w:r w:rsidR="00082CA9" w:rsidRPr="00014BC3">
        <w:rPr>
          <w:rFonts w:cs="B Nazanin"/>
          <w:rtl/>
          <w:lang w:bidi="fa-IR"/>
        </w:rPr>
        <w:softHyphen/>
      </w:r>
      <w:r w:rsidR="00082CA9" w:rsidRPr="00014BC3">
        <w:rPr>
          <w:rFonts w:cs="B Nazanin" w:hint="cs"/>
          <w:rtl/>
          <w:lang w:bidi="fa-IR"/>
        </w:rPr>
        <w:t xml:space="preserve">دهنده </w:t>
      </w:r>
      <w:r w:rsidR="009A0AA3" w:rsidRPr="00014BC3">
        <w:rPr>
          <w:rFonts w:cs="B Nazanin" w:hint="cs"/>
          <w:rtl/>
          <w:lang w:bidi="fa-IR"/>
        </w:rPr>
        <w:t>ارتعاش</w:t>
      </w:r>
      <w:r w:rsidR="00001909" w:rsidRPr="00014BC3">
        <w:rPr>
          <w:rFonts w:cs="B Nazanin" w:hint="cs"/>
          <w:rtl/>
          <w:lang w:bidi="fa-IR"/>
        </w:rPr>
        <w:t>ات</w:t>
      </w:r>
      <w:r w:rsidR="00082CA9" w:rsidRPr="00014BC3">
        <w:rPr>
          <w:rFonts w:cs="B Nazanin" w:hint="cs"/>
          <w:rtl/>
          <w:lang w:bidi="fa-IR"/>
        </w:rPr>
        <w:t xml:space="preserve"> کششی گروه وانادیمی (</w:t>
      </w:r>
      <w:r w:rsidR="00082CA9" w:rsidRPr="00014BC3">
        <w:rPr>
          <w:rFonts w:cs="B Nazanin"/>
          <w:lang w:bidi="fa-IR"/>
        </w:rPr>
        <w:t>V</w:t>
      </w:r>
      <w:r w:rsidR="00E32884" w:rsidRPr="00014BC3">
        <w:rPr>
          <w:rFonts w:cs="B Nazanin"/>
          <w:lang w:bidi="fa-IR"/>
        </w:rPr>
        <w:t>O</w:t>
      </w:r>
      <w:r w:rsidR="0086614A" w:rsidRPr="00014BC3">
        <w:rPr>
          <w:rFonts w:cs="B Nazanin"/>
          <w:vertAlign w:val="subscript"/>
          <w:lang w:bidi="fa-IR"/>
        </w:rPr>
        <w:t>2</w:t>
      </w:r>
      <w:r w:rsidR="001C7B0A" w:rsidRPr="00014BC3">
        <w:rPr>
          <w:rFonts w:cs="B Nazanin"/>
          <w:vertAlign w:val="superscript"/>
          <w:lang w:bidi="fa-IR"/>
        </w:rPr>
        <w:t>+</w:t>
      </w:r>
      <w:r w:rsidR="00082CA9" w:rsidRPr="00014BC3">
        <w:rPr>
          <w:rFonts w:cs="B Nazanin" w:hint="cs"/>
          <w:rtl/>
          <w:lang w:bidi="fa-IR"/>
        </w:rPr>
        <w:t xml:space="preserve">) </w:t>
      </w:r>
      <w:r w:rsidR="005C3A26" w:rsidRPr="00014BC3">
        <w:rPr>
          <w:rFonts w:cs="B Nazanin" w:hint="cs"/>
          <w:rtl/>
          <w:lang w:bidi="fa-IR"/>
        </w:rPr>
        <w:t>می</w:t>
      </w:r>
      <w:r w:rsidR="005C3A26" w:rsidRPr="00014BC3">
        <w:rPr>
          <w:rFonts w:cs="B Nazanin"/>
          <w:rtl/>
          <w:lang w:bidi="fa-IR"/>
        </w:rPr>
        <w:softHyphen/>
      </w:r>
      <w:r w:rsidR="005C3A26" w:rsidRPr="00014BC3">
        <w:rPr>
          <w:rFonts w:cs="B Nazanin" w:hint="cs"/>
          <w:rtl/>
          <w:lang w:bidi="fa-IR"/>
        </w:rPr>
        <w:t>باشد</w:t>
      </w:r>
      <w:r w:rsidR="00082CA9" w:rsidRPr="00014BC3">
        <w:rPr>
          <w:rFonts w:cs="B Nazanin" w:hint="cs"/>
          <w:rtl/>
          <w:lang w:bidi="fa-IR"/>
        </w:rPr>
        <w:t xml:space="preserve"> </w:t>
      </w:r>
      <w:r w:rsidR="00082CA9" w:rsidRPr="00014BC3">
        <w:rPr>
          <w:rFonts w:cs="B Nazanin"/>
          <w:rtl/>
        </w:rPr>
        <w:fldChar w:fldCharType="begin"/>
      </w:r>
      <w:r w:rsidR="005E04EB">
        <w:rPr>
          <w:rFonts w:cs="B Nazanin"/>
          <w:rtl/>
        </w:rPr>
        <w:instrText xml:space="preserve"> </w:instrText>
      </w:r>
      <w:r w:rsidR="005E04EB">
        <w:rPr>
          <w:rFonts w:cs="B Nazanin"/>
        </w:rPr>
        <w:instrText>ADDIN EN.CITE &lt;EndNote&gt;&lt;Cite&gt;&lt;Author&gt;Lee&lt;/Author&gt;&lt;Year&gt;2017&lt;/Year&gt;&lt;RecNum&gt;142&lt;/RecNum&gt;&lt;DisplayText&gt;[71, 72]&lt;/DisplayText&gt;&lt;record&gt;&lt;rec-number&gt;142&lt;/rec-number&gt;&lt;foreign-keys&gt;&lt;key app="EN" db-id="adzpdfaer5ssrxew9f9p5d0hwrwwr5t5xrfv" timestamp="1650359302"&gt;1</w:instrText>
      </w:r>
      <w:r w:rsidR="005E04EB">
        <w:rPr>
          <w:rFonts w:cs="B Nazanin"/>
          <w:rtl/>
        </w:rPr>
        <w:instrText>42&lt;/</w:instrText>
      </w:r>
      <w:r w:rsidR="005E04EB">
        <w:rPr>
          <w:rFonts w:cs="B Nazanin"/>
        </w:rPr>
        <w:instrText>key&gt;&lt;/foreign-keys&gt;&lt;ref-type name="Journal Article"&gt;17&lt;/ref-type&gt;&lt;contributors&gt;&lt;authors&gt;&lt;author&gt;Lee, Ji‐Hoon&lt;/author&gt;&lt;author&gt;Ali, Ghulam&lt;/author&gt;&lt;author&gt;Kim, Dong Hyun&lt;/author&gt;&lt;author&gt;Chung, Kyung Yoon&lt;/author&gt;&lt;/authors&gt;&lt;/contributors&gt;&lt;titles&gt;&lt;title&gt;Metal‐Organic Framework Cathodes Based on a Vanadium Hexacyanoferrate Prussian Blue Analogue for High‐Performance Aqueous Rechargeable Batteries&lt;/title&gt;&lt;secondary-title&gt;Advanced Energy Materials&lt;/secondary-title&gt;&lt;/titles&gt;&lt;periodical&gt;&lt;full-title&gt;Advanced Energy Materials&lt;/full-title&gt;&lt;/periodical&gt;&lt;pages&gt;1601491&lt;/pages&gt;&lt;volume&gt;7&lt;/volume&gt;&lt;number&gt;2&lt;/number&gt;&lt;dates&gt;&lt;year&gt;2017&lt;/year&gt;&lt;/dates&gt;&lt;isbn&gt;1614-6832&lt;/isbn&gt;&lt;urls&gt;&lt;/urls&gt;&lt;/record&gt;&lt;/Cite&gt;&lt;Cite&gt;&lt;Author&gt;Choi&lt;/Author&gt;&lt;Year&gt;2020&lt;/Year&gt;&lt;RecNum&gt;143&lt;/RecNum&gt;&lt;record&gt;&lt;rec-number&gt;143&lt;/rec-number&gt;&lt;foreign-keys&gt;&lt;key app="EN" db-id="adzpdfaer5ssrxew9f9p5d0hwrwwr5t5xrfv" timestamp="1650359951"&gt;143&lt;/key&gt;&lt;/foreign-keys&gt;&lt;ref-type name="Journal Article"&gt;17&lt;/ref-type&gt;&lt;contributors&gt;&lt;authors&gt;&lt;author&gt;Choi, Tae-Uk&lt;/author&gt;&lt;author&gt;Baek, Gyeongeun&lt;/author&gt;&lt;author&gt;Lee, Seung Geol&lt;/author&gt;&lt;author&gt;Lee, Ji-Hoon&lt;/author&gt;&lt;/authors&gt;&lt;/contributors&gt;&lt;titles&gt;&lt;title&gt;Hierarchically Designed Cathodes Composed of Vanadium Hexacyanoferrate@ Copper Hexacyanoferrate with Enhanced Cycling Stability&lt;/title&gt;&lt;secondary-title&gt;ACS Applied Materials &amp;amp; Interfaces&lt;/secondary-title&gt;&lt;/titles&gt;&lt;periodical&gt;&lt;full-title&gt;ACS applied materials &amp;amp; interfaces&lt;/full-title&gt;&lt;/periodical&gt;&lt;pages&gt;24817-24826&lt;/pages&gt;&lt;volume&gt;12&lt;/volume&gt;&lt;number&gt;22&lt;/number&gt;&lt;dates&gt;&lt;year&gt;2020</w:instrText>
      </w:r>
      <w:r w:rsidR="005E04EB">
        <w:rPr>
          <w:rFonts w:cs="B Nazanin"/>
          <w:rtl/>
        </w:rPr>
        <w:instrText>&lt;/</w:instrText>
      </w:r>
      <w:r w:rsidR="005E04EB">
        <w:rPr>
          <w:rFonts w:cs="B Nazanin"/>
        </w:rPr>
        <w:instrText>year&gt;&lt;/dates&gt;&lt;isbn&gt;1944-8244&lt;/isbn&gt;&lt;urls&gt;&lt;/urls&gt;&lt;/record&gt;&lt;/Cite&gt;&lt;/EndNote</w:instrText>
      </w:r>
      <w:r w:rsidR="005E04EB">
        <w:rPr>
          <w:rFonts w:cs="B Nazanin"/>
          <w:rtl/>
        </w:rPr>
        <w:instrText>&gt;</w:instrText>
      </w:r>
      <w:r w:rsidR="00082CA9" w:rsidRPr="00014BC3">
        <w:rPr>
          <w:rFonts w:cs="B Nazanin"/>
          <w:rtl/>
        </w:rPr>
        <w:fldChar w:fldCharType="separate"/>
      </w:r>
      <w:r w:rsidR="005E04EB">
        <w:rPr>
          <w:rFonts w:cs="B Nazanin"/>
          <w:noProof/>
          <w:rtl/>
        </w:rPr>
        <w:t>[</w:t>
      </w:r>
      <w:r w:rsidR="001C6E6C">
        <w:rPr>
          <w:rFonts w:cs="B Nazanin" w:hint="cs"/>
          <w:noProof/>
          <w:rtl/>
        </w:rPr>
        <w:t>72، 71</w:t>
      </w:r>
      <w:r w:rsidR="005E04EB">
        <w:rPr>
          <w:rFonts w:cs="B Nazanin"/>
          <w:noProof/>
          <w:rtl/>
        </w:rPr>
        <w:t>]</w:t>
      </w:r>
      <w:r w:rsidR="00082CA9" w:rsidRPr="00014BC3">
        <w:rPr>
          <w:rFonts w:cs="B Nazanin"/>
          <w:rtl/>
        </w:rPr>
        <w:fldChar w:fldCharType="end"/>
      </w:r>
      <w:r w:rsidR="00082CA9" w:rsidRPr="00014BC3">
        <w:rPr>
          <w:rFonts w:cs="B Nazanin" w:hint="cs"/>
          <w:rtl/>
          <w:lang w:bidi="fa-IR"/>
        </w:rPr>
        <w:t>.</w:t>
      </w:r>
      <w:r w:rsidR="00D60B86" w:rsidRPr="00014BC3">
        <w:rPr>
          <w:rFonts w:cs="B Nazanin"/>
          <w:lang w:bidi="fa-IR"/>
        </w:rPr>
        <w:t xml:space="preserve"> </w:t>
      </w:r>
      <w:r w:rsidR="00A97E74">
        <w:rPr>
          <w:rFonts w:cs="B Nazanin" w:hint="cs"/>
          <w:rtl/>
          <w:lang w:bidi="fa-IR"/>
        </w:rPr>
        <w:t xml:space="preserve">نوار </w:t>
      </w:r>
      <w:r w:rsidR="005C3A26" w:rsidRPr="00014BC3">
        <w:rPr>
          <w:rFonts w:cs="B Nazanin" w:hint="cs"/>
          <w:rtl/>
          <w:lang w:bidi="fa-IR"/>
        </w:rPr>
        <w:t>ظاهر شده در</w:t>
      </w:r>
      <w:r w:rsidR="00D60B86" w:rsidRPr="00014BC3">
        <w:rPr>
          <w:rFonts w:cs="B Nazanin" w:hint="cs"/>
          <w:rtl/>
          <w:lang w:bidi="fa-IR"/>
        </w:rPr>
        <w:t xml:space="preserve"> </w:t>
      </w:r>
      <w:r w:rsidR="00D60B86" w:rsidRPr="00014BC3">
        <w:rPr>
          <w:rFonts w:cs="B Nazanin"/>
          <w:lang w:bidi="fa-IR"/>
        </w:rPr>
        <w:t>cm</w:t>
      </w:r>
      <w:r w:rsidR="00D60B86" w:rsidRPr="00014BC3">
        <w:rPr>
          <w:rFonts w:cs="B Nazanin"/>
          <w:vertAlign w:val="superscript"/>
          <w:lang w:bidi="fa-IR"/>
        </w:rPr>
        <w:t>-1</w:t>
      </w:r>
      <w:r w:rsidR="00D60B86" w:rsidRPr="00014BC3">
        <w:rPr>
          <w:rFonts w:cs="B Nazanin" w:hint="cs"/>
          <w:vertAlign w:val="superscript"/>
          <w:rtl/>
          <w:lang w:bidi="fa-IR"/>
        </w:rPr>
        <w:t xml:space="preserve"> </w:t>
      </w:r>
      <w:r w:rsidR="00D60B86" w:rsidRPr="00014BC3">
        <w:rPr>
          <w:rFonts w:cs="B Nazanin" w:hint="cs"/>
          <w:rtl/>
          <w:lang w:bidi="fa-IR"/>
        </w:rPr>
        <w:t>1411 مربوط به ارتعاش</w:t>
      </w:r>
      <w:r w:rsidR="00001909" w:rsidRPr="00014BC3">
        <w:rPr>
          <w:rFonts w:cs="B Nazanin" w:hint="cs"/>
          <w:rtl/>
          <w:lang w:bidi="fa-IR"/>
        </w:rPr>
        <w:t>ات</w:t>
      </w:r>
      <w:r w:rsidR="00D60B86" w:rsidRPr="00014BC3">
        <w:rPr>
          <w:rFonts w:cs="B Nazanin" w:hint="cs"/>
          <w:rtl/>
          <w:lang w:bidi="fa-IR"/>
        </w:rPr>
        <w:t xml:space="preserve"> کششی پیوند کربن هیدروژن </w:t>
      </w:r>
      <w:r w:rsidR="00D02027" w:rsidRPr="00014BC3">
        <w:rPr>
          <w:rFonts w:cs="B Nazanin" w:hint="cs"/>
          <w:rtl/>
          <w:lang w:bidi="fa-IR"/>
        </w:rPr>
        <w:t>(</w:t>
      </w:r>
      <w:r w:rsidR="00D02027" w:rsidRPr="00014BC3">
        <w:rPr>
          <w:rFonts w:cs="B Nazanin"/>
          <w:lang w:bidi="fa-IR"/>
        </w:rPr>
        <w:t>C-H</w:t>
      </w:r>
      <w:r w:rsidR="00D02027" w:rsidRPr="00014BC3">
        <w:rPr>
          <w:rFonts w:cs="B Nazanin" w:hint="cs"/>
          <w:rtl/>
          <w:lang w:bidi="fa-IR"/>
        </w:rPr>
        <w:t xml:space="preserve">) </w:t>
      </w:r>
      <w:r w:rsidR="00D60B86" w:rsidRPr="00014BC3">
        <w:rPr>
          <w:rFonts w:cs="B Nazanin" w:hint="cs"/>
          <w:rtl/>
          <w:lang w:bidi="fa-IR"/>
        </w:rPr>
        <w:t xml:space="preserve">است </w:t>
      </w:r>
      <w:r w:rsidR="00D60B86" w:rsidRPr="00014BC3">
        <w:rPr>
          <w:rFonts w:cs="B Nazanin"/>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&lt;EndNote&gt;&lt;Cite&gt;&lt;Author&gt;Ramamurthy&lt;/Author&gt;&lt;Year&gt;2007&lt;/Year&gt;&lt;RecNum&gt;144&lt;/RecNum&gt;&lt;DisplayText&gt;[73]&lt;/DisplayText&gt;&lt;record&gt;&lt;rec-number&gt;144&lt;/rec-number&gt;&lt;foreign-keys&gt;&lt;key app="EN" db-id="adzpdfaer5ssrxew9f9p5d0hwrwwr5t5xrfv" timestamp="1650361225</w:instrText>
      </w:r>
      <w:r w:rsidR="005E04EB">
        <w:rPr>
          <w:rFonts w:cs="B Nazanin"/>
          <w:rtl/>
          <w:lang w:bidi="fa-IR"/>
        </w:rPr>
        <w:instrText>"&gt;144&lt;/</w:instrText>
      </w:r>
      <w:r w:rsidR="005E04EB">
        <w:rPr>
          <w:rFonts w:cs="B Nazanin"/>
          <w:lang w:bidi="fa-IR"/>
        </w:rPr>
        <w:instrText>key&gt;&lt;/foreign-keys&gt;&lt;ref-type name="Journal Article"&gt;17&lt;/ref-type&gt;&lt;contributors&gt;&lt;authors&gt;&lt;author&gt;Ramamurthy, N&lt;/author&gt;&lt;author&gt;Kannan, S&lt;/author&gt;&lt;/authors&gt;&lt;/contributors&gt;&lt;titles&gt;&lt;title&gt;Fourier transform infrared spectroscopic analysis of a plant (Calotropis gigantea Linn) from an industrial village, Cuddalore dt, Tamilnadu, India&lt;/title&gt;&lt;secondary-title&gt;Romanian journal of Biophysics&lt;/secondary-title&gt;&lt;/titles&gt;&lt;periodical&gt;&lt;full-title&gt;Romanian journal of Biophysics&lt;/full-title&gt;&lt;/periodical&gt;&lt;pages&gt;269</w:instrText>
      </w:r>
      <w:r w:rsidR="005E04EB">
        <w:rPr>
          <w:rFonts w:cs="B Nazanin"/>
          <w:rtl/>
          <w:lang w:bidi="fa-IR"/>
        </w:rPr>
        <w:instrText>-276&lt;/</w:instrText>
      </w:r>
      <w:r w:rsidR="005E04EB">
        <w:rPr>
          <w:rFonts w:cs="B Nazanin"/>
          <w:lang w:bidi="fa-IR"/>
        </w:rPr>
        <w:instrText>pages&gt;&lt;volume&gt;17&lt;/volume&gt;&lt;number&gt;4&lt;/number&gt;&lt;dates&gt;&lt;year&gt;2007&lt;/year&gt;&lt;/dates&gt;&lt;urls&gt;&lt;/urls&gt;&lt;/record&gt;&lt;/Cite&gt;&lt;/EndNote</w:instrText>
      </w:r>
      <w:r w:rsidR="005E04EB">
        <w:rPr>
          <w:rFonts w:cs="B Nazanin"/>
          <w:rtl/>
          <w:lang w:bidi="fa-IR"/>
        </w:rPr>
        <w:instrText>&gt;</w:instrText>
      </w:r>
      <w:r w:rsidR="00D60B86" w:rsidRPr="00014BC3">
        <w:rPr>
          <w:rFonts w:cs="B Nazanin"/>
          <w:rtl/>
          <w:lang w:bidi="fa-IR"/>
        </w:rPr>
        <w:fldChar w:fldCharType="separate"/>
      </w:r>
      <w:r w:rsidR="005E04EB">
        <w:rPr>
          <w:rFonts w:cs="B Nazanin"/>
          <w:noProof/>
          <w:rtl/>
          <w:lang w:bidi="fa-IR"/>
        </w:rPr>
        <w:t>[73]</w:t>
      </w:r>
      <w:r w:rsidR="00D60B86" w:rsidRPr="00014BC3">
        <w:rPr>
          <w:rFonts w:cs="B Nazanin"/>
          <w:rtl/>
          <w:lang w:bidi="fa-IR"/>
        </w:rPr>
        <w:fldChar w:fldCharType="end"/>
      </w:r>
      <w:r w:rsidR="00D60B86" w:rsidRPr="00014BC3">
        <w:rPr>
          <w:rFonts w:cs="B Nazanin" w:hint="cs"/>
          <w:rtl/>
          <w:lang w:bidi="fa-IR"/>
        </w:rPr>
        <w:t>.</w:t>
      </w:r>
      <w:r w:rsidR="00447B55" w:rsidRPr="00014BC3">
        <w:rPr>
          <w:rFonts w:cs="B Nazanin" w:hint="cs"/>
          <w:rtl/>
          <w:lang w:bidi="fa-IR"/>
        </w:rPr>
        <w:t xml:space="preserve"> </w:t>
      </w:r>
      <w:r w:rsidR="00447B55" w:rsidRPr="00014BC3">
        <w:rPr>
          <w:rFonts w:cs="B Nazanin"/>
          <w:rtl/>
          <w:lang w:bidi="fa-IR"/>
        </w:rPr>
        <w:t>ارتعاشات خمش</w:t>
      </w:r>
      <w:r w:rsidR="00447B55" w:rsidRPr="00014BC3">
        <w:rPr>
          <w:rFonts w:cs="B Nazanin" w:hint="cs"/>
          <w:rtl/>
          <w:lang w:bidi="fa-IR"/>
        </w:rPr>
        <w:t>ی</w:t>
      </w:r>
      <w:r w:rsidR="00447B55" w:rsidRPr="00014BC3">
        <w:rPr>
          <w:rFonts w:cs="B Nazanin"/>
          <w:rtl/>
          <w:lang w:bidi="fa-IR"/>
        </w:rPr>
        <w:t xml:space="preserve"> </w:t>
      </w:r>
      <w:r w:rsidR="00CC7225" w:rsidRPr="00014BC3">
        <w:rPr>
          <w:rStyle w:val="FootnoteReference"/>
          <w:rFonts w:cs="B Nazanin"/>
          <w:rtl/>
          <w:lang w:bidi="fa-IR"/>
        </w:rPr>
        <w:footnoteReference w:id="227"/>
      </w:r>
      <w:r w:rsidR="00855557" w:rsidRPr="00014BC3">
        <w:rPr>
          <w:rFonts w:cs="B Nazanin" w:hint="cs"/>
          <w:rtl/>
          <w:lang w:bidi="fa-IR"/>
        </w:rPr>
        <w:t xml:space="preserve"> م</w:t>
      </w:r>
      <w:r w:rsidR="00855557" w:rsidRPr="00014BC3">
        <w:rPr>
          <w:rFonts w:cs="B Nazanin"/>
          <w:rtl/>
          <w:lang w:bidi="fa-IR"/>
        </w:rPr>
        <w:t>ولکول</w:t>
      </w:r>
      <w:r w:rsidR="00855557" w:rsidRPr="00014BC3">
        <w:rPr>
          <w:rFonts w:cs="B Nazanin"/>
          <w:rtl/>
          <w:lang w:bidi="fa-IR"/>
        </w:rPr>
        <w:softHyphen/>
      </w:r>
      <w:r w:rsidR="00447B55" w:rsidRPr="00014BC3">
        <w:rPr>
          <w:rFonts w:cs="B Nazanin"/>
          <w:rtl/>
          <w:lang w:bidi="fa-IR"/>
        </w:rPr>
        <w:t>ها</w:t>
      </w:r>
      <w:r w:rsidR="00447B55" w:rsidRPr="00014BC3">
        <w:rPr>
          <w:rFonts w:cs="B Nazanin" w:hint="cs"/>
          <w:rtl/>
          <w:lang w:bidi="fa-IR"/>
        </w:rPr>
        <w:t>ی</w:t>
      </w:r>
      <w:r w:rsidR="00447B55" w:rsidRPr="00014BC3">
        <w:rPr>
          <w:rFonts w:cs="B Nazanin"/>
          <w:rtl/>
          <w:lang w:bidi="fa-IR"/>
        </w:rPr>
        <w:t xml:space="preserve"> ب</w:t>
      </w:r>
      <w:r w:rsidR="00447B55" w:rsidRPr="00014BC3">
        <w:rPr>
          <w:rFonts w:cs="B Nazanin" w:hint="cs"/>
          <w:rtl/>
          <w:lang w:bidi="fa-IR"/>
        </w:rPr>
        <w:t>ی</w:t>
      </w:r>
      <w:r w:rsidR="00447B55" w:rsidRPr="00014BC3">
        <w:rPr>
          <w:rFonts w:cs="B Nazanin" w:hint="eastAsia"/>
          <w:rtl/>
          <w:lang w:bidi="fa-IR"/>
        </w:rPr>
        <w:t>ناب</w:t>
      </w:r>
      <w:r w:rsidR="00447B55" w:rsidRPr="00014BC3">
        <w:rPr>
          <w:rFonts w:cs="B Nazanin" w:hint="cs"/>
          <w:rtl/>
          <w:lang w:bidi="fa-IR"/>
        </w:rPr>
        <w:t>ی</w:t>
      </w:r>
      <w:r w:rsidR="00447B55" w:rsidRPr="00014BC3">
        <w:rPr>
          <w:rFonts w:cs="B Nazanin" w:hint="eastAsia"/>
          <w:rtl/>
          <w:lang w:bidi="fa-IR"/>
        </w:rPr>
        <w:t>ن</w:t>
      </w:r>
      <w:r w:rsidR="00447B55" w:rsidRPr="00014BC3">
        <w:rPr>
          <w:rFonts w:cs="B Nazanin" w:hint="cs"/>
          <w:rtl/>
          <w:lang w:bidi="fa-IR"/>
        </w:rPr>
        <w:t xml:space="preserve">ی آب </w:t>
      </w:r>
      <w:r w:rsidR="00B976CB" w:rsidRPr="00014BC3">
        <w:rPr>
          <w:rFonts w:cs="B Nazanin" w:hint="cs"/>
          <w:rtl/>
          <w:lang w:bidi="fa-IR"/>
        </w:rPr>
        <w:t>با</w:t>
      </w:r>
      <w:r w:rsidR="00447B55" w:rsidRPr="00014BC3">
        <w:rPr>
          <w:rFonts w:cs="B Nazanin" w:hint="cs"/>
          <w:rtl/>
          <w:lang w:bidi="fa-IR"/>
        </w:rPr>
        <w:t xml:space="preserve"> فلزات وانادایم و آهن در </w:t>
      </w:r>
      <w:r w:rsidR="00A97E74">
        <w:rPr>
          <w:rFonts w:cs="B Nazanin" w:hint="cs"/>
          <w:rtl/>
          <w:lang w:bidi="fa-IR"/>
        </w:rPr>
        <w:t>نوار</w:t>
      </w:r>
      <w:r w:rsidR="00447B55" w:rsidRPr="00014BC3">
        <w:rPr>
          <w:rFonts w:cs="B Nazanin"/>
          <w:lang w:bidi="fa-IR"/>
        </w:rPr>
        <w:t>cm</w:t>
      </w:r>
      <w:r w:rsidR="00447B55" w:rsidRPr="00014BC3">
        <w:rPr>
          <w:rFonts w:cs="B Nazanin"/>
          <w:vertAlign w:val="superscript"/>
          <w:lang w:bidi="fa-IR"/>
        </w:rPr>
        <w:t>-1</w:t>
      </w:r>
      <w:r w:rsidR="00447B55" w:rsidRPr="00014BC3">
        <w:rPr>
          <w:rFonts w:cs="B Nazanin" w:hint="cs"/>
          <w:rtl/>
          <w:lang w:bidi="fa-IR"/>
        </w:rPr>
        <w:t xml:space="preserve"> 1620</w:t>
      </w:r>
      <w:r w:rsidR="00447B55" w:rsidRPr="00014BC3">
        <w:rPr>
          <w:rFonts w:cs="B Nazanin"/>
          <w:lang w:bidi="fa-IR"/>
        </w:rPr>
        <w:t xml:space="preserve"> </w:t>
      </w:r>
      <w:r w:rsidR="00447B55" w:rsidRPr="00014BC3">
        <w:rPr>
          <w:rFonts w:cs="B Nazanin" w:hint="cs"/>
          <w:rtl/>
          <w:lang w:bidi="fa-IR"/>
        </w:rPr>
        <w:t>مشاهده شده</w:t>
      </w:r>
      <w:r w:rsidR="00447B55" w:rsidRPr="00014BC3">
        <w:rPr>
          <w:rFonts w:cs="B Nazanin"/>
          <w:rtl/>
          <w:lang w:bidi="fa-IR"/>
        </w:rPr>
        <w:softHyphen/>
      </w:r>
      <w:r w:rsidR="00447B55" w:rsidRPr="00014BC3">
        <w:rPr>
          <w:rFonts w:cs="B Nazanin" w:hint="cs"/>
          <w:rtl/>
          <w:lang w:bidi="fa-IR"/>
        </w:rPr>
        <w:t>است</w:t>
      </w:r>
      <w:r w:rsidR="00B976CB" w:rsidRPr="00014BC3">
        <w:rPr>
          <w:rFonts w:cs="B Nazanin" w:hint="cs"/>
          <w:rtl/>
          <w:lang w:bidi="fa-IR"/>
        </w:rPr>
        <w:t xml:space="preserve"> و</w:t>
      </w:r>
      <w:r w:rsidR="00447B55" w:rsidRPr="00014BC3">
        <w:rPr>
          <w:rFonts w:cs="B Nazanin" w:hint="cs"/>
          <w:rtl/>
          <w:lang w:bidi="fa-IR"/>
        </w:rPr>
        <w:t xml:space="preserve"> از سویی این </w:t>
      </w:r>
      <w:r w:rsidR="00A97E74">
        <w:rPr>
          <w:rFonts w:cs="B Nazanin" w:hint="cs"/>
          <w:rtl/>
          <w:lang w:bidi="fa-IR"/>
        </w:rPr>
        <w:t>نوار</w:t>
      </w:r>
      <w:r w:rsidR="00447B55" w:rsidRPr="00014BC3">
        <w:rPr>
          <w:rFonts w:cs="B Nazanin" w:hint="cs"/>
          <w:rtl/>
          <w:lang w:bidi="fa-IR"/>
        </w:rPr>
        <w:t xml:space="preserve">در </w:t>
      </w:r>
      <w:r w:rsidR="00447B55" w:rsidRPr="00014BC3">
        <w:rPr>
          <w:rFonts w:cs="B Nazanin"/>
        </w:rPr>
        <w:t>PBA</w:t>
      </w:r>
      <w:r w:rsidR="00046AA3" w:rsidRPr="00014BC3">
        <w:rPr>
          <w:rFonts w:cs="B Nazanin"/>
        </w:rPr>
        <w:t>(</w:t>
      </w:r>
      <w:r w:rsidR="00447B55" w:rsidRPr="00014BC3">
        <w:rPr>
          <w:rFonts w:cs="B Nazanin"/>
        </w:rPr>
        <w:t>V/Fe</w:t>
      </w:r>
      <w:r w:rsidR="00046AA3" w:rsidRPr="00014BC3">
        <w:rPr>
          <w:rFonts w:cs="B Nazanin"/>
        </w:rPr>
        <w:t>)</w:t>
      </w:r>
      <w:r w:rsidR="00447B55" w:rsidRPr="00014BC3">
        <w:rPr>
          <w:rFonts w:cs="B Nazanin"/>
        </w:rPr>
        <w:t>-In</w:t>
      </w:r>
      <w:r w:rsidR="00DE3F01" w:rsidRPr="00014BC3">
        <w:rPr>
          <w:rFonts w:cs="B Nazanin"/>
        </w:rPr>
        <w:t>s</w:t>
      </w:r>
      <w:r w:rsidR="00447B55" w:rsidRPr="00014BC3">
        <w:rPr>
          <w:rFonts w:cs="B Nazanin" w:hint="cs"/>
          <w:rtl/>
        </w:rPr>
        <w:t xml:space="preserve"> از </w:t>
      </w:r>
      <w:r w:rsidR="00447B55" w:rsidRPr="00014BC3">
        <w:rPr>
          <w:rFonts w:cs="B Nazanin"/>
        </w:rPr>
        <w:t>PBA</w:t>
      </w:r>
      <w:r w:rsidR="00314CCB" w:rsidRPr="00014BC3">
        <w:rPr>
          <w:rFonts w:cs="B Nazanin"/>
        </w:rPr>
        <w:t>(</w:t>
      </w:r>
      <w:r w:rsidR="00447B55" w:rsidRPr="00014BC3">
        <w:rPr>
          <w:rFonts w:cs="B Nazanin"/>
        </w:rPr>
        <w:t>V/Fe</w:t>
      </w:r>
      <w:r w:rsidR="00314CCB" w:rsidRPr="00014BC3">
        <w:rPr>
          <w:rFonts w:cs="B Nazanin"/>
        </w:rPr>
        <w:t>)</w:t>
      </w:r>
      <w:r w:rsidR="00447B55" w:rsidRPr="00014BC3">
        <w:rPr>
          <w:rFonts w:cs="B Nazanin" w:hint="cs"/>
          <w:rtl/>
        </w:rPr>
        <w:t xml:space="preserve"> مقداری محدوده گسترده تری دارد</w:t>
      </w:r>
      <w:r w:rsidR="00447B55" w:rsidRPr="00014BC3">
        <w:rPr>
          <w:rFonts w:cs="B Nazanin" w:hint="cs"/>
          <w:szCs w:val="24"/>
          <w:rtl/>
        </w:rPr>
        <w:t xml:space="preserve"> </w:t>
      </w:r>
      <w:r w:rsidR="00447B55" w:rsidRPr="00014BC3">
        <w:rPr>
          <w:rFonts w:cs="B Nazanin"/>
          <w:szCs w:val="24"/>
          <w:rtl/>
        </w:rPr>
        <w:fldChar w:fldCharType="begin"/>
      </w:r>
      <w:r w:rsidR="005E04EB">
        <w:rPr>
          <w:rFonts w:cs="B Nazanin"/>
          <w:szCs w:val="24"/>
          <w:rtl/>
        </w:rPr>
        <w:instrText xml:space="preserve"> </w:instrText>
      </w:r>
      <w:r w:rsidR="005E04EB">
        <w:rPr>
          <w:rFonts w:cs="B Nazanin"/>
          <w:szCs w:val="24"/>
        </w:rPr>
        <w:instrText>ADDIN EN.CITE &lt;EndNote&gt;&lt;Cite&gt;&lt;Author&gt;Choi&lt;/Author&gt;&lt;Year&gt;2020&lt;/Year&gt;&lt;RecNum&gt;143&lt;/RecNum&gt;&lt;DisplayText&gt;[72]&lt;/DisplayText&gt;&lt;record&gt;&lt;rec-number&gt;143&lt;/rec-number&gt;&lt;foreign-keys&gt;&lt;key app="EN" db-id="adzpdfaer5ssrxew9f9p5d0hwrwwr5t5xrfv" timestamp="1650359951"&gt;143</w:instrText>
      </w:r>
      <w:r w:rsidR="005E04EB">
        <w:rPr>
          <w:rFonts w:cs="B Nazanin"/>
          <w:szCs w:val="24"/>
          <w:rtl/>
        </w:rPr>
        <w:instrText>&lt;/</w:instrText>
      </w:r>
      <w:r w:rsidR="005E04EB">
        <w:rPr>
          <w:rFonts w:cs="B Nazanin"/>
          <w:szCs w:val="24"/>
        </w:rPr>
        <w:instrText>key&gt;&lt;/foreign-keys&gt;&lt;ref-type name="Journal Article"&gt;17&lt;/ref-type&gt;&lt;contributors&gt;&lt;authors&gt;&lt;author&gt;Choi, Tae-Uk&lt;/author&gt;&lt;author&gt;Baek, Gyeongeun&lt;/author&gt;&lt;author&gt;Lee, Seung Geol&lt;/author&gt;&lt;author&gt;Lee, Ji-Hoon&lt;/author&gt;&lt;/authors&gt;&lt;/contributors&gt;&lt;titles&gt;&lt;title&gt;Hierarchically Designed Cathodes Composed of Vanadium Hexacyanoferrate@ Copper Hexacyanoferrate with Enhanced Cycling Stability&lt;/title&gt;&lt;secondary-title&gt;ACS Applied Materials &amp;amp; Interfaces&lt;/secondary-title&gt;&lt;/titles&gt;&lt;periodical&gt;&lt;full-title&gt;ACS applied materials &amp;amp; interfaces&lt;/full-title&gt;&lt;/periodical&gt;&lt;pages&gt;24817-24826&lt;/pages&gt;&lt;volume&gt;12&lt;/volume&gt;&lt;number&gt;22&lt;/number&gt;&lt;dates&gt;&lt;year&gt;2020&lt;/year&gt;&lt;/dates&gt;&lt;isbn&gt;1944-8244&lt;/isbn&gt;&lt;urls&gt;&lt;/urls&gt;&lt;/record&gt;&lt;/Cite&gt;&lt;/EndNote</w:instrText>
      </w:r>
      <w:r w:rsidR="005E04EB">
        <w:rPr>
          <w:rFonts w:cs="B Nazanin"/>
          <w:szCs w:val="24"/>
          <w:rtl/>
        </w:rPr>
        <w:instrText>&gt;</w:instrText>
      </w:r>
      <w:r w:rsidR="00447B55" w:rsidRPr="00014BC3">
        <w:rPr>
          <w:rFonts w:cs="B Nazanin"/>
          <w:szCs w:val="24"/>
          <w:rtl/>
        </w:rPr>
        <w:fldChar w:fldCharType="separate"/>
      </w:r>
      <w:r w:rsidR="005E04EB">
        <w:rPr>
          <w:rFonts w:cs="B Nazanin"/>
          <w:noProof/>
          <w:szCs w:val="24"/>
          <w:rtl/>
        </w:rPr>
        <w:t>[72]</w:t>
      </w:r>
      <w:r w:rsidR="00447B55" w:rsidRPr="00014BC3">
        <w:rPr>
          <w:rFonts w:cs="B Nazanin"/>
          <w:szCs w:val="24"/>
          <w:rtl/>
        </w:rPr>
        <w:fldChar w:fldCharType="end"/>
      </w:r>
      <w:r w:rsidR="00447B55" w:rsidRPr="00014BC3">
        <w:rPr>
          <w:rFonts w:cs="B Nazanin" w:hint="cs"/>
          <w:szCs w:val="24"/>
          <w:rtl/>
        </w:rPr>
        <w:t>.</w:t>
      </w:r>
      <w:r w:rsidR="00447B55" w:rsidRPr="00014BC3">
        <w:rPr>
          <w:rFonts w:cs="B Nazanin" w:hint="cs"/>
          <w:sz w:val="28"/>
          <w:rtl/>
        </w:rPr>
        <w:t xml:space="preserve"> </w:t>
      </w:r>
      <w:r w:rsidR="00A97E74">
        <w:rPr>
          <w:rFonts w:cs="B Nazanin" w:hint="cs"/>
          <w:sz w:val="28"/>
          <w:rtl/>
          <w:lang w:bidi="fa-IR"/>
        </w:rPr>
        <w:t xml:space="preserve">نوار </w:t>
      </w:r>
      <w:r w:rsidR="00B24271" w:rsidRPr="00014BC3">
        <w:rPr>
          <w:rFonts w:cs="B Nazanin" w:hint="cs"/>
          <w:sz w:val="28"/>
          <w:rtl/>
          <w:lang w:bidi="fa-IR"/>
        </w:rPr>
        <w:t xml:space="preserve">گسترده و تیز مشاهده شده در </w:t>
      </w:r>
      <w:r w:rsidR="00B24271" w:rsidRPr="00014BC3">
        <w:rPr>
          <w:rFonts w:cs="B Nazanin"/>
          <w:sz w:val="28"/>
          <w:lang w:bidi="fa-IR"/>
        </w:rPr>
        <w:t>cm</w:t>
      </w:r>
      <w:r w:rsidR="00B24271" w:rsidRPr="00014BC3">
        <w:rPr>
          <w:rFonts w:cs="B Nazanin"/>
          <w:sz w:val="28"/>
          <w:vertAlign w:val="superscript"/>
          <w:lang w:bidi="fa-IR"/>
        </w:rPr>
        <w:t>-1</w:t>
      </w:r>
      <w:r w:rsidR="00B24271" w:rsidRPr="00014BC3">
        <w:rPr>
          <w:rFonts w:cs="B Nazanin" w:hint="cs"/>
          <w:sz w:val="28"/>
          <w:vertAlign w:val="superscript"/>
          <w:rtl/>
          <w:lang w:bidi="fa-IR"/>
        </w:rPr>
        <w:t xml:space="preserve"> </w:t>
      </w:r>
      <w:r w:rsidR="00B24271" w:rsidRPr="00014BC3">
        <w:rPr>
          <w:rFonts w:cs="B Nazanin" w:hint="cs"/>
          <w:sz w:val="28"/>
          <w:rtl/>
          <w:lang w:bidi="fa-IR"/>
        </w:rPr>
        <w:t xml:space="preserve">2097 </w:t>
      </w:r>
      <w:r w:rsidR="005C43F5" w:rsidRPr="00014BC3">
        <w:rPr>
          <w:rFonts w:cs="B Nazanin" w:hint="cs"/>
          <w:sz w:val="28"/>
          <w:rtl/>
          <w:lang w:bidi="fa-IR"/>
        </w:rPr>
        <w:t>بیانگر</w:t>
      </w:r>
      <w:r w:rsidR="00B24271" w:rsidRPr="00014BC3">
        <w:rPr>
          <w:rFonts w:cs="B Nazanin" w:hint="cs"/>
          <w:sz w:val="28"/>
          <w:rtl/>
          <w:lang w:bidi="fa-IR"/>
        </w:rPr>
        <w:t xml:space="preserve"> </w:t>
      </w:r>
      <w:r w:rsidR="00D134BA" w:rsidRPr="00014BC3">
        <w:rPr>
          <w:rFonts w:cs="B Nazanin" w:hint="cs"/>
          <w:sz w:val="28"/>
          <w:rtl/>
          <w:lang w:bidi="fa-IR"/>
        </w:rPr>
        <w:t xml:space="preserve">ارتعاش کششی مولکول سیانید به عنوان </w:t>
      </w:r>
      <w:r w:rsidR="004C4900" w:rsidRPr="00014BC3">
        <w:rPr>
          <w:rFonts w:cs="B Nazanin" w:hint="cs"/>
          <w:sz w:val="28"/>
          <w:rtl/>
          <w:lang w:bidi="fa-IR"/>
        </w:rPr>
        <w:t>گروه</w:t>
      </w:r>
      <w:r w:rsidR="004C4900" w:rsidRPr="00014BC3">
        <w:rPr>
          <w:rFonts w:cs="B Nazanin"/>
          <w:sz w:val="28"/>
          <w:rtl/>
          <w:lang w:bidi="fa-IR"/>
        </w:rPr>
        <w:softHyphen/>
      </w:r>
      <w:r w:rsidR="004C4900" w:rsidRPr="00014BC3">
        <w:rPr>
          <w:rFonts w:cs="B Nazanin" w:hint="cs"/>
          <w:sz w:val="28"/>
          <w:rtl/>
          <w:lang w:bidi="fa-IR"/>
        </w:rPr>
        <w:t>های اتصال</w:t>
      </w:r>
      <w:r w:rsidR="004C4900" w:rsidRPr="00014BC3">
        <w:rPr>
          <w:rFonts w:cs="B Nazanin"/>
          <w:sz w:val="28"/>
          <w:rtl/>
          <w:lang w:bidi="fa-IR"/>
        </w:rPr>
        <w:softHyphen/>
      </w:r>
      <w:r w:rsidR="004C4900" w:rsidRPr="00014BC3">
        <w:rPr>
          <w:rFonts w:cs="B Nazanin" w:hint="cs"/>
          <w:sz w:val="28"/>
          <w:rtl/>
          <w:lang w:bidi="fa-IR"/>
        </w:rPr>
        <w:t>دهنده</w:t>
      </w:r>
      <w:r w:rsidR="004C4900" w:rsidRPr="00014BC3">
        <w:rPr>
          <w:rStyle w:val="FootnoteReference"/>
          <w:rFonts w:cs="B Nazanin"/>
          <w:rtl/>
          <w:lang w:bidi="fa-IR"/>
        </w:rPr>
        <w:footnoteReference w:id="228"/>
      </w:r>
      <w:r w:rsidR="00D134BA" w:rsidRPr="00014BC3">
        <w:rPr>
          <w:rFonts w:cs="B Nazanin" w:hint="cs"/>
          <w:sz w:val="28"/>
          <w:rtl/>
          <w:lang w:bidi="fa-IR"/>
        </w:rPr>
        <w:t xml:space="preserve"> </w:t>
      </w:r>
      <w:r w:rsidR="004C4900" w:rsidRPr="00014BC3">
        <w:rPr>
          <w:rFonts w:cs="B Nazanin" w:hint="cs"/>
          <w:sz w:val="28"/>
          <w:rtl/>
          <w:lang w:bidi="fa-IR"/>
        </w:rPr>
        <w:t>به آهن (</w:t>
      </w:r>
      <w:r w:rsidR="004C4900" w:rsidRPr="00014BC3">
        <w:rPr>
          <w:rFonts w:cs="B Nazanin"/>
          <w:szCs w:val="24"/>
          <w:lang w:bidi="fa-IR"/>
        </w:rPr>
        <w:t>Fe-C≡N-</w:t>
      </w:r>
      <w:r w:rsidR="00233F71" w:rsidRPr="00014BC3">
        <w:rPr>
          <w:rFonts w:cs="B Nazanin"/>
          <w:szCs w:val="24"/>
          <w:lang w:bidi="fa-IR"/>
        </w:rPr>
        <w:t>M</w:t>
      </w:r>
      <w:r w:rsidR="004C4900" w:rsidRPr="00014BC3">
        <w:rPr>
          <w:rFonts w:cs="B Nazanin" w:hint="cs"/>
          <w:sz w:val="28"/>
          <w:rtl/>
          <w:lang w:bidi="fa-IR"/>
        </w:rPr>
        <w:t xml:space="preserve">) </w:t>
      </w:r>
      <w:r w:rsidR="00D134BA" w:rsidRPr="00014BC3">
        <w:rPr>
          <w:rFonts w:cs="B Nazanin" w:hint="cs"/>
          <w:sz w:val="28"/>
          <w:rtl/>
          <w:lang w:bidi="fa-IR"/>
        </w:rPr>
        <w:t>است</w:t>
      </w:r>
      <w:r w:rsidR="00A02C96" w:rsidRPr="00014BC3">
        <w:rPr>
          <w:rFonts w:cs="B Nazanin" w:hint="cs"/>
          <w:sz w:val="28"/>
          <w:rtl/>
          <w:lang w:bidi="fa-IR"/>
        </w:rPr>
        <w:t xml:space="preserve"> </w:t>
      </w:r>
      <w:r w:rsidR="00DF2D7A" w:rsidRPr="00014BC3">
        <w:rPr>
          <w:rFonts w:cs="B Nazanin"/>
          <w:rtl/>
        </w:rPr>
        <w:fldChar w:fldCharType="begin"/>
      </w:r>
      <w:r w:rsidR="00DF2D7A">
        <w:rPr>
          <w:rFonts w:cs="B Nazanin"/>
          <w:rtl/>
        </w:rPr>
        <w:instrText xml:space="preserve"> </w:instrText>
      </w:r>
      <w:r w:rsidR="00DF2D7A">
        <w:rPr>
          <w:rFonts w:cs="B Nazanin"/>
        </w:rPr>
        <w:instrText>ADDIN EN.CITE &lt;EndNote&gt;&lt;Cite&gt;&lt;Author&gt;Lee&lt;/Author&gt;&lt;Year&gt;2017&lt;/Year&gt;&lt;RecNum&gt;142&lt;/RecNum&gt;&lt;DisplayText&gt;[71, 72]&lt;/DisplayText&gt;&lt;record&gt;&lt;rec-number&gt;142&lt;/rec-number&gt;&lt;foreign-keys&gt;&lt;key app="EN" db-id="adzpdfaer5ssrxew9f9p5d0hwrwwr5t5xrfv" timestamp="1650359302"&gt;1</w:instrText>
      </w:r>
      <w:r w:rsidR="00DF2D7A">
        <w:rPr>
          <w:rFonts w:cs="B Nazanin"/>
          <w:rtl/>
        </w:rPr>
        <w:instrText>42&lt;/</w:instrText>
      </w:r>
      <w:r w:rsidR="00DF2D7A">
        <w:rPr>
          <w:rFonts w:cs="B Nazanin"/>
        </w:rPr>
        <w:instrText>key&gt;&lt;/foreign-keys&gt;&lt;ref-type name="Journal Article"&gt;17&lt;/ref-type&gt;&lt;contributors&gt;&lt;authors&gt;&lt;author&gt;Lee, Ji‐Hoon&lt;/author&gt;&lt;author&gt;Ali, Ghulam&lt;/author&gt;&lt;author&gt;Kim, Dong Hyun&lt;/author&gt;&lt;author&gt;Chung, Kyung Yoon&lt;/author&gt;&lt;/authors&gt;&lt;/contributors&gt;&lt;titles&gt;&lt;title&gt;Metal‐Organic Framework Cathodes Based on a Vanadium Hexacyanoferrate Prussian Blue Analogue for High‐Performance Aqueous Rechargeable Batteries&lt;/title&gt;&lt;secondary-title&gt;Advanced Energy Materials&lt;/secondary-title&gt;&lt;/titles&gt;&lt;periodical&gt;&lt;full-title&gt;Advanced Energy Materials&lt;/full-title&gt;&lt;/periodical&gt;&lt;pages&gt;1601491&lt;/pages&gt;&lt;volume&gt;7&lt;/volume&gt;&lt;number&gt;2&lt;/number&gt;&lt;dates&gt;&lt;year&gt;2017&lt;/year&gt;&lt;/dates&gt;&lt;isbn&gt;1614-6832&lt;/isbn&gt;&lt;urls&gt;&lt;/urls&gt;&lt;/record&gt;&lt;/Cite&gt;&lt;Cite&gt;&lt;Author&gt;Choi&lt;/Author&gt;&lt;Year&gt;2020&lt;/Year&gt;&lt;RecNum&gt;143&lt;/RecNum&gt;&lt;record&gt;&lt;rec-number&gt;143&lt;/rec-number&gt;&lt;foreign-keys&gt;&lt;key app="EN" db-id="adzpdfaer5ssrxew9f9p5d0hwrwwr5t5xrfv" timestamp="1650359951"&gt;143&lt;/key&gt;&lt;/foreign-keys&gt;&lt;ref-type name="Journal Article"&gt;17&lt;/ref-type&gt;&lt;contributors&gt;&lt;authors&gt;&lt;author&gt;Choi, Tae-Uk&lt;/author&gt;&lt;author&gt;Baek, Gyeongeun&lt;/author&gt;&lt;author&gt;Lee, Seung Geol&lt;/author&gt;&lt;author&gt;Lee, Ji-Hoon&lt;/author&gt;&lt;/authors&gt;&lt;/contributors&gt;&lt;titles&gt;&lt;title&gt;Hierarchically Designed Cathodes Composed of Vanadium Hexacyanoferrate@ Copper Hexacyanoferrate with Enhanced Cycling Stability&lt;/title&gt;&lt;secondary-title&gt;ACS Applied Materials &amp;amp; Interfaces&lt;/secondary-title&gt;&lt;/titles&gt;&lt;periodical&gt;&lt;full-title&gt;ACS applied materials &amp;amp; interfaces&lt;/full-title&gt;&lt;/periodical&gt;&lt;pages&gt;24817-24826&lt;/pages&gt;&lt;volume&gt;12&lt;/volume&gt;&lt;number&gt;22&lt;/number&gt;&lt;dates&gt;&lt;year&gt;2020</w:instrText>
      </w:r>
      <w:r w:rsidR="00DF2D7A">
        <w:rPr>
          <w:rFonts w:cs="B Nazanin"/>
          <w:rtl/>
        </w:rPr>
        <w:instrText>&lt;/</w:instrText>
      </w:r>
      <w:r w:rsidR="00DF2D7A">
        <w:rPr>
          <w:rFonts w:cs="B Nazanin"/>
        </w:rPr>
        <w:instrText>year&gt;&lt;/dates&gt;&lt;isbn&gt;1944-8244&lt;/isbn&gt;&lt;urls&gt;&lt;/urls&gt;&lt;/record&gt;&lt;/Cite&gt;&lt;/EndNote</w:instrText>
      </w:r>
      <w:r w:rsidR="00DF2D7A">
        <w:rPr>
          <w:rFonts w:cs="B Nazanin"/>
          <w:rtl/>
        </w:rPr>
        <w:instrText>&gt;</w:instrText>
      </w:r>
      <w:r w:rsidR="00DF2D7A" w:rsidRPr="00014BC3">
        <w:rPr>
          <w:rFonts w:cs="B Nazanin"/>
          <w:rtl/>
        </w:rPr>
        <w:fldChar w:fldCharType="separate"/>
      </w:r>
      <w:r w:rsidR="00DF2D7A">
        <w:rPr>
          <w:rFonts w:cs="B Nazanin"/>
          <w:noProof/>
          <w:rtl/>
        </w:rPr>
        <w:t>[</w:t>
      </w:r>
      <w:r w:rsidR="00DF2D7A">
        <w:rPr>
          <w:rFonts w:cs="B Nazanin" w:hint="cs"/>
          <w:noProof/>
          <w:rtl/>
        </w:rPr>
        <w:t>72، 71</w:t>
      </w:r>
      <w:r w:rsidR="00DF2D7A">
        <w:rPr>
          <w:rFonts w:cs="B Nazanin"/>
          <w:noProof/>
          <w:rtl/>
        </w:rPr>
        <w:t>]</w:t>
      </w:r>
      <w:r w:rsidR="00DF2D7A" w:rsidRPr="00014BC3">
        <w:rPr>
          <w:rFonts w:cs="B Nazanin"/>
          <w:rtl/>
        </w:rPr>
        <w:fldChar w:fldCharType="end"/>
      </w:r>
      <w:r w:rsidR="00D134BA" w:rsidRPr="00014BC3">
        <w:rPr>
          <w:rFonts w:cs="B Nazanin" w:hint="cs"/>
          <w:sz w:val="28"/>
          <w:rtl/>
          <w:lang w:bidi="fa-IR"/>
        </w:rPr>
        <w:t xml:space="preserve">. </w:t>
      </w:r>
      <w:r w:rsidR="00D134BA" w:rsidRPr="00014BC3">
        <w:rPr>
          <w:rFonts w:cs="B Nazanin"/>
          <w:sz w:val="28"/>
          <w:rtl/>
          <w:lang w:bidi="fa-IR"/>
        </w:rPr>
        <w:t>علاوه بر</w:t>
      </w:r>
      <w:r w:rsidR="00DF2349" w:rsidRPr="00014BC3">
        <w:rPr>
          <w:rFonts w:cs="B Nazanin" w:hint="cs"/>
          <w:sz w:val="28"/>
          <w:rtl/>
          <w:lang w:bidi="fa-IR"/>
        </w:rPr>
        <w:t xml:space="preserve"> مورد گفته</w:t>
      </w:r>
      <w:r w:rsidR="00DF2349" w:rsidRPr="00014BC3">
        <w:rPr>
          <w:rFonts w:cs="B Nazanin"/>
          <w:sz w:val="28"/>
          <w:rtl/>
          <w:lang w:bidi="fa-IR"/>
        </w:rPr>
        <w:softHyphen/>
      </w:r>
      <w:r w:rsidR="00DF2349" w:rsidRPr="00014BC3">
        <w:rPr>
          <w:rFonts w:cs="B Nazanin" w:hint="cs"/>
          <w:sz w:val="28"/>
          <w:rtl/>
          <w:lang w:bidi="fa-IR"/>
        </w:rPr>
        <w:t>شده</w:t>
      </w:r>
      <w:r w:rsidR="00D134BA" w:rsidRPr="00014BC3">
        <w:rPr>
          <w:rFonts w:cs="B Nazanin" w:hint="eastAsia"/>
          <w:sz w:val="28"/>
          <w:rtl/>
          <w:lang w:bidi="fa-IR"/>
        </w:rPr>
        <w:t>،</w:t>
      </w:r>
      <w:r w:rsidR="00D134BA" w:rsidRPr="00014BC3">
        <w:rPr>
          <w:rFonts w:cs="B Nazanin"/>
          <w:sz w:val="28"/>
          <w:rtl/>
          <w:lang w:bidi="fa-IR"/>
        </w:rPr>
        <w:t xml:space="preserve"> </w:t>
      </w:r>
      <w:r w:rsidR="00A97E74">
        <w:rPr>
          <w:rFonts w:cs="B Nazanin" w:hint="cs"/>
          <w:sz w:val="28"/>
          <w:rtl/>
          <w:lang w:bidi="fa-IR"/>
        </w:rPr>
        <w:t xml:space="preserve">نوار </w:t>
      </w:r>
      <w:r w:rsidR="00DE3F01" w:rsidRPr="00014BC3">
        <w:rPr>
          <w:rFonts w:cs="B Nazanin" w:hint="cs"/>
          <w:sz w:val="28"/>
          <w:rtl/>
          <w:lang w:bidi="fa-IR"/>
        </w:rPr>
        <w:t>پهن</w:t>
      </w:r>
      <w:r w:rsidR="00D134BA" w:rsidRPr="00014BC3">
        <w:rPr>
          <w:rFonts w:cs="B Nazanin"/>
          <w:sz w:val="28"/>
          <w:rtl/>
          <w:lang w:bidi="fa-IR"/>
        </w:rPr>
        <w:t xml:space="preserve"> مشاهده شده در </w:t>
      </w:r>
      <w:r w:rsidR="00D134BA" w:rsidRPr="00014BC3">
        <w:rPr>
          <w:rFonts w:cs="B Nazanin"/>
          <w:sz w:val="28"/>
          <w:lang w:bidi="fa-IR"/>
        </w:rPr>
        <w:t>cm</w:t>
      </w:r>
      <w:r w:rsidR="00D134BA" w:rsidRPr="00014BC3">
        <w:rPr>
          <w:rFonts w:cs="B Nazanin"/>
          <w:sz w:val="28"/>
          <w:vertAlign w:val="superscript"/>
          <w:lang w:bidi="fa-IR"/>
        </w:rPr>
        <w:t>-1</w:t>
      </w:r>
      <w:r w:rsidR="00D134BA" w:rsidRPr="00014BC3">
        <w:rPr>
          <w:rFonts w:cs="B Nazanin" w:hint="cs"/>
          <w:sz w:val="28"/>
          <w:rtl/>
          <w:lang w:bidi="fa-IR"/>
        </w:rPr>
        <w:t xml:space="preserve"> 3706-2858</w:t>
      </w:r>
      <w:r w:rsidR="00D134BA" w:rsidRPr="00014BC3">
        <w:rPr>
          <w:rFonts w:cs="B Nazanin"/>
          <w:sz w:val="28"/>
          <w:rtl/>
          <w:lang w:bidi="fa-IR"/>
        </w:rPr>
        <w:t xml:space="preserve"> </w:t>
      </w:r>
      <w:r w:rsidR="00DF2349" w:rsidRPr="00014BC3">
        <w:rPr>
          <w:rFonts w:cs="B Nazanin" w:hint="cs"/>
          <w:sz w:val="28"/>
          <w:rtl/>
          <w:lang w:bidi="fa-IR"/>
        </w:rPr>
        <w:t>نشان</w:t>
      </w:r>
      <w:r w:rsidR="00DF2349" w:rsidRPr="00014BC3">
        <w:rPr>
          <w:rFonts w:cs="B Nazanin"/>
          <w:sz w:val="28"/>
          <w:rtl/>
          <w:lang w:bidi="fa-IR"/>
        </w:rPr>
        <w:softHyphen/>
      </w:r>
      <w:r w:rsidR="00DF2349" w:rsidRPr="00014BC3">
        <w:rPr>
          <w:rFonts w:cs="B Nazanin" w:hint="cs"/>
          <w:sz w:val="28"/>
          <w:rtl/>
          <w:lang w:bidi="fa-IR"/>
        </w:rPr>
        <w:t xml:space="preserve">دهنده </w:t>
      </w:r>
      <w:r w:rsidR="00D134BA" w:rsidRPr="00014BC3">
        <w:rPr>
          <w:rFonts w:cs="B Nazanin"/>
          <w:sz w:val="28"/>
          <w:rtl/>
          <w:lang w:bidi="fa-IR"/>
        </w:rPr>
        <w:t>وجود مولکول‌ها</w:t>
      </w:r>
      <w:r w:rsidR="00D134BA" w:rsidRPr="00014BC3">
        <w:rPr>
          <w:rFonts w:cs="B Nazanin" w:hint="cs"/>
          <w:sz w:val="28"/>
          <w:rtl/>
          <w:lang w:bidi="fa-IR"/>
        </w:rPr>
        <w:t>ی</w:t>
      </w:r>
      <w:r w:rsidR="00D134BA" w:rsidRPr="00014BC3">
        <w:rPr>
          <w:rFonts w:cs="B Nazanin"/>
          <w:sz w:val="28"/>
          <w:rtl/>
          <w:lang w:bidi="fa-IR"/>
        </w:rPr>
        <w:t xml:space="preserve"> آب زئول</w:t>
      </w:r>
      <w:r w:rsidR="00D134BA" w:rsidRPr="00014BC3">
        <w:rPr>
          <w:rFonts w:cs="B Nazanin" w:hint="cs"/>
          <w:sz w:val="28"/>
          <w:rtl/>
          <w:lang w:bidi="fa-IR"/>
        </w:rPr>
        <w:t>ی</w:t>
      </w:r>
      <w:r w:rsidR="00D134BA" w:rsidRPr="00014BC3">
        <w:rPr>
          <w:rFonts w:cs="B Nazanin" w:hint="eastAsia"/>
          <w:sz w:val="28"/>
          <w:rtl/>
          <w:lang w:bidi="fa-IR"/>
        </w:rPr>
        <w:t>ت</w:t>
      </w:r>
      <w:r w:rsidR="00D134BA" w:rsidRPr="00014BC3">
        <w:rPr>
          <w:rFonts w:cs="B Nazanin" w:hint="cs"/>
          <w:sz w:val="28"/>
          <w:rtl/>
          <w:lang w:bidi="fa-IR"/>
        </w:rPr>
        <w:t>ی</w:t>
      </w:r>
      <w:r w:rsidR="00D134BA" w:rsidRPr="00014BC3">
        <w:rPr>
          <w:rFonts w:cs="B Nazanin"/>
          <w:sz w:val="28"/>
          <w:rtl/>
          <w:lang w:bidi="fa-IR"/>
        </w:rPr>
        <w:t xml:space="preserve"> و ل</w:t>
      </w:r>
      <w:r w:rsidR="00D134BA" w:rsidRPr="00014BC3">
        <w:rPr>
          <w:rFonts w:cs="B Nazanin" w:hint="cs"/>
          <w:sz w:val="28"/>
          <w:rtl/>
          <w:lang w:bidi="fa-IR"/>
        </w:rPr>
        <w:t>ی</w:t>
      </w:r>
      <w:r w:rsidR="00D134BA" w:rsidRPr="00014BC3">
        <w:rPr>
          <w:rFonts w:cs="B Nazanin" w:hint="eastAsia"/>
          <w:sz w:val="28"/>
          <w:rtl/>
          <w:lang w:bidi="fa-IR"/>
        </w:rPr>
        <w:t>گاند</w:t>
      </w:r>
      <w:r w:rsidR="00D134BA" w:rsidRPr="00014BC3">
        <w:rPr>
          <w:rFonts w:cs="B Nazanin" w:hint="cs"/>
          <w:sz w:val="28"/>
          <w:rtl/>
          <w:lang w:bidi="fa-IR"/>
        </w:rPr>
        <w:t>ی</w:t>
      </w:r>
      <w:r w:rsidR="00D134BA" w:rsidRPr="00014BC3">
        <w:rPr>
          <w:rFonts w:cs="B Nazanin"/>
          <w:sz w:val="28"/>
          <w:rtl/>
          <w:lang w:bidi="fa-IR"/>
        </w:rPr>
        <w:t xml:space="preserve"> است که معمولاً در ساختار </w:t>
      </w:r>
      <w:r w:rsidR="00AF7375" w:rsidRPr="00014BC3">
        <w:rPr>
          <w:rFonts w:cs="B Nazanin"/>
        </w:rPr>
        <w:t>PBA</w:t>
      </w:r>
      <w:r w:rsidR="00D64BB7" w:rsidRPr="00014BC3">
        <w:rPr>
          <w:rFonts w:cs="B Nazanin"/>
        </w:rPr>
        <w:t>(</w:t>
      </w:r>
      <w:r w:rsidR="00AF7375" w:rsidRPr="00014BC3">
        <w:rPr>
          <w:rFonts w:cs="B Nazanin"/>
        </w:rPr>
        <w:t>V/Fe</w:t>
      </w:r>
      <w:r w:rsidR="00D64BB7" w:rsidRPr="00014BC3">
        <w:rPr>
          <w:rFonts w:cs="B Nazanin"/>
        </w:rPr>
        <w:t>)</w:t>
      </w:r>
      <w:r w:rsidR="00AF7375" w:rsidRPr="00014BC3">
        <w:rPr>
          <w:rFonts w:cs="B Nazanin"/>
        </w:rPr>
        <w:t>-In</w:t>
      </w:r>
      <w:r w:rsidR="00AF7375" w:rsidRPr="00014BC3">
        <w:rPr>
          <w:rFonts w:cs="B Nazanin" w:hint="cs"/>
          <w:rtl/>
        </w:rPr>
        <w:t xml:space="preserve"> و</w:t>
      </w:r>
      <w:r w:rsidR="00D64BB7" w:rsidRPr="00014BC3">
        <w:rPr>
          <w:rFonts w:cs="B Nazanin"/>
        </w:rPr>
        <w:t>)</w:t>
      </w:r>
      <w:r w:rsidR="00AF7375" w:rsidRPr="00014BC3">
        <w:rPr>
          <w:rFonts w:cs="B Nazanin" w:hint="cs"/>
          <w:rtl/>
        </w:rPr>
        <w:t xml:space="preserve"> </w:t>
      </w:r>
      <w:r w:rsidR="00AF7375" w:rsidRPr="00014BC3">
        <w:rPr>
          <w:rFonts w:cs="B Nazanin"/>
        </w:rPr>
        <w:t>PBA</w:t>
      </w:r>
      <w:r w:rsidR="00D64BB7" w:rsidRPr="00014BC3">
        <w:rPr>
          <w:rFonts w:cs="B Nazanin"/>
        </w:rPr>
        <w:t>(</w:t>
      </w:r>
      <w:r w:rsidR="00AF7375" w:rsidRPr="00014BC3">
        <w:rPr>
          <w:rFonts w:cs="B Nazanin"/>
        </w:rPr>
        <w:t>V/Fe</w:t>
      </w:r>
      <w:r w:rsidR="00D134BA" w:rsidRPr="00014BC3">
        <w:rPr>
          <w:rFonts w:cs="B Nazanin"/>
          <w:sz w:val="28"/>
          <w:rtl/>
          <w:lang w:bidi="fa-IR"/>
        </w:rPr>
        <w:t xml:space="preserve"> گنجانده شده‌اند</w:t>
      </w:r>
      <w:r w:rsidR="00AF7375" w:rsidRPr="00014BC3">
        <w:rPr>
          <w:rFonts w:cs="B Nazanin" w:hint="cs"/>
          <w:sz w:val="28"/>
          <w:rtl/>
          <w:lang w:bidi="fa-IR"/>
        </w:rPr>
        <w:t xml:space="preserve"> </w:t>
      </w:r>
      <w:r w:rsidR="00B36620" w:rsidRPr="00014BC3">
        <w:rPr>
          <w:rFonts w:cs="B Nazanin"/>
          <w:rtl/>
        </w:rPr>
        <w:fldChar w:fldCharType="begin"/>
      </w:r>
      <w:r w:rsidR="00B36620">
        <w:rPr>
          <w:rFonts w:cs="B Nazanin"/>
          <w:rtl/>
        </w:rPr>
        <w:instrText xml:space="preserve"> </w:instrText>
      </w:r>
      <w:r w:rsidR="00B36620">
        <w:rPr>
          <w:rFonts w:cs="B Nazanin"/>
        </w:rPr>
        <w:instrText>ADDIN EN.CITE &lt;EndNote&gt;&lt;Cite&gt;&lt;Author&gt;Lee&lt;/Author&gt;&lt;Year&gt;2017&lt;/Year&gt;&lt;RecNum&gt;142&lt;/RecNum&gt;&lt;DisplayText&gt;[71, 72]&lt;/DisplayText&gt;&lt;record&gt;&lt;rec-number&gt;142&lt;/rec-number&gt;&lt;foreign-keys&gt;&lt;key app="EN" db-id="adzpdfaer5ssrxew9f9p5d0hwrwwr5t5xrfv" timestamp="1650359302"&gt;1</w:instrText>
      </w:r>
      <w:r w:rsidR="00B36620">
        <w:rPr>
          <w:rFonts w:cs="B Nazanin"/>
          <w:rtl/>
        </w:rPr>
        <w:instrText>42&lt;/</w:instrText>
      </w:r>
      <w:r w:rsidR="00B36620">
        <w:rPr>
          <w:rFonts w:cs="B Nazanin"/>
        </w:rPr>
        <w:instrText>key&gt;&lt;/foreign-keys&gt;&lt;ref-type name="Journal Article"&gt;17&lt;/ref-type&gt;&lt;contributors&gt;&lt;authors&gt;&lt;author&gt;Lee, Ji‐Hoon&lt;/author&gt;&lt;author&gt;Ali, Ghulam&lt;/author&gt;&lt;author&gt;Kim, Dong Hyun&lt;/author&gt;&lt;author&gt;Chung, Kyung Yoon&lt;/author&gt;&lt;/authors&gt;&lt;/contributors&gt;&lt;titles&gt;&lt;title&gt;Metal‐Organic Framework Cathodes Based on a Vanadium Hexacyanoferrate Prussian Blue Analogue for High‐Performance Aqueous Rechargeable Batteries&lt;/title&gt;&lt;secondary-title&gt;Advanced Energy Materials&lt;/secondary-title&gt;&lt;/titles&gt;&lt;periodical&gt;&lt;full-title&gt;Advanced Energy Materials&lt;/full-title&gt;&lt;/periodical&gt;&lt;pages&gt;1601491&lt;/pages&gt;&lt;volume&gt;7&lt;/volume&gt;&lt;number&gt;2&lt;/number&gt;&lt;dates&gt;&lt;year&gt;2017&lt;/year&gt;&lt;/dates&gt;&lt;isbn&gt;1614-6832&lt;/isbn&gt;&lt;urls&gt;&lt;/urls&gt;&lt;/record&gt;&lt;/Cite&gt;&lt;Cite&gt;&lt;Author&gt;Choi&lt;/Author&gt;&lt;Year&gt;2020&lt;/Year&gt;&lt;RecNum&gt;143&lt;/RecNum&gt;&lt;record&gt;&lt;rec-number&gt;143&lt;/rec-number&gt;&lt;foreign-keys&gt;&lt;key app="EN" db-id="adzpdfaer5ssrxew9f9p5d0hwrwwr5t5xrfv" timestamp="1650359951"&gt;143&lt;/key&gt;&lt;/foreign-keys&gt;&lt;ref-type name="Journal Article"&gt;17&lt;/ref-type&gt;&lt;contributors&gt;&lt;authors&gt;&lt;author&gt;Choi, Tae-Uk&lt;/author&gt;&lt;author&gt;Baek, Gyeongeun&lt;/author&gt;&lt;author&gt;Lee, Seung Geol&lt;/author&gt;&lt;author&gt;Lee, Ji-Hoon&lt;/author&gt;&lt;/authors&gt;&lt;/contributors&gt;&lt;titles&gt;&lt;title&gt;Hierarchically Designed Cathodes Composed of Vanadium Hexacyanoferrate@ Copper Hexacyanoferrate with Enhanced Cycling Stability&lt;/title&gt;&lt;secondary-title&gt;ACS Applied Materials &amp;amp; Interfaces&lt;/secondary-title&gt;&lt;/titles&gt;&lt;periodical&gt;&lt;full-title&gt;ACS applied materials &amp;amp; interfaces&lt;/full-title&gt;&lt;/periodical&gt;&lt;pages&gt;24817-24826&lt;/pages&gt;&lt;volume&gt;12&lt;/volume&gt;&lt;number&gt;22&lt;/number&gt;&lt;dates&gt;&lt;year&gt;2020</w:instrText>
      </w:r>
      <w:r w:rsidR="00B36620">
        <w:rPr>
          <w:rFonts w:cs="B Nazanin"/>
          <w:rtl/>
        </w:rPr>
        <w:instrText>&lt;/</w:instrText>
      </w:r>
      <w:r w:rsidR="00B36620">
        <w:rPr>
          <w:rFonts w:cs="B Nazanin"/>
        </w:rPr>
        <w:instrText>year&gt;&lt;/dates&gt;&lt;isbn&gt;1944-8244&lt;/isbn&gt;&lt;urls&gt;&lt;/urls&gt;&lt;/record&gt;&lt;/Cite&gt;&lt;/EndNote</w:instrText>
      </w:r>
      <w:r w:rsidR="00B36620">
        <w:rPr>
          <w:rFonts w:cs="B Nazanin"/>
          <w:rtl/>
        </w:rPr>
        <w:instrText>&gt;</w:instrText>
      </w:r>
      <w:r w:rsidR="00B36620" w:rsidRPr="00014BC3">
        <w:rPr>
          <w:rFonts w:cs="B Nazanin"/>
          <w:rtl/>
        </w:rPr>
        <w:fldChar w:fldCharType="separate"/>
      </w:r>
      <w:r w:rsidR="00B36620">
        <w:rPr>
          <w:rFonts w:cs="B Nazanin"/>
          <w:noProof/>
          <w:rtl/>
        </w:rPr>
        <w:t>[</w:t>
      </w:r>
      <w:r w:rsidR="00B36620">
        <w:rPr>
          <w:rFonts w:cs="B Nazanin" w:hint="cs"/>
          <w:noProof/>
          <w:rtl/>
        </w:rPr>
        <w:t>72، 71</w:t>
      </w:r>
      <w:r w:rsidR="00B36620">
        <w:rPr>
          <w:rFonts w:cs="B Nazanin"/>
          <w:noProof/>
          <w:rtl/>
        </w:rPr>
        <w:t>]</w:t>
      </w:r>
      <w:r w:rsidR="00B36620" w:rsidRPr="00014BC3">
        <w:rPr>
          <w:rFonts w:cs="B Nazanin"/>
          <w:rtl/>
        </w:rPr>
        <w:fldChar w:fldCharType="end"/>
      </w:r>
      <w:r w:rsidR="00D134BA" w:rsidRPr="00056AA7">
        <w:rPr>
          <w:rFonts w:cs="B Nazanin"/>
          <w:sz w:val="28"/>
          <w:rtl/>
          <w:lang w:bidi="fa-IR"/>
        </w:rPr>
        <w:t>.</w:t>
      </w:r>
      <w:r w:rsidR="00AF7375" w:rsidRPr="00014BC3">
        <w:rPr>
          <w:rFonts w:cs="B Nazanin" w:hint="cs"/>
          <w:sz w:val="28"/>
          <w:rtl/>
          <w:lang w:bidi="fa-IR"/>
        </w:rPr>
        <w:t xml:space="preserve"> </w:t>
      </w:r>
    </w:p>
    <w:p w14:paraId="13E4B6B0" w14:textId="7D881A3B" w:rsidR="00A02C96" w:rsidRPr="00014BC3" w:rsidRDefault="000A4A0C" w:rsidP="005E04EB">
      <w:pPr>
        <w:widowControl w:val="0"/>
        <w:jc w:val="both"/>
        <w:rPr>
          <w:rFonts w:cs="B Nazanin"/>
        </w:rPr>
      </w:pPr>
      <w:r>
        <w:rPr>
          <w:rFonts w:cs="B Nazanin" w:hint="cs"/>
          <w:rtl/>
          <w:lang w:bidi="fa-IR"/>
        </w:rPr>
        <w:t>الگوی</w:t>
      </w:r>
      <w:r w:rsidR="00D74CC1" w:rsidRPr="00014BC3">
        <w:rPr>
          <w:rFonts w:cs="B Nazanin" w:hint="cs"/>
          <w:rtl/>
          <w:lang w:bidi="fa-IR"/>
        </w:rPr>
        <w:t>ی پراش پرتوایکس به منظور بررسی بلورینگی نمونه</w:t>
      </w:r>
      <w:r w:rsidR="00D74CC1" w:rsidRPr="00014BC3">
        <w:rPr>
          <w:rFonts w:cs="B Nazanin"/>
          <w:rtl/>
          <w:lang w:bidi="fa-IR"/>
        </w:rPr>
        <w:softHyphen/>
      </w:r>
      <w:r w:rsidR="00D74CC1" w:rsidRPr="00014BC3">
        <w:rPr>
          <w:rFonts w:cs="B Nazanin" w:hint="cs"/>
          <w:rtl/>
          <w:lang w:bidi="fa-IR"/>
        </w:rPr>
        <w:t>های تهیه شده مورد استفاده قرار گرفت. پراش پرتو ایکس</w:t>
      </w:r>
      <w:r w:rsidR="00D74CC1" w:rsidRPr="00014BC3">
        <w:rPr>
          <w:rStyle w:val="FootnoteReference"/>
          <w:rFonts w:cs="B Nazanin"/>
          <w:rtl/>
          <w:lang w:bidi="fa-IR"/>
        </w:rPr>
        <w:footnoteReference w:id="229"/>
      </w:r>
      <w:r w:rsidR="00D74CC1" w:rsidRPr="00014BC3">
        <w:rPr>
          <w:rFonts w:cs="B Nazanin"/>
        </w:rPr>
        <w:t>)</w:t>
      </w:r>
      <w:r w:rsidR="00D74CC1" w:rsidRPr="00014BC3">
        <w:rPr>
          <w:rFonts w:cs="B Nazanin" w:hint="cs"/>
          <w:rtl/>
        </w:rPr>
        <w:t xml:space="preserve"> </w:t>
      </w:r>
      <w:r w:rsidR="00D74CC1" w:rsidRPr="00014BC3">
        <w:rPr>
          <w:rFonts w:cs="B Nazanin"/>
        </w:rPr>
        <w:t>PBA(V/Fe</w:t>
      </w:r>
      <w:r w:rsidR="00D74CC1" w:rsidRPr="00014BC3">
        <w:rPr>
          <w:rFonts w:cs="B Nazanin" w:hint="cs"/>
          <w:rtl/>
          <w:lang w:bidi="fa-IR"/>
        </w:rPr>
        <w:t xml:space="preserve"> </w:t>
      </w:r>
      <w:r w:rsidR="00D74CC1" w:rsidRPr="00014BC3">
        <w:rPr>
          <w:rFonts w:cs="B Nazanin" w:hint="cs"/>
          <w:rtl/>
        </w:rPr>
        <w:t>آماده شده نشان داد همچنان</w:t>
      </w:r>
      <w:r w:rsidR="00D74CC1" w:rsidRPr="00014BC3">
        <w:rPr>
          <w:rFonts w:cs="B Nazanin"/>
          <w:rtl/>
        </w:rPr>
        <w:softHyphen/>
      </w:r>
      <w:r w:rsidR="00D74CC1" w:rsidRPr="00014BC3">
        <w:rPr>
          <w:rFonts w:cs="B Nazanin" w:hint="cs"/>
          <w:rtl/>
        </w:rPr>
        <w:t xml:space="preserve">که </w:t>
      </w:r>
      <w:r w:rsidR="00AE7135" w:rsidRPr="00014BC3">
        <w:rPr>
          <w:rFonts w:cs="B Nazanin" w:hint="cs"/>
          <w:rtl/>
        </w:rPr>
        <w:t xml:space="preserve">نمونه آماده شده به خوبی با </w:t>
      </w:r>
      <w:r w:rsidR="00AE7135" w:rsidRPr="00014BC3">
        <w:rPr>
          <w:rFonts w:cs="B Nazanin" w:hint="cs"/>
          <w:rtl/>
          <w:lang w:bidi="fa-IR"/>
        </w:rPr>
        <w:t>پیک</w:t>
      </w:r>
      <w:r w:rsidR="00AE7135" w:rsidRPr="00014BC3">
        <w:rPr>
          <w:rFonts w:cs="B Nazanin"/>
          <w:rtl/>
          <w:lang w:bidi="fa-IR"/>
        </w:rPr>
        <w:softHyphen/>
      </w:r>
      <w:r w:rsidR="00AE7135" w:rsidRPr="00014BC3">
        <w:rPr>
          <w:rFonts w:cs="B Nazanin" w:hint="cs"/>
          <w:rtl/>
          <w:lang w:bidi="fa-IR"/>
        </w:rPr>
        <w:t>های</w:t>
      </w:r>
      <w:r w:rsidR="00D74CC1" w:rsidRPr="00014BC3">
        <w:rPr>
          <w:rFonts w:cs="B Nazanin" w:hint="cs"/>
          <w:rtl/>
        </w:rPr>
        <w:t xml:space="preserve"> </w:t>
      </w:r>
      <w:r w:rsidR="00D74CC1" w:rsidRPr="00014BC3">
        <w:rPr>
          <w:rFonts w:cs="B Nazanin" w:hint="cs"/>
          <w:rtl/>
          <w:lang w:bidi="fa-IR"/>
        </w:rPr>
        <w:t>استاندارد</w:t>
      </w:r>
      <w:r w:rsidR="00D74CC1" w:rsidRPr="00014BC3">
        <w:rPr>
          <w:rFonts w:cs="B Nazanin" w:hint="cs"/>
          <w:rtl/>
        </w:rPr>
        <w:t xml:space="preserve"> </w:t>
      </w:r>
      <w:r w:rsidR="000634D8" w:rsidRPr="00014BC3">
        <w:rPr>
          <w:rFonts w:cs="B Nazanin" w:hint="cs"/>
          <w:rtl/>
          <w:lang w:bidi="fa-IR"/>
        </w:rPr>
        <w:t xml:space="preserve">ساختار </w:t>
      </w:r>
      <w:r w:rsidR="000634D8" w:rsidRPr="00014BC3">
        <w:rPr>
          <w:rFonts w:cs="B Nazanin"/>
        </w:rPr>
        <w:t>V</w:t>
      </w:r>
      <w:r w:rsidR="000634D8" w:rsidRPr="00014BC3">
        <w:rPr>
          <w:rFonts w:cs="B Nazanin"/>
          <w:vertAlign w:val="subscript"/>
        </w:rPr>
        <w:t>3</w:t>
      </w:r>
      <w:r w:rsidR="000634D8" w:rsidRPr="00014BC3">
        <w:rPr>
          <w:rFonts w:cs="B Nazanin"/>
        </w:rPr>
        <w:t>[Fe(CN)</w:t>
      </w:r>
      <w:r w:rsidR="000634D8" w:rsidRPr="00014BC3">
        <w:rPr>
          <w:rFonts w:cs="B Nazanin"/>
          <w:vertAlign w:val="subscript"/>
        </w:rPr>
        <w:t>6</w:t>
      </w:r>
      <w:r w:rsidR="000634D8" w:rsidRPr="00014BC3">
        <w:rPr>
          <w:rFonts w:cs="B Nazanin"/>
        </w:rPr>
        <w:t>]</w:t>
      </w:r>
      <w:r w:rsidR="000634D8" w:rsidRPr="00014BC3">
        <w:rPr>
          <w:rFonts w:cs="B Nazanin"/>
          <w:vertAlign w:val="subscript"/>
        </w:rPr>
        <w:t>2</w:t>
      </w:r>
      <w:r w:rsidR="000634D8" w:rsidRPr="00014BC3">
        <w:rPr>
          <w:rFonts w:cs="B Nazanin" w:hint="cs"/>
          <w:rtl/>
        </w:rPr>
        <w:t xml:space="preserve"> و مرجع </w:t>
      </w:r>
      <w:r w:rsidR="000634D8" w:rsidRPr="00014BC3">
        <w:rPr>
          <w:rFonts w:cs="B Nazanin"/>
          <w:rtl/>
        </w:rPr>
        <w:t>(</w:t>
      </w:r>
      <w:r w:rsidR="000634D8" w:rsidRPr="00014BC3">
        <w:rPr>
          <w:rFonts w:cs="B Nazanin"/>
        </w:rPr>
        <w:t>PDF Card No. 00–042–1440</w:t>
      </w:r>
      <w:r w:rsidR="000634D8" w:rsidRPr="00014BC3">
        <w:rPr>
          <w:rFonts w:cs="B Nazanin" w:hint="cs"/>
          <w:rtl/>
        </w:rPr>
        <w:t xml:space="preserve">) </w:t>
      </w:r>
      <w:r w:rsidR="00D74CC1" w:rsidRPr="00014BC3">
        <w:rPr>
          <w:rFonts w:cs="B Nazanin" w:hint="cs"/>
          <w:rtl/>
        </w:rPr>
        <w:t>مطابقت دارد</w:t>
      </w:r>
      <w:r w:rsidR="00665864" w:rsidRPr="00014BC3">
        <w:rPr>
          <w:rFonts w:cs="B Nazanin" w:hint="cs"/>
          <w:rtl/>
        </w:rPr>
        <w:t xml:space="preserve">. </w:t>
      </w:r>
      <w:r w:rsidR="00D74CC1" w:rsidRPr="00014BC3">
        <w:rPr>
          <w:rFonts w:cs="B Nazanin" w:hint="cs"/>
          <w:rtl/>
        </w:rPr>
        <w:t>پیک</w:t>
      </w:r>
      <w:r w:rsidR="00C95879" w:rsidRPr="00014BC3">
        <w:rPr>
          <w:rFonts w:cs="B Nazanin"/>
          <w:rtl/>
        </w:rPr>
        <w:softHyphen/>
      </w:r>
      <w:r w:rsidR="00D74CC1" w:rsidRPr="00014BC3">
        <w:rPr>
          <w:rFonts w:cs="B Nazanin" w:hint="cs"/>
          <w:rtl/>
        </w:rPr>
        <w:t xml:space="preserve">های پراش اصلی </w:t>
      </w:r>
      <w:r w:rsidR="00C95879" w:rsidRPr="00014BC3">
        <w:rPr>
          <w:rFonts w:cs="B Nazanin" w:hint="cs"/>
          <w:rtl/>
        </w:rPr>
        <w:t>ظاهر</w:t>
      </w:r>
      <w:r w:rsidR="00C95879" w:rsidRPr="00014BC3">
        <w:rPr>
          <w:rFonts w:cs="B Nazanin"/>
          <w:rtl/>
        </w:rPr>
        <w:softHyphen/>
      </w:r>
      <w:r w:rsidR="00C95879" w:rsidRPr="00014BC3">
        <w:rPr>
          <w:rFonts w:cs="B Nazanin" w:hint="cs"/>
          <w:rtl/>
        </w:rPr>
        <w:t xml:space="preserve">شده </w:t>
      </w:r>
      <w:r w:rsidR="00D74CC1" w:rsidRPr="00014BC3">
        <w:rPr>
          <w:rFonts w:cs="B Nazanin" w:hint="cs"/>
          <w:rtl/>
        </w:rPr>
        <w:t xml:space="preserve">در </w:t>
      </w:r>
      <w:r w:rsidR="00F57EEF" w:rsidRPr="00014BC3">
        <w:rPr>
          <w:rFonts w:cs="B Nazanin" w:hint="cs"/>
          <w:rtl/>
        </w:rPr>
        <w:t>46</w:t>
      </w:r>
      <w:r w:rsidR="0077759B" w:rsidRPr="00014BC3">
        <w:rPr>
          <w:rFonts w:cs="B Nazanin" w:hint="cs"/>
          <w:rtl/>
        </w:rPr>
        <w:t>/</w:t>
      </w:r>
      <w:r w:rsidR="00F57EEF" w:rsidRPr="00014BC3">
        <w:rPr>
          <w:rFonts w:cs="B Nazanin" w:hint="cs"/>
          <w:rtl/>
        </w:rPr>
        <w:t>17</w:t>
      </w:r>
      <w:r w:rsidR="00D74CC1" w:rsidRPr="00014BC3">
        <w:rPr>
          <w:rFonts w:cs="B Nazanin" w:hint="cs"/>
          <w:rtl/>
        </w:rPr>
        <w:t xml:space="preserve">، </w:t>
      </w:r>
      <w:r w:rsidR="00F57EEF" w:rsidRPr="00014BC3">
        <w:rPr>
          <w:rFonts w:cs="B Nazanin" w:hint="cs"/>
          <w:rtl/>
        </w:rPr>
        <w:t>7</w:t>
      </w:r>
      <w:r w:rsidR="0077759B" w:rsidRPr="00014BC3">
        <w:rPr>
          <w:rFonts w:cs="B Nazanin" w:hint="cs"/>
          <w:rtl/>
        </w:rPr>
        <w:t>9</w:t>
      </w:r>
      <w:r w:rsidR="00D74CC1" w:rsidRPr="00014BC3">
        <w:rPr>
          <w:rFonts w:cs="B Nazanin" w:hint="cs"/>
          <w:rtl/>
        </w:rPr>
        <w:t>/</w:t>
      </w:r>
      <w:r w:rsidR="00F57EEF" w:rsidRPr="00014BC3">
        <w:rPr>
          <w:rFonts w:cs="B Nazanin" w:hint="cs"/>
          <w:rtl/>
        </w:rPr>
        <w:t>24</w:t>
      </w:r>
      <w:r w:rsidR="00D74CC1" w:rsidRPr="00014BC3">
        <w:rPr>
          <w:rFonts w:cs="B Nazanin" w:hint="cs"/>
          <w:rtl/>
        </w:rPr>
        <w:t xml:space="preserve">، </w:t>
      </w:r>
      <w:r w:rsidR="00F57EEF" w:rsidRPr="00014BC3">
        <w:rPr>
          <w:rFonts w:cs="B Nazanin" w:hint="cs"/>
          <w:rtl/>
        </w:rPr>
        <w:t>42</w:t>
      </w:r>
      <w:r w:rsidR="00D74CC1" w:rsidRPr="00014BC3">
        <w:rPr>
          <w:rFonts w:cs="B Nazanin" w:hint="cs"/>
          <w:rtl/>
        </w:rPr>
        <w:t>/</w:t>
      </w:r>
      <w:r w:rsidR="00F57EEF" w:rsidRPr="00014BC3">
        <w:rPr>
          <w:rFonts w:cs="B Nazanin" w:hint="cs"/>
          <w:rtl/>
        </w:rPr>
        <w:t>35</w:t>
      </w:r>
      <w:r w:rsidR="00D74CC1" w:rsidRPr="00014BC3">
        <w:rPr>
          <w:rFonts w:cs="B Nazanin" w:hint="cs"/>
          <w:rtl/>
        </w:rPr>
        <w:t xml:space="preserve">، </w:t>
      </w:r>
      <w:r w:rsidR="00F57EEF" w:rsidRPr="00014BC3">
        <w:rPr>
          <w:rFonts w:cs="B Nazanin" w:hint="cs"/>
          <w:rtl/>
        </w:rPr>
        <w:t>7</w:t>
      </w:r>
      <w:r w:rsidR="0077759B" w:rsidRPr="00014BC3">
        <w:rPr>
          <w:rFonts w:cs="B Nazanin" w:hint="cs"/>
          <w:rtl/>
        </w:rPr>
        <w:t>9</w:t>
      </w:r>
      <w:r w:rsidR="00D74CC1" w:rsidRPr="00014BC3">
        <w:rPr>
          <w:rFonts w:cs="B Nazanin" w:hint="cs"/>
          <w:rtl/>
        </w:rPr>
        <w:t>/</w:t>
      </w:r>
      <w:r w:rsidR="00F57EEF" w:rsidRPr="00014BC3">
        <w:rPr>
          <w:rFonts w:cs="B Nazanin" w:hint="cs"/>
          <w:rtl/>
        </w:rPr>
        <w:t>3</w:t>
      </w:r>
      <w:r w:rsidR="0077759B" w:rsidRPr="00014BC3">
        <w:rPr>
          <w:rFonts w:cs="B Nazanin" w:hint="cs"/>
          <w:rtl/>
        </w:rPr>
        <w:t>9</w:t>
      </w:r>
      <w:r w:rsidR="00D74CC1" w:rsidRPr="00014BC3">
        <w:rPr>
          <w:rFonts w:cs="B Nazanin" w:hint="cs"/>
          <w:rtl/>
        </w:rPr>
        <w:t xml:space="preserve">، </w:t>
      </w:r>
      <w:r w:rsidR="000634D8" w:rsidRPr="00014BC3">
        <w:rPr>
          <w:rFonts w:cs="B Nazanin" w:hint="cs"/>
          <w:rtl/>
        </w:rPr>
        <w:t>91</w:t>
      </w:r>
      <w:r w:rsidR="00D74CC1" w:rsidRPr="00014BC3">
        <w:rPr>
          <w:rFonts w:cs="B Nazanin" w:hint="cs"/>
          <w:rtl/>
        </w:rPr>
        <w:t>/</w:t>
      </w:r>
      <w:r w:rsidR="00F57EEF" w:rsidRPr="00014BC3">
        <w:rPr>
          <w:rFonts w:cs="B Nazanin" w:hint="cs"/>
          <w:rtl/>
        </w:rPr>
        <w:t>50</w:t>
      </w:r>
      <w:r w:rsidR="0077759B" w:rsidRPr="00014BC3">
        <w:rPr>
          <w:rFonts w:cs="B Nazanin" w:hint="cs"/>
          <w:rtl/>
        </w:rPr>
        <w:t xml:space="preserve"> و </w:t>
      </w:r>
      <w:r w:rsidR="00F57EEF" w:rsidRPr="00014BC3">
        <w:rPr>
          <w:rFonts w:cs="B Nazanin" w:hint="cs"/>
          <w:rtl/>
        </w:rPr>
        <w:t>32</w:t>
      </w:r>
      <w:r w:rsidR="0077759B" w:rsidRPr="00014BC3">
        <w:rPr>
          <w:rFonts w:cs="B Nazanin" w:hint="cs"/>
          <w:rtl/>
        </w:rPr>
        <w:t>/</w:t>
      </w:r>
      <w:r w:rsidR="00F57EEF" w:rsidRPr="00014BC3">
        <w:rPr>
          <w:rFonts w:cs="B Nazanin" w:hint="cs"/>
          <w:rtl/>
        </w:rPr>
        <w:t>54</w:t>
      </w:r>
      <w:r w:rsidR="0077759B" w:rsidRPr="00014BC3">
        <w:rPr>
          <w:rFonts w:cs="B Nazanin" w:hint="cs"/>
          <w:rtl/>
        </w:rPr>
        <w:t xml:space="preserve"> </w:t>
      </w:r>
      <w:r w:rsidR="00D74CC1" w:rsidRPr="00014BC3">
        <w:rPr>
          <w:rFonts w:cs="B Nazanin" w:hint="cs"/>
          <w:rtl/>
        </w:rPr>
        <w:t xml:space="preserve">درجه </w:t>
      </w:r>
      <w:r w:rsidR="00C95879" w:rsidRPr="00014BC3">
        <w:rPr>
          <w:rFonts w:cs="B Nazanin" w:hint="cs"/>
          <w:rtl/>
        </w:rPr>
        <w:t>با صفحات کریستالی</w:t>
      </w:r>
      <w:r w:rsidR="0097562E" w:rsidRPr="00014BC3">
        <w:rPr>
          <w:rFonts w:cs="B Nazanin" w:hint="cs"/>
          <w:rtl/>
        </w:rPr>
        <w:t xml:space="preserve"> </w:t>
      </w:r>
      <w:r w:rsidR="000634D8" w:rsidRPr="00014BC3">
        <w:rPr>
          <w:rFonts w:cs="B Nazanin" w:hint="cs"/>
          <w:rtl/>
        </w:rPr>
        <w:t>(200)، (220)، (400)، (420)، (600) و (620)</w:t>
      </w:r>
      <w:r w:rsidR="003E5496" w:rsidRPr="00014BC3">
        <w:rPr>
          <w:rFonts w:cs="B Nazanin" w:hint="cs"/>
          <w:rtl/>
        </w:rPr>
        <w:t xml:space="preserve"> </w:t>
      </w:r>
      <w:r w:rsidR="0097562E" w:rsidRPr="00014BC3">
        <w:rPr>
          <w:rFonts w:cs="B Nazanin" w:hint="cs"/>
          <w:rtl/>
        </w:rPr>
        <w:t xml:space="preserve">مطابقت دارد </w:t>
      </w:r>
      <w:r w:rsidR="005828CE" w:rsidRPr="00014BC3">
        <w:rPr>
          <w:rFonts w:cs="B Nazanin"/>
          <w:rtl/>
        </w:rPr>
        <w:fldChar w:fldCharType="begin"/>
      </w:r>
      <w:r w:rsidR="005E04EB">
        <w:rPr>
          <w:rFonts w:cs="B Nazanin"/>
          <w:rtl/>
        </w:rPr>
        <w:instrText xml:space="preserve"> </w:instrText>
      </w:r>
      <w:r w:rsidR="005E04EB">
        <w:rPr>
          <w:rFonts w:cs="B Nazanin"/>
        </w:rPr>
        <w:instrText>ADDIN EN.CITE &lt;EndNote&gt;&lt;Cite&gt;&lt;Author&gt;Lee&lt;/Author&gt;&lt;Year&gt;2017&lt;/Year&gt;&lt;RecNum&gt;142&lt;/RecNum&gt;&lt;DisplayText&gt;[71]&lt;/DisplayText&gt;&lt;record&gt;&lt;rec-number&gt;142&lt;/rec-number&gt;&lt;foreign-keys&gt;&lt;key app="EN" db-id="adzpdfaer5ssrxew9f9p5d0hwrwwr5t5xrfv" timestamp="1650359302"&gt;142</w:instrText>
      </w:r>
      <w:r w:rsidR="005E04EB">
        <w:rPr>
          <w:rFonts w:cs="B Nazanin"/>
          <w:rtl/>
        </w:rPr>
        <w:instrText>&lt;/</w:instrText>
      </w:r>
      <w:r w:rsidR="005E04EB">
        <w:rPr>
          <w:rFonts w:cs="B Nazanin"/>
        </w:rPr>
        <w:instrText>key&gt;&lt;/foreign-keys&gt;&lt;ref-type name="Journal Article"&gt;17&lt;/ref-type&gt;&lt;contributors&gt;&lt;authors&gt;&lt;author&gt;Lee, Ji‐Hoon&lt;/author&gt;&lt;author&gt;Ali, Ghulam&lt;/author&gt;&lt;author&gt;Kim, Dong Hyun&lt;/author&gt;&lt;author&gt;Chung, Kyung Yoon&lt;/author&gt;&lt;/authors&gt;&lt;/contributors&gt;&lt;titles&gt;&lt;title&gt;Metal</w:instrText>
      </w:r>
      <w:r w:rsidR="005E04EB">
        <w:rPr>
          <w:rFonts w:cs="Times New Roman" w:hint="cs"/>
          <w:rtl/>
        </w:rPr>
        <w:instrText>‐</w:instrText>
      </w:r>
      <w:r w:rsidR="005E04EB">
        <w:rPr>
          <w:rFonts w:cs="B Nazanin"/>
        </w:rPr>
        <w:instrText>Organic Framework Cathodes Based on a Vanadium Hexacyanoferrate Prussian Blue Analogue for High‐Performance Aqueous Rechargeable Batteries&lt;/title&gt;&lt;secondary-title&gt;Advanced Energy Materials&lt;/secondary-title&gt;&lt;/titles&gt;&lt;periodical&gt;&lt;full-title&gt;Advanced Energy</w:instrText>
      </w:r>
      <w:r w:rsidR="005E04EB">
        <w:rPr>
          <w:rFonts w:cs="B Nazanin"/>
          <w:rtl/>
        </w:rPr>
        <w:instrText xml:space="preserve"> </w:instrText>
      </w:r>
      <w:r w:rsidR="005E04EB">
        <w:rPr>
          <w:rFonts w:cs="B Nazanin"/>
        </w:rPr>
        <w:instrText>Materials&lt;/full-title&gt;&lt;/periodical&gt;&lt;pages&gt;1601491&lt;/pages&gt;&lt;volume&gt;7&lt;/volume&gt;&lt;number&gt;2&lt;/number&gt;&lt;dates&gt;&lt;year&gt;2017&lt;/year&gt;&lt;/dates&gt;&lt;isbn&gt;1614-6832&lt;/isbn&gt;&lt;urls&gt;&lt;/urls&gt;&lt;/record&gt;&lt;/Cite&gt;&lt;/EndNote</w:instrText>
      </w:r>
      <w:r w:rsidR="005E04EB">
        <w:rPr>
          <w:rFonts w:cs="B Nazanin"/>
          <w:rtl/>
        </w:rPr>
        <w:instrText>&gt;</w:instrText>
      </w:r>
      <w:r w:rsidR="005828CE" w:rsidRPr="00014BC3">
        <w:rPr>
          <w:rFonts w:cs="B Nazanin"/>
          <w:rtl/>
        </w:rPr>
        <w:fldChar w:fldCharType="separate"/>
      </w:r>
      <w:r w:rsidR="005E04EB">
        <w:rPr>
          <w:rFonts w:cs="B Nazanin"/>
          <w:noProof/>
          <w:rtl/>
        </w:rPr>
        <w:t>[71]</w:t>
      </w:r>
      <w:r w:rsidR="005828CE" w:rsidRPr="00014BC3">
        <w:rPr>
          <w:rFonts w:cs="B Nazanin"/>
          <w:rtl/>
        </w:rPr>
        <w:fldChar w:fldCharType="end"/>
      </w:r>
      <w:r w:rsidR="00AE7135" w:rsidRPr="00014BC3">
        <w:rPr>
          <w:rFonts w:cs="B Nazanin" w:hint="cs"/>
          <w:rtl/>
        </w:rPr>
        <w:t>.</w:t>
      </w:r>
      <w:r w:rsidR="00F57EEF" w:rsidRPr="00014BC3">
        <w:rPr>
          <w:rFonts w:cs="B Nazanin" w:hint="cs"/>
          <w:rtl/>
        </w:rPr>
        <w:t xml:space="preserve"> </w:t>
      </w:r>
      <w:r w:rsidR="00D64BB7" w:rsidRPr="00014BC3">
        <w:rPr>
          <w:rFonts w:cs="B Nazanin" w:hint="cs"/>
          <w:rtl/>
        </w:rPr>
        <w:t xml:space="preserve">همچنین بارگذاری انسولین، به دلیل محتوای اندک انسولین، تأثیر قابل‌توجهی بر ساختار </w:t>
      </w:r>
      <w:r w:rsidR="00BA3CCC" w:rsidRPr="00014BC3">
        <w:rPr>
          <w:rFonts w:cs="B Nazanin"/>
        </w:rPr>
        <w:t>)</w:t>
      </w:r>
      <w:r w:rsidR="00BA3CCC" w:rsidRPr="00014BC3">
        <w:rPr>
          <w:rFonts w:cs="B Nazanin" w:hint="cs"/>
          <w:rtl/>
        </w:rPr>
        <w:t xml:space="preserve"> </w:t>
      </w:r>
      <w:r w:rsidR="00BA3CCC" w:rsidRPr="00014BC3">
        <w:rPr>
          <w:rFonts w:cs="B Nazanin"/>
        </w:rPr>
        <w:t>PBA(V/Fe</w:t>
      </w:r>
      <w:r w:rsidR="00D64BB7" w:rsidRPr="00014BC3">
        <w:rPr>
          <w:rFonts w:cs="B Nazanin" w:hint="cs"/>
          <w:rtl/>
        </w:rPr>
        <w:t xml:space="preserve"> نداشت</w:t>
      </w:r>
      <w:r w:rsidR="009D7DFB" w:rsidRPr="00014BC3">
        <w:rPr>
          <w:rFonts w:cs="B Nazanin" w:hint="cs"/>
          <w:rtl/>
        </w:rPr>
        <w:t>ه</w:t>
      </w:r>
      <w:r w:rsidR="00D64BB7" w:rsidRPr="00014BC3">
        <w:rPr>
          <w:rFonts w:cs="B Nazanin" w:hint="cs"/>
          <w:rtl/>
        </w:rPr>
        <w:t xml:space="preserve"> است، این در حالی است قله</w:t>
      </w:r>
      <w:r w:rsidR="00D64BB7" w:rsidRPr="00014BC3">
        <w:rPr>
          <w:rFonts w:cs="B Nazanin"/>
          <w:rtl/>
        </w:rPr>
        <w:softHyphen/>
      </w:r>
      <w:r w:rsidR="00D64BB7" w:rsidRPr="00014BC3">
        <w:rPr>
          <w:rFonts w:cs="B Nazanin" w:hint="cs"/>
          <w:rtl/>
        </w:rPr>
        <w:t>‌ها به دلیل مسدود شدن</w:t>
      </w:r>
      <w:r w:rsidR="009D7DFB" w:rsidRPr="00014BC3">
        <w:rPr>
          <w:rFonts w:cs="B Nazanin" w:hint="cs"/>
          <w:rtl/>
        </w:rPr>
        <w:t xml:space="preserve"> حفرات</w:t>
      </w:r>
      <w:r w:rsidR="00D64BB7" w:rsidRPr="00014BC3">
        <w:rPr>
          <w:rFonts w:cs="B Nazanin" w:hint="cs"/>
          <w:rtl/>
        </w:rPr>
        <w:t xml:space="preserve"> </w:t>
      </w:r>
      <w:r w:rsidR="00624885" w:rsidRPr="00014BC3">
        <w:rPr>
          <w:rFonts w:cs="B Nazanin"/>
        </w:rPr>
        <w:t>PBA(V/Fe)-In</w:t>
      </w:r>
      <w:r w:rsidR="0055356E" w:rsidRPr="00014BC3">
        <w:rPr>
          <w:rFonts w:cs="B Nazanin"/>
        </w:rPr>
        <w:t>s</w:t>
      </w:r>
      <w:r w:rsidR="00624885" w:rsidRPr="00014BC3">
        <w:rPr>
          <w:rFonts w:cs="B Nazanin" w:hint="cs"/>
          <w:rtl/>
        </w:rPr>
        <w:t xml:space="preserve"> </w:t>
      </w:r>
      <w:r w:rsidR="00D64BB7" w:rsidRPr="00014BC3">
        <w:rPr>
          <w:rFonts w:cs="B Nazanin" w:hint="cs"/>
          <w:rtl/>
        </w:rPr>
        <w:t>کمی پهن</w:t>
      </w:r>
      <w:r w:rsidR="00D64BB7" w:rsidRPr="00014BC3">
        <w:rPr>
          <w:rFonts w:cs="B Nazanin"/>
          <w:rtl/>
        </w:rPr>
        <w:softHyphen/>
      </w:r>
      <w:r w:rsidR="00D64BB7" w:rsidRPr="00014BC3">
        <w:rPr>
          <w:rFonts w:cs="B Nazanin" w:hint="cs"/>
          <w:rtl/>
        </w:rPr>
        <w:t>تر شده</w:t>
      </w:r>
      <w:r w:rsidR="00D64BB7" w:rsidRPr="00014BC3">
        <w:rPr>
          <w:rFonts w:cs="B Nazanin"/>
          <w:rtl/>
        </w:rPr>
        <w:softHyphen/>
      </w:r>
      <w:r w:rsidR="00D64BB7" w:rsidRPr="00014BC3">
        <w:rPr>
          <w:rFonts w:cs="B Nazanin" w:hint="cs"/>
          <w:rtl/>
        </w:rPr>
        <w:t xml:space="preserve">اند </w:t>
      </w:r>
      <w:r w:rsidR="00D64BB7" w:rsidRPr="00014BC3">
        <w:rPr>
          <w:rFonts w:cs="B Nazanin" w:hint="cs"/>
          <w:rtl/>
          <w:lang w:bidi="fa-IR"/>
        </w:rPr>
        <w:t xml:space="preserve">که </w:t>
      </w:r>
      <w:r w:rsidR="00D64BB7" w:rsidRPr="00014BC3">
        <w:rPr>
          <w:rFonts w:cs="B Nazanin" w:hint="cs"/>
          <w:rtl/>
        </w:rPr>
        <w:t xml:space="preserve">با نتایج میکروسکوپ الکترونی روبشی گسیل میدان </w:t>
      </w:r>
      <w:r w:rsidR="009D7DFB" w:rsidRPr="00014BC3">
        <w:rPr>
          <w:rFonts w:cs="B Nazanin" w:hint="cs"/>
          <w:rtl/>
        </w:rPr>
        <w:t xml:space="preserve">مطابقت دارد </w:t>
      </w:r>
      <w:r w:rsidR="00D64BB7" w:rsidRPr="00014BC3">
        <w:rPr>
          <w:rFonts w:cs="B Nazanin" w:hint="cs"/>
          <w:rtl/>
        </w:rPr>
        <w:t>(شکل (4-1) و (4-2)).</w:t>
      </w:r>
    </w:p>
    <w:bookmarkStart w:id="109" w:name="_Toc103523368"/>
    <w:p w14:paraId="0C27D21C" w14:textId="1E01C6F0" w:rsidR="00414C4A" w:rsidRPr="00014BC3" w:rsidRDefault="003A04C9" w:rsidP="0096480D">
      <w:pPr>
        <w:pStyle w:val="10"/>
        <w:rPr>
          <w:rtl/>
        </w:rPr>
      </w:pPr>
      <w:r w:rsidRPr="00014BC3">
        <w:rPr>
          <w:noProof/>
        </w:rPr>
      </w:r>
      <w:r w:rsidR="003A04C9" w:rsidRPr="00014BC3">
        <w:rPr>
          <w:noProof/>
        </w:rPr>
        <w:object w:dxaOrig="6905" w:dyaOrig="4810" w14:anchorId="5FBC048E">
          <v:shape id="_x0000_i1027" type="#_x0000_t75" style="width:440.3pt;height:217.45pt" o:ole="">
            <v:imagedata r:id="rId67" o:title="" croptop="15356f" cropbottom="14869f" cropleft="7993f" cropright="6827f"/>
          </v:shape>
          <o:OLEObject Type="Embed" ProgID="Origin95.Graph" ShapeID="_x0000_i1027" DrawAspect="Content" ObjectID="_1739184991" r:id="rId68"/>
        </w:object>
      </w:r>
      <w:r w:rsidR="00802E74" w:rsidRPr="00014BC3">
        <w:rPr>
          <w:rFonts w:hint="cs"/>
          <w:rtl/>
          <w:lang w:bidi="fa-IR"/>
        </w:rPr>
        <w:t xml:space="preserve">شکل (4-1). </w:t>
      </w:r>
      <w:r w:rsidR="00802E74" w:rsidRPr="00014BC3">
        <w:t>FT-IR</w:t>
      </w:r>
      <w:r w:rsidR="00802E74" w:rsidRPr="00014BC3">
        <w:rPr>
          <w:rFonts w:hint="cs"/>
          <w:rtl/>
          <w:lang w:bidi="fa-IR"/>
        </w:rPr>
        <w:t xml:space="preserve"> </w:t>
      </w:r>
      <w:r w:rsidR="00E171F7" w:rsidRPr="00014BC3">
        <w:rPr>
          <w:rFonts w:hint="cs"/>
          <w:rtl/>
          <w:lang w:bidi="fa-IR"/>
        </w:rPr>
        <w:t>(</w:t>
      </w:r>
      <w:r w:rsidR="00E171F7" w:rsidRPr="00014BC3">
        <w:rPr>
          <w:lang w:bidi="fa-IR"/>
        </w:rPr>
        <w:t>a</w:t>
      </w:r>
      <w:r w:rsidR="00E171F7" w:rsidRPr="00014BC3">
        <w:rPr>
          <w:rFonts w:hint="cs"/>
          <w:rtl/>
          <w:lang w:bidi="fa-IR"/>
        </w:rPr>
        <w:t>)</w:t>
      </w:r>
      <w:r w:rsidR="00E171F7" w:rsidRPr="00014BC3">
        <w:rPr>
          <w:lang w:bidi="fa-IR"/>
        </w:rPr>
        <w:t xml:space="preserve"> </w:t>
      </w:r>
      <w:r w:rsidR="00802E74" w:rsidRPr="00014BC3">
        <w:rPr>
          <w:rFonts w:hint="cs"/>
          <w:rtl/>
          <w:lang w:bidi="fa-IR"/>
        </w:rPr>
        <w:t xml:space="preserve">و </w:t>
      </w:r>
      <w:r w:rsidR="000A4A0C">
        <w:rPr>
          <w:rFonts w:hint="cs"/>
          <w:rtl/>
          <w:lang w:bidi="fa-IR"/>
        </w:rPr>
        <w:t>الگوی</w:t>
      </w:r>
      <w:r w:rsidR="00802E74" w:rsidRPr="00014BC3">
        <w:rPr>
          <w:rFonts w:hint="cs"/>
          <w:rtl/>
          <w:lang w:bidi="fa-IR"/>
        </w:rPr>
        <w:t xml:space="preserve">ی </w:t>
      </w:r>
      <w:r w:rsidR="00356B2B" w:rsidRPr="00014BC3">
        <w:rPr>
          <w:lang w:bidi="fa-IR"/>
        </w:rPr>
        <w:t>XRD</w:t>
      </w:r>
      <w:r w:rsidR="00356B2B" w:rsidRPr="00014BC3">
        <w:rPr>
          <w:rFonts w:hint="cs"/>
          <w:rtl/>
          <w:lang w:bidi="fa-IR"/>
        </w:rPr>
        <w:t xml:space="preserve"> </w:t>
      </w:r>
      <w:r w:rsidR="00356B2B" w:rsidRPr="00014BC3">
        <w:rPr>
          <w:lang w:bidi="fa-IR"/>
        </w:rPr>
        <w:t>(b)</w:t>
      </w:r>
      <w:r w:rsidR="00356B2B" w:rsidRPr="00014BC3">
        <w:rPr>
          <w:rFonts w:hint="cs"/>
          <w:rtl/>
          <w:lang w:bidi="fa-IR"/>
        </w:rPr>
        <w:t xml:space="preserve"> </w:t>
      </w:r>
      <w:r w:rsidR="00DA1B41" w:rsidRPr="00014BC3">
        <w:rPr>
          <w:rFonts w:hint="cs"/>
          <w:rtl/>
          <w:lang w:bidi="fa-IR"/>
        </w:rPr>
        <w:t>نمونه</w:t>
      </w:r>
      <w:r w:rsidR="00DA1B41" w:rsidRPr="00014BC3">
        <w:rPr>
          <w:rtl/>
          <w:lang w:bidi="fa-IR"/>
        </w:rPr>
        <w:softHyphen/>
      </w:r>
      <w:r w:rsidR="00DA1B41" w:rsidRPr="00014BC3">
        <w:rPr>
          <w:rFonts w:hint="cs"/>
          <w:rtl/>
          <w:lang w:bidi="fa-IR"/>
        </w:rPr>
        <w:t xml:space="preserve">های </w:t>
      </w:r>
      <w:r w:rsidR="00C56372" w:rsidRPr="00014BC3">
        <w:rPr>
          <w:szCs w:val="20"/>
        </w:rPr>
        <w:t>PBA(V/Fe)-Ins</w:t>
      </w:r>
      <w:r w:rsidR="00321C4D" w:rsidRPr="00014BC3">
        <w:rPr>
          <w:rFonts w:hint="cs"/>
          <w:rtl/>
          <w:lang w:bidi="fa-IR"/>
        </w:rPr>
        <w:t xml:space="preserve"> و</w:t>
      </w:r>
      <w:r w:rsidR="00321C4D" w:rsidRPr="00014BC3">
        <w:rPr>
          <w:rFonts w:hint="cs"/>
          <w:rtl/>
        </w:rPr>
        <w:t xml:space="preserve"> </w:t>
      </w:r>
      <w:r w:rsidR="00321C4D" w:rsidRPr="00014BC3">
        <w:rPr>
          <w:szCs w:val="20"/>
        </w:rPr>
        <w:t>PBA(V/Fe)</w:t>
      </w:r>
      <w:r w:rsidR="0097562E" w:rsidRPr="00014BC3">
        <w:rPr>
          <w:rFonts w:hint="cs"/>
          <w:szCs w:val="20"/>
          <w:rtl/>
        </w:rPr>
        <w:t>.</w:t>
      </w:r>
      <w:bookmarkEnd w:id="109"/>
    </w:p>
    <w:p w14:paraId="6EB42B4D" w14:textId="2D201954" w:rsidR="0044790C" w:rsidRPr="00014BC3" w:rsidRDefault="0096480D" w:rsidP="0096480D">
      <w:pPr>
        <w:pStyle w:val="Heading3"/>
        <w:rPr>
          <w:lang w:bidi="fa-IR"/>
        </w:rPr>
      </w:pPr>
      <w:bookmarkStart w:id="110" w:name="_Toc103505656"/>
      <w:r>
        <w:rPr>
          <w:rFonts w:hint="cs"/>
          <w:rtl/>
          <w:lang w:bidi="fa-IR"/>
        </w:rPr>
        <w:t>4-</w:t>
      </w:r>
      <w:r w:rsidR="007E69BA" w:rsidRPr="00014BC3">
        <w:rPr>
          <w:rFonts w:hint="cs"/>
          <w:rtl/>
          <w:lang w:bidi="fa-IR"/>
        </w:rPr>
        <w:t>2-</w:t>
      </w:r>
      <w:r w:rsidR="00E77F42" w:rsidRPr="00014BC3">
        <w:rPr>
          <w:rFonts w:hint="cs"/>
          <w:rtl/>
          <w:lang w:bidi="fa-IR"/>
        </w:rPr>
        <w:t>2</w:t>
      </w:r>
      <w:r w:rsidR="007E69BA" w:rsidRPr="00014BC3">
        <w:rPr>
          <w:rFonts w:hint="cs"/>
          <w:rtl/>
          <w:lang w:bidi="fa-IR"/>
        </w:rPr>
        <w:t>-</w:t>
      </w:r>
      <w:r>
        <w:rPr>
          <w:rFonts w:hint="cs"/>
          <w:rtl/>
          <w:lang w:bidi="fa-IR"/>
        </w:rPr>
        <w:t xml:space="preserve"> </w:t>
      </w:r>
      <w:r w:rsidR="00414C4A" w:rsidRPr="00014BC3">
        <w:rPr>
          <w:rFonts w:hint="cs"/>
          <w:rtl/>
          <w:lang w:bidi="fa-IR"/>
        </w:rPr>
        <w:t>ریخت</w:t>
      </w:r>
      <w:r w:rsidR="00414C4A" w:rsidRPr="00014BC3">
        <w:rPr>
          <w:rtl/>
          <w:lang w:bidi="fa-IR"/>
        </w:rPr>
        <w:softHyphen/>
      </w:r>
      <w:r w:rsidR="00414C4A" w:rsidRPr="00014BC3">
        <w:rPr>
          <w:rFonts w:hint="cs"/>
          <w:rtl/>
          <w:lang w:bidi="fa-IR"/>
        </w:rPr>
        <w:t>شناسی</w:t>
      </w:r>
      <w:bookmarkEnd w:id="110"/>
    </w:p>
    <w:p w14:paraId="10EE0C7B" w14:textId="6A187ED3" w:rsidR="00414C4A" w:rsidRPr="00014BC3" w:rsidRDefault="00414C4A" w:rsidP="00951407">
      <w:pPr>
        <w:jc w:val="both"/>
        <w:rPr>
          <w:rFonts w:cs="B Nazanin"/>
          <w:rtl/>
          <w:lang w:bidi="fa-IR"/>
        </w:rPr>
      </w:pPr>
      <w:r w:rsidRPr="00014BC3">
        <w:rPr>
          <w:rFonts w:cs="B Nazanin" w:hint="cs"/>
          <w:sz w:val="22"/>
          <w:rtl/>
          <w:lang w:bidi="fa-IR"/>
        </w:rPr>
        <w:t>ریخت</w:t>
      </w:r>
      <w:r w:rsidRPr="00014BC3">
        <w:rPr>
          <w:rFonts w:cs="B Nazanin"/>
          <w:sz w:val="22"/>
          <w:rtl/>
          <w:lang w:bidi="fa-IR"/>
        </w:rPr>
        <w:softHyphen/>
      </w:r>
      <w:r w:rsidRPr="00014BC3">
        <w:rPr>
          <w:rFonts w:cs="B Nazanin" w:hint="cs"/>
          <w:sz w:val="22"/>
          <w:rtl/>
          <w:lang w:bidi="fa-IR"/>
        </w:rPr>
        <w:t xml:space="preserve">شناسی </w:t>
      </w:r>
      <w:r w:rsidR="00456BE4" w:rsidRPr="00014BC3">
        <w:rPr>
          <w:rFonts w:cs="B Nazanin"/>
        </w:rPr>
        <w:t>PBA(V/Fe)</w:t>
      </w:r>
      <w:r w:rsidR="00456BE4" w:rsidRPr="00014BC3">
        <w:rPr>
          <w:rFonts w:cs="B Nazanin" w:hint="cs"/>
          <w:sz w:val="20"/>
          <w:szCs w:val="24"/>
          <w:rtl/>
          <w:lang w:bidi="fa-IR"/>
        </w:rPr>
        <w:t xml:space="preserve"> </w:t>
      </w:r>
      <w:r w:rsidRPr="00014BC3">
        <w:rPr>
          <w:rFonts w:cs="B Nazanin" w:hint="cs"/>
          <w:rtl/>
        </w:rPr>
        <w:t xml:space="preserve">و </w:t>
      </w:r>
      <w:r w:rsidRPr="00014BC3">
        <w:rPr>
          <w:rFonts w:cs="B Nazanin"/>
        </w:rPr>
        <w:t>PBA(V/Fe)-In</w:t>
      </w:r>
      <w:r w:rsidR="00BC50F4" w:rsidRPr="00014BC3">
        <w:rPr>
          <w:rFonts w:cs="B Nazanin"/>
        </w:rPr>
        <w:t>s</w:t>
      </w:r>
      <w:r w:rsidRPr="00014BC3">
        <w:rPr>
          <w:rFonts w:cs="B Nazanin" w:hint="cs"/>
          <w:rtl/>
        </w:rPr>
        <w:t xml:space="preserve"> </w:t>
      </w:r>
      <w:r w:rsidRPr="00014BC3">
        <w:rPr>
          <w:rFonts w:cs="B Nazanin" w:hint="cs"/>
          <w:sz w:val="22"/>
          <w:rtl/>
        </w:rPr>
        <w:t>با میکروسکوپ الکترونی روبشی گسیل میدانی</w:t>
      </w:r>
      <w:r w:rsidRPr="00014BC3">
        <w:rPr>
          <w:rFonts w:cs="B Nazanin" w:hint="cs"/>
          <w:sz w:val="22"/>
          <w:rtl/>
          <w:lang w:bidi="fa-IR"/>
        </w:rPr>
        <w:t xml:space="preserve"> بررسی شد (شکل 4-2) تصویر </w:t>
      </w:r>
      <w:r w:rsidR="00456BE4" w:rsidRPr="00014BC3">
        <w:rPr>
          <w:rFonts w:cs="B Nazanin" w:hint="cs"/>
          <w:sz w:val="28"/>
          <w:rtl/>
          <w:lang w:bidi="fa-IR"/>
        </w:rPr>
        <w:t>حاصل</w:t>
      </w:r>
      <w:r w:rsidRPr="00014BC3">
        <w:rPr>
          <w:rFonts w:cs="B Nazanin" w:hint="cs"/>
          <w:sz w:val="22"/>
          <w:rtl/>
          <w:lang w:bidi="fa-IR"/>
        </w:rPr>
        <w:t xml:space="preserve"> تشان می</w:t>
      </w:r>
      <w:r w:rsidRPr="00014BC3">
        <w:rPr>
          <w:rFonts w:cs="B Nazanin"/>
          <w:sz w:val="22"/>
          <w:rtl/>
          <w:lang w:bidi="fa-IR"/>
        </w:rPr>
        <w:softHyphen/>
      </w:r>
      <w:r w:rsidRPr="00014BC3">
        <w:rPr>
          <w:rFonts w:cs="B Nazanin" w:hint="cs"/>
          <w:sz w:val="22"/>
          <w:rtl/>
          <w:lang w:bidi="fa-IR"/>
        </w:rPr>
        <w:t>دهد که قبل از بارگیری انسولی</w:t>
      </w:r>
      <w:r w:rsidR="00456BE4" w:rsidRPr="00014BC3">
        <w:rPr>
          <w:rFonts w:cs="B Nazanin" w:hint="cs"/>
          <w:sz w:val="22"/>
          <w:rtl/>
          <w:lang w:bidi="fa-IR"/>
        </w:rPr>
        <w:t xml:space="preserve">ن، </w:t>
      </w:r>
      <w:r w:rsidR="00456BE4" w:rsidRPr="00014BC3">
        <w:rPr>
          <w:rFonts w:cs="B Nazanin"/>
        </w:rPr>
        <w:t>PBA(V/Fe)</w:t>
      </w:r>
      <w:r w:rsidR="00456BE4" w:rsidRPr="00014BC3">
        <w:rPr>
          <w:rFonts w:cs="B Nazanin" w:hint="cs"/>
          <w:sz w:val="20"/>
          <w:szCs w:val="24"/>
          <w:rtl/>
          <w:lang w:bidi="fa-IR"/>
        </w:rPr>
        <w:t xml:space="preserve"> </w:t>
      </w:r>
      <w:r w:rsidR="00637E32" w:rsidRPr="00014BC3">
        <w:rPr>
          <w:rFonts w:cs="B Nazanin" w:hint="cs"/>
          <w:rtl/>
          <w:lang w:bidi="fa-IR"/>
        </w:rPr>
        <w:t xml:space="preserve">دارای ذرات کروی یکنواخت </w:t>
      </w:r>
      <w:r w:rsidR="001A654F" w:rsidRPr="00014BC3">
        <w:rPr>
          <w:rFonts w:cs="B Nazanin" w:hint="cs"/>
          <w:rtl/>
          <w:lang w:bidi="fa-IR"/>
        </w:rPr>
        <w:t>و منظم نمی</w:t>
      </w:r>
      <w:r w:rsidR="001A654F" w:rsidRPr="00014BC3">
        <w:rPr>
          <w:rFonts w:cs="B Nazanin"/>
          <w:rtl/>
          <w:lang w:bidi="fa-IR"/>
        </w:rPr>
        <w:softHyphen/>
      </w:r>
      <w:r w:rsidR="001A654F" w:rsidRPr="00014BC3">
        <w:rPr>
          <w:rFonts w:cs="B Nazanin" w:hint="cs"/>
          <w:rtl/>
          <w:lang w:bidi="fa-IR"/>
        </w:rPr>
        <w:t xml:space="preserve">باشد که بعد از افزودن </w:t>
      </w:r>
      <w:r w:rsidR="00783EF5" w:rsidRPr="00014BC3">
        <w:rPr>
          <w:rFonts w:cs="B Nazanin" w:hint="cs"/>
          <w:rtl/>
          <w:lang w:bidi="fa-IR"/>
        </w:rPr>
        <w:t>انسولین</w:t>
      </w:r>
      <w:r w:rsidR="001A654F" w:rsidRPr="00014BC3">
        <w:rPr>
          <w:rFonts w:cs="B Nazanin" w:hint="cs"/>
          <w:rtl/>
          <w:lang w:bidi="fa-IR"/>
        </w:rPr>
        <w:t xml:space="preserve"> تجمع </w:t>
      </w:r>
      <w:r w:rsidR="0013147A" w:rsidRPr="00014BC3">
        <w:rPr>
          <w:rFonts w:cs="B Nazanin" w:hint="cs"/>
          <w:rtl/>
          <w:lang w:bidi="fa-IR"/>
        </w:rPr>
        <w:t xml:space="preserve">ذرات </w:t>
      </w:r>
      <w:r w:rsidR="001A654F" w:rsidRPr="00014BC3">
        <w:rPr>
          <w:rFonts w:cs="B Nazanin" w:hint="cs"/>
          <w:rtl/>
          <w:lang w:bidi="fa-IR"/>
        </w:rPr>
        <w:t>آن</w:t>
      </w:r>
      <w:r w:rsidR="001A654F" w:rsidRPr="00014BC3">
        <w:rPr>
          <w:rFonts w:cs="B Nazanin"/>
          <w:rtl/>
          <w:lang w:bidi="fa-IR"/>
        </w:rPr>
        <w:softHyphen/>
      </w:r>
      <w:r w:rsidR="001A654F" w:rsidRPr="00014BC3">
        <w:rPr>
          <w:rFonts w:cs="B Nazanin" w:hint="cs"/>
          <w:rtl/>
          <w:lang w:bidi="fa-IR"/>
        </w:rPr>
        <w:t>ها قابل مشاهده است که نشان می</w:t>
      </w:r>
      <w:r w:rsidR="001A654F" w:rsidRPr="00014BC3">
        <w:rPr>
          <w:rFonts w:cs="B Nazanin"/>
          <w:rtl/>
          <w:lang w:bidi="fa-IR"/>
        </w:rPr>
        <w:softHyphen/>
      </w:r>
      <w:r w:rsidR="001A654F" w:rsidRPr="00014BC3">
        <w:rPr>
          <w:rFonts w:cs="B Nazanin" w:hint="cs"/>
          <w:rtl/>
          <w:lang w:bidi="fa-IR"/>
        </w:rPr>
        <w:t>دهد در حضور انسولین نیرو</w:t>
      </w:r>
      <w:r w:rsidR="001A654F" w:rsidRPr="00014BC3">
        <w:rPr>
          <w:rFonts w:cs="B Nazanin"/>
          <w:rtl/>
          <w:lang w:bidi="fa-IR"/>
        </w:rPr>
        <w:softHyphen/>
      </w:r>
      <w:r w:rsidR="001A654F" w:rsidRPr="00014BC3">
        <w:rPr>
          <w:rFonts w:cs="B Nazanin" w:hint="cs"/>
          <w:rtl/>
          <w:lang w:bidi="fa-IR"/>
        </w:rPr>
        <w:t>های بین مولکولی و ذاتی باعث تجمع و ازدیاد اندازه ذرات شده است هر چند ساختار کروی همچنان پا برجاست</w:t>
      </w:r>
      <w:r w:rsidR="00637E32" w:rsidRPr="00014BC3">
        <w:rPr>
          <w:rFonts w:cs="B Nazanin" w:hint="cs"/>
          <w:rtl/>
          <w:lang w:bidi="fa-IR"/>
        </w:rPr>
        <w:t xml:space="preserve"> </w:t>
      </w:r>
      <w:r w:rsidRPr="00014BC3">
        <w:rPr>
          <w:rFonts w:cs="B Nazanin" w:hint="cs"/>
          <w:sz w:val="22"/>
          <w:rtl/>
          <w:lang w:bidi="fa-IR"/>
        </w:rPr>
        <w:t>(شکل (</w:t>
      </w:r>
      <w:r w:rsidR="00E77F42" w:rsidRPr="00014BC3">
        <w:rPr>
          <w:rFonts w:cs="B Nazanin" w:hint="cs"/>
          <w:sz w:val="22"/>
          <w:rtl/>
          <w:lang w:bidi="fa-IR"/>
        </w:rPr>
        <w:t>4</w:t>
      </w:r>
      <w:r w:rsidRPr="00014BC3">
        <w:rPr>
          <w:rFonts w:cs="B Nazanin" w:hint="cs"/>
          <w:sz w:val="22"/>
          <w:rtl/>
          <w:lang w:bidi="fa-IR"/>
        </w:rPr>
        <w:t>-</w:t>
      </w:r>
      <w:r w:rsidR="00E77F42" w:rsidRPr="00014BC3">
        <w:rPr>
          <w:rFonts w:cs="B Nazanin" w:hint="cs"/>
          <w:sz w:val="22"/>
          <w:rtl/>
          <w:lang w:bidi="fa-IR"/>
        </w:rPr>
        <w:t>2</w:t>
      </w:r>
      <w:r w:rsidRPr="00014BC3">
        <w:rPr>
          <w:rFonts w:cs="B Nazanin" w:hint="cs"/>
          <w:sz w:val="22"/>
          <w:rtl/>
          <w:lang w:bidi="fa-IR"/>
        </w:rPr>
        <w:t xml:space="preserve"> ( </w:t>
      </w:r>
      <w:r w:rsidRPr="00014BC3">
        <w:rPr>
          <w:rFonts w:cs="B Nazanin"/>
          <w:sz w:val="22"/>
          <w:lang w:bidi="fa-IR"/>
        </w:rPr>
        <w:t>b</w:t>
      </w:r>
      <w:r w:rsidRPr="00014BC3">
        <w:rPr>
          <w:rFonts w:cs="B Nazanin" w:hint="cs"/>
          <w:sz w:val="22"/>
          <w:rtl/>
          <w:lang w:bidi="fa-IR"/>
        </w:rPr>
        <w:t xml:space="preserve"> و </w:t>
      </w:r>
      <w:r w:rsidRPr="00014BC3">
        <w:rPr>
          <w:rFonts w:cs="B Nazanin"/>
          <w:sz w:val="22"/>
          <w:lang w:bidi="fa-IR"/>
        </w:rPr>
        <w:t>c</w:t>
      </w:r>
      <w:r w:rsidRPr="00014BC3">
        <w:rPr>
          <w:rFonts w:cs="B Nazanin" w:hint="cs"/>
          <w:sz w:val="22"/>
          <w:rtl/>
          <w:lang w:bidi="fa-IR"/>
        </w:rPr>
        <w:t>)).</w:t>
      </w:r>
      <w:r w:rsidR="001A654F" w:rsidRPr="00014BC3">
        <w:rPr>
          <w:rFonts w:cs="B Nazanin" w:hint="cs"/>
          <w:sz w:val="22"/>
          <w:rtl/>
          <w:lang w:bidi="fa-IR"/>
        </w:rPr>
        <w:t xml:space="preserve"> </w:t>
      </w:r>
      <w:r w:rsidRPr="00014BC3">
        <w:rPr>
          <w:rFonts w:cs="B Nazanin" w:hint="cs"/>
          <w:sz w:val="22"/>
          <w:rtl/>
          <w:lang w:bidi="fa-IR"/>
        </w:rPr>
        <w:t>طیف</w:t>
      </w:r>
      <w:r w:rsidRPr="00014BC3">
        <w:rPr>
          <w:rFonts w:cs="B Nazanin"/>
          <w:sz w:val="22"/>
          <w:rtl/>
          <w:lang w:bidi="fa-IR"/>
        </w:rPr>
        <w:softHyphen/>
      </w:r>
      <w:r w:rsidRPr="00014BC3">
        <w:rPr>
          <w:rFonts w:cs="B Nazanin" w:hint="cs"/>
          <w:sz w:val="22"/>
          <w:rtl/>
          <w:lang w:bidi="fa-IR"/>
        </w:rPr>
        <w:t xml:space="preserve">های </w:t>
      </w:r>
      <w:r w:rsidRPr="00014BC3">
        <w:rPr>
          <w:rFonts w:cs="B Nazanin"/>
          <w:sz w:val="22"/>
          <w:lang w:bidi="fa-IR"/>
        </w:rPr>
        <w:t>EDS</w:t>
      </w:r>
      <w:r w:rsidRPr="00014BC3">
        <w:rPr>
          <w:rFonts w:cs="B Nazanin" w:hint="cs"/>
          <w:sz w:val="22"/>
          <w:rtl/>
          <w:lang w:bidi="fa-IR"/>
        </w:rPr>
        <w:t xml:space="preserve"> </w:t>
      </w:r>
      <w:r w:rsidR="001A654F" w:rsidRPr="00014BC3">
        <w:rPr>
          <w:rFonts w:cs="B Nazanin" w:hint="cs"/>
          <w:rtl/>
        </w:rPr>
        <w:t>به منظور تعیین ترکیب عنصری نمونه</w:t>
      </w:r>
      <w:r w:rsidR="001A654F" w:rsidRPr="00014BC3">
        <w:rPr>
          <w:rFonts w:cs="B Nazanin"/>
          <w:rtl/>
        </w:rPr>
        <w:softHyphen/>
      </w:r>
      <w:r w:rsidR="001A654F" w:rsidRPr="00014BC3">
        <w:rPr>
          <w:rFonts w:cs="B Nazanin" w:hint="cs"/>
          <w:rtl/>
        </w:rPr>
        <w:t xml:space="preserve">های تهیه شده آنالیز </w:t>
      </w:r>
      <w:r w:rsidR="0013147A" w:rsidRPr="00014BC3">
        <w:rPr>
          <w:rFonts w:cs="B Nazanin" w:hint="cs"/>
          <w:rtl/>
        </w:rPr>
        <w:t>انجام</w:t>
      </w:r>
      <w:r w:rsidR="0013147A" w:rsidRPr="00014BC3">
        <w:rPr>
          <w:rFonts w:cs="B Nazanin"/>
          <w:rtl/>
        </w:rPr>
        <w:softHyphen/>
      </w:r>
      <w:r w:rsidR="0013147A" w:rsidRPr="00014BC3">
        <w:rPr>
          <w:rFonts w:cs="B Nazanin" w:hint="cs"/>
          <w:rtl/>
        </w:rPr>
        <w:t>گرقت</w:t>
      </w:r>
      <w:r w:rsidR="001A654F" w:rsidRPr="00014BC3">
        <w:rPr>
          <w:rFonts w:cs="B Nazanin" w:hint="cs"/>
          <w:rtl/>
          <w:lang w:bidi="fa-IR"/>
        </w:rPr>
        <w:t xml:space="preserve"> </w:t>
      </w:r>
      <w:r w:rsidRPr="00014BC3">
        <w:rPr>
          <w:rFonts w:cs="B Nazanin" w:hint="cs"/>
          <w:sz w:val="22"/>
          <w:rtl/>
          <w:lang w:bidi="fa-IR"/>
        </w:rPr>
        <w:t>(شکل (4-3))</w:t>
      </w:r>
      <w:r w:rsidR="0013147A" w:rsidRPr="00014BC3">
        <w:rPr>
          <w:rFonts w:cs="B Nazanin" w:hint="cs"/>
          <w:sz w:val="22"/>
          <w:rtl/>
          <w:lang w:bidi="fa-IR"/>
        </w:rPr>
        <w:t xml:space="preserve"> وجود عناصر مورد انتظار </w:t>
      </w:r>
      <w:r w:rsidR="005828CE" w:rsidRPr="00014BC3">
        <w:rPr>
          <w:rFonts w:cs="B Nazanin" w:hint="cs"/>
          <w:sz w:val="22"/>
          <w:rtl/>
          <w:lang w:bidi="fa-IR"/>
        </w:rPr>
        <w:t>وانادیم</w:t>
      </w:r>
      <w:r w:rsidR="0013147A" w:rsidRPr="00014BC3">
        <w:rPr>
          <w:rFonts w:cs="B Nazanin" w:hint="cs"/>
          <w:sz w:val="22"/>
          <w:rtl/>
          <w:lang w:bidi="fa-IR"/>
        </w:rPr>
        <w:t>،</w:t>
      </w:r>
      <w:r w:rsidRPr="00014BC3">
        <w:rPr>
          <w:rFonts w:cs="B Nazanin" w:hint="cs"/>
          <w:sz w:val="22"/>
          <w:rtl/>
          <w:lang w:bidi="fa-IR"/>
        </w:rPr>
        <w:t xml:space="preserve"> </w:t>
      </w:r>
      <w:r w:rsidR="005828CE" w:rsidRPr="00014BC3">
        <w:rPr>
          <w:rFonts w:cs="B Nazanin" w:hint="cs"/>
          <w:sz w:val="22"/>
          <w:rtl/>
          <w:lang w:bidi="fa-IR"/>
        </w:rPr>
        <w:t>آهن</w:t>
      </w:r>
      <w:r w:rsidR="0013147A" w:rsidRPr="00014BC3">
        <w:rPr>
          <w:rFonts w:cs="B Nazanin" w:hint="cs"/>
          <w:sz w:val="22"/>
          <w:rtl/>
          <w:lang w:bidi="fa-IR"/>
        </w:rPr>
        <w:t xml:space="preserve">، </w:t>
      </w:r>
      <w:r w:rsidR="005828CE" w:rsidRPr="00014BC3">
        <w:rPr>
          <w:rFonts w:cs="B Nazanin" w:hint="cs"/>
          <w:sz w:val="22"/>
          <w:rtl/>
          <w:lang w:bidi="fa-IR"/>
        </w:rPr>
        <w:t>کربن، نیتروژن و</w:t>
      </w:r>
      <w:r w:rsidRPr="00014BC3">
        <w:rPr>
          <w:rFonts w:cs="B Nazanin" w:hint="cs"/>
          <w:sz w:val="22"/>
          <w:rtl/>
          <w:lang w:bidi="fa-IR"/>
        </w:rPr>
        <w:t xml:space="preserve"> </w:t>
      </w:r>
      <w:r w:rsidR="005828CE" w:rsidRPr="00014BC3">
        <w:rPr>
          <w:rFonts w:cs="B Nazanin" w:hint="cs"/>
          <w:sz w:val="22"/>
          <w:rtl/>
          <w:lang w:bidi="fa-IR"/>
        </w:rPr>
        <w:t xml:space="preserve">اکسیژن </w:t>
      </w:r>
      <w:r w:rsidRPr="00014BC3">
        <w:rPr>
          <w:rFonts w:cs="B Nazanin" w:hint="cs"/>
          <w:sz w:val="22"/>
          <w:rtl/>
          <w:lang w:bidi="fa-IR"/>
        </w:rPr>
        <w:t xml:space="preserve">بدون هیچ ناخالصی دیگری </w:t>
      </w:r>
      <w:r w:rsidR="0013147A" w:rsidRPr="00014BC3">
        <w:rPr>
          <w:rFonts w:cs="B Nazanin" w:hint="cs"/>
          <w:sz w:val="22"/>
          <w:rtl/>
          <w:lang w:bidi="fa-IR"/>
        </w:rPr>
        <w:t xml:space="preserve">برای نمونه </w:t>
      </w:r>
      <w:r w:rsidR="0013147A" w:rsidRPr="00014BC3">
        <w:rPr>
          <w:rFonts w:cs="B Nazanin"/>
          <w:sz w:val="22"/>
          <w:lang w:bidi="fa-IR"/>
        </w:rPr>
        <w:t>PBA(V/Fe)</w:t>
      </w:r>
      <w:r w:rsidR="0013147A" w:rsidRPr="00014BC3">
        <w:rPr>
          <w:rFonts w:cs="B Nazanin" w:hint="cs"/>
          <w:sz w:val="22"/>
          <w:rtl/>
          <w:lang w:bidi="fa-IR"/>
        </w:rPr>
        <w:t xml:space="preserve"> اثبات شد</w:t>
      </w:r>
      <w:r w:rsidR="005828CE" w:rsidRPr="00014BC3">
        <w:rPr>
          <w:rFonts w:cs="B Nazanin" w:hint="cs"/>
          <w:sz w:val="22"/>
          <w:rtl/>
          <w:lang w:bidi="fa-IR"/>
        </w:rPr>
        <w:t xml:space="preserve"> ولی</w:t>
      </w:r>
      <w:r w:rsidRPr="00014BC3">
        <w:rPr>
          <w:rFonts w:cs="B Nazanin" w:hint="cs"/>
          <w:sz w:val="22"/>
          <w:rtl/>
          <w:lang w:bidi="fa-IR"/>
        </w:rPr>
        <w:t xml:space="preserve"> در </w:t>
      </w:r>
      <w:r w:rsidR="00087561" w:rsidRPr="00014BC3">
        <w:rPr>
          <w:rFonts w:cs="B Nazanin"/>
        </w:rPr>
        <w:t>PBA(V/Fe)-In</w:t>
      </w:r>
      <w:r w:rsidR="001A654F" w:rsidRPr="00014BC3">
        <w:rPr>
          <w:rFonts w:cs="B Nazanin"/>
        </w:rPr>
        <w:t>s</w:t>
      </w:r>
      <w:r w:rsidR="00087561" w:rsidRPr="00014BC3">
        <w:rPr>
          <w:rFonts w:cs="B Nazanin" w:hint="cs"/>
          <w:sz w:val="22"/>
          <w:rtl/>
          <w:lang w:bidi="fa-IR"/>
        </w:rPr>
        <w:t xml:space="preserve"> </w:t>
      </w:r>
      <w:r w:rsidR="001A654F" w:rsidRPr="00014BC3">
        <w:rPr>
          <w:rFonts w:cs="B Nazanin" w:hint="cs"/>
          <w:sz w:val="22"/>
          <w:rtl/>
          <w:lang w:bidi="fa-IR"/>
        </w:rPr>
        <w:t>با توجه به حضور انسولین درصد کربن بالاتری مشاهده شده است</w:t>
      </w:r>
      <w:r w:rsidR="005828CE" w:rsidRPr="00014BC3">
        <w:rPr>
          <w:rFonts w:cs="B Nazanin" w:hint="cs"/>
          <w:sz w:val="22"/>
          <w:rtl/>
          <w:lang w:bidi="fa-IR"/>
        </w:rPr>
        <w:t xml:space="preserve"> (شکل (4-3))</w:t>
      </w:r>
      <w:r w:rsidR="00087561" w:rsidRPr="00014BC3">
        <w:rPr>
          <w:rFonts w:cs="B Nazanin" w:hint="cs"/>
          <w:rtl/>
          <w:lang w:bidi="fa-IR"/>
        </w:rPr>
        <w:t>.</w:t>
      </w:r>
    </w:p>
    <w:p w14:paraId="1761868E" w14:textId="77777777" w:rsidR="0044790C" w:rsidRPr="00014BC3" w:rsidRDefault="0044790C" w:rsidP="00EE2749">
      <w:pPr>
        <w:jc w:val="both"/>
        <w:rPr>
          <w:rFonts w:cs="B Nazanin"/>
          <w:sz w:val="22"/>
          <w:rtl/>
          <w:lang w:bidi="fa-IR"/>
        </w:rPr>
      </w:pPr>
      <w:r w:rsidRPr="00014BC3">
        <w:rPr>
          <w:rFonts w:cs="B Nazanin"/>
          <w:noProof/>
        </w:rPr>
        <w:drawing>
          <wp:inline distT="0" distB="0" distL="0" distR="0" wp14:anchorId="4B07B3E2" wp14:editId="018CC3AA">
            <wp:extent cx="5731510" cy="4293002"/>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4293002"/>
                    </a:xfrm>
                    <a:prstGeom prst="rect">
                      <a:avLst/>
                    </a:prstGeom>
                    <a:noFill/>
                  </pic:spPr>
                </pic:pic>
              </a:graphicData>
            </a:graphic>
          </wp:inline>
        </w:drawing>
      </w:r>
    </w:p>
    <w:p w14:paraId="1373AE16" w14:textId="267951B7" w:rsidR="0044790C" w:rsidRPr="00014BC3" w:rsidRDefault="0044790C" w:rsidP="0096480D">
      <w:pPr>
        <w:pStyle w:val="10"/>
      </w:pPr>
      <w:bookmarkStart w:id="111" w:name="_Toc103523369"/>
      <w:r w:rsidRPr="00014BC3">
        <w:rPr>
          <w:rtl/>
        </w:rPr>
        <w:t xml:space="preserve">شکل </w:t>
      </w:r>
      <w:r w:rsidR="00E77F42" w:rsidRPr="00014BC3">
        <w:rPr>
          <w:rFonts w:hint="cs"/>
          <w:rtl/>
        </w:rPr>
        <w:t>(4-2)</w:t>
      </w:r>
      <w:r w:rsidRPr="00014BC3">
        <w:rPr>
          <w:rFonts w:hint="cs"/>
          <w:rtl/>
        </w:rPr>
        <w:t xml:space="preserve">- </w:t>
      </w:r>
      <w:r w:rsidRPr="00014BC3">
        <w:rPr>
          <w:rtl/>
        </w:rPr>
        <w:t>تصاو</w:t>
      </w:r>
      <w:r w:rsidRPr="00014BC3">
        <w:rPr>
          <w:rFonts w:hint="cs"/>
          <w:rtl/>
        </w:rPr>
        <w:t>ی</w:t>
      </w:r>
      <w:r w:rsidRPr="00014BC3">
        <w:rPr>
          <w:rFonts w:hint="eastAsia"/>
          <w:rtl/>
        </w:rPr>
        <w:t>ر</w:t>
      </w:r>
      <w:r w:rsidRPr="00014BC3">
        <w:rPr>
          <w:rtl/>
        </w:rPr>
        <w:t xml:space="preserve"> </w:t>
      </w:r>
      <w:r w:rsidRPr="00014BC3">
        <w:t>FE-SEM</w:t>
      </w:r>
      <w:r w:rsidRPr="00014BC3">
        <w:rPr>
          <w:rtl/>
        </w:rPr>
        <w:t xml:space="preserve"> </w:t>
      </w:r>
      <w:r w:rsidRPr="00014BC3">
        <w:rPr>
          <w:rFonts w:hint="cs"/>
          <w:rtl/>
        </w:rPr>
        <w:t>مربوط به</w:t>
      </w:r>
      <w:r w:rsidRPr="00014BC3">
        <w:rPr>
          <w:rFonts w:hint="cs"/>
          <w:sz w:val="22"/>
          <w:rtl/>
          <w:lang w:bidi="fa-IR"/>
        </w:rPr>
        <w:t xml:space="preserve"> </w:t>
      </w:r>
      <w:r w:rsidR="001A654F" w:rsidRPr="00014BC3">
        <w:rPr>
          <w:szCs w:val="20"/>
        </w:rPr>
        <w:t>PBA(V/Fe)</w:t>
      </w:r>
      <w:r w:rsidR="001A654F" w:rsidRPr="00014BC3">
        <w:rPr>
          <w:rFonts w:hint="cs"/>
          <w:szCs w:val="20"/>
          <w:rtl/>
          <w:lang w:bidi="fa-IR"/>
        </w:rPr>
        <w:t xml:space="preserve"> </w:t>
      </w:r>
      <w:r w:rsidRPr="00014BC3">
        <w:rPr>
          <w:rFonts w:hint="cs"/>
          <w:rtl/>
        </w:rPr>
        <w:t>(</w:t>
      </w:r>
      <w:r w:rsidRPr="00014BC3">
        <w:t>a</w:t>
      </w:r>
      <w:r w:rsidRPr="00014BC3">
        <w:rPr>
          <w:rFonts w:hint="cs"/>
          <w:rtl/>
        </w:rPr>
        <w:t xml:space="preserve"> و </w:t>
      </w:r>
      <w:r w:rsidRPr="00014BC3">
        <w:t>b</w:t>
      </w:r>
      <w:r w:rsidRPr="00014BC3">
        <w:rPr>
          <w:rFonts w:hint="cs"/>
          <w:rtl/>
        </w:rPr>
        <w:t xml:space="preserve">)، </w:t>
      </w:r>
      <w:r w:rsidRPr="00014BC3">
        <w:rPr>
          <w:rtl/>
        </w:rPr>
        <w:t xml:space="preserve">و </w:t>
      </w:r>
      <w:r w:rsidRPr="00014BC3">
        <w:t xml:space="preserve"> </w:t>
      </w:r>
      <w:r w:rsidRPr="00014BC3">
        <w:rPr>
          <w:szCs w:val="20"/>
        </w:rPr>
        <w:t>PBA(V/Fe)-In</w:t>
      </w:r>
      <w:r w:rsidR="001A654F" w:rsidRPr="00014BC3">
        <w:rPr>
          <w:szCs w:val="20"/>
        </w:rPr>
        <w:t>s</w:t>
      </w:r>
      <w:r w:rsidRPr="00014BC3">
        <w:rPr>
          <w:szCs w:val="20"/>
          <w:lang w:bidi="fa-IR"/>
        </w:rPr>
        <w:t xml:space="preserve"> </w:t>
      </w:r>
      <w:r w:rsidRPr="00014BC3">
        <w:rPr>
          <w:rFonts w:hint="cs"/>
          <w:rtl/>
        </w:rPr>
        <w:t>(</w:t>
      </w:r>
      <w:r w:rsidRPr="00014BC3">
        <w:t>c</w:t>
      </w:r>
      <w:r w:rsidRPr="00014BC3">
        <w:rPr>
          <w:rFonts w:hint="cs"/>
          <w:rtl/>
        </w:rPr>
        <w:t xml:space="preserve"> و </w:t>
      </w:r>
      <w:r w:rsidRPr="00014BC3">
        <w:t>d</w:t>
      </w:r>
      <w:r w:rsidRPr="00014BC3">
        <w:rPr>
          <w:rFonts w:hint="cs"/>
          <w:rtl/>
        </w:rPr>
        <w:t>)</w:t>
      </w:r>
      <w:r w:rsidRPr="00014BC3">
        <w:rPr>
          <w:rtl/>
        </w:rPr>
        <w:t xml:space="preserve"> در بزرگنما</w:t>
      </w:r>
      <w:r w:rsidRPr="00014BC3">
        <w:rPr>
          <w:rFonts w:hint="cs"/>
          <w:rtl/>
        </w:rPr>
        <w:t>یی</w:t>
      </w:r>
      <w:r w:rsidRPr="00014BC3">
        <w:rPr>
          <w:rtl/>
        </w:rPr>
        <w:softHyphen/>
      </w:r>
      <w:r w:rsidRPr="00014BC3">
        <w:rPr>
          <w:rFonts w:hint="cs"/>
          <w:rtl/>
          <w:lang w:bidi="fa-IR"/>
        </w:rPr>
        <w:t>های</w:t>
      </w:r>
      <w:r w:rsidRPr="00014BC3">
        <w:rPr>
          <w:rtl/>
        </w:rPr>
        <w:t xml:space="preserve"> متفاوت</w:t>
      </w:r>
      <w:bookmarkEnd w:id="111"/>
    </w:p>
    <w:p w14:paraId="57EA33D2" w14:textId="77777777" w:rsidR="0044790C" w:rsidRPr="00014BC3" w:rsidRDefault="0044790C" w:rsidP="00EE2749">
      <w:pPr>
        <w:jc w:val="center"/>
        <w:rPr>
          <w:rFonts w:cs="B Nazanin"/>
          <w:sz w:val="22"/>
          <w:rtl/>
          <w:lang w:bidi="fa-IR"/>
        </w:rPr>
      </w:pPr>
      <w:r w:rsidRPr="00014BC3">
        <w:rPr>
          <w:rFonts w:cs="B Nazanin"/>
          <w:noProof/>
        </w:rPr>
        <w:drawing>
          <wp:inline distT="0" distB="0" distL="0" distR="0" wp14:anchorId="103B0D14" wp14:editId="44717436">
            <wp:extent cx="5600585" cy="4722829"/>
            <wp:effectExtent l="0" t="0" r="635"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09871" cy="4730660"/>
                    </a:xfrm>
                    <a:prstGeom prst="rect">
                      <a:avLst/>
                    </a:prstGeom>
                    <a:noFill/>
                  </pic:spPr>
                </pic:pic>
              </a:graphicData>
            </a:graphic>
          </wp:inline>
        </w:drawing>
      </w:r>
    </w:p>
    <w:p w14:paraId="4ED2D11C" w14:textId="1740AE74" w:rsidR="0044790C" w:rsidRPr="00014BC3" w:rsidRDefault="0044790C" w:rsidP="0096480D">
      <w:pPr>
        <w:pStyle w:val="10"/>
        <w:rPr>
          <w:rtl/>
          <w:lang w:bidi="fa-IR"/>
        </w:rPr>
      </w:pPr>
      <w:bookmarkStart w:id="112" w:name="_Toc103523370"/>
      <w:r w:rsidRPr="00014BC3">
        <w:rPr>
          <w:rFonts w:hint="cs"/>
          <w:rtl/>
          <w:lang w:bidi="fa-IR"/>
        </w:rPr>
        <w:t>شکل(4-3)</w:t>
      </w:r>
      <w:r w:rsidR="00BC50F4" w:rsidRPr="00014BC3">
        <w:rPr>
          <w:rFonts w:hint="cs"/>
          <w:rtl/>
          <w:lang w:bidi="fa-IR"/>
        </w:rPr>
        <w:t>طیف</w:t>
      </w:r>
      <w:r w:rsidR="00BC50F4" w:rsidRPr="00014BC3">
        <w:rPr>
          <w:rtl/>
          <w:lang w:bidi="fa-IR"/>
        </w:rPr>
        <w:softHyphen/>
      </w:r>
      <w:r w:rsidR="00BC50F4" w:rsidRPr="00014BC3">
        <w:rPr>
          <w:rFonts w:hint="cs"/>
          <w:rtl/>
          <w:lang w:bidi="fa-IR"/>
        </w:rPr>
        <w:t xml:space="preserve">های </w:t>
      </w:r>
      <w:r w:rsidR="00BC50F4" w:rsidRPr="00014BC3">
        <w:rPr>
          <w:lang w:bidi="fa-IR"/>
        </w:rPr>
        <w:t>EDS</w:t>
      </w:r>
      <w:r w:rsidR="00BC50F4" w:rsidRPr="00014BC3">
        <w:rPr>
          <w:rFonts w:hint="cs"/>
          <w:rtl/>
          <w:lang w:bidi="fa-IR"/>
        </w:rPr>
        <w:t xml:space="preserve"> مربوطه</w:t>
      </w:r>
      <w:r w:rsidRPr="00014BC3">
        <w:rPr>
          <w:rFonts w:hint="cs"/>
          <w:rtl/>
          <w:lang w:bidi="fa-IR"/>
        </w:rPr>
        <w:t xml:space="preserve"> </w:t>
      </w:r>
      <w:r w:rsidR="00BC50F4" w:rsidRPr="00014BC3">
        <w:t>PBA(V/Fe)</w:t>
      </w:r>
      <w:r w:rsidR="00BC50F4" w:rsidRPr="00014BC3">
        <w:rPr>
          <w:rFonts w:hint="cs"/>
          <w:rtl/>
          <w:lang w:bidi="fa-IR"/>
        </w:rPr>
        <w:t xml:space="preserve"> </w:t>
      </w:r>
      <w:r w:rsidR="00C966D0" w:rsidRPr="00014BC3">
        <w:rPr>
          <w:lang w:bidi="fa-IR"/>
        </w:rPr>
        <w:t>(a)</w:t>
      </w:r>
      <w:r w:rsidR="00C966D0" w:rsidRPr="00014BC3">
        <w:rPr>
          <w:rFonts w:hint="cs"/>
          <w:rtl/>
          <w:lang w:bidi="fa-IR"/>
        </w:rPr>
        <w:t xml:space="preserve"> </w:t>
      </w:r>
      <w:r w:rsidRPr="00014BC3">
        <w:rPr>
          <w:rFonts w:hint="cs"/>
          <w:rtl/>
          <w:lang w:bidi="fa-IR"/>
        </w:rPr>
        <w:t xml:space="preserve">و </w:t>
      </w:r>
      <w:r w:rsidR="00C966D0" w:rsidRPr="00014BC3">
        <w:rPr>
          <w:lang w:bidi="fa-IR"/>
        </w:rPr>
        <w:t xml:space="preserve">(b) </w:t>
      </w:r>
      <w:r w:rsidRPr="00014BC3">
        <w:t>PBA(V/Fe)-In</w:t>
      </w:r>
      <w:r w:rsidR="00BC50F4" w:rsidRPr="00014BC3">
        <w:t>s</w:t>
      </w:r>
      <w:r w:rsidRPr="00014BC3">
        <w:rPr>
          <w:lang w:bidi="fa-IR"/>
        </w:rPr>
        <w:t xml:space="preserve"> </w:t>
      </w:r>
      <w:r w:rsidR="00C966D0" w:rsidRPr="00014BC3">
        <w:rPr>
          <w:rFonts w:hint="cs"/>
          <w:rtl/>
          <w:lang w:bidi="fa-IR"/>
        </w:rPr>
        <w:t xml:space="preserve"> (نقشه</w:t>
      </w:r>
      <w:r w:rsidR="00C966D0" w:rsidRPr="00014BC3">
        <w:rPr>
          <w:rtl/>
          <w:lang w:bidi="fa-IR"/>
        </w:rPr>
        <w:softHyphen/>
      </w:r>
      <w:r w:rsidRPr="00014BC3">
        <w:rPr>
          <w:rFonts w:hint="cs"/>
          <w:rtl/>
          <w:lang w:bidi="fa-IR"/>
        </w:rPr>
        <w:t xml:space="preserve"> </w:t>
      </w:r>
      <w:r w:rsidR="00BC50F4" w:rsidRPr="00014BC3">
        <w:rPr>
          <w:lang w:bidi="fa-IR"/>
        </w:rPr>
        <w:t>EDS</w:t>
      </w:r>
      <w:r w:rsidR="00BC50F4" w:rsidRPr="00014BC3">
        <w:rPr>
          <w:rFonts w:hint="cs"/>
          <w:rtl/>
          <w:lang w:bidi="fa-IR"/>
        </w:rPr>
        <w:t xml:space="preserve"> </w:t>
      </w:r>
      <w:r w:rsidRPr="00014BC3">
        <w:rPr>
          <w:rFonts w:hint="cs"/>
          <w:rtl/>
          <w:lang w:bidi="fa-IR"/>
        </w:rPr>
        <w:t xml:space="preserve">مربوط به هرکدام </w:t>
      </w:r>
      <w:r w:rsidR="00BC50F4" w:rsidRPr="00014BC3">
        <w:rPr>
          <w:rFonts w:hint="cs"/>
          <w:rtl/>
          <w:lang w:bidi="fa-IR"/>
        </w:rPr>
        <w:t>در</w:t>
      </w:r>
      <w:r w:rsidRPr="00014BC3">
        <w:rPr>
          <w:rFonts w:hint="cs"/>
          <w:rtl/>
          <w:lang w:bidi="fa-IR"/>
        </w:rPr>
        <w:t xml:space="preserve"> طیف </w:t>
      </w:r>
      <w:r w:rsidRPr="00014BC3">
        <w:rPr>
          <w:lang w:bidi="fa-IR"/>
        </w:rPr>
        <w:t>EDS</w:t>
      </w:r>
      <w:r w:rsidRPr="00014BC3">
        <w:rPr>
          <w:rFonts w:hint="cs"/>
          <w:rtl/>
          <w:lang w:bidi="fa-IR"/>
        </w:rPr>
        <w:t xml:space="preserve"> مربوطه گنجانده شده است).</w:t>
      </w:r>
      <w:bookmarkEnd w:id="112"/>
    </w:p>
    <w:p w14:paraId="08AD0680" w14:textId="42E30FC6" w:rsidR="00BC50F4" w:rsidRPr="00014BC3" w:rsidRDefault="00BC50F4" w:rsidP="0013147A">
      <w:pPr>
        <w:jc w:val="both"/>
        <w:rPr>
          <w:rFonts w:cs="B Nazanin"/>
          <w:sz w:val="22"/>
          <w:rtl/>
          <w:lang w:bidi="fa-IR"/>
        </w:rPr>
      </w:pPr>
      <w:r w:rsidRPr="00014BC3">
        <w:rPr>
          <w:rFonts w:cs="B Nazanin" w:hint="cs"/>
          <w:sz w:val="22"/>
          <w:rtl/>
          <w:lang w:bidi="fa-IR"/>
        </w:rPr>
        <w:t>نتایج تا</w:t>
      </w:r>
      <w:r w:rsidR="0013147A" w:rsidRPr="00014BC3">
        <w:rPr>
          <w:rFonts w:cs="B Nazanin" w:hint="cs"/>
          <w:sz w:val="22"/>
          <w:rtl/>
          <w:lang w:bidi="fa-IR"/>
        </w:rPr>
        <w:t>یید</w:t>
      </w:r>
      <w:r w:rsidRPr="00014BC3">
        <w:rPr>
          <w:rFonts w:cs="B Nazanin" w:hint="cs"/>
          <w:sz w:val="22"/>
          <w:rtl/>
          <w:lang w:bidi="fa-IR"/>
        </w:rPr>
        <w:t xml:space="preserve"> می</w:t>
      </w:r>
      <w:r w:rsidRPr="00014BC3">
        <w:rPr>
          <w:rFonts w:cs="B Nazanin"/>
          <w:sz w:val="22"/>
          <w:rtl/>
          <w:lang w:bidi="fa-IR"/>
        </w:rPr>
        <w:softHyphen/>
      </w:r>
      <w:r w:rsidRPr="00014BC3">
        <w:rPr>
          <w:rFonts w:cs="B Nazanin" w:hint="cs"/>
          <w:sz w:val="22"/>
          <w:rtl/>
          <w:lang w:bidi="fa-IR"/>
        </w:rPr>
        <w:t xml:space="preserve">کند که ترکیب </w:t>
      </w:r>
      <w:r w:rsidR="009C31CC" w:rsidRPr="00014BC3">
        <w:rPr>
          <w:rFonts w:cs="B Nazanin"/>
          <w:sz w:val="22"/>
          <w:szCs w:val="24"/>
        </w:rPr>
        <w:t>PBA(V/Fe)-Ins</w:t>
      </w:r>
      <w:r w:rsidR="009C31CC" w:rsidRPr="00014BC3">
        <w:rPr>
          <w:rFonts w:cs="B Nazanin" w:hint="cs"/>
          <w:sz w:val="22"/>
          <w:szCs w:val="24"/>
          <w:rtl/>
        </w:rPr>
        <w:t xml:space="preserve"> </w:t>
      </w:r>
      <w:r w:rsidR="009C31CC" w:rsidRPr="00014BC3">
        <w:rPr>
          <w:rFonts w:cs="B Nazanin" w:hint="cs"/>
          <w:rtl/>
        </w:rPr>
        <w:t>به خوبی تهیه شده</w:t>
      </w:r>
      <w:r w:rsidR="009C31CC" w:rsidRPr="00014BC3">
        <w:rPr>
          <w:rFonts w:cs="B Nazanin"/>
          <w:rtl/>
        </w:rPr>
        <w:softHyphen/>
      </w:r>
      <w:r w:rsidR="009C31CC" w:rsidRPr="00014BC3">
        <w:rPr>
          <w:rFonts w:cs="B Nazanin" w:hint="cs"/>
          <w:rtl/>
        </w:rPr>
        <w:t xml:space="preserve">است از این رو بنا به حضور عناصر </w:t>
      </w:r>
      <w:r w:rsidR="009C31CC" w:rsidRPr="00014BC3">
        <w:rPr>
          <w:rFonts w:cs="B Nazanin"/>
        </w:rPr>
        <w:t>V</w:t>
      </w:r>
      <w:r w:rsidR="009C31CC" w:rsidRPr="00014BC3">
        <w:rPr>
          <w:rFonts w:cs="B Nazanin" w:hint="cs"/>
          <w:rtl/>
          <w:lang w:bidi="fa-IR"/>
        </w:rPr>
        <w:t xml:space="preserve"> و </w:t>
      </w:r>
      <w:r w:rsidR="009C31CC" w:rsidRPr="00014BC3">
        <w:rPr>
          <w:rFonts w:cs="B Nazanin"/>
          <w:lang w:bidi="fa-IR"/>
        </w:rPr>
        <w:t>Fe</w:t>
      </w:r>
      <w:r w:rsidR="009C31CC" w:rsidRPr="00014BC3">
        <w:rPr>
          <w:rFonts w:cs="B Nazanin" w:hint="cs"/>
          <w:rtl/>
          <w:lang w:bidi="fa-IR"/>
        </w:rPr>
        <w:t xml:space="preserve"> به عنوان عناصری دارای چندین عدد </w:t>
      </w:r>
      <w:r w:rsidR="0045754A">
        <w:rPr>
          <w:rFonts w:cs="B Nazanin" w:hint="cs"/>
          <w:rtl/>
          <w:lang w:bidi="fa-IR"/>
        </w:rPr>
        <w:t>اکسیداسیون</w:t>
      </w:r>
      <w:r w:rsidR="009C31CC" w:rsidRPr="00014BC3">
        <w:rPr>
          <w:rFonts w:cs="B Nazanin" w:hint="cs"/>
          <w:rtl/>
          <w:lang w:bidi="fa-IR"/>
        </w:rPr>
        <w:t xml:space="preserve"> و همچنین بارگیری انسولین </w:t>
      </w:r>
      <w:r w:rsidR="0013147A" w:rsidRPr="00014BC3">
        <w:rPr>
          <w:rFonts w:cs="B Nazanin" w:hint="cs"/>
          <w:rtl/>
          <w:lang w:bidi="fa-IR"/>
        </w:rPr>
        <w:t>خاصیت کاتالیزری ذاتی انتظار رفتار هم</w:t>
      </w:r>
      <w:r w:rsidR="0013147A" w:rsidRPr="00014BC3">
        <w:rPr>
          <w:rFonts w:cs="B Nazanin"/>
          <w:rtl/>
          <w:lang w:bidi="fa-IR"/>
        </w:rPr>
        <w:softHyphen/>
      </w:r>
      <w:r w:rsidR="0013147A" w:rsidRPr="00014BC3">
        <w:rPr>
          <w:rFonts w:cs="B Nazanin" w:hint="cs"/>
          <w:rtl/>
          <w:lang w:bidi="fa-IR"/>
        </w:rPr>
        <w:t>افزایی برای این ترکیب وجود دارد.</w:t>
      </w:r>
    </w:p>
    <w:p w14:paraId="70DF227B" w14:textId="09C1210E" w:rsidR="00EB3211" w:rsidRPr="00014BC3" w:rsidRDefault="0096480D" w:rsidP="0096480D">
      <w:pPr>
        <w:pStyle w:val="Heading3"/>
        <w:rPr>
          <w:rtl/>
          <w:lang w:bidi="fa-IR"/>
        </w:rPr>
      </w:pPr>
      <w:bookmarkStart w:id="113" w:name="_Toc103505657"/>
      <w:r>
        <w:rPr>
          <w:rFonts w:hint="cs"/>
          <w:rtl/>
          <w:lang w:bidi="fa-IR"/>
        </w:rPr>
        <w:t xml:space="preserve">4-2-3- </w:t>
      </w:r>
      <w:r w:rsidR="00DA1B41" w:rsidRPr="00014BC3">
        <w:rPr>
          <w:rFonts w:hint="cs"/>
          <w:rtl/>
          <w:lang w:bidi="fa-IR"/>
        </w:rPr>
        <w:t>بهینه</w:t>
      </w:r>
      <w:r w:rsidR="00DA1B41" w:rsidRPr="00014BC3">
        <w:rPr>
          <w:rtl/>
          <w:lang w:bidi="fa-IR"/>
        </w:rPr>
        <w:softHyphen/>
      </w:r>
      <w:r w:rsidR="00DA1B41" w:rsidRPr="00014BC3">
        <w:rPr>
          <w:rFonts w:hint="cs"/>
          <w:rtl/>
          <w:lang w:bidi="fa-IR"/>
        </w:rPr>
        <w:t>سازی عناصر موثر بر حسگر زیستی</w:t>
      </w:r>
      <w:bookmarkEnd w:id="113"/>
    </w:p>
    <w:p w14:paraId="3B3ABB8D" w14:textId="24EBAF36" w:rsidR="00DA1B41" w:rsidRPr="00014BC3" w:rsidRDefault="00BC50F4" w:rsidP="00142380">
      <w:pPr>
        <w:pStyle w:val="a8"/>
        <w:spacing w:line="240" w:lineRule="auto"/>
        <w:jc w:val="both"/>
        <w:rPr>
          <w:rFonts w:cs="B Nazanin"/>
          <w:rtl/>
          <w:lang w:bidi="fa-IR"/>
        </w:rPr>
      </w:pPr>
      <w:r w:rsidRPr="00014BC3">
        <w:rPr>
          <w:rFonts w:cs="B Nazanin" w:hint="cs"/>
          <w:rtl/>
          <w:lang w:bidi="fa-IR"/>
        </w:rPr>
        <w:t xml:space="preserve">برای </w:t>
      </w:r>
      <w:r w:rsidR="00A43C8A" w:rsidRPr="00014BC3">
        <w:rPr>
          <w:rFonts w:cs="B Nazanin" w:hint="cs"/>
          <w:rtl/>
          <w:lang w:bidi="fa-IR"/>
        </w:rPr>
        <w:t xml:space="preserve">ارزیابی </w:t>
      </w:r>
      <w:r w:rsidR="00DA1B41" w:rsidRPr="00014BC3">
        <w:rPr>
          <w:rFonts w:cs="B Nazanin" w:hint="cs"/>
          <w:rtl/>
          <w:lang w:bidi="fa-IR"/>
        </w:rPr>
        <w:t>فعالیت کاتالیزوری</w:t>
      </w:r>
      <w:r w:rsidR="00B47EB6" w:rsidRPr="00014BC3">
        <w:rPr>
          <w:rFonts w:cs="B Nazanin" w:hint="cs"/>
          <w:rtl/>
          <w:lang w:bidi="fa-IR"/>
        </w:rPr>
        <w:t xml:space="preserve"> و</w:t>
      </w:r>
      <w:r w:rsidR="00A43C8A" w:rsidRPr="00014BC3">
        <w:rPr>
          <w:rFonts w:cs="B Nazanin" w:hint="cs"/>
          <w:rtl/>
          <w:lang w:bidi="fa-IR"/>
        </w:rPr>
        <w:t xml:space="preserve"> </w:t>
      </w:r>
      <w:r w:rsidR="00B47EB6" w:rsidRPr="00014BC3">
        <w:rPr>
          <w:rFonts w:cs="B Nazanin" w:hint="cs"/>
          <w:rtl/>
          <w:lang w:bidi="fa-IR"/>
        </w:rPr>
        <w:t xml:space="preserve">نظارت بر نحوه عملکرد </w:t>
      </w:r>
      <w:r w:rsidR="00142380" w:rsidRPr="00014BC3">
        <w:rPr>
          <w:rFonts w:cs="B Nazanin" w:hint="cs"/>
          <w:rtl/>
          <w:lang w:bidi="fa-IR"/>
        </w:rPr>
        <w:t>ترکیب</w:t>
      </w:r>
      <w:r w:rsidR="00142380" w:rsidRPr="00014BC3">
        <w:rPr>
          <w:rFonts w:cs="B Nazanin"/>
          <w:rtl/>
          <w:lang w:bidi="fa-IR"/>
        </w:rPr>
        <w:softHyphen/>
      </w:r>
      <w:r w:rsidR="00142380" w:rsidRPr="00014BC3">
        <w:rPr>
          <w:rFonts w:cs="B Nazanin" w:hint="cs"/>
          <w:rtl/>
          <w:lang w:bidi="fa-IR"/>
        </w:rPr>
        <w:t>های تهیه</w:t>
      </w:r>
      <w:r w:rsidR="00142380" w:rsidRPr="00014BC3">
        <w:rPr>
          <w:rFonts w:cs="B Nazanin"/>
          <w:rtl/>
          <w:lang w:bidi="fa-IR"/>
        </w:rPr>
        <w:softHyphen/>
      </w:r>
      <w:r w:rsidR="00142380" w:rsidRPr="00014BC3">
        <w:rPr>
          <w:rFonts w:cs="B Nazanin" w:hint="cs"/>
          <w:rtl/>
          <w:lang w:bidi="fa-IR"/>
        </w:rPr>
        <w:t xml:space="preserve">شده </w:t>
      </w:r>
      <w:r w:rsidR="00B47EB6" w:rsidRPr="00014BC3">
        <w:rPr>
          <w:rFonts w:cs="B Nazanin" w:hint="cs"/>
          <w:rtl/>
          <w:lang w:bidi="fa-IR"/>
        </w:rPr>
        <w:t>اکسیداسیون ردیاب کرموژنی</w:t>
      </w:r>
      <w:r w:rsidR="00142380">
        <w:rPr>
          <w:rFonts w:cs="B Nazanin" w:hint="cs"/>
          <w:rtl/>
          <w:lang w:bidi="fa-IR"/>
        </w:rPr>
        <w:t xml:space="preserve">ک تترا متیل بنزیدین در حضور اکسنده </w:t>
      </w:r>
      <w:r w:rsidR="00A97E74">
        <w:rPr>
          <w:rFonts w:cs="B Nazanin" w:hint="cs"/>
          <w:rtl/>
          <w:lang w:bidi="fa-IR"/>
        </w:rPr>
        <w:t>آمونیوم</w:t>
      </w:r>
      <w:r w:rsidR="00142380">
        <w:rPr>
          <w:rFonts w:cs="B Nazanin" w:hint="cs"/>
          <w:rtl/>
          <w:lang w:bidi="fa-IR"/>
        </w:rPr>
        <w:t xml:space="preserve"> پرسولفات</w:t>
      </w:r>
      <w:r w:rsidR="00451C47" w:rsidRPr="00014BC3">
        <w:rPr>
          <w:rFonts w:cs="B Nazanin" w:hint="cs"/>
          <w:rtl/>
          <w:lang w:bidi="fa-IR"/>
        </w:rPr>
        <w:t xml:space="preserve"> </w:t>
      </w:r>
      <w:r w:rsidR="00DA1B41" w:rsidRPr="00014BC3">
        <w:rPr>
          <w:rFonts w:cs="B Nazanin" w:hint="cs"/>
          <w:rtl/>
          <w:lang w:bidi="fa-IR"/>
        </w:rPr>
        <w:t xml:space="preserve">در </w:t>
      </w:r>
      <w:r w:rsidR="00DA1B41" w:rsidRPr="00014BC3">
        <w:rPr>
          <w:rFonts w:cs="B Nazanin"/>
          <w:rtl/>
          <w:lang w:bidi="fa-IR"/>
        </w:rPr>
        <w:t>بافر بر</w:t>
      </w:r>
      <w:r w:rsidR="00DA1B41" w:rsidRPr="00014BC3">
        <w:rPr>
          <w:rFonts w:cs="B Nazanin" w:hint="cs"/>
          <w:rtl/>
          <w:lang w:bidi="fa-IR"/>
        </w:rPr>
        <w:t>ی</w:t>
      </w:r>
      <w:r w:rsidR="00DA1B41" w:rsidRPr="00014BC3">
        <w:rPr>
          <w:rFonts w:cs="B Nazanin" w:hint="eastAsia"/>
          <w:rtl/>
          <w:lang w:bidi="fa-IR"/>
        </w:rPr>
        <w:t>تون</w:t>
      </w:r>
      <w:r w:rsidR="00DA1B41" w:rsidRPr="00014BC3">
        <w:rPr>
          <w:rFonts w:cs="B Nazanin"/>
          <w:rtl/>
          <w:lang w:bidi="fa-IR"/>
        </w:rPr>
        <w:t>-راب</w:t>
      </w:r>
      <w:r w:rsidR="00DA1B41" w:rsidRPr="00014BC3">
        <w:rPr>
          <w:rFonts w:cs="B Nazanin" w:hint="cs"/>
          <w:rtl/>
          <w:lang w:bidi="fa-IR"/>
        </w:rPr>
        <w:t>ی</w:t>
      </w:r>
      <w:r w:rsidR="00DA1B41" w:rsidRPr="00014BC3">
        <w:rPr>
          <w:rFonts w:cs="B Nazanin" w:hint="eastAsia"/>
          <w:rtl/>
          <w:lang w:bidi="fa-IR"/>
        </w:rPr>
        <w:t>نسون</w:t>
      </w:r>
      <w:r w:rsidR="00DA1B41" w:rsidRPr="00014BC3">
        <w:rPr>
          <w:rFonts w:cs="B Nazanin" w:hint="cs"/>
          <w:rtl/>
          <w:lang w:bidi="fa-IR"/>
        </w:rPr>
        <w:t xml:space="preserve"> (</w:t>
      </w:r>
      <w:r w:rsidR="00804FED" w:rsidRPr="00014BC3">
        <w:rPr>
          <w:rFonts w:cs="B Nazanin" w:hint="cs"/>
          <w:rtl/>
          <w:lang w:bidi="fa-IR"/>
        </w:rPr>
        <w:t>4=</w:t>
      </w:r>
      <w:r w:rsidR="00DA1B41" w:rsidRPr="00014BC3">
        <w:rPr>
          <w:rFonts w:cs="B Nazanin"/>
          <w:lang w:bidi="fa-IR"/>
        </w:rPr>
        <w:t>pH</w:t>
      </w:r>
      <w:r w:rsidR="00804FED" w:rsidRPr="00014BC3">
        <w:rPr>
          <w:rFonts w:cs="B Nazanin"/>
          <w:lang w:bidi="fa-IR"/>
        </w:rPr>
        <w:t xml:space="preserve"> </w:t>
      </w:r>
      <w:r w:rsidR="00DA1B41" w:rsidRPr="00014BC3">
        <w:rPr>
          <w:rFonts w:cs="B Nazanin" w:hint="cs"/>
          <w:rtl/>
          <w:lang w:bidi="fa-IR"/>
        </w:rPr>
        <w:t xml:space="preserve">) </w:t>
      </w:r>
      <w:r w:rsidR="00142380">
        <w:rPr>
          <w:rFonts w:cs="B Nazanin" w:hint="cs"/>
          <w:rtl/>
          <w:lang w:bidi="fa-IR"/>
        </w:rPr>
        <w:t>و ثبت طیف</w:t>
      </w:r>
      <w:r w:rsidR="00451C47" w:rsidRPr="00014BC3">
        <w:rPr>
          <w:rFonts w:cs="B Nazanin" w:hint="cs"/>
          <w:rtl/>
          <w:lang w:bidi="fa-IR"/>
        </w:rPr>
        <w:t xml:space="preserve"> مریی-فرابنفش</w:t>
      </w:r>
      <w:r w:rsidR="00142380">
        <w:rPr>
          <w:rFonts w:cs="B Nazanin" w:hint="cs"/>
          <w:rtl/>
          <w:lang w:bidi="fa-IR"/>
        </w:rPr>
        <w:t xml:space="preserve"> محصول نهایی</w:t>
      </w:r>
      <w:r w:rsidR="00451C47" w:rsidRPr="00014BC3">
        <w:rPr>
          <w:rFonts w:cs="B Nazanin" w:hint="cs"/>
          <w:rtl/>
          <w:lang w:bidi="fa-IR"/>
        </w:rPr>
        <w:t xml:space="preserve"> </w:t>
      </w:r>
      <w:r w:rsidR="00DA1B41" w:rsidRPr="00014BC3">
        <w:rPr>
          <w:rFonts w:cs="B Nazanin" w:hint="cs"/>
          <w:rtl/>
          <w:lang w:bidi="fa-IR"/>
        </w:rPr>
        <w:t>استفاده شد. همان‌طور که در شکل (4-</w:t>
      </w:r>
      <w:r w:rsidR="00FE6115">
        <w:rPr>
          <w:rFonts w:cs="B Nazanin" w:hint="cs"/>
          <w:rtl/>
          <w:lang w:bidi="fa-IR"/>
        </w:rPr>
        <w:t>4</w:t>
      </w:r>
      <w:r w:rsidR="00451C47" w:rsidRPr="00014BC3">
        <w:rPr>
          <w:rFonts w:cs="B Nazanin" w:hint="cs"/>
          <w:rtl/>
          <w:lang w:bidi="fa-IR"/>
        </w:rPr>
        <w:t>-</w:t>
      </w:r>
      <w:r w:rsidR="00DA1B41" w:rsidRPr="00014BC3">
        <w:rPr>
          <w:rFonts w:cs="B Nazanin"/>
          <w:lang w:bidi="fa-IR"/>
        </w:rPr>
        <w:t>a</w:t>
      </w:r>
      <w:r w:rsidR="00DA1B41" w:rsidRPr="00014BC3">
        <w:rPr>
          <w:rFonts w:cs="B Nazanin" w:hint="cs"/>
          <w:rtl/>
          <w:lang w:bidi="fa-IR"/>
        </w:rPr>
        <w:t>) دیده می‌شو</w:t>
      </w:r>
      <w:r w:rsidR="00451C47" w:rsidRPr="00014BC3">
        <w:rPr>
          <w:rFonts w:cs="B Nazanin" w:hint="cs"/>
          <w:rtl/>
          <w:lang w:bidi="fa-IR"/>
        </w:rPr>
        <w:t>د</w:t>
      </w:r>
      <w:r w:rsidRPr="00014BC3">
        <w:rPr>
          <w:rFonts w:cs="B Nazanin" w:hint="cs"/>
          <w:rtl/>
          <w:lang w:bidi="fa-IR"/>
        </w:rPr>
        <w:t xml:space="preserve">، </w:t>
      </w:r>
      <w:r w:rsidRPr="00014BC3">
        <w:rPr>
          <w:rFonts w:cs="B Nazanin"/>
        </w:rPr>
        <w:t>PBA(V/Fe)</w:t>
      </w:r>
      <w:r w:rsidRPr="00014BC3">
        <w:rPr>
          <w:rFonts w:cs="B Nazanin" w:hint="cs"/>
          <w:sz w:val="20"/>
          <w:szCs w:val="24"/>
          <w:rtl/>
          <w:lang w:bidi="fa-IR"/>
        </w:rPr>
        <w:t xml:space="preserve"> </w:t>
      </w:r>
      <w:r w:rsidR="00DA1B41" w:rsidRPr="00014BC3">
        <w:rPr>
          <w:rFonts w:cs="B Nazanin" w:hint="cs"/>
          <w:rtl/>
          <w:lang w:bidi="fa-IR"/>
        </w:rPr>
        <w:t xml:space="preserve">اکسیداسیون تترا متیل بنزیدین </w:t>
      </w:r>
      <w:r w:rsidR="00142380">
        <w:rPr>
          <w:rFonts w:cs="B Nazanin" w:hint="cs"/>
          <w:rtl/>
          <w:lang w:bidi="fa-IR"/>
        </w:rPr>
        <w:t xml:space="preserve">را </w:t>
      </w:r>
      <w:r w:rsidRPr="00014BC3">
        <w:rPr>
          <w:rFonts w:cs="B Nazanin" w:hint="cs"/>
          <w:rtl/>
          <w:lang w:bidi="fa-IR"/>
        </w:rPr>
        <w:t xml:space="preserve">انجام </w:t>
      </w:r>
      <w:r w:rsidR="00142380">
        <w:rPr>
          <w:rFonts w:cs="B Nazanin" w:hint="cs"/>
          <w:rtl/>
          <w:lang w:bidi="fa-IR"/>
        </w:rPr>
        <w:t xml:space="preserve">داده </w:t>
      </w:r>
      <w:r w:rsidR="00DA1B41" w:rsidRPr="00014BC3">
        <w:rPr>
          <w:rFonts w:cs="B Nazanin" w:hint="cs"/>
          <w:rtl/>
          <w:lang w:bidi="fa-IR"/>
        </w:rPr>
        <w:t xml:space="preserve">و رنگ آبی ملایم تولید </w:t>
      </w:r>
      <w:r w:rsidR="00A43C8A" w:rsidRPr="00014BC3">
        <w:rPr>
          <w:rFonts w:cs="B Nazanin" w:hint="cs"/>
          <w:rtl/>
          <w:lang w:bidi="fa-IR"/>
        </w:rPr>
        <w:t>شده</w:t>
      </w:r>
      <w:r w:rsidR="00DA1B41" w:rsidRPr="00014BC3">
        <w:rPr>
          <w:rFonts w:cs="B Nazanin"/>
          <w:rtl/>
          <w:lang w:bidi="fa-IR"/>
        </w:rPr>
        <w:softHyphen/>
      </w:r>
      <w:r w:rsidR="00DA1B41" w:rsidRPr="00014BC3">
        <w:rPr>
          <w:rFonts w:cs="B Nazanin" w:hint="cs"/>
          <w:rtl/>
          <w:lang w:bidi="fa-IR"/>
        </w:rPr>
        <w:t>است که بشینیه جذب مرئی-فرابنفش در</w:t>
      </w:r>
      <w:r w:rsidR="00142380">
        <w:rPr>
          <w:rFonts w:cs="B Nazanin" w:hint="cs"/>
          <w:rtl/>
          <w:lang w:bidi="fa-IR"/>
        </w:rPr>
        <w:t xml:space="preserve"> 650</w:t>
      </w:r>
      <w:r w:rsidR="00DA1B41" w:rsidRPr="00014BC3">
        <w:rPr>
          <w:rFonts w:cs="B Nazanin" w:hint="cs"/>
          <w:rtl/>
          <w:lang w:bidi="fa-IR"/>
        </w:rPr>
        <w:t xml:space="preserve"> نانومتر نشان داد</w:t>
      </w:r>
      <w:r w:rsidR="00451C47" w:rsidRPr="00014BC3">
        <w:rPr>
          <w:rFonts w:cs="B Nazanin" w:hint="cs"/>
          <w:rtl/>
          <w:lang w:bidi="fa-IR"/>
        </w:rPr>
        <w:t>ه</w:t>
      </w:r>
      <w:r w:rsidR="00451C47" w:rsidRPr="00014BC3">
        <w:rPr>
          <w:rFonts w:cs="B Nazanin"/>
          <w:rtl/>
          <w:lang w:bidi="fa-IR"/>
        </w:rPr>
        <w:softHyphen/>
      </w:r>
      <w:r w:rsidR="00451C47" w:rsidRPr="00014BC3">
        <w:rPr>
          <w:rFonts w:cs="B Nazanin" w:hint="cs"/>
          <w:rtl/>
          <w:lang w:bidi="fa-IR"/>
        </w:rPr>
        <w:t>است.</w:t>
      </w:r>
      <w:r w:rsidR="00DA1B41" w:rsidRPr="00014BC3">
        <w:rPr>
          <w:rFonts w:cs="B Nazanin" w:hint="cs"/>
          <w:rtl/>
          <w:lang w:bidi="fa-IR"/>
        </w:rPr>
        <w:t xml:space="preserve"> درحالی‌که در حضور </w:t>
      </w:r>
      <w:r w:rsidR="00AB7642" w:rsidRPr="00014BC3">
        <w:rPr>
          <w:rFonts w:cs="B Nazanin"/>
        </w:rPr>
        <w:t>PB</w:t>
      </w:r>
      <w:r w:rsidR="00833385" w:rsidRPr="00014BC3">
        <w:rPr>
          <w:rFonts w:cs="B Nazanin"/>
        </w:rPr>
        <w:t>A</w:t>
      </w:r>
      <w:r w:rsidR="00AB7642" w:rsidRPr="00014BC3">
        <w:rPr>
          <w:rFonts w:cs="B Nazanin"/>
        </w:rPr>
        <w:t>(V/Fe)-Ins</w:t>
      </w:r>
      <w:r w:rsidR="00AB7642" w:rsidRPr="00014BC3">
        <w:rPr>
          <w:rFonts w:cs="B Nazanin" w:hint="cs"/>
          <w:rtl/>
          <w:lang w:bidi="fa-IR"/>
        </w:rPr>
        <w:t xml:space="preserve"> </w:t>
      </w:r>
      <w:r w:rsidR="00DA1B41" w:rsidRPr="00014BC3">
        <w:rPr>
          <w:rFonts w:cs="B Nazanin" w:hint="cs"/>
          <w:rtl/>
          <w:lang w:bidi="fa-IR"/>
        </w:rPr>
        <w:t>(</w:t>
      </w:r>
      <w:r w:rsidR="00833385" w:rsidRPr="00014BC3">
        <w:rPr>
          <w:rFonts w:cs="B Nazanin" w:hint="cs"/>
          <w:rtl/>
          <w:lang w:bidi="fa-IR"/>
        </w:rPr>
        <w:t xml:space="preserve">0/1 </w:t>
      </w:r>
      <w:r w:rsidR="00DA1B41" w:rsidRPr="00014BC3">
        <w:rPr>
          <w:rFonts w:cs="B Nazanin" w:hint="cs"/>
          <w:rtl/>
          <w:lang w:bidi="fa-IR"/>
        </w:rPr>
        <w:t>درصد وزنی</w:t>
      </w:r>
      <w:r w:rsidR="00451C47" w:rsidRPr="00014BC3">
        <w:rPr>
          <w:rFonts w:cs="B Nazanin" w:hint="cs"/>
          <w:rtl/>
          <w:lang w:bidi="fa-IR"/>
        </w:rPr>
        <w:t>-</w:t>
      </w:r>
      <w:r w:rsidR="00DA1B41" w:rsidRPr="00014BC3">
        <w:rPr>
          <w:rFonts w:cs="B Nazanin" w:hint="cs"/>
          <w:rtl/>
          <w:lang w:bidi="fa-IR"/>
        </w:rPr>
        <w:t xml:space="preserve">وزنی انسولین)، </w:t>
      </w:r>
      <w:r w:rsidR="009D2A54" w:rsidRPr="00014BC3">
        <w:rPr>
          <w:rFonts w:cs="B Nazanin" w:hint="cs"/>
          <w:rtl/>
          <w:lang w:bidi="fa-IR"/>
        </w:rPr>
        <w:t>شدت</w:t>
      </w:r>
      <w:r w:rsidR="00DA1B41" w:rsidRPr="00014BC3">
        <w:rPr>
          <w:rFonts w:cs="B Nazanin" w:hint="cs"/>
          <w:rtl/>
          <w:lang w:bidi="fa-IR"/>
        </w:rPr>
        <w:t xml:space="preserve"> جذب </w:t>
      </w:r>
      <w:r w:rsidR="009D2A54" w:rsidRPr="00014BC3">
        <w:rPr>
          <w:rFonts w:cs="B Nazanin" w:hint="cs"/>
          <w:rtl/>
          <w:lang w:bidi="fa-IR"/>
        </w:rPr>
        <w:t>خاصیت</w:t>
      </w:r>
      <w:r w:rsidR="00DA1B41" w:rsidRPr="00014BC3">
        <w:rPr>
          <w:rFonts w:cs="B Nazanin" w:hint="cs"/>
          <w:rtl/>
          <w:lang w:bidi="fa-IR"/>
        </w:rPr>
        <w:t xml:space="preserve"> نانوزیمی </w:t>
      </w:r>
      <w:r w:rsidR="008309E4" w:rsidRPr="00014BC3">
        <w:rPr>
          <w:rFonts w:cs="B Nazanin" w:hint="cs"/>
          <w:rtl/>
          <w:lang w:bidi="fa-IR"/>
        </w:rPr>
        <w:t xml:space="preserve">به واسطه </w:t>
      </w:r>
      <w:r w:rsidR="00281C80" w:rsidRPr="00014BC3">
        <w:rPr>
          <w:rFonts w:cs="B Nazanin" w:hint="cs"/>
          <w:rtl/>
          <w:lang w:bidi="fa-IR"/>
        </w:rPr>
        <w:t>انسولین افزایش یافته است</w:t>
      </w:r>
      <w:r w:rsidR="00DA1B41" w:rsidRPr="00014BC3">
        <w:rPr>
          <w:rFonts w:cs="B Nazanin" w:hint="cs"/>
          <w:rtl/>
          <w:lang w:bidi="fa-IR"/>
        </w:rPr>
        <w:t xml:space="preserve">. </w:t>
      </w:r>
    </w:p>
    <w:p w14:paraId="5739D53B" w14:textId="4BC032C4" w:rsidR="00DA1B41" w:rsidRPr="00014BC3" w:rsidRDefault="00142380" w:rsidP="00142380">
      <w:pPr>
        <w:pStyle w:val="a8"/>
        <w:spacing w:line="240" w:lineRule="auto"/>
        <w:rPr>
          <w:rFonts w:cs="B Nazanin"/>
          <w:rtl/>
          <w:lang w:bidi="fa-IR"/>
        </w:rPr>
      </w:pPr>
      <w:r>
        <w:rPr>
          <w:rFonts w:cs="B Nazanin" w:hint="cs"/>
          <w:sz w:val="28"/>
          <w:rtl/>
          <w:lang w:bidi="fa-IR"/>
        </w:rPr>
        <w:t xml:space="preserve">درصد </w:t>
      </w:r>
      <w:r w:rsidR="00DA1B41" w:rsidRPr="00014BC3">
        <w:rPr>
          <w:rFonts w:cs="B Nazanin" w:hint="cs"/>
          <w:sz w:val="28"/>
          <w:rtl/>
          <w:lang w:bidi="fa-IR"/>
        </w:rPr>
        <w:t>وز</w:t>
      </w:r>
      <w:r w:rsidR="00AB7642" w:rsidRPr="00014BC3">
        <w:rPr>
          <w:rFonts w:cs="B Nazanin" w:hint="cs"/>
          <w:sz w:val="28"/>
          <w:rtl/>
          <w:lang w:bidi="fa-IR"/>
        </w:rPr>
        <w:t>ن</w:t>
      </w:r>
      <w:r>
        <w:rPr>
          <w:rFonts w:cs="B Nazanin" w:hint="cs"/>
          <w:sz w:val="28"/>
          <w:rtl/>
          <w:lang w:bidi="fa-IR"/>
        </w:rPr>
        <w:t>ی</w:t>
      </w:r>
      <w:r w:rsidR="00AB7642" w:rsidRPr="00014BC3">
        <w:rPr>
          <w:rFonts w:cs="B Nazanin" w:hint="cs"/>
          <w:sz w:val="28"/>
          <w:rtl/>
          <w:lang w:bidi="fa-IR"/>
        </w:rPr>
        <w:t xml:space="preserve"> </w:t>
      </w:r>
      <w:r w:rsidR="00451C47" w:rsidRPr="00014BC3">
        <w:rPr>
          <w:rFonts w:cs="B Nazanin"/>
        </w:rPr>
        <w:t xml:space="preserve"> </w:t>
      </w:r>
      <w:r w:rsidR="00AB7642" w:rsidRPr="00014BC3">
        <w:rPr>
          <w:rFonts w:cs="B Nazanin"/>
        </w:rPr>
        <w:t>PBA(V/Fe)-Ins</w:t>
      </w:r>
      <w:r w:rsidR="00DA1B41" w:rsidRPr="00014BC3">
        <w:rPr>
          <w:rFonts w:cs="B Nazanin" w:hint="cs"/>
          <w:sz w:val="28"/>
          <w:rtl/>
          <w:lang w:bidi="fa-IR"/>
        </w:rPr>
        <w:t xml:space="preserve">به عنوان یک متغییر موثر در طراحی حسگر مورد نظر در محدودۀ </w:t>
      </w:r>
      <w:r w:rsidR="00B36336" w:rsidRPr="00014BC3">
        <w:rPr>
          <w:rFonts w:cs="B Nazanin" w:hint="cs"/>
          <w:sz w:val="28"/>
          <w:rtl/>
          <w:lang w:bidi="fa-IR"/>
        </w:rPr>
        <w:t>5/0</w:t>
      </w:r>
      <w:r w:rsidR="00DA1B41" w:rsidRPr="00014BC3">
        <w:rPr>
          <w:rFonts w:cs="B Nazanin" w:hint="cs"/>
          <w:sz w:val="28"/>
          <w:rtl/>
          <w:lang w:bidi="fa-IR"/>
        </w:rPr>
        <w:t xml:space="preserve"> تا </w:t>
      </w:r>
      <w:r>
        <w:rPr>
          <w:rFonts w:cs="B Nazanin" w:hint="cs"/>
          <w:sz w:val="28"/>
          <w:rtl/>
          <w:lang w:bidi="fa-IR"/>
        </w:rPr>
        <w:t>3/1</w:t>
      </w:r>
      <w:r w:rsidR="00DA1B41" w:rsidRPr="00014BC3">
        <w:rPr>
          <w:rFonts w:cs="B Nazanin" w:hint="cs"/>
          <w:sz w:val="28"/>
          <w:rtl/>
          <w:lang w:bidi="fa-IR"/>
        </w:rPr>
        <w:t xml:space="preserve"> درصد وزنی بررسی شد </w:t>
      </w:r>
      <w:r w:rsidR="00DA1B41" w:rsidRPr="00014BC3">
        <w:rPr>
          <w:rFonts w:cs="B Nazanin" w:hint="cs"/>
          <w:rtl/>
          <w:lang w:bidi="fa-IR"/>
        </w:rPr>
        <w:t>و نتایج</w:t>
      </w:r>
      <w:r>
        <w:rPr>
          <w:rFonts w:cs="B Nazanin" w:hint="cs"/>
          <w:rtl/>
          <w:lang w:bidi="fa-IR"/>
        </w:rPr>
        <w:t xml:space="preserve"> حاصل</w:t>
      </w:r>
      <w:r w:rsidR="00DA1B41" w:rsidRPr="00014BC3">
        <w:rPr>
          <w:rFonts w:cs="B Nazanin" w:hint="cs"/>
          <w:rtl/>
          <w:lang w:bidi="fa-IR"/>
        </w:rPr>
        <w:t xml:space="preserve"> نشان دادند که با افزایش میزان </w:t>
      </w:r>
      <w:r w:rsidR="0010365C" w:rsidRPr="00014BC3">
        <w:rPr>
          <w:rFonts w:cs="B Nazanin"/>
        </w:rPr>
        <w:t>PBA(V/Fe)-Ins</w:t>
      </w:r>
      <w:r w:rsidR="00DA1B41" w:rsidRPr="00014BC3">
        <w:rPr>
          <w:rFonts w:cs="B Nazanin" w:hint="cs"/>
          <w:szCs w:val="26"/>
          <w:rtl/>
          <w:lang w:bidi="fa-IR"/>
        </w:rPr>
        <w:t xml:space="preserve">، </w:t>
      </w:r>
      <w:r w:rsidR="00DA1B41" w:rsidRPr="00014BC3">
        <w:rPr>
          <w:rFonts w:cs="B Nazanin" w:hint="cs"/>
          <w:rtl/>
          <w:lang w:bidi="fa-IR"/>
        </w:rPr>
        <w:t>به‌دلیل افزایش چگالی رادیکال</w:t>
      </w:r>
      <w:r w:rsidR="00DA1B41" w:rsidRPr="00014BC3">
        <w:rPr>
          <w:rFonts w:cs="B Nazanin"/>
          <w:rtl/>
          <w:lang w:bidi="fa-IR"/>
        </w:rPr>
        <w:softHyphen/>
      </w:r>
      <w:r w:rsidR="00DA1B41" w:rsidRPr="00014BC3">
        <w:rPr>
          <w:rFonts w:cs="B Nazanin" w:hint="cs"/>
          <w:rtl/>
          <w:lang w:bidi="fa-IR"/>
        </w:rPr>
        <w:t xml:space="preserve">های </w:t>
      </w:r>
      <w:r w:rsidR="00451C47" w:rsidRPr="00014BC3">
        <w:rPr>
          <w:rFonts w:cs="B Nazanin" w:hint="cs"/>
          <w:rtl/>
          <w:lang w:bidi="fa-IR"/>
        </w:rPr>
        <w:t xml:space="preserve">اکسیژن </w:t>
      </w:r>
      <w:r w:rsidR="00DA1B41" w:rsidRPr="00014BC3">
        <w:rPr>
          <w:rFonts w:cs="B Nazanin" w:hint="cs"/>
          <w:rtl/>
          <w:lang w:bidi="fa-IR"/>
        </w:rPr>
        <w:t>فعال</w:t>
      </w:r>
      <w:r w:rsidR="00451C47" w:rsidRPr="00014BC3">
        <w:rPr>
          <w:rFonts w:cs="B Nazanin" w:hint="cs"/>
          <w:rtl/>
          <w:lang w:bidi="fa-IR"/>
        </w:rPr>
        <w:t xml:space="preserve"> و </w:t>
      </w:r>
      <w:r w:rsidR="00855557" w:rsidRPr="00014BC3">
        <w:rPr>
          <w:rFonts w:cs="B Nazanin" w:hint="cs"/>
          <w:rtl/>
          <w:lang w:bidi="fa-IR"/>
        </w:rPr>
        <w:t xml:space="preserve">پرسولفات </w:t>
      </w:r>
      <w:r w:rsidR="00451C47" w:rsidRPr="00014BC3">
        <w:rPr>
          <w:rFonts w:cs="B Nazanin" w:hint="cs"/>
          <w:rtl/>
          <w:lang w:bidi="fa-IR"/>
        </w:rPr>
        <w:t xml:space="preserve">فعال </w:t>
      </w:r>
      <w:r w:rsidR="00DA1B41" w:rsidRPr="00014BC3">
        <w:rPr>
          <w:rFonts w:cs="B Nazanin" w:hint="cs"/>
          <w:rtl/>
          <w:lang w:bidi="fa-IR"/>
        </w:rPr>
        <w:t>علامت تجزیه</w:t>
      </w:r>
      <w:r w:rsidR="00DA1B41" w:rsidRPr="00014BC3">
        <w:rPr>
          <w:rFonts w:cs="B Nazanin"/>
          <w:rtl/>
          <w:lang w:bidi="fa-IR"/>
        </w:rPr>
        <w:softHyphen/>
      </w:r>
      <w:r w:rsidR="00DA1B41" w:rsidRPr="00014BC3">
        <w:rPr>
          <w:rFonts w:cs="B Nazanin" w:hint="cs"/>
          <w:rtl/>
          <w:lang w:bidi="fa-IR"/>
        </w:rPr>
        <w:t>ای تقویت شده است (شکل (4-</w:t>
      </w:r>
      <w:r w:rsidR="00FE6115">
        <w:rPr>
          <w:rFonts w:cs="B Nazanin" w:hint="cs"/>
          <w:rtl/>
          <w:lang w:bidi="fa-IR"/>
        </w:rPr>
        <w:t>4</w:t>
      </w:r>
      <w:r w:rsidR="00DA1B41" w:rsidRPr="00014BC3">
        <w:rPr>
          <w:rFonts w:cs="B Nazanin" w:hint="cs"/>
          <w:rtl/>
          <w:lang w:bidi="fa-IR"/>
        </w:rPr>
        <w:t xml:space="preserve">) </w:t>
      </w:r>
      <w:r w:rsidR="00DA1B41" w:rsidRPr="00014BC3">
        <w:rPr>
          <w:rFonts w:cs="B Nazanin"/>
          <w:lang w:bidi="fa-IR"/>
        </w:rPr>
        <w:t>b</w:t>
      </w:r>
      <w:r w:rsidR="00DA1B41" w:rsidRPr="00014BC3">
        <w:rPr>
          <w:rFonts w:cs="B Nazanin" w:hint="cs"/>
          <w:rtl/>
          <w:lang w:bidi="fa-IR"/>
        </w:rPr>
        <w:t xml:space="preserve">). بنابراین </w:t>
      </w:r>
      <w:r w:rsidR="002726D0" w:rsidRPr="00014BC3">
        <w:rPr>
          <w:rFonts w:cs="B Nazanin" w:hint="cs"/>
          <w:rtl/>
          <w:lang w:bidi="fa-IR"/>
        </w:rPr>
        <w:t>0/1</w:t>
      </w:r>
      <w:r w:rsidR="00DA1B41" w:rsidRPr="00014BC3">
        <w:rPr>
          <w:rFonts w:cs="B Nazanin" w:hint="cs"/>
          <w:rtl/>
          <w:lang w:bidi="fa-IR"/>
        </w:rPr>
        <w:t xml:space="preserve"> درصد وزنی به‌دلیل رسیدن به 95 درصد علامت تجزیه</w:t>
      </w:r>
      <w:r w:rsidR="00DA1B41" w:rsidRPr="00014BC3">
        <w:rPr>
          <w:rFonts w:cs="B Nazanin" w:hint="cs"/>
          <w:rtl/>
          <w:lang w:bidi="fa-IR"/>
        </w:rPr>
        <w:softHyphen/>
        <w:t>ای، به‌عنوان درصد بهینه انتخاب شده</w:t>
      </w:r>
      <w:r w:rsidR="00DA1B41" w:rsidRPr="00014BC3">
        <w:rPr>
          <w:rFonts w:cs="B Nazanin"/>
          <w:rtl/>
          <w:lang w:bidi="fa-IR"/>
        </w:rPr>
        <w:softHyphen/>
      </w:r>
      <w:r w:rsidR="00DA1B41" w:rsidRPr="00014BC3">
        <w:rPr>
          <w:rFonts w:cs="B Nazanin" w:hint="cs"/>
          <w:rtl/>
          <w:lang w:bidi="fa-IR"/>
        </w:rPr>
        <w:t>است.</w:t>
      </w:r>
    </w:p>
    <w:p w14:paraId="60B61D6F" w14:textId="198DAD61" w:rsidR="00DA1B41" w:rsidRPr="00014BC3" w:rsidRDefault="00DA1B41" w:rsidP="00FE6115">
      <w:pPr>
        <w:widowControl w:val="0"/>
        <w:jc w:val="both"/>
        <w:rPr>
          <w:rFonts w:cs="B Nazanin"/>
          <w:rtl/>
          <w:lang w:bidi="fa-IR"/>
        </w:rPr>
      </w:pPr>
      <w:r w:rsidRPr="00014BC3">
        <w:rPr>
          <w:rFonts w:cs="B Nazanin" w:hint="cs"/>
          <w:rtl/>
          <w:lang w:bidi="fa-IR"/>
        </w:rPr>
        <w:t xml:space="preserve">اثر </w:t>
      </w:r>
      <w:r w:rsidR="0004624F" w:rsidRPr="00014BC3">
        <w:rPr>
          <w:rFonts w:cs="B Nazanin" w:hint="cs"/>
          <w:rtl/>
          <w:lang w:bidi="fa-IR"/>
        </w:rPr>
        <w:t xml:space="preserve">غلظت </w:t>
      </w:r>
      <w:r w:rsidRPr="00014BC3">
        <w:rPr>
          <w:rFonts w:cs="B Nazanin" w:hint="cs"/>
          <w:rtl/>
          <w:lang w:bidi="fa-IR"/>
        </w:rPr>
        <w:t>تترا متیل بنزیدین به‌عنوان یک ردیاب علامت</w:t>
      </w:r>
      <w:r w:rsidRPr="00014BC3">
        <w:rPr>
          <w:rFonts w:cs="B Nazanin" w:hint="cs"/>
          <w:rtl/>
          <w:lang w:bidi="fa-IR"/>
        </w:rPr>
        <w:softHyphen/>
        <w:t>ساز</w:t>
      </w:r>
      <w:r w:rsidRPr="00014BC3">
        <w:rPr>
          <w:rFonts w:cs="B Nazanin"/>
          <w:sz w:val="22"/>
          <w:szCs w:val="26"/>
          <w:vertAlign w:val="superscript"/>
          <w:rtl/>
          <w:lang w:bidi="fa-IR"/>
        </w:rPr>
        <w:footnoteReference w:id="230"/>
      </w:r>
      <w:r w:rsidRPr="00014BC3">
        <w:rPr>
          <w:rFonts w:cs="B Nazanin" w:hint="cs"/>
          <w:rtl/>
          <w:lang w:bidi="fa-IR"/>
        </w:rPr>
        <w:t xml:space="preserve"> بررسی شد. نتایج نشان دادند که </w:t>
      </w:r>
      <w:r w:rsidR="00281C80" w:rsidRPr="00014BC3">
        <w:rPr>
          <w:rFonts w:cs="B Nazanin" w:hint="cs"/>
          <w:rtl/>
          <w:lang w:bidi="fa-IR"/>
        </w:rPr>
        <w:t>2/0</w:t>
      </w:r>
      <w:r w:rsidRPr="00014BC3">
        <w:rPr>
          <w:rFonts w:cs="B Nazanin" w:hint="cs"/>
          <w:rtl/>
          <w:lang w:bidi="fa-IR"/>
        </w:rPr>
        <w:t xml:space="preserve"> میلی‌مولار تترا متیلن بنزیدین، غلظت بهینه برای دستیابی به بالاترین شدت علامت تجزیه</w:t>
      </w:r>
      <w:r w:rsidRPr="00014BC3">
        <w:rPr>
          <w:rFonts w:cs="B Nazanin" w:hint="cs"/>
          <w:rtl/>
          <w:lang w:bidi="fa-IR"/>
        </w:rPr>
        <w:softHyphen/>
        <w:t>ای است (شکل (4-</w:t>
      </w:r>
      <w:r w:rsidR="00FE6115">
        <w:rPr>
          <w:rFonts w:cs="B Nazanin" w:hint="cs"/>
          <w:rtl/>
          <w:lang w:bidi="fa-IR"/>
        </w:rPr>
        <w:t>4</w:t>
      </w:r>
      <w:r w:rsidRPr="00014BC3">
        <w:rPr>
          <w:rFonts w:cs="B Nazanin" w:hint="cs"/>
          <w:rtl/>
          <w:lang w:bidi="fa-IR"/>
        </w:rPr>
        <w:t>)</w:t>
      </w:r>
      <w:r w:rsidR="00281C80" w:rsidRPr="00014BC3">
        <w:rPr>
          <w:rFonts w:cs="B Nazanin"/>
          <w:lang w:bidi="fa-IR"/>
        </w:rPr>
        <w:t>-</w:t>
      </w:r>
      <w:r w:rsidRPr="00014BC3">
        <w:rPr>
          <w:rFonts w:cs="B Nazanin"/>
          <w:lang w:bidi="fa-IR"/>
        </w:rPr>
        <w:t>c</w:t>
      </w:r>
      <w:r w:rsidRPr="00014BC3">
        <w:rPr>
          <w:rFonts w:cs="B Nazanin" w:hint="cs"/>
          <w:rtl/>
          <w:lang w:bidi="fa-IR"/>
        </w:rPr>
        <w:t>).</w:t>
      </w:r>
      <w:r w:rsidR="002726D0" w:rsidRPr="00014BC3">
        <w:rPr>
          <w:rFonts w:cs="B Nazanin" w:hint="cs"/>
          <w:rtl/>
          <w:lang w:bidi="fa-IR"/>
        </w:rPr>
        <w:t xml:space="preserve"> </w:t>
      </w:r>
      <w:r w:rsidRPr="00014BC3">
        <w:rPr>
          <w:rFonts w:cs="B Nazanin" w:hint="cs"/>
          <w:rtl/>
          <w:lang w:bidi="fa-IR"/>
        </w:rPr>
        <w:t xml:space="preserve">می‌توان گفت که در غلظت‌های بالاتر، کارایی نانوزیم پراکسیدازی برای اکسیداسیون تترا متیلن بنزیدین محدود </w:t>
      </w:r>
      <w:r w:rsidR="00855557" w:rsidRPr="00014BC3">
        <w:rPr>
          <w:rFonts w:cs="B Nazanin" w:hint="cs"/>
          <w:rtl/>
          <w:lang w:bidi="fa-IR"/>
        </w:rPr>
        <w:t xml:space="preserve">شده </w:t>
      </w:r>
      <w:r w:rsidRPr="00014BC3">
        <w:rPr>
          <w:rFonts w:cs="B Nazanin" w:hint="cs"/>
          <w:rtl/>
          <w:lang w:bidi="fa-IR"/>
        </w:rPr>
        <w:t xml:space="preserve">و این ترکیب بیشتر به‌عنوان یک آنالیت عمل کرده و </w:t>
      </w:r>
      <w:r w:rsidR="00451C47" w:rsidRPr="00014BC3">
        <w:rPr>
          <w:rFonts w:cs="B Nazanin" w:hint="cs"/>
          <w:rtl/>
          <w:lang w:bidi="fa-IR"/>
        </w:rPr>
        <w:t>جایگاه</w:t>
      </w:r>
      <w:r w:rsidR="00451C47" w:rsidRPr="00014BC3">
        <w:rPr>
          <w:rFonts w:cs="B Nazanin"/>
          <w:rtl/>
          <w:lang w:bidi="fa-IR"/>
        </w:rPr>
        <w:softHyphen/>
      </w:r>
      <w:r w:rsidR="00451C47" w:rsidRPr="00014BC3">
        <w:rPr>
          <w:rFonts w:cs="B Nazanin" w:hint="cs"/>
          <w:rtl/>
          <w:lang w:bidi="fa-IR"/>
        </w:rPr>
        <w:t>های</w:t>
      </w:r>
      <w:r w:rsidRPr="00014BC3">
        <w:rPr>
          <w:rFonts w:cs="B Nazanin" w:hint="cs"/>
          <w:rtl/>
          <w:lang w:bidi="fa-IR"/>
        </w:rPr>
        <w:t xml:space="preserve"> فعال کاتالیزر را </w:t>
      </w:r>
      <w:r w:rsidR="00281C80" w:rsidRPr="00014BC3">
        <w:rPr>
          <w:rFonts w:cs="B Nazanin" w:hint="cs"/>
          <w:rtl/>
          <w:lang w:bidi="fa-IR"/>
        </w:rPr>
        <w:t>مسدود می</w:t>
      </w:r>
      <w:r w:rsidR="00281C80" w:rsidRPr="00014BC3">
        <w:rPr>
          <w:rFonts w:cs="B Nazanin"/>
          <w:rtl/>
          <w:lang w:bidi="fa-IR"/>
        </w:rPr>
        <w:softHyphen/>
      </w:r>
      <w:r w:rsidR="00281C80" w:rsidRPr="00014BC3">
        <w:rPr>
          <w:rFonts w:cs="B Nazanin" w:hint="cs"/>
          <w:rtl/>
          <w:lang w:bidi="fa-IR"/>
        </w:rPr>
        <w:t>کند</w:t>
      </w:r>
      <w:r w:rsidRPr="00014BC3">
        <w:rPr>
          <w:rFonts w:cs="B Nazanin" w:hint="cs"/>
          <w:rtl/>
          <w:lang w:bidi="fa-IR"/>
        </w:rPr>
        <w:t>.</w:t>
      </w:r>
    </w:p>
    <w:p w14:paraId="459425D5" w14:textId="005D7C78" w:rsidR="00DA1B41" w:rsidRPr="00014BC3" w:rsidRDefault="00DA1B41" w:rsidP="00451C47">
      <w:pPr>
        <w:pStyle w:val="a8"/>
        <w:spacing w:line="240" w:lineRule="auto"/>
        <w:rPr>
          <w:rFonts w:cs="B Nazanin"/>
          <w:rtl/>
          <w:lang w:bidi="fa-IR"/>
        </w:rPr>
      </w:pPr>
      <w:r w:rsidRPr="00014BC3">
        <w:rPr>
          <w:rFonts w:cs="B Nazanin" w:hint="cs"/>
          <w:rtl/>
          <w:lang w:bidi="fa-IR"/>
        </w:rPr>
        <w:t xml:space="preserve">اثر غلظت </w:t>
      </w:r>
      <w:r w:rsidR="002726D0" w:rsidRPr="00014BC3">
        <w:rPr>
          <w:rFonts w:cs="B Nazanin" w:hint="cs"/>
          <w:rtl/>
          <w:lang w:bidi="fa-IR"/>
        </w:rPr>
        <w:t xml:space="preserve">اکسنده </w:t>
      </w:r>
      <w:r w:rsidR="00A97E74">
        <w:rPr>
          <w:rFonts w:cs="B Nazanin" w:hint="cs"/>
          <w:rtl/>
          <w:lang w:bidi="fa-IR"/>
        </w:rPr>
        <w:t>آمونیوم</w:t>
      </w:r>
      <w:r w:rsidRPr="00014BC3">
        <w:rPr>
          <w:rFonts w:cs="B Nazanin" w:hint="cs"/>
          <w:rtl/>
          <w:lang w:bidi="fa-IR"/>
        </w:rPr>
        <w:t xml:space="preserve"> پرسولفات بر شدت علامت تجزیه</w:t>
      </w:r>
      <w:r w:rsidRPr="00014BC3">
        <w:rPr>
          <w:rFonts w:cs="B Nazanin" w:hint="cs"/>
          <w:rtl/>
          <w:lang w:bidi="fa-IR"/>
        </w:rPr>
        <w:softHyphen/>
        <w:t xml:space="preserve">ای نشان داد که مقدار جذب </w:t>
      </w:r>
      <w:r w:rsidR="00281C80" w:rsidRPr="00014BC3">
        <w:rPr>
          <w:rFonts w:cs="B Nazanin" w:hint="cs"/>
          <w:rtl/>
          <w:lang w:bidi="fa-IR"/>
        </w:rPr>
        <w:t>بیشینه</w:t>
      </w:r>
      <w:r w:rsidRPr="00014BC3">
        <w:rPr>
          <w:rFonts w:cs="B Nazanin" w:hint="cs"/>
          <w:rtl/>
          <w:lang w:bidi="fa-IR"/>
        </w:rPr>
        <w:t xml:space="preserve"> برای غلظت </w:t>
      </w:r>
      <w:r w:rsidR="00A97E74">
        <w:rPr>
          <w:rFonts w:cs="B Nazanin" w:hint="cs"/>
          <w:rtl/>
          <w:lang w:bidi="fa-IR"/>
        </w:rPr>
        <w:t>آمونیوم</w:t>
      </w:r>
      <w:r w:rsidRPr="00014BC3">
        <w:rPr>
          <w:rFonts w:cs="B Nazanin" w:hint="cs"/>
          <w:rtl/>
          <w:lang w:bidi="fa-IR"/>
        </w:rPr>
        <w:t xml:space="preserve"> پرسولفات </w:t>
      </w:r>
      <w:r w:rsidR="00281C80" w:rsidRPr="00014BC3">
        <w:rPr>
          <w:rFonts w:cs="B Nazanin" w:hint="cs"/>
          <w:rtl/>
          <w:lang w:bidi="fa-IR"/>
        </w:rPr>
        <w:t>13/0</w:t>
      </w:r>
      <w:r w:rsidRPr="00014BC3">
        <w:rPr>
          <w:rFonts w:cs="B Nazanin" w:hint="cs"/>
          <w:rtl/>
          <w:lang w:bidi="fa-IR"/>
        </w:rPr>
        <w:t xml:space="preserve"> میلی</w:t>
      </w:r>
      <w:r w:rsidRPr="00014BC3">
        <w:rPr>
          <w:rFonts w:cs="B Nazanin"/>
          <w:rtl/>
          <w:lang w:bidi="fa-IR"/>
        </w:rPr>
        <w:softHyphen/>
      </w:r>
      <w:r w:rsidRPr="00014BC3">
        <w:rPr>
          <w:rFonts w:cs="B Nazanin" w:hint="cs"/>
          <w:rtl/>
          <w:lang w:bidi="fa-IR"/>
        </w:rPr>
        <w:t>مولار است. دلیل افزایش بیشینه جذب افزایش چگالی رادیکال</w:t>
      </w:r>
      <w:r w:rsidRPr="00014BC3">
        <w:rPr>
          <w:rFonts w:cs="B Nazanin"/>
          <w:rtl/>
          <w:lang w:bidi="fa-IR"/>
        </w:rPr>
        <w:softHyphen/>
      </w:r>
      <w:r w:rsidRPr="00014BC3">
        <w:rPr>
          <w:rFonts w:cs="B Nazanin" w:hint="cs"/>
          <w:rtl/>
          <w:lang w:bidi="fa-IR"/>
        </w:rPr>
        <w:t>های اکسیژن فعال با افزایش غلظت واسطه</w:t>
      </w:r>
      <w:r w:rsidR="00451C47" w:rsidRPr="00014BC3">
        <w:rPr>
          <w:rFonts w:cs="B Nazanin" w:hint="cs"/>
          <w:rtl/>
          <w:lang w:bidi="fa-IR"/>
        </w:rPr>
        <w:t xml:space="preserve"> پر</w:t>
      </w:r>
      <w:r w:rsidRPr="00014BC3">
        <w:rPr>
          <w:rFonts w:cs="B Nazanin" w:hint="cs"/>
          <w:rtl/>
          <w:lang w:bidi="fa-IR"/>
        </w:rPr>
        <w:t xml:space="preserve">سولفات اکسنده است. </w:t>
      </w:r>
      <w:r w:rsidR="002726D0" w:rsidRPr="00014BC3">
        <w:rPr>
          <w:rFonts w:cs="B Nazanin" w:hint="cs"/>
          <w:rtl/>
          <w:lang w:bidi="fa-IR"/>
        </w:rPr>
        <w:t>اگرچه با توجه به خوردگی سطح نانوزیم در غلظت</w:t>
      </w:r>
      <w:r w:rsidR="002726D0" w:rsidRPr="00014BC3">
        <w:rPr>
          <w:rFonts w:cs="B Nazanin"/>
          <w:rtl/>
          <w:lang w:bidi="fa-IR"/>
        </w:rPr>
        <w:softHyphen/>
      </w:r>
      <w:r w:rsidR="002726D0" w:rsidRPr="00014BC3">
        <w:rPr>
          <w:rFonts w:cs="B Nazanin" w:hint="cs"/>
          <w:rtl/>
          <w:lang w:bidi="fa-IR"/>
        </w:rPr>
        <w:t>های بالاتر پرسولفات راندمان اکسیداسیون کاهش پیدا کرده</w:t>
      </w:r>
      <w:r w:rsidR="002726D0" w:rsidRPr="00014BC3">
        <w:rPr>
          <w:rFonts w:cs="B Nazanin"/>
          <w:rtl/>
          <w:lang w:bidi="fa-IR"/>
        </w:rPr>
        <w:softHyphen/>
      </w:r>
      <w:r w:rsidR="002726D0" w:rsidRPr="00014BC3">
        <w:rPr>
          <w:rFonts w:cs="B Nazanin" w:hint="cs"/>
          <w:rtl/>
          <w:lang w:bidi="fa-IR"/>
        </w:rPr>
        <w:t>است</w:t>
      </w:r>
      <w:r w:rsidRPr="00014BC3">
        <w:rPr>
          <w:rFonts w:cs="B Nazanin" w:hint="cs"/>
          <w:rtl/>
          <w:lang w:bidi="fa-IR"/>
        </w:rPr>
        <w:t>.</w:t>
      </w:r>
    </w:p>
    <w:p w14:paraId="5F7C358B" w14:textId="77777777" w:rsidR="00DA1B41" w:rsidRPr="00014BC3" w:rsidRDefault="00DA1B41" w:rsidP="00EE2749">
      <w:pPr>
        <w:pStyle w:val="a8"/>
        <w:spacing w:line="240" w:lineRule="auto"/>
        <w:rPr>
          <w:rFonts w:cs="B Nazanin"/>
          <w:lang w:bidi="fa-IR"/>
        </w:rPr>
      </w:pPr>
    </w:p>
    <w:p w14:paraId="3B1EF52E" w14:textId="77777777" w:rsidR="001B5861" w:rsidRPr="00014BC3" w:rsidRDefault="001B5861" w:rsidP="00EE2749">
      <w:pPr>
        <w:pStyle w:val="a8"/>
        <w:spacing w:line="240" w:lineRule="auto"/>
        <w:rPr>
          <w:rFonts w:cs="B Nazanin"/>
          <w:lang w:bidi="fa-IR"/>
        </w:rPr>
      </w:pPr>
    </w:p>
    <w:p w14:paraId="2DB0BDD4" w14:textId="77777777" w:rsidR="001B5861" w:rsidRPr="00014BC3" w:rsidRDefault="001B5861" w:rsidP="00EE2749">
      <w:pPr>
        <w:pStyle w:val="a8"/>
        <w:spacing w:line="240" w:lineRule="auto"/>
        <w:rPr>
          <w:rFonts w:cs="B Nazanin"/>
          <w:lang w:bidi="fa-IR"/>
        </w:rPr>
      </w:pPr>
    </w:p>
    <w:p w14:paraId="706F38DE" w14:textId="77777777" w:rsidR="00DA1B41" w:rsidRPr="00014BC3" w:rsidRDefault="003A04C9" w:rsidP="00EE2749">
      <w:pPr>
        <w:pStyle w:val="a8"/>
        <w:spacing w:line="240" w:lineRule="auto"/>
        <w:jc w:val="center"/>
        <w:rPr>
          <w:rFonts w:cs="B Nazanin"/>
          <w:rtl/>
        </w:rPr>
      </w:pPr>
      <w:r w:rsidRPr="00014BC3">
        <w:rPr>
          <w:rFonts w:cs="B Nazanin"/>
          <w:noProof/>
        </w:rPr>
      </w:r>
      <w:r w:rsidR="003A04C9" w:rsidRPr="00014BC3">
        <w:rPr>
          <w:rFonts w:cs="B Nazanin"/>
          <w:noProof/>
        </w:rPr>
        <w:object w:dxaOrig="6805" w:dyaOrig="5439" w14:anchorId="4F840695">
          <v:shape id="_x0000_i1028" type="#_x0000_t75" style="width:466.55pt;height:376.85pt" o:ole="">
            <v:imagedata r:id="rId71" o:title="" croptop="4852f" cropbottom="4762f" cropleft="5089f" cropright="4852f"/>
          </v:shape>
          <o:OLEObject Type="Embed" ProgID="Origin95.Graph" ShapeID="_x0000_i1028" DrawAspect="Content" ObjectID="_1739184992" r:id="rId72"/>
        </w:object>
      </w:r>
    </w:p>
    <w:p w14:paraId="75E58818" w14:textId="55707FA8" w:rsidR="00DA1B41" w:rsidRPr="00014BC3" w:rsidRDefault="00DA1B41" w:rsidP="00306493">
      <w:pPr>
        <w:pStyle w:val="10"/>
        <w:rPr>
          <w:rtl/>
          <w:lang w:bidi="fa-IR"/>
        </w:rPr>
      </w:pPr>
      <w:bookmarkStart w:id="114" w:name="_Toc103523371"/>
      <w:r w:rsidRPr="00014BC3">
        <w:rPr>
          <w:rFonts w:hint="cs"/>
          <w:noProof/>
          <w:rtl/>
        </w:rPr>
        <w:t>شکل (4-</w:t>
      </w:r>
      <w:r w:rsidR="00FE6115">
        <w:rPr>
          <w:rFonts w:hint="cs"/>
          <w:noProof/>
          <w:rtl/>
        </w:rPr>
        <w:t>4</w:t>
      </w:r>
      <w:r w:rsidRPr="00014BC3">
        <w:rPr>
          <w:rFonts w:hint="cs"/>
          <w:noProof/>
          <w:rtl/>
        </w:rPr>
        <w:t>) طیف</w:t>
      </w:r>
      <w:r w:rsidRPr="00014BC3">
        <w:rPr>
          <w:noProof/>
          <w:rtl/>
        </w:rPr>
        <w:softHyphen/>
      </w:r>
      <w:r w:rsidRPr="00014BC3">
        <w:rPr>
          <w:rFonts w:hint="cs"/>
          <w:noProof/>
          <w:rtl/>
        </w:rPr>
        <w:t xml:space="preserve">های </w:t>
      </w:r>
      <w:r w:rsidRPr="00014BC3">
        <w:rPr>
          <w:noProof/>
        </w:rPr>
        <w:t>UV-Vis</w:t>
      </w:r>
      <w:r w:rsidRPr="00014BC3">
        <w:rPr>
          <w:rFonts w:hint="cs"/>
          <w:noProof/>
          <w:rtl/>
        </w:rPr>
        <w:t xml:space="preserve"> </w:t>
      </w:r>
      <w:r w:rsidR="0069214B" w:rsidRPr="00014BC3">
        <w:rPr>
          <w:rFonts w:hint="cs"/>
          <w:noProof/>
          <w:rtl/>
        </w:rPr>
        <w:t>تترا متیل بنزیدین اکسید</w:t>
      </w:r>
      <w:r w:rsidR="0069214B" w:rsidRPr="00014BC3">
        <w:rPr>
          <w:noProof/>
          <w:rtl/>
        </w:rPr>
        <w:softHyphen/>
      </w:r>
      <w:r w:rsidR="0069214B" w:rsidRPr="00014BC3">
        <w:rPr>
          <w:rFonts w:hint="cs"/>
          <w:noProof/>
          <w:rtl/>
        </w:rPr>
        <w:t>شده</w:t>
      </w:r>
      <w:r w:rsidR="00301F55">
        <w:rPr>
          <w:rFonts w:hint="cs"/>
          <w:noProof/>
          <w:rtl/>
        </w:rPr>
        <w:t xml:space="preserve"> در حضور و عدم حضور</w:t>
      </w:r>
      <w:r w:rsidR="0069214B" w:rsidRPr="00014BC3">
        <w:rPr>
          <w:rFonts w:hint="cs"/>
          <w:noProof/>
          <w:rtl/>
        </w:rPr>
        <w:t xml:space="preserve"> </w:t>
      </w:r>
      <w:r w:rsidRPr="00014BC3">
        <w:rPr>
          <w:rFonts w:hint="cs"/>
          <w:noProof/>
          <w:rtl/>
        </w:rPr>
        <w:t>انسولین</w:t>
      </w:r>
      <w:r w:rsidR="009F1A2C" w:rsidRPr="00014BC3">
        <w:rPr>
          <w:rFonts w:hint="cs"/>
          <w:noProof/>
          <w:rtl/>
          <w:lang w:bidi="fa-IR"/>
        </w:rPr>
        <w:t xml:space="preserve"> </w:t>
      </w:r>
      <w:r w:rsidR="009F1A2C" w:rsidRPr="00014BC3">
        <w:rPr>
          <w:noProof/>
          <w:lang w:bidi="fa-IR"/>
        </w:rPr>
        <w:t>(a)</w:t>
      </w:r>
      <w:r w:rsidRPr="00014BC3">
        <w:rPr>
          <w:rFonts w:hint="cs"/>
          <w:noProof/>
          <w:rtl/>
        </w:rPr>
        <w:t>،</w:t>
      </w:r>
      <w:r w:rsidR="009F1A2C" w:rsidRPr="00014BC3">
        <w:rPr>
          <w:rFonts w:hint="cs"/>
          <w:noProof/>
          <w:rtl/>
        </w:rPr>
        <w:t xml:space="preserve"> </w:t>
      </w:r>
      <w:r w:rsidR="00301F55">
        <w:rPr>
          <w:rFonts w:hint="cs"/>
          <w:noProof/>
          <w:rtl/>
        </w:rPr>
        <w:t>و غلظت</w:t>
      </w:r>
      <w:r w:rsidR="00301F55">
        <w:rPr>
          <w:noProof/>
          <w:rtl/>
        </w:rPr>
        <w:softHyphen/>
      </w:r>
      <w:r w:rsidR="00301F55">
        <w:rPr>
          <w:rFonts w:hint="cs"/>
          <w:noProof/>
          <w:rtl/>
        </w:rPr>
        <w:t>های متفاوت</w:t>
      </w:r>
      <w:r w:rsidR="009F1A2C" w:rsidRPr="00014BC3">
        <w:rPr>
          <w:rFonts w:hint="cs"/>
          <w:noProof/>
          <w:rtl/>
        </w:rPr>
        <w:t xml:space="preserve"> </w:t>
      </w:r>
      <w:r w:rsidR="00D82D7C">
        <w:rPr>
          <w:noProof/>
        </w:rPr>
        <w:t>PBA(</w:t>
      </w:r>
      <w:r w:rsidR="009F1A2C" w:rsidRPr="00014BC3">
        <w:rPr>
          <w:noProof/>
        </w:rPr>
        <w:t>V/Fe)</w:t>
      </w:r>
      <w:r w:rsidR="009F1A2C" w:rsidRPr="00014BC3">
        <w:rPr>
          <w:rFonts w:hint="cs"/>
          <w:noProof/>
          <w:rtl/>
          <w:lang w:bidi="fa-IR"/>
        </w:rPr>
        <w:t xml:space="preserve"> </w:t>
      </w:r>
      <w:r w:rsidR="009F1A2C" w:rsidRPr="00014BC3">
        <w:rPr>
          <w:noProof/>
          <w:lang w:bidi="fa-IR"/>
        </w:rPr>
        <w:t>(b)</w:t>
      </w:r>
      <w:r w:rsidRPr="00014BC3">
        <w:rPr>
          <w:rFonts w:hint="cs"/>
          <w:noProof/>
          <w:rtl/>
        </w:rPr>
        <w:t xml:space="preserve">، </w:t>
      </w:r>
      <w:r w:rsidRPr="00014BC3">
        <w:rPr>
          <w:noProof/>
        </w:rPr>
        <w:t>TMB</w:t>
      </w:r>
      <w:r w:rsidRPr="00014BC3">
        <w:rPr>
          <w:rFonts w:hint="cs"/>
          <w:noProof/>
          <w:rtl/>
        </w:rPr>
        <w:t xml:space="preserve"> </w:t>
      </w:r>
      <w:r w:rsidR="009F1A2C" w:rsidRPr="00014BC3">
        <w:rPr>
          <w:noProof/>
        </w:rPr>
        <w:t>(c)</w:t>
      </w:r>
      <w:r w:rsidR="009F1A2C" w:rsidRPr="00014BC3">
        <w:rPr>
          <w:rFonts w:hint="cs"/>
          <w:noProof/>
          <w:rtl/>
          <w:lang w:bidi="fa-IR"/>
        </w:rPr>
        <w:t xml:space="preserve"> </w:t>
      </w:r>
      <w:r w:rsidRPr="00014BC3">
        <w:rPr>
          <w:rFonts w:hint="cs"/>
          <w:noProof/>
          <w:rtl/>
        </w:rPr>
        <w:t xml:space="preserve">و </w:t>
      </w:r>
      <w:r w:rsidR="00A97E74">
        <w:rPr>
          <w:rFonts w:hint="cs"/>
          <w:noProof/>
          <w:rtl/>
          <w:lang w:bidi="fa-IR"/>
        </w:rPr>
        <w:t>آمونیوم</w:t>
      </w:r>
      <w:r w:rsidRPr="00014BC3">
        <w:rPr>
          <w:rFonts w:hint="cs"/>
          <w:noProof/>
          <w:rtl/>
          <w:lang w:bidi="fa-IR"/>
        </w:rPr>
        <w:t xml:space="preserve"> پرسولفات</w:t>
      </w:r>
      <w:r w:rsidR="009F1A2C" w:rsidRPr="00014BC3">
        <w:rPr>
          <w:rFonts w:hint="cs"/>
          <w:noProof/>
          <w:rtl/>
          <w:lang w:bidi="fa-IR"/>
        </w:rPr>
        <w:t xml:space="preserve"> </w:t>
      </w:r>
      <w:r w:rsidR="009F1A2C" w:rsidRPr="00014BC3">
        <w:rPr>
          <w:noProof/>
          <w:lang w:bidi="fa-IR"/>
        </w:rPr>
        <w:t>(d)</w:t>
      </w:r>
      <w:r w:rsidRPr="00014BC3">
        <w:rPr>
          <w:rFonts w:hint="cs"/>
          <w:noProof/>
          <w:rtl/>
          <w:lang w:bidi="fa-IR"/>
        </w:rPr>
        <w:t>.</w:t>
      </w:r>
      <w:bookmarkEnd w:id="114"/>
    </w:p>
    <w:p w14:paraId="01A2ECD8" w14:textId="513E9F1A" w:rsidR="00DA1B41" w:rsidRPr="00014BC3" w:rsidRDefault="00E77F42" w:rsidP="00FE6115">
      <w:pPr>
        <w:pStyle w:val="Heading3"/>
        <w:rPr>
          <w:rFonts w:eastAsia="DengXian"/>
          <w:rtl/>
          <w:lang w:eastAsia="zh-CN"/>
        </w:rPr>
      </w:pPr>
      <w:bookmarkStart w:id="115" w:name="_Toc103505658"/>
      <w:r w:rsidRPr="00014BC3">
        <w:rPr>
          <w:rFonts w:eastAsia="DengXian" w:hint="cs"/>
          <w:rtl/>
          <w:lang w:eastAsia="zh-CN"/>
        </w:rPr>
        <w:t>4-2-4-</w:t>
      </w:r>
      <w:r w:rsidR="00F261E9">
        <w:rPr>
          <w:rFonts w:eastAsia="DengXian" w:hint="cs"/>
          <w:rtl/>
          <w:lang w:eastAsia="zh-CN"/>
        </w:rPr>
        <w:t>تاثیر</w:t>
      </w:r>
      <w:r w:rsidR="00DA1B41" w:rsidRPr="00014BC3">
        <w:rPr>
          <w:rFonts w:eastAsia="DengXian" w:hint="cs"/>
          <w:rtl/>
          <w:lang w:eastAsia="zh-CN"/>
        </w:rPr>
        <w:t xml:space="preserve"> </w:t>
      </w:r>
      <w:r w:rsidR="00DA1B41" w:rsidRPr="00014BC3">
        <w:rPr>
          <w:rFonts w:eastAsia="DengXian"/>
          <w:lang w:eastAsia="zh-CN"/>
        </w:rPr>
        <w:t>pH</w:t>
      </w:r>
      <w:r w:rsidR="00DA1B41" w:rsidRPr="00014BC3">
        <w:rPr>
          <w:rFonts w:eastAsia="DengXian" w:hint="cs"/>
          <w:rtl/>
          <w:lang w:eastAsia="zh-CN"/>
        </w:rPr>
        <w:t xml:space="preserve"> بر روی پاسخ حسگر</w:t>
      </w:r>
      <w:r w:rsidR="002726D0" w:rsidRPr="00014BC3">
        <w:rPr>
          <w:rFonts w:eastAsia="DengXian" w:hint="cs"/>
          <w:rtl/>
          <w:lang w:eastAsia="zh-CN"/>
        </w:rPr>
        <w:t xml:space="preserve"> </w:t>
      </w:r>
      <w:r w:rsidR="000A4A0C">
        <w:rPr>
          <w:rFonts w:eastAsia="DengXian" w:hint="cs"/>
          <w:rtl/>
          <w:lang w:eastAsia="zh-CN"/>
        </w:rPr>
        <w:t>رنگ سنجی</w:t>
      </w:r>
      <w:r w:rsidR="002726D0" w:rsidRPr="00014BC3">
        <w:rPr>
          <w:rFonts w:eastAsia="DengXian" w:hint="cs"/>
          <w:rtl/>
          <w:lang w:eastAsia="zh-CN"/>
        </w:rPr>
        <w:t xml:space="preserve"> مورد نظر</w:t>
      </w:r>
      <w:bookmarkEnd w:id="115"/>
    </w:p>
    <w:p w14:paraId="6264D224" w14:textId="40FD7C9F" w:rsidR="00DA1B41" w:rsidRPr="00014BC3" w:rsidRDefault="00DA1B41" w:rsidP="00FE6115">
      <w:pPr>
        <w:jc w:val="both"/>
        <w:rPr>
          <w:rFonts w:eastAsia="DengXian" w:cs="B Nazanin"/>
        </w:rPr>
      </w:pPr>
      <w:r w:rsidRPr="00014BC3">
        <w:rPr>
          <w:rFonts w:eastAsia="DengXian" w:cs="B Nazanin" w:hint="cs"/>
          <w:rtl/>
          <w:lang w:eastAsia="zh-CN"/>
        </w:rPr>
        <w:t xml:space="preserve">اثر </w:t>
      </w:r>
      <w:r w:rsidRPr="00014BC3">
        <w:rPr>
          <w:rFonts w:eastAsia="DengXian" w:cs="B Nazanin"/>
          <w:lang w:eastAsia="zh-CN"/>
        </w:rPr>
        <w:t>pH</w:t>
      </w:r>
      <w:r w:rsidRPr="00014BC3">
        <w:rPr>
          <w:rFonts w:eastAsia="DengXian" w:cs="B Nazanin" w:hint="cs"/>
          <w:rtl/>
          <w:lang w:eastAsia="zh-CN"/>
        </w:rPr>
        <w:t xml:space="preserve"> به‌عنوان یک عامل </w:t>
      </w:r>
      <w:r w:rsidR="0069214B" w:rsidRPr="00014BC3">
        <w:rPr>
          <w:rFonts w:eastAsia="DengXian" w:cs="B Nazanin" w:hint="cs"/>
          <w:rtl/>
          <w:lang w:eastAsia="zh-CN"/>
        </w:rPr>
        <w:t>مهم</w:t>
      </w:r>
      <w:r w:rsidRPr="00014BC3">
        <w:rPr>
          <w:rFonts w:eastAsia="DengXian" w:cs="B Nazanin" w:hint="cs"/>
          <w:rtl/>
          <w:lang w:eastAsia="zh-CN"/>
        </w:rPr>
        <w:t xml:space="preserve"> در پاسخ حسگر</w:t>
      </w:r>
      <w:r w:rsidR="002726D0" w:rsidRPr="00014BC3">
        <w:rPr>
          <w:rFonts w:eastAsia="DengXian" w:cs="B Nazanin" w:hint="cs"/>
          <w:rtl/>
          <w:lang w:eastAsia="zh-CN"/>
        </w:rPr>
        <w:t>ها</w:t>
      </w:r>
      <w:r w:rsidRPr="00014BC3">
        <w:rPr>
          <w:rFonts w:eastAsia="DengXian" w:cs="B Nazanin" w:hint="cs"/>
          <w:rtl/>
          <w:lang w:eastAsia="zh-CN"/>
        </w:rPr>
        <w:t xml:space="preserve">ی </w:t>
      </w:r>
      <w:r w:rsidR="002726D0" w:rsidRPr="00014BC3">
        <w:rPr>
          <w:rFonts w:eastAsia="DengXian" w:cs="B Nazanin" w:hint="cs"/>
          <w:rtl/>
          <w:lang w:eastAsia="zh-CN"/>
        </w:rPr>
        <w:t xml:space="preserve">نوری </w:t>
      </w:r>
      <w:r w:rsidRPr="00014BC3">
        <w:rPr>
          <w:rFonts w:eastAsia="DengXian" w:cs="B Nazanin" w:hint="cs"/>
          <w:rtl/>
          <w:lang w:eastAsia="zh-CN"/>
        </w:rPr>
        <w:t xml:space="preserve">مورد بررسی قرار گرفت. به این منظور در </w:t>
      </w:r>
      <w:r w:rsidR="00281C80" w:rsidRPr="00014BC3">
        <w:rPr>
          <w:rFonts w:eastAsia="DengXian" w:cs="B Nazanin" w:hint="cs"/>
          <w:rtl/>
          <w:lang w:eastAsia="zh-CN"/>
        </w:rPr>
        <w:t xml:space="preserve">شرایط بهینه </w:t>
      </w:r>
      <w:r w:rsidRPr="00014BC3">
        <w:rPr>
          <w:rFonts w:eastAsia="DengXian" w:cs="B Nazanin" w:hint="cs"/>
          <w:rtl/>
          <w:lang w:eastAsia="zh-CN"/>
        </w:rPr>
        <w:t>حضور</w:t>
      </w:r>
      <w:r w:rsidRPr="00014BC3">
        <w:rPr>
          <w:rFonts w:cs="B Nazanin" w:hint="cs"/>
          <w:rtl/>
        </w:rPr>
        <w:t xml:space="preserve"> </w:t>
      </w:r>
      <w:r w:rsidRPr="00014BC3">
        <w:rPr>
          <w:rFonts w:eastAsia="DengXian" w:cs="B Nazanin" w:hint="cs"/>
          <w:rtl/>
          <w:lang w:eastAsia="zh-CN"/>
        </w:rPr>
        <w:t xml:space="preserve">پوترسین و </w:t>
      </w:r>
      <w:r w:rsidR="00281C80" w:rsidRPr="00014BC3">
        <w:rPr>
          <w:rFonts w:eastAsia="DengXian" w:cs="B Nazanin" w:hint="cs"/>
          <w:rtl/>
          <w:lang w:eastAsia="zh-CN"/>
        </w:rPr>
        <w:t xml:space="preserve">عدم </w:t>
      </w:r>
      <w:r w:rsidRPr="00014BC3">
        <w:rPr>
          <w:rFonts w:eastAsia="DengXian" w:cs="B Nazanin" w:hint="cs"/>
          <w:rtl/>
          <w:lang w:eastAsia="zh-CN"/>
        </w:rPr>
        <w:t xml:space="preserve">حضور </w:t>
      </w:r>
      <w:r w:rsidRPr="00014BC3">
        <w:rPr>
          <w:rFonts w:eastAsia="DengXian" w:cs="B Nazanin" w:hint="cs"/>
          <w:rtl/>
          <w:lang w:eastAsia="zh-CN" w:bidi="fa-IR"/>
        </w:rPr>
        <w:t xml:space="preserve">پوترسین </w:t>
      </w:r>
      <w:r w:rsidRPr="00014BC3">
        <w:rPr>
          <w:rFonts w:eastAsia="DengXian" w:cs="B Nazanin" w:hint="cs"/>
          <w:rtl/>
          <w:lang w:eastAsia="zh-CN"/>
        </w:rPr>
        <w:t xml:space="preserve">با غلظت </w:t>
      </w:r>
      <w:r w:rsidR="00281C80" w:rsidRPr="00014BC3">
        <w:rPr>
          <w:rFonts w:eastAsia="DengXian" w:cs="B Nazanin" w:hint="cs"/>
          <w:rtl/>
          <w:lang w:eastAsia="zh-CN" w:bidi="fa-IR"/>
        </w:rPr>
        <w:t xml:space="preserve">5/4 </w:t>
      </w:r>
      <w:r w:rsidRPr="00014BC3">
        <w:rPr>
          <w:rFonts w:eastAsia="DengXian" w:cs="B Nazanin" w:hint="cs"/>
          <w:rtl/>
          <w:lang w:eastAsia="zh-CN"/>
        </w:rPr>
        <w:t xml:space="preserve">میکرومولار </w:t>
      </w:r>
      <w:r w:rsidRPr="00014BC3">
        <w:rPr>
          <w:rFonts w:eastAsia="DengXian" w:cs="B Nazanin" w:hint="cs"/>
          <w:rtl/>
          <w:lang w:eastAsia="zh-CN" w:bidi="fa-IR"/>
        </w:rPr>
        <w:t>با</w:t>
      </w:r>
      <w:r w:rsidRPr="00014BC3">
        <w:rPr>
          <w:rFonts w:eastAsia="DengXian" w:cs="B Nazanin" w:hint="cs"/>
          <w:rtl/>
          <w:lang w:eastAsia="zh-CN"/>
        </w:rPr>
        <w:t xml:space="preserve"> حجم کل سه میلی‌لیتر در </w:t>
      </w:r>
      <w:r w:rsidRPr="00014BC3">
        <w:rPr>
          <w:rFonts w:eastAsia="DengXian" w:cs="B Nazanin" w:hint="cs"/>
          <w:rtl/>
        </w:rPr>
        <w:t xml:space="preserve">محدودۀ </w:t>
      </w:r>
      <w:r w:rsidRPr="00014BC3">
        <w:rPr>
          <w:rFonts w:eastAsia="DengXian" w:cs="B Nazanin" w:hint="cs"/>
        </w:rPr>
        <w:t xml:space="preserve"> </w:t>
      </w:r>
      <w:r w:rsidRPr="00014BC3">
        <w:rPr>
          <w:rFonts w:eastAsia="DengXian" w:cs="B Nazanin"/>
        </w:rPr>
        <w:t>pH</w:t>
      </w:r>
      <w:r w:rsidRPr="00014BC3">
        <w:rPr>
          <w:rFonts w:eastAsia="DengXian" w:cs="B Nazanin" w:hint="cs"/>
          <w:rtl/>
        </w:rPr>
        <w:t xml:space="preserve">9-2 بررسی شد. سپس به نمونه‌های‌ آزمایشی </w:t>
      </w:r>
      <w:r w:rsidR="00281C80" w:rsidRPr="00014BC3">
        <w:rPr>
          <w:rFonts w:cs="B Nazanin" w:hint="cs"/>
          <w:rtl/>
        </w:rPr>
        <w:t>13/0</w:t>
      </w:r>
      <w:r w:rsidRPr="00014BC3">
        <w:rPr>
          <w:rFonts w:cs="B Nazanin" w:hint="cs"/>
          <w:rtl/>
        </w:rPr>
        <w:t xml:space="preserve"> میلی</w:t>
      </w:r>
      <w:r w:rsidRPr="00014BC3">
        <w:rPr>
          <w:rFonts w:cs="B Nazanin"/>
          <w:rtl/>
        </w:rPr>
        <w:softHyphen/>
      </w:r>
      <w:r w:rsidRPr="00014BC3">
        <w:rPr>
          <w:rFonts w:cs="B Nazanin" w:hint="cs"/>
          <w:rtl/>
        </w:rPr>
        <w:t xml:space="preserve">مولار </w:t>
      </w:r>
      <w:r w:rsidR="00A97E74">
        <w:rPr>
          <w:rFonts w:cs="B Nazanin" w:hint="cs"/>
          <w:rtl/>
        </w:rPr>
        <w:t>آمونیوم</w:t>
      </w:r>
      <w:r w:rsidRPr="00014BC3">
        <w:rPr>
          <w:rFonts w:cs="B Nazanin" w:hint="cs"/>
          <w:rtl/>
        </w:rPr>
        <w:t xml:space="preserve"> پرسولفات افزوده و </w:t>
      </w:r>
      <w:r w:rsidRPr="00014BC3">
        <w:rPr>
          <w:rFonts w:eastAsia="DengXian" w:cs="B Nazanin" w:hint="cs"/>
          <w:rtl/>
        </w:rPr>
        <w:t xml:space="preserve">به‌مدت 2 دقیقه تحت فرآیند پراکسیدازی </w:t>
      </w:r>
      <w:r w:rsidR="002726D0" w:rsidRPr="00014BC3">
        <w:rPr>
          <w:rFonts w:eastAsia="DengXian" w:cs="B Nazanin" w:hint="cs"/>
          <w:rtl/>
        </w:rPr>
        <w:t>در حضور</w:t>
      </w:r>
      <w:r w:rsidRPr="00014BC3">
        <w:rPr>
          <w:rFonts w:eastAsia="DengXian" w:cs="B Nazanin" w:hint="cs"/>
          <w:rtl/>
        </w:rPr>
        <w:t xml:space="preserve"> سولفات قرار گرفتند تا رنگ آبی </w:t>
      </w:r>
      <w:r w:rsidR="002726D0" w:rsidRPr="00014BC3">
        <w:rPr>
          <w:rFonts w:eastAsia="DengXian" w:cs="B Nazanin" w:hint="cs"/>
          <w:rtl/>
        </w:rPr>
        <w:t xml:space="preserve">اکسید تترا متیل بنزیدین حاصل گردد. دو </w:t>
      </w:r>
      <w:r w:rsidRPr="00014BC3">
        <w:rPr>
          <w:rFonts w:eastAsia="DengXian" w:cs="B Nazanin" w:hint="cs"/>
          <w:rtl/>
        </w:rPr>
        <w:t>میلی‌لیتر از هرکدام از نمونه</w:t>
      </w:r>
      <w:r w:rsidRPr="00014BC3">
        <w:rPr>
          <w:rFonts w:eastAsia="DengXian" w:cs="B Nazanin"/>
          <w:rtl/>
        </w:rPr>
        <w:softHyphen/>
      </w:r>
      <w:r w:rsidRPr="00014BC3">
        <w:rPr>
          <w:rFonts w:eastAsia="DengXian" w:cs="B Nazanin" w:hint="cs"/>
          <w:rtl/>
        </w:rPr>
        <w:t>ها جمع‌آوری و طیف مرئی-فرابنفش آن‌ها ثبت شد (شکل (4-</w:t>
      </w:r>
      <w:r w:rsidR="00FE6115">
        <w:rPr>
          <w:rFonts w:eastAsia="DengXian" w:cs="B Nazanin" w:hint="cs"/>
          <w:rtl/>
        </w:rPr>
        <w:t>5</w:t>
      </w:r>
      <w:r w:rsidRPr="00014BC3">
        <w:rPr>
          <w:rFonts w:eastAsia="DengXian" w:cs="B Nazanin" w:hint="cs"/>
          <w:rtl/>
        </w:rPr>
        <w:t>)‌</w:t>
      </w:r>
      <w:r w:rsidRPr="00014BC3">
        <w:rPr>
          <w:rFonts w:eastAsia="DengXian" w:cs="B Nazanin"/>
        </w:rPr>
        <w:t xml:space="preserve">a, b </w:t>
      </w:r>
      <w:r w:rsidRPr="00014BC3">
        <w:rPr>
          <w:rFonts w:eastAsia="DengXian" w:cs="B Nazanin" w:hint="cs"/>
          <w:rtl/>
        </w:rPr>
        <w:t xml:space="preserve">). </w:t>
      </w:r>
      <w:r w:rsidRPr="00014BC3">
        <w:rPr>
          <w:rFonts w:cs="B Nazanin"/>
          <w:rtl/>
        </w:rPr>
        <w:t>در</w:t>
      </w:r>
      <w:r w:rsidRPr="00014BC3">
        <w:rPr>
          <w:rFonts w:cs="B Nazanin" w:hint="cs"/>
          <w:rtl/>
        </w:rPr>
        <w:t xml:space="preserve"> </w:t>
      </w:r>
      <w:r w:rsidRPr="00014BC3">
        <w:rPr>
          <w:rFonts w:cs="B Nazanin"/>
        </w:rPr>
        <w:t>pH</w:t>
      </w:r>
      <w:r w:rsidR="00281C80" w:rsidRPr="00014BC3">
        <w:rPr>
          <w:rFonts w:cs="B Nazanin"/>
          <w:rtl/>
        </w:rPr>
        <w:softHyphen/>
      </w:r>
      <w:r w:rsidR="00281C80" w:rsidRPr="00014BC3">
        <w:rPr>
          <w:rFonts w:cs="B Nazanin" w:hint="cs"/>
          <w:rtl/>
        </w:rPr>
        <w:t>های خیلی</w:t>
      </w:r>
      <w:r w:rsidRPr="00014BC3">
        <w:rPr>
          <w:rFonts w:cs="B Nazanin" w:hint="cs"/>
          <w:rtl/>
        </w:rPr>
        <w:t xml:space="preserve"> اسیدی و بالاتر از پنج بین </w:t>
      </w:r>
      <w:r w:rsidR="00C56372" w:rsidRPr="00014BC3">
        <w:rPr>
          <w:rFonts w:cs="B Nazanin"/>
        </w:rPr>
        <w:t>PBA(V/Fe)-Ins</w:t>
      </w:r>
      <w:r w:rsidR="00645469" w:rsidRPr="00014BC3">
        <w:rPr>
          <w:rFonts w:cs="B Nazanin"/>
          <w:rtl/>
        </w:rPr>
        <w:t xml:space="preserve"> </w:t>
      </w:r>
      <w:r w:rsidRPr="00014BC3">
        <w:rPr>
          <w:rFonts w:cs="B Nazanin"/>
          <w:rtl/>
        </w:rPr>
        <w:t>و پوترس</w:t>
      </w:r>
      <w:r w:rsidRPr="00014BC3">
        <w:rPr>
          <w:rFonts w:cs="B Nazanin" w:hint="cs"/>
          <w:rtl/>
        </w:rPr>
        <w:t>ی</w:t>
      </w:r>
      <w:r w:rsidRPr="00014BC3">
        <w:rPr>
          <w:rFonts w:cs="B Nazanin" w:hint="eastAsia"/>
          <w:rtl/>
        </w:rPr>
        <w:t>ن</w:t>
      </w:r>
      <w:r w:rsidRPr="00014BC3">
        <w:rPr>
          <w:rFonts w:cs="B Nazanin" w:hint="cs"/>
          <w:rtl/>
        </w:rPr>
        <w:t xml:space="preserve"> (</w:t>
      </w:r>
      <w:r w:rsidRPr="00014BC3">
        <w:rPr>
          <w:rFonts w:cs="B Nazanin"/>
        </w:rPr>
        <w:t>pKa= 10.8</w:t>
      </w:r>
      <w:r w:rsidRPr="00014BC3">
        <w:rPr>
          <w:rFonts w:cs="B Nazanin" w:hint="cs"/>
          <w:rtl/>
        </w:rPr>
        <w:t>)</w:t>
      </w:r>
      <w:r w:rsidRPr="00014BC3">
        <w:rPr>
          <w:rFonts w:cs="B Nazanin"/>
        </w:rPr>
        <w:t xml:space="preserve"> </w:t>
      </w:r>
      <w:r w:rsidRPr="00014BC3">
        <w:rPr>
          <w:rFonts w:cs="B Nazanin"/>
          <w:rtl/>
        </w:rPr>
        <w:t xml:space="preserve"> </w:t>
      </w:r>
      <w:r w:rsidRPr="00014BC3">
        <w:rPr>
          <w:rFonts w:cs="B Nazanin" w:hint="cs"/>
          <w:rtl/>
        </w:rPr>
        <w:t>بر هم کن</w:t>
      </w:r>
      <w:r w:rsidRPr="00014BC3">
        <w:rPr>
          <w:rFonts w:cs="B Nazanin"/>
          <w:rtl/>
        </w:rPr>
        <w:t>ش</w:t>
      </w:r>
      <w:r w:rsidRPr="00014BC3">
        <w:rPr>
          <w:rFonts w:cs="B Nazanin" w:hint="cs"/>
          <w:rtl/>
        </w:rPr>
        <w:t xml:space="preserve"> </w:t>
      </w:r>
      <w:r w:rsidRPr="00014BC3">
        <w:rPr>
          <w:rFonts w:cs="B Nazanin"/>
          <w:rtl/>
        </w:rPr>
        <w:t xml:space="preserve">کمتر و پاسخ </w:t>
      </w:r>
      <w:r w:rsidRPr="00014BC3">
        <w:rPr>
          <w:rFonts w:cs="B Nazanin" w:hint="cs"/>
          <w:rtl/>
        </w:rPr>
        <w:t>حسگری</w:t>
      </w:r>
      <w:r w:rsidRPr="00014BC3">
        <w:rPr>
          <w:rFonts w:cs="B Nazanin"/>
          <w:rtl/>
        </w:rPr>
        <w:t xml:space="preserve"> </w:t>
      </w:r>
      <w:r w:rsidRPr="00014BC3">
        <w:rPr>
          <w:rFonts w:cs="B Nazanin" w:hint="cs"/>
          <w:rtl/>
        </w:rPr>
        <w:t>کمتری حاصل می</w:t>
      </w:r>
      <w:r w:rsidRPr="00014BC3">
        <w:rPr>
          <w:rFonts w:cs="B Nazanin"/>
          <w:rtl/>
        </w:rPr>
        <w:softHyphen/>
      </w:r>
      <w:r w:rsidRPr="00014BC3">
        <w:rPr>
          <w:rFonts w:cs="B Nazanin" w:hint="cs"/>
          <w:rtl/>
        </w:rPr>
        <w:t>شود</w:t>
      </w:r>
      <w:r w:rsidRPr="00014BC3">
        <w:rPr>
          <w:rFonts w:cs="B Nazanin"/>
          <w:rtl/>
        </w:rPr>
        <w:t xml:space="preserve">. </w:t>
      </w:r>
      <w:r w:rsidRPr="00014BC3">
        <w:rPr>
          <w:rFonts w:cs="B Nazanin" w:hint="cs"/>
          <w:rtl/>
        </w:rPr>
        <w:t xml:space="preserve">زیرا در </w:t>
      </w:r>
      <w:r w:rsidRPr="00014BC3">
        <w:rPr>
          <w:rFonts w:cs="B Nazanin"/>
        </w:rPr>
        <w:t>pH</w:t>
      </w:r>
      <w:r w:rsidRPr="00014BC3">
        <w:rPr>
          <w:rFonts w:cs="B Nazanin"/>
          <w:rtl/>
        </w:rPr>
        <w:t xml:space="preserve"> بالاتر</w:t>
      </w:r>
      <w:r w:rsidRPr="00014BC3">
        <w:rPr>
          <w:rFonts w:cs="B Nazanin" w:hint="cs"/>
          <w:rtl/>
        </w:rPr>
        <w:t xml:space="preserve"> از پنج</w:t>
      </w:r>
      <w:r w:rsidRPr="00014BC3">
        <w:rPr>
          <w:rFonts w:cs="B Nazanin"/>
          <w:rtl/>
        </w:rPr>
        <w:t xml:space="preserve">، </w:t>
      </w:r>
      <w:r w:rsidR="0045754A">
        <w:rPr>
          <w:rFonts w:cs="B Nazanin"/>
          <w:rtl/>
        </w:rPr>
        <w:t>اکسیداسیون</w:t>
      </w:r>
      <w:r w:rsidRPr="00014BC3">
        <w:rPr>
          <w:rFonts w:cs="B Nazanin"/>
          <w:rtl/>
        </w:rPr>
        <w:t xml:space="preserve"> </w:t>
      </w:r>
      <w:r w:rsidRPr="00014BC3">
        <w:rPr>
          <w:rFonts w:cs="B Nazanin" w:hint="cs"/>
          <w:rtl/>
        </w:rPr>
        <w:t>تترامتیل بنزیدین</w:t>
      </w:r>
      <w:r w:rsidRPr="00014BC3">
        <w:rPr>
          <w:rFonts w:cs="B Nazanin"/>
          <w:rtl/>
        </w:rPr>
        <w:t xml:space="preserve"> بس</w:t>
      </w:r>
      <w:r w:rsidRPr="00014BC3">
        <w:rPr>
          <w:rFonts w:cs="B Nazanin" w:hint="cs"/>
          <w:rtl/>
        </w:rPr>
        <w:t>ی</w:t>
      </w:r>
      <w:r w:rsidRPr="00014BC3">
        <w:rPr>
          <w:rFonts w:cs="B Nazanin" w:hint="eastAsia"/>
          <w:rtl/>
        </w:rPr>
        <w:t>ار</w:t>
      </w:r>
      <w:r w:rsidRPr="00014BC3">
        <w:rPr>
          <w:rFonts w:cs="B Nazanin"/>
          <w:rtl/>
        </w:rPr>
        <w:t xml:space="preserve"> محدود </w:t>
      </w:r>
      <w:r w:rsidRPr="00014BC3">
        <w:rPr>
          <w:rFonts w:cs="B Nazanin" w:hint="cs"/>
          <w:rtl/>
        </w:rPr>
        <w:t>می</w:t>
      </w:r>
      <w:r w:rsidRPr="00014BC3">
        <w:rPr>
          <w:rFonts w:cs="B Nazanin"/>
          <w:rtl/>
        </w:rPr>
        <w:softHyphen/>
      </w:r>
      <w:r w:rsidRPr="00014BC3">
        <w:rPr>
          <w:rFonts w:cs="B Nazanin" w:hint="cs"/>
          <w:rtl/>
        </w:rPr>
        <w:t>شود،</w:t>
      </w:r>
      <w:r w:rsidRPr="00014BC3">
        <w:rPr>
          <w:rFonts w:cs="B Nazanin"/>
          <w:rtl/>
        </w:rPr>
        <w:t xml:space="preserve"> و </w:t>
      </w:r>
      <w:r w:rsidRPr="00014BC3">
        <w:rPr>
          <w:rFonts w:cs="B Nazanin" w:hint="eastAsia"/>
          <w:rtl/>
        </w:rPr>
        <w:t>ش</w:t>
      </w:r>
      <w:r w:rsidRPr="00014BC3">
        <w:rPr>
          <w:rFonts w:cs="B Nazanin" w:hint="cs"/>
          <w:rtl/>
        </w:rPr>
        <w:t>دت علامت</w:t>
      </w:r>
      <w:r w:rsidRPr="00014BC3">
        <w:rPr>
          <w:rFonts w:cs="B Nazanin"/>
          <w:rtl/>
        </w:rPr>
        <w:softHyphen/>
      </w:r>
      <w:r w:rsidRPr="00014BC3">
        <w:rPr>
          <w:rFonts w:cs="B Nazanin" w:hint="cs"/>
          <w:rtl/>
        </w:rPr>
        <w:t>تجزیه</w:t>
      </w:r>
      <w:r w:rsidRPr="00014BC3">
        <w:rPr>
          <w:rFonts w:cs="B Nazanin"/>
          <w:rtl/>
        </w:rPr>
        <w:softHyphen/>
      </w:r>
      <w:r w:rsidRPr="00014BC3">
        <w:rPr>
          <w:rFonts w:cs="B Nazanin" w:hint="cs"/>
          <w:rtl/>
        </w:rPr>
        <w:t>ایی</w:t>
      </w:r>
      <w:r w:rsidRPr="00014BC3">
        <w:rPr>
          <w:rFonts w:cs="B Nazanin"/>
          <w:rtl/>
        </w:rPr>
        <w:t xml:space="preserve"> </w:t>
      </w:r>
      <w:r w:rsidRPr="00014BC3">
        <w:rPr>
          <w:rFonts w:cs="B Nazanin" w:hint="cs"/>
          <w:rtl/>
        </w:rPr>
        <w:t>پایین می</w:t>
      </w:r>
      <w:r w:rsidRPr="00014BC3">
        <w:rPr>
          <w:rFonts w:cs="B Nazanin"/>
          <w:rtl/>
        </w:rPr>
        <w:softHyphen/>
      </w:r>
      <w:r w:rsidRPr="00014BC3">
        <w:rPr>
          <w:rFonts w:cs="B Nazanin" w:hint="cs"/>
          <w:rtl/>
        </w:rPr>
        <w:t>آید</w:t>
      </w:r>
      <w:r w:rsidR="0069214B" w:rsidRPr="00014BC3">
        <w:rPr>
          <w:rFonts w:cs="B Nazanin" w:hint="cs"/>
          <w:rtl/>
        </w:rPr>
        <w:t>.</w:t>
      </w:r>
      <w:r w:rsidRPr="00014BC3">
        <w:rPr>
          <w:rFonts w:cs="B Nazanin"/>
          <w:rtl/>
        </w:rPr>
        <w:t xml:space="preserve"> </w:t>
      </w:r>
      <w:r w:rsidR="0069214B" w:rsidRPr="00014BC3">
        <w:rPr>
          <w:rFonts w:eastAsia="DengXian" w:cs="B Nazanin" w:hint="cs"/>
          <w:rtl/>
        </w:rPr>
        <w:t xml:space="preserve">به دلیل اختلاف جذب بالا در </w:t>
      </w:r>
      <w:r w:rsidR="0069214B" w:rsidRPr="00014BC3">
        <w:rPr>
          <w:rFonts w:eastAsia="DengXian" w:cs="B Nazanin"/>
        </w:rPr>
        <w:t>pH= 4</w:t>
      </w:r>
      <w:r w:rsidRPr="00014BC3">
        <w:rPr>
          <w:rFonts w:eastAsia="DengXian" w:cs="B Nazanin" w:hint="cs"/>
          <w:rtl/>
        </w:rPr>
        <w:t xml:space="preserve"> به عنوان </w:t>
      </w:r>
      <w:r w:rsidRPr="00014BC3">
        <w:rPr>
          <w:rFonts w:eastAsia="DengXian" w:cs="B Nazanin"/>
        </w:rPr>
        <w:t>pH</w:t>
      </w:r>
      <w:r w:rsidRPr="00014BC3">
        <w:rPr>
          <w:rFonts w:eastAsia="DengXian" w:cs="B Nazanin" w:hint="cs"/>
          <w:rtl/>
        </w:rPr>
        <w:t xml:space="preserve"> </w:t>
      </w:r>
      <w:r w:rsidR="00463364" w:rsidRPr="00014BC3">
        <w:rPr>
          <w:rFonts w:eastAsia="DengXian" w:cs="B Nazanin" w:hint="cs"/>
          <w:rtl/>
          <w:lang w:bidi="fa-IR"/>
        </w:rPr>
        <w:t xml:space="preserve">بهینه </w:t>
      </w:r>
      <w:r w:rsidR="002726D0" w:rsidRPr="00014BC3">
        <w:rPr>
          <w:rFonts w:eastAsia="DengXian" w:cs="B Nazanin" w:hint="cs"/>
          <w:rtl/>
        </w:rPr>
        <w:t>انتخاب</w:t>
      </w:r>
      <w:r w:rsidRPr="00014BC3">
        <w:rPr>
          <w:rFonts w:eastAsia="DengXian" w:cs="B Nazanin" w:hint="cs"/>
          <w:rtl/>
        </w:rPr>
        <w:t xml:space="preserve"> شد.</w:t>
      </w:r>
    </w:p>
    <w:p w14:paraId="50DE8758" w14:textId="77777777" w:rsidR="001B5861" w:rsidRPr="00014BC3" w:rsidRDefault="001B5861" w:rsidP="00463364">
      <w:pPr>
        <w:jc w:val="both"/>
        <w:rPr>
          <w:rFonts w:eastAsia="DengXian" w:cs="B Nazanin"/>
          <w:bCs/>
          <w:rtl/>
          <w:lang w:eastAsia="zh-CN" w:bidi="fa-IR"/>
        </w:rPr>
      </w:pPr>
    </w:p>
    <w:p w14:paraId="03FB1F3A" w14:textId="5DFD3696" w:rsidR="00DA1B41" w:rsidRPr="00014BC3" w:rsidRDefault="003A04C9" w:rsidP="00FE6115">
      <w:pPr>
        <w:jc w:val="center"/>
        <w:rPr>
          <w:rFonts w:eastAsia="DengXian"/>
          <w:vertAlign w:val="subscript"/>
          <w:lang w:eastAsia="zh-CN"/>
        </w:rPr>
      </w:pPr>
      <w:r w:rsidRPr="00014BC3">
        <w:rPr>
          <w:noProof/>
        </w:rPr>
      </w:r>
      <w:r w:rsidR="003A04C9" w:rsidRPr="00014BC3">
        <w:rPr>
          <w:noProof/>
        </w:rPr>
        <w:object w:dxaOrig="6905" w:dyaOrig="4810" w14:anchorId="16FD64E3">
          <v:shape id="_x0000_i1029" type="#_x0000_t75" style="width:351.15pt;height:251.45pt" o:ole="">
            <v:imagedata r:id="rId73" o:title="" croptop="5165f" cropbottom="4193f" cropleft="7166f" cropright="3930f"/>
          </v:shape>
          <o:OLEObject Type="Embed" ProgID="Origin95.Graph" ShapeID="_x0000_i1029" DrawAspect="Content" ObjectID="_1739184993" r:id="rId74"/>
        </w:object>
      </w:r>
    </w:p>
    <w:p w14:paraId="53E9A8E5" w14:textId="6AD4F3EA" w:rsidR="00DA1B41" w:rsidRPr="00014BC3" w:rsidRDefault="00DA1B41" w:rsidP="00FE6115">
      <w:pPr>
        <w:pStyle w:val="10"/>
        <w:rPr>
          <w:rtl/>
          <w:lang w:bidi="fa-IR"/>
        </w:rPr>
      </w:pPr>
      <w:bookmarkStart w:id="116" w:name="_Toc103523372"/>
      <w:r w:rsidRPr="00014BC3">
        <w:rPr>
          <w:rFonts w:hint="cs"/>
          <w:rtl/>
          <w:lang w:bidi="fa-IR"/>
        </w:rPr>
        <w:t>شکل (4-</w:t>
      </w:r>
      <w:r w:rsidR="00FE6115">
        <w:rPr>
          <w:rFonts w:hint="cs"/>
          <w:rtl/>
          <w:lang w:bidi="fa-IR"/>
        </w:rPr>
        <w:t>5</w:t>
      </w:r>
      <w:r w:rsidRPr="00014BC3">
        <w:rPr>
          <w:rFonts w:hint="cs"/>
          <w:rtl/>
          <w:lang w:bidi="fa-IR"/>
        </w:rPr>
        <w:t>) طیف</w:t>
      </w:r>
      <w:r w:rsidR="0069214B" w:rsidRPr="00014BC3">
        <w:rPr>
          <w:rtl/>
          <w:lang w:bidi="fa-IR"/>
        </w:rPr>
        <w:softHyphen/>
      </w:r>
      <w:r w:rsidR="0069214B" w:rsidRPr="00014BC3">
        <w:rPr>
          <w:rFonts w:hint="cs"/>
          <w:rtl/>
          <w:lang w:bidi="fa-IR"/>
        </w:rPr>
        <w:t>های</w:t>
      </w:r>
      <w:r w:rsidRPr="00014BC3">
        <w:rPr>
          <w:rFonts w:hint="cs"/>
          <w:rtl/>
          <w:lang w:bidi="fa-IR"/>
        </w:rPr>
        <w:t xml:space="preserve"> </w:t>
      </w:r>
      <w:r w:rsidR="00463364" w:rsidRPr="00014BC3">
        <w:rPr>
          <w:lang w:bidi="fa-IR"/>
        </w:rPr>
        <w:t>UV-Vis</w:t>
      </w:r>
      <w:r w:rsidRPr="00014BC3">
        <w:rPr>
          <w:rFonts w:hint="cs"/>
          <w:rtl/>
          <w:lang w:bidi="fa-IR"/>
        </w:rPr>
        <w:t xml:space="preserve"> </w:t>
      </w:r>
      <w:r w:rsidR="00463364" w:rsidRPr="00014BC3">
        <w:rPr>
          <w:rFonts w:hint="cs"/>
          <w:rtl/>
          <w:lang w:bidi="fa-IR"/>
        </w:rPr>
        <w:t>تترا متیل بنزیدین اکسید</w:t>
      </w:r>
      <w:r w:rsidR="00463364" w:rsidRPr="00014BC3">
        <w:rPr>
          <w:rtl/>
          <w:lang w:bidi="fa-IR"/>
        </w:rPr>
        <w:softHyphen/>
      </w:r>
      <w:r w:rsidR="00463364" w:rsidRPr="00014BC3">
        <w:rPr>
          <w:rFonts w:hint="cs"/>
          <w:rtl/>
          <w:lang w:bidi="fa-IR"/>
        </w:rPr>
        <w:t>شده</w:t>
      </w:r>
      <w:r w:rsidRPr="00014BC3">
        <w:rPr>
          <w:rFonts w:hint="cs"/>
          <w:rtl/>
          <w:lang w:bidi="fa-IR"/>
        </w:rPr>
        <w:t xml:space="preserve"> در</w:t>
      </w:r>
      <w:r w:rsidR="000E67EB" w:rsidRPr="00014BC3">
        <w:rPr>
          <w:lang w:bidi="fa-IR"/>
        </w:rPr>
        <w:t xml:space="preserve"> </w:t>
      </w:r>
      <w:r w:rsidRPr="00014BC3">
        <w:rPr>
          <w:rFonts w:hint="cs"/>
          <w:rtl/>
          <w:lang w:bidi="fa-IR"/>
        </w:rPr>
        <w:t>عدم حضور</w:t>
      </w:r>
      <w:r w:rsidR="001B2128" w:rsidRPr="00014BC3">
        <w:rPr>
          <w:lang w:bidi="fa-IR"/>
        </w:rPr>
        <w:t xml:space="preserve">(a) </w:t>
      </w:r>
      <w:r w:rsidR="00463364" w:rsidRPr="00014BC3">
        <w:rPr>
          <w:rFonts w:hint="cs"/>
          <w:rtl/>
          <w:lang w:bidi="fa-IR"/>
        </w:rPr>
        <w:t>،</w:t>
      </w:r>
      <w:r w:rsidRPr="00014BC3">
        <w:rPr>
          <w:rFonts w:hint="cs"/>
          <w:rtl/>
          <w:lang w:bidi="fa-IR"/>
        </w:rPr>
        <w:t xml:space="preserve"> </w:t>
      </w:r>
      <w:r w:rsidR="00463364" w:rsidRPr="00014BC3">
        <w:rPr>
          <w:rFonts w:hint="cs"/>
          <w:rtl/>
          <w:lang w:bidi="fa-IR"/>
        </w:rPr>
        <w:t xml:space="preserve">در </w:t>
      </w:r>
      <w:r w:rsidRPr="00014BC3">
        <w:rPr>
          <w:rFonts w:hint="cs"/>
          <w:rtl/>
          <w:lang w:bidi="fa-IR"/>
        </w:rPr>
        <w:t xml:space="preserve">حضور </w:t>
      </w:r>
      <w:r w:rsidR="002726D0" w:rsidRPr="00014BC3">
        <w:rPr>
          <w:rFonts w:hint="cs"/>
          <w:rtl/>
          <w:lang w:bidi="fa-IR"/>
        </w:rPr>
        <w:t>5/4</w:t>
      </w:r>
      <w:r w:rsidRPr="00014BC3">
        <w:rPr>
          <w:rFonts w:hint="cs"/>
          <w:rtl/>
          <w:lang w:bidi="fa-IR"/>
        </w:rPr>
        <w:t xml:space="preserve"> میکرو</w:t>
      </w:r>
      <w:r w:rsidRPr="00014BC3">
        <w:rPr>
          <w:rtl/>
          <w:lang w:bidi="fa-IR"/>
        </w:rPr>
        <w:softHyphen/>
      </w:r>
      <w:r w:rsidRPr="00014BC3">
        <w:rPr>
          <w:rFonts w:hint="cs"/>
          <w:rtl/>
          <w:lang w:bidi="fa-IR"/>
        </w:rPr>
        <w:t>مولار پوترسین</w:t>
      </w:r>
      <w:r w:rsidR="001B2128" w:rsidRPr="00014BC3">
        <w:rPr>
          <w:lang w:bidi="fa-IR"/>
        </w:rPr>
        <w:t xml:space="preserve">(b) </w:t>
      </w:r>
      <w:r w:rsidRPr="00014BC3">
        <w:rPr>
          <w:rFonts w:hint="cs"/>
          <w:rtl/>
          <w:lang w:bidi="fa-IR"/>
        </w:rPr>
        <w:t xml:space="preserve"> و </w:t>
      </w:r>
      <w:r w:rsidR="00463364" w:rsidRPr="00014BC3">
        <w:rPr>
          <w:rFonts w:hint="cs"/>
          <w:rtl/>
          <w:lang w:bidi="fa-IR"/>
        </w:rPr>
        <w:t>در تفاوت جذب</w:t>
      </w:r>
      <w:r w:rsidR="00463364" w:rsidRPr="00014BC3">
        <w:rPr>
          <w:rtl/>
          <w:lang w:bidi="fa-IR"/>
        </w:rPr>
        <w:softHyphen/>
      </w:r>
      <w:r w:rsidR="00463364" w:rsidRPr="00014BC3">
        <w:rPr>
          <w:rFonts w:hint="cs"/>
          <w:rtl/>
          <w:lang w:bidi="fa-IR"/>
        </w:rPr>
        <w:t xml:space="preserve">ها در </w:t>
      </w:r>
      <w:r w:rsidR="00463364" w:rsidRPr="00014BC3">
        <w:rPr>
          <w:lang w:bidi="fa-IR"/>
        </w:rPr>
        <w:t>pH</w:t>
      </w:r>
      <w:r w:rsidR="006858CA">
        <w:rPr>
          <w:rFonts w:hint="cs"/>
          <w:rtl/>
          <w:lang w:bidi="fa-IR"/>
        </w:rPr>
        <w:t xml:space="preserve"> های</w:t>
      </w:r>
      <w:r w:rsidR="00463364" w:rsidRPr="00014BC3">
        <w:rPr>
          <w:rFonts w:hint="cs"/>
          <w:rtl/>
          <w:lang w:bidi="fa-IR"/>
        </w:rPr>
        <w:t xml:space="preserve"> متفاوت</w:t>
      </w:r>
      <w:r w:rsidR="001B2128" w:rsidRPr="00014BC3">
        <w:rPr>
          <w:lang w:bidi="fa-IR"/>
        </w:rPr>
        <w:t xml:space="preserve">(c) </w:t>
      </w:r>
      <w:r w:rsidR="00463364" w:rsidRPr="00014BC3">
        <w:rPr>
          <w:rFonts w:hint="cs"/>
          <w:rtl/>
          <w:lang w:bidi="fa-IR"/>
        </w:rPr>
        <w:t>.</w:t>
      </w:r>
      <w:bookmarkEnd w:id="116"/>
    </w:p>
    <w:p w14:paraId="46013534" w14:textId="44C5F61D" w:rsidR="00DA1B41" w:rsidRPr="00014BC3" w:rsidRDefault="00FE6115" w:rsidP="00FE6115">
      <w:pPr>
        <w:pStyle w:val="Heading3"/>
        <w:rPr>
          <w:rtl/>
          <w:lang w:bidi="fa-IR"/>
        </w:rPr>
      </w:pPr>
      <w:bookmarkStart w:id="117" w:name="_Toc103505659"/>
      <w:r>
        <w:rPr>
          <w:rFonts w:hint="cs"/>
          <w:rtl/>
          <w:lang w:bidi="fa-IR"/>
        </w:rPr>
        <w:t xml:space="preserve">4-2-5- </w:t>
      </w:r>
      <w:r w:rsidR="0069214B" w:rsidRPr="00014BC3">
        <w:rPr>
          <w:rFonts w:hint="cs"/>
          <w:rtl/>
          <w:lang w:bidi="fa-IR"/>
        </w:rPr>
        <w:t>تاثی</w:t>
      </w:r>
      <w:r w:rsidR="00DA1B41" w:rsidRPr="00014BC3">
        <w:rPr>
          <w:rFonts w:hint="cs"/>
          <w:rtl/>
          <w:lang w:bidi="fa-IR"/>
        </w:rPr>
        <w:t>ر زمان بر پاسخ حسگر مورد نظر</w:t>
      </w:r>
      <w:bookmarkEnd w:id="117"/>
    </w:p>
    <w:p w14:paraId="3762E7D4" w14:textId="46038D38" w:rsidR="00DA1B41" w:rsidRPr="00014BC3" w:rsidRDefault="00DA1B41" w:rsidP="00FE6115">
      <w:pPr>
        <w:pStyle w:val="a8"/>
        <w:spacing w:line="240" w:lineRule="auto"/>
        <w:jc w:val="both"/>
        <w:rPr>
          <w:rFonts w:cs="B Nazanin"/>
          <w:rtl/>
        </w:rPr>
      </w:pPr>
      <w:r w:rsidRPr="00014BC3">
        <w:rPr>
          <w:rFonts w:eastAsia="DengXian" w:cs="B Nazanin" w:hint="cs"/>
          <w:rtl/>
          <w:lang w:eastAsia="zh-CN" w:bidi="fa-IR"/>
        </w:rPr>
        <w:t>سنیتیک فرایند پاسخ‌دهی نانوحسگر، در شرایطی که</w:t>
      </w:r>
      <w:r w:rsidR="00A6663F" w:rsidRPr="00014BC3">
        <w:rPr>
          <w:rFonts w:eastAsia="DengXian" w:cs="B Nazanin" w:hint="cs"/>
          <w:rtl/>
          <w:lang w:eastAsia="zh-CN" w:bidi="fa-IR"/>
        </w:rPr>
        <w:t xml:space="preserve"> </w:t>
      </w:r>
      <w:r w:rsidR="00A6663F" w:rsidRPr="00014BC3">
        <w:rPr>
          <w:rFonts w:eastAsia="DengXian" w:cs="B Nazanin"/>
          <w:lang w:eastAsia="zh-CN" w:bidi="fa-IR"/>
        </w:rPr>
        <w:t>pH</w:t>
      </w:r>
      <w:r w:rsidR="00A6663F" w:rsidRPr="00014BC3">
        <w:rPr>
          <w:rFonts w:eastAsia="DengXian" w:cs="B Nazanin" w:hint="cs"/>
          <w:rtl/>
          <w:lang w:eastAsia="zh-CN" w:bidi="fa-IR"/>
        </w:rPr>
        <w:t>، میزان</w:t>
      </w:r>
      <w:r w:rsidRPr="00014BC3">
        <w:rPr>
          <w:rFonts w:eastAsia="DengXian" w:cs="B Nazanin" w:hint="cs"/>
          <w:rtl/>
          <w:lang w:eastAsia="zh-CN" w:bidi="fa-IR"/>
        </w:rPr>
        <w:t xml:space="preserve"> </w:t>
      </w:r>
      <w:r w:rsidR="00C56372" w:rsidRPr="00014BC3">
        <w:rPr>
          <w:rFonts w:cs="B Nazanin"/>
        </w:rPr>
        <w:t>PBA(V/Fe)-Ins</w:t>
      </w:r>
      <w:r w:rsidRPr="00014BC3">
        <w:rPr>
          <w:rFonts w:cs="B Nazanin" w:hint="cs"/>
          <w:szCs w:val="26"/>
          <w:rtl/>
          <w:lang w:bidi="fa-IR"/>
        </w:rPr>
        <w:t xml:space="preserve"> </w:t>
      </w:r>
      <w:r w:rsidRPr="00014BC3">
        <w:rPr>
          <w:rFonts w:eastAsia="DengXian" w:cs="B Nazanin" w:hint="cs"/>
          <w:rtl/>
          <w:lang w:eastAsia="zh-CN" w:bidi="fa-IR"/>
        </w:rPr>
        <w:t xml:space="preserve">و تترا متیل بنزدین در مقادیر بهینه خود ثابت بودند مورد بررسی قرار گرفت. شکل </w:t>
      </w:r>
      <w:r w:rsidR="00A6663F" w:rsidRPr="00014BC3">
        <w:rPr>
          <w:rFonts w:eastAsia="DengXian" w:cs="B Nazanin"/>
          <w:lang w:eastAsia="zh-CN" w:bidi="fa-IR"/>
        </w:rPr>
        <w:t>)</w:t>
      </w:r>
      <w:r w:rsidRPr="00014BC3">
        <w:rPr>
          <w:rFonts w:eastAsia="DengXian" w:cs="B Nazanin" w:hint="cs"/>
          <w:rtl/>
          <w:lang w:eastAsia="zh-CN" w:bidi="fa-IR"/>
        </w:rPr>
        <w:t>(4-</w:t>
      </w:r>
      <w:r w:rsidR="00FE6115">
        <w:rPr>
          <w:rFonts w:eastAsia="DengXian" w:cs="B Nazanin" w:hint="cs"/>
          <w:rtl/>
          <w:lang w:eastAsia="zh-CN" w:bidi="fa-IR"/>
        </w:rPr>
        <w:t>6</w:t>
      </w:r>
      <w:r w:rsidRPr="00014BC3">
        <w:rPr>
          <w:rFonts w:eastAsia="DengXian" w:cs="B Nazanin" w:hint="cs"/>
          <w:rtl/>
          <w:lang w:eastAsia="zh-CN" w:bidi="fa-IR"/>
        </w:rPr>
        <w:t xml:space="preserve">)، </w:t>
      </w:r>
      <w:r w:rsidRPr="00014BC3">
        <w:rPr>
          <w:rFonts w:eastAsia="DengXian" w:cs="B Nazanin"/>
          <w:lang w:eastAsia="zh-CN" w:bidi="fa-IR"/>
        </w:rPr>
        <w:t>a</w:t>
      </w:r>
      <w:r w:rsidRPr="00014BC3">
        <w:rPr>
          <w:rFonts w:eastAsia="DengXian" w:cs="B Nazanin" w:hint="cs"/>
          <w:rtl/>
          <w:lang w:eastAsia="zh-CN" w:bidi="fa-IR"/>
        </w:rPr>
        <w:t xml:space="preserve"> و </w:t>
      </w:r>
      <w:r w:rsidR="00A6663F" w:rsidRPr="00014BC3">
        <w:rPr>
          <w:rFonts w:eastAsia="DengXian" w:cs="B Nazanin"/>
          <w:lang w:eastAsia="zh-CN" w:bidi="fa-IR"/>
        </w:rPr>
        <w:t>(</w:t>
      </w:r>
      <w:r w:rsidRPr="00014BC3">
        <w:rPr>
          <w:rFonts w:eastAsia="DengXian" w:cs="B Nazanin"/>
          <w:lang w:eastAsia="zh-CN" w:bidi="fa-IR"/>
        </w:rPr>
        <w:t>b</w:t>
      </w:r>
      <w:r w:rsidRPr="00014BC3">
        <w:rPr>
          <w:rFonts w:eastAsia="DengXian" w:cs="B Nazanin" w:hint="cs"/>
          <w:rtl/>
          <w:lang w:eastAsia="zh-CN" w:bidi="fa-IR"/>
        </w:rPr>
        <w:t xml:space="preserve"> طیف‌</w:t>
      </w:r>
      <w:r w:rsidR="00A6663F" w:rsidRPr="00014BC3">
        <w:rPr>
          <w:rFonts w:eastAsia="DengXian" w:cs="B Nazanin"/>
          <w:rtl/>
          <w:lang w:eastAsia="zh-CN" w:bidi="fa-IR"/>
        </w:rPr>
        <w:softHyphen/>
      </w:r>
      <w:r w:rsidR="00A6663F" w:rsidRPr="00014BC3">
        <w:rPr>
          <w:rFonts w:eastAsia="DengXian" w:cs="B Nazanin" w:hint="cs"/>
          <w:rtl/>
          <w:lang w:eastAsia="zh-CN" w:bidi="fa-IR"/>
        </w:rPr>
        <w:t>ها</w:t>
      </w:r>
      <w:r w:rsidRPr="00014BC3">
        <w:rPr>
          <w:rFonts w:eastAsia="DengXian" w:cs="B Nazanin" w:hint="cs"/>
          <w:rtl/>
          <w:lang w:eastAsia="zh-CN" w:bidi="fa-IR"/>
        </w:rPr>
        <w:t xml:space="preserve">ی </w:t>
      </w:r>
      <w:r w:rsidR="00A6663F" w:rsidRPr="00014BC3">
        <w:rPr>
          <w:rFonts w:eastAsia="DengXian" w:cs="B Nazanin" w:hint="cs"/>
          <w:rtl/>
          <w:lang w:eastAsia="zh-CN" w:bidi="fa-IR"/>
        </w:rPr>
        <w:t>حاصل از فرایند کاتالیزری</w:t>
      </w:r>
      <w:r w:rsidRPr="00014BC3">
        <w:rPr>
          <w:rFonts w:eastAsia="DengXian" w:cs="B Nazanin" w:hint="cs"/>
          <w:rtl/>
          <w:lang w:eastAsia="zh-CN" w:bidi="fa-IR"/>
        </w:rPr>
        <w:t>،</w:t>
      </w:r>
      <w:r w:rsidR="00A6663F" w:rsidRPr="00014BC3">
        <w:rPr>
          <w:rFonts w:eastAsia="DengXian" w:cs="B Nazanin" w:hint="cs"/>
          <w:rtl/>
          <w:lang w:eastAsia="zh-CN" w:bidi="fa-IR"/>
        </w:rPr>
        <w:t xml:space="preserve"> </w:t>
      </w:r>
      <w:r w:rsidRPr="00014BC3">
        <w:rPr>
          <w:rFonts w:eastAsia="DengXian" w:cs="B Nazanin" w:hint="cs"/>
          <w:rtl/>
          <w:lang w:eastAsia="zh-CN" w:bidi="fa-IR"/>
        </w:rPr>
        <w:t xml:space="preserve">در حضور و </w:t>
      </w:r>
      <w:r w:rsidR="00A12712" w:rsidRPr="00014BC3">
        <w:rPr>
          <w:rFonts w:eastAsia="DengXian" w:cs="B Nazanin" w:hint="cs"/>
          <w:rtl/>
          <w:lang w:eastAsia="zh-CN" w:bidi="fa-IR"/>
        </w:rPr>
        <w:t xml:space="preserve">عدم </w:t>
      </w:r>
      <w:r w:rsidRPr="00014BC3">
        <w:rPr>
          <w:rFonts w:eastAsia="DengXian" w:cs="B Nazanin" w:hint="cs"/>
          <w:rtl/>
          <w:lang w:eastAsia="zh-CN" w:bidi="fa-IR"/>
        </w:rPr>
        <w:t xml:space="preserve">حضور پوترسین با غلظت </w:t>
      </w:r>
      <w:r w:rsidR="00A12712" w:rsidRPr="00014BC3">
        <w:rPr>
          <w:rFonts w:eastAsia="DengXian" w:cs="B Nazanin" w:hint="cs"/>
          <w:rtl/>
          <w:lang w:eastAsia="zh-CN" w:bidi="fa-IR"/>
        </w:rPr>
        <w:t>5/4</w:t>
      </w:r>
      <w:r w:rsidRPr="00014BC3">
        <w:rPr>
          <w:rFonts w:eastAsia="DengXian" w:cs="B Nazanin" w:hint="cs"/>
          <w:rtl/>
          <w:lang w:eastAsia="zh-CN" w:bidi="fa-IR"/>
        </w:rPr>
        <w:t xml:space="preserve"> میکرومولار </w:t>
      </w:r>
      <w:r w:rsidR="00F12A94" w:rsidRPr="00014BC3">
        <w:rPr>
          <w:rFonts w:eastAsia="DengXian" w:cs="B Nazanin" w:hint="cs"/>
          <w:rtl/>
          <w:lang w:eastAsia="zh-CN" w:bidi="fa-IR"/>
        </w:rPr>
        <w:t xml:space="preserve">را </w:t>
      </w:r>
      <w:r w:rsidRPr="00014BC3">
        <w:rPr>
          <w:rFonts w:eastAsia="DengXian" w:cs="B Nazanin" w:hint="cs"/>
          <w:rtl/>
          <w:lang w:eastAsia="zh-CN" w:bidi="fa-IR"/>
        </w:rPr>
        <w:t xml:space="preserve">نشان می‌دهد. همان‌طور که در </w:t>
      </w:r>
      <w:r w:rsidR="00A6663F" w:rsidRPr="00014BC3">
        <w:rPr>
          <w:rFonts w:eastAsia="DengXian" w:cs="B Nazanin" w:hint="cs"/>
          <w:rtl/>
          <w:lang w:eastAsia="zh-CN" w:bidi="fa-IR"/>
        </w:rPr>
        <w:t>(</w:t>
      </w:r>
      <w:r w:rsidRPr="00014BC3">
        <w:rPr>
          <w:rFonts w:eastAsia="DengXian" w:cs="B Nazanin" w:hint="cs"/>
          <w:rtl/>
          <w:lang w:eastAsia="zh-CN" w:bidi="fa-IR"/>
        </w:rPr>
        <w:t>شکل (4-</w:t>
      </w:r>
      <w:r w:rsidR="00FE6115">
        <w:rPr>
          <w:rFonts w:eastAsia="DengXian" w:cs="B Nazanin" w:hint="cs"/>
          <w:rtl/>
          <w:lang w:eastAsia="zh-CN" w:bidi="fa-IR"/>
        </w:rPr>
        <w:t>6</w:t>
      </w:r>
      <w:r w:rsidRPr="00014BC3">
        <w:rPr>
          <w:rFonts w:eastAsia="DengXian" w:cs="B Nazanin" w:hint="cs"/>
          <w:rtl/>
          <w:lang w:eastAsia="zh-CN" w:bidi="fa-IR"/>
        </w:rPr>
        <w:t xml:space="preserve">) </w:t>
      </w:r>
      <w:r w:rsidRPr="00014BC3">
        <w:rPr>
          <w:rFonts w:eastAsia="DengXian" w:cs="B Nazanin"/>
          <w:lang w:eastAsia="zh-CN" w:bidi="fa-IR"/>
        </w:rPr>
        <w:t>c</w:t>
      </w:r>
      <w:r w:rsidR="00A6663F" w:rsidRPr="00014BC3">
        <w:rPr>
          <w:rFonts w:eastAsia="DengXian" w:cs="B Nazanin" w:hint="cs"/>
          <w:rtl/>
          <w:lang w:eastAsia="zh-CN" w:bidi="fa-IR"/>
        </w:rPr>
        <w:t>)</w:t>
      </w:r>
      <w:r w:rsidRPr="00014BC3">
        <w:rPr>
          <w:rFonts w:eastAsia="DengXian" w:cs="B Nazanin" w:hint="cs"/>
          <w:rtl/>
          <w:lang w:eastAsia="zh-CN" w:bidi="fa-IR"/>
        </w:rPr>
        <w:t xml:space="preserve"> مشاهده می</w:t>
      </w:r>
      <w:r w:rsidRPr="00014BC3">
        <w:rPr>
          <w:rFonts w:eastAsia="DengXian" w:cs="B Nazanin"/>
          <w:rtl/>
          <w:lang w:eastAsia="zh-CN" w:bidi="fa-IR"/>
        </w:rPr>
        <w:softHyphen/>
      </w:r>
      <w:r w:rsidRPr="00014BC3">
        <w:rPr>
          <w:rFonts w:eastAsia="DengXian" w:cs="B Nazanin" w:hint="cs"/>
          <w:rtl/>
          <w:lang w:eastAsia="zh-CN" w:bidi="fa-IR"/>
        </w:rPr>
        <w:t>شود،</w:t>
      </w:r>
      <w:r w:rsidR="00A12712" w:rsidRPr="00014BC3">
        <w:rPr>
          <w:rFonts w:eastAsia="DengXian" w:cs="B Nazanin" w:hint="cs"/>
          <w:rtl/>
          <w:lang w:eastAsia="zh-CN" w:bidi="fa-IR"/>
        </w:rPr>
        <w:t xml:space="preserve"> اختلاف</w:t>
      </w:r>
      <w:r w:rsidRPr="00014BC3">
        <w:rPr>
          <w:rFonts w:eastAsia="DengXian" w:cs="B Nazanin" w:hint="cs"/>
          <w:rtl/>
          <w:lang w:eastAsia="zh-CN" w:bidi="fa-IR"/>
        </w:rPr>
        <w:t xml:space="preserve"> جذب با گذشت زمان به‌تدریج افزایش یافته، تا در نهایت در </w:t>
      </w:r>
      <w:r w:rsidR="00A12712" w:rsidRPr="00014BC3">
        <w:rPr>
          <w:rFonts w:eastAsia="DengXian" w:cs="B Nazanin" w:hint="cs"/>
          <w:rtl/>
          <w:lang w:eastAsia="zh-CN" w:bidi="fa-IR"/>
        </w:rPr>
        <w:t>120</w:t>
      </w:r>
      <w:r w:rsidRPr="00014BC3">
        <w:rPr>
          <w:rFonts w:eastAsia="DengXian" w:cs="B Nazanin" w:hint="cs"/>
          <w:rtl/>
          <w:lang w:eastAsia="zh-CN" w:bidi="fa-IR"/>
        </w:rPr>
        <w:t xml:space="preserve"> </w:t>
      </w:r>
      <w:r w:rsidR="00A12712" w:rsidRPr="00014BC3">
        <w:rPr>
          <w:rFonts w:eastAsia="DengXian" w:cs="B Nazanin" w:hint="cs"/>
          <w:rtl/>
          <w:lang w:eastAsia="zh-CN" w:bidi="fa-IR"/>
        </w:rPr>
        <w:t>ثانیه</w:t>
      </w:r>
      <w:r w:rsidRPr="00014BC3">
        <w:rPr>
          <w:rFonts w:eastAsia="DengXian" w:cs="B Nazanin" w:hint="cs"/>
          <w:rtl/>
          <w:lang w:eastAsia="zh-CN" w:bidi="fa-IR"/>
        </w:rPr>
        <w:t xml:space="preserve"> </w:t>
      </w:r>
      <w:r w:rsidR="00A6663F" w:rsidRPr="00014BC3">
        <w:rPr>
          <w:rFonts w:eastAsia="DengXian" w:cs="B Nazanin" w:hint="cs"/>
          <w:rtl/>
          <w:lang w:eastAsia="zh-CN" w:bidi="fa-IR"/>
        </w:rPr>
        <w:t>به ثبات رسید</w:t>
      </w:r>
      <w:r w:rsidR="00F12A94" w:rsidRPr="00014BC3">
        <w:rPr>
          <w:rFonts w:eastAsia="DengXian" w:cs="B Nazanin" w:hint="cs"/>
          <w:rtl/>
          <w:lang w:eastAsia="zh-CN" w:bidi="fa-IR"/>
        </w:rPr>
        <w:t>ه</w:t>
      </w:r>
      <w:r w:rsidR="00F12A94" w:rsidRPr="00014BC3">
        <w:rPr>
          <w:rFonts w:eastAsia="DengXian" w:cs="B Nazanin"/>
          <w:rtl/>
          <w:lang w:eastAsia="zh-CN" w:bidi="fa-IR"/>
        </w:rPr>
        <w:softHyphen/>
      </w:r>
      <w:r w:rsidR="00F12A94" w:rsidRPr="00014BC3">
        <w:rPr>
          <w:rFonts w:eastAsia="DengXian" w:cs="B Nazanin" w:hint="cs"/>
          <w:rtl/>
          <w:lang w:eastAsia="zh-CN" w:bidi="fa-IR"/>
        </w:rPr>
        <w:t>است</w:t>
      </w:r>
      <w:r w:rsidR="002A6CC1" w:rsidRPr="00014BC3">
        <w:rPr>
          <w:rFonts w:eastAsia="DengXian" w:cs="B Nazanin" w:hint="cs"/>
          <w:rtl/>
          <w:lang w:eastAsia="zh-CN" w:bidi="fa-IR"/>
        </w:rPr>
        <w:t>.</w:t>
      </w:r>
      <w:r w:rsidR="00803446" w:rsidRPr="00014BC3">
        <w:rPr>
          <w:rFonts w:eastAsia="DengXian" w:cs="B Nazanin" w:hint="cs"/>
          <w:rtl/>
          <w:lang w:eastAsia="zh-CN" w:bidi="fa-IR"/>
        </w:rPr>
        <w:t xml:space="preserve"> </w:t>
      </w:r>
      <w:r w:rsidR="002A6CC1" w:rsidRPr="00014BC3">
        <w:rPr>
          <w:rFonts w:cs="B Nazanin"/>
          <w:rtl/>
        </w:rPr>
        <w:t>به دل</w:t>
      </w:r>
      <w:r w:rsidR="002A6CC1" w:rsidRPr="00014BC3">
        <w:rPr>
          <w:rFonts w:cs="B Nazanin" w:hint="cs"/>
          <w:rtl/>
        </w:rPr>
        <w:t>ی</w:t>
      </w:r>
      <w:r w:rsidR="002A6CC1" w:rsidRPr="00014BC3">
        <w:rPr>
          <w:rFonts w:cs="B Nazanin" w:hint="eastAsia"/>
          <w:rtl/>
        </w:rPr>
        <w:t>ل</w:t>
      </w:r>
      <w:r w:rsidR="002A6CC1" w:rsidRPr="00014BC3">
        <w:rPr>
          <w:rFonts w:cs="B Nazanin"/>
          <w:rtl/>
        </w:rPr>
        <w:t xml:space="preserve"> واکنش تعادل</w:t>
      </w:r>
      <w:r w:rsidR="002A6CC1" w:rsidRPr="00014BC3">
        <w:rPr>
          <w:rFonts w:cs="B Nazanin" w:hint="cs"/>
          <w:rtl/>
        </w:rPr>
        <w:t>ی</w:t>
      </w:r>
      <w:r w:rsidR="002A6CC1" w:rsidRPr="00014BC3">
        <w:rPr>
          <w:rFonts w:cs="B Nazanin"/>
          <w:rtl/>
        </w:rPr>
        <w:t xml:space="preserve"> </w:t>
      </w:r>
      <w:r w:rsidR="0045754A">
        <w:rPr>
          <w:rFonts w:cs="B Nazanin"/>
          <w:rtl/>
        </w:rPr>
        <w:t>اکسیداسیون</w:t>
      </w:r>
      <w:r w:rsidR="002A6CC1" w:rsidRPr="00014BC3">
        <w:rPr>
          <w:rFonts w:cs="B Nazanin"/>
          <w:rtl/>
        </w:rPr>
        <w:t xml:space="preserve"> و کاهش شدت پ</w:t>
      </w:r>
      <w:r w:rsidR="002A6CC1" w:rsidRPr="00014BC3">
        <w:rPr>
          <w:rFonts w:cs="B Nazanin" w:hint="cs"/>
          <w:rtl/>
        </w:rPr>
        <w:t>ی</w:t>
      </w:r>
      <w:r w:rsidR="002A6CC1" w:rsidRPr="00014BC3">
        <w:rPr>
          <w:rFonts w:cs="B Nazanin" w:hint="eastAsia"/>
          <w:rtl/>
        </w:rPr>
        <w:t>ک</w:t>
      </w:r>
      <w:r w:rsidR="002A6CC1" w:rsidRPr="00014BC3">
        <w:rPr>
          <w:rFonts w:cs="B Nazanin"/>
          <w:rtl/>
        </w:rPr>
        <w:t xml:space="preserve"> </w:t>
      </w:r>
      <w:r w:rsidR="002A6CC1" w:rsidRPr="00014BC3">
        <w:rPr>
          <w:rFonts w:cs="B Nazanin" w:hint="cs"/>
          <w:rtl/>
        </w:rPr>
        <w:t xml:space="preserve">تترا متیل بنزیدین </w:t>
      </w:r>
      <w:r w:rsidR="00CA7AD1" w:rsidRPr="00014BC3">
        <w:rPr>
          <w:rFonts w:cs="B Nazanin" w:hint="cs"/>
          <w:rtl/>
        </w:rPr>
        <w:t>اکسید</w:t>
      </w:r>
      <w:r w:rsidR="00CA7AD1" w:rsidRPr="00014BC3">
        <w:rPr>
          <w:rFonts w:cs="B Nazanin"/>
          <w:rtl/>
        </w:rPr>
        <w:softHyphen/>
      </w:r>
      <w:r w:rsidR="00CA7AD1" w:rsidRPr="00014BC3">
        <w:rPr>
          <w:rFonts w:cs="B Nazanin" w:hint="cs"/>
          <w:rtl/>
        </w:rPr>
        <w:t xml:space="preserve">شده </w:t>
      </w:r>
      <w:r w:rsidR="00A12712" w:rsidRPr="00014BC3">
        <w:rPr>
          <w:rFonts w:cs="B Nazanin" w:hint="cs"/>
          <w:rtl/>
        </w:rPr>
        <w:t xml:space="preserve">تقریبا </w:t>
      </w:r>
      <w:r w:rsidR="002A6CC1" w:rsidRPr="00014BC3">
        <w:rPr>
          <w:rFonts w:cs="B Nazanin"/>
          <w:rtl/>
        </w:rPr>
        <w:t>ثابت ماند</w:t>
      </w:r>
      <w:r w:rsidR="00F12A94" w:rsidRPr="00014BC3">
        <w:rPr>
          <w:rFonts w:cs="B Nazanin" w:hint="cs"/>
          <w:rtl/>
        </w:rPr>
        <w:t>ه</w:t>
      </w:r>
      <w:r w:rsidR="002A6CC1" w:rsidRPr="00014BC3">
        <w:rPr>
          <w:rFonts w:cs="B Nazanin"/>
          <w:rtl/>
        </w:rPr>
        <w:t xml:space="preserve"> </w:t>
      </w:r>
      <w:r w:rsidR="00F12A94" w:rsidRPr="00014BC3">
        <w:rPr>
          <w:rFonts w:cs="B Nazanin" w:hint="cs"/>
          <w:rtl/>
        </w:rPr>
        <w:t xml:space="preserve">در نتیجه </w:t>
      </w:r>
      <w:r w:rsidR="002A6CC1" w:rsidRPr="00014BC3">
        <w:rPr>
          <w:rFonts w:cs="B Nazanin"/>
          <w:rtl/>
        </w:rPr>
        <w:t xml:space="preserve">زمان </w:t>
      </w:r>
      <w:r w:rsidR="00A12712" w:rsidRPr="00014BC3">
        <w:rPr>
          <w:rFonts w:cs="B Nazanin" w:hint="cs"/>
          <w:rtl/>
        </w:rPr>
        <w:t xml:space="preserve">120 ثانیه </w:t>
      </w:r>
      <w:r w:rsidR="002A6CC1" w:rsidRPr="00014BC3">
        <w:rPr>
          <w:rFonts w:cs="B Nazanin"/>
          <w:rtl/>
        </w:rPr>
        <w:t>به عنوان زمان به</w:t>
      </w:r>
      <w:r w:rsidR="002A6CC1" w:rsidRPr="00014BC3">
        <w:rPr>
          <w:rFonts w:cs="B Nazanin" w:hint="cs"/>
          <w:rtl/>
        </w:rPr>
        <w:t>ی</w:t>
      </w:r>
      <w:r w:rsidR="002A6CC1" w:rsidRPr="00014BC3">
        <w:rPr>
          <w:rFonts w:cs="B Nazanin" w:hint="eastAsia"/>
          <w:rtl/>
        </w:rPr>
        <w:t>نه</w:t>
      </w:r>
      <w:r w:rsidR="002A6CC1" w:rsidRPr="00014BC3">
        <w:rPr>
          <w:rFonts w:cs="B Nazanin"/>
          <w:rtl/>
        </w:rPr>
        <w:t xml:space="preserve"> در نظر گرفته شد</w:t>
      </w:r>
      <w:r w:rsidR="002A6CC1" w:rsidRPr="00014BC3">
        <w:rPr>
          <w:rFonts w:cs="B Nazanin" w:hint="cs"/>
          <w:rtl/>
        </w:rPr>
        <w:t xml:space="preserve"> </w:t>
      </w:r>
      <w:r w:rsidR="002A6CC1" w:rsidRPr="00014BC3">
        <w:rPr>
          <w:rFonts w:cs="B Nazanin"/>
          <w:rtl/>
        </w:rPr>
        <w:t xml:space="preserve">(شکل </w:t>
      </w:r>
      <w:r w:rsidR="002A6CC1" w:rsidRPr="00014BC3">
        <w:rPr>
          <w:rFonts w:eastAsia="DengXian" w:cs="B Nazanin" w:hint="cs"/>
          <w:rtl/>
          <w:lang w:eastAsia="zh-CN" w:bidi="fa-IR"/>
        </w:rPr>
        <w:t>(4-</w:t>
      </w:r>
      <w:r w:rsidR="00FE6115">
        <w:rPr>
          <w:rFonts w:eastAsia="DengXian" w:cs="B Nazanin" w:hint="cs"/>
          <w:rtl/>
          <w:lang w:eastAsia="zh-CN" w:bidi="fa-IR"/>
        </w:rPr>
        <w:t>6</w:t>
      </w:r>
      <w:r w:rsidR="002A6CC1" w:rsidRPr="00014BC3">
        <w:rPr>
          <w:rFonts w:eastAsia="DengXian" w:cs="B Nazanin" w:hint="cs"/>
          <w:rtl/>
          <w:lang w:eastAsia="zh-CN" w:bidi="fa-IR"/>
        </w:rPr>
        <w:t>)</w:t>
      </w:r>
      <w:r w:rsidR="00CA7AD1" w:rsidRPr="00014BC3">
        <w:rPr>
          <w:rFonts w:eastAsia="DengXian" w:cs="B Nazanin"/>
          <w:lang w:eastAsia="zh-CN" w:bidi="fa-IR"/>
        </w:rPr>
        <w:t>c</w:t>
      </w:r>
      <w:r w:rsidR="002A6CC1" w:rsidRPr="00014BC3">
        <w:rPr>
          <w:rFonts w:cs="B Nazanin"/>
          <w:rtl/>
        </w:rPr>
        <w:t>).</w:t>
      </w:r>
    </w:p>
    <w:p w14:paraId="686484FB" w14:textId="0C54140C" w:rsidR="00DA1B41" w:rsidRPr="00014BC3" w:rsidRDefault="003A04C9" w:rsidP="00EE2749">
      <w:pPr>
        <w:jc w:val="center"/>
        <w:rPr>
          <w:rFonts w:cs="B Nazanin"/>
          <w:rtl/>
        </w:rPr>
      </w:pPr>
      <w:r w:rsidRPr="00014BC3">
        <w:rPr>
          <w:rFonts w:cs="B Nazanin"/>
          <w:noProof/>
        </w:rPr>
      </w:r>
      <w:r w:rsidR="003A04C9" w:rsidRPr="00014BC3">
        <w:rPr>
          <w:rFonts w:cs="B Nazanin"/>
          <w:noProof/>
        </w:rPr>
        <w:object w:dxaOrig="6905" w:dyaOrig="4810" w14:anchorId="12141B61">
          <v:shape id="_x0000_i1030" type="#_x0000_t75" style="width:412.55pt;height:287.15pt" o:ole="">
            <v:imagedata r:id="rId75" o:title="" croptop="5466f" cropbottom="4164f" cropleft="6371f" cropright="3679f"/>
          </v:shape>
          <o:OLEObject Type="Embed" ProgID="Origin95.Graph" ShapeID="_x0000_i1030" DrawAspect="Content" ObjectID="_1739184994" r:id="rId76"/>
        </w:object>
      </w:r>
    </w:p>
    <w:p w14:paraId="734E90A2" w14:textId="62843D81" w:rsidR="00DA1B41" w:rsidRPr="00014BC3" w:rsidRDefault="00DA1B41" w:rsidP="00FE6115">
      <w:pPr>
        <w:pStyle w:val="10"/>
        <w:rPr>
          <w:rtl/>
          <w:lang w:bidi="fa-IR"/>
        </w:rPr>
      </w:pPr>
      <w:bookmarkStart w:id="118" w:name="_Toc103523373"/>
      <w:r w:rsidRPr="00014BC3">
        <w:rPr>
          <w:rFonts w:hint="cs"/>
          <w:rtl/>
        </w:rPr>
        <w:t>شکل</w:t>
      </w:r>
      <w:r w:rsidRPr="00014BC3">
        <w:rPr>
          <w:rFonts w:hint="cs"/>
          <w:rtl/>
          <w:lang w:bidi="fa-IR"/>
        </w:rPr>
        <w:t xml:space="preserve"> (</w:t>
      </w:r>
      <w:r w:rsidR="00FE6115">
        <w:rPr>
          <w:rFonts w:hint="cs"/>
          <w:rtl/>
          <w:lang w:bidi="fa-IR"/>
        </w:rPr>
        <w:t>4-6)</w:t>
      </w:r>
      <w:r w:rsidRPr="00014BC3">
        <w:rPr>
          <w:rFonts w:hint="cs"/>
          <w:rtl/>
          <w:lang w:bidi="fa-IR"/>
        </w:rPr>
        <w:t xml:space="preserve"> طیف</w:t>
      </w:r>
      <w:r w:rsidR="00650B76" w:rsidRPr="00014BC3">
        <w:rPr>
          <w:rtl/>
          <w:lang w:bidi="fa-IR"/>
        </w:rPr>
        <w:softHyphen/>
      </w:r>
      <w:r w:rsidR="00650B76" w:rsidRPr="00014BC3">
        <w:rPr>
          <w:rFonts w:hint="cs"/>
          <w:rtl/>
          <w:lang w:bidi="fa-IR"/>
        </w:rPr>
        <w:t>های</w:t>
      </w:r>
      <w:r w:rsidRPr="00014BC3">
        <w:rPr>
          <w:rFonts w:hint="cs"/>
          <w:rtl/>
          <w:lang w:bidi="fa-IR"/>
        </w:rPr>
        <w:t xml:space="preserve"> </w:t>
      </w:r>
      <w:r w:rsidR="00460B81" w:rsidRPr="00014BC3">
        <w:rPr>
          <w:lang w:bidi="fa-IR"/>
        </w:rPr>
        <w:t>UV-Vis</w:t>
      </w:r>
      <w:r w:rsidR="00F12A94" w:rsidRPr="00014BC3">
        <w:rPr>
          <w:rFonts w:hint="cs"/>
          <w:rtl/>
          <w:lang w:bidi="fa-IR"/>
        </w:rPr>
        <w:t xml:space="preserve"> </w:t>
      </w:r>
      <w:r w:rsidRPr="00014BC3">
        <w:rPr>
          <w:rFonts w:hint="cs"/>
          <w:rtl/>
          <w:lang w:bidi="fa-IR"/>
        </w:rPr>
        <w:t>تترا متیل بنزیدین</w:t>
      </w:r>
      <w:r w:rsidR="00F12A94" w:rsidRPr="00014BC3">
        <w:rPr>
          <w:rFonts w:hint="cs"/>
          <w:rtl/>
          <w:lang w:bidi="fa-IR"/>
        </w:rPr>
        <w:t xml:space="preserve"> </w:t>
      </w:r>
      <w:r w:rsidRPr="00014BC3">
        <w:rPr>
          <w:rFonts w:hint="cs"/>
          <w:rtl/>
          <w:lang w:bidi="fa-IR"/>
        </w:rPr>
        <w:t xml:space="preserve">پس از اکسیداسیون نانوزیم پراکسیدازی در </w:t>
      </w:r>
      <w:r w:rsidR="00D067CE" w:rsidRPr="00014BC3">
        <w:rPr>
          <w:rFonts w:hint="cs"/>
          <w:rtl/>
          <w:lang w:bidi="fa-IR"/>
        </w:rPr>
        <w:t>عدم</w:t>
      </w:r>
      <w:r w:rsidR="00D067CE" w:rsidRPr="00014BC3">
        <w:rPr>
          <w:rtl/>
          <w:lang w:bidi="fa-IR"/>
        </w:rPr>
        <w:softHyphen/>
      </w:r>
      <w:r w:rsidR="00D067CE" w:rsidRPr="00014BC3">
        <w:rPr>
          <w:rFonts w:hint="cs"/>
          <w:rtl/>
          <w:lang w:bidi="fa-IR"/>
        </w:rPr>
        <w:t xml:space="preserve">حضور </w:t>
      </w:r>
      <w:r w:rsidR="00D067CE" w:rsidRPr="00014BC3">
        <w:rPr>
          <w:lang w:bidi="fa-IR"/>
        </w:rPr>
        <w:t>(a)</w:t>
      </w:r>
      <w:r w:rsidRPr="00014BC3">
        <w:rPr>
          <w:rFonts w:hint="cs"/>
          <w:rtl/>
          <w:lang w:bidi="fa-IR"/>
        </w:rPr>
        <w:t xml:space="preserve"> و</w:t>
      </w:r>
      <w:r w:rsidR="00301F55">
        <w:rPr>
          <w:rFonts w:hint="cs"/>
          <w:rtl/>
          <w:lang w:bidi="fa-IR"/>
        </w:rPr>
        <w:t xml:space="preserve"> </w:t>
      </w:r>
      <w:r w:rsidRPr="00014BC3">
        <w:rPr>
          <w:rFonts w:hint="cs"/>
          <w:rtl/>
          <w:lang w:bidi="fa-IR"/>
        </w:rPr>
        <w:t xml:space="preserve">در حضور </w:t>
      </w:r>
      <w:r w:rsidR="00F12A94" w:rsidRPr="00014BC3">
        <w:rPr>
          <w:rFonts w:hint="cs"/>
          <w:rtl/>
          <w:lang w:bidi="fa-IR"/>
        </w:rPr>
        <w:t>5/4</w:t>
      </w:r>
      <w:r w:rsidRPr="00014BC3">
        <w:rPr>
          <w:rFonts w:hint="cs"/>
          <w:rtl/>
          <w:lang w:bidi="fa-IR"/>
        </w:rPr>
        <w:t xml:space="preserve"> میکرومولار پوترسین در زمان</w:t>
      </w:r>
      <w:r w:rsidRPr="00014BC3">
        <w:rPr>
          <w:rFonts w:hint="cs"/>
          <w:rtl/>
          <w:lang w:bidi="fa-IR"/>
        </w:rPr>
        <w:softHyphen/>
        <w:t>های مختلف</w:t>
      </w:r>
      <w:r w:rsidR="00D067CE" w:rsidRPr="00014BC3">
        <w:rPr>
          <w:rFonts w:hint="cs"/>
          <w:rtl/>
          <w:lang w:bidi="fa-IR"/>
        </w:rPr>
        <w:t xml:space="preserve"> </w:t>
      </w:r>
      <w:r w:rsidR="00D067CE" w:rsidRPr="00014BC3">
        <w:rPr>
          <w:lang w:bidi="fa-IR"/>
        </w:rPr>
        <w:t>(b)</w:t>
      </w:r>
      <w:r w:rsidRPr="00014BC3">
        <w:rPr>
          <w:rFonts w:hint="cs"/>
          <w:rtl/>
          <w:lang w:bidi="fa-IR"/>
        </w:rPr>
        <w:t xml:space="preserve"> و تفاضل جذب مربوطه</w:t>
      </w:r>
      <w:r w:rsidR="00D067CE" w:rsidRPr="00014BC3">
        <w:rPr>
          <w:rFonts w:hint="cs"/>
          <w:rtl/>
          <w:lang w:bidi="fa-IR"/>
        </w:rPr>
        <w:t xml:space="preserve"> </w:t>
      </w:r>
      <w:r w:rsidR="00D067CE" w:rsidRPr="00014BC3">
        <w:rPr>
          <w:lang w:bidi="fa-IR"/>
        </w:rPr>
        <w:t>(c)</w:t>
      </w:r>
      <w:r w:rsidRPr="00014BC3">
        <w:rPr>
          <w:rFonts w:hint="cs"/>
          <w:rtl/>
          <w:lang w:bidi="fa-IR"/>
        </w:rPr>
        <w:t>.</w:t>
      </w:r>
      <w:bookmarkEnd w:id="118"/>
    </w:p>
    <w:p w14:paraId="280F95EF" w14:textId="149C036A" w:rsidR="00A17A08" w:rsidRPr="00014BC3" w:rsidRDefault="00FE6115" w:rsidP="00FE6115">
      <w:pPr>
        <w:pStyle w:val="Heading3"/>
        <w:rPr>
          <w:rFonts w:eastAsia="DengXian"/>
          <w:rtl/>
          <w:lang w:eastAsia="zh-CN" w:bidi="fa-IR"/>
        </w:rPr>
      </w:pPr>
      <w:bookmarkStart w:id="119" w:name="_Toc103505660"/>
      <w:r>
        <w:rPr>
          <w:rFonts w:eastAsia="DengXian" w:hint="cs"/>
          <w:rtl/>
          <w:lang w:eastAsia="zh-CN" w:bidi="fa-IR"/>
        </w:rPr>
        <w:t xml:space="preserve">4-2-6- </w:t>
      </w:r>
      <w:r w:rsidR="00A17A08" w:rsidRPr="00014BC3">
        <w:rPr>
          <w:rFonts w:eastAsia="DengXian" w:hint="cs"/>
          <w:rtl/>
          <w:lang w:eastAsia="zh-CN" w:bidi="fa-IR"/>
        </w:rPr>
        <w:t>ارقام شایستگی</w:t>
      </w:r>
      <w:bookmarkEnd w:id="119"/>
    </w:p>
    <w:p w14:paraId="4FE94881" w14:textId="123A8606" w:rsidR="00985BCD" w:rsidRPr="00014BC3" w:rsidRDefault="00855557" w:rsidP="00FE6115">
      <w:pPr>
        <w:jc w:val="both"/>
        <w:rPr>
          <w:rFonts w:eastAsia="DengXian" w:cs="B Nazanin"/>
          <w:lang w:eastAsia="zh-CN" w:bidi="fa-IR"/>
        </w:rPr>
      </w:pPr>
      <w:r w:rsidRPr="00014BC3">
        <w:rPr>
          <w:rFonts w:eastAsia="DengXian" w:cs="B Nazanin"/>
          <w:rtl/>
          <w:lang w:eastAsia="zh-CN" w:bidi="fa-IR"/>
        </w:rPr>
        <w:t>در شرا</w:t>
      </w:r>
      <w:r w:rsidRPr="00014BC3">
        <w:rPr>
          <w:rFonts w:eastAsia="DengXian" w:cs="B Nazanin" w:hint="cs"/>
          <w:rtl/>
          <w:lang w:eastAsia="zh-CN" w:bidi="fa-IR"/>
        </w:rPr>
        <w:t>ی</w:t>
      </w:r>
      <w:r w:rsidRPr="00014BC3">
        <w:rPr>
          <w:rFonts w:eastAsia="DengXian" w:cs="B Nazanin" w:hint="eastAsia"/>
          <w:rtl/>
          <w:lang w:eastAsia="zh-CN" w:bidi="fa-IR"/>
        </w:rPr>
        <w:t>ط</w:t>
      </w:r>
      <w:r w:rsidRPr="00014BC3">
        <w:rPr>
          <w:rFonts w:eastAsia="DengXian" w:cs="B Nazanin"/>
          <w:rtl/>
          <w:lang w:eastAsia="zh-CN" w:bidi="fa-IR"/>
        </w:rPr>
        <w:t xml:space="preserve"> به</w:t>
      </w:r>
      <w:r w:rsidRPr="00014BC3">
        <w:rPr>
          <w:rFonts w:eastAsia="DengXian" w:cs="B Nazanin" w:hint="cs"/>
          <w:rtl/>
          <w:lang w:eastAsia="zh-CN" w:bidi="fa-IR"/>
        </w:rPr>
        <w:t>ی</w:t>
      </w:r>
      <w:r w:rsidRPr="00014BC3">
        <w:rPr>
          <w:rFonts w:eastAsia="DengXian" w:cs="B Nazanin" w:hint="eastAsia"/>
          <w:rtl/>
          <w:lang w:eastAsia="zh-CN" w:bidi="fa-IR"/>
        </w:rPr>
        <w:t>نه،</w:t>
      </w:r>
      <w:r w:rsidRPr="00014BC3">
        <w:rPr>
          <w:rFonts w:eastAsia="DengXian" w:cs="B Nazanin"/>
          <w:rtl/>
          <w:lang w:eastAsia="zh-CN" w:bidi="fa-IR"/>
        </w:rPr>
        <w:t xml:space="preserve"> </w:t>
      </w:r>
      <w:r w:rsidRPr="00014BC3">
        <w:rPr>
          <w:rFonts w:eastAsia="DengXian" w:cs="B Nazanin" w:hint="cs"/>
          <w:rtl/>
          <w:lang w:eastAsia="zh-CN" w:bidi="fa-IR"/>
        </w:rPr>
        <w:t>طیف</w:t>
      </w:r>
      <w:r w:rsidRPr="00014BC3">
        <w:rPr>
          <w:rFonts w:eastAsia="DengXian" w:cs="B Nazanin"/>
          <w:rtl/>
          <w:lang w:eastAsia="zh-CN" w:bidi="fa-IR"/>
        </w:rPr>
        <w:softHyphen/>
      </w:r>
      <w:r w:rsidRPr="00014BC3">
        <w:rPr>
          <w:rFonts w:eastAsia="DengXian" w:cs="B Nazanin" w:hint="cs"/>
          <w:rtl/>
          <w:lang w:eastAsia="zh-CN" w:bidi="fa-IR"/>
        </w:rPr>
        <w:t xml:space="preserve">های </w:t>
      </w:r>
      <w:r w:rsidRPr="00014BC3">
        <w:rPr>
          <w:rFonts w:eastAsia="DengXian" w:cs="B Nazanin"/>
          <w:lang w:eastAsia="zh-CN" w:bidi="fa-IR"/>
        </w:rPr>
        <w:t>VU-Vis</w:t>
      </w:r>
      <w:r w:rsidRPr="00014BC3">
        <w:rPr>
          <w:rFonts w:eastAsia="DengXian" w:cs="B Nazanin" w:hint="cs"/>
          <w:rtl/>
          <w:lang w:eastAsia="zh-CN" w:bidi="fa-IR"/>
        </w:rPr>
        <w:t xml:space="preserve">، </w:t>
      </w:r>
      <w:r w:rsidRPr="00014BC3">
        <w:rPr>
          <w:rFonts w:eastAsia="DengXian" w:cs="B Nazanin"/>
          <w:lang w:eastAsia="zh-CN" w:bidi="fa-IR"/>
        </w:rPr>
        <w:t>TMB</w:t>
      </w:r>
      <w:r w:rsidRPr="00014BC3">
        <w:rPr>
          <w:rFonts w:eastAsia="DengXian" w:cs="B Nazanin" w:hint="cs"/>
          <w:rtl/>
          <w:lang w:eastAsia="zh-CN" w:bidi="fa-IR"/>
        </w:rPr>
        <w:t xml:space="preserve"> </w:t>
      </w:r>
      <w:r w:rsidR="0045754A">
        <w:rPr>
          <w:rFonts w:eastAsia="DengXian" w:cs="B Nazanin" w:hint="cs"/>
          <w:rtl/>
          <w:lang w:eastAsia="zh-CN" w:bidi="fa-IR"/>
        </w:rPr>
        <w:t>اکسیداسیون</w:t>
      </w:r>
      <w:r w:rsidRPr="00014BC3">
        <w:rPr>
          <w:rFonts w:eastAsia="DengXian" w:cs="B Nazanin" w:hint="cs"/>
          <w:rtl/>
          <w:lang w:eastAsia="zh-CN" w:bidi="fa-IR"/>
        </w:rPr>
        <w:t xml:space="preserve"> یافته در </w:t>
      </w:r>
      <w:r w:rsidRPr="00014BC3">
        <w:rPr>
          <w:rFonts w:eastAsia="DengXian" w:cs="B Nazanin"/>
          <w:rtl/>
          <w:lang w:eastAsia="zh-CN" w:bidi="fa-IR"/>
        </w:rPr>
        <w:t>غلظت‌ها</w:t>
      </w:r>
      <w:r w:rsidRPr="00014BC3">
        <w:rPr>
          <w:rFonts w:eastAsia="DengXian" w:cs="B Nazanin" w:hint="cs"/>
          <w:rtl/>
          <w:lang w:eastAsia="zh-CN" w:bidi="fa-IR"/>
        </w:rPr>
        <w:t>ی</w:t>
      </w:r>
      <w:r w:rsidRPr="00014BC3">
        <w:rPr>
          <w:rFonts w:eastAsia="DengXian" w:cs="B Nazanin"/>
          <w:rtl/>
          <w:lang w:eastAsia="zh-CN" w:bidi="fa-IR"/>
        </w:rPr>
        <w:t xml:space="preserve"> متفاوت </w:t>
      </w:r>
      <w:r w:rsidRPr="00014BC3">
        <w:rPr>
          <w:rFonts w:eastAsia="DengXian" w:cs="B Nazanin" w:hint="cs"/>
          <w:rtl/>
          <w:lang w:eastAsia="zh-CN" w:bidi="fa-IR"/>
        </w:rPr>
        <w:t>پوترسین</w:t>
      </w:r>
      <w:r w:rsidRPr="00014BC3">
        <w:rPr>
          <w:rFonts w:eastAsia="DengXian" w:cs="B Nazanin"/>
          <w:rtl/>
          <w:lang w:eastAsia="zh-CN" w:bidi="fa-IR"/>
        </w:rPr>
        <w:t xml:space="preserve"> ثبت شد </w:t>
      </w:r>
      <w:r w:rsidR="00322870" w:rsidRPr="00014BC3">
        <w:rPr>
          <w:rFonts w:eastAsia="DengXian" w:cs="B Nazanin" w:hint="cs"/>
          <w:rtl/>
          <w:lang w:eastAsia="zh-CN" w:bidi="fa-IR"/>
        </w:rPr>
        <w:t>(</w:t>
      </w:r>
      <w:r w:rsidR="00FE275C" w:rsidRPr="00014BC3">
        <w:rPr>
          <w:rFonts w:eastAsia="DengXian" w:cs="B Nazanin" w:hint="cs"/>
          <w:rtl/>
          <w:lang w:eastAsia="zh-CN" w:bidi="fa-IR"/>
        </w:rPr>
        <w:t>شکل (4-</w:t>
      </w:r>
      <w:r w:rsidR="00FE6115">
        <w:rPr>
          <w:rFonts w:eastAsia="DengXian" w:cs="B Nazanin" w:hint="cs"/>
          <w:rtl/>
          <w:lang w:eastAsia="zh-CN" w:bidi="fa-IR"/>
        </w:rPr>
        <w:t>7</w:t>
      </w:r>
      <w:r w:rsidR="00FE275C" w:rsidRPr="00014BC3">
        <w:rPr>
          <w:rFonts w:eastAsia="DengXian" w:cs="B Nazanin" w:hint="cs"/>
          <w:rtl/>
          <w:lang w:eastAsia="zh-CN" w:bidi="fa-IR"/>
        </w:rPr>
        <w:t xml:space="preserve"> </w:t>
      </w:r>
      <w:r w:rsidR="00FE275C" w:rsidRPr="00014BC3">
        <w:rPr>
          <w:rFonts w:eastAsia="DengXian" w:cs="B Nazanin"/>
          <w:lang w:eastAsia="zh-CN" w:bidi="fa-IR"/>
        </w:rPr>
        <w:t>a</w:t>
      </w:r>
      <w:r w:rsidR="00FE275C" w:rsidRPr="00014BC3">
        <w:rPr>
          <w:rFonts w:eastAsia="DengXian" w:cs="B Nazanin" w:hint="cs"/>
          <w:rtl/>
          <w:lang w:eastAsia="zh-CN" w:bidi="fa-IR"/>
        </w:rPr>
        <w:t>)</w:t>
      </w:r>
      <w:r w:rsidR="00322870" w:rsidRPr="00014BC3">
        <w:rPr>
          <w:rFonts w:eastAsia="DengXian" w:cs="B Nazanin" w:hint="cs"/>
          <w:rtl/>
          <w:lang w:eastAsia="zh-CN" w:bidi="fa-IR"/>
        </w:rPr>
        <w:t>). مشاهده می</w:t>
      </w:r>
      <w:r w:rsidR="00322870" w:rsidRPr="00014BC3">
        <w:rPr>
          <w:rFonts w:eastAsia="DengXian" w:cs="B Nazanin"/>
          <w:rtl/>
          <w:lang w:eastAsia="zh-CN" w:bidi="fa-IR"/>
        </w:rPr>
        <w:softHyphen/>
      </w:r>
      <w:r w:rsidR="00322870" w:rsidRPr="00014BC3">
        <w:rPr>
          <w:rFonts w:eastAsia="DengXian" w:cs="B Nazanin" w:hint="cs"/>
          <w:rtl/>
          <w:lang w:eastAsia="zh-CN" w:bidi="fa-IR"/>
        </w:rPr>
        <w:t xml:space="preserve">شود که </w:t>
      </w:r>
      <w:r w:rsidR="00FE275C" w:rsidRPr="00014BC3">
        <w:rPr>
          <w:rFonts w:eastAsia="DengXian" w:cs="B Nazanin" w:hint="cs"/>
          <w:rtl/>
          <w:lang w:eastAsia="zh-CN" w:bidi="fa-IR"/>
        </w:rPr>
        <w:t xml:space="preserve">افزایش غلظت پوترسین باعث کاهش پیک جذبی در طول موج 640 نانومتر و </w:t>
      </w:r>
      <w:r w:rsidR="00CE46D8" w:rsidRPr="00014BC3">
        <w:rPr>
          <w:rFonts w:eastAsia="DengXian" w:cs="B Nazanin" w:hint="cs"/>
          <w:rtl/>
          <w:lang w:eastAsia="zh-CN" w:bidi="fa-IR"/>
        </w:rPr>
        <w:t xml:space="preserve">در </w:t>
      </w:r>
      <w:r w:rsidR="00FE275C" w:rsidRPr="00014BC3">
        <w:rPr>
          <w:rFonts w:eastAsia="DengXian" w:cs="B Nazanin" w:hint="cs"/>
          <w:rtl/>
          <w:lang w:eastAsia="zh-CN" w:bidi="fa-IR"/>
        </w:rPr>
        <w:t xml:space="preserve">شرایط بهینۀ با تغییر رنگ محلول از آبی پررنگ به بی‌رنگ همراه </w:t>
      </w:r>
      <w:r w:rsidR="00322870" w:rsidRPr="00014BC3">
        <w:rPr>
          <w:rFonts w:eastAsia="DengXian" w:cs="B Nazanin" w:hint="cs"/>
          <w:rtl/>
          <w:lang w:eastAsia="zh-CN" w:bidi="fa-IR"/>
        </w:rPr>
        <w:t>شد</w:t>
      </w:r>
      <w:r w:rsidR="00FE275C" w:rsidRPr="00014BC3">
        <w:rPr>
          <w:rFonts w:eastAsia="DengXian" w:cs="B Nazanin" w:hint="cs"/>
          <w:rtl/>
          <w:lang w:eastAsia="zh-CN" w:bidi="fa-IR"/>
        </w:rPr>
        <w:t xml:space="preserve">. </w:t>
      </w:r>
      <w:r w:rsidR="00FE275C" w:rsidRPr="00014BC3">
        <w:rPr>
          <w:rFonts w:cs="B Nazanin" w:hint="cs"/>
          <w:rtl/>
        </w:rPr>
        <w:t>با این وجود، بین علامت تجزیه</w:t>
      </w:r>
      <w:r w:rsidR="00FE275C" w:rsidRPr="00014BC3">
        <w:rPr>
          <w:rFonts w:cs="B Nazanin" w:hint="cs"/>
          <w:rtl/>
        </w:rPr>
        <w:softHyphen/>
        <w:t xml:space="preserve">ای </w:t>
      </w:r>
      <w:r w:rsidR="00322870" w:rsidRPr="00014BC3">
        <w:rPr>
          <w:rFonts w:cs="B Nazanin" w:hint="cs"/>
          <w:rtl/>
        </w:rPr>
        <w:t xml:space="preserve">مرود بررسی (اختلاف شدت جذب در عدم حضور و حضور پوترسین) </w:t>
      </w:r>
      <w:r w:rsidR="00FE275C" w:rsidRPr="00014BC3">
        <w:rPr>
          <w:rFonts w:cs="B Nazanin" w:hint="cs"/>
          <w:rtl/>
        </w:rPr>
        <w:t>و غلظت پوترسین ا</w:t>
      </w:r>
      <w:r w:rsidR="00322870" w:rsidRPr="00014BC3">
        <w:rPr>
          <w:rFonts w:cs="B Nazanin" w:hint="cs"/>
          <w:rtl/>
        </w:rPr>
        <w:t xml:space="preserve">ز 0/30 </w:t>
      </w:r>
      <w:r w:rsidR="00FE275C" w:rsidRPr="00014BC3">
        <w:rPr>
          <w:rFonts w:cs="B Nazanin" w:hint="cs"/>
          <w:rtl/>
        </w:rPr>
        <w:t xml:space="preserve">نانومولار تا </w:t>
      </w:r>
      <w:r w:rsidR="00322870" w:rsidRPr="00014BC3">
        <w:rPr>
          <w:rFonts w:cs="B Nazanin" w:hint="cs"/>
          <w:rtl/>
        </w:rPr>
        <w:t xml:space="preserve">0/12 </w:t>
      </w:r>
      <w:r w:rsidR="00FE275C" w:rsidRPr="00014BC3">
        <w:rPr>
          <w:rFonts w:cs="B Nazanin" w:hint="cs"/>
          <w:rtl/>
        </w:rPr>
        <w:t xml:space="preserve">میکرومولار </w:t>
      </w:r>
      <w:r w:rsidR="00C85907" w:rsidRPr="00014BC3">
        <w:rPr>
          <w:rFonts w:cs="B Nazanin" w:hint="cs"/>
          <w:rtl/>
        </w:rPr>
        <w:t>با ضری</w:t>
      </w:r>
      <w:r w:rsidR="00FE275C" w:rsidRPr="00014BC3">
        <w:rPr>
          <w:rFonts w:cs="B Nazanin" w:hint="cs"/>
          <w:rtl/>
        </w:rPr>
        <w:t>ب همبستگی</w:t>
      </w:r>
      <w:r w:rsidR="00FE275C" w:rsidRPr="00014BC3">
        <w:rPr>
          <w:rStyle w:val="FootnoteReference"/>
          <w:rFonts w:cs="B Nazanin"/>
          <w:rtl/>
        </w:rPr>
        <w:footnoteReference w:id="231"/>
      </w:r>
      <w:r w:rsidR="00FE275C" w:rsidRPr="00014BC3">
        <w:rPr>
          <w:rFonts w:cs="B Nazanin" w:hint="cs"/>
          <w:rtl/>
          <w:lang w:bidi="fa-IR"/>
        </w:rPr>
        <w:t xml:space="preserve"> </w:t>
      </w:r>
      <w:r w:rsidR="00FE275C" w:rsidRPr="00014BC3">
        <w:rPr>
          <w:rFonts w:cs="B Nazanin" w:hint="cs"/>
          <w:rtl/>
        </w:rPr>
        <w:t xml:space="preserve">999/0، حد تشخیص </w:t>
      </w:r>
      <w:r w:rsidR="00322870" w:rsidRPr="00014BC3">
        <w:rPr>
          <w:rFonts w:cs="B Nazanin" w:hint="cs"/>
          <w:rtl/>
          <w:lang w:bidi="fa-IR"/>
        </w:rPr>
        <w:t xml:space="preserve">0/13 </w:t>
      </w:r>
      <w:r w:rsidR="00FE275C" w:rsidRPr="00014BC3">
        <w:rPr>
          <w:rFonts w:cs="B Nazanin" w:hint="cs"/>
          <w:rtl/>
          <w:lang w:bidi="fa-IR"/>
        </w:rPr>
        <w:t>نانوم</w:t>
      </w:r>
      <w:r w:rsidR="00866E91" w:rsidRPr="00014BC3">
        <w:rPr>
          <w:rFonts w:cs="B Nazanin" w:hint="cs"/>
          <w:rtl/>
          <w:lang w:bidi="fa-IR"/>
        </w:rPr>
        <w:t>ولا</w:t>
      </w:r>
      <w:r w:rsidR="00FE275C" w:rsidRPr="00014BC3">
        <w:rPr>
          <w:rFonts w:cs="B Nazanin" w:hint="cs"/>
          <w:rtl/>
          <w:lang w:bidi="fa-IR"/>
        </w:rPr>
        <w:t>ر</w:t>
      </w:r>
      <w:r w:rsidR="00866E91" w:rsidRPr="00014BC3">
        <w:rPr>
          <w:rFonts w:cs="B Nazanin" w:hint="cs"/>
          <w:rtl/>
          <w:lang w:bidi="fa-IR"/>
        </w:rPr>
        <w:t xml:space="preserve"> </w:t>
      </w:r>
      <w:r w:rsidR="00CE46D8" w:rsidRPr="00014BC3">
        <w:rPr>
          <w:rFonts w:cs="B Nazanin" w:hint="cs"/>
          <w:rtl/>
        </w:rPr>
        <w:t>یک</w:t>
      </w:r>
      <w:r w:rsidR="00FE275C" w:rsidRPr="00014BC3">
        <w:rPr>
          <w:rFonts w:cs="B Nazanin" w:hint="cs"/>
          <w:rtl/>
        </w:rPr>
        <w:t xml:space="preserve"> رابطۀ خطی ایجاد شده</w:t>
      </w:r>
      <w:r w:rsidR="00FE275C" w:rsidRPr="00014BC3">
        <w:rPr>
          <w:rFonts w:eastAsia="DengXian" w:cs="B Nazanin"/>
          <w:rtl/>
          <w:lang w:eastAsia="zh-CN" w:bidi="fa-IR"/>
        </w:rPr>
        <w:softHyphen/>
      </w:r>
      <w:r w:rsidR="00FE275C" w:rsidRPr="00014BC3">
        <w:rPr>
          <w:rFonts w:eastAsia="DengXian" w:cs="B Nazanin" w:hint="cs"/>
          <w:rtl/>
          <w:lang w:eastAsia="zh-CN" w:bidi="fa-IR"/>
        </w:rPr>
        <w:t>است.</w:t>
      </w:r>
      <w:r w:rsidR="00FE275C" w:rsidRPr="00014BC3">
        <w:rPr>
          <w:rFonts w:cs="B Nazanin"/>
          <w:rtl/>
        </w:rPr>
        <w:t xml:space="preserve"> </w:t>
      </w:r>
      <w:r w:rsidR="00FE275C" w:rsidRPr="00014BC3">
        <w:rPr>
          <w:rFonts w:eastAsia="DengXian" w:cs="B Nazanin"/>
          <w:rtl/>
          <w:lang w:eastAsia="zh-CN" w:bidi="fa-IR"/>
        </w:rPr>
        <w:t>پا</w:t>
      </w:r>
      <w:r w:rsidR="00FE275C" w:rsidRPr="00014BC3">
        <w:rPr>
          <w:rFonts w:eastAsia="DengXian" w:cs="B Nazanin" w:hint="cs"/>
          <w:rtl/>
          <w:lang w:eastAsia="zh-CN" w:bidi="fa-IR"/>
        </w:rPr>
        <w:t>ی</w:t>
      </w:r>
      <w:r w:rsidR="00FE275C" w:rsidRPr="00014BC3">
        <w:rPr>
          <w:rFonts w:eastAsia="DengXian" w:cs="B Nazanin" w:hint="eastAsia"/>
          <w:rtl/>
          <w:lang w:eastAsia="zh-CN" w:bidi="fa-IR"/>
        </w:rPr>
        <w:t>دار</w:t>
      </w:r>
      <w:r w:rsidR="00FE275C" w:rsidRPr="00014BC3">
        <w:rPr>
          <w:rFonts w:eastAsia="DengXian" w:cs="B Nazanin" w:hint="cs"/>
          <w:rtl/>
          <w:lang w:eastAsia="zh-CN" w:bidi="fa-IR"/>
        </w:rPr>
        <w:t>ی</w:t>
      </w:r>
      <w:r w:rsidR="00FE275C" w:rsidRPr="00014BC3">
        <w:rPr>
          <w:rFonts w:eastAsia="DengXian" w:cs="B Nazanin"/>
          <w:rtl/>
          <w:lang w:eastAsia="zh-CN" w:bidi="fa-IR"/>
        </w:rPr>
        <w:t xml:space="preserve"> و تکرارپذ</w:t>
      </w:r>
      <w:r w:rsidR="00FE275C" w:rsidRPr="00014BC3">
        <w:rPr>
          <w:rFonts w:eastAsia="DengXian" w:cs="B Nazanin" w:hint="cs"/>
          <w:rtl/>
          <w:lang w:eastAsia="zh-CN" w:bidi="fa-IR"/>
        </w:rPr>
        <w:t>ی</w:t>
      </w:r>
      <w:r w:rsidR="00FE275C" w:rsidRPr="00014BC3">
        <w:rPr>
          <w:rFonts w:eastAsia="DengXian" w:cs="B Nazanin" w:hint="eastAsia"/>
          <w:rtl/>
          <w:lang w:eastAsia="zh-CN" w:bidi="fa-IR"/>
        </w:rPr>
        <w:t>ر</w:t>
      </w:r>
      <w:r w:rsidR="00FE275C" w:rsidRPr="00014BC3">
        <w:rPr>
          <w:rFonts w:eastAsia="DengXian" w:cs="B Nazanin" w:hint="cs"/>
          <w:rtl/>
          <w:lang w:eastAsia="zh-CN" w:bidi="fa-IR"/>
        </w:rPr>
        <w:t>ی</w:t>
      </w:r>
      <w:r w:rsidR="00FE275C" w:rsidRPr="00014BC3">
        <w:rPr>
          <w:rFonts w:eastAsia="DengXian" w:cs="B Nazanin"/>
          <w:rtl/>
          <w:lang w:eastAsia="zh-CN" w:bidi="fa-IR"/>
        </w:rPr>
        <w:t xml:space="preserve"> </w:t>
      </w:r>
      <w:r w:rsidR="00FE275C" w:rsidRPr="00014BC3">
        <w:rPr>
          <w:rFonts w:eastAsia="DengXian" w:cs="B Nazanin" w:hint="cs"/>
          <w:rtl/>
          <w:lang w:eastAsia="zh-CN" w:bidi="fa-IR"/>
        </w:rPr>
        <w:t>حسگر</w:t>
      </w:r>
      <w:r w:rsidR="00FE275C" w:rsidRPr="00014BC3">
        <w:rPr>
          <w:rFonts w:eastAsia="DengXian" w:cs="B Nazanin"/>
          <w:rtl/>
          <w:lang w:eastAsia="zh-CN" w:bidi="fa-IR"/>
        </w:rPr>
        <w:softHyphen/>
      </w:r>
      <w:r w:rsidR="00FE275C" w:rsidRPr="00014BC3">
        <w:rPr>
          <w:rFonts w:eastAsia="DengXian" w:cs="B Nazanin" w:hint="cs"/>
          <w:rtl/>
          <w:lang w:eastAsia="zh-CN" w:bidi="fa-IR"/>
        </w:rPr>
        <w:t xml:space="preserve"> زیستی</w:t>
      </w:r>
      <w:r w:rsidR="00FE275C" w:rsidRPr="00014BC3">
        <w:rPr>
          <w:rFonts w:eastAsia="DengXian" w:cs="B Nazanin"/>
          <w:rtl/>
          <w:lang w:eastAsia="zh-CN" w:bidi="fa-IR"/>
        </w:rPr>
        <w:t xml:space="preserve"> </w:t>
      </w:r>
      <w:r w:rsidR="000A4A0C">
        <w:rPr>
          <w:rFonts w:eastAsia="DengXian" w:cs="B Nazanin"/>
          <w:rtl/>
          <w:lang w:eastAsia="zh-CN" w:bidi="fa-IR"/>
        </w:rPr>
        <w:t>رنگ سنجی</w:t>
      </w:r>
      <w:r w:rsidR="00FE275C" w:rsidRPr="00014BC3">
        <w:rPr>
          <w:rFonts w:eastAsia="DengXian" w:cs="B Nazanin"/>
          <w:rtl/>
          <w:lang w:eastAsia="zh-CN" w:bidi="fa-IR"/>
        </w:rPr>
        <w:t xml:space="preserve"> </w:t>
      </w:r>
      <w:r w:rsidR="00FE275C" w:rsidRPr="00014BC3">
        <w:rPr>
          <w:rFonts w:eastAsia="DengXian" w:cs="B Nazanin" w:hint="cs"/>
          <w:rtl/>
          <w:lang w:eastAsia="zh-CN" w:bidi="fa-IR"/>
        </w:rPr>
        <w:t xml:space="preserve">نانوزیم </w:t>
      </w:r>
      <w:r w:rsidR="00CC0FE6" w:rsidRPr="00014BC3">
        <w:rPr>
          <w:rFonts w:eastAsia="DengXian" w:cs="B Nazanin" w:hint="cs"/>
          <w:rtl/>
          <w:lang w:eastAsia="zh-CN" w:bidi="fa-IR"/>
        </w:rPr>
        <w:t>پراکسیدازی</w:t>
      </w:r>
      <w:r w:rsidR="00FE275C" w:rsidRPr="00014BC3">
        <w:rPr>
          <w:rFonts w:eastAsia="DengXian" w:cs="B Nazanin"/>
          <w:rtl/>
          <w:lang w:eastAsia="zh-CN" w:bidi="fa-IR"/>
        </w:rPr>
        <w:t xml:space="preserve"> مورد </w:t>
      </w:r>
      <w:r w:rsidR="00C85907" w:rsidRPr="00014BC3">
        <w:rPr>
          <w:rFonts w:eastAsia="DengXian" w:cs="B Nazanin" w:hint="cs"/>
          <w:rtl/>
          <w:lang w:eastAsia="zh-CN" w:bidi="fa-IR"/>
        </w:rPr>
        <w:t>مطالعه بررسی و</w:t>
      </w:r>
      <w:r w:rsidR="00FE275C" w:rsidRPr="00014BC3">
        <w:rPr>
          <w:rFonts w:eastAsia="DengXian" w:cs="B Nazanin"/>
          <w:rtl/>
          <w:lang w:eastAsia="zh-CN" w:bidi="fa-IR"/>
        </w:rPr>
        <w:t xml:space="preserve"> </w:t>
      </w:r>
      <w:r w:rsidR="00FE275C" w:rsidRPr="00014BC3">
        <w:rPr>
          <w:rFonts w:eastAsia="DengXian" w:cs="B Nazanin" w:hint="cs"/>
          <w:rtl/>
          <w:lang w:eastAsia="zh-CN" w:bidi="fa-IR"/>
        </w:rPr>
        <w:t xml:space="preserve">نتایج حاصل پایداری و تکرار پذیری مطلوبی را </w:t>
      </w:r>
      <w:r w:rsidR="00FE275C" w:rsidRPr="00014BC3">
        <w:rPr>
          <w:rFonts w:eastAsia="DengXian" w:cs="B Nazanin"/>
          <w:rtl/>
          <w:lang w:eastAsia="zh-CN" w:bidi="fa-IR"/>
        </w:rPr>
        <w:t xml:space="preserve">در </w:t>
      </w:r>
      <w:r w:rsidR="007D3362" w:rsidRPr="00014BC3">
        <w:rPr>
          <w:rFonts w:eastAsia="DengXian" w:cs="B Nazanin" w:hint="cs"/>
          <w:rtl/>
          <w:lang w:eastAsia="zh-CN" w:bidi="fa-IR"/>
        </w:rPr>
        <w:t>عدم</w:t>
      </w:r>
      <w:r w:rsidR="00FE275C" w:rsidRPr="00014BC3">
        <w:rPr>
          <w:rFonts w:eastAsia="DengXian" w:cs="B Nazanin"/>
          <w:rtl/>
          <w:lang w:eastAsia="zh-CN" w:bidi="fa-IR"/>
        </w:rPr>
        <w:t xml:space="preserve"> </w:t>
      </w:r>
      <w:r w:rsidR="007D3362" w:rsidRPr="00014BC3">
        <w:rPr>
          <w:rFonts w:eastAsia="DengXian" w:cs="B Nazanin" w:hint="cs"/>
          <w:rtl/>
          <w:lang w:eastAsia="zh-CN" w:bidi="fa-IR"/>
        </w:rPr>
        <w:t xml:space="preserve">حضور </w:t>
      </w:r>
      <w:r w:rsidR="00FE275C" w:rsidRPr="00014BC3">
        <w:rPr>
          <w:rFonts w:cs="B Nazanin" w:hint="cs"/>
          <w:sz w:val="28"/>
          <w:rtl/>
        </w:rPr>
        <w:t xml:space="preserve">(با انحراف استاندارد نسبی </w:t>
      </w:r>
      <w:r w:rsidR="00EB3B2A" w:rsidRPr="00014BC3">
        <w:rPr>
          <w:rFonts w:cs="B Nazanin" w:hint="cs"/>
          <w:sz w:val="28"/>
          <w:rtl/>
          <w:lang w:bidi="fa-IR"/>
        </w:rPr>
        <w:t>6</w:t>
      </w:r>
      <w:r w:rsidR="005718F8" w:rsidRPr="00014BC3">
        <w:rPr>
          <w:rFonts w:cs="B Nazanin" w:hint="cs"/>
          <w:sz w:val="28"/>
          <w:rtl/>
          <w:lang w:bidi="fa-IR"/>
        </w:rPr>
        <w:t>/</w:t>
      </w:r>
      <w:r w:rsidR="00322870" w:rsidRPr="00014BC3">
        <w:rPr>
          <w:rFonts w:cs="B Nazanin" w:hint="cs"/>
          <w:sz w:val="28"/>
          <w:rtl/>
          <w:lang w:bidi="fa-IR"/>
        </w:rPr>
        <w:t>2</w:t>
      </w:r>
      <w:r w:rsidR="00322870" w:rsidRPr="00014BC3">
        <w:rPr>
          <w:rFonts w:cs="B Nazanin" w:hint="cs"/>
          <w:sz w:val="28"/>
          <w:rtl/>
        </w:rPr>
        <w:t xml:space="preserve"> </w:t>
      </w:r>
      <w:r w:rsidR="00FE275C" w:rsidRPr="00014BC3">
        <w:rPr>
          <w:rFonts w:cs="B Nazanin" w:hint="cs"/>
          <w:sz w:val="28"/>
          <w:rtl/>
        </w:rPr>
        <w:t xml:space="preserve">درصد) </w:t>
      </w:r>
      <w:r w:rsidR="00FE275C" w:rsidRPr="00014BC3">
        <w:rPr>
          <w:rFonts w:eastAsia="DengXian" w:cs="B Nazanin"/>
          <w:sz w:val="28"/>
          <w:rtl/>
        </w:rPr>
        <w:t>و حضور</w:t>
      </w:r>
      <w:r w:rsidR="00FE275C" w:rsidRPr="00014BC3">
        <w:rPr>
          <w:rFonts w:cs="B Nazanin" w:hint="cs"/>
          <w:sz w:val="28"/>
          <w:rtl/>
        </w:rPr>
        <w:t xml:space="preserve"> (با انحراف استاندارد نسبی کمتر از </w:t>
      </w:r>
      <w:r w:rsidR="00E717E0" w:rsidRPr="00014BC3">
        <w:rPr>
          <w:rFonts w:cs="B Nazanin" w:hint="cs"/>
          <w:sz w:val="28"/>
          <w:rtl/>
        </w:rPr>
        <w:t>1/</w:t>
      </w:r>
      <w:r w:rsidR="00322870" w:rsidRPr="00014BC3">
        <w:rPr>
          <w:rFonts w:cs="B Nazanin" w:hint="cs"/>
          <w:sz w:val="28"/>
          <w:rtl/>
        </w:rPr>
        <w:t xml:space="preserve">3 </w:t>
      </w:r>
      <w:r w:rsidR="00FE275C" w:rsidRPr="00014BC3">
        <w:rPr>
          <w:rFonts w:cs="B Nazanin" w:hint="cs"/>
          <w:sz w:val="28"/>
          <w:rtl/>
        </w:rPr>
        <w:t>درصد)</w:t>
      </w:r>
      <w:r w:rsidR="00FE275C" w:rsidRPr="00014BC3">
        <w:rPr>
          <w:rFonts w:eastAsia="DengXian" w:cs="B Nazanin"/>
          <w:sz w:val="28"/>
          <w:rtl/>
        </w:rPr>
        <w:t xml:space="preserve"> </w:t>
      </w:r>
      <w:r w:rsidR="00FE275C" w:rsidRPr="00014BC3">
        <w:rPr>
          <w:rFonts w:eastAsia="DengXian" w:cs="B Nazanin" w:hint="cs"/>
          <w:sz w:val="28"/>
          <w:rtl/>
        </w:rPr>
        <w:t xml:space="preserve">پوترسین </w:t>
      </w:r>
      <w:r w:rsidR="00FE275C" w:rsidRPr="00014BC3">
        <w:rPr>
          <w:rFonts w:eastAsia="DengXian" w:cs="B Nazanin"/>
          <w:sz w:val="28"/>
          <w:rtl/>
        </w:rPr>
        <w:t>نشان داد</w:t>
      </w:r>
      <w:r w:rsidR="00FE275C" w:rsidRPr="00014BC3">
        <w:rPr>
          <w:rFonts w:eastAsia="DengXian" w:cs="B Nazanin"/>
          <w:rtl/>
          <w:lang w:eastAsia="zh-CN" w:bidi="fa-IR"/>
        </w:rPr>
        <w:t>.</w:t>
      </w:r>
    </w:p>
    <w:p w14:paraId="438F6BFB" w14:textId="77777777" w:rsidR="001B5861" w:rsidRPr="00014BC3" w:rsidRDefault="001B5861" w:rsidP="007D3362">
      <w:pPr>
        <w:jc w:val="both"/>
        <w:rPr>
          <w:rFonts w:eastAsia="DengXian" w:cs="B Nazanin"/>
          <w:rtl/>
          <w:lang w:eastAsia="zh-CN" w:bidi="fa-IR"/>
        </w:rPr>
      </w:pPr>
    </w:p>
    <w:p w14:paraId="702E6455" w14:textId="51745B5A" w:rsidR="00F12A94" w:rsidRPr="00014BC3" w:rsidRDefault="003A04C9" w:rsidP="00F12A94">
      <w:pPr>
        <w:jc w:val="center"/>
        <w:rPr>
          <w:rFonts w:cs="B Nazanin"/>
          <w:noProof/>
          <w:rtl/>
        </w:rPr>
      </w:pPr>
      <w:r w:rsidRPr="00014BC3">
        <w:rPr>
          <w:rFonts w:asciiTheme="minorHAnsi" w:eastAsiaTheme="minorHAnsi" w:hAnsiTheme="minorHAnsi" w:cs="B Nazanin"/>
          <w:noProof/>
          <w:sz w:val="22"/>
          <w:szCs w:val="22"/>
        </w:rPr>
      </w:r>
      <w:r w:rsidR="003A04C9" w:rsidRPr="00014BC3">
        <w:rPr>
          <w:rFonts w:asciiTheme="minorHAnsi" w:eastAsiaTheme="minorHAnsi" w:hAnsiTheme="minorHAnsi" w:cs="B Nazanin"/>
          <w:noProof/>
          <w:sz w:val="22"/>
          <w:szCs w:val="22"/>
        </w:rPr>
        <w:object w:dxaOrig="6905" w:dyaOrig="4810" w14:anchorId="286B1395">
          <v:shape id="_x0000_i1031" type="#_x0000_t75" style="width:465.7pt;height:321.7pt" o:ole="">
            <v:imagedata r:id="rId77" o:title="" croptop="4700f" cropbottom="3254f" cropleft="3731f" cropright="3546f"/>
          </v:shape>
          <o:OLEObject Type="Embed" ProgID="Origin95.Graph" ShapeID="_x0000_i1031" DrawAspect="Content" ObjectID="_1739184995" r:id="rId78"/>
        </w:object>
      </w:r>
    </w:p>
    <w:p w14:paraId="3ECBFD27" w14:textId="45FCF269" w:rsidR="00F12A94" w:rsidRPr="00014BC3" w:rsidRDefault="00F12A94" w:rsidP="00FE6115">
      <w:pPr>
        <w:pStyle w:val="10"/>
        <w:rPr>
          <w:rtl/>
        </w:rPr>
      </w:pPr>
      <w:bookmarkStart w:id="120" w:name="_Toc103523374"/>
      <w:r w:rsidRPr="00014BC3">
        <w:rPr>
          <w:rFonts w:hint="cs"/>
          <w:rtl/>
        </w:rPr>
        <w:t>شکل</w:t>
      </w:r>
      <w:r w:rsidRPr="00014BC3">
        <w:rPr>
          <w:rFonts w:hint="cs"/>
        </w:rPr>
        <w:t xml:space="preserve"> </w:t>
      </w:r>
      <w:r w:rsidRPr="00014BC3">
        <w:rPr>
          <w:rFonts w:hint="cs"/>
          <w:rtl/>
        </w:rPr>
        <w:t>(4-</w:t>
      </w:r>
      <w:r w:rsidR="00FE6115">
        <w:rPr>
          <w:rFonts w:hint="cs"/>
          <w:rtl/>
        </w:rPr>
        <w:t>7</w:t>
      </w:r>
      <w:r w:rsidRPr="00014BC3">
        <w:rPr>
          <w:rFonts w:hint="cs"/>
          <w:rtl/>
        </w:rPr>
        <w:t>)</w:t>
      </w:r>
      <w:r w:rsidRPr="00014BC3">
        <w:rPr>
          <w:rFonts w:hint="cs"/>
          <w:rtl/>
          <w:lang w:bidi="fa-IR"/>
        </w:rPr>
        <w:t xml:space="preserve"> طیف</w:t>
      </w:r>
      <w:r w:rsidR="00650B76" w:rsidRPr="00014BC3">
        <w:rPr>
          <w:rtl/>
          <w:lang w:bidi="fa-IR"/>
        </w:rPr>
        <w:softHyphen/>
      </w:r>
      <w:r w:rsidR="00650B76" w:rsidRPr="00014BC3">
        <w:rPr>
          <w:rFonts w:hint="cs"/>
          <w:rtl/>
          <w:lang w:bidi="fa-IR"/>
        </w:rPr>
        <w:t>های</w:t>
      </w:r>
      <w:r w:rsidRPr="00014BC3">
        <w:rPr>
          <w:rFonts w:hint="cs"/>
          <w:rtl/>
          <w:lang w:bidi="fa-IR"/>
        </w:rPr>
        <w:t xml:space="preserve"> </w:t>
      </w:r>
      <w:r w:rsidR="00AC46D0" w:rsidRPr="00014BC3">
        <w:rPr>
          <w:lang w:bidi="fa-IR"/>
        </w:rPr>
        <w:t>UV</w:t>
      </w:r>
      <w:r w:rsidR="007D3362" w:rsidRPr="00014BC3">
        <w:rPr>
          <w:lang w:bidi="fa-IR"/>
        </w:rPr>
        <w:t>-</w:t>
      </w:r>
      <w:r w:rsidR="00AC46D0" w:rsidRPr="00014BC3">
        <w:rPr>
          <w:lang w:bidi="fa-IR"/>
        </w:rPr>
        <w:t>V</w:t>
      </w:r>
      <w:r w:rsidR="007D3362" w:rsidRPr="00014BC3">
        <w:rPr>
          <w:lang w:bidi="fa-IR"/>
        </w:rPr>
        <w:t>is</w:t>
      </w:r>
      <w:r w:rsidR="007D3362" w:rsidRPr="00014BC3">
        <w:rPr>
          <w:rFonts w:hint="cs"/>
          <w:rtl/>
          <w:lang w:bidi="fa-IR"/>
        </w:rPr>
        <w:t xml:space="preserve"> تترا متیل بنزیدین </w:t>
      </w:r>
      <w:r w:rsidR="0045754A">
        <w:rPr>
          <w:rFonts w:hint="cs"/>
          <w:rtl/>
          <w:lang w:bidi="fa-IR"/>
        </w:rPr>
        <w:t>اکسیداسیون</w:t>
      </w:r>
      <w:r w:rsidR="007D3362" w:rsidRPr="00014BC3">
        <w:rPr>
          <w:rFonts w:hint="cs"/>
          <w:rtl/>
          <w:lang w:bidi="fa-IR"/>
        </w:rPr>
        <w:t xml:space="preserve"> یافته</w:t>
      </w:r>
      <w:r w:rsidR="00142E5E">
        <w:rPr>
          <w:rFonts w:hint="cs"/>
          <w:rtl/>
          <w:lang w:bidi="fa-IR"/>
        </w:rPr>
        <w:t xml:space="preserve"> در</w:t>
      </w:r>
      <w:r w:rsidR="007D3362" w:rsidRPr="00014BC3">
        <w:rPr>
          <w:rFonts w:hint="cs"/>
          <w:rtl/>
          <w:lang w:bidi="fa-IR"/>
        </w:rPr>
        <w:t xml:space="preserve"> </w:t>
      </w:r>
      <w:r w:rsidRPr="00014BC3">
        <w:rPr>
          <w:rFonts w:hint="cs"/>
          <w:rtl/>
        </w:rPr>
        <w:t>غلظت‌های مختلف</w:t>
      </w:r>
      <w:r w:rsidR="00142E5E">
        <w:rPr>
          <w:rFonts w:hint="cs"/>
          <w:rtl/>
        </w:rPr>
        <w:t xml:space="preserve"> پوترسین</w:t>
      </w:r>
      <w:r w:rsidRPr="00014BC3">
        <w:rPr>
          <w:rFonts w:hint="cs"/>
          <w:rtl/>
        </w:rPr>
        <w:t xml:space="preserve"> </w:t>
      </w:r>
      <w:r w:rsidR="00F5752E" w:rsidRPr="00014BC3">
        <w:t>a</w:t>
      </w:r>
      <w:r w:rsidR="00F5752E" w:rsidRPr="00014BC3">
        <w:rPr>
          <w:lang w:bidi="fa-IR"/>
        </w:rPr>
        <w:t>)</w:t>
      </w:r>
      <w:r w:rsidR="00F5752E" w:rsidRPr="00014BC3">
        <w:rPr>
          <w:rFonts w:hint="cs"/>
          <w:rtl/>
          <w:lang w:bidi="fa-IR"/>
        </w:rPr>
        <w:t xml:space="preserve">) </w:t>
      </w:r>
      <w:r w:rsidRPr="00014BC3">
        <w:rPr>
          <w:rFonts w:hint="cs"/>
          <w:rtl/>
        </w:rPr>
        <w:t>و</w:t>
      </w:r>
      <w:r w:rsidRPr="00014BC3">
        <w:rPr>
          <w:rFonts w:hint="cs"/>
        </w:rPr>
        <w:t xml:space="preserve"> </w:t>
      </w:r>
      <w:r w:rsidRPr="00014BC3">
        <w:rPr>
          <w:rFonts w:hint="cs"/>
          <w:rtl/>
        </w:rPr>
        <w:t xml:space="preserve">منحنی کالیبراسیون خطی </w:t>
      </w:r>
      <w:r w:rsidR="007D3362" w:rsidRPr="00014BC3">
        <w:rPr>
          <w:rFonts w:hint="cs"/>
          <w:rtl/>
        </w:rPr>
        <w:t xml:space="preserve">متفاوت </w:t>
      </w:r>
      <w:r w:rsidRPr="00014BC3">
        <w:rPr>
          <w:rFonts w:hint="cs"/>
          <w:rtl/>
        </w:rPr>
        <w:t>(</w:t>
      </w:r>
      <w:r w:rsidRPr="00014BC3">
        <w:t>ΔA</w:t>
      </w:r>
      <w:r w:rsidRPr="00014BC3">
        <w:rPr>
          <w:rFonts w:hint="cs"/>
          <w:rtl/>
        </w:rPr>
        <w:t>) در مقابل غلظت‌ پوترسین</w:t>
      </w:r>
      <w:r w:rsidR="00F5752E" w:rsidRPr="00014BC3">
        <w:t xml:space="preserve">(b) </w:t>
      </w:r>
      <w:r w:rsidRPr="00014BC3">
        <w:rPr>
          <w:rFonts w:hint="cs"/>
          <w:rtl/>
        </w:rPr>
        <w:t>.</w:t>
      </w:r>
      <w:bookmarkEnd w:id="120"/>
    </w:p>
    <w:p w14:paraId="32BB86C7" w14:textId="67187687" w:rsidR="00985BCD" w:rsidRPr="00FE6115" w:rsidRDefault="006B68C5" w:rsidP="00FE6115">
      <w:pPr>
        <w:pStyle w:val="Heading4"/>
        <w:rPr>
          <w:rtl/>
        </w:rPr>
      </w:pPr>
      <w:bookmarkStart w:id="121" w:name="_Toc103505661"/>
      <w:r w:rsidRPr="00FE6115">
        <w:rPr>
          <w:rFonts w:hint="cs"/>
          <w:rtl/>
        </w:rPr>
        <w:t>4-</w:t>
      </w:r>
      <w:r w:rsidR="009621FC" w:rsidRPr="00FE6115">
        <w:rPr>
          <w:rFonts w:hint="cs"/>
          <w:rtl/>
        </w:rPr>
        <w:t>2</w:t>
      </w:r>
      <w:r w:rsidRPr="00FE6115">
        <w:rPr>
          <w:rFonts w:hint="cs"/>
          <w:rtl/>
        </w:rPr>
        <w:t>-</w:t>
      </w:r>
      <w:r w:rsidR="009621FC" w:rsidRPr="00FE6115">
        <w:rPr>
          <w:rFonts w:hint="cs"/>
          <w:rtl/>
        </w:rPr>
        <w:t>6</w:t>
      </w:r>
      <w:r w:rsidRPr="00FE6115">
        <w:rPr>
          <w:rFonts w:hint="cs"/>
          <w:rtl/>
        </w:rPr>
        <w:t>-</w:t>
      </w:r>
      <w:r w:rsidR="009621FC" w:rsidRPr="00FE6115">
        <w:rPr>
          <w:rFonts w:hint="cs"/>
          <w:rtl/>
        </w:rPr>
        <w:t>1-</w:t>
      </w:r>
      <w:r w:rsidR="00FE6115" w:rsidRPr="00FE6115">
        <w:rPr>
          <w:rFonts w:hint="cs"/>
          <w:rtl/>
        </w:rPr>
        <w:t xml:space="preserve"> </w:t>
      </w:r>
      <w:r w:rsidR="00C85907" w:rsidRPr="00FE6115">
        <w:rPr>
          <w:rFonts w:hint="cs"/>
          <w:rtl/>
        </w:rPr>
        <w:t>بررسی گزینش پذیری</w:t>
      </w:r>
      <w:bookmarkEnd w:id="121"/>
    </w:p>
    <w:p w14:paraId="5F2E5051" w14:textId="738DFF9D" w:rsidR="00E04552" w:rsidRPr="00014BC3" w:rsidRDefault="00E04552" w:rsidP="00FE6115">
      <w:pPr>
        <w:jc w:val="both"/>
        <w:rPr>
          <w:rFonts w:cs="B Nazanin"/>
          <w:rtl/>
          <w:lang w:bidi="fa-IR"/>
        </w:rPr>
      </w:pPr>
      <w:r w:rsidRPr="00014BC3">
        <w:rPr>
          <w:rFonts w:cs="B Nazanin" w:hint="cs"/>
          <w:rtl/>
          <w:lang w:bidi="fa-IR"/>
        </w:rPr>
        <w:t>انتخاب</w:t>
      </w:r>
      <w:r w:rsidRPr="00014BC3">
        <w:rPr>
          <w:rFonts w:cs="B Nazanin"/>
          <w:rtl/>
          <w:lang w:bidi="fa-IR"/>
        </w:rPr>
        <w:softHyphen/>
      </w:r>
      <w:r w:rsidRPr="00014BC3">
        <w:rPr>
          <w:rFonts w:cs="B Nazanin" w:hint="cs"/>
          <w:rtl/>
          <w:lang w:bidi="fa-IR"/>
        </w:rPr>
        <w:t>پذیری</w:t>
      </w:r>
      <w:r w:rsidRPr="00014BC3">
        <w:rPr>
          <w:rFonts w:cs="B Nazanin"/>
          <w:rtl/>
          <w:lang w:bidi="fa-IR"/>
        </w:rPr>
        <w:t xml:space="preserve"> </w:t>
      </w:r>
      <w:r w:rsidRPr="00014BC3">
        <w:rPr>
          <w:rFonts w:cs="B Nazanin" w:hint="cs"/>
          <w:rtl/>
          <w:lang w:bidi="fa-IR"/>
        </w:rPr>
        <w:t>حسگر</w:t>
      </w:r>
      <w:r w:rsidRPr="00014BC3">
        <w:rPr>
          <w:rFonts w:cs="B Nazanin"/>
          <w:rtl/>
          <w:lang w:bidi="fa-IR"/>
        </w:rPr>
        <w:softHyphen/>
      </w:r>
      <w:r w:rsidRPr="00014BC3">
        <w:rPr>
          <w:rFonts w:cs="B Nazanin" w:hint="cs"/>
          <w:rtl/>
          <w:lang w:bidi="fa-IR"/>
        </w:rPr>
        <w:t xml:space="preserve"> زیستیِ</w:t>
      </w:r>
      <w:r w:rsidRPr="00014BC3">
        <w:rPr>
          <w:rFonts w:cs="B Nazanin"/>
          <w:rtl/>
          <w:lang w:bidi="fa-IR"/>
        </w:rPr>
        <w:t xml:space="preserve"> </w:t>
      </w:r>
      <w:r w:rsidR="000A4A0C">
        <w:rPr>
          <w:rFonts w:cs="B Nazanin"/>
          <w:rtl/>
          <w:lang w:bidi="fa-IR"/>
        </w:rPr>
        <w:t>رنگ سنجی</w:t>
      </w:r>
      <w:r w:rsidR="00145D17" w:rsidRPr="00014BC3">
        <w:rPr>
          <w:rFonts w:cs="B Nazanin" w:hint="cs"/>
          <w:rtl/>
          <w:lang w:bidi="fa-IR"/>
        </w:rPr>
        <w:t xml:space="preserve"> مورد</w:t>
      </w:r>
      <w:r w:rsidR="00145D17" w:rsidRPr="00014BC3">
        <w:rPr>
          <w:rFonts w:cs="B Nazanin"/>
          <w:rtl/>
          <w:lang w:bidi="fa-IR"/>
        </w:rPr>
        <w:softHyphen/>
      </w:r>
      <w:r w:rsidR="00145D17" w:rsidRPr="00014BC3">
        <w:rPr>
          <w:rFonts w:cs="B Nazanin" w:hint="cs"/>
          <w:rtl/>
          <w:lang w:bidi="fa-IR"/>
        </w:rPr>
        <w:t>نظر</w:t>
      </w:r>
      <w:r w:rsidR="00BB34DF" w:rsidRPr="00014BC3">
        <w:rPr>
          <w:rFonts w:cs="B Nazanin" w:hint="cs"/>
          <w:rtl/>
          <w:lang w:bidi="fa-IR"/>
        </w:rPr>
        <w:t xml:space="preserve"> در حضور</w:t>
      </w:r>
      <w:r w:rsidRPr="00014BC3">
        <w:rPr>
          <w:rFonts w:cs="B Nazanin"/>
          <w:rtl/>
          <w:lang w:bidi="fa-IR"/>
        </w:rPr>
        <w:t xml:space="preserve"> گونه‌</w:t>
      </w:r>
      <w:r w:rsidRPr="00014BC3">
        <w:rPr>
          <w:rFonts w:cs="B Nazanin"/>
          <w:rtl/>
          <w:lang w:bidi="fa-IR"/>
        </w:rPr>
        <w:softHyphen/>
        <w:t>ها</w:t>
      </w:r>
      <w:r w:rsidRPr="00014BC3">
        <w:rPr>
          <w:rFonts w:cs="B Nazanin" w:hint="cs"/>
          <w:rtl/>
          <w:lang w:bidi="fa-IR"/>
        </w:rPr>
        <w:t>ی</w:t>
      </w:r>
      <w:r w:rsidRPr="00014BC3">
        <w:rPr>
          <w:rFonts w:cs="B Nazanin"/>
          <w:rtl/>
          <w:lang w:bidi="fa-IR"/>
        </w:rPr>
        <w:t xml:space="preserve"> متداول </w:t>
      </w:r>
      <w:r w:rsidRPr="00014BC3">
        <w:rPr>
          <w:rFonts w:cs="B Nazanin" w:hint="cs"/>
          <w:rtl/>
          <w:lang w:bidi="fa-IR"/>
        </w:rPr>
        <w:t>مزاحم زیستی</w:t>
      </w:r>
      <w:r w:rsidRPr="00014BC3">
        <w:rPr>
          <w:rFonts w:cs="B Nazanin"/>
          <w:rtl/>
          <w:lang w:bidi="fa-IR"/>
        </w:rPr>
        <w:t xml:space="preserve"> </w:t>
      </w:r>
      <w:r w:rsidRPr="00014BC3">
        <w:rPr>
          <w:rFonts w:cs="B Nazanin" w:hint="cs"/>
          <w:rtl/>
          <w:lang w:bidi="fa-IR"/>
        </w:rPr>
        <w:t xml:space="preserve">و </w:t>
      </w:r>
      <w:r w:rsidRPr="00014BC3">
        <w:rPr>
          <w:rFonts w:cs="B Nazanin"/>
          <w:rtl/>
          <w:lang w:bidi="fa-IR"/>
        </w:rPr>
        <w:t>اثرات</w:t>
      </w:r>
      <w:r w:rsidRPr="00014BC3">
        <w:rPr>
          <w:rFonts w:cs="B Nazanin" w:hint="cs"/>
          <w:rtl/>
          <w:lang w:bidi="fa-IR"/>
        </w:rPr>
        <w:t xml:space="preserve"> آن</w:t>
      </w:r>
      <w:r w:rsidRPr="00014BC3">
        <w:rPr>
          <w:rFonts w:cs="B Nazanin"/>
          <w:rtl/>
          <w:lang w:bidi="fa-IR"/>
        </w:rPr>
        <w:softHyphen/>
      </w:r>
      <w:r w:rsidRPr="00014BC3">
        <w:rPr>
          <w:rFonts w:cs="B Nazanin" w:hint="cs"/>
          <w:rtl/>
          <w:lang w:bidi="fa-IR"/>
        </w:rPr>
        <w:t>ها</w:t>
      </w:r>
      <w:r w:rsidRPr="00014BC3">
        <w:rPr>
          <w:rFonts w:cs="B Nazanin"/>
          <w:rtl/>
          <w:lang w:bidi="fa-IR"/>
        </w:rPr>
        <w:t xml:space="preserve"> بر تشخ</w:t>
      </w:r>
      <w:r w:rsidRPr="00014BC3">
        <w:rPr>
          <w:rFonts w:cs="B Nazanin" w:hint="cs"/>
          <w:rtl/>
          <w:lang w:bidi="fa-IR"/>
        </w:rPr>
        <w:t>ی</w:t>
      </w:r>
      <w:r w:rsidRPr="00014BC3">
        <w:rPr>
          <w:rFonts w:cs="B Nazanin" w:hint="eastAsia"/>
          <w:rtl/>
          <w:lang w:bidi="fa-IR"/>
        </w:rPr>
        <w:t>ص</w:t>
      </w:r>
      <w:r w:rsidRPr="00014BC3">
        <w:rPr>
          <w:rFonts w:cs="B Nazanin"/>
          <w:rtl/>
          <w:lang w:bidi="fa-IR"/>
        </w:rPr>
        <w:t xml:space="preserve"> پوترس</w:t>
      </w:r>
      <w:r w:rsidRPr="00014BC3">
        <w:rPr>
          <w:rFonts w:cs="B Nazanin" w:hint="cs"/>
          <w:rtl/>
          <w:lang w:bidi="fa-IR"/>
        </w:rPr>
        <w:t>ی</w:t>
      </w:r>
      <w:r w:rsidRPr="00014BC3">
        <w:rPr>
          <w:rFonts w:cs="B Nazanin" w:hint="eastAsia"/>
          <w:rtl/>
          <w:lang w:bidi="fa-IR"/>
        </w:rPr>
        <w:t>ن</w:t>
      </w:r>
      <w:r w:rsidRPr="00014BC3">
        <w:rPr>
          <w:rFonts w:cs="B Nazanin"/>
          <w:rtl/>
          <w:lang w:bidi="fa-IR"/>
        </w:rPr>
        <w:t xml:space="preserve"> بررس</w:t>
      </w:r>
      <w:r w:rsidRPr="00014BC3">
        <w:rPr>
          <w:rFonts w:cs="B Nazanin" w:hint="cs"/>
          <w:rtl/>
          <w:lang w:bidi="fa-IR"/>
        </w:rPr>
        <w:t>ی</w:t>
      </w:r>
      <w:r w:rsidRPr="00014BC3">
        <w:rPr>
          <w:rFonts w:cs="B Nazanin"/>
          <w:rtl/>
          <w:lang w:bidi="fa-IR"/>
        </w:rPr>
        <w:t xml:space="preserve"> </w:t>
      </w:r>
      <w:r w:rsidRPr="00014BC3">
        <w:rPr>
          <w:rFonts w:cs="B Nazanin" w:hint="cs"/>
          <w:rtl/>
          <w:lang w:bidi="fa-IR"/>
        </w:rPr>
        <w:t>شدند</w:t>
      </w:r>
      <w:r w:rsidRPr="00014BC3">
        <w:rPr>
          <w:rFonts w:cs="B Nazanin"/>
          <w:rtl/>
          <w:lang w:bidi="fa-IR"/>
        </w:rPr>
        <w:t xml:space="preserve">. </w:t>
      </w:r>
      <w:r w:rsidRPr="00014BC3">
        <w:rPr>
          <w:rFonts w:cs="B Nazanin" w:hint="cs"/>
          <w:rtl/>
          <w:lang w:bidi="fa-IR"/>
        </w:rPr>
        <w:t>از این‌رو برهم‌کنش پوترسین و ال-تیروزین</w:t>
      </w:r>
      <w:r w:rsidR="00894F4D" w:rsidRPr="00014BC3">
        <w:rPr>
          <w:rStyle w:val="FootnoteReference"/>
          <w:rFonts w:cs="B Nazanin"/>
          <w:rtl/>
          <w:lang w:bidi="fa-IR"/>
        </w:rPr>
        <w:footnoteReference w:id="232"/>
      </w:r>
      <w:r w:rsidRPr="00014BC3">
        <w:rPr>
          <w:rFonts w:cs="B Nazanin" w:hint="cs"/>
          <w:rtl/>
          <w:lang w:bidi="fa-IR"/>
        </w:rPr>
        <w:t>، هیستامین، ال-متیونین</w:t>
      </w:r>
      <w:r w:rsidR="00894F4D" w:rsidRPr="00014BC3">
        <w:rPr>
          <w:rStyle w:val="FootnoteReference"/>
          <w:rFonts w:cs="B Nazanin"/>
          <w:rtl/>
          <w:lang w:bidi="fa-IR"/>
        </w:rPr>
        <w:footnoteReference w:id="233"/>
      </w:r>
      <w:r w:rsidRPr="00014BC3">
        <w:rPr>
          <w:rFonts w:cs="B Nazanin" w:hint="cs"/>
          <w:rtl/>
          <w:lang w:bidi="fa-IR"/>
        </w:rPr>
        <w:t>، آسپارتیک اسید</w:t>
      </w:r>
      <w:r w:rsidR="00894F4D" w:rsidRPr="00014BC3">
        <w:rPr>
          <w:rStyle w:val="FootnoteReference"/>
          <w:rFonts w:cs="B Nazanin"/>
          <w:rtl/>
          <w:lang w:bidi="fa-IR"/>
        </w:rPr>
        <w:footnoteReference w:id="234"/>
      </w:r>
      <w:r w:rsidRPr="00014BC3">
        <w:rPr>
          <w:rFonts w:cs="B Nazanin" w:hint="cs"/>
          <w:rtl/>
          <w:lang w:bidi="fa-IR"/>
        </w:rPr>
        <w:t>، مالئیک اسید، گلوتاتیون</w:t>
      </w:r>
      <w:r w:rsidR="00894F4D" w:rsidRPr="00014BC3">
        <w:rPr>
          <w:rStyle w:val="FootnoteReference"/>
          <w:rFonts w:cs="B Nazanin"/>
          <w:rtl/>
          <w:lang w:bidi="fa-IR"/>
        </w:rPr>
        <w:footnoteReference w:id="235"/>
      </w:r>
      <w:r w:rsidRPr="00014BC3">
        <w:rPr>
          <w:rFonts w:cs="B Nazanin" w:hint="cs"/>
          <w:rtl/>
          <w:lang w:bidi="fa-IR"/>
        </w:rPr>
        <w:t>، ال-آرژنین</w:t>
      </w:r>
      <w:r w:rsidR="00222E7D" w:rsidRPr="00014BC3">
        <w:rPr>
          <w:rStyle w:val="FootnoteReference"/>
          <w:rFonts w:cs="B Nazanin"/>
          <w:rtl/>
          <w:lang w:bidi="fa-IR"/>
        </w:rPr>
        <w:footnoteReference w:id="236"/>
      </w:r>
      <w:r w:rsidRPr="00014BC3">
        <w:rPr>
          <w:rFonts w:cs="B Nazanin" w:hint="cs"/>
          <w:rtl/>
          <w:lang w:bidi="fa-IR"/>
        </w:rPr>
        <w:t>، هگزامتیلن دی‌آمین</w:t>
      </w:r>
      <w:r w:rsidR="00222E7D" w:rsidRPr="00014BC3">
        <w:rPr>
          <w:rStyle w:val="FootnoteReference"/>
          <w:rFonts w:cs="B Nazanin"/>
          <w:rtl/>
          <w:lang w:bidi="fa-IR"/>
        </w:rPr>
        <w:footnoteReference w:id="237"/>
      </w:r>
      <w:r w:rsidRPr="00014BC3">
        <w:rPr>
          <w:rFonts w:cs="B Nazanin" w:hint="cs"/>
          <w:rtl/>
          <w:lang w:bidi="fa-IR"/>
        </w:rPr>
        <w:t xml:space="preserve">، </w:t>
      </w:r>
      <w:r w:rsidR="00515526" w:rsidRPr="00014BC3">
        <w:rPr>
          <w:rFonts w:cs="B Nazanin" w:hint="cs"/>
          <w:rtl/>
          <w:lang w:bidi="fa-IR"/>
        </w:rPr>
        <w:t>ال-تریپتوفان</w:t>
      </w:r>
      <w:r w:rsidR="00222E7D" w:rsidRPr="00014BC3">
        <w:rPr>
          <w:rStyle w:val="FootnoteReference"/>
          <w:rFonts w:cs="B Nazanin"/>
          <w:rtl/>
          <w:lang w:bidi="fa-IR"/>
        </w:rPr>
        <w:footnoteReference w:id="238"/>
      </w:r>
      <w:r w:rsidR="00222E7D" w:rsidRPr="00014BC3">
        <w:rPr>
          <w:rFonts w:cs="B Nazanin"/>
          <w:lang w:bidi="fa-IR"/>
        </w:rPr>
        <w:t xml:space="preserve"> </w:t>
      </w:r>
      <w:r w:rsidRPr="00014BC3">
        <w:rPr>
          <w:rFonts w:cs="B Nazanin" w:hint="cs"/>
          <w:rtl/>
          <w:lang w:bidi="fa-IR"/>
        </w:rPr>
        <w:t xml:space="preserve">و </w:t>
      </w:r>
      <w:r w:rsidR="00515526" w:rsidRPr="00014BC3">
        <w:rPr>
          <w:rFonts w:cs="B Nazanin"/>
          <w:rtl/>
          <w:lang w:bidi="fa-IR"/>
        </w:rPr>
        <w:t>فن</w:t>
      </w:r>
      <w:r w:rsidR="00515526" w:rsidRPr="00014BC3">
        <w:rPr>
          <w:rFonts w:cs="B Nazanin" w:hint="cs"/>
          <w:rtl/>
          <w:lang w:bidi="fa-IR"/>
        </w:rPr>
        <w:t>ی</w:t>
      </w:r>
      <w:r w:rsidR="00515526" w:rsidRPr="00014BC3">
        <w:rPr>
          <w:rFonts w:cs="B Nazanin" w:hint="eastAsia"/>
          <w:rtl/>
          <w:lang w:bidi="fa-IR"/>
        </w:rPr>
        <w:t>ل</w:t>
      </w:r>
      <w:r w:rsidR="00515526" w:rsidRPr="00014BC3">
        <w:rPr>
          <w:rFonts w:cs="B Nazanin"/>
          <w:rtl/>
          <w:lang w:bidi="fa-IR"/>
        </w:rPr>
        <w:t xml:space="preserve"> است</w:t>
      </w:r>
      <w:r w:rsidR="00515526" w:rsidRPr="00014BC3">
        <w:rPr>
          <w:rFonts w:cs="B Nazanin" w:hint="cs"/>
          <w:rtl/>
          <w:lang w:bidi="fa-IR"/>
        </w:rPr>
        <w:t>ی</w:t>
      </w:r>
      <w:r w:rsidR="00515526" w:rsidRPr="00014BC3">
        <w:rPr>
          <w:rFonts w:cs="B Nazanin" w:hint="eastAsia"/>
          <w:rtl/>
          <w:lang w:bidi="fa-IR"/>
        </w:rPr>
        <w:t>ک</w:t>
      </w:r>
      <w:r w:rsidR="00515526" w:rsidRPr="00014BC3">
        <w:rPr>
          <w:rFonts w:cs="B Nazanin"/>
          <w:rtl/>
          <w:lang w:bidi="fa-IR"/>
        </w:rPr>
        <w:t xml:space="preserve"> اس</w:t>
      </w:r>
      <w:r w:rsidR="00515526" w:rsidRPr="00014BC3">
        <w:rPr>
          <w:rFonts w:cs="B Nazanin" w:hint="cs"/>
          <w:rtl/>
          <w:lang w:bidi="fa-IR"/>
        </w:rPr>
        <w:t>ی</w:t>
      </w:r>
      <w:r w:rsidR="00515526" w:rsidRPr="00014BC3">
        <w:rPr>
          <w:rFonts w:cs="B Nazanin" w:hint="eastAsia"/>
          <w:rtl/>
          <w:lang w:bidi="fa-IR"/>
        </w:rPr>
        <w:t>د</w:t>
      </w:r>
      <w:r w:rsidR="00515526" w:rsidRPr="00014BC3">
        <w:rPr>
          <w:rFonts w:cs="B Nazanin"/>
          <w:lang w:bidi="fa-IR"/>
        </w:rPr>
        <w:t xml:space="preserve"> </w:t>
      </w:r>
      <w:r w:rsidR="00222E7D" w:rsidRPr="00014BC3">
        <w:rPr>
          <w:rStyle w:val="FootnoteReference"/>
          <w:rFonts w:cs="B Nazanin"/>
          <w:rtl/>
          <w:lang w:bidi="fa-IR"/>
        </w:rPr>
        <w:footnoteReference w:id="239"/>
      </w:r>
      <w:r w:rsidRPr="00014BC3">
        <w:rPr>
          <w:rFonts w:cs="B Nazanin" w:hint="cs"/>
          <w:rtl/>
          <w:lang w:bidi="fa-IR"/>
        </w:rPr>
        <w:t>به‌دلیل شباهت در شکل ظاهری و گروه عاملی، با حسگر زیستی طراحی‌شده</w:t>
      </w:r>
      <w:r w:rsidR="00C85907" w:rsidRPr="00014BC3">
        <w:rPr>
          <w:rFonts w:cs="B Nazanin" w:hint="cs"/>
          <w:rtl/>
          <w:lang w:bidi="fa-IR"/>
        </w:rPr>
        <w:t xml:space="preserve"> </w:t>
      </w:r>
      <w:r w:rsidRPr="00014BC3">
        <w:rPr>
          <w:rFonts w:cs="B Nazanin" w:hint="cs"/>
          <w:rtl/>
          <w:lang w:bidi="fa-IR"/>
        </w:rPr>
        <w:t>بررسی شدند</w:t>
      </w:r>
      <w:r w:rsidR="009E44D0" w:rsidRPr="00014BC3">
        <w:rPr>
          <w:rFonts w:cs="B Nazanin" w:hint="cs"/>
          <w:rtl/>
          <w:lang w:bidi="fa-IR"/>
        </w:rPr>
        <w:t>(شکل (4-</w:t>
      </w:r>
      <w:r w:rsidR="00FE6115">
        <w:rPr>
          <w:rFonts w:cs="B Nazanin" w:hint="cs"/>
          <w:rtl/>
          <w:lang w:bidi="fa-IR"/>
        </w:rPr>
        <w:t>8</w:t>
      </w:r>
      <w:r w:rsidR="009E44D0" w:rsidRPr="00014BC3">
        <w:rPr>
          <w:rFonts w:cs="B Nazanin" w:hint="cs"/>
          <w:rtl/>
          <w:lang w:bidi="fa-IR"/>
        </w:rPr>
        <w:t>))</w:t>
      </w:r>
      <w:r w:rsidRPr="00014BC3">
        <w:rPr>
          <w:rFonts w:cs="B Nazanin" w:hint="cs"/>
          <w:rtl/>
          <w:lang w:bidi="fa-IR"/>
        </w:rPr>
        <w:t>. به‌جز گلوتاتیون</w:t>
      </w:r>
      <w:r w:rsidR="00515526" w:rsidRPr="00014BC3">
        <w:rPr>
          <w:rFonts w:cs="B Nazanin" w:hint="cs"/>
          <w:rtl/>
          <w:lang w:bidi="fa-IR"/>
        </w:rPr>
        <w:t>،</w:t>
      </w:r>
      <w:r w:rsidRPr="00014BC3">
        <w:rPr>
          <w:rFonts w:cs="B Nazanin" w:hint="cs"/>
          <w:rtl/>
          <w:lang w:bidi="fa-IR"/>
        </w:rPr>
        <w:t xml:space="preserve"> متیونین</w:t>
      </w:r>
      <w:r w:rsidR="00515526" w:rsidRPr="00014BC3">
        <w:rPr>
          <w:rFonts w:cs="B Nazanin" w:hint="cs"/>
          <w:rtl/>
          <w:lang w:bidi="fa-IR"/>
        </w:rPr>
        <w:t xml:space="preserve"> و</w:t>
      </w:r>
      <w:r w:rsidRPr="00014BC3">
        <w:rPr>
          <w:rFonts w:cs="B Nazanin" w:hint="cs"/>
          <w:rtl/>
          <w:lang w:bidi="fa-IR"/>
        </w:rPr>
        <w:t xml:space="preserve"> </w:t>
      </w:r>
      <w:r w:rsidR="00515526" w:rsidRPr="00014BC3">
        <w:rPr>
          <w:rFonts w:cs="B Nazanin" w:hint="cs"/>
          <w:rtl/>
          <w:lang w:bidi="fa-IR"/>
        </w:rPr>
        <w:t xml:space="preserve">ال-آسپارتیک اسید </w:t>
      </w:r>
      <w:r w:rsidR="00C85907" w:rsidRPr="00014BC3">
        <w:rPr>
          <w:rFonts w:cs="B Nazanin" w:hint="cs"/>
          <w:rtl/>
          <w:lang w:bidi="fa-IR"/>
        </w:rPr>
        <w:t>دیگر موارد</w:t>
      </w:r>
      <w:r w:rsidRPr="00014BC3">
        <w:rPr>
          <w:rFonts w:cs="B Nazanin" w:hint="cs"/>
          <w:rtl/>
          <w:lang w:bidi="fa-IR"/>
        </w:rPr>
        <w:t xml:space="preserve"> تداخل ناچیزی در تشخیص پوترسین داشتند. مزاحمت مشاهده‌شد</w:t>
      </w:r>
      <w:r w:rsidR="00BB34DF" w:rsidRPr="00014BC3">
        <w:rPr>
          <w:rFonts w:cs="B Nazanin" w:hint="cs"/>
          <w:rtl/>
          <w:lang w:bidi="fa-IR"/>
        </w:rPr>
        <w:t xml:space="preserve">ه </w:t>
      </w:r>
      <w:r w:rsidRPr="00014BC3">
        <w:rPr>
          <w:rFonts w:cs="B Nazanin" w:hint="cs"/>
          <w:rtl/>
          <w:lang w:bidi="fa-IR"/>
        </w:rPr>
        <w:t>گلوتاتیون و متیونین می</w:t>
      </w:r>
      <w:r w:rsidRPr="00014BC3">
        <w:rPr>
          <w:rFonts w:cs="B Nazanin"/>
          <w:rtl/>
          <w:lang w:bidi="fa-IR"/>
        </w:rPr>
        <w:softHyphen/>
      </w:r>
      <w:r w:rsidRPr="00014BC3">
        <w:rPr>
          <w:rFonts w:cs="B Nazanin" w:hint="cs"/>
          <w:rtl/>
          <w:lang w:bidi="fa-IR"/>
        </w:rPr>
        <w:t>تواند به‌ترتیب از گروه آ</w:t>
      </w:r>
      <w:r w:rsidR="00145D17" w:rsidRPr="00014BC3">
        <w:rPr>
          <w:rFonts w:cs="B Nazanin" w:hint="cs"/>
          <w:rtl/>
          <w:lang w:bidi="fa-IR"/>
        </w:rPr>
        <w:t xml:space="preserve">مین آزاد و گروه تیول </w:t>
      </w:r>
      <w:r w:rsidR="00C85907" w:rsidRPr="00014BC3">
        <w:rPr>
          <w:rFonts w:cs="B Nazanin" w:hint="cs"/>
          <w:rtl/>
          <w:lang w:bidi="fa-IR"/>
        </w:rPr>
        <w:t>آن</w:t>
      </w:r>
      <w:r w:rsidR="00C85907" w:rsidRPr="00014BC3">
        <w:rPr>
          <w:rFonts w:cs="B Nazanin"/>
          <w:rtl/>
          <w:lang w:bidi="fa-IR"/>
        </w:rPr>
        <w:softHyphen/>
      </w:r>
      <w:r w:rsidR="00C85907" w:rsidRPr="00014BC3">
        <w:rPr>
          <w:rFonts w:cs="B Nazanin" w:hint="cs"/>
          <w:rtl/>
          <w:lang w:bidi="fa-IR"/>
        </w:rPr>
        <w:t xml:space="preserve">ها </w:t>
      </w:r>
      <w:r w:rsidR="00145D17" w:rsidRPr="00014BC3">
        <w:rPr>
          <w:rFonts w:cs="B Nazanin" w:hint="cs"/>
          <w:rtl/>
          <w:lang w:bidi="fa-IR"/>
        </w:rPr>
        <w:t>باشد،</w:t>
      </w:r>
      <w:r w:rsidR="00491EBA" w:rsidRPr="00014BC3">
        <w:rPr>
          <w:rFonts w:cs="B Nazanin" w:hint="cs"/>
          <w:rtl/>
          <w:lang w:bidi="fa-IR"/>
        </w:rPr>
        <w:t xml:space="preserve"> </w:t>
      </w:r>
      <w:r w:rsidR="00145D17" w:rsidRPr="00014BC3">
        <w:rPr>
          <w:rFonts w:cs="B Nazanin" w:hint="cs"/>
          <w:rtl/>
          <w:lang w:bidi="fa-IR"/>
        </w:rPr>
        <w:t>به این ترتیب</w:t>
      </w:r>
      <w:r w:rsidRPr="00014BC3">
        <w:rPr>
          <w:rFonts w:cs="B Nazanin" w:hint="cs"/>
          <w:rtl/>
          <w:lang w:bidi="fa-IR"/>
        </w:rPr>
        <w:t xml:space="preserve"> </w:t>
      </w:r>
      <w:r w:rsidR="00C56372" w:rsidRPr="00014BC3">
        <w:rPr>
          <w:rFonts w:cs="B Nazanin"/>
        </w:rPr>
        <w:t>PBA(V/Fe)-Ins</w:t>
      </w:r>
      <w:r w:rsidR="00645469" w:rsidRPr="00014BC3">
        <w:rPr>
          <w:rFonts w:cs="B Nazanin" w:hint="cs"/>
          <w:rtl/>
          <w:lang w:bidi="fa-IR"/>
        </w:rPr>
        <w:t xml:space="preserve"> </w:t>
      </w:r>
      <w:r w:rsidRPr="00014BC3">
        <w:rPr>
          <w:rFonts w:cs="B Nazanin" w:hint="cs"/>
          <w:rtl/>
          <w:lang w:bidi="fa-IR"/>
        </w:rPr>
        <w:t>انتخاب‌پذیری</w:t>
      </w:r>
      <w:r w:rsidR="0036425C" w:rsidRPr="00014BC3">
        <w:rPr>
          <w:rFonts w:cs="B Nazanin" w:hint="cs"/>
          <w:rtl/>
          <w:lang w:bidi="fa-IR"/>
        </w:rPr>
        <w:t xml:space="preserve"> مطلوبی برای تشخیص پوترسین دارد</w:t>
      </w:r>
      <w:r w:rsidR="00145D17" w:rsidRPr="00014BC3">
        <w:rPr>
          <w:rFonts w:cs="B Nazanin"/>
          <w:lang w:bidi="fa-IR"/>
        </w:rPr>
        <w:t>.</w:t>
      </w:r>
    </w:p>
    <w:p w14:paraId="0ECC0CF8" w14:textId="77777777" w:rsidR="00933D82" w:rsidRPr="00014BC3" w:rsidRDefault="00933D82" w:rsidP="00EE2749">
      <w:pPr>
        <w:jc w:val="both"/>
        <w:rPr>
          <w:rFonts w:cs="B Nazanin"/>
          <w:rtl/>
        </w:rPr>
      </w:pPr>
    </w:p>
    <w:p w14:paraId="451A3BE4" w14:textId="57A701BB" w:rsidR="00182D02" w:rsidRPr="00014BC3" w:rsidRDefault="003A04C9" w:rsidP="00EE2749">
      <w:pPr>
        <w:jc w:val="center"/>
        <w:rPr>
          <w:rFonts w:cs="B Nazanin"/>
          <w:rtl/>
        </w:rPr>
      </w:pPr>
      <w:r w:rsidRPr="00014BC3">
        <w:rPr>
          <w:rFonts w:cs="B Nazanin"/>
          <w:noProof/>
        </w:rPr>
      </w:r>
      <w:r w:rsidR="003A04C9" w:rsidRPr="00014BC3">
        <w:rPr>
          <w:rFonts w:cs="B Nazanin"/>
          <w:noProof/>
        </w:rPr>
        <w:object w:dxaOrig="6905" w:dyaOrig="4810" w14:anchorId="2EDB0F93">
          <v:shape id="_x0000_i1032" type="#_x0000_t75" style="width:408.85pt;height:274.3pt" o:ole="">
            <v:imagedata r:id="rId79" o:title="" croptop="3855f" cropbottom="3855f" cropleft="2430f" cropright="2970f"/>
          </v:shape>
          <o:OLEObject Type="Embed" ProgID="Origin95.Graph" ShapeID="_x0000_i1032" DrawAspect="Content" ObjectID="_1739184996" r:id="rId80"/>
        </w:object>
      </w:r>
    </w:p>
    <w:p w14:paraId="1C615D1F" w14:textId="331C20C5" w:rsidR="001B5861" w:rsidRPr="00014BC3" w:rsidRDefault="008651F3" w:rsidP="00FE6115">
      <w:pPr>
        <w:pStyle w:val="10"/>
        <w:rPr>
          <w:rtl/>
          <w:lang w:bidi="fa-IR"/>
        </w:rPr>
      </w:pPr>
      <w:bookmarkStart w:id="122" w:name="_Toc103523375"/>
      <w:r w:rsidRPr="00014BC3">
        <w:rPr>
          <w:rFonts w:hint="cs"/>
          <w:rtl/>
          <w:lang w:bidi="fa-IR"/>
        </w:rPr>
        <w:t>شکل (4-</w:t>
      </w:r>
      <w:r w:rsidR="00FE6115">
        <w:rPr>
          <w:rFonts w:hint="cs"/>
          <w:rtl/>
          <w:lang w:bidi="fa-IR"/>
        </w:rPr>
        <w:t>8</w:t>
      </w:r>
      <w:r w:rsidRPr="00014BC3">
        <w:rPr>
          <w:rFonts w:hint="cs"/>
          <w:rtl/>
          <w:lang w:bidi="fa-IR"/>
        </w:rPr>
        <w:t>) طیف جذبی</w:t>
      </w:r>
      <w:r w:rsidR="00BB34DF" w:rsidRPr="00014BC3">
        <w:rPr>
          <w:lang w:bidi="fa-IR"/>
        </w:rPr>
        <w:t xml:space="preserve"> UV-Vis </w:t>
      </w:r>
      <w:r w:rsidRPr="00014BC3">
        <w:rPr>
          <w:rFonts w:hint="cs"/>
          <w:rtl/>
          <w:lang w:bidi="fa-IR"/>
        </w:rPr>
        <w:t xml:space="preserve"> </w:t>
      </w:r>
      <w:r w:rsidR="00BB34DF" w:rsidRPr="00014BC3">
        <w:rPr>
          <w:rFonts w:hint="cs"/>
          <w:rtl/>
          <w:lang w:bidi="fa-IR"/>
        </w:rPr>
        <w:t>تترا متیل بنزدین اکسید</w:t>
      </w:r>
      <w:r w:rsidR="00BB34DF" w:rsidRPr="00014BC3">
        <w:rPr>
          <w:rtl/>
          <w:lang w:bidi="fa-IR"/>
        </w:rPr>
        <w:softHyphen/>
      </w:r>
      <w:r w:rsidR="00BB34DF" w:rsidRPr="00014BC3">
        <w:rPr>
          <w:rFonts w:hint="cs"/>
          <w:rtl/>
          <w:lang w:bidi="fa-IR"/>
        </w:rPr>
        <w:t>شده</w:t>
      </w:r>
      <w:r w:rsidRPr="00014BC3">
        <w:rPr>
          <w:rFonts w:hint="cs"/>
          <w:rtl/>
          <w:lang w:bidi="fa-IR"/>
        </w:rPr>
        <w:t xml:space="preserve"> در حضور گونه</w:t>
      </w:r>
      <w:r w:rsidRPr="00014BC3">
        <w:rPr>
          <w:rtl/>
          <w:lang w:bidi="fa-IR"/>
        </w:rPr>
        <w:softHyphen/>
      </w:r>
      <w:r w:rsidRPr="00014BC3">
        <w:rPr>
          <w:rFonts w:hint="cs"/>
          <w:rtl/>
          <w:lang w:bidi="fa-IR"/>
        </w:rPr>
        <w:t xml:space="preserve">های مختلف </w:t>
      </w:r>
      <w:r w:rsidR="00F5752E" w:rsidRPr="00014BC3">
        <w:rPr>
          <w:lang w:bidi="fa-IR"/>
        </w:rPr>
        <w:t>(c)</w:t>
      </w:r>
      <w:r w:rsidR="00F5752E" w:rsidRPr="00014BC3">
        <w:rPr>
          <w:rFonts w:hint="cs"/>
          <w:rtl/>
          <w:lang w:bidi="fa-IR"/>
        </w:rPr>
        <w:t xml:space="preserve"> </w:t>
      </w:r>
      <w:r w:rsidRPr="00014BC3">
        <w:rPr>
          <w:rFonts w:hint="cs"/>
          <w:rtl/>
          <w:lang w:bidi="fa-IR"/>
        </w:rPr>
        <w:t>و اختلاف جذب مربوط به آن</w:t>
      </w:r>
      <w:r w:rsidRPr="00014BC3">
        <w:rPr>
          <w:rFonts w:hint="cs"/>
          <w:rtl/>
          <w:lang w:bidi="fa-IR"/>
        </w:rPr>
        <w:softHyphen/>
        <w:t>ها با محلول شاهد</w:t>
      </w:r>
      <w:r w:rsidR="00F5752E" w:rsidRPr="00014BC3">
        <w:rPr>
          <w:rFonts w:hint="cs"/>
          <w:rtl/>
          <w:lang w:bidi="fa-IR"/>
        </w:rPr>
        <w:t xml:space="preserve"> </w:t>
      </w:r>
      <w:r w:rsidR="00F5752E" w:rsidRPr="00014BC3">
        <w:rPr>
          <w:lang w:bidi="fa-IR"/>
        </w:rPr>
        <w:t>(d)</w:t>
      </w:r>
      <w:r w:rsidR="00F5752E" w:rsidRPr="00014BC3">
        <w:rPr>
          <w:rFonts w:hint="cs"/>
          <w:rtl/>
          <w:lang w:bidi="fa-IR"/>
        </w:rPr>
        <w:t>.</w:t>
      </w:r>
      <w:bookmarkEnd w:id="122"/>
    </w:p>
    <w:p w14:paraId="4603DB33" w14:textId="4BB9D783" w:rsidR="00F41BA4" w:rsidRPr="00FE6115" w:rsidRDefault="00FE6115" w:rsidP="00FE6115">
      <w:pPr>
        <w:pStyle w:val="Heading5"/>
        <w:rPr>
          <w:rtl/>
        </w:rPr>
      </w:pPr>
      <w:bookmarkStart w:id="123" w:name="_Toc103505662"/>
      <w:r w:rsidRPr="00FE6115">
        <w:rPr>
          <w:rFonts w:hint="cs"/>
          <w:rtl/>
        </w:rPr>
        <w:t xml:space="preserve">4-2-6-1-1- </w:t>
      </w:r>
      <w:r w:rsidR="000A4A0C">
        <w:rPr>
          <w:rFonts w:hint="cs"/>
          <w:rtl/>
        </w:rPr>
        <w:t xml:space="preserve">ساز و کار </w:t>
      </w:r>
      <w:r w:rsidR="00322870" w:rsidRPr="00FE6115">
        <w:rPr>
          <w:rFonts w:hint="cs"/>
          <w:rtl/>
        </w:rPr>
        <w:t xml:space="preserve"> پاسخ حسگری </w:t>
      </w:r>
      <w:r w:rsidR="00322870" w:rsidRPr="00FE6115">
        <w:t>PBA(V/Fe)-Ins</w:t>
      </w:r>
      <w:bookmarkEnd w:id="123"/>
    </w:p>
    <w:p w14:paraId="45E2266E" w14:textId="59B40CED" w:rsidR="005D374F" w:rsidRPr="00014BC3" w:rsidRDefault="000A4A0C" w:rsidP="00FE6115">
      <w:pPr>
        <w:jc w:val="both"/>
        <w:rPr>
          <w:rFonts w:cs="B Nazanin"/>
          <w:rtl/>
          <w:lang w:bidi="fa-IR"/>
        </w:rPr>
      </w:pPr>
      <w:r>
        <w:rPr>
          <w:rFonts w:cs="B Nazanin" w:hint="cs"/>
          <w:rtl/>
          <w:lang w:bidi="fa-IR"/>
        </w:rPr>
        <w:t xml:space="preserve">ساز و کار </w:t>
      </w:r>
      <w:r w:rsidR="005D374F" w:rsidRPr="00014BC3">
        <w:rPr>
          <w:rFonts w:cs="B Nazanin" w:hint="cs"/>
          <w:rtl/>
          <w:lang w:bidi="fa-IR"/>
        </w:rPr>
        <w:t xml:space="preserve"> تشخیص پوترسین با روش طراحی شده با توجه به خواص پراکسیدازی </w:t>
      </w:r>
      <w:r w:rsidR="00690651" w:rsidRPr="00014BC3">
        <w:rPr>
          <w:rFonts w:cs="B Nazanin"/>
          <w:lang w:bidi="fa-IR"/>
        </w:rPr>
        <w:t xml:space="preserve"> PBA(V/Fe)-Ins</w:t>
      </w:r>
      <w:r w:rsidR="005D374F" w:rsidRPr="00014BC3">
        <w:rPr>
          <w:rFonts w:cs="B Nazanin" w:hint="cs"/>
          <w:rtl/>
          <w:lang w:bidi="fa-IR"/>
        </w:rPr>
        <w:t>به‌صورت شماتیک در شکل (</w:t>
      </w:r>
      <w:r w:rsidR="000F641C" w:rsidRPr="00014BC3">
        <w:rPr>
          <w:rFonts w:cs="B Nazanin" w:hint="cs"/>
          <w:rtl/>
          <w:lang w:bidi="fa-IR"/>
        </w:rPr>
        <w:t>4</w:t>
      </w:r>
      <w:r w:rsidR="00690651" w:rsidRPr="00014BC3">
        <w:rPr>
          <w:rFonts w:cs="B Nazanin" w:hint="cs"/>
          <w:rtl/>
          <w:lang w:bidi="fa-IR"/>
        </w:rPr>
        <w:t>-</w:t>
      </w:r>
      <w:r w:rsidR="00FE6115">
        <w:rPr>
          <w:rFonts w:cs="B Nazanin" w:hint="cs"/>
          <w:rtl/>
          <w:lang w:bidi="fa-IR"/>
        </w:rPr>
        <w:t>9</w:t>
      </w:r>
      <w:r w:rsidR="005D374F" w:rsidRPr="00014BC3">
        <w:rPr>
          <w:rFonts w:cs="B Nazanin" w:hint="cs"/>
          <w:rtl/>
          <w:lang w:bidi="fa-IR"/>
        </w:rPr>
        <w:t xml:space="preserve">) نشان داده شده است. هنگامی‌ که </w:t>
      </w:r>
      <w:r w:rsidR="00D82D7C">
        <w:rPr>
          <w:rFonts w:cs="B Nazanin"/>
          <w:lang w:bidi="fa-IR"/>
        </w:rPr>
        <w:t>PBA(</w:t>
      </w:r>
      <w:r w:rsidR="00690651" w:rsidRPr="00014BC3">
        <w:rPr>
          <w:rFonts w:cs="B Nazanin"/>
          <w:lang w:bidi="fa-IR"/>
        </w:rPr>
        <w:t>V/Fe)-Ins</w:t>
      </w:r>
      <w:r w:rsidR="005D374F" w:rsidRPr="00014BC3">
        <w:rPr>
          <w:rFonts w:cs="B Nazanin" w:hint="cs"/>
          <w:szCs w:val="26"/>
          <w:rtl/>
          <w:lang w:bidi="fa-IR"/>
        </w:rPr>
        <w:t xml:space="preserve"> </w:t>
      </w:r>
      <w:r w:rsidR="005D374F" w:rsidRPr="00014BC3">
        <w:rPr>
          <w:rFonts w:cs="B Nazanin" w:hint="cs"/>
          <w:rtl/>
          <w:lang w:bidi="fa-IR"/>
        </w:rPr>
        <w:t xml:space="preserve">با محلول ردیاب کروموژنیک </w:t>
      </w:r>
      <w:r w:rsidR="00322870" w:rsidRPr="00014BC3">
        <w:rPr>
          <w:rFonts w:cs="B Nazanin" w:hint="cs"/>
          <w:rtl/>
          <w:lang w:bidi="fa-IR"/>
        </w:rPr>
        <w:t xml:space="preserve">و اکسنده پرسولفات در </w:t>
      </w:r>
      <w:r w:rsidR="00322870" w:rsidRPr="00014BC3">
        <w:rPr>
          <w:rFonts w:cs="B Nazanin"/>
          <w:lang w:bidi="fa-IR"/>
        </w:rPr>
        <w:t>pH</w:t>
      </w:r>
      <w:r w:rsidR="00322870" w:rsidRPr="00014BC3">
        <w:rPr>
          <w:rFonts w:cs="B Nazanin" w:hint="cs"/>
          <w:rtl/>
          <w:lang w:bidi="fa-IR"/>
        </w:rPr>
        <w:t xml:space="preserve"> بهینه برابر 0/4 </w:t>
      </w:r>
      <w:r w:rsidR="005D374F" w:rsidRPr="00014BC3">
        <w:rPr>
          <w:rFonts w:cs="B Nazanin" w:hint="cs"/>
          <w:rtl/>
          <w:lang w:bidi="fa-IR"/>
        </w:rPr>
        <w:t xml:space="preserve">در تماس باشد، </w:t>
      </w:r>
      <w:r w:rsidR="0071565C" w:rsidRPr="00014BC3">
        <w:rPr>
          <w:rFonts w:cs="B Nazanin" w:hint="cs"/>
          <w:rtl/>
          <w:lang w:bidi="fa-IR"/>
        </w:rPr>
        <w:t>تولید رادیکال</w:t>
      </w:r>
      <w:r w:rsidR="0071565C" w:rsidRPr="00014BC3">
        <w:rPr>
          <w:rFonts w:cs="B Nazanin"/>
          <w:rtl/>
          <w:lang w:bidi="fa-IR"/>
        </w:rPr>
        <w:softHyphen/>
      </w:r>
      <w:r w:rsidR="0071565C" w:rsidRPr="00014BC3">
        <w:rPr>
          <w:rFonts w:cs="B Nazanin" w:hint="cs"/>
          <w:rtl/>
          <w:lang w:bidi="fa-IR"/>
        </w:rPr>
        <w:t>های پرسولفات</w:t>
      </w:r>
      <w:r w:rsidR="00322870" w:rsidRPr="00014BC3">
        <w:rPr>
          <w:rFonts w:cs="B Nazanin" w:hint="cs"/>
          <w:rtl/>
          <w:lang w:bidi="fa-IR"/>
        </w:rPr>
        <w:t xml:space="preserve"> بر روی نانوزیم سنتزی</w:t>
      </w:r>
      <w:r w:rsidR="0071565C" w:rsidRPr="00014BC3">
        <w:rPr>
          <w:rFonts w:cs="B Nazanin" w:hint="cs"/>
          <w:rtl/>
          <w:lang w:bidi="fa-IR"/>
        </w:rPr>
        <w:t xml:space="preserve"> </w:t>
      </w:r>
      <w:r w:rsidR="005D374F" w:rsidRPr="00014BC3">
        <w:rPr>
          <w:rFonts w:cs="B Nazanin" w:hint="cs"/>
          <w:rtl/>
          <w:lang w:bidi="fa-IR"/>
        </w:rPr>
        <w:t>می</w:t>
      </w:r>
      <w:r w:rsidR="005D374F" w:rsidRPr="00014BC3">
        <w:rPr>
          <w:rFonts w:cs="B Nazanin" w:hint="cs"/>
          <w:rtl/>
          <w:lang w:bidi="fa-IR"/>
        </w:rPr>
        <w:softHyphen/>
        <w:t xml:space="preserve">تواند </w:t>
      </w:r>
      <w:r w:rsidR="00322870" w:rsidRPr="00014BC3">
        <w:rPr>
          <w:rFonts w:cs="B Nazanin" w:hint="cs"/>
          <w:rtl/>
          <w:lang w:bidi="fa-IR"/>
        </w:rPr>
        <w:t xml:space="preserve">منجر </w:t>
      </w:r>
      <w:r w:rsidR="0071565C" w:rsidRPr="00014BC3">
        <w:rPr>
          <w:rFonts w:cs="B Nazanin" w:hint="cs"/>
          <w:rtl/>
          <w:lang w:bidi="fa-IR"/>
        </w:rPr>
        <w:t xml:space="preserve">واکنش </w:t>
      </w:r>
      <w:r w:rsidR="0045754A">
        <w:rPr>
          <w:rFonts w:cs="B Nazanin" w:hint="cs"/>
          <w:rtl/>
          <w:lang w:bidi="fa-IR"/>
        </w:rPr>
        <w:t>اکسیداسیون</w:t>
      </w:r>
      <w:r w:rsidR="00322870" w:rsidRPr="00014BC3">
        <w:rPr>
          <w:rFonts w:cs="B Nazanin" w:hint="cs"/>
          <w:rtl/>
          <w:lang w:bidi="fa-IR"/>
        </w:rPr>
        <w:t xml:space="preserve"> </w:t>
      </w:r>
      <w:r w:rsidR="00322870" w:rsidRPr="00014BC3">
        <w:rPr>
          <w:rFonts w:cs="B Nazanin"/>
          <w:lang w:bidi="fa-IR"/>
        </w:rPr>
        <w:t>TMB</w:t>
      </w:r>
      <w:r w:rsidR="005D374F" w:rsidRPr="00014BC3">
        <w:rPr>
          <w:rFonts w:cs="B Nazanin" w:hint="cs"/>
          <w:rtl/>
          <w:lang w:bidi="fa-IR"/>
        </w:rPr>
        <w:t xml:space="preserve"> </w:t>
      </w:r>
      <w:r w:rsidR="00322870" w:rsidRPr="00014BC3">
        <w:rPr>
          <w:rFonts w:cs="B Nazanin" w:hint="cs"/>
          <w:rtl/>
          <w:lang w:bidi="fa-IR"/>
        </w:rPr>
        <w:t>شود</w:t>
      </w:r>
      <w:r w:rsidR="005D374F" w:rsidRPr="00014BC3">
        <w:rPr>
          <w:rFonts w:cs="B Nazanin" w:hint="cs"/>
          <w:rtl/>
          <w:lang w:bidi="fa-IR"/>
        </w:rPr>
        <w:t xml:space="preserve">. </w:t>
      </w:r>
      <w:r w:rsidR="00690651" w:rsidRPr="00014BC3">
        <w:rPr>
          <w:rFonts w:cs="B Nazanin"/>
          <w:lang w:bidi="fa-IR"/>
        </w:rPr>
        <w:t>PBA(V/Fe)-Ins</w:t>
      </w:r>
      <w:r w:rsidR="005D374F" w:rsidRPr="00014BC3">
        <w:rPr>
          <w:rFonts w:cs="B Nazanin" w:hint="cs"/>
          <w:szCs w:val="26"/>
          <w:rtl/>
          <w:lang w:bidi="fa-IR"/>
        </w:rPr>
        <w:t xml:space="preserve"> </w:t>
      </w:r>
      <w:r w:rsidR="0071565C" w:rsidRPr="00014BC3">
        <w:rPr>
          <w:rFonts w:cs="B Nazanin" w:hint="cs"/>
          <w:rtl/>
          <w:lang w:bidi="fa-IR"/>
        </w:rPr>
        <w:t>با احیا پیوند پراکسید پر</w:t>
      </w:r>
      <w:r w:rsidR="0071565C" w:rsidRPr="00014BC3">
        <w:rPr>
          <w:rFonts w:cs="B Nazanin"/>
          <w:rtl/>
          <w:lang w:bidi="fa-IR"/>
        </w:rPr>
        <w:softHyphen/>
      </w:r>
      <w:r w:rsidR="0071565C" w:rsidRPr="00014BC3">
        <w:rPr>
          <w:rFonts w:cs="B Nazanin" w:hint="cs"/>
          <w:rtl/>
          <w:lang w:bidi="fa-IR"/>
        </w:rPr>
        <w:t>سولفات</w:t>
      </w:r>
      <w:r w:rsidR="005D374F" w:rsidRPr="00014BC3">
        <w:rPr>
          <w:rFonts w:cs="B Nazanin" w:hint="cs"/>
          <w:rtl/>
          <w:lang w:bidi="fa-IR"/>
        </w:rPr>
        <w:t xml:space="preserve">، به‌طور مؤثر </w:t>
      </w:r>
      <w:r w:rsidR="003C5DE5" w:rsidRPr="00014BC3">
        <w:rPr>
          <w:rFonts w:cs="B Nazanin" w:hint="cs"/>
          <w:rtl/>
          <w:lang w:bidi="fa-IR"/>
        </w:rPr>
        <w:t xml:space="preserve">تولید </w:t>
      </w:r>
      <w:r w:rsidR="000D0DE1" w:rsidRPr="00014BC3">
        <w:rPr>
          <w:rFonts w:cs="B Nazanin" w:hint="cs"/>
          <w:rtl/>
          <w:lang w:bidi="fa-IR"/>
        </w:rPr>
        <w:t xml:space="preserve">رادیکال سولفات </w:t>
      </w:r>
      <w:r w:rsidR="003C5DE5" w:rsidRPr="00014BC3">
        <w:rPr>
          <w:rFonts w:cs="B Nazanin" w:hint="cs"/>
          <w:rtl/>
          <w:lang w:bidi="fa-IR"/>
        </w:rPr>
        <w:t>را باعث می</w:t>
      </w:r>
      <w:r w:rsidR="003C5DE5" w:rsidRPr="00014BC3">
        <w:rPr>
          <w:rFonts w:cs="B Nazanin"/>
          <w:rtl/>
          <w:lang w:bidi="fa-IR"/>
        </w:rPr>
        <w:softHyphen/>
      </w:r>
      <w:r w:rsidR="00DA2BA3" w:rsidRPr="00014BC3">
        <w:rPr>
          <w:rFonts w:cs="B Nazanin" w:hint="cs"/>
          <w:rtl/>
          <w:lang w:bidi="fa-IR"/>
        </w:rPr>
        <w:t xml:space="preserve">شودکه یک عامل اکسنده قوی برای </w:t>
      </w:r>
      <w:r w:rsidR="0045754A">
        <w:rPr>
          <w:rFonts w:cs="B Nazanin" w:hint="cs"/>
          <w:rtl/>
          <w:lang w:bidi="fa-IR"/>
        </w:rPr>
        <w:t>اکسیداسیون</w:t>
      </w:r>
      <w:r w:rsidR="005D374F" w:rsidRPr="00014BC3">
        <w:rPr>
          <w:rFonts w:cs="B Nazanin" w:hint="cs"/>
          <w:rtl/>
          <w:lang w:bidi="fa-IR"/>
        </w:rPr>
        <w:t xml:space="preserve"> </w:t>
      </w:r>
      <w:r w:rsidR="003C5DE5" w:rsidRPr="00014BC3">
        <w:rPr>
          <w:rFonts w:cs="B Nazanin"/>
          <w:lang w:bidi="fa-IR"/>
        </w:rPr>
        <w:t>TMB</w:t>
      </w:r>
      <w:r w:rsidR="003C5DE5" w:rsidRPr="00014BC3">
        <w:rPr>
          <w:rFonts w:cs="B Nazanin" w:hint="cs"/>
          <w:rtl/>
          <w:lang w:bidi="fa-IR"/>
        </w:rPr>
        <w:t xml:space="preserve"> می</w:t>
      </w:r>
      <w:r w:rsidR="003C5DE5" w:rsidRPr="00014BC3">
        <w:rPr>
          <w:rFonts w:cs="B Nazanin"/>
          <w:rtl/>
          <w:lang w:bidi="fa-IR"/>
        </w:rPr>
        <w:softHyphen/>
      </w:r>
      <w:r w:rsidR="003C5DE5" w:rsidRPr="00014BC3">
        <w:rPr>
          <w:rFonts w:cs="B Nazanin" w:hint="cs"/>
          <w:rtl/>
          <w:lang w:bidi="fa-IR"/>
        </w:rPr>
        <w:t>باشد و باعث</w:t>
      </w:r>
      <w:r w:rsidR="000D0DE1" w:rsidRPr="00014BC3">
        <w:rPr>
          <w:rFonts w:cs="B Nazanin" w:hint="cs"/>
          <w:rtl/>
          <w:lang w:bidi="fa-IR"/>
        </w:rPr>
        <w:t xml:space="preserve"> </w:t>
      </w:r>
      <w:r w:rsidR="003C5DE5" w:rsidRPr="00014BC3">
        <w:rPr>
          <w:rFonts w:cs="B Nazanin" w:hint="cs"/>
          <w:rtl/>
          <w:lang w:bidi="fa-IR"/>
        </w:rPr>
        <w:t xml:space="preserve">تولید </w:t>
      </w:r>
      <w:r w:rsidR="000D0DE1" w:rsidRPr="00014BC3">
        <w:rPr>
          <w:rFonts w:cs="B Nazanin" w:hint="cs"/>
          <w:rtl/>
          <w:lang w:bidi="fa-IR"/>
        </w:rPr>
        <w:t>رنگ آبی می</w:t>
      </w:r>
      <w:r w:rsidR="000D0DE1" w:rsidRPr="00014BC3">
        <w:rPr>
          <w:rFonts w:cs="B Nazanin"/>
          <w:rtl/>
          <w:lang w:bidi="fa-IR"/>
        </w:rPr>
        <w:softHyphen/>
      </w:r>
      <w:r w:rsidR="000D0DE1" w:rsidRPr="00014BC3">
        <w:rPr>
          <w:rFonts w:cs="B Nazanin" w:hint="cs"/>
          <w:rtl/>
          <w:lang w:bidi="fa-IR"/>
        </w:rPr>
        <w:t>شود.</w:t>
      </w:r>
      <w:r w:rsidR="005A4785" w:rsidRPr="00014BC3">
        <w:rPr>
          <w:rFonts w:cs="B Nazanin" w:hint="cs"/>
          <w:rtl/>
          <w:lang w:bidi="fa-IR"/>
        </w:rPr>
        <w:t xml:space="preserve"> </w:t>
      </w:r>
      <w:r w:rsidR="005D374F" w:rsidRPr="00014BC3">
        <w:rPr>
          <w:rFonts w:cs="B Nazanin" w:hint="cs"/>
          <w:rtl/>
          <w:lang w:bidi="fa-IR"/>
        </w:rPr>
        <w:t xml:space="preserve">این درحالی است که </w:t>
      </w:r>
      <w:r w:rsidR="0022104A" w:rsidRPr="00014BC3">
        <w:rPr>
          <w:rFonts w:cs="B Nazanin" w:hint="cs"/>
          <w:rtl/>
          <w:lang w:bidi="fa-IR"/>
        </w:rPr>
        <w:t>انسولین</w:t>
      </w:r>
      <w:r w:rsidR="005D374F" w:rsidRPr="00014BC3">
        <w:rPr>
          <w:rFonts w:cs="B Nazanin" w:hint="cs"/>
          <w:rtl/>
          <w:lang w:bidi="fa-IR"/>
        </w:rPr>
        <w:t xml:space="preserve"> از مسیر گفته‌شده، به‌طور هم</w:t>
      </w:r>
      <w:r w:rsidR="005D374F" w:rsidRPr="00014BC3">
        <w:rPr>
          <w:rFonts w:cs="B Nazanin" w:hint="cs"/>
          <w:rtl/>
          <w:lang w:bidi="fa-IR"/>
        </w:rPr>
        <w:softHyphen/>
        <w:t xml:space="preserve">زمان </w:t>
      </w:r>
      <w:r w:rsidR="00481CDD" w:rsidRPr="00014BC3">
        <w:rPr>
          <w:rFonts w:cs="B Nazanin" w:hint="cs"/>
          <w:rtl/>
          <w:lang w:bidi="fa-IR"/>
        </w:rPr>
        <w:t xml:space="preserve">باعث افزایش سینتیک </w:t>
      </w:r>
      <w:r w:rsidR="00F27C30" w:rsidRPr="00014BC3">
        <w:rPr>
          <w:rFonts w:cs="B Nazanin" w:hint="cs"/>
          <w:rtl/>
          <w:lang w:bidi="fa-IR"/>
        </w:rPr>
        <w:t>می</w:t>
      </w:r>
      <w:r w:rsidR="00F27C30" w:rsidRPr="00014BC3">
        <w:rPr>
          <w:rFonts w:cs="B Nazanin"/>
          <w:rtl/>
          <w:lang w:bidi="fa-IR"/>
        </w:rPr>
        <w:softHyphen/>
      </w:r>
      <w:r w:rsidR="00F27C30" w:rsidRPr="00014BC3">
        <w:rPr>
          <w:rFonts w:cs="B Nazanin" w:hint="cs"/>
          <w:rtl/>
          <w:lang w:bidi="fa-IR"/>
        </w:rPr>
        <w:t>شود</w:t>
      </w:r>
      <w:r w:rsidR="005D374F" w:rsidRPr="00014BC3">
        <w:rPr>
          <w:rFonts w:cs="B Nazanin" w:hint="cs"/>
          <w:rtl/>
          <w:lang w:bidi="fa-IR"/>
        </w:rPr>
        <w:t xml:space="preserve"> (4-</w:t>
      </w:r>
      <w:r w:rsidR="006E6493" w:rsidRPr="00014BC3">
        <w:rPr>
          <w:rFonts w:cs="B Nazanin" w:hint="cs"/>
          <w:rtl/>
          <w:lang w:bidi="fa-IR"/>
        </w:rPr>
        <w:t>7</w:t>
      </w:r>
      <w:r w:rsidR="005D374F" w:rsidRPr="00014BC3">
        <w:rPr>
          <w:rFonts w:cs="B Nazanin" w:hint="cs"/>
          <w:rtl/>
          <w:lang w:bidi="fa-IR"/>
        </w:rPr>
        <w:t>). در حضور پوترسین به‌موجب اثرات فضایی</w:t>
      </w:r>
      <w:r w:rsidR="005D374F" w:rsidRPr="00014BC3">
        <w:rPr>
          <w:rStyle w:val="FootnoteReference"/>
          <w:rFonts w:cs="B Nazanin"/>
          <w:rtl/>
          <w:lang w:bidi="fa-IR"/>
        </w:rPr>
        <w:footnoteReference w:id="240"/>
      </w:r>
      <w:r w:rsidR="005D374F" w:rsidRPr="00014BC3">
        <w:rPr>
          <w:rFonts w:cs="B Nazanin" w:hint="cs"/>
          <w:rtl/>
          <w:lang w:bidi="fa-IR"/>
        </w:rPr>
        <w:t xml:space="preserve"> ایجاد شده، خاصیت آنتی اکسیدانی و به دام اندازنده</w:t>
      </w:r>
      <w:r w:rsidR="005D374F" w:rsidRPr="00014BC3">
        <w:rPr>
          <w:rFonts w:cs="B Nazanin"/>
          <w:rtl/>
          <w:lang w:bidi="fa-IR"/>
        </w:rPr>
        <w:softHyphen/>
      </w:r>
      <w:r w:rsidR="005D374F" w:rsidRPr="00014BC3">
        <w:rPr>
          <w:rFonts w:cs="B Nazanin" w:hint="cs"/>
          <w:rtl/>
          <w:lang w:bidi="fa-IR"/>
        </w:rPr>
        <w:t xml:space="preserve">گی آن جریان </w:t>
      </w:r>
      <w:r w:rsidR="00ED14D4" w:rsidRPr="00014BC3">
        <w:rPr>
          <w:rFonts w:cs="B Nazanin" w:hint="cs"/>
          <w:rtl/>
          <w:lang w:bidi="fa-IR"/>
        </w:rPr>
        <w:t>پراکسیدازی</w:t>
      </w:r>
      <w:r w:rsidR="005D374F" w:rsidRPr="00014BC3">
        <w:rPr>
          <w:rFonts w:cs="B Nazanin" w:hint="cs"/>
          <w:rtl/>
          <w:lang w:bidi="fa-IR"/>
        </w:rPr>
        <w:t xml:space="preserve"> بطور قابل ملاحظه</w:t>
      </w:r>
      <w:r w:rsidR="005D374F" w:rsidRPr="00014BC3">
        <w:rPr>
          <w:rFonts w:cs="B Nazanin" w:hint="cs"/>
          <w:rtl/>
          <w:lang w:bidi="fa-IR"/>
        </w:rPr>
        <w:softHyphen/>
        <w:t xml:space="preserve">ای کاهش </w:t>
      </w:r>
      <w:r w:rsidR="003C5DE5" w:rsidRPr="00014BC3">
        <w:rPr>
          <w:rFonts w:cs="B Nazanin" w:hint="cs"/>
          <w:rtl/>
          <w:lang w:bidi="fa-IR"/>
        </w:rPr>
        <w:t>می</w:t>
      </w:r>
      <w:r w:rsidR="003C5DE5" w:rsidRPr="00014BC3">
        <w:rPr>
          <w:rFonts w:cs="B Nazanin" w:hint="cs"/>
          <w:rtl/>
          <w:lang w:bidi="fa-IR"/>
        </w:rPr>
        <w:softHyphen/>
        <w:t xml:space="preserve">یابد </w:t>
      </w:r>
      <w:r w:rsidR="005D374F" w:rsidRPr="00014BC3">
        <w:rPr>
          <w:rFonts w:cs="B Nazanin" w:hint="cs"/>
          <w:rtl/>
          <w:lang w:bidi="fa-IR"/>
        </w:rPr>
        <w:t>(</w:t>
      </w:r>
      <w:r w:rsidR="00FE6115">
        <w:rPr>
          <w:rFonts w:cs="B Nazanin" w:hint="cs"/>
          <w:rtl/>
          <w:lang w:bidi="fa-IR"/>
        </w:rPr>
        <w:t>4-9</w:t>
      </w:r>
      <w:r w:rsidR="005D374F" w:rsidRPr="00014BC3">
        <w:rPr>
          <w:rFonts w:cs="B Nazanin" w:hint="cs"/>
          <w:rtl/>
          <w:lang w:bidi="fa-IR"/>
        </w:rPr>
        <w:t>).</w:t>
      </w:r>
    </w:p>
    <w:p w14:paraId="59F77C62" w14:textId="0E2EBDC8" w:rsidR="00F41BA4" w:rsidRPr="00014BC3" w:rsidRDefault="00C33266" w:rsidP="005D374F">
      <w:pPr>
        <w:spacing w:before="200" w:after="600"/>
        <w:jc w:val="center"/>
        <w:rPr>
          <w:rFonts w:cs="B Nazanin"/>
          <w:b/>
          <w:bCs/>
          <w:sz w:val="20"/>
          <w:szCs w:val="36"/>
          <w:rtl/>
          <w:lang w:bidi="fa-IR"/>
        </w:rPr>
      </w:pPr>
      <w:r w:rsidRPr="00014BC3">
        <w:rPr>
          <w:rFonts w:cs="B Nazanin"/>
          <w:noProof/>
          <w:sz w:val="28"/>
        </w:rPr>
        <w:drawing>
          <wp:inline distT="0" distB="0" distL="0" distR="0" wp14:anchorId="35A011ED" wp14:editId="7891E673">
            <wp:extent cx="5602406" cy="28083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5947" cy="2815183"/>
                    </a:xfrm>
                    <a:prstGeom prst="rect">
                      <a:avLst/>
                    </a:prstGeom>
                    <a:noFill/>
                  </pic:spPr>
                </pic:pic>
              </a:graphicData>
            </a:graphic>
          </wp:inline>
        </w:drawing>
      </w:r>
    </w:p>
    <w:p w14:paraId="1C2FC37C" w14:textId="7925F9B8" w:rsidR="00335C87" w:rsidRPr="00014BC3" w:rsidRDefault="00335C87" w:rsidP="00FE6115">
      <w:pPr>
        <w:pStyle w:val="10"/>
        <w:rPr>
          <w:rtl/>
          <w:lang w:bidi="fa-IR"/>
        </w:rPr>
      </w:pPr>
      <w:bookmarkStart w:id="124" w:name="_Toc103523376"/>
      <w:r w:rsidRPr="00014BC3">
        <w:rPr>
          <w:rFonts w:hint="cs"/>
          <w:rtl/>
          <w:lang w:bidi="fa-IR"/>
        </w:rPr>
        <w:t>شکل (4-</w:t>
      </w:r>
      <w:r w:rsidR="00FE6115">
        <w:rPr>
          <w:rFonts w:hint="cs"/>
          <w:rtl/>
          <w:lang w:bidi="fa-IR"/>
        </w:rPr>
        <w:t>9</w:t>
      </w:r>
      <w:r w:rsidRPr="00014BC3">
        <w:rPr>
          <w:rFonts w:hint="cs"/>
          <w:rtl/>
          <w:lang w:bidi="fa-IR"/>
        </w:rPr>
        <w:t xml:space="preserve">) </w:t>
      </w:r>
      <w:r w:rsidR="000A4A0C">
        <w:rPr>
          <w:rFonts w:hint="cs"/>
          <w:rtl/>
          <w:lang w:bidi="fa-IR"/>
        </w:rPr>
        <w:t xml:space="preserve">ساز و کار </w:t>
      </w:r>
      <w:r w:rsidRPr="00014BC3">
        <w:rPr>
          <w:rFonts w:hint="cs"/>
          <w:rtl/>
          <w:lang w:bidi="fa-IR"/>
        </w:rPr>
        <w:t xml:space="preserve"> تولید زوج ردوکس </w:t>
      </w:r>
      <w:r w:rsidR="007A40D4" w:rsidRPr="00014BC3">
        <w:rPr>
          <w:rFonts w:hint="cs"/>
          <w:rtl/>
          <w:lang w:bidi="fa-IR"/>
        </w:rPr>
        <w:t>تترا متیل بنزیدین</w:t>
      </w:r>
      <w:r w:rsidRPr="00014BC3">
        <w:rPr>
          <w:rFonts w:hint="cs"/>
          <w:rtl/>
          <w:lang w:bidi="fa-IR"/>
        </w:rPr>
        <w:t xml:space="preserve"> و پاسخ </w:t>
      </w:r>
      <w:r w:rsidR="007A40D4" w:rsidRPr="00014BC3">
        <w:rPr>
          <w:lang w:bidi="fa-IR"/>
        </w:rPr>
        <w:t>PBA(V/Fe)-</w:t>
      </w:r>
      <w:r w:rsidR="003C5DE5" w:rsidRPr="00014BC3">
        <w:rPr>
          <w:lang w:bidi="fa-IR"/>
        </w:rPr>
        <w:t>Ins</w:t>
      </w:r>
      <w:r w:rsidR="003C5DE5" w:rsidRPr="00014BC3">
        <w:rPr>
          <w:rFonts w:hint="cs"/>
          <w:rtl/>
          <w:lang w:bidi="fa-IR"/>
        </w:rPr>
        <w:t xml:space="preserve"> نسبت </w:t>
      </w:r>
      <w:r w:rsidRPr="00014BC3">
        <w:rPr>
          <w:rFonts w:hint="cs"/>
          <w:rtl/>
          <w:lang w:bidi="fa-IR"/>
        </w:rPr>
        <w:t>به پوترسین</w:t>
      </w:r>
      <w:r w:rsidR="00C33266" w:rsidRPr="00014BC3">
        <w:rPr>
          <w:rFonts w:hint="cs"/>
          <w:rtl/>
          <w:lang w:bidi="fa-IR"/>
        </w:rPr>
        <w:t xml:space="preserve"> در حضور اکسنده پرسولفات</w:t>
      </w:r>
      <w:bookmarkEnd w:id="124"/>
    </w:p>
    <w:p w14:paraId="5E3E21BC" w14:textId="6CEA6493" w:rsidR="00751869" w:rsidRPr="00014BC3" w:rsidRDefault="006B68C5" w:rsidP="00FE6115">
      <w:pPr>
        <w:pStyle w:val="Heading3"/>
        <w:rPr>
          <w:rtl/>
        </w:rPr>
      </w:pPr>
      <w:bookmarkStart w:id="125" w:name="_Toc103505663"/>
      <w:r w:rsidRPr="00014BC3">
        <w:rPr>
          <w:rFonts w:hint="cs"/>
          <w:rtl/>
        </w:rPr>
        <w:t>4-</w:t>
      </w:r>
      <w:r w:rsidR="009621FC" w:rsidRPr="00014BC3">
        <w:rPr>
          <w:rFonts w:hint="cs"/>
          <w:rtl/>
        </w:rPr>
        <w:t>2</w:t>
      </w:r>
      <w:r w:rsidRPr="00014BC3">
        <w:rPr>
          <w:rFonts w:hint="cs"/>
          <w:rtl/>
        </w:rPr>
        <w:t>-</w:t>
      </w:r>
      <w:r w:rsidR="009621FC" w:rsidRPr="00014BC3">
        <w:rPr>
          <w:rFonts w:hint="cs"/>
          <w:rtl/>
        </w:rPr>
        <w:t>7-</w:t>
      </w:r>
      <w:r w:rsidR="00FE6115">
        <w:rPr>
          <w:rFonts w:hint="cs"/>
          <w:rtl/>
        </w:rPr>
        <w:t xml:space="preserve"> </w:t>
      </w:r>
      <w:r w:rsidR="00751869" w:rsidRPr="00014BC3">
        <w:rPr>
          <w:rFonts w:hint="cs"/>
          <w:rtl/>
        </w:rPr>
        <w:t>سینتیک ردیاب رنگی در حضور نانوزیم</w:t>
      </w:r>
      <w:bookmarkEnd w:id="125"/>
    </w:p>
    <w:p w14:paraId="10A12156" w14:textId="7A9E047E" w:rsidR="00751869" w:rsidRPr="00014BC3" w:rsidRDefault="00751869" w:rsidP="0014651F">
      <w:pPr>
        <w:jc w:val="both"/>
        <w:rPr>
          <w:rFonts w:cs="B Nazanin"/>
          <w:rtl/>
        </w:rPr>
      </w:pPr>
      <w:r w:rsidRPr="00014BC3">
        <w:rPr>
          <w:rFonts w:cs="B Nazanin" w:hint="cs"/>
          <w:rtl/>
        </w:rPr>
        <w:t>فعالیت آنزیمی و وابستگی متقابل بین</w:t>
      </w:r>
      <w:r w:rsidRPr="00014BC3">
        <w:rPr>
          <w:rFonts w:cs="B Nazanin" w:hint="cs"/>
          <w:rtl/>
          <w:lang w:bidi="fa-IR"/>
        </w:rPr>
        <w:t xml:space="preserve"> </w:t>
      </w:r>
      <w:r w:rsidR="00C56372" w:rsidRPr="00014BC3">
        <w:rPr>
          <w:rFonts w:cs="B Nazanin"/>
        </w:rPr>
        <w:t>PBA(V/Fe)-Ins</w:t>
      </w:r>
      <w:r w:rsidRPr="00014BC3">
        <w:rPr>
          <w:rFonts w:cs="B Nazanin" w:hint="cs"/>
          <w:rtl/>
        </w:rPr>
        <w:t xml:space="preserve"> </w:t>
      </w:r>
      <w:r w:rsidR="00C33266" w:rsidRPr="00014BC3">
        <w:rPr>
          <w:rFonts w:cs="B Nazanin" w:hint="cs"/>
          <w:rtl/>
        </w:rPr>
        <w:t xml:space="preserve">و پوترسین </w:t>
      </w:r>
      <w:r w:rsidRPr="00014BC3">
        <w:rPr>
          <w:rFonts w:cs="B Nazanin" w:hint="cs"/>
          <w:rtl/>
          <w:lang w:bidi="fa-IR"/>
        </w:rPr>
        <w:t xml:space="preserve">با بررسی </w:t>
      </w:r>
      <w:r w:rsidR="00B97005" w:rsidRPr="00014BC3">
        <w:rPr>
          <w:rFonts w:cs="B Nazanin" w:hint="cs"/>
          <w:rtl/>
          <w:lang w:bidi="fa-IR"/>
        </w:rPr>
        <w:t>متغییر</w:t>
      </w:r>
      <w:r w:rsidRPr="00014BC3">
        <w:rPr>
          <w:rFonts w:cs="B Nazanin" w:hint="cs"/>
          <w:rtl/>
          <w:lang w:bidi="fa-IR"/>
        </w:rPr>
        <w:softHyphen/>
      </w:r>
      <w:r w:rsidRPr="00014BC3">
        <w:rPr>
          <w:rFonts w:cs="B Nazanin" w:hint="cs"/>
          <w:rtl/>
        </w:rPr>
        <w:t>های سینتیکی میکائیلیس-منتن</w:t>
      </w:r>
      <w:r w:rsidRPr="00014BC3">
        <w:rPr>
          <w:rStyle w:val="FootnoteReference"/>
          <w:rFonts w:cs="B Nazanin"/>
          <w:sz w:val="24"/>
          <w:rtl/>
        </w:rPr>
        <w:footnoteReference w:id="241"/>
      </w:r>
      <w:r w:rsidRPr="00014BC3">
        <w:rPr>
          <w:rFonts w:cs="B Nazanin" w:hint="cs"/>
          <w:rtl/>
        </w:rPr>
        <w:t xml:space="preserve"> </w:t>
      </w:r>
      <w:r w:rsidRPr="00014BC3">
        <w:rPr>
          <w:rFonts w:cs="B Nazanin"/>
        </w:rPr>
        <w:t xml:space="preserve"> </w:t>
      </w:r>
      <m:oMath>
        <m:r>
          <m:rPr>
            <m:sty m:val="p"/>
          </m:rPr>
          <w:rPr>
            <w:rFonts w:ascii="Cambria Math" w:hAnsi="Cambria Math" w:cs="B Nazanin"/>
          </w:rPr>
          <m:t>(</m:t>
        </m:r>
        <m:sSub>
          <m:sSubPr>
            <m:ctrlPr>
              <w:rPr>
                <w:rFonts w:ascii="Cambria Math" w:hAnsi="Cambria Math" w:cs="B Nazanin"/>
                <w:iCs/>
              </w:rPr>
            </m:ctrlPr>
          </m:sSubPr>
          <m:e>
            <m:r>
              <w:rPr>
                <w:rFonts w:ascii="Cambria Math" w:hAnsi="Cambria Math" w:cs="B Nazanin"/>
              </w:rPr>
              <m:t>V</m:t>
            </m:r>
          </m:e>
          <m:sub>
            <m:r>
              <w:rPr>
                <w:rFonts w:ascii="Cambria Math" w:hAnsi="Cambria Math" w:cs="B Nazanin"/>
              </w:rPr>
              <m:t>0</m:t>
            </m:r>
          </m:sub>
        </m:sSub>
        <m:r>
          <m:rPr>
            <m:sty m:val="p"/>
          </m:rPr>
          <w:rPr>
            <w:rFonts w:ascii="Cambria Math" w:hAnsi="Cambria Math" w:cs="B Nazanin"/>
          </w:rPr>
          <m:t>=</m:t>
        </m:r>
        <m:f>
          <m:fPr>
            <m:ctrlPr>
              <w:rPr>
                <w:rFonts w:ascii="Cambria Math" w:hAnsi="Cambria Math" w:cs="B Nazanin"/>
                <w:iCs/>
              </w:rPr>
            </m:ctrlPr>
          </m:fPr>
          <m:num>
            <m:r>
              <m:rPr>
                <m:sty m:val="p"/>
              </m:rPr>
              <w:rPr>
                <w:rFonts w:ascii="Cambria Math" w:hAnsi="Cambria Math" w:cs="B Nazanin"/>
              </w:rPr>
              <m:t>V</m:t>
            </m:r>
            <m:r>
              <m:rPr>
                <m:sty m:val="p"/>
              </m:rPr>
              <w:rPr>
                <w:rFonts w:ascii="Cambria Math" w:hAnsi="Cambria Math" w:cs="B Nazanin"/>
                <w:vertAlign w:val="subscript"/>
              </w:rPr>
              <m:t>max</m:t>
            </m:r>
            <m:d>
              <m:dPr>
                <m:begChr m:val="["/>
                <m:endChr m:val="]"/>
                <m:ctrlPr>
                  <w:rPr>
                    <w:rFonts w:ascii="Cambria Math" w:hAnsi="Cambria Math" w:cs="B Nazanin"/>
                    <w:iCs/>
                  </w:rPr>
                </m:ctrlPr>
              </m:dPr>
              <m:e>
                <m:r>
                  <m:rPr>
                    <m:sty m:val="p"/>
                  </m:rPr>
                  <w:rPr>
                    <w:rFonts w:ascii="Cambria Math" w:hAnsi="Cambria Math" w:cs="B Nazanin"/>
                  </w:rPr>
                  <m:t>S</m:t>
                </m:r>
              </m:e>
            </m:d>
          </m:num>
          <m:den>
            <m:r>
              <m:rPr>
                <m:sty m:val="p"/>
              </m:rPr>
              <w:rPr>
                <w:rFonts w:ascii="Cambria Math" w:hAnsi="Cambria Math" w:cs="B Nazanin"/>
              </w:rPr>
              <m:t>Km+</m:t>
            </m:r>
            <m:d>
              <m:dPr>
                <m:begChr m:val="["/>
                <m:endChr m:val="]"/>
                <m:ctrlPr>
                  <w:rPr>
                    <w:rFonts w:ascii="Cambria Math" w:hAnsi="Cambria Math" w:cs="B Nazanin"/>
                    <w:iCs/>
                  </w:rPr>
                </m:ctrlPr>
              </m:dPr>
              <m:e>
                <m:r>
                  <m:rPr>
                    <m:sty m:val="p"/>
                  </m:rPr>
                  <w:rPr>
                    <w:rFonts w:ascii="Cambria Math" w:hAnsi="Cambria Math" w:cs="B Nazanin"/>
                  </w:rPr>
                  <m:t>S</m:t>
                </m:r>
              </m:e>
            </m:d>
          </m:den>
        </m:f>
        <m:r>
          <m:rPr>
            <m:sty m:val="p"/>
          </m:rPr>
          <w:rPr>
            <w:rFonts w:ascii="Cambria Math" w:hAnsi="Cambria Math" w:cs="B Nazanin"/>
          </w:rPr>
          <m:t>)</m:t>
        </m:r>
      </m:oMath>
      <w:r w:rsidRPr="00014BC3">
        <w:rPr>
          <w:rFonts w:cs="B Nazanin"/>
          <w:iCs/>
        </w:rPr>
        <w:t>)</w:t>
      </w:r>
      <w:r w:rsidRPr="00014BC3">
        <w:rPr>
          <w:rFonts w:cs="B Nazanin"/>
          <w:iCs/>
          <w:rtl/>
        </w:rPr>
        <w:t xml:space="preserve"> </w:t>
      </w:r>
      <w:r w:rsidRPr="00014BC3">
        <w:rPr>
          <w:rFonts w:cs="B Nazanin" w:hint="cs"/>
          <w:rtl/>
          <w:lang w:bidi="fa-IR"/>
        </w:rPr>
        <w:t xml:space="preserve">انجام </w:t>
      </w:r>
      <w:r w:rsidR="00C33266" w:rsidRPr="00014BC3">
        <w:rPr>
          <w:rFonts w:cs="B Nazanin" w:hint="cs"/>
          <w:rtl/>
          <w:lang w:bidi="fa-IR"/>
        </w:rPr>
        <w:t>گرفت.</w:t>
      </w:r>
      <w:r w:rsidRPr="00014BC3">
        <w:rPr>
          <w:rFonts w:cs="B Nazanin" w:hint="cs"/>
          <w:rtl/>
          <w:lang w:bidi="fa-IR"/>
        </w:rPr>
        <w:t xml:space="preserve"> در این معادله</w:t>
      </w:r>
      <w:r w:rsidRPr="00014BC3">
        <w:rPr>
          <w:rFonts w:cs="B Nazanin" w:hint="cs"/>
          <w:rtl/>
        </w:rPr>
        <w:t xml:space="preserve"> </w:t>
      </w:r>
      <w:r w:rsidRPr="00014BC3">
        <w:rPr>
          <w:rFonts w:cs="B Nazanin"/>
        </w:rPr>
        <w:t>V</w:t>
      </w:r>
      <w:r w:rsidRPr="00014BC3">
        <w:rPr>
          <w:rFonts w:cs="B Nazanin"/>
          <w:vertAlign w:val="subscript"/>
        </w:rPr>
        <w:t>0</w:t>
      </w:r>
      <w:r w:rsidRPr="00014BC3">
        <w:rPr>
          <w:rFonts w:cs="B Nazanin" w:hint="cs"/>
          <w:rtl/>
        </w:rPr>
        <w:t xml:space="preserve"> سرعت اولیه، </w:t>
      </w:r>
      <w:r w:rsidRPr="00014BC3">
        <w:rPr>
          <w:rFonts w:cs="B Nazanin"/>
        </w:rPr>
        <w:t>Vmax</w:t>
      </w:r>
      <w:r w:rsidRPr="00014BC3">
        <w:rPr>
          <w:rFonts w:cs="B Nazanin" w:hint="cs"/>
          <w:rtl/>
        </w:rPr>
        <w:t xml:space="preserve"> حداکثر سرعت واکنش، [</w:t>
      </w:r>
      <w:r w:rsidRPr="00014BC3">
        <w:rPr>
          <w:rFonts w:cs="B Nazanin"/>
        </w:rPr>
        <w:t>S</w:t>
      </w:r>
      <w:r w:rsidRPr="00014BC3">
        <w:rPr>
          <w:rFonts w:cs="B Nazanin" w:hint="cs"/>
          <w:rtl/>
        </w:rPr>
        <w:t xml:space="preserve">] غلظت </w:t>
      </w:r>
      <w:r w:rsidRPr="00014BC3">
        <w:rPr>
          <w:rFonts w:cs="B Nazanin" w:hint="cs"/>
          <w:rtl/>
          <w:lang w:bidi="fa-IR"/>
        </w:rPr>
        <w:t xml:space="preserve">ردیاب </w:t>
      </w:r>
      <w:r w:rsidR="00E10734" w:rsidRPr="00014BC3">
        <w:rPr>
          <w:rFonts w:cs="B Nazanin" w:hint="cs"/>
          <w:rtl/>
          <w:lang w:bidi="fa-IR"/>
        </w:rPr>
        <w:t>تترا متیل بنزیدین</w:t>
      </w:r>
      <w:r w:rsidRPr="00014BC3">
        <w:rPr>
          <w:rFonts w:cs="B Nazanin" w:hint="cs"/>
          <w:rtl/>
          <w:lang w:bidi="fa-IR"/>
        </w:rPr>
        <w:t xml:space="preserve"> </w:t>
      </w:r>
      <w:r w:rsidRPr="00014BC3">
        <w:rPr>
          <w:rFonts w:cs="B Nazanin" w:hint="cs"/>
          <w:rtl/>
        </w:rPr>
        <w:t xml:space="preserve">و </w:t>
      </w:r>
      <w:r w:rsidRPr="00014BC3">
        <w:rPr>
          <w:rFonts w:cs="B Nazanin"/>
        </w:rPr>
        <w:t>K</w:t>
      </w:r>
      <w:r w:rsidRPr="00014BC3">
        <w:rPr>
          <w:rFonts w:cs="B Nazanin"/>
          <w:vertAlign w:val="subscript"/>
        </w:rPr>
        <w:t>m</w:t>
      </w:r>
      <w:r w:rsidRPr="00014BC3">
        <w:rPr>
          <w:rFonts w:cs="B Nazanin" w:hint="cs"/>
          <w:rtl/>
        </w:rPr>
        <w:t xml:space="preserve"> ثابت میکایلیس است </w:t>
      </w:r>
      <w:r w:rsidRPr="00014BC3">
        <w:rPr>
          <w:rFonts w:cs="B Nazanin" w:hint="cs"/>
          <w:rtl/>
        </w:rPr>
        <w:fldChar w:fldCharType="begin"/>
      </w:r>
      <w:r w:rsidR="005E04EB">
        <w:rPr>
          <w:rFonts w:cs="B Nazanin"/>
          <w:rtl/>
        </w:rPr>
        <w:instrText xml:space="preserve"> </w:instrText>
      </w:r>
      <w:r w:rsidR="005E04EB">
        <w:rPr>
          <w:rFonts w:cs="B Nazanin"/>
        </w:rPr>
        <w:instrText>ADDIN EN.CITE &lt;EndNote&gt;&lt;Cite&gt;&lt;Author&gt;Nagvenkar&lt;/Author&gt;&lt;Year&gt;2016&lt;/Year&gt;&lt;RecNum&gt;131&lt;/RecNum&gt;&lt;DisplayText&gt;[74, 75]&lt;/DisplayText&gt;&lt;record&gt;&lt;rec-number&gt;131&lt;/rec-number&gt;&lt;foreign-keys&gt;&lt;key app="EN" db-id="adzpdfaer5ssrxew9f9p5d0hwrwwr5t5xrfv" timestamp="1646570</w:instrText>
      </w:r>
      <w:r w:rsidR="005E04EB">
        <w:rPr>
          <w:rFonts w:cs="B Nazanin"/>
          <w:rtl/>
        </w:rPr>
        <w:instrText>042"&gt;131&lt;/</w:instrText>
      </w:r>
      <w:r w:rsidR="005E04EB">
        <w:rPr>
          <w:rFonts w:cs="B Nazanin"/>
        </w:rPr>
        <w:instrText>key&gt;&lt;/foreign-keys&gt;&lt;ref-type name="Journal Article"&gt;17&lt;/ref-type&gt;&lt;contributors&gt;&lt;authors&gt;&lt;author&gt;Nagvenkar, Anjani P&lt;/author&gt;&lt;author&gt;Gedanken, Aharon&lt;/author&gt;&lt;/authors&gt;&lt;/contributors&gt;&lt;titles&gt;&lt;title&gt;Cu0. 89Zn0. 11O, a new peroxidase-mimicking nanozyme with high sensitivity for glucose and antioxidant detection&lt;/title&gt;&lt;secondary-title&gt;ACS Applied Materials &amp;amp; Interfaces&lt;/secondary-title&gt;&lt;/titles&gt;&lt;periodical&gt;&lt;full-title&gt;ACS applied materials &amp;amp; interfaces&lt;/full-title&gt;&lt;/periodical&gt;&lt;pages&gt;22301</w:instrText>
      </w:r>
      <w:r w:rsidR="005E04EB">
        <w:rPr>
          <w:rFonts w:cs="B Nazanin"/>
          <w:rtl/>
        </w:rPr>
        <w:instrText>-22308&lt;/</w:instrText>
      </w:r>
      <w:r w:rsidR="005E04EB">
        <w:rPr>
          <w:rFonts w:cs="B Nazanin"/>
        </w:rPr>
        <w:instrText>pages&gt;&lt;volume&gt;8&lt;/volume&gt;&lt;number&gt;34&lt;/number&gt;&lt;dates&gt;&lt;year&gt;2016&lt;/year&gt;&lt;/dates&gt;&lt;isbn&gt;1944-8244&lt;/isbn&gt;&lt;urls&gt;&lt;/urls&gt;&lt;/record&gt;&lt;/Cite&gt;&lt;Cite&gt;&lt;Author&gt;Cai&lt;/Author&gt;&lt;Year&gt;2020&lt;/Year&gt;&lt;RecNum&gt;132&lt;/RecNum&gt;&lt;record&gt;&lt;rec-number&gt;132&lt;/rec-number&gt;&lt;foreign-keys&gt;&lt;key app</w:instrText>
      </w:r>
      <w:r w:rsidR="005E04EB">
        <w:rPr>
          <w:rFonts w:cs="B Nazanin"/>
          <w:rtl/>
        </w:rPr>
        <w:instrText>="</w:instrText>
      </w:r>
      <w:r w:rsidR="005E04EB">
        <w:rPr>
          <w:rFonts w:cs="B Nazanin"/>
        </w:rPr>
        <w:instrText>EN" db-id="adzpdfaer5ssrxew9f9p5d0hwrwwr5t5xrfv" timestamp="1646570158"&gt;132&lt;/key&gt;&lt;/foreign-keys&gt;&lt;ref-type name="Journal Article"&gt;17&lt;/ref-type&gt;&lt;contributors&gt;&lt;authors&gt;&lt;author&gt;Cai, Shuangfei&lt;/author&gt;&lt;author&gt;Fu, Zhao&lt;/author&gt;&lt;author&gt;Xiao, Wei&lt;/author&gt;&lt;author</w:instrText>
      </w:r>
      <w:r w:rsidR="005E04EB">
        <w:rPr>
          <w:rFonts w:cs="B Nazanin"/>
          <w:rtl/>
        </w:rPr>
        <w:instrText>&gt;</w:instrText>
      </w:r>
      <w:r w:rsidR="005E04EB">
        <w:rPr>
          <w:rFonts w:cs="B Nazanin"/>
        </w:rPr>
        <w:instrText>Xiong, Youlin&lt;/author&gt;&lt;author&gt;Wang, Chen&lt;/author&gt;&lt;author&gt;Yang, Rong&lt;/author&gt;&lt;/authors&gt;&lt;/contributors&gt;&lt;titles&gt;&lt;title&gt;Zero-Dimensional/Two-Dimensional Au x Pd100–x Nanocomposites with Enhanced Nanozyme Catalysis for Sensitive Glucose Detection&lt;/title&gt;&lt;secondary-title&gt;ACS Applied Materials &amp;amp; Interfaces&lt;/secondary-title&gt;&lt;/titles&gt;&lt;periodical&gt;&lt;full-title&gt;ACS applied materials &amp;amp; interfaces&lt;/full-title&gt;&lt;/periodical&gt;&lt;pages&gt;11616-11624&lt;/pages&gt;&lt;volume&gt;12&lt;/volume&gt;&lt;number&gt;10&lt;/number&gt;&lt;dates&gt;&lt;year&gt;2020&lt;/year</w:instrText>
      </w:r>
      <w:r w:rsidR="005E04EB">
        <w:rPr>
          <w:rFonts w:cs="B Nazanin"/>
          <w:rtl/>
        </w:rPr>
        <w:instrText>&gt;&lt;/</w:instrText>
      </w:r>
      <w:r w:rsidR="005E04EB">
        <w:rPr>
          <w:rFonts w:cs="B Nazanin"/>
        </w:rPr>
        <w:instrText>dates&gt;&lt;isbn&gt;1944-8244&lt;/isbn&gt;&lt;urls&gt;&lt;/urls&gt;&lt;/record&gt;&lt;/Cite&gt;&lt;/EndNote</w:instrText>
      </w:r>
      <w:r w:rsidR="005E04EB">
        <w:rPr>
          <w:rFonts w:cs="B Nazanin"/>
          <w:rtl/>
        </w:rPr>
        <w:instrText>&gt;</w:instrText>
      </w:r>
      <w:r w:rsidRPr="00014BC3">
        <w:rPr>
          <w:rFonts w:cs="B Nazanin" w:hint="cs"/>
          <w:rtl/>
        </w:rPr>
        <w:fldChar w:fldCharType="separate"/>
      </w:r>
      <w:r w:rsidR="005E04EB">
        <w:rPr>
          <w:rFonts w:cs="B Nazanin"/>
          <w:noProof/>
          <w:rtl/>
        </w:rPr>
        <w:t>[74, 75]</w:t>
      </w:r>
      <w:r w:rsidRPr="00014BC3">
        <w:rPr>
          <w:rFonts w:cs="B Nazanin" w:hint="cs"/>
          <w:rtl/>
        </w:rPr>
        <w:fldChar w:fldCharType="end"/>
      </w:r>
      <w:r w:rsidRPr="00014BC3">
        <w:rPr>
          <w:rFonts w:cs="B Nazanin" w:hint="cs"/>
          <w:rtl/>
        </w:rPr>
        <w:t xml:space="preserve">. مجموعه ای از آزمایشات </w:t>
      </w:r>
      <w:r w:rsidR="00E10734" w:rsidRPr="00014BC3">
        <w:rPr>
          <w:rFonts w:cs="B Nazanin" w:hint="cs"/>
          <w:rtl/>
        </w:rPr>
        <w:t>پراکسیدازی</w:t>
      </w:r>
      <w:r w:rsidRPr="00014BC3">
        <w:rPr>
          <w:rFonts w:cs="B Nazanin" w:hint="cs"/>
          <w:rtl/>
        </w:rPr>
        <w:t xml:space="preserve"> با تغییر غلظت ردیاب ارتو فنیل دی آمین و ثابت نگه داشتن متغییر</w:t>
      </w:r>
      <w:r w:rsidRPr="00014BC3">
        <w:rPr>
          <w:rFonts w:cs="B Nazanin"/>
          <w:rtl/>
        </w:rPr>
        <w:softHyphen/>
      </w:r>
      <w:r w:rsidRPr="00014BC3">
        <w:rPr>
          <w:rFonts w:cs="B Nazanin" w:hint="cs"/>
          <w:rtl/>
        </w:rPr>
        <w:t xml:space="preserve">های دیگر در </w:t>
      </w:r>
      <w:r w:rsidR="00C33266" w:rsidRPr="00014BC3">
        <w:rPr>
          <w:rFonts w:cs="B Nazanin" w:hint="cs"/>
          <w:rtl/>
        </w:rPr>
        <w:t xml:space="preserve">شرایط بهینه، در </w:t>
      </w:r>
      <w:r w:rsidRPr="00014BC3">
        <w:rPr>
          <w:rFonts w:cs="B Nazanin" w:hint="cs"/>
          <w:rtl/>
        </w:rPr>
        <w:t>زمان</w:t>
      </w:r>
      <w:r w:rsidRPr="00014BC3">
        <w:rPr>
          <w:rFonts w:cs="B Nazanin"/>
          <w:rtl/>
        </w:rPr>
        <w:softHyphen/>
      </w:r>
      <w:r w:rsidRPr="00014BC3">
        <w:rPr>
          <w:rFonts w:cs="B Nazanin" w:hint="cs"/>
          <w:rtl/>
        </w:rPr>
        <w:t>های مختلف انجام شد (شکل (4-</w:t>
      </w:r>
      <w:r w:rsidR="00FE6115">
        <w:rPr>
          <w:rFonts w:cs="B Nazanin" w:hint="cs"/>
          <w:rtl/>
        </w:rPr>
        <w:t>10</w:t>
      </w:r>
      <w:r w:rsidRPr="00014BC3">
        <w:rPr>
          <w:rFonts w:cs="B Nazanin" w:hint="cs"/>
          <w:rtl/>
        </w:rPr>
        <w:t xml:space="preserve"> </w:t>
      </w:r>
      <w:r w:rsidRPr="00014BC3">
        <w:rPr>
          <w:rFonts w:cs="B Nazanin"/>
        </w:rPr>
        <w:t>a</w:t>
      </w:r>
      <w:r w:rsidR="00E10734" w:rsidRPr="00014BC3">
        <w:rPr>
          <w:rFonts w:cs="B Nazanin" w:hint="cs"/>
          <w:rtl/>
        </w:rPr>
        <w:t>). سرعت واکنش اکسیداسیون تترا متیل بنزیدین</w:t>
      </w:r>
      <w:r w:rsidRPr="00014BC3">
        <w:rPr>
          <w:rFonts w:cs="B Nazanin" w:hint="cs"/>
          <w:rtl/>
        </w:rPr>
        <w:t xml:space="preserve"> محاسبه و منحنی</w:t>
      </w:r>
      <w:r w:rsidRPr="00014BC3">
        <w:rPr>
          <w:rFonts w:cs="B Nazanin"/>
          <w:rtl/>
        </w:rPr>
        <w:softHyphen/>
      </w:r>
      <w:r w:rsidRPr="00014BC3">
        <w:rPr>
          <w:rFonts w:cs="B Nazanin" w:hint="cs"/>
          <w:rtl/>
        </w:rPr>
        <w:t>های میکایلیس</w:t>
      </w:r>
      <w:r w:rsidRPr="00014BC3">
        <w:rPr>
          <w:rFonts w:cs="Times New Roman" w:hint="cs"/>
          <w:rtl/>
        </w:rPr>
        <w:t>–</w:t>
      </w:r>
      <w:r w:rsidRPr="00014BC3">
        <w:rPr>
          <w:rFonts w:cs="B Nazanin" w:hint="cs"/>
          <w:rtl/>
        </w:rPr>
        <w:t>منتن ترسیم شد (شکل</w:t>
      </w:r>
      <w:r w:rsidR="00B97005" w:rsidRPr="00014BC3">
        <w:rPr>
          <w:rFonts w:cs="B Nazanin" w:hint="cs"/>
          <w:rtl/>
        </w:rPr>
        <w:t xml:space="preserve"> (4</w:t>
      </w:r>
      <w:r w:rsidR="0089605D" w:rsidRPr="00014BC3">
        <w:rPr>
          <w:rFonts w:cs="B Nazanin" w:hint="cs"/>
          <w:rtl/>
        </w:rPr>
        <w:t>-</w:t>
      </w:r>
      <w:r w:rsidR="00FE6115">
        <w:rPr>
          <w:rFonts w:cs="B Nazanin" w:hint="cs"/>
          <w:rtl/>
        </w:rPr>
        <w:t>10</w:t>
      </w:r>
      <w:r w:rsidR="00B97005" w:rsidRPr="00014BC3">
        <w:rPr>
          <w:rFonts w:cs="B Nazanin" w:hint="cs"/>
          <w:rtl/>
        </w:rPr>
        <w:t>)</w:t>
      </w:r>
      <w:r w:rsidRPr="00014BC3">
        <w:rPr>
          <w:rFonts w:cs="B Nazanin" w:hint="cs"/>
          <w:rtl/>
        </w:rPr>
        <w:t xml:space="preserve">). با برازش غیرخطی </w:t>
      </w:r>
      <w:r w:rsidR="0014651F">
        <w:rPr>
          <w:rFonts w:cs="B Nazanin"/>
          <w:vertAlign w:val="subscript"/>
        </w:rPr>
        <w:t>3</w:t>
      </w:r>
      <w:r w:rsidRPr="00014BC3">
        <w:rPr>
          <w:rFonts w:cs="B Nazanin" w:hint="cs"/>
          <w:rtl/>
        </w:rPr>
        <w:t xml:space="preserve"> میکاییلیس-منتن، </w:t>
      </w:r>
      <w:r w:rsidR="00E10734" w:rsidRPr="00014BC3">
        <w:rPr>
          <w:rFonts w:cs="B Nazanin" w:hint="cs"/>
          <w:rtl/>
        </w:rPr>
        <w:t>متغیی</w:t>
      </w:r>
      <w:r w:rsidRPr="00014BC3">
        <w:rPr>
          <w:rFonts w:cs="B Nazanin" w:hint="cs"/>
          <w:rtl/>
        </w:rPr>
        <w:t xml:space="preserve">رهای </w:t>
      </w:r>
      <w:r w:rsidRPr="00014BC3">
        <w:rPr>
          <w:rFonts w:cs="B Nazanin"/>
        </w:rPr>
        <w:t>V</w:t>
      </w:r>
      <w:r w:rsidRPr="00014BC3">
        <w:rPr>
          <w:rFonts w:cs="B Nazanin"/>
          <w:vertAlign w:val="subscript"/>
        </w:rPr>
        <w:t>max</w:t>
      </w:r>
      <w:r w:rsidRPr="00014BC3">
        <w:rPr>
          <w:rFonts w:cs="B Nazanin" w:hint="cs"/>
          <w:rtl/>
        </w:rPr>
        <w:t xml:space="preserve"> و </w:t>
      </w:r>
      <w:r w:rsidRPr="00014BC3">
        <w:rPr>
          <w:rFonts w:cs="B Nazanin"/>
        </w:rPr>
        <w:t>K</w:t>
      </w:r>
      <w:r w:rsidRPr="00014BC3">
        <w:rPr>
          <w:rFonts w:cs="B Nazanin"/>
          <w:vertAlign w:val="subscript"/>
        </w:rPr>
        <w:t>m</w:t>
      </w:r>
      <w:r w:rsidRPr="00014BC3">
        <w:rPr>
          <w:rFonts w:cs="B Nazanin" w:hint="cs"/>
          <w:rtl/>
        </w:rPr>
        <w:t xml:space="preserve"> به دست آمده که مقادیر حاصل توسط نمودارهای </w:t>
      </w:r>
      <w:r w:rsidRPr="00014BC3">
        <w:rPr>
          <w:rFonts w:cs="B Nazanin" w:hint="cs"/>
          <w:rtl/>
          <w:lang w:bidi="fa-IR"/>
        </w:rPr>
        <w:t>خطی</w:t>
      </w:r>
      <w:r w:rsidRPr="00014BC3">
        <w:rPr>
          <w:rFonts w:cs="B Nazanin" w:hint="cs"/>
          <w:rtl/>
        </w:rPr>
        <w:t>-برک</w:t>
      </w:r>
      <w:r w:rsidRPr="00014BC3">
        <w:rPr>
          <w:rStyle w:val="FootnoteReference"/>
          <w:rFonts w:cs="B Nazanin"/>
          <w:rtl/>
        </w:rPr>
        <w:footnoteReference w:id="242"/>
      </w:r>
      <w:r w:rsidRPr="00014BC3">
        <w:rPr>
          <w:rFonts w:cs="B Nazanin" w:hint="cs"/>
          <w:rtl/>
        </w:rPr>
        <w:t xml:space="preserve"> </w:t>
      </w:r>
      <w:r w:rsidRPr="00014BC3">
        <w:rPr>
          <w:rFonts w:cs="B Nazanin" w:hint="cs"/>
          <w:rtl/>
          <w:lang w:bidi="fa-IR"/>
        </w:rPr>
        <w:t xml:space="preserve">با ترسیم </w:t>
      </w:r>
      <w:r w:rsidRPr="00014BC3">
        <w:rPr>
          <w:rFonts w:cs="B Nazanin"/>
          <w:lang w:bidi="fa-IR"/>
        </w:rPr>
        <w:t>V</w:t>
      </w:r>
      <w:r w:rsidRPr="00014BC3">
        <w:rPr>
          <w:rFonts w:cs="B Nazanin" w:hint="cs"/>
          <w:rtl/>
          <w:lang w:bidi="fa-IR"/>
        </w:rPr>
        <w:t xml:space="preserve">/1 </w:t>
      </w:r>
      <w:r w:rsidRPr="00014BC3">
        <w:rPr>
          <w:rFonts w:cs="B Nazanin" w:hint="cs"/>
          <w:rtl/>
        </w:rPr>
        <w:t xml:space="preserve">بر حسب </w:t>
      </w:r>
      <w:r w:rsidR="00624885" w:rsidRPr="00014BC3">
        <w:rPr>
          <w:rFonts w:cs="B Nazanin"/>
        </w:rPr>
        <w:t>[s]</w:t>
      </w:r>
      <w:r w:rsidR="00624885" w:rsidRPr="00014BC3">
        <w:rPr>
          <w:rFonts w:cs="B Nazanin" w:hint="cs"/>
          <w:rtl/>
          <w:lang w:bidi="fa-IR"/>
        </w:rPr>
        <w:t>/1</w:t>
      </w:r>
      <w:r w:rsidRPr="00014BC3">
        <w:rPr>
          <w:rFonts w:cs="B Nazanin" w:hint="cs"/>
          <w:rtl/>
          <w:lang w:bidi="fa-IR"/>
        </w:rPr>
        <w:t xml:space="preserve"> </w:t>
      </w:r>
      <w:r w:rsidRPr="00014BC3">
        <w:rPr>
          <w:rFonts w:cs="B Nazanin" w:hint="cs"/>
          <w:rtl/>
        </w:rPr>
        <w:t xml:space="preserve">تأیید شد (شکل </w:t>
      </w:r>
      <w:r w:rsidRPr="00014BC3">
        <w:rPr>
          <w:rFonts w:cs="B Nazanin" w:hint="cs"/>
          <w:rtl/>
          <w:lang w:bidi="fa-IR"/>
        </w:rPr>
        <w:t>(4</w:t>
      </w:r>
      <w:r w:rsidR="00FE6115">
        <w:rPr>
          <w:rFonts w:cs="B Nazanin" w:hint="cs"/>
          <w:rtl/>
          <w:lang w:bidi="fa-IR"/>
        </w:rPr>
        <w:t>-10</w:t>
      </w:r>
      <w:r w:rsidRPr="00014BC3">
        <w:rPr>
          <w:rFonts w:cs="B Nazanin" w:hint="cs"/>
          <w:rtl/>
          <w:lang w:bidi="fa-IR"/>
        </w:rPr>
        <w:t xml:space="preserve"> </w:t>
      </w:r>
      <w:r w:rsidRPr="00014BC3">
        <w:rPr>
          <w:rFonts w:cs="B Nazanin"/>
          <w:lang w:bidi="fa-IR"/>
        </w:rPr>
        <w:t>b</w:t>
      </w:r>
      <w:r w:rsidRPr="00014BC3">
        <w:rPr>
          <w:rFonts w:cs="B Nazanin" w:hint="cs"/>
          <w:rtl/>
          <w:lang w:bidi="fa-IR"/>
        </w:rPr>
        <w:t>)</w:t>
      </w:r>
      <w:r w:rsidRPr="00014BC3">
        <w:rPr>
          <w:rFonts w:cs="B Nazanin" w:hint="cs"/>
          <w:rtl/>
        </w:rPr>
        <w:t xml:space="preserve">). به طور کلی، </w:t>
      </w:r>
      <w:r w:rsidRPr="00014BC3">
        <w:rPr>
          <w:rFonts w:cs="B Nazanin"/>
        </w:rPr>
        <w:t>k</w:t>
      </w:r>
      <w:r w:rsidRPr="00014BC3">
        <w:rPr>
          <w:rFonts w:cs="B Nazanin"/>
          <w:vertAlign w:val="subscript"/>
        </w:rPr>
        <w:t>m</w:t>
      </w:r>
      <w:r w:rsidRPr="00014BC3">
        <w:rPr>
          <w:rFonts w:cs="B Nazanin" w:hint="cs"/>
          <w:rtl/>
        </w:rPr>
        <w:t xml:space="preserve"> نشانگر میل ترکیبی بین </w:t>
      </w:r>
      <w:r w:rsidR="00B858FD" w:rsidRPr="00014BC3">
        <w:rPr>
          <w:rFonts w:cs="B Nazanin"/>
        </w:rPr>
        <w:t>TMB</w:t>
      </w:r>
      <w:r w:rsidR="00C33266" w:rsidRPr="00014BC3">
        <w:rPr>
          <w:rFonts w:cs="B Nazanin" w:hint="cs"/>
          <w:rtl/>
        </w:rPr>
        <w:t xml:space="preserve"> </w:t>
      </w:r>
      <w:r w:rsidRPr="00014BC3">
        <w:rPr>
          <w:rFonts w:cs="B Nazanin" w:hint="cs"/>
          <w:rtl/>
        </w:rPr>
        <w:t xml:space="preserve">و </w:t>
      </w:r>
      <w:r w:rsidR="00C33266" w:rsidRPr="00014BC3">
        <w:rPr>
          <w:rFonts w:cs="B Nazanin"/>
        </w:rPr>
        <w:t>PBA(V/Fe)-Ins</w:t>
      </w:r>
      <w:r w:rsidR="00C33266" w:rsidRPr="00014BC3" w:rsidDel="00C33266">
        <w:rPr>
          <w:rFonts w:cs="B Nazanin" w:hint="cs"/>
          <w:rtl/>
        </w:rPr>
        <w:t xml:space="preserve"> </w:t>
      </w:r>
      <w:r w:rsidRPr="00014BC3">
        <w:rPr>
          <w:rFonts w:cs="B Nazanin" w:hint="cs"/>
          <w:rtl/>
        </w:rPr>
        <w:t xml:space="preserve">است </w:t>
      </w:r>
      <w:r w:rsidRPr="00014BC3">
        <w:rPr>
          <w:rFonts w:cs="B Nazanin" w:hint="cs"/>
          <w:rtl/>
          <w:lang w:bidi="fa-IR"/>
        </w:rPr>
        <w:t>و</w:t>
      </w:r>
      <w:r w:rsidRPr="00014BC3">
        <w:rPr>
          <w:rFonts w:cs="B Nazanin" w:hint="cs"/>
          <w:rtl/>
        </w:rPr>
        <w:t xml:space="preserve"> در آن مقدار </w:t>
      </w:r>
      <w:r w:rsidRPr="00014BC3">
        <w:rPr>
          <w:rFonts w:cs="B Nazanin"/>
        </w:rPr>
        <w:t>k</w:t>
      </w:r>
      <w:r w:rsidRPr="00014BC3">
        <w:rPr>
          <w:rFonts w:cs="B Nazanin"/>
          <w:vertAlign w:val="subscript"/>
        </w:rPr>
        <w:t>m</w:t>
      </w:r>
      <w:r w:rsidRPr="00014BC3">
        <w:rPr>
          <w:rFonts w:cs="B Nazanin" w:hint="cs"/>
          <w:rtl/>
        </w:rPr>
        <w:t xml:space="preserve"> کمتر، </w:t>
      </w:r>
      <w:r w:rsidRPr="00014BC3">
        <w:rPr>
          <w:rFonts w:cs="B Nazanin" w:hint="cs"/>
          <w:rtl/>
          <w:lang w:bidi="fa-IR"/>
        </w:rPr>
        <w:t>نشان دهنده</w:t>
      </w:r>
      <w:r w:rsidRPr="00014BC3">
        <w:rPr>
          <w:rFonts w:cs="B Nazanin" w:hint="cs"/>
          <w:rtl/>
        </w:rPr>
        <w:t xml:space="preserve"> میل ترکیبی و فعالیت </w:t>
      </w:r>
      <w:r w:rsidR="00E10734" w:rsidRPr="00014BC3">
        <w:rPr>
          <w:rFonts w:cs="B Nazanin" w:hint="cs"/>
          <w:rtl/>
        </w:rPr>
        <w:t>پراکسیدازی</w:t>
      </w:r>
      <w:r w:rsidRPr="00014BC3">
        <w:rPr>
          <w:rFonts w:cs="B Nazanin" w:hint="cs"/>
          <w:rtl/>
        </w:rPr>
        <w:t xml:space="preserve"> بیشتری است. </w:t>
      </w:r>
    </w:p>
    <w:p w14:paraId="10889346" w14:textId="77777777" w:rsidR="00933D82" w:rsidRPr="00014BC3" w:rsidRDefault="00933D82" w:rsidP="00EE2749">
      <w:pPr>
        <w:jc w:val="both"/>
        <w:rPr>
          <w:rFonts w:cs="B Nazanin"/>
        </w:rPr>
      </w:pPr>
    </w:p>
    <w:p w14:paraId="62868C4A" w14:textId="7A8FCDC8" w:rsidR="008651F3" w:rsidRPr="00014BC3" w:rsidRDefault="003A04C9" w:rsidP="00EE2749">
      <w:pPr>
        <w:jc w:val="center"/>
        <w:rPr>
          <w:rFonts w:cs="B Nazanin"/>
          <w:rtl/>
        </w:rPr>
      </w:pPr>
      <w:r w:rsidRPr="00014BC3">
        <w:rPr>
          <w:rFonts w:cs="B Nazanin"/>
          <w:noProof/>
        </w:rPr>
      </w:r>
      <w:r w:rsidR="003A04C9" w:rsidRPr="00014BC3">
        <w:rPr>
          <w:rFonts w:cs="B Nazanin"/>
          <w:noProof/>
        </w:rPr>
        <w:object w:dxaOrig="6905" w:dyaOrig="2850" w14:anchorId="24F14914">
          <v:shape id="_x0000_i1033" type="#_x0000_t75" style="width:408.85pt;height:164.3pt" o:ole="">
            <v:imagedata r:id="rId82" o:title="" croptop="2666f" cropbottom="1323f" cropright="1545f"/>
          </v:shape>
          <o:OLEObject Type="Embed" ProgID="Origin95.Graph" ShapeID="_x0000_i1033" DrawAspect="Content" ObjectID="_1739184997" r:id="rId83"/>
        </w:object>
      </w:r>
    </w:p>
    <w:p w14:paraId="5EC0E4FF" w14:textId="23E40143" w:rsidR="00B918F5" w:rsidRPr="00014BC3" w:rsidRDefault="00B918F5" w:rsidP="00FE6115">
      <w:pPr>
        <w:pStyle w:val="10"/>
        <w:rPr>
          <w:bCs/>
        </w:rPr>
      </w:pPr>
      <w:bookmarkStart w:id="126" w:name="_Toc103523377"/>
      <w:r w:rsidRPr="00014BC3">
        <w:rPr>
          <w:rFonts w:hint="cs"/>
          <w:rtl/>
          <w:lang w:bidi="fa-IR"/>
        </w:rPr>
        <w:t>شکل (4-</w:t>
      </w:r>
      <w:r w:rsidR="00FE6115">
        <w:rPr>
          <w:rFonts w:hint="cs"/>
          <w:rtl/>
          <w:lang w:bidi="fa-IR"/>
        </w:rPr>
        <w:t>10</w:t>
      </w:r>
      <w:r w:rsidRPr="00014BC3">
        <w:rPr>
          <w:rFonts w:hint="cs"/>
          <w:rtl/>
          <w:lang w:bidi="fa-IR"/>
        </w:rPr>
        <w:t xml:space="preserve">) </w:t>
      </w:r>
      <w:r w:rsidRPr="00014BC3">
        <w:rPr>
          <w:rFonts w:hint="cs"/>
          <w:rtl/>
        </w:rPr>
        <w:t xml:space="preserve">تغییرات جذب وابسته به زمان اکسید </w:t>
      </w:r>
      <w:r w:rsidR="00B97005" w:rsidRPr="00014BC3">
        <w:rPr>
          <w:rFonts w:hint="cs"/>
          <w:rtl/>
        </w:rPr>
        <w:t>تترا متیل بنزیدین</w:t>
      </w:r>
      <w:r w:rsidRPr="00014BC3">
        <w:rPr>
          <w:rFonts w:hint="cs"/>
          <w:rtl/>
        </w:rPr>
        <w:t xml:space="preserve"> در </w:t>
      </w:r>
      <w:r w:rsidR="00B97005" w:rsidRPr="00014BC3">
        <w:rPr>
          <w:rFonts w:hint="cs"/>
          <w:rtl/>
        </w:rPr>
        <w:t>640</w:t>
      </w:r>
      <w:r w:rsidRPr="00014BC3">
        <w:rPr>
          <w:rFonts w:hint="cs"/>
          <w:rtl/>
        </w:rPr>
        <w:t xml:space="preserve"> نانومتر در غلظت </w:t>
      </w:r>
      <w:r w:rsidRPr="00014BC3">
        <w:rPr>
          <w:rFonts w:hint="cs"/>
          <w:rtl/>
        </w:rPr>
        <w:softHyphen/>
        <w:t>های مختلف ردیاب</w:t>
      </w:r>
      <w:r w:rsidRPr="00014BC3">
        <w:rPr>
          <w:rFonts w:hint="cs"/>
          <w:rtl/>
          <w:lang w:bidi="fa-IR"/>
        </w:rPr>
        <w:t xml:space="preserve"> اکسید </w:t>
      </w:r>
      <w:r w:rsidR="00B97005" w:rsidRPr="00014BC3">
        <w:rPr>
          <w:rFonts w:hint="cs"/>
          <w:rtl/>
          <w:lang w:bidi="fa-IR"/>
        </w:rPr>
        <w:t>تترا متیل بنزیدین</w:t>
      </w:r>
      <w:r w:rsidRPr="00014BC3">
        <w:rPr>
          <w:rFonts w:hint="cs"/>
          <w:rtl/>
          <w:lang w:bidi="fa-IR"/>
        </w:rPr>
        <w:t xml:space="preserve"> و تحلیل</w:t>
      </w:r>
      <w:r w:rsidRPr="00014BC3">
        <w:rPr>
          <w:rFonts w:hint="cs"/>
          <w:rtl/>
          <w:lang w:bidi="fa-IR"/>
        </w:rPr>
        <w:softHyphen/>
        <w:t>های سینتیکی در حالت پایدار با استفاده از</w:t>
      </w:r>
      <w:r w:rsidR="00C33266" w:rsidRPr="00014BC3">
        <w:rPr>
          <w:rFonts w:hint="cs"/>
          <w:rtl/>
          <w:lang w:bidi="fa-IR"/>
        </w:rPr>
        <w:t xml:space="preserve"> </w:t>
      </w:r>
      <w:r w:rsidR="000A4A0C">
        <w:rPr>
          <w:rFonts w:hint="cs"/>
          <w:rtl/>
          <w:lang w:bidi="fa-IR"/>
        </w:rPr>
        <w:t>الگوی</w:t>
      </w:r>
      <w:r w:rsidRPr="00014BC3">
        <w:rPr>
          <w:rFonts w:hint="cs"/>
          <w:rtl/>
          <w:lang w:bidi="fa-IR"/>
        </w:rPr>
        <w:t xml:space="preserve"> میکاییلیس-منتن</w:t>
      </w:r>
      <w:r w:rsidR="00310782" w:rsidRPr="00014BC3">
        <w:t xml:space="preserve">(b) </w:t>
      </w:r>
      <w:r w:rsidR="00C33266" w:rsidRPr="00014BC3">
        <w:rPr>
          <w:rFonts w:hint="cs"/>
          <w:rtl/>
        </w:rPr>
        <w:t xml:space="preserve"> </w:t>
      </w:r>
      <w:r w:rsidR="00C33266" w:rsidRPr="00014BC3">
        <w:rPr>
          <w:rFonts w:hint="cs"/>
          <w:rtl/>
          <w:lang w:bidi="fa-IR"/>
        </w:rPr>
        <w:t>(</w:t>
      </w:r>
      <w:r w:rsidR="000A4A0C">
        <w:rPr>
          <w:rFonts w:hint="cs"/>
          <w:rtl/>
          <w:lang w:bidi="fa-IR"/>
        </w:rPr>
        <w:t>الگوی</w:t>
      </w:r>
      <w:r w:rsidRPr="00014BC3">
        <w:rPr>
          <w:rFonts w:hint="cs"/>
          <w:rtl/>
          <w:lang w:bidi="fa-IR"/>
        </w:rPr>
        <w:t xml:space="preserve"> موج خطی برک</w:t>
      </w:r>
      <w:r w:rsidR="00C33266" w:rsidRPr="00014BC3">
        <w:rPr>
          <w:rFonts w:hint="cs"/>
          <w:rtl/>
          <w:lang w:bidi="fa-IR"/>
        </w:rPr>
        <w:t xml:space="preserve"> در شکل </w:t>
      </w:r>
      <w:r w:rsidR="00C33266" w:rsidRPr="00014BC3">
        <w:rPr>
          <w:lang w:bidi="fa-IR"/>
        </w:rPr>
        <w:t>b</w:t>
      </w:r>
      <w:r w:rsidR="00C33266" w:rsidRPr="00014BC3">
        <w:rPr>
          <w:rFonts w:hint="cs"/>
          <w:rtl/>
          <w:lang w:bidi="fa-IR"/>
        </w:rPr>
        <w:t xml:space="preserve"> گنجانده شده است)</w:t>
      </w:r>
      <w:bookmarkEnd w:id="126"/>
      <w:r w:rsidR="00993667" w:rsidRPr="00014BC3">
        <w:rPr>
          <w:rFonts w:hint="cs"/>
          <w:rtl/>
          <w:lang w:bidi="fa-IR"/>
        </w:rPr>
        <w:t xml:space="preserve"> </w:t>
      </w:r>
    </w:p>
    <w:p w14:paraId="291DFCFB" w14:textId="70836CFF" w:rsidR="002334B0" w:rsidRPr="00014BC3" w:rsidRDefault="00FE6115" w:rsidP="00FE6115">
      <w:pPr>
        <w:pStyle w:val="Heading3"/>
        <w:rPr>
          <w:rtl/>
          <w:lang w:bidi="fa-IR"/>
        </w:rPr>
      </w:pPr>
      <w:bookmarkStart w:id="127" w:name="_Toc103505664"/>
      <w:r>
        <w:rPr>
          <w:rFonts w:hint="cs"/>
          <w:rtl/>
          <w:lang w:bidi="fa-IR"/>
        </w:rPr>
        <w:t xml:space="preserve">4-2-8- </w:t>
      </w:r>
      <w:r w:rsidR="002334B0" w:rsidRPr="00014BC3">
        <w:rPr>
          <w:rFonts w:hint="cs"/>
          <w:rtl/>
          <w:lang w:bidi="fa-IR"/>
        </w:rPr>
        <w:t>بررسی قابلیت روش پیشنهادی در سنجش پوترسین در نمونه حقیقی</w:t>
      </w:r>
      <w:bookmarkEnd w:id="127"/>
    </w:p>
    <w:p w14:paraId="7E7EE3B3" w14:textId="36597A8F" w:rsidR="00DD6FEF" w:rsidRPr="00014BC3" w:rsidRDefault="002334B0" w:rsidP="00893D4C">
      <w:pPr>
        <w:keepNext/>
        <w:widowControl w:val="0"/>
        <w:jc w:val="both"/>
        <w:outlineLvl w:val="2"/>
        <w:rPr>
          <w:rFonts w:cs="B Nazanin"/>
          <w:lang w:bidi="fa-IR"/>
        </w:rPr>
      </w:pPr>
      <w:r w:rsidRPr="00014BC3">
        <w:rPr>
          <w:rFonts w:cs="B Nazanin" w:hint="cs"/>
          <w:rtl/>
          <w:lang w:bidi="fa-IR"/>
        </w:rPr>
        <w:t>حسگر توسعه یافته در نمونه</w:t>
      </w:r>
      <w:r w:rsidRPr="00014BC3">
        <w:rPr>
          <w:rFonts w:cs="B Nazanin"/>
          <w:rtl/>
          <w:lang w:bidi="fa-IR"/>
        </w:rPr>
        <w:softHyphen/>
      </w:r>
      <w:r w:rsidRPr="00014BC3">
        <w:rPr>
          <w:rFonts w:cs="B Nazanin" w:hint="cs"/>
          <w:rtl/>
          <w:lang w:bidi="fa-IR"/>
        </w:rPr>
        <w:t>های حقیقی ماهی دودی، قزل آلا، تن، کفال و</w:t>
      </w:r>
      <w:r w:rsidR="00B97005" w:rsidRPr="00014BC3">
        <w:rPr>
          <w:rFonts w:cs="B Nazanin" w:hint="cs"/>
          <w:rtl/>
          <w:lang w:bidi="fa-IR"/>
        </w:rPr>
        <w:t xml:space="preserve"> </w:t>
      </w:r>
      <w:r w:rsidRPr="00014BC3">
        <w:rPr>
          <w:rFonts w:cs="B Nazanin" w:hint="cs"/>
          <w:rtl/>
          <w:lang w:bidi="fa-IR"/>
        </w:rPr>
        <w:t>سفید برای تشخیص پوترسین با روش افز</w:t>
      </w:r>
      <w:r w:rsidR="00B97005" w:rsidRPr="00014BC3">
        <w:rPr>
          <w:rFonts w:cs="B Nazanin" w:hint="cs"/>
          <w:rtl/>
          <w:lang w:bidi="fa-IR"/>
        </w:rPr>
        <w:t>ایش</w:t>
      </w:r>
      <w:r w:rsidRPr="00014BC3">
        <w:rPr>
          <w:rFonts w:cs="B Nazanin" w:hint="cs"/>
          <w:rtl/>
          <w:lang w:bidi="fa-IR"/>
        </w:rPr>
        <w:t xml:space="preserve"> استاندارد</w:t>
      </w:r>
      <w:r w:rsidRPr="00014BC3">
        <w:rPr>
          <w:rStyle w:val="FootnoteReference"/>
          <w:rFonts w:cs="B Nazanin"/>
          <w:sz w:val="24"/>
          <w:rtl/>
          <w:lang w:bidi="fa-IR"/>
        </w:rPr>
        <w:footnoteReference w:id="243"/>
      </w:r>
      <w:r w:rsidRPr="00014BC3">
        <w:rPr>
          <w:rFonts w:cs="B Nazanin" w:hint="cs"/>
          <w:rtl/>
          <w:lang w:bidi="fa-IR"/>
        </w:rPr>
        <w:t xml:space="preserve"> مورد بررسی قرار گرفت. برای تجزیه و تحلیل، محلول پوترسین با غلظت </w:t>
      </w:r>
      <w:r w:rsidR="00BD4BA8" w:rsidRPr="00014BC3">
        <w:rPr>
          <w:rFonts w:cs="B Nazanin" w:hint="cs"/>
          <w:rtl/>
          <w:lang w:bidi="fa-IR"/>
        </w:rPr>
        <w:t xml:space="preserve">مشخص </w:t>
      </w:r>
      <w:r w:rsidRPr="00014BC3">
        <w:rPr>
          <w:rFonts w:cs="B Nazanin" w:hint="cs"/>
          <w:rtl/>
          <w:lang w:bidi="fa-IR"/>
        </w:rPr>
        <w:t>به نمونه</w:t>
      </w:r>
      <w:r w:rsidRPr="00014BC3">
        <w:rPr>
          <w:rFonts w:cs="B Nazanin"/>
          <w:rtl/>
          <w:lang w:bidi="fa-IR"/>
        </w:rPr>
        <w:softHyphen/>
      </w:r>
      <w:r w:rsidRPr="00014BC3">
        <w:rPr>
          <w:rFonts w:cs="B Nazanin" w:hint="cs"/>
          <w:rtl/>
          <w:lang w:bidi="fa-IR"/>
        </w:rPr>
        <w:t xml:space="preserve">های ماهی واقعی </w:t>
      </w:r>
      <w:r w:rsidR="00893D4C" w:rsidRPr="00014BC3">
        <w:rPr>
          <w:rFonts w:cs="B Nazanin" w:hint="cs"/>
          <w:rtl/>
          <w:lang w:bidi="fa-IR"/>
        </w:rPr>
        <w:t>تزریق</w:t>
      </w:r>
      <w:r w:rsidRPr="00014BC3">
        <w:rPr>
          <w:rStyle w:val="FootnoteReference"/>
          <w:rFonts w:cs="B Nazanin"/>
          <w:sz w:val="24"/>
          <w:rtl/>
          <w:lang w:bidi="fa-IR"/>
        </w:rPr>
        <w:footnoteReference w:id="244"/>
      </w:r>
      <w:r w:rsidRPr="00014BC3">
        <w:rPr>
          <w:rFonts w:cs="B Nazanin" w:hint="cs"/>
          <w:rtl/>
          <w:lang w:bidi="fa-IR"/>
        </w:rPr>
        <w:t xml:space="preserve"> شد. فرآیند اکسیداسیون تترا متیل بنزیدین در شرایط تجربی ذکر شده مورد بررسی قرار گرفت طیف جذبی محصول اکسیداسیون تترا متیل بنزیدین </w:t>
      </w:r>
      <w:r w:rsidR="00BD4BA8" w:rsidRPr="00014BC3">
        <w:rPr>
          <w:rFonts w:cs="B Nazanin" w:hint="cs"/>
          <w:rtl/>
          <w:lang w:bidi="fa-IR"/>
        </w:rPr>
        <w:t xml:space="preserve">ثبت </w:t>
      </w:r>
      <w:r w:rsidRPr="00014BC3">
        <w:rPr>
          <w:rFonts w:cs="B Nazanin" w:hint="cs"/>
          <w:rtl/>
          <w:lang w:bidi="fa-IR"/>
        </w:rPr>
        <w:t>و غلظت پوترسین از منحنی کالیبراسیون استاندارد تعیین شد. نتایج حاصل</w:t>
      </w:r>
      <w:r w:rsidR="00BD4BA8" w:rsidRPr="00014BC3">
        <w:rPr>
          <w:rFonts w:cs="B Nazanin" w:hint="cs"/>
          <w:rtl/>
          <w:lang w:bidi="fa-IR"/>
        </w:rPr>
        <w:t>،</w:t>
      </w:r>
      <w:r w:rsidRPr="00014BC3">
        <w:rPr>
          <w:rFonts w:cs="B Nazanin" w:hint="cs"/>
          <w:rtl/>
          <w:lang w:bidi="fa-IR"/>
        </w:rPr>
        <w:t xml:space="preserve"> بازیابی مطلوب و بدون خظا</w:t>
      </w:r>
      <w:r w:rsidR="00893D4C" w:rsidRPr="00014BC3">
        <w:rPr>
          <w:rFonts w:cs="B Nazanin" w:hint="cs"/>
          <w:rtl/>
          <w:lang w:bidi="fa-IR"/>
        </w:rPr>
        <w:t xml:space="preserve"> </w:t>
      </w:r>
      <w:r w:rsidR="009F74B3">
        <w:rPr>
          <w:rFonts w:cs="B Nazanin" w:hint="cs"/>
          <w:rtl/>
          <w:lang w:bidi="fa-IR"/>
        </w:rPr>
        <w:t>سامانه</w:t>
      </w:r>
      <w:r w:rsidRPr="00014BC3">
        <w:rPr>
          <w:rFonts w:cs="B Nazanin" w:hint="cs"/>
          <w:rtl/>
          <w:lang w:bidi="fa-IR"/>
        </w:rPr>
        <w:t xml:space="preserve">اتیک را در هر 5 </w:t>
      </w:r>
      <w:r w:rsidR="00BD4BA8" w:rsidRPr="00014BC3">
        <w:rPr>
          <w:rFonts w:cs="B Nazanin" w:hint="cs"/>
          <w:rtl/>
          <w:lang w:bidi="fa-IR"/>
        </w:rPr>
        <w:t xml:space="preserve">نمونه </w:t>
      </w:r>
      <w:r w:rsidRPr="00014BC3">
        <w:rPr>
          <w:rFonts w:cs="B Nazanin" w:hint="cs"/>
          <w:rtl/>
          <w:lang w:bidi="fa-IR"/>
        </w:rPr>
        <w:t>حقیقی نشان می</w:t>
      </w:r>
      <w:r w:rsidRPr="00014BC3">
        <w:rPr>
          <w:rFonts w:cs="B Nazanin"/>
          <w:rtl/>
          <w:lang w:bidi="fa-IR"/>
        </w:rPr>
        <w:softHyphen/>
      </w:r>
      <w:r w:rsidRPr="00014BC3">
        <w:rPr>
          <w:rFonts w:cs="B Nazanin" w:hint="cs"/>
          <w:rtl/>
          <w:lang w:bidi="fa-IR"/>
        </w:rPr>
        <w:t>دهد (جدول</w:t>
      </w:r>
      <w:r w:rsidR="00F80F83" w:rsidRPr="00014BC3">
        <w:rPr>
          <w:rFonts w:cs="B Nazanin" w:hint="cs"/>
          <w:rtl/>
          <w:lang w:bidi="fa-IR"/>
        </w:rPr>
        <w:t>(4-1)</w:t>
      </w:r>
      <w:r w:rsidRPr="00014BC3">
        <w:rPr>
          <w:rFonts w:cs="B Nazanin" w:hint="cs"/>
          <w:rtl/>
          <w:lang w:bidi="fa-IR"/>
        </w:rPr>
        <w:t>). همچنین نتایج حاصل قابلیت اطمینان</w:t>
      </w:r>
      <w:r w:rsidRPr="00014BC3">
        <w:rPr>
          <w:rStyle w:val="FootnoteReference"/>
          <w:rFonts w:cs="B Nazanin"/>
          <w:sz w:val="24"/>
          <w:rtl/>
          <w:lang w:bidi="fa-IR"/>
        </w:rPr>
        <w:footnoteReference w:id="245"/>
      </w:r>
      <w:r w:rsidRPr="00014BC3">
        <w:rPr>
          <w:rFonts w:cs="B Nazanin" w:hint="cs"/>
          <w:rtl/>
          <w:lang w:bidi="fa-IR"/>
        </w:rPr>
        <w:t xml:space="preserve"> و کاربرد بالقوه</w:t>
      </w:r>
      <w:r w:rsidRPr="00014BC3">
        <w:rPr>
          <w:rStyle w:val="FootnoteReference"/>
          <w:rFonts w:cs="B Nazanin"/>
          <w:sz w:val="24"/>
          <w:rtl/>
          <w:lang w:bidi="fa-IR"/>
        </w:rPr>
        <w:footnoteReference w:id="246"/>
      </w:r>
      <w:r w:rsidRPr="00014BC3">
        <w:rPr>
          <w:rFonts w:cs="B Nazanin" w:hint="cs"/>
          <w:rtl/>
          <w:lang w:bidi="fa-IR"/>
        </w:rPr>
        <w:t xml:space="preserve"> </w:t>
      </w:r>
      <w:r w:rsidR="00BD4BA8" w:rsidRPr="00014BC3">
        <w:rPr>
          <w:rFonts w:cs="B Nazanin" w:hint="cs"/>
          <w:rtl/>
          <w:lang w:bidi="fa-IR"/>
        </w:rPr>
        <w:t xml:space="preserve">رویکرد </w:t>
      </w:r>
      <w:r w:rsidRPr="00014BC3">
        <w:rPr>
          <w:rFonts w:cs="B Nazanin" w:hint="cs"/>
          <w:rtl/>
          <w:lang w:bidi="fa-IR"/>
        </w:rPr>
        <w:t>توسعه</w:t>
      </w:r>
      <w:r w:rsidR="00BD4BA8" w:rsidRPr="00014BC3">
        <w:rPr>
          <w:rFonts w:cs="B Nazanin" w:hint="cs"/>
          <w:rtl/>
          <w:lang w:bidi="fa-IR"/>
        </w:rPr>
        <w:t xml:space="preserve"> </w:t>
      </w:r>
      <w:r w:rsidRPr="00014BC3">
        <w:rPr>
          <w:rFonts w:cs="B Nazanin" w:hint="cs"/>
          <w:rtl/>
          <w:lang w:bidi="fa-IR"/>
        </w:rPr>
        <w:t>‌یافته را در فرآیند</w:t>
      </w:r>
      <w:r w:rsidRPr="00014BC3">
        <w:rPr>
          <w:rFonts w:cs="B Nazanin"/>
          <w:rtl/>
          <w:lang w:bidi="fa-IR"/>
        </w:rPr>
        <w:softHyphen/>
      </w:r>
      <w:r w:rsidRPr="00014BC3">
        <w:rPr>
          <w:rFonts w:cs="B Nazanin" w:hint="cs"/>
          <w:rtl/>
          <w:lang w:bidi="fa-IR"/>
        </w:rPr>
        <w:t>های نظارت بر نمونه</w:t>
      </w:r>
      <w:r w:rsidRPr="00014BC3">
        <w:rPr>
          <w:rFonts w:cs="B Nazanin"/>
          <w:rtl/>
          <w:lang w:bidi="fa-IR"/>
        </w:rPr>
        <w:softHyphen/>
      </w:r>
      <w:r w:rsidRPr="00014BC3">
        <w:rPr>
          <w:rFonts w:cs="B Nazanin" w:hint="cs"/>
          <w:rtl/>
          <w:lang w:bidi="fa-IR"/>
        </w:rPr>
        <w:t>های حقیقی</w:t>
      </w:r>
      <w:r w:rsidRPr="00014BC3">
        <w:rPr>
          <w:rStyle w:val="FootnoteReference"/>
          <w:rFonts w:cs="B Nazanin"/>
          <w:sz w:val="24"/>
          <w:rtl/>
          <w:lang w:bidi="fa-IR"/>
        </w:rPr>
        <w:footnoteReference w:id="247"/>
      </w:r>
      <w:r w:rsidRPr="00014BC3">
        <w:rPr>
          <w:rFonts w:cs="B Nazanin" w:hint="cs"/>
          <w:rtl/>
          <w:lang w:bidi="fa-IR"/>
        </w:rPr>
        <w:t xml:space="preserve"> تأیید می‌کنند (جدول (4-1)).</w:t>
      </w:r>
    </w:p>
    <w:p w14:paraId="1959D9E9" w14:textId="77777777" w:rsidR="00D82D7C" w:rsidRDefault="00D82D7C">
      <w:pPr>
        <w:bidi w:val="0"/>
        <w:spacing w:after="200" w:line="276" w:lineRule="auto"/>
        <w:rPr>
          <w:rFonts w:cs="B Nazanin"/>
          <w:sz w:val="20"/>
          <w:szCs w:val="24"/>
          <w:rtl/>
          <w:lang w:bidi="fa-IR"/>
        </w:rPr>
      </w:pPr>
      <w:bookmarkStart w:id="128" w:name="_Toc103523395"/>
      <w:r>
        <w:rPr>
          <w:rtl/>
        </w:rPr>
        <w:br w:type="page"/>
      </w:r>
    </w:p>
    <w:p w14:paraId="64F244E8" w14:textId="42D25028" w:rsidR="00DD6FEF" w:rsidRPr="00014BC3" w:rsidRDefault="00DD6FEF" w:rsidP="00FE6115">
      <w:pPr>
        <w:pStyle w:val="11"/>
        <w:rPr>
          <w:rtl/>
        </w:rPr>
      </w:pPr>
      <w:r w:rsidRPr="00014BC3">
        <w:rPr>
          <w:rFonts w:hint="cs"/>
          <w:rtl/>
        </w:rPr>
        <w:t xml:space="preserve">جدول </w:t>
      </w:r>
      <w:r w:rsidR="00F80F83" w:rsidRPr="00014BC3">
        <w:rPr>
          <w:rFonts w:hint="cs"/>
          <w:rtl/>
        </w:rPr>
        <w:t xml:space="preserve">(4-1) </w:t>
      </w:r>
      <w:r w:rsidRPr="00014BC3">
        <w:rPr>
          <w:rFonts w:hint="cs"/>
          <w:rtl/>
        </w:rPr>
        <w:t xml:space="preserve">تشخیص غلظت پوترسین در نمونه‌های ماهی </w:t>
      </w:r>
      <w:r w:rsidR="00233214" w:rsidRPr="00014BC3">
        <w:rPr>
          <w:rFonts w:hint="cs"/>
          <w:rtl/>
        </w:rPr>
        <w:t xml:space="preserve">مورد </w:t>
      </w:r>
      <w:r w:rsidRPr="00014BC3">
        <w:rPr>
          <w:rFonts w:hint="cs"/>
          <w:rtl/>
        </w:rPr>
        <w:t xml:space="preserve">مطالعه و </w:t>
      </w:r>
      <w:r w:rsidR="00233214" w:rsidRPr="00014BC3">
        <w:rPr>
          <w:rFonts w:hint="cs"/>
          <w:rtl/>
        </w:rPr>
        <w:t>نتایج محاسبه شده</w:t>
      </w:r>
      <w:bookmarkEnd w:id="128"/>
      <w:r w:rsidR="00987901" w:rsidRPr="00014BC3">
        <w:rPr>
          <w:rtl/>
        </w:rPr>
        <w:t xml:space="preserve"> </w:t>
      </w:r>
    </w:p>
    <w:tbl>
      <w:tblPr>
        <w:tblStyle w:val="TableGrid"/>
        <w:tblW w:w="9271" w:type="dxa"/>
        <w:tblLook w:val="04A0" w:firstRow="1" w:lastRow="0" w:firstColumn="1" w:lastColumn="0" w:noHBand="0" w:noVBand="1"/>
      </w:tblPr>
      <w:tblGrid>
        <w:gridCol w:w="1846"/>
        <w:gridCol w:w="1851"/>
        <w:gridCol w:w="1858"/>
        <w:gridCol w:w="1866"/>
        <w:gridCol w:w="1850"/>
      </w:tblGrid>
      <w:tr w:rsidR="00233214" w:rsidRPr="00014BC3" w14:paraId="2AB928A3" w14:textId="77777777" w:rsidTr="007A3625">
        <w:trPr>
          <w:trHeight w:val="702"/>
        </w:trPr>
        <w:tc>
          <w:tcPr>
            <w:tcW w:w="1846" w:type="dxa"/>
            <w:tcBorders>
              <w:top w:val="single" w:sz="4" w:space="0" w:color="auto"/>
              <w:left w:val="single" w:sz="4" w:space="0" w:color="auto"/>
              <w:bottom w:val="single" w:sz="4" w:space="0" w:color="auto"/>
              <w:right w:val="single" w:sz="4" w:space="0" w:color="auto"/>
            </w:tcBorders>
            <w:hideMark/>
          </w:tcPr>
          <w:p w14:paraId="3D4A744A" w14:textId="77777777" w:rsidR="00667E2C" w:rsidRPr="00014BC3" w:rsidRDefault="00667E2C" w:rsidP="007A3625">
            <w:pPr>
              <w:pStyle w:val="a"/>
              <w:numPr>
                <w:ilvl w:val="0"/>
                <w:numId w:val="0"/>
              </w:numPr>
              <w:spacing w:line="240" w:lineRule="auto"/>
              <w:ind w:left="1170"/>
              <w:jc w:val="left"/>
              <w:rPr>
                <w:rFonts w:cs="B Nazanin"/>
                <w:b w:val="0"/>
                <w:bCs w:val="0"/>
                <w:sz w:val="24"/>
                <w:szCs w:val="28"/>
              </w:rPr>
            </w:pPr>
          </w:p>
        </w:tc>
        <w:tc>
          <w:tcPr>
            <w:tcW w:w="1851" w:type="dxa"/>
            <w:tcBorders>
              <w:top w:val="single" w:sz="4" w:space="0" w:color="auto"/>
              <w:left w:val="single" w:sz="4" w:space="0" w:color="auto"/>
              <w:bottom w:val="single" w:sz="4" w:space="0" w:color="auto"/>
              <w:right w:val="single" w:sz="4" w:space="0" w:color="auto"/>
            </w:tcBorders>
            <w:hideMark/>
          </w:tcPr>
          <w:p w14:paraId="6C5C05F5" w14:textId="77777777" w:rsidR="00667E2C" w:rsidRPr="00014BC3" w:rsidRDefault="00667E2C" w:rsidP="007A3625">
            <w:pPr>
              <w:jc w:val="center"/>
              <w:rPr>
                <w:rFonts w:cs="B Nazanin"/>
                <w:lang w:bidi="fa-IR"/>
              </w:rPr>
            </w:pPr>
            <w:r w:rsidRPr="00014BC3">
              <w:rPr>
                <w:rFonts w:cs="B Nazanin" w:hint="cs"/>
                <w:rtl/>
                <w:lang w:bidi="fa-IR"/>
              </w:rPr>
              <w:t>غلظت اضافه</w:t>
            </w:r>
            <w:r w:rsidRPr="00014BC3">
              <w:rPr>
                <w:rFonts w:cs="B Nazanin" w:hint="cs"/>
                <w:rtl/>
                <w:lang w:bidi="fa-IR"/>
              </w:rPr>
              <w:softHyphen/>
              <w:t>شده</w:t>
            </w:r>
          </w:p>
          <w:p w14:paraId="215D885C" w14:textId="77777777" w:rsidR="00667E2C" w:rsidRPr="00014BC3" w:rsidRDefault="00667E2C" w:rsidP="007A3625">
            <w:pPr>
              <w:jc w:val="center"/>
              <w:rPr>
                <w:rFonts w:cs="B Nazanin"/>
                <w:rtl/>
              </w:rPr>
            </w:pPr>
            <w:r w:rsidRPr="00014BC3">
              <w:rPr>
                <w:rFonts w:cs="B Nazanin"/>
              </w:rPr>
              <w:t>(μM)</w:t>
            </w:r>
          </w:p>
        </w:tc>
        <w:tc>
          <w:tcPr>
            <w:tcW w:w="1858" w:type="dxa"/>
            <w:tcBorders>
              <w:top w:val="single" w:sz="4" w:space="0" w:color="auto"/>
              <w:left w:val="single" w:sz="4" w:space="0" w:color="auto"/>
              <w:bottom w:val="single" w:sz="4" w:space="0" w:color="auto"/>
              <w:right w:val="single" w:sz="4" w:space="0" w:color="auto"/>
            </w:tcBorders>
            <w:hideMark/>
          </w:tcPr>
          <w:p w14:paraId="1C44EABF" w14:textId="77777777" w:rsidR="00667E2C" w:rsidRPr="00014BC3" w:rsidRDefault="00667E2C" w:rsidP="007A3625">
            <w:pPr>
              <w:jc w:val="center"/>
              <w:rPr>
                <w:rFonts w:cs="B Nazanin"/>
              </w:rPr>
            </w:pPr>
            <w:r w:rsidRPr="00014BC3">
              <w:rPr>
                <w:rFonts w:cs="B Nazanin" w:hint="cs"/>
                <w:rtl/>
              </w:rPr>
              <w:t>غلظت یافت</w:t>
            </w:r>
            <w:r w:rsidRPr="00014BC3">
              <w:rPr>
                <w:rFonts w:cs="B Nazanin" w:hint="cs"/>
                <w:rtl/>
              </w:rPr>
              <w:softHyphen/>
              <w:t>شده</w:t>
            </w:r>
          </w:p>
          <w:p w14:paraId="1AEE5324" w14:textId="77777777" w:rsidR="00667E2C" w:rsidRPr="00014BC3" w:rsidRDefault="00667E2C" w:rsidP="007A3625">
            <w:pPr>
              <w:jc w:val="center"/>
              <w:rPr>
                <w:rFonts w:cs="B Nazanin"/>
              </w:rPr>
            </w:pPr>
            <w:r w:rsidRPr="00014BC3">
              <w:rPr>
                <w:rFonts w:cs="B Nazanin"/>
              </w:rPr>
              <w:t>(μM)</w:t>
            </w:r>
          </w:p>
        </w:tc>
        <w:tc>
          <w:tcPr>
            <w:tcW w:w="1866" w:type="dxa"/>
            <w:tcBorders>
              <w:top w:val="single" w:sz="4" w:space="0" w:color="auto"/>
              <w:left w:val="single" w:sz="4" w:space="0" w:color="auto"/>
              <w:bottom w:val="single" w:sz="4" w:space="0" w:color="auto"/>
              <w:right w:val="single" w:sz="4" w:space="0" w:color="auto"/>
            </w:tcBorders>
            <w:hideMark/>
          </w:tcPr>
          <w:p w14:paraId="43F856EE" w14:textId="77777777" w:rsidR="00667E2C" w:rsidRPr="00014BC3" w:rsidRDefault="00667E2C" w:rsidP="007A3625">
            <w:pPr>
              <w:jc w:val="center"/>
              <w:rPr>
                <w:rFonts w:cs="B Nazanin"/>
              </w:rPr>
            </w:pPr>
            <w:r w:rsidRPr="00014BC3">
              <w:rPr>
                <w:rFonts w:cs="B Nazanin" w:hint="cs"/>
                <w:rtl/>
              </w:rPr>
              <w:t xml:space="preserve">بازیابی </w:t>
            </w:r>
            <w:r w:rsidRPr="00014BC3">
              <w:rPr>
                <w:rFonts w:cs="B Nazanin"/>
              </w:rPr>
              <w:t xml:space="preserve"> %</w:t>
            </w:r>
          </w:p>
        </w:tc>
        <w:tc>
          <w:tcPr>
            <w:tcW w:w="1850" w:type="dxa"/>
            <w:tcBorders>
              <w:top w:val="single" w:sz="4" w:space="0" w:color="auto"/>
              <w:left w:val="single" w:sz="4" w:space="0" w:color="auto"/>
              <w:bottom w:val="single" w:sz="4" w:space="0" w:color="auto"/>
              <w:right w:val="single" w:sz="4" w:space="0" w:color="auto"/>
            </w:tcBorders>
            <w:hideMark/>
          </w:tcPr>
          <w:p w14:paraId="292BD3E9" w14:textId="77777777" w:rsidR="00667E2C" w:rsidRPr="00014BC3" w:rsidRDefault="00667E2C" w:rsidP="007A3625">
            <w:pPr>
              <w:jc w:val="center"/>
              <w:rPr>
                <w:rFonts w:cs="B Nazanin"/>
              </w:rPr>
            </w:pPr>
            <w:r w:rsidRPr="00014BC3">
              <w:rPr>
                <w:rFonts w:cs="B Nazanin"/>
              </w:rPr>
              <w:t>RSD %</w:t>
            </w:r>
          </w:p>
          <w:p w14:paraId="116D5742" w14:textId="77777777" w:rsidR="00667E2C" w:rsidRPr="00014BC3" w:rsidRDefault="00667E2C" w:rsidP="007A3625">
            <w:pPr>
              <w:jc w:val="center"/>
              <w:rPr>
                <w:rFonts w:cs="B Nazanin"/>
              </w:rPr>
            </w:pPr>
            <w:r w:rsidRPr="00014BC3">
              <w:rPr>
                <w:rFonts w:cs="B Nazanin"/>
              </w:rPr>
              <w:t>(n=3)</w:t>
            </w:r>
          </w:p>
        </w:tc>
      </w:tr>
      <w:tr w:rsidR="00233214" w:rsidRPr="00014BC3" w14:paraId="7B8CE156" w14:textId="77777777" w:rsidTr="007A3625">
        <w:trPr>
          <w:trHeight w:val="34"/>
        </w:trPr>
        <w:tc>
          <w:tcPr>
            <w:tcW w:w="1846"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C58CEC2" w14:textId="77777777" w:rsidR="00667E2C" w:rsidRPr="00014BC3" w:rsidRDefault="00667E2C" w:rsidP="007A3625">
            <w:pPr>
              <w:jc w:val="center"/>
              <w:rPr>
                <w:rFonts w:cs="B Nazanin"/>
                <w:lang w:bidi="fa-IR"/>
              </w:rPr>
            </w:pPr>
            <w:r w:rsidRPr="00014BC3">
              <w:rPr>
                <w:rFonts w:cs="B Nazanin" w:hint="cs"/>
                <w:rtl/>
                <w:lang w:bidi="fa-IR"/>
              </w:rPr>
              <w:t>ماهی دودی</w:t>
            </w:r>
          </w:p>
        </w:tc>
        <w:tc>
          <w:tcPr>
            <w:tcW w:w="185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6009E47" w14:textId="77777777" w:rsidR="00667E2C" w:rsidRPr="00014BC3" w:rsidRDefault="00667E2C" w:rsidP="007A3625">
            <w:pPr>
              <w:jc w:val="center"/>
              <w:rPr>
                <w:rFonts w:cs="B Nazanin"/>
                <w:rtl/>
              </w:rPr>
            </w:pPr>
            <w:r w:rsidRPr="00014BC3">
              <w:rPr>
                <w:rFonts w:cs="B Nazanin" w:hint="cs"/>
                <w:rtl/>
              </w:rPr>
              <w:t>0</w:t>
            </w:r>
          </w:p>
        </w:tc>
        <w:tc>
          <w:tcPr>
            <w:tcW w:w="18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0C4CD4E" w14:textId="77777777" w:rsidR="00667E2C" w:rsidRPr="00014BC3" w:rsidRDefault="00667E2C" w:rsidP="007A3625">
            <w:pPr>
              <w:jc w:val="center"/>
              <w:rPr>
                <w:rFonts w:cs="B Nazanin"/>
              </w:rPr>
            </w:pPr>
            <w:r w:rsidRPr="00014BC3">
              <w:rPr>
                <w:rFonts w:cs="B Nazanin" w:hint="cs"/>
                <w:rtl/>
              </w:rPr>
              <w:t>43/13</w:t>
            </w:r>
          </w:p>
        </w:tc>
        <w:tc>
          <w:tcPr>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904F611" w14:textId="77777777" w:rsidR="00667E2C" w:rsidRPr="00014BC3" w:rsidRDefault="00667E2C" w:rsidP="007A3625">
            <w:pPr>
              <w:jc w:val="center"/>
              <w:rPr>
                <w:rFonts w:cs="B Nazanin"/>
              </w:rPr>
            </w:pPr>
            <w:r w:rsidRPr="00014BC3">
              <w:rPr>
                <w:rFonts w:cs="B Nazanin"/>
              </w:rPr>
              <w:t>-</w:t>
            </w:r>
          </w:p>
        </w:tc>
        <w:tc>
          <w:tcPr>
            <w:tcW w:w="18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609DA7" w14:textId="77777777" w:rsidR="00667E2C" w:rsidRPr="00014BC3" w:rsidRDefault="00667E2C" w:rsidP="007A3625">
            <w:pPr>
              <w:jc w:val="center"/>
              <w:rPr>
                <w:rFonts w:cs="B Nazanin"/>
              </w:rPr>
            </w:pPr>
            <w:r w:rsidRPr="00014BC3">
              <w:rPr>
                <w:rFonts w:cs="B Nazanin" w:hint="cs"/>
                <w:rtl/>
              </w:rPr>
              <w:t>78/1</w:t>
            </w:r>
          </w:p>
        </w:tc>
      </w:tr>
      <w:tr w:rsidR="00233214" w:rsidRPr="00014BC3" w14:paraId="41A75C6B"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AD9FFE" w14:textId="77777777" w:rsidR="00667E2C" w:rsidRPr="00014BC3" w:rsidRDefault="00667E2C" w:rsidP="007A3625">
            <w:pPr>
              <w:rPr>
                <w:rFonts w:cs="B Nazanin"/>
                <w:lang w:bidi="fa-IR"/>
              </w:rPr>
            </w:pPr>
          </w:p>
        </w:tc>
        <w:tc>
          <w:tcPr>
            <w:tcW w:w="185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DDFC7F0" w14:textId="77777777" w:rsidR="00667E2C" w:rsidRPr="00014BC3" w:rsidRDefault="00667E2C" w:rsidP="007A3625">
            <w:pPr>
              <w:jc w:val="center"/>
              <w:rPr>
                <w:rFonts w:cs="B Nazanin"/>
              </w:rPr>
            </w:pPr>
            <w:r w:rsidRPr="00014BC3">
              <w:rPr>
                <w:rFonts w:cs="B Nazanin" w:hint="cs"/>
                <w:rtl/>
              </w:rPr>
              <w:t>5/</w:t>
            </w:r>
            <w:r w:rsidR="0036425C" w:rsidRPr="00014BC3">
              <w:rPr>
                <w:rFonts w:cs="B Nazanin" w:hint="cs"/>
                <w:rtl/>
              </w:rPr>
              <w:t>0</w:t>
            </w:r>
          </w:p>
        </w:tc>
        <w:tc>
          <w:tcPr>
            <w:tcW w:w="18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0614E8" w14:textId="77777777" w:rsidR="00667E2C" w:rsidRPr="00014BC3" w:rsidRDefault="00667E2C" w:rsidP="007A3625">
            <w:pPr>
              <w:jc w:val="center"/>
              <w:rPr>
                <w:rFonts w:cs="B Nazanin"/>
              </w:rPr>
            </w:pPr>
            <w:r w:rsidRPr="00014BC3">
              <w:rPr>
                <w:rFonts w:cs="B Nazanin" w:hint="cs"/>
                <w:rtl/>
              </w:rPr>
              <w:t>49/14</w:t>
            </w:r>
          </w:p>
        </w:tc>
        <w:tc>
          <w:tcPr>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D5CF680" w14:textId="77777777" w:rsidR="00667E2C" w:rsidRPr="00014BC3" w:rsidRDefault="00CE0355" w:rsidP="007A3625">
            <w:pPr>
              <w:jc w:val="center"/>
              <w:rPr>
                <w:rFonts w:cs="B Nazanin"/>
              </w:rPr>
            </w:pPr>
            <w:r w:rsidRPr="00014BC3">
              <w:rPr>
                <w:rFonts w:cs="B Nazanin" w:hint="cs"/>
                <w:rtl/>
              </w:rPr>
              <w:t>00</w:t>
            </w:r>
            <w:r w:rsidR="00667E2C" w:rsidRPr="00014BC3">
              <w:rPr>
                <w:rFonts w:cs="B Nazanin" w:hint="cs"/>
                <w:rtl/>
              </w:rPr>
              <w:t>/</w:t>
            </w:r>
            <w:r w:rsidRPr="00014BC3">
              <w:rPr>
                <w:rFonts w:cs="B Nazanin" w:hint="cs"/>
                <w:rtl/>
              </w:rPr>
              <w:t>98</w:t>
            </w:r>
          </w:p>
        </w:tc>
        <w:tc>
          <w:tcPr>
            <w:tcW w:w="18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2696DD6" w14:textId="77777777" w:rsidR="00667E2C" w:rsidRPr="00014BC3" w:rsidRDefault="00667E2C" w:rsidP="007A3625">
            <w:pPr>
              <w:jc w:val="center"/>
              <w:rPr>
                <w:rFonts w:cs="B Nazanin"/>
                <w:rtl/>
                <w:lang w:bidi="fa-IR"/>
              </w:rPr>
            </w:pPr>
            <w:r w:rsidRPr="00014BC3">
              <w:rPr>
                <w:rFonts w:cs="B Nazanin" w:hint="cs"/>
                <w:rtl/>
              </w:rPr>
              <w:t>65/</w:t>
            </w:r>
            <w:r w:rsidRPr="00014BC3">
              <w:rPr>
                <w:rFonts w:cs="B Nazanin" w:hint="cs"/>
                <w:rtl/>
                <w:lang w:bidi="fa-IR"/>
              </w:rPr>
              <w:t>2</w:t>
            </w:r>
          </w:p>
        </w:tc>
      </w:tr>
      <w:tr w:rsidR="00233214" w:rsidRPr="00014BC3" w14:paraId="1ADEB803"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915F1E" w14:textId="77777777" w:rsidR="00667E2C" w:rsidRPr="00014BC3" w:rsidRDefault="00667E2C" w:rsidP="007A3625">
            <w:pPr>
              <w:rPr>
                <w:rFonts w:cs="B Nazanin"/>
                <w:lang w:bidi="fa-IR"/>
              </w:rPr>
            </w:pPr>
          </w:p>
        </w:tc>
        <w:tc>
          <w:tcPr>
            <w:tcW w:w="185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FFAF177" w14:textId="0F2FA819" w:rsidR="00667E2C" w:rsidRPr="00014BC3" w:rsidRDefault="00233214" w:rsidP="007A3625">
            <w:pPr>
              <w:jc w:val="center"/>
              <w:rPr>
                <w:rFonts w:cs="B Nazanin"/>
              </w:rPr>
            </w:pPr>
            <w:r w:rsidRPr="00014BC3">
              <w:rPr>
                <w:rFonts w:cs="B Nazanin" w:hint="cs"/>
                <w:rtl/>
              </w:rPr>
              <w:t>0/2</w:t>
            </w:r>
          </w:p>
        </w:tc>
        <w:tc>
          <w:tcPr>
            <w:tcW w:w="18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90E4DD4" w14:textId="77777777" w:rsidR="00667E2C" w:rsidRPr="00014BC3" w:rsidRDefault="00667E2C" w:rsidP="007A3625">
            <w:pPr>
              <w:jc w:val="center"/>
              <w:rPr>
                <w:rFonts w:cs="B Nazanin"/>
              </w:rPr>
            </w:pPr>
            <w:r w:rsidRPr="00014BC3">
              <w:rPr>
                <w:rFonts w:cs="B Nazanin" w:hint="cs"/>
                <w:rtl/>
              </w:rPr>
              <w:t>45/1</w:t>
            </w:r>
            <w:r w:rsidR="00935846" w:rsidRPr="00014BC3">
              <w:rPr>
                <w:rFonts w:cs="B Nazanin" w:hint="cs"/>
                <w:rtl/>
              </w:rPr>
              <w:t>5</w:t>
            </w:r>
          </w:p>
        </w:tc>
        <w:tc>
          <w:tcPr>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CC9190" w14:textId="77777777" w:rsidR="00667E2C" w:rsidRPr="00014BC3" w:rsidRDefault="00667E2C" w:rsidP="007A3625">
            <w:pPr>
              <w:jc w:val="center"/>
              <w:rPr>
                <w:rFonts w:cs="B Nazanin"/>
                <w:rtl/>
                <w:lang w:bidi="fa-IR"/>
              </w:rPr>
            </w:pPr>
            <w:r w:rsidRPr="00014BC3">
              <w:rPr>
                <w:rFonts w:cs="B Nazanin" w:hint="cs"/>
                <w:rtl/>
              </w:rPr>
              <w:t>67/</w:t>
            </w:r>
            <w:r w:rsidRPr="00014BC3">
              <w:rPr>
                <w:rFonts w:cs="B Nazanin" w:hint="cs"/>
                <w:rtl/>
                <w:lang w:bidi="fa-IR"/>
              </w:rPr>
              <w:t>10</w:t>
            </w:r>
            <w:r w:rsidR="00935846" w:rsidRPr="00014BC3">
              <w:rPr>
                <w:rFonts w:cs="B Nazanin" w:hint="cs"/>
                <w:rtl/>
                <w:lang w:bidi="fa-IR"/>
              </w:rPr>
              <w:t>1</w:t>
            </w:r>
          </w:p>
        </w:tc>
        <w:tc>
          <w:tcPr>
            <w:tcW w:w="18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6F90919" w14:textId="77777777" w:rsidR="00667E2C" w:rsidRPr="00014BC3" w:rsidRDefault="00667E2C" w:rsidP="007A3625">
            <w:pPr>
              <w:jc w:val="center"/>
              <w:rPr>
                <w:rFonts w:cs="B Nazanin"/>
              </w:rPr>
            </w:pPr>
            <w:r w:rsidRPr="00014BC3">
              <w:rPr>
                <w:rFonts w:cs="B Nazanin" w:hint="cs"/>
                <w:rtl/>
              </w:rPr>
              <w:t>12/2</w:t>
            </w:r>
          </w:p>
        </w:tc>
      </w:tr>
      <w:tr w:rsidR="00233214" w:rsidRPr="00014BC3" w14:paraId="77D0B627"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45F9D8" w14:textId="77777777" w:rsidR="00667E2C" w:rsidRPr="00014BC3" w:rsidRDefault="00667E2C" w:rsidP="007A3625">
            <w:pPr>
              <w:rPr>
                <w:rFonts w:cs="B Nazanin"/>
                <w:lang w:bidi="fa-IR"/>
              </w:rPr>
            </w:pPr>
          </w:p>
        </w:tc>
        <w:tc>
          <w:tcPr>
            <w:tcW w:w="185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08EBA7F" w14:textId="77777777" w:rsidR="00667E2C" w:rsidRPr="00014BC3" w:rsidRDefault="0036425C" w:rsidP="007A3625">
            <w:pPr>
              <w:jc w:val="center"/>
              <w:rPr>
                <w:rFonts w:cs="B Nazanin"/>
                <w:rtl/>
                <w:lang w:bidi="fa-IR"/>
              </w:rPr>
            </w:pPr>
            <w:r w:rsidRPr="00014BC3">
              <w:rPr>
                <w:rFonts w:cs="B Nazanin" w:hint="cs"/>
                <w:rtl/>
              </w:rPr>
              <w:t>5</w:t>
            </w:r>
            <w:r w:rsidR="00667E2C" w:rsidRPr="00014BC3">
              <w:rPr>
                <w:rFonts w:cs="B Nazanin" w:hint="cs"/>
                <w:rtl/>
              </w:rPr>
              <w:t>/</w:t>
            </w:r>
            <w:r w:rsidRPr="00014BC3">
              <w:rPr>
                <w:rFonts w:cs="B Nazanin" w:hint="cs"/>
                <w:rtl/>
                <w:lang w:bidi="fa-IR"/>
              </w:rPr>
              <w:t>3</w:t>
            </w:r>
          </w:p>
        </w:tc>
        <w:tc>
          <w:tcPr>
            <w:tcW w:w="18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E956AAF" w14:textId="77777777" w:rsidR="00667E2C" w:rsidRPr="00014BC3" w:rsidRDefault="00704C0F" w:rsidP="007A3625">
            <w:pPr>
              <w:jc w:val="center"/>
              <w:rPr>
                <w:rFonts w:cs="B Nazanin"/>
                <w:rtl/>
                <w:lang w:bidi="fa-IR"/>
              </w:rPr>
            </w:pPr>
            <w:r w:rsidRPr="00014BC3">
              <w:rPr>
                <w:rFonts w:cs="B Nazanin" w:hint="cs"/>
                <w:rtl/>
              </w:rPr>
              <w:t>05</w:t>
            </w:r>
            <w:r w:rsidR="00667E2C" w:rsidRPr="00014BC3">
              <w:rPr>
                <w:rFonts w:cs="B Nazanin" w:hint="cs"/>
                <w:rtl/>
              </w:rPr>
              <w:t>/</w:t>
            </w:r>
            <w:r w:rsidRPr="00014BC3">
              <w:rPr>
                <w:rFonts w:cs="B Nazanin" w:hint="cs"/>
                <w:rtl/>
              </w:rPr>
              <w:t>17</w:t>
            </w:r>
          </w:p>
        </w:tc>
        <w:tc>
          <w:tcPr>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2A9F87" w14:textId="77777777" w:rsidR="00667E2C" w:rsidRPr="00014BC3" w:rsidRDefault="006E5B51" w:rsidP="007A3625">
            <w:pPr>
              <w:jc w:val="center"/>
              <w:rPr>
                <w:rFonts w:cs="B Nazanin"/>
              </w:rPr>
            </w:pPr>
            <w:r w:rsidRPr="00014BC3">
              <w:rPr>
                <w:rFonts w:cs="B Nazanin" w:hint="cs"/>
                <w:rtl/>
              </w:rPr>
              <w:t>4</w:t>
            </w:r>
            <w:r w:rsidR="00667E2C" w:rsidRPr="00014BC3">
              <w:rPr>
                <w:rFonts w:cs="B Nazanin" w:hint="cs"/>
                <w:rtl/>
              </w:rPr>
              <w:t>2/</w:t>
            </w:r>
            <w:r w:rsidRPr="00014BC3">
              <w:rPr>
                <w:rFonts w:cs="B Nazanin" w:hint="cs"/>
                <w:rtl/>
              </w:rPr>
              <w:t>103</w:t>
            </w:r>
          </w:p>
        </w:tc>
        <w:tc>
          <w:tcPr>
            <w:tcW w:w="18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F36E3DE" w14:textId="77777777" w:rsidR="00667E2C" w:rsidRPr="00014BC3" w:rsidRDefault="00667E2C" w:rsidP="007A3625">
            <w:pPr>
              <w:jc w:val="center"/>
              <w:rPr>
                <w:rFonts w:cs="B Nazanin"/>
              </w:rPr>
            </w:pPr>
            <w:r w:rsidRPr="00014BC3">
              <w:rPr>
                <w:rFonts w:cs="B Nazanin" w:hint="cs"/>
                <w:rtl/>
              </w:rPr>
              <w:t>46/1</w:t>
            </w:r>
          </w:p>
        </w:tc>
      </w:tr>
      <w:tr w:rsidR="00233214" w:rsidRPr="00014BC3" w14:paraId="0CF68F13"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E8F5C6" w14:textId="77777777" w:rsidR="00667E2C" w:rsidRPr="00014BC3" w:rsidRDefault="00667E2C" w:rsidP="007A3625">
            <w:pPr>
              <w:rPr>
                <w:rFonts w:cs="B Nazanin"/>
                <w:lang w:bidi="fa-IR"/>
              </w:rPr>
            </w:pPr>
          </w:p>
        </w:tc>
        <w:tc>
          <w:tcPr>
            <w:tcW w:w="185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0296D4B" w14:textId="32507B62" w:rsidR="00667E2C" w:rsidRPr="00014BC3" w:rsidRDefault="00233214" w:rsidP="007A3625">
            <w:pPr>
              <w:jc w:val="center"/>
              <w:rPr>
                <w:rFonts w:cs="B Nazanin"/>
              </w:rPr>
            </w:pPr>
            <w:r w:rsidRPr="00014BC3">
              <w:rPr>
                <w:rFonts w:cs="B Nazanin" w:hint="cs"/>
                <w:rtl/>
              </w:rPr>
              <w:t>0/5</w:t>
            </w:r>
          </w:p>
        </w:tc>
        <w:tc>
          <w:tcPr>
            <w:tcW w:w="18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052B136" w14:textId="77777777" w:rsidR="00667E2C" w:rsidRPr="00014BC3" w:rsidRDefault="006E5B51" w:rsidP="007A3625">
            <w:pPr>
              <w:jc w:val="center"/>
              <w:rPr>
                <w:rFonts w:cs="B Nazanin"/>
              </w:rPr>
            </w:pPr>
            <w:r w:rsidRPr="00014BC3">
              <w:rPr>
                <w:rFonts w:cs="B Nazanin" w:hint="cs"/>
                <w:rtl/>
              </w:rPr>
              <w:t>67</w:t>
            </w:r>
            <w:r w:rsidR="00667E2C" w:rsidRPr="00014BC3">
              <w:rPr>
                <w:rFonts w:cs="B Nazanin" w:hint="cs"/>
                <w:rtl/>
              </w:rPr>
              <w:t>/</w:t>
            </w:r>
            <w:r w:rsidRPr="00014BC3">
              <w:rPr>
                <w:rFonts w:cs="B Nazanin" w:hint="cs"/>
                <w:rtl/>
              </w:rPr>
              <w:t>18</w:t>
            </w:r>
          </w:p>
        </w:tc>
        <w:tc>
          <w:tcPr>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F652BB9" w14:textId="77777777" w:rsidR="00667E2C" w:rsidRPr="00014BC3" w:rsidRDefault="006E5B51" w:rsidP="007A3625">
            <w:pPr>
              <w:jc w:val="center"/>
              <w:rPr>
                <w:rFonts w:cs="B Nazanin"/>
              </w:rPr>
            </w:pPr>
            <w:r w:rsidRPr="00014BC3">
              <w:rPr>
                <w:rFonts w:cs="B Nazanin" w:hint="cs"/>
                <w:rtl/>
              </w:rPr>
              <w:t>80</w:t>
            </w:r>
            <w:r w:rsidR="00667E2C" w:rsidRPr="00014BC3">
              <w:rPr>
                <w:rFonts w:cs="B Nazanin" w:hint="cs"/>
                <w:rtl/>
              </w:rPr>
              <w:t>/10</w:t>
            </w:r>
            <w:r w:rsidRPr="00014BC3">
              <w:rPr>
                <w:rFonts w:cs="B Nazanin" w:hint="cs"/>
                <w:rtl/>
              </w:rPr>
              <w:t>4</w:t>
            </w:r>
          </w:p>
        </w:tc>
        <w:tc>
          <w:tcPr>
            <w:tcW w:w="18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B4082" w14:textId="77777777" w:rsidR="00667E2C" w:rsidRPr="00014BC3" w:rsidRDefault="00667E2C" w:rsidP="007A3625">
            <w:pPr>
              <w:jc w:val="center"/>
              <w:rPr>
                <w:rFonts w:cs="B Nazanin"/>
              </w:rPr>
            </w:pPr>
            <w:r w:rsidRPr="00014BC3">
              <w:rPr>
                <w:rFonts w:cs="B Nazanin" w:hint="cs"/>
                <w:rtl/>
              </w:rPr>
              <w:t>34/1</w:t>
            </w:r>
          </w:p>
        </w:tc>
      </w:tr>
      <w:tr w:rsidR="00233214" w:rsidRPr="00014BC3" w14:paraId="505E5A8C" w14:textId="77777777" w:rsidTr="007A3625">
        <w:trPr>
          <w:trHeight w:val="34"/>
        </w:trPr>
        <w:tc>
          <w:tcPr>
            <w:tcW w:w="1846"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9DB8931" w14:textId="77777777" w:rsidR="00667E2C" w:rsidRPr="00014BC3" w:rsidRDefault="00667E2C" w:rsidP="007A3625">
            <w:pPr>
              <w:jc w:val="center"/>
              <w:rPr>
                <w:rFonts w:cs="B Nazanin"/>
              </w:rPr>
            </w:pPr>
            <w:r w:rsidRPr="00014BC3">
              <w:rPr>
                <w:rFonts w:cs="B Nazanin" w:hint="cs"/>
                <w:rtl/>
              </w:rPr>
              <w:t>ماهی قزل آلا</w:t>
            </w:r>
          </w:p>
        </w:tc>
        <w:tc>
          <w:tcPr>
            <w:tcW w:w="1851"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62B0CF8" w14:textId="77777777" w:rsidR="00667E2C" w:rsidRPr="00014BC3" w:rsidRDefault="00667E2C" w:rsidP="007A3625">
            <w:pPr>
              <w:jc w:val="center"/>
              <w:rPr>
                <w:rFonts w:cs="B Nazanin"/>
              </w:rPr>
            </w:pPr>
            <w:r w:rsidRPr="00014BC3">
              <w:rPr>
                <w:rFonts w:cs="B Nazanin" w:hint="cs"/>
                <w:rtl/>
              </w:rPr>
              <w:t>0</w:t>
            </w:r>
          </w:p>
        </w:tc>
        <w:tc>
          <w:tcPr>
            <w:tcW w:w="1858"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C9D5CB6" w14:textId="549A3033" w:rsidR="00667E2C" w:rsidRPr="00014BC3" w:rsidRDefault="00233214" w:rsidP="007A3625">
            <w:pPr>
              <w:jc w:val="center"/>
              <w:rPr>
                <w:rFonts w:cs="B Nazanin"/>
              </w:rPr>
            </w:pPr>
            <w:r w:rsidRPr="00014BC3">
              <w:rPr>
                <w:rFonts w:cs="B Nazanin" w:hint="cs"/>
                <w:rtl/>
              </w:rPr>
              <w:t>00/15</w:t>
            </w:r>
          </w:p>
        </w:tc>
        <w:tc>
          <w:tcPr>
            <w:tcW w:w="1866"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BFA8B0F" w14:textId="77777777" w:rsidR="00667E2C" w:rsidRPr="00014BC3" w:rsidRDefault="00667E2C" w:rsidP="007A3625">
            <w:pPr>
              <w:jc w:val="center"/>
              <w:rPr>
                <w:rFonts w:cs="B Nazanin"/>
              </w:rPr>
            </w:pPr>
            <w:r w:rsidRPr="00014BC3">
              <w:rPr>
                <w:rFonts w:cs="B Nazanin"/>
              </w:rPr>
              <w:t>-</w:t>
            </w:r>
          </w:p>
        </w:tc>
        <w:tc>
          <w:tcPr>
            <w:tcW w:w="185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5B5893A" w14:textId="77777777" w:rsidR="00667E2C" w:rsidRPr="00014BC3" w:rsidRDefault="00667E2C" w:rsidP="007A3625">
            <w:pPr>
              <w:jc w:val="center"/>
              <w:rPr>
                <w:rFonts w:cs="B Nazanin"/>
              </w:rPr>
            </w:pPr>
            <w:r w:rsidRPr="00014BC3">
              <w:rPr>
                <w:rFonts w:cs="B Nazanin" w:hint="cs"/>
                <w:rtl/>
              </w:rPr>
              <w:t>23/2</w:t>
            </w:r>
          </w:p>
        </w:tc>
      </w:tr>
      <w:tr w:rsidR="00233214" w:rsidRPr="00014BC3" w14:paraId="63EBFED6"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C49D07" w14:textId="77777777" w:rsidR="00667E2C" w:rsidRPr="00014BC3" w:rsidRDefault="00667E2C" w:rsidP="007A3625">
            <w:pPr>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7C8EC28" w14:textId="77777777" w:rsidR="00667E2C" w:rsidRPr="00014BC3" w:rsidRDefault="0036425C" w:rsidP="007A3625">
            <w:pPr>
              <w:jc w:val="center"/>
              <w:rPr>
                <w:rFonts w:cs="B Nazanin"/>
                <w:rtl/>
                <w:lang w:bidi="fa-IR"/>
              </w:rPr>
            </w:pPr>
            <w:r w:rsidRPr="00014BC3">
              <w:rPr>
                <w:rFonts w:cs="B Nazanin" w:hint="cs"/>
                <w:rtl/>
              </w:rPr>
              <w:t>5/0</w:t>
            </w:r>
          </w:p>
        </w:tc>
        <w:tc>
          <w:tcPr>
            <w:tcW w:w="1858"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218B9D6" w14:textId="77777777" w:rsidR="00667E2C" w:rsidRPr="00014BC3" w:rsidRDefault="004538FF" w:rsidP="007A3625">
            <w:pPr>
              <w:jc w:val="center"/>
              <w:rPr>
                <w:rFonts w:cs="B Nazanin"/>
              </w:rPr>
            </w:pPr>
            <w:r w:rsidRPr="00014BC3">
              <w:rPr>
                <w:rFonts w:cs="B Nazanin" w:hint="cs"/>
                <w:rtl/>
              </w:rPr>
              <w:t>50</w:t>
            </w:r>
            <w:r w:rsidR="00667E2C" w:rsidRPr="00014BC3">
              <w:rPr>
                <w:rFonts w:cs="B Nazanin" w:hint="cs"/>
                <w:rtl/>
              </w:rPr>
              <w:t>/1</w:t>
            </w:r>
            <w:r w:rsidRPr="00014BC3">
              <w:rPr>
                <w:rFonts w:cs="B Nazanin" w:hint="cs"/>
                <w:rtl/>
              </w:rPr>
              <w:t>5</w:t>
            </w:r>
          </w:p>
        </w:tc>
        <w:tc>
          <w:tcPr>
            <w:tcW w:w="1866"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99E1186" w14:textId="77777777" w:rsidR="00667E2C" w:rsidRPr="00014BC3" w:rsidRDefault="004538FF" w:rsidP="007A3625">
            <w:pPr>
              <w:jc w:val="center"/>
              <w:rPr>
                <w:rFonts w:cs="B Nazanin"/>
              </w:rPr>
            </w:pPr>
            <w:r w:rsidRPr="00014BC3">
              <w:rPr>
                <w:rFonts w:cs="B Nazanin" w:hint="cs"/>
                <w:rtl/>
              </w:rPr>
              <w:t>00/100</w:t>
            </w:r>
          </w:p>
        </w:tc>
        <w:tc>
          <w:tcPr>
            <w:tcW w:w="185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012FFCC" w14:textId="77777777" w:rsidR="00667E2C" w:rsidRPr="00014BC3" w:rsidRDefault="00667E2C" w:rsidP="007A3625">
            <w:pPr>
              <w:jc w:val="center"/>
              <w:rPr>
                <w:rFonts w:cs="B Nazanin"/>
              </w:rPr>
            </w:pPr>
            <w:r w:rsidRPr="00014BC3">
              <w:rPr>
                <w:rFonts w:cs="B Nazanin" w:hint="cs"/>
                <w:rtl/>
              </w:rPr>
              <w:t>45/2</w:t>
            </w:r>
          </w:p>
        </w:tc>
      </w:tr>
      <w:tr w:rsidR="00233214" w:rsidRPr="00014BC3" w14:paraId="4A702D2C"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9C4DC0" w14:textId="77777777" w:rsidR="00667E2C" w:rsidRPr="00014BC3" w:rsidRDefault="00667E2C" w:rsidP="007A3625">
            <w:pPr>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A5FC22C" w14:textId="3A37E6F3" w:rsidR="00667E2C" w:rsidRPr="00014BC3" w:rsidRDefault="00233214" w:rsidP="007A3625">
            <w:pPr>
              <w:jc w:val="center"/>
              <w:rPr>
                <w:rFonts w:cs="B Nazanin"/>
              </w:rPr>
            </w:pPr>
            <w:r w:rsidRPr="00014BC3">
              <w:rPr>
                <w:rFonts w:cs="B Nazanin" w:hint="cs"/>
                <w:rtl/>
              </w:rPr>
              <w:t>0/2</w:t>
            </w:r>
          </w:p>
        </w:tc>
        <w:tc>
          <w:tcPr>
            <w:tcW w:w="1858"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6A902E7" w14:textId="77777777" w:rsidR="00667E2C" w:rsidRPr="00014BC3" w:rsidRDefault="00456C12" w:rsidP="007A3625">
            <w:pPr>
              <w:jc w:val="center"/>
              <w:rPr>
                <w:rFonts w:cs="B Nazanin"/>
              </w:rPr>
            </w:pPr>
            <w:r w:rsidRPr="00014BC3">
              <w:rPr>
                <w:rFonts w:cs="B Nazanin" w:hint="cs"/>
                <w:rtl/>
              </w:rPr>
              <w:t>06</w:t>
            </w:r>
            <w:r w:rsidR="00667E2C" w:rsidRPr="00014BC3">
              <w:rPr>
                <w:rFonts w:cs="B Nazanin" w:hint="cs"/>
                <w:rtl/>
              </w:rPr>
              <w:t>/1</w:t>
            </w:r>
            <w:r w:rsidR="004538FF" w:rsidRPr="00014BC3">
              <w:rPr>
                <w:rFonts w:cs="B Nazanin" w:hint="cs"/>
                <w:rtl/>
              </w:rPr>
              <w:t>7</w:t>
            </w:r>
          </w:p>
        </w:tc>
        <w:tc>
          <w:tcPr>
            <w:tcW w:w="1866"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CE1277E" w14:textId="0DA3CAA0" w:rsidR="00667E2C" w:rsidRPr="00014BC3" w:rsidRDefault="00233214" w:rsidP="007A3625">
            <w:pPr>
              <w:jc w:val="center"/>
              <w:rPr>
                <w:rFonts w:cs="B Nazanin"/>
              </w:rPr>
            </w:pPr>
            <w:r w:rsidRPr="00014BC3">
              <w:rPr>
                <w:rFonts w:cs="B Nazanin" w:hint="cs"/>
                <w:rtl/>
              </w:rPr>
              <w:t>00/103</w:t>
            </w:r>
          </w:p>
        </w:tc>
        <w:tc>
          <w:tcPr>
            <w:tcW w:w="185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4B4E2DE" w14:textId="77777777" w:rsidR="00667E2C" w:rsidRPr="00014BC3" w:rsidRDefault="00667E2C" w:rsidP="007A3625">
            <w:pPr>
              <w:jc w:val="center"/>
              <w:rPr>
                <w:rFonts w:cs="B Nazanin"/>
              </w:rPr>
            </w:pPr>
            <w:r w:rsidRPr="00014BC3">
              <w:rPr>
                <w:rFonts w:cs="B Nazanin" w:hint="cs"/>
                <w:rtl/>
              </w:rPr>
              <w:t>87/1</w:t>
            </w:r>
          </w:p>
        </w:tc>
      </w:tr>
      <w:tr w:rsidR="00233214" w:rsidRPr="00014BC3" w14:paraId="7A61C520"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81D89C" w14:textId="77777777" w:rsidR="00667E2C" w:rsidRPr="00014BC3" w:rsidRDefault="00667E2C" w:rsidP="007A3625">
            <w:pPr>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C5FBA88" w14:textId="77777777" w:rsidR="00667E2C" w:rsidRPr="00014BC3" w:rsidRDefault="00CA6DF2" w:rsidP="007A3625">
            <w:pPr>
              <w:jc w:val="center"/>
              <w:rPr>
                <w:rFonts w:cs="B Nazanin"/>
              </w:rPr>
            </w:pPr>
            <w:r w:rsidRPr="00014BC3">
              <w:rPr>
                <w:rFonts w:cs="B Nazanin" w:hint="cs"/>
                <w:rtl/>
              </w:rPr>
              <w:t>5</w:t>
            </w:r>
            <w:r w:rsidR="00667E2C" w:rsidRPr="00014BC3">
              <w:rPr>
                <w:rFonts w:cs="B Nazanin" w:hint="cs"/>
                <w:rtl/>
              </w:rPr>
              <w:t>/</w:t>
            </w:r>
            <w:r w:rsidRPr="00014BC3">
              <w:rPr>
                <w:rFonts w:cs="B Nazanin" w:hint="cs"/>
                <w:rtl/>
                <w:lang w:bidi="fa-IR"/>
              </w:rPr>
              <w:t>3</w:t>
            </w:r>
          </w:p>
        </w:tc>
        <w:tc>
          <w:tcPr>
            <w:tcW w:w="1858"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F83AF6C" w14:textId="77777777" w:rsidR="00667E2C" w:rsidRPr="00014BC3" w:rsidRDefault="00667E2C" w:rsidP="007A3625">
            <w:pPr>
              <w:jc w:val="center"/>
              <w:rPr>
                <w:rFonts w:cs="B Nazanin"/>
              </w:rPr>
            </w:pPr>
            <w:r w:rsidRPr="00014BC3">
              <w:rPr>
                <w:rFonts w:cs="B Nazanin" w:hint="cs"/>
                <w:rtl/>
              </w:rPr>
              <w:t>35/</w:t>
            </w:r>
            <w:r w:rsidR="004538FF" w:rsidRPr="00014BC3">
              <w:rPr>
                <w:rFonts w:cs="B Nazanin" w:hint="cs"/>
                <w:rtl/>
              </w:rPr>
              <w:t>18</w:t>
            </w:r>
          </w:p>
        </w:tc>
        <w:tc>
          <w:tcPr>
            <w:tcW w:w="1866"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9EDAF08" w14:textId="77777777" w:rsidR="00667E2C" w:rsidRPr="00014BC3" w:rsidRDefault="00456C12" w:rsidP="007A3625">
            <w:pPr>
              <w:jc w:val="center"/>
              <w:rPr>
                <w:rFonts w:cs="B Nazanin"/>
              </w:rPr>
            </w:pPr>
            <w:r w:rsidRPr="00014BC3">
              <w:rPr>
                <w:rFonts w:cs="B Nazanin" w:hint="cs"/>
                <w:rtl/>
              </w:rPr>
              <w:t>71</w:t>
            </w:r>
            <w:r w:rsidR="00667E2C" w:rsidRPr="00014BC3">
              <w:rPr>
                <w:rFonts w:cs="B Nazanin" w:hint="cs"/>
                <w:rtl/>
              </w:rPr>
              <w:t>/</w:t>
            </w:r>
            <w:r w:rsidRPr="00014BC3">
              <w:rPr>
                <w:rFonts w:cs="B Nazanin" w:hint="cs"/>
                <w:rtl/>
              </w:rPr>
              <w:t>95</w:t>
            </w:r>
          </w:p>
        </w:tc>
        <w:tc>
          <w:tcPr>
            <w:tcW w:w="185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E6095DB" w14:textId="77777777" w:rsidR="00667E2C" w:rsidRPr="00014BC3" w:rsidRDefault="00667E2C" w:rsidP="007A3625">
            <w:pPr>
              <w:jc w:val="center"/>
              <w:rPr>
                <w:rFonts w:cs="B Nazanin"/>
              </w:rPr>
            </w:pPr>
            <w:r w:rsidRPr="00014BC3">
              <w:rPr>
                <w:rFonts w:cs="B Nazanin" w:hint="cs"/>
                <w:rtl/>
              </w:rPr>
              <w:t>56/1</w:t>
            </w:r>
          </w:p>
        </w:tc>
      </w:tr>
      <w:tr w:rsidR="00233214" w:rsidRPr="00014BC3" w14:paraId="7234E697"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D46346" w14:textId="77777777" w:rsidR="00667E2C" w:rsidRPr="00014BC3" w:rsidRDefault="00667E2C" w:rsidP="007A3625">
            <w:pPr>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5F137A4" w14:textId="5FA12780" w:rsidR="00667E2C" w:rsidRPr="00014BC3" w:rsidRDefault="00233214" w:rsidP="007A3625">
            <w:pPr>
              <w:jc w:val="center"/>
              <w:rPr>
                <w:rFonts w:cs="B Nazanin"/>
              </w:rPr>
            </w:pPr>
            <w:r w:rsidRPr="00014BC3">
              <w:rPr>
                <w:rFonts w:cs="B Nazanin" w:hint="cs"/>
                <w:rtl/>
              </w:rPr>
              <w:t>0/5</w:t>
            </w:r>
          </w:p>
        </w:tc>
        <w:tc>
          <w:tcPr>
            <w:tcW w:w="1858"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1F065CC" w14:textId="77777777" w:rsidR="00667E2C" w:rsidRPr="00014BC3" w:rsidRDefault="00456C12" w:rsidP="007A3625">
            <w:pPr>
              <w:jc w:val="center"/>
              <w:rPr>
                <w:rFonts w:cs="B Nazanin"/>
                <w:rtl/>
                <w:lang w:bidi="fa-IR"/>
              </w:rPr>
            </w:pPr>
            <w:r w:rsidRPr="00014BC3">
              <w:rPr>
                <w:rFonts w:cs="B Nazanin" w:hint="cs"/>
                <w:rtl/>
              </w:rPr>
              <w:t>81</w:t>
            </w:r>
            <w:r w:rsidR="00667E2C" w:rsidRPr="00014BC3">
              <w:rPr>
                <w:rFonts w:cs="B Nazanin" w:hint="cs"/>
                <w:rtl/>
              </w:rPr>
              <w:t>/</w:t>
            </w:r>
            <w:r w:rsidR="004538FF" w:rsidRPr="00014BC3">
              <w:rPr>
                <w:rFonts w:cs="B Nazanin" w:hint="cs"/>
                <w:rtl/>
                <w:lang w:bidi="fa-IR"/>
              </w:rPr>
              <w:t>19</w:t>
            </w:r>
          </w:p>
        </w:tc>
        <w:tc>
          <w:tcPr>
            <w:tcW w:w="1866"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E7E0712" w14:textId="77777777" w:rsidR="00667E2C" w:rsidRPr="00014BC3" w:rsidRDefault="00456C12" w:rsidP="007A3625">
            <w:pPr>
              <w:jc w:val="center"/>
              <w:rPr>
                <w:rFonts w:cs="B Nazanin"/>
              </w:rPr>
            </w:pPr>
            <w:r w:rsidRPr="00014BC3">
              <w:rPr>
                <w:rFonts w:cs="B Nazanin" w:hint="cs"/>
                <w:rtl/>
              </w:rPr>
              <w:t>20</w:t>
            </w:r>
            <w:r w:rsidR="00667E2C" w:rsidRPr="00014BC3">
              <w:rPr>
                <w:rFonts w:cs="B Nazanin" w:hint="cs"/>
                <w:rtl/>
              </w:rPr>
              <w:t>/</w:t>
            </w:r>
            <w:r w:rsidRPr="00014BC3">
              <w:rPr>
                <w:rFonts w:cs="B Nazanin" w:hint="cs"/>
                <w:rtl/>
              </w:rPr>
              <w:t>96</w:t>
            </w:r>
          </w:p>
        </w:tc>
        <w:tc>
          <w:tcPr>
            <w:tcW w:w="185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3E20DB6" w14:textId="77777777" w:rsidR="00667E2C" w:rsidRPr="00014BC3" w:rsidRDefault="00667E2C" w:rsidP="007A3625">
            <w:pPr>
              <w:jc w:val="center"/>
              <w:rPr>
                <w:rFonts w:cs="B Nazanin"/>
              </w:rPr>
            </w:pPr>
            <w:r w:rsidRPr="00014BC3">
              <w:rPr>
                <w:rFonts w:cs="B Nazanin" w:hint="cs"/>
                <w:rtl/>
              </w:rPr>
              <w:t>23/2</w:t>
            </w:r>
          </w:p>
        </w:tc>
      </w:tr>
      <w:tr w:rsidR="00233214" w:rsidRPr="00014BC3" w14:paraId="3A993FF3" w14:textId="77777777" w:rsidTr="007A3625">
        <w:trPr>
          <w:trHeight w:val="34"/>
        </w:trPr>
        <w:tc>
          <w:tcPr>
            <w:tcW w:w="1846"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27F2923" w14:textId="77777777" w:rsidR="00233214" w:rsidRPr="00014BC3" w:rsidRDefault="00233214" w:rsidP="007A3625">
            <w:pPr>
              <w:jc w:val="center"/>
              <w:rPr>
                <w:rFonts w:cs="B Nazanin"/>
              </w:rPr>
            </w:pPr>
            <w:r w:rsidRPr="00014BC3">
              <w:rPr>
                <w:rFonts w:cs="B Nazanin" w:hint="cs"/>
                <w:rtl/>
                <w:lang w:bidi="fa-IR"/>
              </w:rPr>
              <w:t>ماهی تن</w:t>
            </w:r>
          </w:p>
        </w:tc>
        <w:tc>
          <w:tcPr>
            <w:tcW w:w="1851"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135A0E57" w14:textId="44754F5D" w:rsidR="00233214" w:rsidRPr="00014BC3" w:rsidRDefault="00233214" w:rsidP="007A3625">
            <w:pPr>
              <w:jc w:val="center"/>
              <w:rPr>
                <w:rFonts w:cs="B Nazanin"/>
              </w:rPr>
            </w:pPr>
            <w:r w:rsidRPr="00014BC3">
              <w:rPr>
                <w:rFonts w:cs="B Nazanin" w:hint="cs"/>
                <w:rtl/>
              </w:rPr>
              <w:t>0</w:t>
            </w:r>
          </w:p>
        </w:tc>
        <w:tc>
          <w:tcPr>
            <w:tcW w:w="1858"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0E4E55E" w14:textId="77777777" w:rsidR="00233214" w:rsidRPr="00014BC3" w:rsidRDefault="00233214" w:rsidP="007A3625">
            <w:pPr>
              <w:jc w:val="center"/>
              <w:rPr>
                <w:rFonts w:cs="B Nazanin"/>
              </w:rPr>
            </w:pPr>
            <w:r w:rsidRPr="00014BC3">
              <w:rPr>
                <w:rFonts w:cs="B Nazanin" w:hint="cs"/>
                <w:rtl/>
              </w:rPr>
              <w:t>00/13</w:t>
            </w:r>
          </w:p>
        </w:tc>
        <w:tc>
          <w:tcPr>
            <w:tcW w:w="1866"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683FFEBE" w14:textId="77777777" w:rsidR="00233214" w:rsidRPr="00014BC3" w:rsidRDefault="00233214" w:rsidP="007A3625">
            <w:pPr>
              <w:jc w:val="center"/>
              <w:rPr>
                <w:rFonts w:cs="B Nazanin"/>
              </w:rPr>
            </w:pPr>
            <w:r w:rsidRPr="00014BC3">
              <w:rPr>
                <w:rFonts w:cs="B Nazanin"/>
              </w:rPr>
              <w:t>-</w:t>
            </w:r>
          </w:p>
        </w:tc>
        <w:tc>
          <w:tcPr>
            <w:tcW w:w="185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7A1CB6AF" w14:textId="77777777" w:rsidR="00233214" w:rsidRPr="00014BC3" w:rsidRDefault="00233214" w:rsidP="007A3625">
            <w:pPr>
              <w:jc w:val="center"/>
              <w:rPr>
                <w:rFonts w:cs="B Nazanin"/>
              </w:rPr>
            </w:pPr>
            <w:r w:rsidRPr="00014BC3">
              <w:rPr>
                <w:rFonts w:cs="B Nazanin" w:hint="cs"/>
                <w:rtl/>
              </w:rPr>
              <w:t>07/1</w:t>
            </w:r>
          </w:p>
        </w:tc>
      </w:tr>
      <w:tr w:rsidR="00233214" w:rsidRPr="00014BC3" w14:paraId="7D674681"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37282B" w14:textId="77777777" w:rsidR="00233214" w:rsidRPr="00014BC3" w:rsidRDefault="00233214" w:rsidP="007A3625">
            <w:pPr>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730CB9C2" w14:textId="637271E8" w:rsidR="00233214" w:rsidRPr="00014BC3" w:rsidRDefault="00233214" w:rsidP="007A3625">
            <w:pPr>
              <w:jc w:val="center"/>
              <w:rPr>
                <w:rFonts w:cs="B Nazanin"/>
              </w:rPr>
            </w:pPr>
            <w:r w:rsidRPr="00014BC3">
              <w:rPr>
                <w:rFonts w:cs="B Nazanin" w:hint="cs"/>
                <w:rtl/>
              </w:rPr>
              <w:t>5/0</w:t>
            </w:r>
          </w:p>
        </w:tc>
        <w:tc>
          <w:tcPr>
            <w:tcW w:w="1858"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4A3F33E6" w14:textId="77777777" w:rsidR="00233214" w:rsidRPr="00014BC3" w:rsidRDefault="00233214" w:rsidP="007A3625">
            <w:pPr>
              <w:jc w:val="center"/>
              <w:rPr>
                <w:rFonts w:cs="B Nazanin"/>
              </w:rPr>
            </w:pPr>
            <w:r w:rsidRPr="00014BC3">
              <w:rPr>
                <w:rFonts w:cs="B Nazanin" w:hint="cs"/>
                <w:rtl/>
              </w:rPr>
              <w:t>48/13</w:t>
            </w:r>
          </w:p>
        </w:tc>
        <w:tc>
          <w:tcPr>
            <w:tcW w:w="1866"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75B6D219" w14:textId="77777777" w:rsidR="00233214" w:rsidRPr="00014BC3" w:rsidRDefault="00233214" w:rsidP="007A3625">
            <w:pPr>
              <w:jc w:val="center"/>
              <w:rPr>
                <w:rFonts w:cs="B Nazanin"/>
              </w:rPr>
            </w:pPr>
            <w:r w:rsidRPr="00014BC3">
              <w:rPr>
                <w:rFonts w:cs="B Nazanin" w:hint="cs"/>
                <w:rtl/>
              </w:rPr>
              <w:t>00/96</w:t>
            </w:r>
          </w:p>
        </w:tc>
        <w:tc>
          <w:tcPr>
            <w:tcW w:w="185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1A6F73B" w14:textId="77777777" w:rsidR="00233214" w:rsidRPr="00014BC3" w:rsidRDefault="00233214" w:rsidP="007A3625">
            <w:pPr>
              <w:jc w:val="center"/>
              <w:rPr>
                <w:rFonts w:cs="B Nazanin"/>
              </w:rPr>
            </w:pPr>
            <w:r w:rsidRPr="00014BC3">
              <w:rPr>
                <w:rFonts w:cs="B Nazanin" w:hint="cs"/>
                <w:rtl/>
              </w:rPr>
              <w:t>37/1</w:t>
            </w:r>
          </w:p>
        </w:tc>
      </w:tr>
      <w:tr w:rsidR="00233214" w:rsidRPr="00014BC3" w14:paraId="2A770C44"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08CC48" w14:textId="77777777" w:rsidR="00233214" w:rsidRPr="00014BC3" w:rsidRDefault="00233214" w:rsidP="007A3625">
            <w:pPr>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3291D07B" w14:textId="3888CA4B" w:rsidR="00233214" w:rsidRPr="00014BC3" w:rsidRDefault="00233214" w:rsidP="007A3625">
            <w:pPr>
              <w:jc w:val="center"/>
              <w:rPr>
                <w:rFonts w:cs="B Nazanin"/>
              </w:rPr>
            </w:pPr>
            <w:r w:rsidRPr="00014BC3">
              <w:rPr>
                <w:rFonts w:cs="B Nazanin" w:hint="cs"/>
                <w:rtl/>
              </w:rPr>
              <w:t>0/2</w:t>
            </w:r>
          </w:p>
        </w:tc>
        <w:tc>
          <w:tcPr>
            <w:tcW w:w="1858"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1EF7CEEF" w14:textId="77777777" w:rsidR="00233214" w:rsidRPr="00014BC3" w:rsidRDefault="00233214" w:rsidP="007A3625">
            <w:pPr>
              <w:jc w:val="center"/>
              <w:rPr>
                <w:rFonts w:cs="B Nazanin"/>
              </w:rPr>
            </w:pPr>
            <w:r w:rsidRPr="00014BC3">
              <w:rPr>
                <w:rFonts w:cs="B Nazanin" w:hint="cs"/>
                <w:rtl/>
              </w:rPr>
              <w:t>1/15</w:t>
            </w:r>
          </w:p>
        </w:tc>
        <w:tc>
          <w:tcPr>
            <w:tcW w:w="1866"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23CA6EE8" w14:textId="77777777" w:rsidR="00233214" w:rsidRPr="00014BC3" w:rsidRDefault="00233214" w:rsidP="007A3625">
            <w:pPr>
              <w:jc w:val="center"/>
              <w:rPr>
                <w:rFonts w:cs="B Nazanin"/>
              </w:rPr>
            </w:pPr>
            <w:r w:rsidRPr="00014BC3">
              <w:rPr>
                <w:rFonts w:cs="B Nazanin" w:hint="cs"/>
                <w:rtl/>
              </w:rPr>
              <w:t>00/105</w:t>
            </w:r>
          </w:p>
        </w:tc>
        <w:tc>
          <w:tcPr>
            <w:tcW w:w="185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280D8A15" w14:textId="77777777" w:rsidR="00233214" w:rsidRPr="00014BC3" w:rsidRDefault="00233214" w:rsidP="007A3625">
            <w:pPr>
              <w:jc w:val="center"/>
              <w:rPr>
                <w:rFonts w:cs="B Nazanin"/>
              </w:rPr>
            </w:pPr>
            <w:r w:rsidRPr="00014BC3">
              <w:rPr>
                <w:rFonts w:cs="B Nazanin" w:hint="cs"/>
                <w:rtl/>
              </w:rPr>
              <w:t>25/2</w:t>
            </w:r>
          </w:p>
        </w:tc>
      </w:tr>
      <w:tr w:rsidR="00233214" w:rsidRPr="00014BC3" w14:paraId="100E6142"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1E4EDE" w14:textId="77777777" w:rsidR="00233214" w:rsidRPr="00014BC3" w:rsidRDefault="00233214" w:rsidP="007A3625">
            <w:pPr>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9C45D0A" w14:textId="11181FA2" w:rsidR="00233214" w:rsidRPr="00014BC3" w:rsidRDefault="00233214" w:rsidP="007A3625">
            <w:pPr>
              <w:jc w:val="center"/>
              <w:rPr>
                <w:rFonts w:cs="B Nazanin"/>
              </w:rPr>
            </w:pPr>
            <w:r w:rsidRPr="00014BC3">
              <w:rPr>
                <w:rFonts w:cs="B Nazanin" w:hint="cs"/>
                <w:rtl/>
              </w:rPr>
              <w:t>5/</w:t>
            </w:r>
            <w:r w:rsidRPr="00014BC3">
              <w:rPr>
                <w:rFonts w:cs="B Nazanin" w:hint="cs"/>
                <w:rtl/>
                <w:lang w:bidi="fa-IR"/>
              </w:rPr>
              <w:t>3</w:t>
            </w:r>
          </w:p>
        </w:tc>
        <w:tc>
          <w:tcPr>
            <w:tcW w:w="1858"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4D31F98F" w14:textId="77777777" w:rsidR="00233214" w:rsidRPr="00014BC3" w:rsidRDefault="00233214" w:rsidP="007A3625">
            <w:pPr>
              <w:jc w:val="center"/>
              <w:rPr>
                <w:rFonts w:cs="B Nazanin"/>
              </w:rPr>
            </w:pPr>
            <w:r w:rsidRPr="00014BC3">
              <w:rPr>
                <w:rFonts w:cs="B Nazanin" w:hint="cs"/>
                <w:rtl/>
              </w:rPr>
              <w:t>58/16</w:t>
            </w:r>
          </w:p>
        </w:tc>
        <w:tc>
          <w:tcPr>
            <w:tcW w:w="1866"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113FD43E" w14:textId="77777777" w:rsidR="00233214" w:rsidRPr="00014BC3" w:rsidRDefault="00233214" w:rsidP="007A3625">
            <w:pPr>
              <w:jc w:val="center"/>
              <w:rPr>
                <w:rFonts w:cs="B Nazanin"/>
              </w:rPr>
            </w:pPr>
            <w:r w:rsidRPr="00014BC3">
              <w:rPr>
                <w:rFonts w:cs="B Nazanin" w:hint="cs"/>
                <w:rtl/>
              </w:rPr>
              <w:t>28/102</w:t>
            </w:r>
          </w:p>
        </w:tc>
        <w:tc>
          <w:tcPr>
            <w:tcW w:w="185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58BE1A93" w14:textId="77777777" w:rsidR="00233214" w:rsidRPr="00014BC3" w:rsidRDefault="00233214" w:rsidP="007A3625">
            <w:pPr>
              <w:jc w:val="center"/>
              <w:rPr>
                <w:rFonts w:cs="B Nazanin"/>
              </w:rPr>
            </w:pPr>
            <w:r w:rsidRPr="00014BC3">
              <w:rPr>
                <w:rFonts w:cs="B Nazanin" w:hint="cs"/>
                <w:rtl/>
              </w:rPr>
              <w:t>32/1</w:t>
            </w:r>
          </w:p>
        </w:tc>
      </w:tr>
      <w:tr w:rsidR="00233214" w:rsidRPr="00014BC3" w14:paraId="7039E62E" w14:textId="77777777" w:rsidTr="007A3625">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B5CB04" w14:textId="77777777" w:rsidR="00233214" w:rsidRPr="00014BC3" w:rsidRDefault="00233214" w:rsidP="007A3625">
            <w:pPr>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633A081B" w14:textId="65825561" w:rsidR="00233214" w:rsidRPr="00014BC3" w:rsidRDefault="00233214" w:rsidP="007A3625">
            <w:pPr>
              <w:jc w:val="center"/>
              <w:rPr>
                <w:rFonts w:cs="B Nazanin"/>
              </w:rPr>
            </w:pPr>
            <w:r w:rsidRPr="00014BC3">
              <w:rPr>
                <w:rFonts w:cs="B Nazanin" w:hint="cs"/>
                <w:rtl/>
              </w:rPr>
              <w:t>0/5</w:t>
            </w:r>
          </w:p>
        </w:tc>
        <w:tc>
          <w:tcPr>
            <w:tcW w:w="1858"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4455E1BA" w14:textId="77777777" w:rsidR="00233214" w:rsidRPr="00014BC3" w:rsidRDefault="00233214" w:rsidP="007A3625">
            <w:pPr>
              <w:jc w:val="center"/>
              <w:rPr>
                <w:rFonts w:cs="B Nazanin"/>
              </w:rPr>
            </w:pPr>
            <w:r w:rsidRPr="00014BC3">
              <w:rPr>
                <w:rFonts w:cs="B Nazanin" w:hint="cs"/>
                <w:rtl/>
              </w:rPr>
              <w:t>01/18</w:t>
            </w:r>
          </w:p>
        </w:tc>
        <w:tc>
          <w:tcPr>
            <w:tcW w:w="1866"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2DC18852" w14:textId="541247AC" w:rsidR="00233214" w:rsidRPr="00014BC3" w:rsidRDefault="00233214" w:rsidP="007A3625">
            <w:pPr>
              <w:jc w:val="center"/>
              <w:rPr>
                <w:rFonts w:cs="B Nazanin"/>
              </w:rPr>
            </w:pPr>
            <w:r w:rsidRPr="00014BC3">
              <w:rPr>
                <w:rFonts w:cs="B Nazanin" w:hint="cs"/>
                <w:rtl/>
              </w:rPr>
              <w:t>20/100</w:t>
            </w:r>
          </w:p>
        </w:tc>
        <w:tc>
          <w:tcPr>
            <w:tcW w:w="185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74976CE8" w14:textId="77777777" w:rsidR="00233214" w:rsidRPr="00014BC3" w:rsidRDefault="00233214" w:rsidP="007A3625">
            <w:pPr>
              <w:jc w:val="center"/>
              <w:rPr>
                <w:rFonts w:cs="B Nazanin"/>
              </w:rPr>
            </w:pPr>
            <w:r w:rsidRPr="00014BC3">
              <w:rPr>
                <w:rFonts w:cs="B Nazanin" w:hint="cs"/>
                <w:rtl/>
              </w:rPr>
              <w:t>68/1</w:t>
            </w:r>
          </w:p>
        </w:tc>
      </w:tr>
      <w:tr w:rsidR="00233214" w:rsidRPr="00014BC3" w14:paraId="1AC785B7" w14:textId="77777777" w:rsidTr="00050496">
        <w:trPr>
          <w:trHeight w:val="34"/>
        </w:trPr>
        <w:tc>
          <w:tcPr>
            <w:tcW w:w="1846"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840741C" w14:textId="77777777" w:rsidR="00233214" w:rsidRPr="00014BC3" w:rsidRDefault="00233214" w:rsidP="007A3625">
            <w:pPr>
              <w:jc w:val="center"/>
              <w:rPr>
                <w:rFonts w:cs="B Nazanin"/>
                <w:lang w:bidi="fa-IR"/>
              </w:rPr>
            </w:pPr>
            <w:r w:rsidRPr="00014BC3">
              <w:rPr>
                <w:rFonts w:cs="B Nazanin" w:hint="cs"/>
                <w:rtl/>
                <w:lang w:bidi="fa-IR"/>
              </w:rPr>
              <w:t>ماهی کفال</w:t>
            </w:r>
          </w:p>
        </w:tc>
        <w:tc>
          <w:tcPr>
            <w:tcW w:w="185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BB34AAF" w14:textId="5C547EBA" w:rsidR="00233214" w:rsidRPr="00014BC3" w:rsidRDefault="00233214" w:rsidP="007A3625">
            <w:pPr>
              <w:jc w:val="center"/>
              <w:rPr>
                <w:rFonts w:cs="B Nazanin"/>
                <w:rtl/>
              </w:rPr>
            </w:pPr>
            <w:r w:rsidRPr="00014BC3">
              <w:rPr>
                <w:rFonts w:cs="B Nazanin" w:hint="cs"/>
                <w:rtl/>
              </w:rPr>
              <w:t>0</w:t>
            </w:r>
          </w:p>
        </w:tc>
        <w:tc>
          <w:tcPr>
            <w:tcW w:w="18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84506CD" w14:textId="308E9F54" w:rsidR="00233214" w:rsidRPr="00014BC3" w:rsidRDefault="00233214" w:rsidP="007A3625">
            <w:pPr>
              <w:jc w:val="center"/>
              <w:rPr>
                <w:rFonts w:cs="B Nazanin"/>
              </w:rPr>
            </w:pPr>
            <w:r w:rsidRPr="00014BC3">
              <w:rPr>
                <w:rFonts w:cs="B Nazanin" w:hint="cs"/>
                <w:rtl/>
              </w:rPr>
              <w:t>00/14</w:t>
            </w:r>
          </w:p>
        </w:tc>
        <w:tc>
          <w:tcPr>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B22972D" w14:textId="77777777" w:rsidR="00233214" w:rsidRPr="00014BC3" w:rsidRDefault="00233214" w:rsidP="007A3625">
            <w:pPr>
              <w:jc w:val="center"/>
              <w:rPr>
                <w:rFonts w:cs="B Nazanin"/>
              </w:rPr>
            </w:pPr>
            <w:r w:rsidRPr="00014BC3">
              <w:rPr>
                <w:rFonts w:cs="B Nazanin"/>
              </w:rPr>
              <w:t>-</w:t>
            </w:r>
          </w:p>
        </w:tc>
        <w:tc>
          <w:tcPr>
            <w:tcW w:w="18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90E75BC" w14:textId="6A8339B9" w:rsidR="00233214" w:rsidRPr="00014BC3" w:rsidRDefault="00233214" w:rsidP="007A3625">
            <w:pPr>
              <w:jc w:val="center"/>
              <w:rPr>
                <w:rFonts w:cs="B Nazanin"/>
              </w:rPr>
            </w:pPr>
            <w:r w:rsidRPr="00014BC3">
              <w:rPr>
                <w:rFonts w:cs="B Nazanin" w:hint="cs"/>
                <w:rtl/>
              </w:rPr>
              <w:t>50/1</w:t>
            </w:r>
          </w:p>
        </w:tc>
      </w:tr>
      <w:tr w:rsidR="00233214" w:rsidRPr="00014BC3" w14:paraId="529F7206" w14:textId="77777777" w:rsidTr="00050496">
        <w:trPr>
          <w:trHeight w:val="34"/>
        </w:trPr>
        <w:tc>
          <w:tcPr>
            <w:tcW w:w="1846"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3617DD7" w14:textId="77777777" w:rsidR="00233214" w:rsidRPr="00014BC3" w:rsidRDefault="00233214" w:rsidP="007A3625">
            <w:pPr>
              <w:bidi w:val="0"/>
              <w:rPr>
                <w:rFonts w:cs="B Nazanin"/>
                <w:lang w:bidi="fa-IR"/>
              </w:rPr>
            </w:pPr>
          </w:p>
        </w:tc>
        <w:tc>
          <w:tcPr>
            <w:tcW w:w="185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25A26E" w14:textId="474A50BD" w:rsidR="00233214" w:rsidRPr="00014BC3" w:rsidRDefault="00233214" w:rsidP="007A3625">
            <w:pPr>
              <w:jc w:val="center"/>
              <w:rPr>
                <w:rFonts w:cs="B Nazanin"/>
              </w:rPr>
            </w:pPr>
            <w:r w:rsidRPr="00014BC3">
              <w:rPr>
                <w:rFonts w:cs="B Nazanin" w:hint="cs"/>
                <w:rtl/>
              </w:rPr>
              <w:t>5/0</w:t>
            </w:r>
          </w:p>
        </w:tc>
        <w:tc>
          <w:tcPr>
            <w:tcW w:w="18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4D54396" w14:textId="77777777" w:rsidR="00233214" w:rsidRPr="00014BC3" w:rsidRDefault="00233214" w:rsidP="007A3625">
            <w:pPr>
              <w:jc w:val="center"/>
              <w:rPr>
                <w:rFonts w:cs="B Nazanin"/>
              </w:rPr>
            </w:pPr>
            <w:r w:rsidRPr="00014BC3">
              <w:rPr>
                <w:rFonts w:cs="B Nazanin" w:hint="cs"/>
                <w:rtl/>
              </w:rPr>
              <w:t>50/14</w:t>
            </w:r>
          </w:p>
        </w:tc>
        <w:tc>
          <w:tcPr>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48E7B15" w14:textId="77777777" w:rsidR="00233214" w:rsidRPr="00014BC3" w:rsidRDefault="00233214" w:rsidP="007A3625">
            <w:pPr>
              <w:jc w:val="center"/>
              <w:rPr>
                <w:rFonts w:cs="B Nazanin"/>
              </w:rPr>
            </w:pPr>
            <w:r w:rsidRPr="00014BC3">
              <w:rPr>
                <w:rFonts w:cs="B Nazanin" w:hint="cs"/>
                <w:rtl/>
              </w:rPr>
              <w:t>00/100</w:t>
            </w:r>
          </w:p>
        </w:tc>
        <w:tc>
          <w:tcPr>
            <w:tcW w:w="18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91480D6" w14:textId="77777777" w:rsidR="00233214" w:rsidRPr="00014BC3" w:rsidRDefault="00233214" w:rsidP="007A3625">
            <w:pPr>
              <w:jc w:val="center"/>
              <w:rPr>
                <w:rFonts w:cs="B Nazanin"/>
              </w:rPr>
            </w:pPr>
            <w:r w:rsidRPr="00014BC3">
              <w:rPr>
                <w:rFonts w:cs="B Nazanin" w:hint="cs"/>
                <w:rtl/>
              </w:rPr>
              <w:t>56/2</w:t>
            </w:r>
          </w:p>
        </w:tc>
      </w:tr>
      <w:tr w:rsidR="00233214" w:rsidRPr="00014BC3" w14:paraId="3E2F2715" w14:textId="77777777" w:rsidTr="00050496">
        <w:trPr>
          <w:trHeight w:val="34"/>
        </w:trPr>
        <w:tc>
          <w:tcPr>
            <w:tcW w:w="1846"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9E639AE" w14:textId="77777777" w:rsidR="00233214" w:rsidRPr="00014BC3" w:rsidRDefault="00233214" w:rsidP="007A3625">
            <w:pPr>
              <w:bidi w:val="0"/>
              <w:rPr>
                <w:rFonts w:cs="B Nazanin"/>
                <w:lang w:bidi="fa-IR"/>
              </w:rPr>
            </w:pPr>
          </w:p>
        </w:tc>
        <w:tc>
          <w:tcPr>
            <w:tcW w:w="185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03F9876" w14:textId="09083708" w:rsidR="00233214" w:rsidRPr="00014BC3" w:rsidRDefault="00233214" w:rsidP="007A3625">
            <w:pPr>
              <w:jc w:val="center"/>
              <w:rPr>
                <w:rFonts w:cs="B Nazanin"/>
              </w:rPr>
            </w:pPr>
            <w:r w:rsidRPr="00014BC3">
              <w:rPr>
                <w:rFonts w:cs="B Nazanin" w:hint="cs"/>
                <w:rtl/>
              </w:rPr>
              <w:t>0/2</w:t>
            </w:r>
          </w:p>
        </w:tc>
        <w:tc>
          <w:tcPr>
            <w:tcW w:w="18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2C8AEF3" w14:textId="77777777" w:rsidR="00233214" w:rsidRPr="00014BC3" w:rsidRDefault="00233214" w:rsidP="007A3625">
            <w:pPr>
              <w:jc w:val="center"/>
              <w:rPr>
                <w:rFonts w:cs="B Nazanin"/>
              </w:rPr>
            </w:pPr>
            <w:r w:rsidRPr="00014BC3">
              <w:rPr>
                <w:rFonts w:cs="B Nazanin" w:hint="cs"/>
                <w:rtl/>
              </w:rPr>
              <w:t>09/16</w:t>
            </w:r>
          </w:p>
        </w:tc>
        <w:tc>
          <w:tcPr>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EC7014" w14:textId="77777777" w:rsidR="00233214" w:rsidRPr="00014BC3" w:rsidRDefault="00233214" w:rsidP="007A3625">
            <w:pPr>
              <w:jc w:val="center"/>
              <w:rPr>
                <w:rFonts w:cs="B Nazanin"/>
              </w:rPr>
            </w:pPr>
            <w:r w:rsidRPr="00014BC3">
              <w:rPr>
                <w:rFonts w:cs="B Nazanin" w:hint="cs"/>
                <w:rtl/>
              </w:rPr>
              <w:t>50/104</w:t>
            </w:r>
          </w:p>
        </w:tc>
        <w:tc>
          <w:tcPr>
            <w:tcW w:w="18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49473E7" w14:textId="77777777" w:rsidR="00233214" w:rsidRPr="00014BC3" w:rsidRDefault="00233214" w:rsidP="007A3625">
            <w:pPr>
              <w:jc w:val="center"/>
              <w:rPr>
                <w:rFonts w:cs="B Nazanin"/>
              </w:rPr>
            </w:pPr>
            <w:r w:rsidRPr="00014BC3">
              <w:rPr>
                <w:rFonts w:cs="B Nazanin" w:hint="cs"/>
                <w:rtl/>
              </w:rPr>
              <w:t>23/2</w:t>
            </w:r>
          </w:p>
        </w:tc>
      </w:tr>
      <w:tr w:rsidR="00233214" w:rsidRPr="00014BC3" w14:paraId="669A9861" w14:textId="77777777" w:rsidTr="00050496">
        <w:trPr>
          <w:trHeight w:val="34"/>
        </w:trPr>
        <w:tc>
          <w:tcPr>
            <w:tcW w:w="1846"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1FB1304" w14:textId="77777777" w:rsidR="00233214" w:rsidRPr="00014BC3" w:rsidRDefault="00233214" w:rsidP="007A3625">
            <w:pPr>
              <w:bidi w:val="0"/>
              <w:rPr>
                <w:rFonts w:cs="B Nazanin"/>
                <w:lang w:bidi="fa-IR"/>
              </w:rPr>
            </w:pPr>
          </w:p>
        </w:tc>
        <w:tc>
          <w:tcPr>
            <w:tcW w:w="185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81557C0" w14:textId="5F578B4C" w:rsidR="00233214" w:rsidRPr="00014BC3" w:rsidRDefault="00233214" w:rsidP="007A3625">
            <w:pPr>
              <w:jc w:val="center"/>
              <w:rPr>
                <w:rFonts w:cs="B Nazanin"/>
              </w:rPr>
            </w:pPr>
            <w:r w:rsidRPr="00014BC3">
              <w:rPr>
                <w:rFonts w:cs="B Nazanin" w:hint="cs"/>
                <w:rtl/>
              </w:rPr>
              <w:t>5/</w:t>
            </w:r>
            <w:r w:rsidRPr="00014BC3">
              <w:rPr>
                <w:rFonts w:cs="B Nazanin" w:hint="cs"/>
                <w:rtl/>
                <w:lang w:bidi="fa-IR"/>
              </w:rPr>
              <w:t>3</w:t>
            </w:r>
          </w:p>
        </w:tc>
        <w:tc>
          <w:tcPr>
            <w:tcW w:w="18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5D40551" w14:textId="77777777" w:rsidR="00233214" w:rsidRPr="00014BC3" w:rsidRDefault="00233214" w:rsidP="007A3625">
            <w:pPr>
              <w:jc w:val="center"/>
              <w:rPr>
                <w:rFonts w:cs="B Nazanin"/>
              </w:rPr>
            </w:pPr>
            <w:r w:rsidRPr="00014BC3">
              <w:rPr>
                <w:rFonts w:cs="B Nazanin" w:hint="cs"/>
                <w:rtl/>
              </w:rPr>
              <w:t>56/17</w:t>
            </w:r>
          </w:p>
        </w:tc>
        <w:tc>
          <w:tcPr>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1DCC07B" w14:textId="77777777" w:rsidR="00233214" w:rsidRPr="00014BC3" w:rsidRDefault="00233214" w:rsidP="007A3625">
            <w:pPr>
              <w:jc w:val="center"/>
              <w:rPr>
                <w:rFonts w:cs="B Nazanin"/>
              </w:rPr>
            </w:pPr>
            <w:r w:rsidRPr="00014BC3">
              <w:rPr>
                <w:rFonts w:cs="B Nazanin" w:hint="cs"/>
                <w:rtl/>
              </w:rPr>
              <w:t>71/101</w:t>
            </w:r>
          </w:p>
        </w:tc>
        <w:tc>
          <w:tcPr>
            <w:tcW w:w="18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CD0F02C" w14:textId="77777777" w:rsidR="00233214" w:rsidRPr="00014BC3" w:rsidRDefault="00233214" w:rsidP="007A3625">
            <w:pPr>
              <w:jc w:val="center"/>
              <w:rPr>
                <w:rFonts w:cs="B Nazanin"/>
              </w:rPr>
            </w:pPr>
            <w:r w:rsidRPr="00014BC3">
              <w:rPr>
                <w:rFonts w:cs="B Nazanin" w:hint="cs"/>
                <w:rtl/>
              </w:rPr>
              <w:t>80/1</w:t>
            </w:r>
          </w:p>
        </w:tc>
      </w:tr>
      <w:tr w:rsidR="00233214" w:rsidRPr="00014BC3" w14:paraId="76D0B263" w14:textId="77777777" w:rsidTr="00050496">
        <w:trPr>
          <w:trHeight w:val="34"/>
        </w:trPr>
        <w:tc>
          <w:tcPr>
            <w:tcW w:w="1846"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3D4BD9E" w14:textId="77777777" w:rsidR="00233214" w:rsidRPr="00014BC3" w:rsidRDefault="00233214" w:rsidP="007A3625">
            <w:pPr>
              <w:bidi w:val="0"/>
              <w:rPr>
                <w:rFonts w:cs="B Nazanin"/>
                <w:lang w:bidi="fa-IR"/>
              </w:rPr>
            </w:pPr>
          </w:p>
        </w:tc>
        <w:tc>
          <w:tcPr>
            <w:tcW w:w="185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7B4452" w14:textId="3C87C943" w:rsidR="00233214" w:rsidRPr="00014BC3" w:rsidRDefault="00233214" w:rsidP="007A3625">
            <w:pPr>
              <w:jc w:val="center"/>
              <w:rPr>
                <w:rFonts w:cs="B Nazanin"/>
              </w:rPr>
            </w:pPr>
            <w:r w:rsidRPr="00014BC3">
              <w:rPr>
                <w:rFonts w:cs="B Nazanin" w:hint="cs"/>
                <w:rtl/>
              </w:rPr>
              <w:t>0/5</w:t>
            </w:r>
          </w:p>
        </w:tc>
        <w:tc>
          <w:tcPr>
            <w:tcW w:w="18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AF8C32C" w14:textId="77777777" w:rsidR="00233214" w:rsidRPr="00014BC3" w:rsidRDefault="00233214" w:rsidP="007A3625">
            <w:pPr>
              <w:jc w:val="center"/>
              <w:rPr>
                <w:rFonts w:cs="B Nazanin"/>
              </w:rPr>
            </w:pPr>
            <w:r w:rsidRPr="00014BC3">
              <w:rPr>
                <w:rFonts w:cs="B Nazanin" w:hint="cs"/>
                <w:rtl/>
              </w:rPr>
              <w:t>17/19</w:t>
            </w:r>
          </w:p>
        </w:tc>
        <w:tc>
          <w:tcPr>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4645077" w14:textId="77777777" w:rsidR="00233214" w:rsidRPr="00014BC3" w:rsidRDefault="00233214" w:rsidP="007A3625">
            <w:pPr>
              <w:jc w:val="center"/>
              <w:rPr>
                <w:rFonts w:cs="B Nazanin"/>
              </w:rPr>
            </w:pPr>
            <w:r w:rsidRPr="00014BC3">
              <w:rPr>
                <w:rFonts w:cs="B Nazanin" w:hint="cs"/>
                <w:rtl/>
              </w:rPr>
              <w:t>40/103</w:t>
            </w:r>
          </w:p>
        </w:tc>
        <w:tc>
          <w:tcPr>
            <w:tcW w:w="18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76FCB22" w14:textId="77777777" w:rsidR="00233214" w:rsidRPr="00014BC3" w:rsidRDefault="00233214" w:rsidP="007A3625">
            <w:pPr>
              <w:jc w:val="center"/>
              <w:rPr>
                <w:rFonts w:cs="B Nazanin"/>
              </w:rPr>
            </w:pPr>
            <w:r w:rsidRPr="00014BC3">
              <w:rPr>
                <w:rFonts w:cs="B Nazanin" w:hint="cs"/>
                <w:rtl/>
              </w:rPr>
              <w:t>45/1</w:t>
            </w:r>
          </w:p>
        </w:tc>
      </w:tr>
      <w:tr w:rsidR="00233214" w:rsidRPr="00014BC3" w14:paraId="2F2ED73E" w14:textId="77777777" w:rsidTr="007A3625">
        <w:trPr>
          <w:trHeight w:val="34"/>
        </w:trPr>
        <w:tc>
          <w:tcPr>
            <w:tcW w:w="1846"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3F587467" w14:textId="77777777" w:rsidR="00233214" w:rsidRPr="00014BC3" w:rsidRDefault="00233214" w:rsidP="007A3625">
            <w:pPr>
              <w:jc w:val="center"/>
              <w:rPr>
                <w:rFonts w:cs="B Nazanin"/>
              </w:rPr>
            </w:pPr>
            <w:r w:rsidRPr="00014BC3">
              <w:rPr>
                <w:rFonts w:cs="B Nazanin" w:hint="cs"/>
                <w:rtl/>
              </w:rPr>
              <w:t>ماهی سفید</w:t>
            </w:r>
          </w:p>
        </w:tc>
        <w:tc>
          <w:tcPr>
            <w:tcW w:w="1851" w:type="dxa"/>
            <w:tcBorders>
              <w:top w:val="single" w:sz="4" w:space="0" w:color="auto"/>
              <w:left w:val="single" w:sz="4" w:space="0" w:color="auto"/>
              <w:bottom w:val="single" w:sz="4" w:space="0" w:color="auto"/>
              <w:right w:val="single" w:sz="4" w:space="0" w:color="auto"/>
            </w:tcBorders>
            <w:shd w:val="clear" w:color="auto" w:fill="FFFF00"/>
            <w:hideMark/>
          </w:tcPr>
          <w:p w14:paraId="3F7677BF" w14:textId="4040E356" w:rsidR="00233214" w:rsidRPr="00014BC3" w:rsidRDefault="00233214" w:rsidP="007A3625">
            <w:pPr>
              <w:jc w:val="center"/>
              <w:rPr>
                <w:rFonts w:cs="B Nazanin"/>
              </w:rPr>
            </w:pPr>
            <w:r w:rsidRPr="00014BC3">
              <w:rPr>
                <w:rFonts w:cs="B Nazanin" w:hint="cs"/>
                <w:rtl/>
              </w:rPr>
              <w:t>0</w:t>
            </w:r>
          </w:p>
        </w:tc>
        <w:tc>
          <w:tcPr>
            <w:tcW w:w="1858" w:type="dxa"/>
            <w:tcBorders>
              <w:top w:val="single" w:sz="4" w:space="0" w:color="auto"/>
              <w:left w:val="single" w:sz="4" w:space="0" w:color="auto"/>
              <w:bottom w:val="single" w:sz="4" w:space="0" w:color="auto"/>
              <w:right w:val="single" w:sz="4" w:space="0" w:color="auto"/>
            </w:tcBorders>
            <w:shd w:val="clear" w:color="auto" w:fill="FFFF00"/>
            <w:hideMark/>
          </w:tcPr>
          <w:p w14:paraId="3EDCBC8B" w14:textId="77777777" w:rsidR="00233214" w:rsidRPr="00014BC3" w:rsidRDefault="00233214" w:rsidP="007A3625">
            <w:pPr>
              <w:jc w:val="center"/>
              <w:rPr>
                <w:rFonts w:cs="B Nazanin"/>
              </w:rPr>
            </w:pPr>
            <w:r w:rsidRPr="00014BC3">
              <w:rPr>
                <w:rFonts w:cs="B Nazanin" w:hint="cs"/>
                <w:rtl/>
              </w:rPr>
              <w:t>65/13</w:t>
            </w:r>
          </w:p>
        </w:tc>
        <w:tc>
          <w:tcPr>
            <w:tcW w:w="1866" w:type="dxa"/>
            <w:tcBorders>
              <w:top w:val="single" w:sz="4" w:space="0" w:color="auto"/>
              <w:left w:val="single" w:sz="4" w:space="0" w:color="auto"/>
              <w:bottom w:val="single" w:sz="4" w:space="0" w:color="auto"/>
              <w:right w:val="single" w:sz="4" w:space="0" w:color="auto"/>
            </w:tcBorders>
            <w:shd w:val="clear" w:color="auto" w:fill="FFFF00"/>
            <w:hideMark/>
          </w:tcPr>
          <w:p w14:paraId="3539F863" w14:textId="77777777" w:rsidR="00233214" w:rsidRPr="00014BC3" w:rsidRDefault="00233214" w:rsidP="007A3625">
            <w:pPr>
              <w:jc w:val="center"/>
              <w:rPr>
                <w:rFonts w:cs="B Nazanin"/>
              </w:rPr>
            </w:pPr>
            <w:r w:rsidRPr="00014BC3">
              <w:rPr>
                <w:rFonts w:cs="B Nazanin"/>
              </w:rPr>
              <w:t>-</w:t>
            </w:r>
          </w:p>
        </w:tc>
        <w:tc>
          <w:tcPr>
            <w:tcW w:w="1850" w:type="dxa"/>
            <w:tcBorders>
              <w:top w:val="single" w:sz="4" w:space="0" w:color="auto"/>
              <w:left w:val="single" w:sz="4" w:space="0" w:color="auto"/>
              <w:bottom w:val="single" w:sz="4" w:space="0" w:color="auto"/>
              <w:right w:val="single" w:sz="4" w:space="0" w:color="auto"/>
            </w:tcBorders>
            <w:shd w:val="clear" w:color="auto" w:fill="FFFF00"/>
            <w:hideMark/>
          </w:tcPr>
          <w:p w14:paraId="0BFACA48" w14:textId="145E2579" w:rsidR="00233214" w:rsidRPr="00014BC3" w:rsidRDefault="00233214" w:rsidP="007A3625">
            <w:pPr>
              <w:jc w:val="center"/>
              <w:rPr>
                <w:rFonts w:cs="B Nazanin"/>
              </w:rPr>
            </w:pPr>
            <w:r w:rsidRPr="00014BC3">
              <w:rPr>
                <w:rFonts w:cs="B Nazanin" w:hint="cs"/>
                <w:rtl/>
              </w:rPr>
              <w:t>20/2</w:t>
            </w:r>
          </w:p>
        </w:tc>
      </w:tr>
      <w:tr w:rsidR="00233214" w:rsidRPr="00014BC3" w14:paraId="4B306DC4" w14:textId="77777777" w:rsidTr="007A3625">
        <w:trPr>
          <w:trHeight w:val="34"/>
        </w:trPr>
        <w:tc>
          <w:tcPr>
            <w:tcW w:w="1846" w:type="dxa"/>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33042A02" w14:textId="77777777" w:rsidR="00233214" w:rsidRPr="00014BC3" w:rsidRDefault="00233214" w:rsidP="007A3625">
            <w:pPr>
              <w:bidi w:val="0"/>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FFF00"/>
            <w:hideMark/>
          </w:tcPr>
          <w:p w14:paraId="41CC6951" w14:textId="7AD05484" w:rsidR="00233214" w:rsidRPr="00014BC3" w:rsidRDefault="00233214" w:rsidP="007A3625">
            <w:pPr>
              <w:jc w:val="center"/>
              <w:rPr>
                <w:rFonts w:cs="B Nazanin"/>
              </w:rPr>
            </w:pPr>
            <w:r w:rsidRPr="00014BC3">
              <w:rPr>
                <w:rFonts w:cs="B Nazanin" w:hint="cs"/>
                <w:rtl/>
              </w:rPr>
              <w:t>5/0</w:t>
            </w:r>
          </w:p>
        </w:tc>
        <w:tc>
          <w:tcPr>
            <w:tcW w:w="1858" w:type="dxa"/>
            <w:tcBorders>
              <w:top w:val="single" w:sz="4" w:space="0" w:color="auto"/>
              <w:left w:val="single" w:sz="4" w:space="0" w:color="auto"/>
              <w:bottom w:val="single" w:sz="4" w:space="0" w:color="auto"/>
              <w:right w:val="single" w:sz="4" w:space="0" w:color="auto"/>
            </w:tcBorders>
            <w:shd w:val="clear" w:color="auto" w:fill="FFFF00"/>
            <w:hideMark/>
          </w:tcPr>
          <w:p w14:paraId="59F1130E" w14:textId="77777777" w:rsidR="00233214" w:rsidRPr="00014BC3" w:rsidRDefault="00233214" w:rsidP="007A3625">
            <w:pPr>
              <w:jc w:val="center"/>
              <w:rPr>
                <w:rFonts w:cs="B Nazanin"/>
              </w:rPr>
            </w:pPr>
            <w:r w:rsidRPr="00014BC3">
              <w:rPr>
                <w:rFonts w:cs="B Nazanin" w:hint="cs"/>
                <w:rtl/>
              </w:rPr>
              <w:t>13/14</w:t>
            </w:r>
          </w:p>
        </w:tc>
        <w:tc>
          <w:tcPr>
            <w:tcW w:w="1866" w:type="dxa"/>
            <w:tcBorders>
              <w:top w:val="single" w:sz="4" w:space="0" w:color="auto"/>
              <w:left w:val="single" w:sz="4" w:space="0" w:color="auto"/>
              <w:bottom w:val="single" w:sz="4" w:space="0" w:color="auto"/>
              <w:right w:val="single" w:sz="4" w:space="0" w:color="auto"/>
            </w:tcBorders>
            <w:shd w:val="clear" w:color="auto" w:fill="FFFF00"/>
            <w:hideMark/>
          </w:tcPr>
          <w:p w14:paraId="1074D6A2" w14:textId="77777777" w:rsidR="00233214" w:rsidRPr="00014BC3" w:rsidRDefault="00233214" w:rsidP="007A3625">
            <w:pPr>
              <w:jc w:val="center"/>
              <w:rPr>
                <w:rFonts w:cs="B Nazanin"/>
                <w:rtl/>
                <w:lang w:bidi="fa-IR"/>
              </w:rPr>
            </w:pPr>
            <w:r w:rsidRPr="00014BC3">
              <w:rPr>
                <w:rFonts w:cs="B Nazanin" w:hint="cs"/>
                <w:rtl/>
              </w:rPr>
              <w:t>00/</w:t>
            </w:r>
            <w:r w:rsidRPr="00014BC3">
              <w:rPr>
                <w:rFonts w:cs="B Nazanin" w:hint="cs"/>
                <w:rtl/>
                <w:lang w:bidi="fa-IR"/>
              </w:rPr>
              <w:t>96</w:t>
            </w:r>
          </w:p>
        </w:tc>
        <w:tc>
          <w:tcPr>
            <w:tcW w:w="1850" w:type="dxa"/>
            <w:tcBorders>
              <w:top w:val="single" w:sz="4" w:space="0" w:color="auto"/>
              <w:left w:val="single" w:sz="4" w:space="0" w:color="auto"/>
              <w:bottom w:val="single" w:sz="4" w:space="0" w:color="auto"/>
              <w:right w:val="single" w:sz="4" w:space="0" w:color="auto"/>
            </w:tcBorders>
            <w:shd w:val="clear" w:color="auto" w:fill="FFFF00"/>
            <w:hideMark/>
          </w:tcPr>
          <w:p w14:paraId="6D5AB075" w14:textId="77777777" w:rsidR="00233214" w:rsidRPr="00014BC3" w:rsidRDefault="00233214" w:rsidP="007A3625">
            <w:pPr>
              <w:jc w:val="center"/>
              <w:rPr>
                <w:rFonts w:cs="B Nazanin"/>
              </w:rPr>
            </w:pPr>
            <w:r w:rsidRPr="00014BC3">
              <w:rPr>
                <w:rFonts w:cs="B Nazanin" w:hint="cs"/>
                <w:rtl/>
              </w:rPr>
              <w:t>23/2</w:t>
            </w:r>
          </w:p>
        </w:tc>
      </w:tr>
      <w:tr w:rsidR="00233214" w:rsidRPr="00014BC3" w14:paraId="6E3B8E46" w14:textId="77777777" w:rsidTr="007A3625">
        <w:trPr>
          <w:trHeight w:val="34"/>
        </w:trPr>
        <w:tc>
          <w:tcPr>
            <w:tcW w:w="1846" w:type="dxa"/>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1BEFDC63" w14:textId="77777777" w:rsidR="00233214" w:rsidRPr="00014BC3" w:rsidRDefault="00233214" w:rsidP="007A3625">
            <w:pPr>
              <w:bidi w:val="0"/>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FFF00"/>
            <w:hideMark/>
          </w:tcPr>
          <w:p w14:paraId="5BE66FD2" w14:textId="254749AF" w:rsidR="00233214" w:rsidRPr="00014BC3" w:rsidRDefault="00233214" w:rsidP="007A3625">
            <w:pPr>
              <w:jc w:val="center"/>
              <w:rPr>
                <w:rFonts w:cs="B Nazanin"/>
              </w:rPr>
            </w:pPr>
            <w:r w:rsidRPr="00014BC3">
              <w:rPr>
                <w:rFonts w:cs="B Nazanin" w:hint="cs"/>
                <w:rtl/>
              </w:rPr>
              <w:t>0/2</w:t>
            </w:r>
          </w:p>
        </w:tc>
        <w:tc>
          <w:tcPr>
            <w:tcW w:w="1858" w:type="dxa"/>
            <w:tcBorders>
              <w:top w:val="single" w:sz="4" w:space="0" w:color="auto"/>
              <w:left w:val="single" w:sz="4" w:space="0" w:color="auto"/>
              <w:bottom w:val="single" w:sz="4" w:space="0" w:color="auto"/>
              <w:right w:val="single" w:sz="4" w:space="0" w:color="auto"/>
            </w:tcBorders>
            <w:shd w:val="clear" w:color="auto" w:fill="FFFF00"/>
            <w:hideMark/>
          </w:tcPr>
          <w:p w14:paraId="325CAB6C" w14:textId="77777777" w:rsidR="00233214" w:rsidRPr="00014BC3" w:rsidRDefault="00233214" w:rsidP="007A3625">
            <w:pPr>
              <w:jc w:val="center"/>
              <w:rPr>
                <w:rFonts w:cs="B Nazanin"/>
              </w:rPr>
            </w:pPr>
            <w:r w:rsidRPr="00014BC3">
              <w:rPr>
                <w:rFonts w:cs="B Nazanin" w:hint="cs"/>
                <w:rtl/>
              </w:rPr>
              <w:t>63/15</w:t>
            </w:r>
          </w:p>
        </w:tc>
        <w:tc>
          <w:tcPr>
            <w:tcW w:w="1866" w:type="dxa"/>
            <w:tcBorders>
              <w:top w:val="single" w:sz="4" w:space="0" w:color="auto"/>
              <w:left w:val="single" w:sz="4" w:space="0" w:color="auto"/>
              <w:bottom w:val="single" w:sz="4" w:space="0" w:color="auto"/>
              <w:right w:val="single" w:sz="4" w:space="0" w:color="auto"/>
            </w:tcBorders>
            <w:shd w:val="clear" w:color="auto" w:fill="FFFF00"/>
            <w:hideMark/>
          </w:tcPr>
          <w:p w14:paraId="282929CC" w14:textId="77777777" w:rsidR="00233214" w:rsidRPr="00014BC3" w:rsidRDefault="00233214" w:rsidP="007A3625">
            <w:pPr>
              <w:jc w:val="center"/>
              <w:rPr>
                <w:rFonts w:cs="B Nazanin"/>
              </w:rPr>
            </w:pPr>
            <w:r w:rsidRPr="00014BC3">
              <w:rPr>
                <w:rFonts w:cs="B Nazanin" w:hint="cs"/>
                <w:rtl/>
              </w:rPr>
              <w:t>00/99</w:t>
            </w:r>
          </w:p>
        </w:tc>
        <w:tc>
          <w:tcPr>
            <w:tcW w:w="1850" w:type="dxa"/>
            <w:tcBorders>
              <w:top w:val="single" w:sz="4" w:space="0" w:color="auto"/>
              <w:left w:val="single" w:sz="4" w:space="0" w:color="auto"/>
              <w:bottom w:val="single" w:sz="4" w:space="0" w:color="auto"/>
              <w:right w:val="single" w:sz="4" w:space="0" w:color="auto"/>
            </w:tcBorders>
            <w:shd w:val="clear" w:color="auto" w:fill="FFFF00"/>
            <w:hideMark/>
          </w:tcPr>
          <w:p w14:paraId="4E354F99" w14:textId="77777777" w:rsidR="00233214" w:rsidRPr="00014BC3" w:rsidRDefault="00233214" w:rsidP="007A3625">
            <w:pPr>
              <w:jc w:val="center"/>
              <w:rPr>
                <w:rFonts w:cs="B Nazanin"/>
              </w:rPr>
            </w:pPr>
            <w:r w:rsidRPr="00014BC3">
              <w:rPr>
                <w:rFonts w:cs="B Nazanin" w:hint="cs"/>
                <w:rtl/>
              </w:rPr>
              <w:t>56/1</w:t>
            </w:r>
          </w:p>
        </w:tc>
      </w:tr>
      <w:tr w:rsidR="00233214" w:rsidRPr="00014BC3" w14:paraId="5F9DCD5E" w14:textId="77777777" w:rsidTr="007A3625">
        <w:trPr>
          <w:trHeight w:val="34"/>
        </w:trPr>
        <w:tc>
          <w:tcPr>
            <w:tcW w:w="1846" w:type="dxa"/>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7DCE10A2" w14:textId="77777777" w:rsidR="00233214" w:rsidRPr="00014BC3" w:rsidRDefault="00233214" w:rsidP="007A3625">
            <w:pPr>
              <w:bidi w:val="0"/>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FFF00"/>
            <w:hideMark/>
          </w:tcPr>
          <w:p w14:paraId="656104C5" w14:textId="58BF7578" w:rsidR="00233214" w:rsidRPr="00014BC3" w:rsidRDefault="00233214" w:rsidP="007A3625">
            <w:pPr>
              <w:jc w:val="center"/>
              <w:rPr>
                <w:rFonts w:cs="B Nazanin"/>
              </w:rPr>
            </w:pPr>
            <w:r w:rsidRPr="00014BC3">
              <w:rPr>
                <w:rFonts w:cs="B Nazanin" w:hint="cs"/>
                <w:rtl/>
              </w:rPr>
              <w:t>5/</w:t>
            </w:r>
            <w:r w:rsidRPr="00014BC3">
              <w:rPr>
                <w:rFonts w:cs="B Nazanin" w:hint="cs"/>
                <w:rtl/>
                <w:lang w:bidi="fa-IR"/>
              </w:rPr>
              <w:t>3</w:t>
            </w:r>
          </w:p>
        </w:tc>
        <w:tc>
          <w:tcPr>
            <w:tcW w:w="1858" w:type="dxa"/>
            <w:tcBorders>
              <w:top w:val="single" w:sz="4" w:space="0" w:color="auto"/>
              <w:left w:val="single" w:sz="4" w:space="0" w:color="auto"/>
              <w:bottom w:val="single" w:sz="4" w:space="0" w:color="auto"/>
              <w:right w:val="single" w:sz="4" w:space="0" w:color="auto"/>
            </w:tcBorders>
            <w:shd w:val="clear" w:color="auto" w:fill="FFFF00"/>
            <w:hideMark/>
          </w:tcPr>
          <w:p w14:paraId="5600E563" w14:textId="77777777" w:rsidR="00233214" w:rsidRPr="00014BC3" w:rsidRDefault="00233214" w:rsidP="007A3625">
            <w:pPr>
              <w:jc w:val="center"/>
              <w:rPr>
                <w:rFonts w:cs="B Nazanin"/>
              </w:rPr>
            </w:pPr>
            <w:r w:rsidRPr="00014BC3">
              <w:rPr>
                <w:rFonts w:cs="B Nazanin" w:hint="cs"/>
                <w:rtl/>
              </w:rPr>
              <w:t>17/17</w:t>
            </w:r>
          </w:p>
        </w:tc>
        <w:tc>
          <w:tcPr>
            <w:tcW w:w="1866" w:type="dxa"/>
            <w:tcBorders>
              <w:top w:val="single" w:sz="4" w:space="0" w:color="auto"/>
              <w:left w:val="single" w:sz="4" w:space="0" w:color="auto"/>
              <w:bottom w:val="single" w:sz="4" w:space="0" w:color="auto"/>
              <w:right w:val="single" w:sz="4" w:space="0" w:color="auto"/>
            </w:tcBorders>
            <w:shd w:val="clear" w:color="auto" w:fill="FFFF00"/>
            <w:hideMark/>
          </w:tcPr>
          <w:p w14:paraId="7B6CEF69" w14:textId="77777777" w:rsidR="00233214" w:rsidRPr="00014BC3" w:rsidRDefault="00233214" w:rsidP="007A3625">
            <w:pPr>
              <w:jc w:val="center"/>
              <w:rPr>
                <w:rFonts w:cs="B Nazanin"/>
              </w:rPr>
            </w:pPr>
            <w:r w:rsidRPr="00014BC3">
              <w:rPr>
                <w:rFonts w:cs="B Nazanin" w:hint="cs"/>
                <w:rtl/>
              </w:rPr>
              <w:t>57/100</w:t>
            </w:r>
          </w:p>
        </w:tc>
        <w:tc>
          <w:tcPr>
            <w:tcW w:w="1850" w:type="dxa"/>
            <w:tcBorders>
              <w:top w:val="single" w:sz="4" w:space="0" w:color="auto"/>
              <w:left w:val="single" w:sz="4" w:space="0" w:color="auto"/>
              <w:bottom w:val="single" w:sz="4" w:space="0" w:color="auto"/>
              <w:right w:val="single" w:sz="4" w:space="0" w:color="auto"/>
            </w:tcBorders>
            <w:shd w:val="clear" w:color="auto" w:fill="FFFF00"/>
            <w:hideMark/>
          </w:tcPr>
          <w:p w14:paraId="1D29974B" w14:textId="77777777" w:rsidR="00233214" w:rsidRPr="00014BC3" w:rsidRDefault="00233214" w:rsidP="007A3625">
            <w:pPr>
              <w:jc w:val="center"/>
              <w:rPr>
                <w:rFonts w:cs="B Nazanin"/>
              </w:rPr>
            </w:pPr>
            <w:r w:rsidRPr="00014BC3">
              <w:rPr>
                <w:rFonts w:cs="B Nazanin" w:hint="cs"/>
                <w:rtl/>
              </w:rPr>
              <w:t>37/1</w:t>
            </w:r>
          </w:p>
        </w:tc>
      </w:tr>
      <w:tr w:rsidR="00233214" w:rsidRPr="00014BC3" w14:paraId="6B34947D" w14:textId="77777777" w:rsidTr="007A3625">
        <w:trPr>
          <w:trHeight w:val="34"/>
        </w:trPr>
        <w:tc>
          <w:tcPr>
            <w:tcW w:w="1846" w:type="dxa"/>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43DC8709" w14:textId="77777777" w:rsidR="00233214" w:rsidRPr="00014BC3" w:rsidRDefault="00233214" w:rsidP="007A3625">
            <w:pPr>
              <w:bidi w:val="0"/>
              <w:rPr>
                <w:rFonts w:cs="B Nazanin"/>
              </w:rPr>
            </w:pPr>
          </w:p>
        </w:tc>
        <w:tc>
          <w:tcPr>
            <w:tcW w:w="1851" w:type="dxa"/>
            <w:tcBorders>
              <w:top w:val="single" w:sz="4" w:space="0" w:color="auto"/>
              <w:left w:val="single" w:sz="4" w:space="0" w:color="auto"/>
              <w:bottom w:val="single" w:sz="4" w:space="0" w:color="auto"/>
              <w:right w:val="single" w:sz="4" w:space="0" w:color="auto"/>
            </w:tcBorders>
            <w:shd w:val="clear" w:color="auto" w:fill="FFFF00"/>
            <w:hideMark/>
          </w:tcPr>
          <w:p w14:paraId="7E352FB8" w14:textId="440A7095" w:rsidR="00233214" w:rsidRPr="00014BC3" w:rsidRDefault="00233214" w:rsidP="007A3625">
            <w:pPr>
              <w:jc w:val="center"/>
              <w:rPr>
                <w:rFonts w:cs="B Nazanin"/>
              </w:rPr>
            </w:pPr>
            <w:r w:rsidRPr="00014BC3">
              <w:rPr>
                <w:rFonts w:cs="B Nazanin" w:hint="cs"/>
                <w:rtl/>
              </w:rPr>
              <w:t>0/5</w:t>
            </w:r>
          </w:p>
        </w:tc>
        <w:tc>
          <w:tcPr>
            <w:tcW w:w="1858" w:type="dxa"/>
            <w:tcBorders>
              <w:top w:val="single" w:sz="4" w:space="0" w:color="auto"/>
              <w:left w:val="single" w:sz="4" w:space="0" w:color="auto"/>
              <w:bottom w:val="single" w:sz="4" w:space="0" w:color="auto"/>
              <w:right w:val="single" w:sz="4" w:space="0" w:color="auto"/>
            </w:tcBorders>
            <w:shd w:val="clear" w:color="auto" w:fill="FFFF00"/>
            <w:hideMark/>
          </w:tcPr>
          <w:p w14:paraId="5974A2AC" w14:textId="77777777" w:rsidR="00233214" w:rsidRPr="00014BC3" w:rsidRDefault="00233214" w:rsidP="007A3625">
            <w:pPr>
              <w:jc w:val="center"/>
              <w:rPr>
                <w:rFonts w:cs="B Nazanin"/>
              </w:rPr>
            </w:pPr>
            <w:r w:rsidRPr="00014BC3">
              <w:rPr>
                <w:rFonts w:cs="B Nazanin" w:hint="cs"/>
                <w:rtl/>
              </w:rPr>
              <w:t>63/18</w:t>
            </w:r>
          </w:p>
        </w:tc>
        <w:tc>
          <w:tcPr>
            <w:tcW w:w="1866" w:type="dxa"/>
            <w:tcBorders>
              <w:top w:val="single" w:sz="4" w:space="0" w:color="auto"/>
              <w:left w:val="single" w:sz="4" w:space="0" w:color="auto"/>
              <w:bottom w:val="single" w:sz="4" w:space="0" w:color="auto"/>
              <w:right w:val="single" w:sz="4" w:space="0" w:color="auto"/>
            </w:tcBorders>
            <w:shd w:val="clear" w:color="auto" w:fill="FFFF00"/>
            <w:hideMark/>
          </w:tcPr>
          <w:p w14:paraId="6A919200" w14:textId="77777777" w:rsidR="00233214" w:rsidRPr="00014BC3" w:rsidRDefault="00233214" w:rsidP="007A3625">
            <w:pPr>
              <w:jc w:val="center"/>
              <w:rPr>
                <w:rFonts w:cs="B Nazanin"/>
              </w:rPr>
            </w:pPr>
            <w:r w:rsidRPr="00014BC3">
              <w:rPr>
                <w:rFonts w:cs="B Nazanin" w:hint="cs"/>
                <w:rtl/>
              </w:rPr>
              <w:t>60/99</w:t>
            </w:r>
          </w:p>
        </w:tc>
        <w:tc>
          <w:tcPr>
            <w:tcW w:w="1850" w:type="dxa"/>
            <w:tcBorders>
              <w:top w:val="single" w:sz="4" w:space="0" w:color="auto"/>
              <w:left w:val="single" w:sz="4" w:space="0" w:color="auto"/>
              <w:bottom w:val="single" w:sz="4" w:space="0" w:color="auto"/>
              <w:right w:val="single" w:sz="4" w:space="0" w:color="auto"/>
            </w:tcBorders>
            <w:shd w:val="clear" w:color="auto" w:fill="FFFF00"/>
            <w:hideMark/>
          </w:tcPr>
          <w:p w14:paraId="6D9AEAF4" w14:textId="77777777" w:rsidR="00233214" w:rsidRPr="00014BC3" w:rsidRDefault="00233214" w:rsidP="007A3625">
            <w:pPr>
              <w:jc w:val="center"/>
              <w:rPr>
                <w:rFonts w:cs="B Nazanin"/>
              </w:rPr>
            </w:pPr>
            <w:r w:rsidRPr="00014BC3">
              <w:rPr>
                <w:rFonts w:cs="B Nazanin" w:hint="cs"/>
                <w:rtl/>
              </w:rPr>
              <w:t>09/2</w:t>
            </w:r>
          </w:p>
        </w:tc>
      </w:tr>
    </w:tbl>
    <w:p w14:paraId="5B31775E" w14:textId="723D77CC" w:rsidR="00BD4BA8" w:rsidRPr="00014BC3" w:rsidRDefault="00BD4BA8" w:rsidP="007A3625">
      <w:pPr>
        <w:rPr>
          <w:rFonts w:cs="B Nazanin"/>
          <w:rtl/>
        </w:rPr>
      </w:pPr>
    </w:p>
    <w:p w14:paraId="3B29B51C" w14:textId="77777777" w:rsidR="00BD4BA8" w:rsidRPr="00014BC3" w:rsidRDefault="00BD4BA8">
      <w:pPr>
        <w:bidi w:val="0"/>
        <w:spacing w:after="200" w:line="276" w:lineRule="auto"/>
        <w:rPr>
          <w:rFonts w:cs="B Nazanin"/>
          <w:rtl/>
        </w:rPr>
      </w:pPr>
      <w:r w:rsidRPr="00014BC3">
        <w:rPr>
          <w:rFonts w:cs="B Nazanin"/>
          <w:rtl/>
        </w:rPr>
        <w:br w:type="page"/>
      </w:r>
    </w:p>
    <w:p w14:paraId="1C0B22A9" w14:textId="77777777" w:rsidR="00667E2C" w:rsidRPr="00014BC3" w:rsidRDefault="00667E2C" w:rsidP="007A3625">
      <w:pPr>
        <w:rPr>
          <w:rFonts w:cs="B Nazanin"/>
        </w:rPr>
      </w:pPr>
    </w:p>
    <w:p w14:paraId="5FCD080A" w14:textId="39C214B7" w:rsidR="008239F7" w:rsidRPr="00014BC3" w:rsidRDefault="006215A1" w:rsidP="00FE6115">
      <w:pPr>
        <w:pStyle w:val="Heading2"/>
        <w:rPr>
          <w:sz w:val="28"/>
          <w:rtl/>
        </w:rPr>
      </w:pPr>
      <w:bookmarkStart w:id="129" w:name="_Toc103505665"/>
      <w:r w:rsidRPr="00014BC3">
        <w:rPr>
          <w:rFonts w:hint="cs"/>
          <w:rtl/>
        </w:rPr>
        <w:t xml:space="preserve">مشخصه یابی نانوزیم فعال </w:t>
      </w:r>
      <w:r w:rsidR="00233214" w:rsidRPr="00014BC3">
        <w:rPr>
          <w:rFonts w:hint="cs"/>
          <w:sz w:val="22"/>
          <w:szCs w:val="32"/>
          <w:rtl/>
        </w:rPr>
        <w:t xml:space="preserve">نوری </w:t>
      </w:r>
      <w:r w:rsidR="00D82D7C">
        <w:rPr>
          <w:sz w:val="28"/>
        </w:rPr>
        <w:t>MIL-47(V)</w:t>
      </w:r>
      <w:r w:rsidR="00AB3F4C" w:rsidRPr="00014BC3">
        <w:rPr>
          <w:rFonts w:hint="cs"/>
          <w:sz w:val="28"/>
          <w:rtl/>
        </w:rPr>
        <w:t xml:space="preserve"> </w:t>
      </w:r>
      <w:r w:rsidR="00AB3F4C" w:rsidRPr="00014BC3">
        <w:rPr>
          <w:rFonts w:hint="cs"/>
          <w:sz w:val="22"/>
          <w:szCs w:val="32"/>
          <w:rtl/>
        </w:rPr>
        <w:t>و</w:t>
      </w:r>
      <w:r w:rsidRPr="00014BC3">
        <w:rPr>
          <w:rFonts w:hint="cs"/>
          <w:sz w:val="22"/>
          <w:szCs w:val="32"/>
          <w:rtl/>
        </w:rPr>
        <w:t xml:space="preserve"> </w:t>
      </w:r>
      <w:r w:rsidR="00D82D7C">
        <w:rPr>
          <w:sz w:val="28"/>
        </w:rPr>
        <w:t>MIL-47(V)</w:t>
      </w:r>
      <w:r w:rsidRPr="00014BC3">
        <w:rPr>
          <w:sz w:val="28"/>
        </w:rPr>
        <w:t>/</w:t>
      </w:r>
      <w:r w:rsidR="00F80F83" w:rsidRPr="00014BC3">
        <w:rPr>
          <w:sz w:val="28"/>
        </w:rPr>
        <w:t>p</w:t>
      </w:r>
      <w:r w:rsidRPr="00014BC3">
        <w:rPr>
          <w:sz w:val="28"/>
        </w:rPr>
        <w:t>ep</w:t>
      </w:r>
      <w:bookmarkEnd w:id="129"/>
    </w:p>
    <w:p w14:paraId="57BA5540" w14:textId="1E39F9D0" w:rsidR="00567943" w:rsidRPr="00014BC3" w:rsidRDefault="00FE6115" w:rsidP="00FE6115">
      <w:pPr>
        <w:pStyle w:val="Heading3"/>
        <w:rPr>
          <w:lang w:bidi="fa-IR"/>
        </w:rPr>
      </w:pPr>
      <w:bookmarkStart w:id="130" w:name="_Toc103505666"/>
      <w:r>
        <w:rPr>
          <w:rFonts w:hint="cs"/>
          <w:rtl/>
          <w:lang w:bidi="fa-IR"/>
        </w:rPr>
        <w:t xml:space="preserve">4-3-1- </w:t>
      </w:r>
      <w:r w:rsidR="00DD3308" w:rsidRPr="00014BC3">
        <w:rPr>
          <w:rFonts w:hint="cs"/>
          <w:rtl/>
          <w:lang w:bidi="fa-IR"/>
        </w:rPr>
        <w:t>بررسی آنالیز طیف</w:t>
      </w:r>
      <w:r w:rsidR="00DD3308" w:rsidRPr="00014BC3">
        <w:rPr>
          <w:rtl/>
          <w:lang w:bidi="fa-IR"/>
        </w:rPr>
        <w:softHyphen/>
      </w:r>
      <w:r w:rsidR="00DD3308" w:rsidRPr="00014BC3">
        <w:rPr>
          <w:rFonts w:hint="cs"/>
          <w:rtl/>
          <w:lang w:bidi="fa-IR"/>
        </w:rPr>
        <w:t xml:space="preserve">های </w:t>
      </w:r>
      <w:r w:rsidR="00DD3308" w:rsidRPr="00014BC3">
        <w:rPr>
          <w:b/>
          <w:sz w:val="28"/>
          <w:lang w:bidi="fa-IR"/>
        </w:rPr>
        <w:t>FTIR</w:t>
      </w:r>
      <w:r w:rsidR="00DD3308" w:rsidRPr="00014BC3">
        <w:rPr>
          <w:rFonts w:hint="cs"/>
          <w:sz w:val="28"/>
          <w:rtl/>
          <w:lang w:bidi="fa-IR"/>
        </w:rPr>
        <w:t xml:space="preserve"> </w:t>
      </w:r>
      <w:r w:rsidR="00DD3308" w:rsidRPr="00014BC3">
        <w:rPr>
          <w:rFonts w:hint="cs"/>
          <w:rtl/>
          <w:lang w:bidi="fa-IR"/>
        </w:rPr>
        <w:t xml:space="preserve">و </w:t>
      </w:r>
      <w:r w:rsidR="00DD3308" w:rsidRPr="00014BC3">
        <w:rPr>
          <w:b/>
          <w:sz w:val="28"/>
          <w:lang w:bidi="fa-IR"/>
        </w:rPr>
        <w:t>XRD</w:t>
      </w:r>
      <w:bookmarkEnd w:id="130"/>
    </w:p>
    <w:p w14:paraId="22656E7D" w14:textId="24CD94B3" w:rsidR="004C1973" w:rsidRPr="00014BC3" w:rsidRDefault="006215A1" w:rsidP="005E04EB">
      <w:pPr>
        <w:jc w:val="both"/>
        <w:rPr>
          <w:rFonts w:cs="B Nazanin"/>
          <w:rtl/>
        </w:rPr>
      </w:pPr>
      <w:r w:rsidRPr="00014BC3">
        <w:rPr>
          <w:rFonts w:cs="B Nazanin" w:hint="cs"/>
          <w:rtl/>
        </w:rPr>
        <w:t>طیف</w:t>
      </w:r>
      <w:r w:rsidR="00BD4BA8" w:rsidRPr="00014BC3">
        <w:rPr>
          <w:rFonts w:cs="B Nazanin"/>
          <w:rtl/>
        </w:rPr>
        <w:softHyphen/>
      </w:r>
      <w:r w:rsidR="00BD4BA8" w:rsidRPr="00014BC3">
        <w:rPr>
          <w:rFonts w:cs="B Nazanin" w:hint="cs"/>
          <w:rtl/>
        </w:rPr>
        <w:t xml:space="preserve">های </w:t>
      </w:r>
      <w:r w:rsidR="00BD4BA8" w:rsidRPr="00014BC3">
        <w:rPr>
          <w:rFonts w:cs="B Nazanin"/>
        </w:rPr>
        <w:t>FT-IR</w:t>
      </w:r>
      <w:r w:rsidR="00BD4BA8" w:rsidRPr="00014BC3">
        <w:rPr>
          <w:rFonts w:cs="B Nazanin" w:hint="cs"/>
          <w:rtl/>
          <w:lang w:bidi="fa-IR"/>
        </w:rPr>
        <w:t xml:space="preserve"> </w:t>
      </w:r>
      <w:r w:rsidRPr="00014BC3">
        <w:rPr>
          <w:rFonts w:cs="B Nazanin" w:hint="cs"/>
        </w:rPr>
        <w:t xml:space="preserve"> </w:t>
      </w:r>
      <w:r w:rsidRPr="00014BC3">
        <w:rPr>
          <w:rFonts w:cs="B Nazanin" w:hint="cs"/>
          <w:rtl/>
        </w:rPr>
        <w:t>نمونه</w:t>
      </w:r>
      <w:r w:rsidRPr="00014BC3">
        <w:rPr>
          <w:rFonts w:cs="B Nazanin"/>
        </w:rPr>
        <w:softHyphen/>
      </w:r>
      <w:r w:rsidRPr="00014BC3">
        <w:rPr>
          <w:rFonts w:cs="B Nazanin" w:hint="cs"/>
          <w:rtl/>
        </w:rPr>
        <w:t xml:space="preserve">های </w:t>
      </w:r>
      <w:r w:rsidRPr="00014BC3">
        <w:rPr>
          <w:rFonts w:cs="B Nazanin"/>
        </w:rPr>
        <w:t>MIL-47(V)</w:t>
      </w:r>
      <w:r w:rsidRPr="00014BC3">
        <w:rPr>
          <w:rFonts w:cs="B Nazanin" w:hint="cs"/>
          <w:rtl/>
        </w:rPr>
        <w:t xml:space="preserve"> و </w:t>
      </w:r>
      <w:r w:rsidR="00D82D7C">
        <w:rPr>
          <w:rFonts w:cs="B Nazanin"/>
          <w:szCs w:val="26"/>
          <w:lang w:bidi="fa-IR"/>
        </w:rPr>
        <w:t>MIL-47(V)</w:t>
      </w:r>
      <w:r w:rsidR="00455DAF" w:rsidRPr="00014BC3">
        <w:rPr>
          <w:rFonts w:cs="B Nazanin"/>
          <w:szCs w:val="26"/>
          <w:lang w:bidi="fa-IR"/>
        </w:rPr>
        <w:t>/</w:t>
      </w:r>
      <w:r w:rsidR="00F80F83" w:rsidRPr="00014BC3">
        <w:rPr>
          <w:rFonts w:cs="B Nazanin"/>
          <w:szCs w:val="26"/>
          <w:lang w:bidi="fa-IR"/>
        </w:rPr>
        <w:t>p</w:t>
      </w:r>
      <w:r w:rsidR="00455DAF" w:rsidRPr="00014BC3">
        <w:rPr>
          <w:rFonts w:cs="B Nazanin"/>
          <w:szCs w:val="26"/>
          <w:lang w:bidi="fa-IR"/>
        </w:rPr>
        <w:t>ep</w:t>
      </w:r>
      <w:r w:rsidRPr="00014BC3">
        <w:rPr>
          <w:rFonts w:cs="B Nazanin" w:hint="cs"/>
          <w:rtl/>
        </w:rPr>
        <w:t xml:space="preserve"> </w:t>
      </w:r>
      <w:r w:rsidR="00BD4BA8" w:rsidRPr="00014BC3">
        <w:rPr>
          <w:rFonts w:cs="B Nazanin" w:hint="cs"/>
          <w:rtl/>
          <w:lang w:bidi="fa-IR"/>
        </w:rPr>
        <w:t xml:space="preserve">در </w:t>
      </w:r>
      <w:r w:rsidR="00BD4BA8" w:rsidRPr="00014BC3">
        <w:rPr>
          <w:rFonts w:cs="B Nazanin" w:hint="cs"/>
          <w:rtl/>
        </w:rPr>
        <w:t xml:space="preserve">شکل (4-7 </w:t>
      </w:r>
      <w:r w:rsidR="00BD4BA8" w:rsidRPr="00014BC3">
        <w:rPr>
          <w:rFonts w:cs="B Nazanin"/>
        </w:rPr>
        <w:t>a</w:t>
      </w:r>
      <w:r w:rsidR="00BD4BA8" w:rsidRPr="00014BC3">
        <w:rPr>
          <w:rFonts w:cs="B Nazanin" w:hint="cs"/>
          <w:rtl/>
          <w:lang w:bidi="fa-IR"/>
        </w:rPr>
        <w:t xml:space="preserve">) </w:t>
      </w:r>
      <w:r w:rsidR="00BD4BA8" w:rsidRPr="00014BC3">
        <w:rPr>
          <w:rFonts w:cs="B Nazanin" w:hint="cs"/>
          <w:rtl/>
        </w:rPr>
        <w:t>آورده شده است</w:t>
      </w:r>
      <w:r w:rsidRPr="00014BC3">
        <w:rPr>
          <w:rFonts w:cs="B Nazanin" w:hint="cs"/>
          <w:rtl/>
        </w:rPr>
        <w:t>.</w:t>
      </w:r>
      <w:r w:rsidRPr="00014BC3">
        <w:rPr>
          <w:rFonts w:cs="B Nazanin" w:hint="cs"/>
        </w:rPr>
        <w:t xml:space="preserve"> </w:t>
      </w:r>
      <w:r w:rsidR="00A97E74">
        <w:rPr>
          <w:rFonts w:cs="B Nazanin" w:hint="cs"/>
          <w:rtl/>
        </w:rPr>
        <w:t>نوار</w:t>
      </w:r>
      <w:r w:rsidR="00981CC6" w:rsidRPr="00014BC3">
        <w:rPr>
          <w:rFonts w:cs="B Nazanin" w:hint="cs"/>
          <w:rtl/>
        </w:rPr>
        <w:t>پهن مشاهده شده در</w:t>
      </w:r>
      <w:r w:rsidR="00BF6874" w:rsidRPr="00014BC3">
        <w:rPr>
          <w:rFonts w:cs="B Nazanin" w:hint="cs"/>
          <w:rtl/>
        </w:rPr>
        <w:t xml:space="preserve"> </w:t>
      </w:r>
      <w:r w:rsidR="00BF6874" w:rsidRPr="00014BC3">
        <w:rPr>
          <w:rFonts w:cs="B Nazanin"/>
        </w:rPr>
        <w:t>cm</w:t>
      </w:r>
      <w:r w:rsidR="00BF6874" w:rsidRPr="00014BC3">
        <w:rPr>
          <w:rFonts w:cs="B Nazanin"/>
          <w:vertAlign w:val="superscript"/>
        </w:rPr>
        <w:t>-1</w:t>
      </w:r>
      <w:r w:rsidRPr="00014BC3">
        <w:rPr>
          <w:rFonts w:cs="B Nazanin" w:hint="cs"/>
          <w:rtl/>
        </w:rPr>
        <w:t xml:space="preserve"> 2500-3500 به ارتعاش کششی گروه</w:t>
      </w:r>
      <w:r w:rsidR="00D80B77" w:rsidRPr="00014BC3">
        <w:rPr>
          <w:rFonts w:cs="B Nazanin"/>
          <w:rtl/>
        </w:rPr>
        <w:softHyphen/>
      </w:r>
      <w:r w:rsidRPr="00014BC3">
        <w:rPr>
          <w:rFonts w:cs="B Nazanin" w:hint="cs"/>
          <w:rtl/>
        </w:rPr>
        <w:t>های</w:t>
      </w:r>
      <w:r w:rsidR="00D80B77" w:rsidRPr="00014BC3">
        <w:rPr>
          <w:rFonts w:cs="B Nazanin" w:hint="cs"/>
          <w:rtl/>
        </w:rPr>
        <w:t xml:space="preserve"> هیدروکسیل</w:t>
      </w:r>
      <w:r w:rsidRPr="00014BC3">
        <w:rPr>
          <w:rFonts w:cs="B Nazanin" w:hint="cs"/>
          <w:rtl/>
        </w:rPr>
        <w:t xml:space="preserve"> فن</w:t>
      </w:r>
      <w:r w:rsidR="00D80B77" w:rsidRPr="00014BC3">
        <w:rPr>
          <w:rFonts w:cs="B Nazanin" w:hint="cs"/>
          <w:rtl/>
        </w:rPr>
        <w:t>و</w:t>
      </w:r>
      <w:r w:rsidRPr="00014BC3">
        <w:rPr>
          <w:rFonts w:cs="B Nazanin" w:hint="cs"/>
          <w:rtl/>
        </w:rPr>
        <w:t>لی و بنزن دی</w:t>
      </w:r>
      <w:r w:rsidR="00D80B77" w:rsidRPr="00014BC3">
        <w:rPr>
          <w:rFonts w:cs="B Nazanin"/>
          <w:rtl/>
        </w:rPr>
        <w:softHyphen/>
      </w:r>
      <w:r w:rsidRPr="00014BC3">
        <w:rPr>
          <w:rFonts w:cs="B Nazanin" w:hint="cs"/>
          <w:rtl/>
        </w:rPr>
        <w:t>کربوکسیلیک اسید نسبت داده می</w:t>
      </w:r>
      <w:r w:rsidR="00D80B77" w:rsidRPr="00014BC3">
        <w:rPr>
          <w:rFonts w:cs="B Nazanin"/>
          <w:rtl/>
        </w:rPr>
        <w:softHyphen/>
      </w:r>
      <w:r w:rsidRPr="00014BC3">
        <w:rPr>
          <w:rFonts w:cs="B Nazanin" w:hint="cs"/>
          <w:rtl/>
        </w:rPr>
        <w:t xml:space="preserve">شود </w:t>
      </w:r>
      <w:r w:rsidRPr="00014BC3">
        <w:rPr>
          <w:rFonts w:cs="B Nazanin" w:hint="cs"/>
          <w:rtl/>
        </w:rPr>
        <w:fldChar w:fldCharType="begin"/>
      </w:r>
      <w:r w:rsidR="005E04EB">
        <w:rPr>
          <w:rFonts w:cs="B Nazanin"/>
          <w:rtl/>
        </w:rPr>
        <w:instrText xml:space="preserve"> </w:instrText>
      </w:r>
      <w:r w:rsidR="005E04EB">
        <w:rPr>
          <w:rFonts w:cs="B Nazanin"/>
        </w:rPr>
        <w:instrText>ADDIN EN.CITE &lt;EndNote&gt;&lt;Cite&gt;&lt;Author&gt;Li&lt;/Author&gt;&lt;Year&gt;2022&lt;/Year&gt;&lt;RecNum&gt;133&lt;/RecNum&gt;&lt;DisplayText&gt;[76]&lt;/DisplayText&gt;&lt;record&gt;&lt;rec-number&gt;133&lt;/rec-number&gt;&lt;foreign-keys&gt;&lt;key app="EN" db-id="adzpdfaer5ssrxew9f9p5d0hwrwwr5t5xrfv" timestamp="1646572389"&gt;133&lt;/key&gt;&lt;/foreign-keys&gt;&lt;ref-type name="Journal Article"&gt;17&lt;/ref-type&gt;&lt;contributors&gt;&lt;authors&gt;&lt;author&gt;Li, Hongxia&lt;/author&gt;&lt;author&gt;Wu, Jie&lt;/author&gt;&lt;author&gt;Wang, Letong&lt;/author&gt;&lt;author&gt;Liao, Quanxing&lt;/author&gt;&lt;author&gt;Niu, Xiaohui&lt;/author&gt;&lt;author&gt;Zhang, Deyi&lt;/author</w:instrText>
      </w:r>
      <w:r w:rsidR="005E04EB">
        <w:rPr>
          <w:rFonts w:cs="B Nazanin"/>
          <w:rtl/>
        </w:rPr>
        <w:instrText>&gt;&lt;</w:instrText>
      </w:r>
      <w:r w:rsidR="005E04EB">
        <w:rPr>
          <w:rFonts w:cs="B Nazanin"/>
        </w:rPr>
        <w:instrText>author&gt;Wang, Kunjie&lt;/author&gt;&lt;/authors&gt;&lt;/contributors&gt;&lt;titles&gt;&lt;title&gt;A zinc ion hybrid capacitor based on sharpened pencil-like hierarchically porous carbon derived from metal–organic framework&lt;/title&gt;&lt;secondary-title&gt;Chemical Engineering Journal&lt;/secondary-title&gt;&lt;/titles&gt;&lt;periodical&gt;&lt;full-title&gt;Chemical Engineering Journal&lt;/full-title&gt;&lt;/periodical&gt;&lt;pages&gt;131071&lt;/pages&gt;&lt;volume&gt;428&lt;/volume&gt;&lt;dates&gt;&lt;year&gt;2022&lt;/year&gt;&lt;/dates&gt;&lt;isbn&gt;1385-8947&lt;/isbn&gt;&lt;urls&gt;&lt;/urls&gt;&lt;/record&gt;&lt;/Cite&gt;&lt;/EndNote</w:instrText>
      </w:r>
      <w:r w:rsidR="005E04EB">
        <w:rPr>
          <w:rFonts w:cs="B Nazanin"/>
          <w:rtl/>
        </w:rPr>
        <w:instrText>&gt;</w:instrText>
      </w:r>
      <w:r w:rsidRPr="00014BC3">
        <w:rPr>
          <w:rFonts w:cs="B Nazanin" w:hint="cs"/>
          <w:rtl/>
        </w:rPr>
        <w:fldChar w:fldCharType="separate"/>
      </w:r>
      <w:r w:rsidR="005E04EB">
        <w:rPr>
          <w:rFonts w:cs="B Nazanin"/>
          <w:noProof/>
          <w:rtl/>
        </w:rPr>
        <w:t>[76]</w:t>
      </w:r>
      <w:r w:rsidRPr="00014BC3">
        <w:rPr>
          <w:rFonts w:cs="B Nazanin" w:hint="cs"/>
          <w:rtl/>
        </w:rPr>
        <w:fldChar w:fldCharType="end"/>
      </w:r>
      <w:r w:rsidRPr="00014BC3">
        <w:rPr>
          <w:rFonts w:cs="B Nazanin" w:hint="cs"/>
          <w:rtl/>
        </w:rPr>
        <w:t xml:space="preserve">. </w:t>
      </w:r>
      <w:r w:rsidR="00A97E74">
        <w:rPr>
          <w:rFonts w:cs="B Nazanin" w:hint="cs"/>
          <w:rtl/>
        </w:rPr>
        <w:t>نوار</w:t>
      </w:r>
      <w:r w:rsidR="00D80B77" w:rsidRPr="00014BC3">
        <w:rPr>
          <w:rFonts w:cs="B Nazanin" w:hint="cs"/>
          <w:rtl/>
        </w:rPr>
        <w:t>ظاهر شده</w:t>
      </w:r>
      <w:r w:rsidRPr="00014BC3">
        <w:rPr>
          <w:rFonts w:cs="B Nazanin" w:hint="cs"/>
          <w:rtl/>
        </w:rPr>
        <w:t xml:space="preserve"> در </w:t>
      </w:r>
      <w:r w:rsidR="00BF6874" w:rsidRPr="00014BC3">
        <w:rPr>
          <w:rFonts w:cs="B Nazanin"/>
        </w:rPr>
        <w:t>cm</w:t>
      </w:r>
      <w:r w:rsidR="00BF6874" w:rsidRPr="00014BC3">
        <w:rPr>
          <w:rFonts w:cs="B Nazanin"/>
          <w:vertAlign w:val="superscript"/>
        </w:rPr>
        <w:t>-1</w:t>
      </w:r>
      <w:r w:rsidR="00BF6874" w:rsidRPr="00014BC3">
        <w:rPr>
          <w:rFonts w:cs="B Nazanin" w:hint="cs"/>
          <w:rtl/>
        </w:rPr>
        <w:t xml:space="preserve"> </w:t>
      </w:r>
      <w:r w:rsidRPr="00014BC3">
        <w:rPr>
          <w:rFonts w:cs="B Nazanin" w:hint="cs"/>
          <w:rtl/>
        </w:rPr>
        <w:t>1680 مربوط به ارتعاش خمشی</w:t>
      </w:r>
      <w:r w:rsidR="0020283A" w:rsidRPr="00014BC3">
        <w:rPr>
          <w:rStyle w:val="FootnoteReference"/>
          <w:rFonts w:cs="B Nazanin"/>
          <w:rtl/>
        </w:rPr>
        <w:footnoteReference w:id="248"/>
      </w:r>
      <w:r w:rsidR="0020283A" w:rsidRPr="00014BC3">
        <w:rPr>
          <w:rFonts w:cs="B Nazanin" w:hint="cs"/>
          <w:rtl/>
          <w:lang w:bidi="fa-IR"/>
        </w:rPr>
        <w:t xml:space="preserve"> </w:t>
      </w:r>
      <w:r w:rsidRPr="00014BC3">
        <w:rPr>
          <w:rFonts w:cs="B Nazanin" w:hint="cs"/>
          <w:rtl/>
        </w:rPr>
        <w:t xml:space="preserve">مولکول های آب جذب </w:t>
      </w:r>
      <w:r w:rsidR="00F076B9" w:rsidRPr="00014BC3">
        <w:rPr>
          <w:rFonts w:cs="B Nazanin" w:hint="cs"/>
          <w:rtl/>
        </w:rPr>
        <w:t xml:space="preserve">سطحی </w:t>
      </w:r>
      <w:r w:rsidRPr="00014BC3">
        <w:rPr>
          <w:rFonts w:cs="B Nazanin" w:hint="cs"/>
          <w:rtl/>
        </w:rPr>
        <w:t xml:space="preserve">شده است و برای هر دو نمونه به خوبی قابل مشاهده است </w:t>
      </w:r>
      <w:r w:rsidRPr="00014BC3">
        <w:rPr>
          <w:rFonts w:cs="B Nazanin" w:hint="cs"/>
          <w:rtl/>
        </w:rPr>
        <w:fldChar w:fldCharType="begin"/>
      </w:r>
      <w:r w:rsidR="005E04EB">
        <w:rPr>
          <w:rFonts w:cs="B Nazanin"/>
          <w:rtl/>
        </w:rPr>
        <w:instrText xml:space="preserve"> </w:instrText>
      </w:r>
      <w:r w:rsidR="005E04EB">
        <w:rPr>
          <w:rFonts w:cs="B Nazanin"/>
        </w:rPr>
        <w:instrText>ADDIN EN.CITE &lt;EndNote&gt;&lt;Cite&gt;&lt;Author&gt;Li&lt;/Author&gt;&lt;Year&gt;2022&lt;/Year&gt;&lt;RecNum&gt;133&lt;/RecNum&gt;&lt;DisplayText&gt;[76]&lt;/DisplayText&gt;&lt;record&gt;&lt;rec-number&gt;133&lt;/rec-number&gt;&lt;foreign-keys&gt;&lt;key app="EN" db-id="adzpdfaer5ssrxew9f9p5d0hwrwwr5t5xrfv" timestamp="1646572389"&gt;133&lt;/key&gt;&lt;/foreign-keys&gt;&lt;ref-type name="Journal Article"&gt;17&lt;/ref-type&gt;&lt;contributors&gt;&lt;authors&gt;&lt;author&gt;Li, Hongxia&lt;/author&gt;&lt;author&gt;Wu, Jie&lt;/author&gt;&lt;author&gt;Wang, Letong&lt;/author&gt;&lt;author&gt;Liao, Quanxing&lt;/author&gt;&lt;author&gt;Niu, Xiaohui&lt;/author&gt;&lt;author&gt;Zhang, Deyi&lt;/author</w:instrText>
      </w:r>
      <w:r w:rsidR="005E04EB">
        <w:rPr>
          <w:rFonts w:cs="B Nazanin"/>
          <w:rtl/>
        </w:rPr>
        <w:instrText>&gt;&lt;</w:instrText>
      </w:r>
      <w:r w:rsidR="005E04EB">
        <w:rPr>
          <w:rFonts w:cs="B Nazanin"/>
        </w:rPr>
        <w:instrText>author&gt;Wang, Kunjie&lt;/author&gt;&lt;/authors&gt;&lt;/contributors&gt;&lt;titles&gt;&lt;title&gt;A zinc ion hybrid capacitor based on sharpened pencil-like hierarchically porous carbon derived from metal–organic framework&lt;/title&gt;&lt;secondary-title&gt;Chemical Engineering Journal&lt;/secondary-title&gt;&lt;/titles&gt;&lt;periodical&gt;&lt;full-title&gt;Chemical Engineering Journal&lt;/full-title&gt;&lt;/periodical&gt;&lt;pages&gt;131071&lt;/pages&gt;&lt;volume&gt;428&lt;/volume&gt;&lt;dates&gt;&lt;year&gt;2022&lt;/year&gt;&lt;/dates&gt;&lt;isbn&gt;1385-8947&lt;/isbn&gt;&lt;urls&gt;&lt;/urls&gt;&lt;/record&gt;&lt;/Cite&gt;&lt;/EndNote</w:instrText>
      </w:r>
      <w:r w:rsidR="005E04EB">
        <w:rPr>
          <w:rFonts w:cs="B Nazanin"/>
          <w:rtl/>
        </w:rPr>
        <w:instrText>&gt;</w:instrText>
      </w:r>
      <w:r w:rsidRPr="00014BC3">
        <w:rPr>
          <w:rFonts w:cs="B Nazanin" w:hint="cs"/>
          <w:rtl/>
        </w:rPr>
        <w:fldChar w:fldCharType="separate"/>
      </w:r>
      <w:r w:rsidR="005E04EB">
        <w:rPr>
          <w:rFonts w:cs="B Nazanin"/>
          <w:noProof/>
          <w:rtl/>
        </w:rPr>
        <w:t>[76]</w:t>
      </w:r>
      <w:r w:rsidRPr="00014BC3">
        <w:rPr>
          <w:rFonts w:cs="B Nazanin" w:hint="cs"/>
          <w:rtl/>
        </w:rPr>
        <w:fldChar w:fldCharType="end"/>
      </w:r>
      <w:r w:rsidRPr="00014BC3">
        <w:rPr>
          <w:rFonts w:cs="B Nazanin" w:hint="cs"/>
          <w:rtl/>
        </w:rPr>
        <w:t xml:space="preserve">. </w:t>
      </w:r>
      <w:r w:rsidR="00A97E74">
        <w:rPr>
          <w:rFonts w:cs="B Nazanin" w:hint="cs"/>
          <w:rtl/>
        </w:rPr>
        <w:t>نوار</w:t>
      </w:r>
      <w:r w:rsidR="00BD4BA8" w:rsidRPr="00014BC3">
        <w:rPr>
          <w:rFonts w:cs="B Nazanin" w:hint="cs"/>
          <w:rtl/>
        </w:rPr>
        <w:t xml:space="preserve">بلند </w:t>
      </w:r>
      <w:r w:rsidR="00F076B9" w:rsidRPr="00014BC3">
        <w:rPr>
          <w:rFonts w:cs="B Nazanin" w:hint="cs"/>
          <w:rtl/>
        </w:rPr>
        <w:t xml:space="preserve">و </w:t>
      </w:r>
      <w:r w:rsidRPr="00014BC3">
        <w:rPr>
          <w:rFonts w:cs="B Nazanin" w:hint="cs"/>
          <w:rtl/>
        </w:rPr>
        <w:t xml:space="preserve">تیز </w:t>
      </w:r>
      <w:r w:rsidR="00F076B9" w:rsidRPr="00014BC3">
        <w:rPr>
          <w:rFonts w:cs="B Nazanin" w:hint="cs"/>
          <w:rtl/>
        </w:rPr>
        <w:t xml:space="preserve">مشاهده شده </w:t>
      </w:r>
      <w:r w:rsidRPr="00014BC3">
        <w:rPr>
          <w:rFonts w:cs="B Nazanin" w:hint="cs"/>
          <w:rtl/>
        </w:rPr>
        <w:t>در</w:t>
      </w:r>
      <w:r w:rsidR="007D212C" w:rsidRPr="00014BC3">
        <w:rPr>
          <w:rFonts w:cs="B Nazanin"/>
        </w:rPr>
        <w:t xml:space="preserve"> cm</w:t>
      </w:r>
      <w:r w:rsidR="007D212C" w:rsidRPr="00014BC3">
        <w:rPr>
          <w:rFonts w:cs="B Nazanin"/>
          <w:vertAlign w:val="superscript"/>
        </w:rPr>
        <w:t>-1</w:t>
      </w:r>
      <w:r w:rsidR="00F076B9" w:rsidRPr="00014BC3">
        <w:rPr>
          <w:rFonts w:cs="B Nazanin"/>
          <w:vertAlign w:val="superscript"/>
        </w:rPr>
        <w:t xml:space="preserve"> </w:t>
      </w:r>
      <w:r w:rsidRPr="00014BC3">
        <w:rPr>
          <w:rFonts w:cs="B Nazanin" w:hint="cs"/>
          <w:rtl/>
        </w:rPr>
        <w:t>1395 را می</w:t>
      </w:r>
      <w:r w:rsidR="00B3228F" w:rsidRPr="00014BC3">
        <w:rPr>
          <w:rFonts w:cs="B Nazanin"/>
          <w:rtl/>
        </w:rPr>
        <w:softHyphen/>
      </w:r>
      <w:r w:rsidRPr="00014BC3">
        <w:rPr>
          <w:rFonts w:cs="B Nazanin" w:hint="cs"/>
          <w:rtl/>
        </w:rPr>
        <w:t>توان به فرکانس</w:t>
      </w:r>
      <w:r w:rsidR="00F076B9" w:rsidRPr="00014BC3">
        <w:rPr>
          <w:rFonts w:cs="B Nazanin"/>
          <w:rtl/>
        </w:rPr>
        <w:softHyphen/>
      </w:r>
      <w:r w:rsidRPr="00014BC3">
        <w:rPr>
          <w:rFonts w:cs="B Nazanin" w:hint="cs"/>
          <w:rtl/>
        </w:rPr>
        <w:t xml:space="preserve">های کششی ارتعاشی گروه های </w:t>
      </w:r>
      <w:r w:rsidRPr="00014BC3">
        <w:rPr>
          <w:rFonts w:cs="B Nazanin"/>
          <w:szCs w:val="24"/>
        </w:rPr>
        <w:t>O-C-O</w:t>
      </w:r>
      <w:r w:rsidRPr="00014BC3">
        <w:rPr>
          <w:rFonts w:cs="B Nazanin" w:hint="cs"/>
          <w:rtl/>
        </w:rPr>
        <w:t xml:space="preserve"> بنزن دی کربوکسیلیک اختصاص داد که پس از </w:t>
      </w:r>
      <w:r w:rsidR="00F076B9" w:rsidRPr="00014BC3">
        <w:rPr>
          <w:rFonts w:cs="B Nazanin" w:hint="cs"/>
          <w:rtl/>
        </w:rPr>
        <w:t xml:space="preserve">برهمکنش </w:t>
      </w:r>
      <w:r w:rsidRPr="00014BC3">
        <w:rPr>
          <w:rFonts w:cs="B Nazanin" w:hint="cs"/>
          <w:rtl/>
        </w:rPr>
        <w:t xml:space="preserve">با </w:t>
      </w:r>
      <w:r w:rsidRPr="00014BC3">
        <w:rPr>
          <w:rFonts w:cs="B Nazanin"/>
          <w:szCs w:val="24"/>
        </w:rPr>
        <w:t>V(III)</w:t>
      </w:r>
      <w:r w:rsidRPr="00014BC3">
        <w:rPr>
          <w:rFonts w:cs="B Nazanin" w:hint="cs"/>
          <w:szCs w:val="24"/>
          <w:rtl/>
        </w:rPr>
        <w:t xml:space="preserve"> </w:t>
      </w:r>
      <w:r w:rsidRPr="00014BC3">
        <w:rPr>
          <w:rFonts w:cs="B Nazanin" w:hint="cs"/>
          <w:rtl/>
        </w:rPr>
        <w:t xml:space="preserve">به شکل </w:t>
      </w:r>
      <w:r w:rsidR="00F076B9" w:rsidRPr="00014BC3">
        <w:rPr>
          <w:rFonts w:cs="B Nazanin" w:hint="cs"/>
          <w:rtl/>
        </w:rPr>
        <w:t>پهن</w:t>
      </w:r>
      <w:r w:rsidR="00F076B9" w:rsidRPr="00014BC3">
        <w:rPr>
          <w:rFonts w:cs="B Nazanin"/>
          <w:rtl/>
        </w:rPr>
        <w:softHyphen/>
      </w:r>
      <w:r w:rsidR="00F076B9" w:rsidRPr="00014BC3">
        <w:rPr>
          <w:rFonts w:cs="B Nazanin" w:hint="cs"/>
          <w:rtl/>
        </w:rPr>
        <w:t>تری</w:t>
      </w:r>
      <w:r w:rsidRPr="00014BC3">
        <w:rPr>
          <w:rFonts w:cs="B Nazanin" w:hint="cs"/>
          <w:rtl/>
        </w:rPr>
        <w:t xml:space="preserve"> ظاهر شده است </w:t>
      </w:r>
      <w:r w:rsidRPr="00014BC3">
        <w:rPr>
          <w:rFonts w:cs="B Nazanin" w:hint="cs"/>
          <w:rtl/>
        </w:rPr>
        <w:fldChar w:fldCharType="begin"/>
      </w:r>
      <w:r w:rsidR="005E04EB">
        <w:rPr>
          <w:rFonts w:cs="B Nazanin"/>
          <w:rtl/>
        </w:rPr>
        <w:instrText xml:space="preserve"> </w:instrText>
      </w:r>
      <w:r w:rsidR="005E04EB">
        <w:rPr>
          <w:rFonts w:cs="B Nazanin"/>
        </w:rPr>
        <w:instrText>ADDIN EN.CITE &lt;EndNote&gt;&lt;Cite&gt;&lt;Author&gt;Li&lt;/Author&gt;&lt;Year&gt;2022&lt;/Year&gt;&lt;RecNum&gt;133&lt;/RecNum&gt;&lt;DisplayText&gt;[76]&lt;/DisplayText&gt;&lt;record&gt;&lt;rec-number&gt;133&lt;/rec-number&gt;&lt;foreign-keys&gt;&lt;key app="EN" db-id="adzpdfaer5ssrxew9f9p5d0hwrwwr5t5xrfv" timestamp="1646572389"&gt;133&lt;/key&gt;&lt;/foreign-keys&gt;&lt;ref-type name="Journal Article"&gt;17&lt;/ref-type&gt;&lt;contributors&gt;&lt;authors&gt;&lt;author&gt;Li, Hongxia&lt;/author&gt;&lt;author&gt;Wu, Jie&lt;/author&gt;&lt;author&gt;Wang, Letong&lt;/author&gt;&lt;author&gt;Liao, Quanxing&lt;/author&gt;&lt;author&gt;Niu, Xiaohui&lt;/author&gt;&lt;author&gt;Zhang, Deyi&lt;/author</w:instrText>
      </w:r>
      <w:r w:rsidR="005E04EB">
        <w:rPr>
          <w:rFonts w:cs="B Nazanin"/>
          <w:rtl/>
        </w:rPr>
        <w:instrText>&gt;&lt;</w:instrText>
      </w:r>
      <w:r w:rsidR="005E04EB">
        <w:rPr>
          <w:rFonts w:cs="B Nazanin"/>
        </w:rPr>
        <w:instrText>author&gt;Wang, Kunjie&lt;/author&gt;&lt;/authors&gt;&lt;/contributors&gt;&lt;titles&gt;&lt;title&gt;A zinc ion hybrid capacitor based on sharpened pencil-like hierarchically porous carbon derived from metal–organic framework&lt;/title&gt;&lt;secondary-title&gt;Chemical Engineering Journal&lt;/secondary-title&gt;&lt;/titles&gt;&lt;periodical&gt;&lt;full-title&gt;Chemical Engineering Journal&lt;/full-title&gt;&lt;/periodical&gt;&lt;pages&gt;131071&lt;/pages&gt;&lt;volume&gt;428&lt;/volume&gt;&lt;dates&gt;&lt;year&gt;2022&lt;/year&gt;&lt;/dates&gt;&lt;isbn&gt;1385-8947&lt;/isbn&gt;&lt;urls&gt;&lt;/urls&gt;&lt;/record&gt;&lt;/Cite&gt;&lt;/EndNote</w:instrText>
      </w:r>
      <w:r w:rsidR="005E04EB">
        <w:rPr>
          <w:rFonts w:cs="B Nazanin"/>
          <w:rtl/>
        </w:rPr>
        <w:instrText>&gt;</w:instrText>
      </w:r>
      <w:r w:rsidRPr="00014BC3">
        <w:rPr>
          <w:rFonts w:cs="B Nazanin" w:hint="cs"/>
          <w:rtl/>
        </w:rPr>
        <w:fldChar w:fldCharType="separate"/>
      </w:r>
      <w:r w:rsidR="005E04EB">
        <w:rPr>
          <w:rFonts w:cs="B Nazanin"/>
          <w:noProof/>
          <w:rtl/>
        </w:rPr>
        <w:t>[76]</w:t>
      </w:r>
      <w:r w:rsidRPr="00014BC3">
        <w:rPr>
          <w:rFonts w:cs="B Nazanin" w:hint="cs"/>
          <w:rtl/>
        </w:rPr>
        <w:fldChar w:fldCharType="end"/>
      </w:r>
      <w:r w:rsidRPr="00014BC3">
        <w:rPr>
          <w:rFonts w:cs="B Nazanin" w:hint="cs"/>
          <w:rtl/>
        </w:rPr>
        <w:t xml:space="preserve">. </w:t>
      </w:r>
      <w:r w:rsidR="00F076B9" w:rsidRPr="00014BC3">
        <w:rPr>
          <w:rFonts w:cs="B Nazanin" w:hint="cs"/>
          <w:rtl/>
        </w:rPr>
        <w:t>باند</w:t>
      </w:r>
      <w:r w:rsidR="005A5157" w:rsidRPr="00014BC3">
        <w:rPr>
          <w:rFonts w:cs="B Nazanin"/>
          <w:rtl/>
        </w:rPr>
        <w:softHyphen/>
      </w:r>
      <w:r w:rsidRPr="00014BC3">
        <w:rPr>
          <w:rFonts w:cs="B Nazanin" w:hint="cs"/>
          <w:rtl/>
        </w:rPr>
        <w:t>های مشاهده شده در</w:t>
      </w:r>
      <w:r w:rsidR="007D212C" w:rsidRPr="00014BC3">
        <w:rPr>
          <w:rFonts w:cs="B Nazanin"/>
        </w:rPr>
        <w:t xml:space="preserve"> cm</w:t>
      </w:r>
      <w:r w:rsidR="007D212C" w:rsidRPr="00014BC3">
        <w:rPr>
          <w:rFonts w:cs="B Nazanin"/>
          <w:vertAlign w:val="superscript"/>
        </w:rPr>
        <w:t>-1</w:t>
      </w:r>
      <w:r w:rsidRPr="00014BC3">
        <w:rPr>
          <w:rFonts w:cs="B Nazanin" w:hint="cs"/>
          <w:rtl/>
        </w:rPr>
        <w:t>1030 و</w:t>
      </w:r>
      <w:r w:rsidR="007D212C" w:rsidRPr="00014BC3">
        <w:rPr>
          <w:rFonts w:cs="B Nazanin"/>
        </w:rPr>
        <w:t xml:space="preserve"> cm</w:t>
      </w:r>
      <w:r w:rsidR="007D212C" w:rsidRPr="00014BC3">
        <w:rPr>
          <w:rFonts w:cs="B Nazanin"/>
          <w:vertAlign w:val="superscript"/>
        </w:rPr>
        <w:t>-1</w:t>
      </w:r>
      <w:r w:rsidR="005A5157" w:rsidRPr="00014BC3">
        <w:rPr>
          <w:rFonts w:cs="B Nazanin"/>
          <w:vertAlign w:val="superscript"/>
        </w:rPr>
        <w:t xml:space="preserve"> </w:t>
      </w:r>
      <w:r w:rsidRPr="00014BC3">
        <w:rPr>
          <w:rFonts w:cs="B Nazanin" w:hint="cs"/>
          <w:rtl/>
        </w:rPr>
        <w:t>785 را می توان به ارتعاش حلقه</w:t>
      </w:r>
      <w:r w:rsidR="00F076B9" w:rsidRPr="00014BC3">
        <w:rPr>
          <w:rFonts w:cs="B Nazanin"/>
          <w:rtl/>
        </w:rPr>
        <w:softHyphen/>
      </w:r>
      <w:r w:rsidRPr="00014BC3">
        <w:rPr>
          <w:rFonts w:cs="B Nazanin" w:hint="cs"/>
          <w:rtl/>
        </w:rPr>
        <w:t xml:space="preserve">های بنزن دی کربوکسیلیک </w:t>
      </w:r>
      <w:r w:rsidR="00B3228F" w:rsidRPr="00014BC3">
        <w:rPr>
          <w:rFonts w:cs="B Nazanin" w:hint="cs"/>
          <w:rtl/>
        </w:rPr>
        <w:t xml:space="preserve">اسید </w:t>
      </w:r>
      <w:r w:rsidRPr="00014BC3">
        <w:rPr>
          <w:rFonts w:cs="B Nazanin" w:hint="cs"/>
          <w:rtl/>
        </w:rPr>
        <w:t xml:space="preserve">و همچنین </w:t>
      </w:r>
      <w:r w:rsidR="00A97E74">
        <w:rPr>
          <w:rFonts w:cs="B Nazanin" w:hint="cs"/>
          <w:rtl/>
        </w:rPr>
        <w:t>نوار</w:t>
      </w:r>
      <w:r w:rsidRPr="00014BC3">
        <w:rPr>
          <w:rFonts w:cs="B Nazanin" w:hint="cs"/>
          <w:rtl/>
        </w:rPr>
        <w:t>تیز ظاهر شده در حدود</w:t>
      </w:r>
      <w:r w:rsidR="007D212C" w:rsidRPr="00014BC3">
        <w:rPr>
          <w:rFonts w:cs="B Nazanin"/>
        </w:rPr>
        <w:t xml:space="preserve"> cm</w:t>
      </w:r>
      <w:r w:rsidR="007D212C" w:rsidRPr="00014BC3">
        <w:rPr>
          <w:rFonts w:cs="B Nazanin"/>
          <w:vertAlign w:val="superscript"/>
        </w:rPr>
        <w:t>-1</w:t>
      </w:r>
      <w:r w:rsidRPr="00014BC3">
        <w:rPr>
          <w:rFonts w:cs="B Nazanin" w:hint="cs"/>
          <w:rtl/>
        </w:rPr>
        <w:t xml:space="preserve">610 به </w:t>
      </w:r>
      <w:r w:rsidR="00F076B9" w:rsidRPr="00014BC3">
        <w:rPr>
          <w:rFonts w:cs="B Nazanin" w:hint="cs"/>
          <w:rtl/>
        </w:rPr>
        <w:t xml:space="preserve">ارتعشات </w:t>
      </w:r>
      <w:r w:rsidRPr="00014BC3">
        <w:rPr>
          <w:rFonts w:cs="B Nazanin" w:hint="cs"/>
          <w:rtl/>
        </w:rPr>
        <w:t>خمش</w:t>
      </w:r>
      <w:r w:rsidR="00F076B9" w:rsidRPr="00014BC3">
        <w:rPr>
          <w:rFonts w:cs="B Nazanin" w:hint="cs"/>
          <w:rtl/>
        </w:rPr>
        <w:t>ی</w:t>
      </w:r>
      <w:r w:rsidRPr="00014BC3">
        <w:rPr>
          <w:rFonts w:cs="B Nazanin" w:hint="cs"/>
          <w:rtl/>
        </w:rPr>
        <w:t xml:space="preserve"> درون صفحه و خارج از صفحه گروه</w:t>
      </w:r>
      <w:r w:rsidRPr="00014BC3">
        <w:rPr>
          <w:rFonts w:cs="B Nazanin" w:hint="cs"/>
          <w:rtl/>
        </w:rPr>
        <w:softHyphen/>
        <w:t xml:space="preserve">های </w:t>
      </w:r>
      <w:r w:rsidRPr="00014BC3">
        <w:rPr>
          <w:rFonts w:cs="B Nazanin" w:hint="cs"/>
          <w:szCs w:val="24"/>
          <w:rtl/>
        </w:rPr>
        <w:t>-</w:t>
      </w:r>
      <w:r w:rsidRPr="00014BC3">
        <w:rPr>
          <w:rFonts w:cs="B Nazanin"/>
          <w:szCs w:val="24"/>
        </w:rPr>
        <w:t>COO</w:t>
      </w:r>
      <w:r w:rsidRPr="00014BC3">
        <w:rPr>
          <w:rFonts w:cs="B Nazanin" w:hint="cs"/>
          <w:rtl/>
        </w:rPr>
        <w:t xml:space="preserve"> نسبت داده شد. </w:t>
      </w:r>
      <w:r w:rsidR="00B3228F" w:rsidRPr="00014BC3">
        <w:rPr>
          <w:rFonts w:cs="B Nazanin" w:hint="cs"/>
          <w:rtl/>
        </w:rPr>
        <w:t>باند</w:t>
      </w:r>
      <w:r w:rsidRPr="00014BC3">
        <w:rPr>
          <w:rFonts w:cs="B Nazanin" w:hint="cs"/>
          <w:rtl/>
        </w:rPr>
        <w:t>های</w:t>
      </w:r>
      <w:r w:rsidR="007D212C" w:rsidRPr="00014BC3">
        <w:rPr>
          <w:rFonts w:asciiTheme="majorBidi" w:hAnsiTheme="majorBidi" w:cs="B Nazanin"/>
          <w:sz w:val="28"/>
        </w:rPr>
        <w:t xml:space="preserve"> cm</w:t>
      </w:r>
      <w:r w:rsidR="007D212C" w:rsidRPr="00014BC3">
        <w:rPr>
          <w:rFonts w:asciiTheme="majorBidi" w:hAnsiTheme="majorBidi" w:cs="B Nazanin"/>
          <w:sz w:val="28"/>
          <w:vertAlign w:val="superscript"/>
        </w:rPr>
        <w:t>-1</w:t>
      </w:r>
      <w:r w:rsidRPr="00014BC3">
        <w:rPr>
          <w:rFonts w:cs="B Nazanin" w:hint="cs"/>
          <w:rtl/>
        </w:rPr>
        <w:t>741 و</w:t>
      </w:r>
      <w:r w:rsidR="007D212C" w:rsidRPr="00014BC3">
        <w:rPr>
          <w:rFonts w:asciiTheme="majorBidi" w:hAnsiTheme="majorBidi" w:cs="B Nazanin"/>
          <w:sz w:val="28"/>
        </w:rPr>
        <w:t xml:space="preserve"> cm</w:t>
      </w:r>
      <w:r w:rsidR="007D212C" w:rsidRPr="00014BC3">
        <w:rPr>
          <w:rFonts w:asciiTheme="majorBidi" w:hAnsiTheme="majorBidi" w:cs="B Nazanin"/>
          <w:sz w:val="28"/>
          <w:vertAlign w:val="superscript"/>
        </w:rPr>
        <w:t>-1</w:t>
      </w:r>
      <w:r w:rsidRPr="00014BC3">
        <w:rPr>
          <w:rFonts w:cs="B Nazanin" w:hint="cs"/>
          <w:rtl/>
        </w:rPr>
        <w:t xml:space="preserve">583 به ارتعاشات </w:t>
      </w:r>
      <w:r w:rsidRPr="00014BC3">
        <w:rPr>
          <w:rFonts w:cs="B Nazanin"/>
          <w:szCs w:val="24"/>
        </w:rPr>
        <w:t>O–V–O</w:t>
      </w:r>
      <w:r w:rsidRPr="00014BC3">
        <w:rPr>
          <w:rFonts w:cs="B Nazanin" w:hint="cs"/>
          <w:rtl/>
        </w:rPr>
        <w:t xml:space="preserve"> اختصاص داده می‌شوند و نوارهای اصلی پپسین پس از بارگذاری بر روی </w:t>
      </w:r>
      <w:r w:rsidR="00D82D7C">
        <w:rPr>
          <w:rFonts w:cs="B Nazanin"/>
        </w:rPr>
        <w:t>MIL-47(V)</w:t>
      </w:r>
      <w:r w:rsidRPr="00014BC3">
        <w:rPr>
          <w:rFonts w:cs="B Nazanin" w:hint="cs"/>
          <w:rtl/>
        </w:rPr>
        <w:t xml:space="preserve"> در</w:t>
      </w:r>
      <w:r w:rsidR="007D212C" w:rsidRPr="00014BC3">
        <w:rPr>
          <w:rFonts w:asciiTheme="majorBidi" w:hAnsiTheme="majorBidi" w:cs="B Nazanin"/>
          <w:sz w:val="28"/>
        </w:rPr>
        <w:t xml:space="preserve"> cm</w:t>
      </w:r>
      <w:r w:rsidR="007D212C" w:rsidRPr="00014BC3">
        <w:rPr>
          <w:rFonts w:asciiTheme="majorBidi" w:hAnsiTheme="majorBidi" w:cs="B Nazanin"/>
          <w:sz w:val="28"/>
          <w:vertAlign w:val="superscript"/>
        </w:rPr>
        <w:t>-1</w:t>
      </w:r>
      <w:r w:rsidRPr="00014BC3">
        <w:rPr>
          <w:rFonts w:cs="B Nazanin" w:hint="cs"/>
          <w:rtl/>
        </w:rPr>
        <w:t xml:space="preserve">3330 (حالت ارتعاش کششی متقارن </w:t>
      </w:r>
      <w:r w:rsidRPr="00014BC3">
        <w:rPr>
          <w:rFonts w:cs="B Nazanin"/>
        </w:rPr>
        <w:t>N-H</w:t>
      </w:r>
      <w:r w:rsidRPr="00014BC3">
        <w:rPr>
          <w:rFonts w:cs="B Nazanin" w:hint="cs"/>
          <w:rtl/>
        </w:rPr>
        <w:t xml:space="preserve"> آزاد آمید </w:t>
      </w:r>
      <w:r w:rsidRPr="00014BC3">
        <w:rPr>
          <w:rFonts w:cs="B Nazanin"/>
        </w:rPr>
        <w:t>A</w:t>
      </w:r>
      <w:r w:rsidRPr="00014BC3">
        <w:rPr>
          <w:rFonts w:cs="B Nazanin" w:hint="cs"/>
          <w:rtl/>
        </w:rPr>
        <w:t>)،</w:t>
      </w:r>
      <w:r w:rsidR="007D212C" w:rsidRPr="00014BC3">
        <w:rPr>
          <w:rFonts w:asciiTheme="majorBidi" w:hAnsiTheme="majorBidi" w:cs="B Nazanin"/>
          <w:sz w:val="28"/>
        </w:rPr>
        <w:t xml:space="preserve"> cm</w:t>
      </w:r>
      <w:r w:rsidR="007D212C" w:rsidRPr="00014BC3">
        <w:rPr>
          <w:rFonts w:asciiTheme="majorBidi" w:hAnsiTheme="majorBidi" w:cs="B Nazanin"/>
          <w:sz w:val="28"/>
          <w:vertAlign w:val="superscript"/>
        </w:rPr>
        <w:t>-1</w:t>
      </w:r>
      <w:r w:rsidRPr="00014BC3">
        <w:rPr>
          <w:rFonts w:cs="B Nazanin" w:hint="cs"/>
          <w:rtl/>
        </w:rPr>
        <w:t xml:space="preserve">2920 (کشش نامتقارن </w:t>
      </w:r>
      <w:r w:rsidRPr="00014BC3">
        <w:rPr>
          <w:rFonts w:cs="B Nazanin"/>
        </w:rPr>
        <w:t>C-H</w:t>
      </w:r>
      <w:r w:rsidRPr="00014BC3">
        <w:rPr>
          <w:rFonts w:cs="B Nazanin" w:hint="cs"/>
          <w:rtl/>
        </w:rPr>
        <w:t xml:space="preserve"> آمید </w:t>
      </w:r>
      <w:r w:rsidRPr="00014BC3">
        <w:rPr>
          <w:rFonts w:cs="B Nazanin"/>
        </w:rPr>
        <w:t>B</w:t>
      </w:r>
      <w:r w:rsidRPr="00014BC3">
        <w:rPr>
          <w:rFonts w:cs="B Nazanin" w:hint="cs"/>
          <w:rtl/>
        </w:rPr>
        <w:t>)،</w:t>
      </w:r>
      <w:r w:rsidR="007D212C" w:rsidRPr="00014BC3">
        <w:rPr>
          <w:rFonts w:asciiTheme="majorBidi" w:hAnsiTheme="majorBidi" w:cs="B Nazanin"/>
          <w:sz w:val="28"/>
        </w:rPr>
        <w:t xml:space="preserve"> cm</w:t>
      </w:r>
      <w:r w:rsidR="007D212C" w:rsidRPr="00014BC3">
        <w:rPr>
          <w:rFonts w:asciiTheme="majorBidi" w:hAnsiTheme="majorBidi" w:cs="B Nazanin"/>
          <w:sz w:val="28"/>
          <w:vertAlign w:val="superscript"/>
        </w:rPr>
        <w:t>-1</w:t>
      </w:r>
      <w:r w:rsidRPr="00014BC3">
        <w:rPr>
          <w:rFonts w:cs="B Nazanin" w:hint="cs"/>
          <w:rtl/>
        </w:rPr>
        <w:t xml:space="preserve">1650 (ارتعاش کششی </w:t>
      </w:r>
      <w:r w:rsidRPr="00014BC3">
        <w:rPr>
          <w:rFonts w:cs="B Nazanin"/>
        </w:rPr>
        <w:t>C=O</w:t>
      </w:r>
      <w:r w:rsidRPr="00014BC3">
        <w:rPr>
          <w:rFonts w:cs="B Nazanin" w:hint="cs"/>
          <w:rtl/>
        </w:rPr>
        <w:t xml:space="preserve"> یا پیوند هیدروژنی همراه با </w:t>
      </w:r>
      <w:r w:rsidRPr="00014BC3">
        <w:rPr>
          <w:rFonts w:cs="B Nazanin"/>
        </w:rPr>
        <w:t>COO</w:t>
      </w:r>
      <w:r w:rsidRPr="00014BC3">
        <w:rPr>
          <w:rFonts w:cs="B Nazanin" w:hint="cs"/>
          <w:rtl/>
        </w:rPr>
        <w:t xml:space="preserve"> آمید </w:t>
      </w:r>
      <w:r w:rsidRPr="00014BC3">
        <w:rPr>
          <w:rFonts w:cs="B Nazanin"/>
        </w:rPr>
        <w:t>I</w:t>
      </w:r>
      <w:r w:rsidRPr="00014BC3">
        <w:rPr>
          <w:rFonts w:cs="B Nazanin" w:hint="cs"/>
          <w:rtl/>
        </w:rPr>
        <w:t>) و</w:t>
      </w:r>
      <w:r w:rsidR="007D212C" w:rsidRPr="00014BC3">
        <w:rPr>
          <w:rFonts w:asciiTheme="majorBidi" w:hAnsiTheme="majorBidi" w:cs="B Nazanin"/>
          <w:sz w:val="28"/>
        </w:rPr>
        <w:t xml:space="preserve"> cm</w:t>
      </w:r>
      <w:r w:rsidR="007D212C" w:rsidRPr="00014BC3">
        <w:rPr>
          <w:rFonts w:asciiTheme="majorBidi" w:hAnsiTheme="majorBidi" w:cs="B Nazanin"/>
          <w:sz w:val="28"/>
          <w:vertAlign w:val="superscript"/>
        </w:rPr>
        <w:t>-1</w:t>
      </w:r>
      <w:r w:rsidRPr="00014BC3">
        <w:rPr>
          <w:rFonts w:cs="B Nazanin" w:hint="cs"/>
          <w:rtl/>
        </w:rPr>
        <w:t xml:space="preserve">1539 (ارتعاش خمشی </w:t>
      </w:r>
      <w:r w:rsidRPr="00014BC3">
        <w:rPr>
          <w:rFonts w:cs="B Nazanin"/>
        </w:rPr>
        <w:t>N–H</w:t>
      </w:r>
      <w:r w:rsidRPr="00014BC3">
        <w:rPr>
          <w:rFonts w:cs="B Nazanin" w:hint="cs"/>
          <w:rtl/>
        </w:rPr>
        <w:t xml:space="preserve"> آمید </w:t>
      </w:r>
      <w:r w:rsidRPr="00014BC3">
        <w:rPr>
          <w:rFonts w:cs="B Nazanin"/>
        </w:rPr>
        <w:t>II</w:t>
      </w:r>
      <w:r w:rsidRPr="00014BC3">
        <w:rPr>
          <w:rFonts w:cs="B Nazanin" w:hint="cs"/>
          <w:rtl/>
        </w:rPr>
        <w:t xml:space="preserve">) ظاهر شد </w:t>
      </w:r>
      <w:r w:rsidRPr="00014BC3">
        <w:rPr>
          <w:rFonts w:cs="B Nazanin" w:hint="cs"/>
          <w:rtl/>
        </w:rPr>
        <w:fldChar w:fldCharType="begin"/>
      </w:r>
      <w:r w:rsidR="005E04EB">
        <w:rPr>
          <w:rFonts w:cs="B Nazanin"/>
          <w:rtl/>
        </w:rPr>
        <w:instrText xml:space="preserve"> </w:instrText>
      </w:r>
      <w:r w:rsidR="005E04EB">
        <w:rPr>
          <w:rFonts w:cs="B Nazanin"/>
        </w:rPr>
        <w:instrText>ADDIN EN.CITE &lt;EndNote&gt;&lt;Cite&gt;&lt;Author&gt;Feng&lt;/Author&gt;&lt;Year&gt;2013&lt;/Year&gt;&lt;RecNum&gt;134&lt;/RecNum&gt;&lt;DisplayText&gt;[77]&lt;/DisplayText&gt;&lt;record&gt;&lt;rec-number&gt;134&lt;/rec-number&gt;&lt;foreign-keys&gt;&lt;key app="EN" db-id="adzpdfaer5ssrxew9f9p5d0hwrwwr5t5xrfv" timestamp="1646574584"&gt;134</w:instrText>
      </w:r>
      <w:r w:rsidR="005E04EB">
        <w:rPr>
          <w:rFonts w:cs="B Nazanin"/>
          <w:rtl/>
        </w:rPr>
        <w:instrText>&lt;/</w:instrText>
      </w:r>
      <w:r w:rsidR="005E04EB">
        <w:rPr>
          <w:rFonts w:cs="B Nazanin"/>
        </w:rPr>
        <w:instrText>key&gt;&lt;/foreign-keys&gt;&lt;ref-type name="Journal Article"&gt;17&lt;/ref-type&gt;&lt;contributors&gt;&lt;authors&gt;&lt;author&gt;Feng, Weiwei&lt;/author&gt;&lt;author&gt;Zhao, Ting&lt;/author&gt;&lt;author&gt;Zhou, Ye&lt;/author&gt;&lt;author&gt;Li, Fang&lt;/author&gt;&lt;author&gt;Zou, Ye&lt;/author&gt;&lt;author&gt;Bai, Shiqi&lt;/author&gt;&lt;author&gt;Wang, Wei&lt;/author&gt;&lt;author&gt;Yang, Liuqing&lt;/author&gt;&lt;author&gt;Wu, Xiangyang&lt;/author&gt;&lt;/authors&gt;&lt;/contributors&gt;&lt;titles&gt;&lt;title&gt;Optimization of enzyme-assisted extraction and characterization of collagen from Chinese sturgeon (Acipenser sturio Linnaeus) skin&lt;/title</w:instrText>
      </w:r>
      <w:r w:rsidR="005E04EB">
        <w:rPr>
          <w:rFonts w:cs="B Nazanin"/>
          <w:rtl/>
        </w:rPr>
        <w:instrText>&gt;&lt;</w:instrText>
      </w:r>
      <w:r w:rsidR="005E04EB">
        <w:rPr>
          <w:rFonts w:cs="B Nazanin"/>
        </w:rPr>
        <w:instrText>secondary-title&gt;Pharmacognosy magazine&lt;/secondary-title&gt;&lt;/titles&gt;&lt;periodical&gt;&lt;full-title&gt;Pharmacognosy magazine&lt;/full-title&gt;&lt;/periodical&gt;&lt;pages&gt;S32&lt;/pages&gt;&lt;volume&gt;9&lt;/volume&gt;&lt;number&gt;Suppl 1&lt;/number&gt;&lt;dates&gt;&lt;year&gt;2013&lt;/year&gt;&lt;/dates&gt;&lt;urls&gt;&lt;/urls&gt;&lt;/record&gt;&lt;/Cite&gt;&lt;/EndNote</w:instrText>
      </w:r>
      <w:r w:rsidR="005E04EB">
        <w:rPr>
          <w:rFonts w:cs="B Nazanin"/>
          <w:rtl/>
        </w:rPr>
        <w:instrText>&gt;</w:instrText>
      </w:r>
      <w:r w:rsidRPr="00014BC3">
        <w:rPr>
          <w:rFonts w:cs="B Nazanin" w:hint="cs"/>
          <w:rtl/>
        </w:rPr>
        <w:fldChar w:fldCharType="separate"/>
      </w:r>
      <w:r w:rsidR="005E04EB">
        <w:rPr>
          <w:rFonts w:cs="B Nazanin"/>
          <w:noProof/>
          <w:rtl/>
        </w:rPr>
        <w:t>[77]</w:t>
      </w:r>
      <w:r w:rsidRPr="00014BC3">
        <w:rPr>
          <w:rFonts w:cs="B Nazanin" w:hint="cs"/>
          <w:rtl/>
        </w:rPr>
        <w:fldChar w:fldCharType="end"/>
      </w:r>
      <w:r w:rsidRPr="00014BC3">
        <w:rPr>
          <w:rFonts w:cs="B Nazanin" w:hint="cs"/>
          <w:rtl/>
        </w:rPr>
        <w:t>. این یافته، آماده</w:t>
      </w:r>
      <w:r w:rsidR="005631C9" w:rsidRPr="00014BC3">
        <w:rPr>
          <w:rFonts w:cs="B Nazanin"/>
          <w:rtl/>
        </w:rPr>
        <w:softHyphen/>
      </w:r>
      <w:r w:rsidRPr="00014BC3">
        <w:rPr>
          <w:rFonts w:cs="B Nazanin" w:hint="cs"/>
          <w:rtl/>
        </w:rPr>
        <w:t>سازی موفقیت</w:t>
      </w:r>
      <w:r w:rsidR="005631C9" w:rsidRPr="00014BC3">
        <w:rPr>
          <w:rFonts w:cs="B Nazanin"/>
          <w:rtl/>
        </w:rPr>
        <w:softHyphen/>
      </w:r>
      <w:r w:rsidRPr="00014BC3">
        <w:rPr>
          <w:rFonts w:cs="B Nazanin" w:hint="cs"/>
          <w:rtl/>
        </w:rPr>
        <w:t xml:space="preserve">آمیز </w:t>
      </w:r>
      <w:r w:rsidR="00D82D7C">
        <w:rPr>
          <w:rFonts w:cs="B Nazanin"/>
        </w:rPr>
        <w:t>MIL-47(V)</w:t>
      </w:r>
      <w:r w:rsidRPr="00014BC3">
        <w:rPr>
          <w:rFonts w:cs="B Nazanin" w:hint="cs"/>
          <w:rtl/>
        </w:rPr>
        <w:t xml:space="preserve"> و </w:t>
      </w:r>
      <w:r w:rsidR="005631C9" w:rsidRPr="00014BC3">
        <w:rPr>
          <w:rFonts w:cs="B Nazanin"/>
        </w:rPr>
        <w:t>MIL-47(V)/Pep</w:t>
      </w:r>
      <w:r w:rsidRPr="00014BC3">
        <w:rPr>
          <w:rFonts w:cs="B Nazanin" w:hint="cs"/>
          <w:rtl/>
        </w:rPr>
        <w:t xml:space="preserve"> را تایید می</w:t>
      </w:r>
      <w:r w:rsidR="005631C9" w:rsidRPr="00014BC3">
        <w:rPr>
          <w:rFonts w:cs="B Nazanin"/>
          <w:rtl/>
        </w:rPr>
        <w:softHyphen/>
      </w:r>
      <w:r w:rsidRPr="00014BC3">
        <w:rPr>
          <w:rFonts w:cs="B Nazanin" w:hint="cs"/>
          <w:rtl/>
        </w:rPr>
        <w:t>کند</w:t>
      </w:r>
      <w:r w:rsidR="00D90755" w:rsidRPr="00014BC3">
        <w:rPr>
          <w:rFonts w:cs="B Nazanin" w:hint="cs"/>
          <w:rtl/>
        </w:rPr>
        <w:t xml:space="preserve"> (</w:t>
      </w:r>
      <w:r w:rsidR="00DB24CE" w:rsidRPr="00014BC3">
        <w:rPr>
          <w:rFonts w:cs="B Nazanin" w:hint="cs"/>
          <w:rtl/>
        </w:rPr>
        <w:t xml:space="preserve"> </w:t>
      </w:r>
      <w:r w:rsidR="00D90755" w:rsidRPr="00014BC3">
        <w:rPr>
          <w:rFonts w:cs="B Nazanin" w:hint="cs"/>
          <w:rtl/>
        </w:rPr>
        <w:t>شکل (4-</w:t>
      </w:r>
      <w:r w:rsidR="00FE6115">
        <w:rPr>
          <w:rFonts w:cs="B Nazanin" w:hint="cs"/>
          <w:rtl/>
        </w:rPr>
        <w:t>11</w:t>
      </w:r>
      <w:r w:rsidR="00D90755" w:rsidRPr="00014BC3">
        <w:rPr>
          <w:rFonts w:cs="B Nazanin" w:hint="cs"/>
          <w:rtl/>
        </w:rPr>
        <w:t xml:space="preserve"> </w:t>
      </w:r>
      <w:r w:rsidR="00D90755" w:rsidRPr="00014BC3">
        <w:rPr>
          <w:rFonts w:cs="B Nazanin"/>
        </w:rPr>
        <w:t>a</w:t>
      </w:r>
      <w:r w:rsidR="00D90755" w:rsidRPr="00014BC3">
        <w:rPr>
          <w:rFonts w:cs="B Nazanin" w:hint="cs"/>
          <w:rtl/>
          <w:lang w:bidi="fa-IR"/>
        </w:rPr>
        <w:t>))</w:t>
      </w:r>
      <w:r w:rsidRPr="00014BC3">
        <w:rPr>
          <w:rFonts w:cs="B Nazanin" w:hint="cs"/>
          <w:rtl/>
        </w:rPr>
        <w:t>.</w:t>
      </w:r>
    </w:p>
    <w:p w14:paraId="284C7D04" w14:textId="19B6769E" w:rsidR="006215A1" w:rsidRPr="00014BC3" w:rsidRDefault="000A4A0C" w:rsidP="0036012D">
      <w:pPr>
        <w:jc w:val="both"/>
        <w:rPr>
          <w:rFonts w:cs="B Nazanin"/>
          <w:rtl/>
        </w:rPr>
      </w:pPr>
      <w:r>
        <w:rPr>
          <w:rFonts w:cs="B Nazanin" w:hint="cs"/>
          <w:rtl/>
          <w:lang w:bidi="fa-IR"/>
        </w:rPr>
        <w:t>الگوی</w:t>
      </w:r>
      <w:r w:rsidR="002E7E0C" w:rsidRPr="00014BC3">
        <w:rPr>
          <w:rFonts w:cs="B Nazanin" w:hint="cs"/>
          <w:rtl/>
          <w:lang w:bidi="fa-IR"/>
        </w:rPr>
        <w:t>ی پراش پرتوایکس به منظور بررسی بلورینگی نمونه</w:t>
      </w:r>
      <w:r w:rsidR="002E7E0C" w:rsidRPr="00014BC3">
        <w:rPr>
          <w:rFonts w:cs="B Nazanin"/>
          <w:rtl/>
          <w:lang w:bidi="fa-IR"/>
        </w:rPr>
        <w:softHyphen/>
      </w:r>
      <w:r w:rsidR="002E7E0C" w:rsidRPr="00014BC3">
        <w:rPr>
          <w:rFonts w:cs="B Nazanin" w:hint="cs"/>
          <w:rtl/>
          <w:lang w:bidi="fa-IR"/>
        </w:rPr>
        <w:t xml:space="preserve">های تهیه شده مورد استفاده قرار گرفت. </w:t>
      </w:r>
      <w:r w:rsidR="006215A1" w:rsidRPr="00014BC3">
        <w:rPr>
          <w:rFonts w:cs="B Nazanin" w:hint="cs"/>
          <w:rtl/>
          <w:lang w:bidi="fa-IR"/>
        </w:rPr>
        <w:t xml:space="preserve">پراش </w:t>
      </w:r>
      <w:r w:rsidR="00E635D2" w:rsidRPr="00014BC3">
        <w:rPr>
          <w:rFonts w:cs="B Nazanin" w:hint="cs"/>
          <w:rtl/>
          <w:lang w:bidi="fa-IR"/>
        </w:rPr>
        <w:t>پرتو</w:t>
      </w:r>
      <w:r w:rsidR="006215A1" w:rsidRPr="00014BC3">
        <w:rPr>
          <w:rFonts w:cs="B Nazanin" w:hint="cs"/>
          <w:rtl/>
          <w:lang w:bidi="fa-IR"/>
        </w:rPr>
        <w:t xml:space="preserve"> </w:t>
      </w:r>
      <w:r w:rsidR="001B29A6" w:rsidRPr="00014BC3">
        <w:rPr>
          <w:rFonts w:cs="B Nazanin" w:hint="cs"/>
          <w:rtl/>
          <w:lang w:bidi="fa-IR"/>
        </w:rPr>
        <w:t>ایکس</w:t>
      </w:r>
      <w:r w:rsidR="001B29A6" w:rsidRPr="00014BC3">
        <w:rPr>
          <w:rStyle w:val="FootnoteReference"/>
          <w:rFonts w:cs="B Nazanin"/>
          <w:rtl/>
          <w:lang w:bidi="fa-IR"/>
        </w:rPr>
        <w:footnoteReference w:id="249"/>
      </w:r>
      <w:r w:rsidR="001B29A6" w:rsidRPr="00014BC3">
        <w:rPr>
          <w:rFonts w:cs="B Nazanin" w:hint="cs"/>
          <w:rtl/>
          <w:lang w:bidi="fa-IR"/>
        </w:rPr>
        <w:t xml:space="preserve"> </w:t>
      </w:r>
      <w:r w:rsidR="00D82D7C">
        <w:rPr>
          <w:rFonts w:cs="B Nazanin"/>
          <w:lang w:bidi="fa-IR"/>
        </w:rPr>
        <w:t>MIL-47(V)</w:t>
      </w:r>
      <w:r w:rsidR="001B29A6" w:rsidRPr="00014BC3">
        <w:rPr>
          <w:rFonts w:cs="B Nazanin" w:hint="cs"/>
          <w:rtl/>
          <w:lang w:bidi="fa-IR"/>
        </w:rPr>
        <w:t xml:space="preserve"> </w:t>
      </w:r>
      <w:r w:rsidR="006215A1" w:rsidRPr="00014BC3">
        <w:rPr>
          <w:rFonts w:cs="B Nazanin" w:hint="cs"/>
          <w:rtl/>
        </w:rPr>
        <w:t xml:space="preserve">آماده شده نشان داد </w:t>
      </w:r>
      <w:r w:rsidR="00B07A7B" w:rsidRPr="00014BC3">
        <w:rPr>
          <w:rFonts w:cs="B Nazanin" w:hint="cs"/>
          <w:rtl/>
        </w:rPr>
        <w:t>همچنان</w:t>
      </w:r>
      <w:r w:rsidR="00B07A7B" w:rsidRPr="00014BC3">
        <w:rPr>
          <w:rFonts w:cs="B Nazanin"/>
          <w:rtl/>
        </w:rPr>
        <w:softHyphen/>
      </w:r>
      <w:r w:rsidR="00B07A7B" w:rsidRPr="00014BC3">
        <w:rPr>
          <w:rFonts w:cs="B Nazanin" w:hint="cs"/>
          <w:rtl/>
        </w:rPr>
        <w:t>که</w:t>
      </w:r>
      <w:r w:rsidR="006215A1" w:rsidRPr="00014BC3">
        <w:rPr>
          <w:rFonts w:cs="B Nazanin" w:hint="cs"/>
          <w:rtl/>
        </w:rPr>
        <w:t xml:space="preserve"> نمونه آماده شده به خوبی با نمونه شبیه سازی شده مطابقت دارد</w:t>
      </w:r>
      <w:r w:rsidR="001B29A6" w:rsidRPr="00014BC3">
        <w:rPr>
          <w:rFonts w:cs="B Nazanin" w:hint="cs"/>
          <w:rtl/>
        </w:rPr>
        <w:t>، تا آنکه</w:t>
      </w:r>
      <w:r w:rsidR="006215A1" w:rsidRPr="00014BC3">
        <w:rPr>
          <w:rFonts w:cs="B Nazanin" w:hint="cs"/>
          <w:rtl/>
        </w:rPr>
        <w:t xml:space="preserve"> پیک های پراش اصلی در 95/7، 30/10</w:t>
      </w:r>
      <w:r w:rsidR="008A5368" w:rsidRPr="00014BC3">
        <w:rPr>
          <w:rFonts w:cs="B Nazanin" w:hint="cs"/>
          <w:rtl/>
        </w:rPr>
        <w:t>، 85/15، 55/17، 95/19</w:t>
      </w:r>
      <w:r w:rsidR="006215A1" w:rsidRPr="00014BC3">
        <w:rPr>
          <w:rFonts w:cs="B Nazanin" w:hint="cs"/>
          <w:rtl/>
        </w:rPr>
        <w:t>، 25/25 و 05/27 درجه ظاهر و با پیک های استاندارد مواد جامد چارچوب فلز-آلی مبتنی بر واناد</w:t>
      </w:r>
      <w:r w:rsidR="00B07A7B" w:rsidRPr="00014BC3">
        <w:rPr>
          <w:rFonts w:cs="B Nazanin" w:hint="cs"/>
          <w:rtl/>
        </w:rPr>
        <w:t xml:space="preserve">یوم </w:t>
      </w:r>
      <w:r w:rsidR="00B07A7B" w:rsidRPr="00014BC3">
        <w:rPr>
          <w:rFonts w:cs="B Nazanin"/>
        </w:rPr>
        <w:t>(</w:t>
      </w:r>
      <w:r w:rsidR="006215A1" w:rsidRPr="00014BC3">
        <w:rPr>
          <w:rFonts w:cs="B Nazanin"/>
        </w:rPr>
        <w:t>MIL-47(V)</w:t>
      </w:r>
      <w:r w:rsidR="00B07A7B" w:rsidRPr="00014BC3">
        <w:rPr>
          <w:rFonts w:cs="B Nazanin"/>
        </w:rPr>
        <w:t>)</w:t>
      </w:r>
      <w:r w:rsidR="006215A1" w:rsidRPr="00014BC3">
        <w:rPr>
          <w:rFonts w:cs="B Nazanin" w:hint="cs"/>
          <w:rtl/>
        </w:rPr>
        <w:t xml:space="preserve"> </w:t>
      </w:r>
      <w:r w:rsidR="004C1973" w:rsidRPr="00014BC3">
        <w:rPr>
          <w:rFonts w:cs="B Nazanin" w:hint="cs"/>
          <w:rtl/>
        </w:rPr>
        <w:t xml:space="preserve">منطبق </w:t>
      </w:r>
      <w:r w:rsidR="006215A1" w:rsidRPr="00014BC3">
        <w:rPr>
          <w:rFonts w:cs="B Nazanin" w:hint="cs"/>
          <w:rtl/>
        </w:rPr>
        <w:t>اس</w:t>
      </w:r>
      <w:r w:rsidR="00B07A7B" w:rsidRPr="00014BC3">
        <w:rPr>
          <w:rFonts w:cs="B Nazanin" w:hint="cs"/>
          <w:rtl/>
        </w:rPr>
        <w:t>ت</w:t>
      </w:r>
      <w:r w:rsidR="00A40E4F" w:rsidRPr="00014BC3">
        <w:rPr>
          <w:rFonts w:cs="B Nazanin" w:hint="cs"/>
          <w:rtl/>
        </w:rPr>
        <w:t xml:space="preserve"> (شکل (4-</w:t>
      </w:r>
      <w:r w:rsidR="00FE6115">
        <w:rPr>
          <w:rFonts w:cs="B Nazanin" w:hint="cs"/>
          <w:rtl/>
        </w:rPr>
        <w:t>11</w:t>
      </w:r>
      <w:r w:rsidR="00A40E4F" w:rsidRPr="00014BC3">
        <w:rPr>
          <w:rFonts w:cs="B Nazanin" w:hint="cs"/>
          <w:rtl/>
        </w:rPr>
        <w:t xml:space="preserve">) </w:t>
      </w:r>
      <w:r w:rsidR="00A40E4F" w:rsidRPr="00014BC3">
        <w:rPr>
          <w:rFonts w:cs="B Nazanin"/>
        </w:rPr>
        <w:t>b</w:t>
      </w:r>
      <w:r w:rsidR="00A40E4F" w:rsidRPr="00014BC3">
        <w:rPr>
          <w:rFonts w:cs="B Nazanin" w:hint="cs"/>
          <w:rtl/>
          <w:lang w:bidi="fa-IR"/>
        </w:rPr>
        <w:t>)</w:t>
      </w:r>
      <w:r w:rsidR="0036012D">
        <w:rPr>
          <w:rFonts w:cs="B Nazanin" w:hint="cs"/>
          <w:rtl/>
        </w:rPr>
        <w:t xml:space="preserve"> </w:t>
      </w:r>
      <w:r w:rsidR="0036012D">
        <w:rPr>
          <w:rFonts w:cs="B Nazanin"/>
        </w:rPr>
        <w:t>]</w:t>
      </w:r>
      <w:r w:rsidR="0036012D">
        <w:rPr>
          <w:rFonts w:cs="B Nazanin" w:hint="cs"/>
          <w:rtl/>
          <w:lang w:bidi="fa-IR"/>
        </w:rPr>
        <w:t>78</w:t>
      </w:r>
      <w:r w:rsidR="0036012D">
        <w:rPr>
          <w:rFonts w:cs="B Nazanin"/>
          <w:lang w:bidi="fa-IR"/>
        </w:rPr>
        <w:t>[</w:t>
      </w:r>
      <w:r w:rsidR="006215A1" w:rsidRPr="00014BC3">
        <w:rPr>
          <w:rFonts w:cs="B Nazanin" w:hint="cs"/>
          <w:rtl/>
        </w:rPr>
        <w:t>.</w:t>
      </w:r>
      <w:r w:rsidR="006215A1" w:rsidRPr="00014BC3">
        <w:rPr>
          <w:rFonts w:cs="B Nazanin" w:hint="cs"/>
        </w:rPr>
        <w:t xml:space="preserve"> </w:t>
      </w:r>
      <w:r w:rsidR="006215A1" w:rsidRPr="00014BC3">
        <w:rPr>
          <w:rFonts w:cs="B Nazanin" w:hint="cs"/>
          <w:rtl/>
        </w:rPr>
        <w:t xml:space="preserve">همچنین بارگذاری پپسین، به دلیل محتوای اندک پپسین، تأثیر قابل‌توجهی بر ساختار </w:t>
      </w:r>
      <w:r w:rsidR="00D82D7C">
        <w:rPr>
          <w:rFonts w:cs="B Nazanin"/>
        </w:rPr>
        <w:t>MIL-47(V)</w:t>
      </w:r>
      <w:r w:rsidR="006215A1" w:rsidRPr="00014BC3">
        <w:rPr>
          <w:rFonts w:cs="B Nazanin" w:hint="cs"/>
          <w:rtl/>
        </w:rPr>
        <w:t xml:space="preserve"> </w:t>
      </w:r>
      <w:r w:rsidR="004C1973" w:rsidRPr="00014BC3">
        <w:rPr>
          <w:rFonts w:cs="B Nazanin" w:hint="cs"/>
          <w:rtl/>
        </w:rPr>
        <w:t>نداشت است</w:t>
      </w:r>
      <w:r w:rsidR="0051571F" w:rsidRPr="00014BC3">
        <w:rPr>
          <w:rFonts w:cs="B Nazanin" w:hint="cs"/>
          <w:rtl/>
        </w:rPr>
        <w:t>،</w:t>
      </w:r>
      <w:r w:rsidR="00B07A7B" w:rsidRPr="00014BC3">
        <w:rPr>
          <w:rFonts w:cs="B Nazanin" w:hint="cs"/>
          <w:rtl/>
        </w:rPr>
        <w:t xml:space="preserve"> این</w:t>
      </w:r>
      <w:r w:rsidR="006215A1" w:rsidRPr="00014BC3">
        <w:rPr>
          <w:rFonts w:cs="B Nazanin" w:hint="cs"/>
          <w:rtl/>
        </w:rPr>
        <w:t xml:space="preserve"> در حالی </w:t>
      </w:r>
      <w:r w:rsidR="00B07A7B" w:rsidRPr="00014BC3">
        <w:rPr>
          <w:rFonts w:cs="B Nazanin" w:hint="cs"/>
          <w:rtl/>
        </w:rPr>
        <w:t xml:space="preserve">است </w:t>
      </w:r>
      <w:r w:rsidR="006215A1" w:rsidRPr="00014BC3">
        <w:rPr>
          <w:rFonts w:cs="B Nazanin" w:hint="cs"/>
          <w:rtl/>
        </w:rPr>
        <w:t xml:space="preserve">قله‌ها به دلیل مسدود شدن حفره‌های چارچوب فلز-آلی کمی </w:t>
      </w:r>
      <w:r w:rsidR="00A77A09" w:rsidRPr="00014BC3">
        <w:rPr>
          <w:rFonts w:cs="B Nazanin" w:hint="cs"/>
          <w:rtl/>
        </w:rPr>
        <w:t>پهن</w:t>
      </w:r>
      <w:r w:rsidR="00A77A09" w:rsidRPr="00014BC3">
        <w:rPr>
          <w:rFonts w:cs="B Nazanin"/>
          <w:rtl/>
        </w:rPr>
        <w:softHyphen/>
      </w:r>
      <w:r w:rsidR="00A77A09" w:rsidRPr="00014BC3">
        <w:rPr>
          <w:rFonts w:cs="B Nazanin" w:hint="cs"/>
          <w:rtl/>
        </w:rPr>
        <w:t>تر شده</w:t>
      </w:r>
      <w:r w:rsidR="00A77A09" w:rsidRPr="00014BC3">
        <w:rPr>
          <w:rFonts w:cs="B Nazanin"/>
          <w:rtl/>
        </w:rPr>
        <w:softHyphen/>
      </w:r>
      <w:r w:rsidR="00A77A09" w:rsidRPr="00014BC3">
        <w:rPr>
          <w:rFonts w:cs="B Nazanin" w:hint="cs"/>
          <w:rtl/>
        </w:rPr>
        <w:t>اند</w:t>
      </w:r>
      <w:r w:rsidR="006215A1" w:rsidRPr="00014BC3">
        <w:rPr>
          <w:rFonts w:cs="B Nazanin" w:hint="cs"/>
          <w:rtl/>
        </w:rPr>
        <w:t xml:space="preserve"> </w:t>
      </w:r>
      <w:r w:rsidR="0036637B" w:rsidRPr="00014BC3">
        <w:rPr>
          <w:rFonts w:cs="B Nazanin" w:hint="cs"/>
          <w:rtl/>
          <w:lang w:bidi="fa-IR"/>
        </w:rPr>
        <w:t xml:space="preserve">که </w:t>
      </w:r>
      <w:r w:rsidR="006215A1" w:rsidRPr="00014BC3">
        <w:rPr>
          <w:rFonts w:cs="B Nazanin" w:hint="cs"/>
          <w:rtl/>
        </w:rPr>
        <w:t>با نتایج میکروسکوپ الکترونی روبشی گسیل میدان</w:t>
      </w:r>
      <w:r w:rsidR="00E3049B">
        <w:rPr>
          <w:rFonts w:cs="B Nazanin" w:hint="cs"/>
          <w:rtl/>
        </w:rPr>
        <w:t>ی</w:t>
      </w:r>
      <w:r w:rsidR="006215A1" w:rsidRPr="00014BC3">
        <w:rPr>
          <w:rFonts w:cs="B Nazanin" w:hint="cs"/>
          <w:rtl/>
        </w:rPr>
        <w:t xml:space="preserve"> </w:t>
      </w:r>
      <w:r w:rsidR="004C1AC0" w:rsidRPr="00014BC3">
        <w:rPr>
          <w:rFonts w:cs="B Nazanin" w:hint="cs"/>
          <w:rtl/>
          <w:lang w:bidi="fa-IR"/>
        </w:rPr>
        <w:t>مطابقت دارد</w:t>
      </w:r>
      <w:r w:rsidR="006215A1" w:rsidRPr="00014BC3">
        <w:rPr>
          <w:rFonts w:cs="B Nazanin" w:hint="cs"/>
          <w:rtl/>
        </w:rPr>
        <w:t xml:space="preserve"> (شکل (4-</w:t>
      </w:r>
      <w:r w:rsidR="00FE6115">
        <w:rPr>
          <w:rFonts w:cs="B Nazanin" w:hint="cs"/>
          <w:rtl/>
        </w:rPr>
        <w:t>12</w:t>
      </w:r>
      <w:r w:rsidR="006215A1" w:rsidRPr="00014BC3">
        <w:rPr>
          <w:rFonts w:cs="B Nazanin" w:hint="cs"/>
          <w:rtl/>
        </w:rPr>
        <w:t>) و (4-</w:t>
      </w:r>
      <w:r w:rsidR="00FE6115">
        <w:rPr>
          <w:rFonts w:cs="B Nazanin" w:hint="cs"/>
          <w:rtl/>
        </w:rPr>
        <w:t>13</w:t>
      </w:r>
      <w:r w:rsidR="006215A1" w:rsidRPr="00014BC3">
        <w:rPr>
          <w:rFonts w:cs="B Nazanin" w:hint="cs"/>
          <w:rtl/>
        </w:rPr>
        <w:t>)).</w:t>
      </w:r>
    </w:p>
    <w:p w14:paraId="3EFE49C4" w14:textId="77777777" w:rsidR="00233214" w:rsidRPr="00014BC3" w:rsidRDefault="00233214" w:rsidP="00CD5307">
      <w:pPr>
        <w:jc w:val="both"/>
        <w:rPr>
          <w:rFonts w:cs="B Nazanin"/>
          <w:rtl/>
        </w:rPr>
      </w:pPr>
    </w:p>
    <w:p w14:paraId="1964C07F" w14:textId="77777777" w:rsidR="006215A1" w:rsidRPr="00014BC3" w:rsidRDefault="003A04C9" w:rsidP="00EE2749">
      <w:pPr>
        <w:jc w:val="center"/>
        <w:rPr>
          <w:rFonts w:cs="B Nazanin"/>
          <w:lang w:bidi="fa-IR"/>
        </w:rPr>
      </w:pPr>
      <w:r w:rsidRPr="00014BC3">
        <w:rPr>
          <w:rFonts w:asciiTheme="majorHAnsi" w:hAnsiTheme="majorHAnsi" w:cs="B Nazanin"/>
          <w:noProof/>
        </w:rPr>
      </w:r>
      <w:r w:rsidR="003A04C9" w:rsidRPr="00014BC3">
        <w:rPr>
          <w:rFonts w:asciiTheme="majorHAnsi" w:hAnsiTheme="majorHAnsi" w:cs="B Nazanin"/>
          <w:noProof/>
        </w:rPr>
        <w:object w:dxaOrig="5425" w:dyaOrig="7786" w14:anchorId="578D5377">
          <v:shape id="_x0000_i1034" type="#_x0000_t75" style="width:187.45pt;height:222pt" o:ole="">
            <v:imagedata r:id="rId84" o:title="" croptop="11244f" cropbottom="12169f" cropleft="5542f" cropright="5107f"/>
          </v:shape>
          <o:OLEObject Type="Embed" ProgID="Origin95.Graph" ShapeID="_x0000_i1034" DrawAspect="Content" ObjectID="_1739184998" r:id="rId85"/>
        </w:object>
      </w:r>
      <w:r w:rsidRPr="00014BC3">
        <w:rPr>
          <w:rFonts w:cs="B Nazanin"/>
          <w:bCs/>
          <w:noProof/>
        </w:rPr>
      </w:r>
      <w:r w:rsidR="003A04C9" w:rsidRPr="00014BC3">
        <w:rPr>
          <w:rFonts w:cs="B Nazanin"/>
          <w:bCs/>
          <w:noProof/>
        </w:rPr>
        <w:object w:dxaOrig="4845" w:dyaOrig="4485" w14:anchorId="63C7D5D8">
          <v:shape id="_x0000_i1035" type="#_x0000_t75" style="width:244.3pt;height:224.85pt" o:ole="">
            <v:imagedata r:id="rId86" o:title="" croptop="12890f" cropbottom="9924f"/>
          </v:shape>
          <o:OLEObject Type="Embed" ProgID="Origin95.Graph" ShapeID="_x0000_i1035" DrawAspect="Content" ObjectID="_1739184999" r:id="rId87"/>
        </w:object>
      </w:r>
    </w:p>
    <w:p w14:paraId="49398AE6" w14:textId="50E87C4D" w:rsidR="006215A1" w:rsidRPr="00014BC3" w:rsidRDefault="006215A1" w:rsidP="0084653C">
      <w:pPr>
        <w:pStyle w:val="10"/>
        <w:rPr>
          <w:lang w:bidi="fa-IR"/>
        </w:rPr>
      </w:pPr>
      <w:bookmarkStart w:id="131" w:name="_Toc103523378"/>
      <w:r w:rsidRPr="00014BC3">
        <w:rPr>
          <w:rFonts w:hint="cs"/>
          <w:rtl/>
          <w:lang w:bidi="fa-IR"/>
        </w:rPr>
        <w:t>شکل (4-</w:t>
      </w:r>
      <w:r w:rsidR="0084653C">
        <w:rPr>
          <w:rFonts w:hint="cs"/>
          <w:rtl/>
          <w:lang w:bidi="fa-IR"/>
        </w:rPr>
        <w:t>11</w:t>
      </w:r>
      <w:r w:rsidRPr="00014BC3">
        <w:rPr>
          <w:rFonts w:hint="cs"/>
          <w:rtl/>
          <w:lang w:bidi="fa-IR"/>
        </w:rPr>
        <w:t xml:space="preserve">). </w:t>
      </w:r>
      <w:r w:rsidR="00A77A09" w:rsidRPr="00014BC3">
        <w:t>FT-IR</w:t>
      </w:r>
      <w:r w:rsidRPr="00014BC3">
        <w:rPr>
          <w:rFonts w:hint="cs"/>
          <w:rtl/>
          <w:lang w:bidi="fa-IR"/>
        </w:rPr>
        <w:t xml:space="preserve"> </w:t>
      </w:r>
      <w:r w:rsidR="00873ED1" w:rsidRPr="00014BC3">
        <w:rPr>
          <w:rFonts w:hint="cs"/>
          <w:rtl/>
          <w:lang w:bidi="fa-IR"/>
        </w:rPr>
        <w:t>(</w:t>
      </w:r>
      <w:r w:rsidR="00873ED1" w:rsidRPr="00014BC3">
        <w:rPr>
          <w:lang w:bidi="fa-IR"/>
        </w:rPr>
        <w:t>a</w:t>
      </w:r>
      <w:r w:rsidR="00873ED1" w:rsidRPr="00014BC3">
        <w:rPr>
          <w:rFonts w:hint="cs"/>
          <w:rtl/>
          <w:lang w:bidi="fa-IR"/>
        </w:rPr>
        <w:t>)</w:t>
      </w:r>
      <w:r w:rsidR="00873ED1" w:rsidRPr="00014BC3">
        <w:rPr>
          <w:lang w:bidi="fa-IR"/>
        </w:rPr>
        <w:t xml:space="preserve"> </w:t>
      </w:r>
      <w:r w:rsidR="001055DA" w:rsidRPr="00014BC3">
        <w:rPr>
          <w:rFonts w:hint="cs"/>
          <w:rtl/>
          <w:lang w:bidi="fa-IR"/>
        </w:rPr>
        <w:t>و</w:t>
      </w:r>
      <w:r w:rsidR="00873ED1" w:rsidRPr="00014BC3">
        <w:rPr>
          <w:rFonts w:hint="cs"/>
          <w:rtl/>
          <w:lang w:bidi="fa-IR"/>
        </w:rPr>
        <w:t xml:space="preserve"> </w:t>
      </w:r>
      <w:r w:rsidR="000A4A0C">
        <w:rPr>
          <w:rFonts w:hint="cs"/>
          <w:rtl/>
          <w:lang w:bidi="fa-IR"/>
        </w:rPr>
        <w:t>الگوی</w:t>
      </w:r>
      <w:r w:rsidRPr="00014BC3">
        <w:rPr>
          <w:rFonts w:hint="cs"/>
          <w:rtl/>
          <w:lang w:bidi="fa-IR"/>
        </w:rPr>
        <w:t xml:space="preserve">ی </w:t>
      </w:r>
      <w:r w:rsidR="002B30B3" w:rsidRPr="00014BC3">
        <w:rPr>
          <w:lang w:bidi="fa-IR"/>
        </w:rPr>
        <w:t>XRD</w:t>
      </w:r>
      <w:r w:rsidRPr="00014BC3">
        <w:rPr>
          <w:rFonts w:hint="cs"/>
          <w:rtl/>
          <w:lang w:bidi="fa-IR"/>
        </w:rPr>
        <w:t xml:space="preserve"> </w:t>
      </w:r>
      <w:r w:rsidR="002B30B3" w:rsidRPr="00014BC3">
        <w:rPr>
          <w:lang w:bidi="fa-IR"/>
        </w:rPr>
        <w:t>(b)</w:t>
      </w:r>
      <w:r w:rsidR="002B30B3" w:rsidRPr="00014BC3">
        <w:rPr>
          <w:rFonts w:hint="cs"/>
          <w:rtl/>
          <w:lang w:bidi="fa-IR"/>
        </w:rPr>
        <w:t xml:space="preserve"> </w:t>
      </w:r>
      <w:r w:rsidRPr="00014BC3">
        <w:rPr>
          <w:rFonts w:hint="cs"/>
          <w:rtl/>
          <w:lang w:bidi="fa-IR"/>
        </w:rPr>
        <w:t xml:space="preserve">نمونه‌های </w:t>
      </w:r>
      <w:r w:rsidRPr="00014BC3">
        <w:rPr>
          <w:lang w:bidi="fa-IR"/>
        </w:rPr>
        <w:t>MIL-47(V)</w:t>
      </w:r>
      <w:r w:rsidRPr="00014BC3">
        <w:rPr>
          <w:rFonts w:hint="cs"/>
          <w:rtl/>
          <w:lang w:bidi="fa-IR"/>
        </w:rPr>
        <w:t xml:space="preserve"> شبیه‌سازی‌شده </w:t>
      </w:r>
      <w:r w:rsidR="001055DA" w:rsidRPr="00014BC3">
        <w:rPr>
          <w:rFonts w:hint="cs"/>
          <w:rtl/>
          <w:lang w:bidi="fa-IR"/>
        </w:rPr>
        <w:t xml:space="preserve">و </w:t>
      </w:r>
      <w:r w:rsidR="003901E6" w:rsidRPr="00014BC3">
        <w:rPr>
          <w:rFonts w:hint="cs"/>
          <w:rtl/>
          <w:lang w:bidi="fa-IR"/>
        </w:rPr>
        <w:t>تهیه</w:t>
      </w:r>
      <w:r w:rsidR="003901E6" w:rsidRPr="00014BC3">
        <w:rPr>
          <w:rtl/>
          <w:lang w:bidi="fa-IR"/>
        </w:rPr>
        <w:softHyphen/>
      </w:r>
      <w:r w:rsidR="003901E6" w:rsidRPr="00014BC3">
        <w:rPr>
          <w:rFonts w:hint="cs"/>
          <w:rtl/>
          <w:lang w:bidi="fa-IR"/>
        </w:rPr>
        <w:t>شده</w:t>
      </w:r>
      <w:r w:rsidRPr="00014BC3">
        <w:rPr>
          <w:rFonts w:hint="cs"/>
          <w:rtl/>
          <w:lang w:bidi="fa-IR"/>
        </w:rPr>
        <w:t xml:space="preserve"> </w:t>
      </w:r>
      <w:r w:rsidR="00432F21" w:rsidRPr="00014BC3">
        <w:rPr>
          <w:rFonts w:hint="cs"/>
          <w:rtl/>
          <w:lang w:bidi="fa-IR"/>
        </w:rPr>
        <w:t xml:space="preserve">و </w:t>
      </w:r>
      <w:r w:rsidR="00873ED1" w:rsidRPr="00014BC3">
        <w:rPr>
          <w:lang w:bidi="fa-IR"/>
        </w:rPr>
        <w:t>MIL-47(V)/pep</w:t>
      </w:r>
      <w:r w:rsidRPr="00014BC3">
        <w:rPr>
          <w:rFonts w:hint="cs"/>
          <w:rtl/>
          <w:lang w:bidi="fa-IR"/>
        </w:rPr>
        <w:t>.</w:t>
      </w:r>
      <w:bookmarkEnd w:id="131"/>
    </w:p>
    <w:p w14:paraId="3F926D53" w14:textId="25BD8494" w:rsidR="00DD3308" w:rsidRPr="00014BC3" w:rsidRDefault="00FE6115" w:rsidP="00FE6115">
      <w:pPr>
        <w:pStyle w:val="Heading3"/>
        <w:rPr>
          <w:rtl/>
          <w:lang w:bidi="fa-IR"/>
        </w:rPr>
      </w:pPr>
      <w:bookmarkStart w:id="132" w:name="_Toc103505667"/>
      <w:r>
        <w:rPr>
          <w:rFonts w:hint="cs"/>
          <w:rtl/>
          <w:lang w:bidi="fa-IR"/>
        </w:rPr>
        <w:t xml:space="preserve">4-3-2- </w:t>
      </w:r>
      <w:r w:rsidR="00BD4BA8" w:rsidRPr="00014BC3">
        <w:rPr>
          <w:rtl/>
          <w:lang w:bidi="fa-IR"/>
        </w:rPr>
        <w:t>ر</w:t>
      </w:r>
      <w:r w:rsidR="00BD4BA8" w:rsidRPr="00014BC3">
        <w:rPr>
          <w:rFonts w:hint="cs"/>
          <w:rtl/>
          <w:lang w:bidi="fa-IR"/>
        </w:rPr>
        <w:t>ی</w:t>
      </w:r>
      <w:r w:rsidR="00BD4BA8" w:rsidRPr="00014BC3">
        <w:rPr>
          <w:rFonts w:hint="eastAsia"/>
          <w:rtl/>
          <w:lang w:bidi="fa-IR"/>
        </w:rPr>
        <w:t>خت</w:t>
      </w:r>
      <w:r w:rsidR="00BD4BA8" w:rsidRPr="00014BC3">
        <w:rPr>
          <w:rFonts w:ascii="Cambria" w:hAnsi="Cambria" w:cs="Cambria"/>
          <w:rtl/>
          <w:lang w:bidi="fa-IR"/>
        </w:rPr>
        <w:softHyphen/>
      </w:r>
      <w:r w:rsidR="00BD4BA8" w:rsidRPr="00014BC3">
        <w:rPr>
          <w:rFonts w:hint="cs"/>
          <w:rtl/>
          <w:lang w:bidi="fa-IR"/>
        </w:rPr>
        <w:t>شناسی</w:t>
      </w:r>
      <w:r w:rsidR="00BD4BA8" w:rsidRPr="00014BC3">
        <w:rPr>
          <w:rtl/>
          <w:lang w:bidi="fa-IR"/>
        </w:rPr>
        <w:t xml:space="preserve"> </w:t>
      </w:r>
      <w:r w:rsidR="00BD4BA8" w:rsidRPr="00014BC3">
        <w:rPr>
          <w:lang w:bidi="fa-IR"/>
        </w:rPr>
        <w:t>MIL-47(V)/pep</w:t>
      </w:r>
      <w:r w:rsidR="00BD4BA8" w:rsidRPr="00014BC3">
        <w:rPr>
          <w:rtl/>
          <w:lang w:bidi="fa-IR"/>
        </w:rPr>
        <w:t xml:space="preserve"> و </w:t>
      </w:r>
      <w:r w:rsidR="00BD4BA8" w:rsidRPr="00014BC3">
        <w:rPr>
          <w:lang w:bidi="fa-IR"/>
        </w:rPr>
        <w:t>MIL-47(V)</w:t>
      </w:r>
      <w:bookmarkEnd w:id="132"/>
      <w:r w:rsidR="00BD4BA8" w:rsidRPr="00014BC3">
        <w:rPr>
          <w:rtl/>
          <w:lang w:bidi="fa-IR"/>
        </w:rPr>
        <w:t xml:space="preserve"> </w:t>
      </w:r>
    </w:p>
    <w:p w14:paraId="52991A4F" w14:textId="3EC6DC22" w:rsidR="00432F21" w:rsidRPr="00014BC3" w:rsidRDefault="00DD3308" w:rsidP="006D317D">
      <w:pPr>
        <w:tabs>
          <w:tab w:val="left" w:pos="2482"/>
        </w:tabs>
        <w:jc w:val="both"/>
        <w:rPr>
          <w:rFonts w:cs="B Nazanin"/>
          <w:sz w:val="22"/>
          <w:lang w:bidi="fa-IR"/>
        </w:rPr>
      </w:pPr>
      <w:r w:rsidRPr="00014BC3">
        <w:rPr>
          <w:rFonts w:cs="B Nazanin" w:hint="cs"/>
          <w:sz w:val="22"/>
          <w:rtl/>
          <w:lang w:bidi="fa-IR"/>
        </w:rPr>
        <w:t>ریخت</w:t>
      </w:r>
      <w:r w:rsidRPr="00014BC3">
        <w:rPr>
          <w:rFonts w:cs="B Nazanin"/>
          <w:sz w:val="22"/>
          <w:rtl/>
          <w:lang w:bidi="fa-IR"/>
        </w:rPr>
        <w:softHyphen/>
      </w:r>
      <w:r w:rsidRPr="00014BC3">
        <w:rPr>
          <w:rFonts w:cs="B Nazanin" w:hint="cs"/>
          <w:sz w:val="22"/>
          <w:rtl/>
          <w:lang w:bidi="fa-IR"/>
        </w:rPr>
        <w:t>شناسی</w:t>
      </w:r>
      <w:r w:rsidR="008336ED" w:rsidRPr="00014BC3">
        <w:rPr>
          <w:rFonts w:cs="B Nazanin"/>
          <w:sz w:val="22"/>
          <w:lang w:bidi="fa-IR"/>
        </w:rPr>
        <w:t xml:space="preserve"> MIL-47(V)/pep </w:t>
      </w:r>
      <w:r w:rsidR="008336ED" w:rsidRPr="00014BC3">
        <w:rPr>
          <w:rFonts w:cs="B Nazanin" w:hint="cs"/>
          <w:sz w:val="22"/>
          <w:rtl/>
          <w:lang w:bidi="fa-IR"/>
        </w:rPr>
        <w:t xml:space="preserve">و </w:t>
      </w:r>
      <w:r w:rsidR="008336ED" w:rsidRPr="00014BC3">
        <w:rPr>
          <w:rFonts w:cs="B Nazanin"/>
          <w:sz w:val="22"/>
          <w:lang w:bidi="fa-IR"/>
        </w:rPr>
        <w:t>MIL-47(V)</w:t>
      </w:r>
      <w:r w:rsidR="008336ED" w:rsidRPr="00014BC3">
        <w:rPr>
          <w:rFonts w:cs="B Nazanin" w:hint="cs"/>
          <w:sz w:val="22"/>
          <w:rtl/>
          <w:lang w:bidi="fa-IR"/>
        </w:rPr>
        <w:t xml:space="preserve"> </w:t>
      </w:r>
      <w:r w:rsidR="006215A1" w:rsidRPr="00014BC3">
        <w:rPr>
          <w:rFonts w:cs="B Nazanin" w:hint="cs"/>
          <w:sz w:val="22"/>
          <w:rtl/>
        </w:rPr>
        <w:t>با میکروسکوپ الکترونی روبشی گسیل میدانی</w:t>
      </w:r>
      <w:r w:rsidR="006215A1" w:rsidRPr="00014BC3">
        <w:rPr>
          <w:rFonts w:cs="B Nazanin" w:hint="cs"/>
          <w:sz w:val="22"/>
          <w:rtl/>
          <w:lang w:bidi="fa-IR"/>
        </w:rPr>
        <w:t xml:space="preserve"> </w:t>
      </w:r>
      <w:r w:rsidR="00E16DA4" w:rsidRPr="00014BC3">
        <w:rPr>
          <w:rFonts w:cs="B Nazanin" w:hint="cs"/>
          <w:sz w:val="22"/>
          <w:rtl/>
          <w:lang w:bidi="fa-IR"/>
        </w:rPr>
        <w:t>بررسی شد (شکل 4-</w:t>
      </w:r>
      <w:r w:rsidR="0084653C">
        <w:rPr>
          <w:rFonts w:cs="B Nazanin" w:hint="cs"/>
          <w:sz w:val="22"/>
          <w:rtl/>
          <w:lang w:bidi="fa-IR"/>
        </w:rPr>
        <w:t>12</w:t>
      </w:r>
      <w:r w:rsidR="00E16DA4" w:rsidRPr="00014BC3">
        <w:rPr>
          <w:rFonts w:cs="B Nazanin" w:hint="cs"/>
          <w:sz w:val="22"/>
          <w:rtl/>
          <w:lang w:bidi="fa-IR"/>
        </w:rPr>
        <w:t>)</w:t>
      </w:r>
      <w:r w:rsidR="00BD4BA8" w:rsidRPr="00014BC3">
        <w:rPr>
          <w:rFonts w:cs="B Nazanin" w:hint="cs"/>
          <w:sz w:val="22"/>
          <w:rtl/>
          <w:lang w:bidi="fa-IR"/>
        </w:rPr>
        <w:t>.</w:t>
      </w:r>
      <w:r w:rsidR="00E16DA4" w:rsidRPr="00014BC3">
        <w:rPr>
          <w:rFonts w:cs="B Nazanin" w:hint="cs"/>
          <w:sz w:val="22"/>
          <w:rtl/>
          <w:lang w:bidi="fa-IR"/>
        </w:rPr>
        <w:t xml:space="preserve"> تص</w:t>
      </w:r>
      <w:r w:rsidR="00BD4BA8" w:rsidRPr="00014BC3">
        <w:rPr>
          <w:rFonts w:cs="B Nazanin" w:hint="cs"/>
          <w:sz w:val="22"/>
          <w:rtl/>
          <w:lang w:bidi="fa-IR"/>
        </w:rPr>
        <w:t>ا</w:t>
      </w:r>
      <w:r w:rsidR="00E16DA4" w:rsidRPr="00014BC3">
        <w:rPr>
          <w:rFonts w:cs="B Nazanin" w:hint="cs"/>
          <w:sz w:val="22"/>
          <w:rtl/>
          <w:lang w:bidi="fa-IR"/>
        </w:rPr>
        <w:t xml:space="preserve">ویر </w:t>
      </w:r>
      <w:r w:rsidR="00E16DA4" w:rsidRPr="00014BC3">
        <w:rPr>
          <w:rFonts w:cs="B Nazanin"/>
          <w:szCs w:val="24"/>
          <w:lang w:bidi="fa-IR"/>
        </w:rPr>
        <w:t>FE</w:t>
      </w:r>
      <w:r w:rsidR="00B95D92" w:rsidRPr="00014BC3">
        <w:rPr>
          <w:rFonts w:cs="B Nazanin"/>
          <w:szCs w:val="24"/>
          <w:lang w:bidi="fa-IR"/>
        </w:rPr>
        <w:t>-</w:t>
      </w:r>
      <w:r w:rsidR="00E16DA4" w:rsidRPr="00014BC3">
        <w:rPr>
          <w:rFonts w:cs="B Nazanin"/>
          <w:szCs w:val="24"/>
          <w:lang w:bidi="fa-IR"/>
        </w:rPr>
        <w:t>SEM</w:t>
      </w:r>
      <w:r w:rsidR="006F4932" w:rsidRPr="00014BC3">
        <w:rPr>
          <w:rFonts w:cs="B Nazanin" w:hint="cs"/>
          <w:sz w:val="22"/>
          <w:rtl/>
          <w:lang w:bidi="fa-IR"/>
        </w:rPr>
        <w:t xml:space="preserve"> </w:t>
      </w:r>
      <w:r w:rsidR="00BD4BA8" w:rsidRPr="00014BC3">
        <w:rPr>
          <w:rFonts w:cs="B Nazanin" w:hint="cs"/>
          <w:sz w:val="22"/>
          <w:rtl/>
          <w:lang w:bidi="fa-IR"/>
        </w:rPr>
        <w:t xml:space="preserve">نشان </w:t>
      </w:r>
      <w:r w:rsidR="00E16DA4" w:rsidRPr="00014BC3">
        <w:rPr>
          <w:rFonts w:cs="B Nazanin" w:hint="cs"/>
          <w:sz w:val="22"/>
          <w:rtl/>
          <w:lang w:bidi="fa-IR"/>
        </w:rPr>
        <w:t>می</w:t>
      </w:r>
      <w:r w:rsidR="00E16DA4" w:rsidRPr="00014BC3">
        <w:rPr>
          <w:rFonts w:cs="B Nazanin"/>
          <w:sz w:val="22"/>
          <w:rtl/>
          <w:lang w:bidi="fa-IR"/>
        </w:rPr>
        <w:softHyphen/>
      </w:r>
      <w:r w:rsidR="00E16DA4" w:rsidRPr="00014BC3">
        <w:rPr>
          <w:rFonts w:cs="B Nazanin" w:hint="cs"/>
          <w:sz w:val="22"/>
          <w:rtl/>
          <w:lang w:bidi="fa-IR"/>
        </w:rPr>
        <w:t xml:space="preserve">دهد که </w:t>
      </w:r>
      <w:r w:rsidR="006215A1" w:rsidRPr="00014BC3">
        <w:rPr>
          <w:rFonts w:cs="B Nazanin" w:hint="cs"/>
          <w:sz w:val="22"/>
          <w:rtl/>
          <w:lang w:bidi="fa-IR"/>
        </w:rPr>
        <w:t xml:space="preserve">قبل از بارگیری پپسین، </w:t>
      </w:r>
      <w:r w:rsidR="006215A1" w:rsidRPr="00014BC3">
        <w:rPr>
          <w:rFonts w:cs="B Nazanin"/>
          <w:sz w:val="22"/>
          <w:lang w:bidi="fa-IR"/>
        </w:rPr>
        <w:t>MIL-47</w:t>
      </w:r>
      <w:r w:rsidR="006D317D">
        <w:rPr>
          <w:rFonts w:cs="B Nazanin"/>
          <w:sz w:val="22"/>
          <w:lang w:bidi="fa-IR"/>
        </w:rPr>
        <w:t>(</w:t>
      </w:r>
      <w:r w:rsidR="006215A1" w:rsidRPr="00014BC3">
        <w:rPr>
          <w:rFonts w:cs="B Nazanin"/>
          <w:sz w:val="22"/>
          <w:lang w:bidi="fa-IR"/>
        </w:rPr>
        <w:t>V)</w:t>
      </w:r>
      <w:r w:rsidR="006215A1" w:rsidRPr="00014BC3">
        <w:rPr>
          <w:rFonts w:cs="B Nazanin" w:hint="cs"/>
          <w:sz w:val="22"/>
          <w:rtl/>
          <w:lang w:bidi="fa-IR"/>
        </w:rPr>
        <w:t xml:space="preserve"> متشکل از </w:t>
      </w:r>
      <w:r w:rsidR="00BD4BA8" w:rsidRPr="00014BC3">
        <w:rPr>
          <w:rFonts w:cs="B Nazanin" w:hint="cs"/>
          <w:sz w:val="22"/>
          <w:rtl/>
          <w:lang w:bidi="fa-IR"/>
        </w:rPr>
        <w:t>نانومیله‌</w:t>
      </w:r>
      <w:r w:rsidR="00BD4BA8" w:rsidRPr="00014BC3">
        <w:rPr>
          <w:rFonts w:cs="B Nazanin"/>
          <w:sz w:val="22"/>
          <w:rtl/>
          <w:lang w:bidi="fa-IR"/>
        </w:rPr>
        <w:softHyphen/>
      </w:r>
      <w:r w:rsidR="00BD4BA8" w:rsidRPr="00014BC3">
        <w:rPr>
          <w:rFonts w:cs="B Nazanin" w:hint="cs"/>
          <w:sz w:val="22"/>
          <w:rtl/>
          <w:lang w:bidi="fa-IR"/>
        </w:rPr>
        <w:t xml:space="preserve">های </w:t>
      </w:r>
      <w:r w:rsidR="006215A1" w:rsidRPr="00014BC3">
        <w:rPr>
          <w:rFonts w:cs="B Nazanin" w:hint="cs"/>
          <w:sz w:val="22"/>
          <w:rtl/>
          <w:lang w:bidi="fa-IR"/>
        </w:rPr>
        <w:t>بلند</w:t>
      </w:r>
      <w:r w:rsidR="006215A1" w:rsidRPr="00014BC3">
        <w:rPr>
          <w:rStyle w:val="FootnoteReference"/>
          <w:rFonts w:cs="B Nazanin"/>
          <w:szCs w:val="28"/>
          <w:rtl/>
          <w:lang w:bidi="fa-IR"/>
        </w:rPr>
        <w:footnoteReference w:id="250"/>
      </w:r>
      <w:r w:rsidR="006215A1" w:rsidRPr="00014BC3">
        <w:rPr>
          <w:rFonts w:cs="B Nazanin" w:hint="cs"/>
          <w:sz w:val="22"/>
          <w:rtl/>
          <w:lang w:bidi="fa-IR"/>
        </w:rPr>
        <w:t xml:space="preserve"> با توزیع یکنواخت</w:t>
      </w:r>
      <w:r w:rsidR="00F1403F" w:rsidRPr="00014BC3">
        <w:rPr>
          <w:rFonts w:cs="B Nazanin" w:hint="cs"/>
          <w:sz w:val="22"/>
          <w:rtl/>
          <w:lang w:bidi="fa-IR"/>
        </w:rPr>
        <w:t>، منظم و ساختا</w:t>
      </w:r>
      <w:r w:rsidR="00514484" w:rsidRPr="00014BC3">
        <w:rPr>
          <w:rFonts w:cs="B Nazanin" w:hint="cs"/>
          <w:sz w:val="22"/>
          <w:rtl/>
          <w:lang w:bidi="fa-IR"/>
        </w:rPr>
        <w:t>ر مسطح</w:t>
      </w:r>
      <w:r w:rsidR="006215A1" w:rsidRPr="00014BC3">
        <w:rPr>
          <w:rFonts w:cs="B Nazanin" w:hint="cs"/>
          <w:sz w:val="22"/>
          <w:rtl/>
          <w:lang w:bidi="fa-IR"/>
        </w:rPr>
        <w:t xml:space="preserve"> </w:t>
      </w:r>
      <w:r w:rsidR="0051571F" w:rsidRPr="00014BC3">
        <w:rPr>
          <w:rFonts w:cs="B Nazanin" w:hint="cs"/>
          <w:sz w:val="22"/>
          <w:rtl/>
          <w:lang w:bidi="fa-IR"/>
        </w:rPr>
        <w:t>است</w:t>
      </w:r>
      <w:r w:rsidR="00F56D88" w:rsidRPr="00014BC3">
        <w:rPr>
          <w:rFonts w:cs="B Nazanin" w:hint="cs"/>
          <w:sz w:val="22"/>
          <w:rtl/>
          <w:lang w:bidi="fa-IR"/>
        </w:rPr>
        <w:t xml:space="preserve"> که </w:t>
      </w:r>
      <w:r w:rsidR="000A4A0C">
        <w:rPr>
          <w:rFonts w:cs="B Nazanin" w:hint="cs"/>
          <w:sz w:val="22"/>
          <w:rtl/>
          <w:lang w:bidi="fa-IR"/>
        </w:rPr>
        <w:t>الگوی</w:t>
      </w:r>
      <w:r w:rsidR="00F56D88" w:rsidRPr="00014BC3">
        <w:rPr>
          <w:rFonts w:cs="B Nazanin" w:hint="cs"/>
          <w:sz w:val="22"/>
          <w:rtl/>
          <w:lang w:bidi="fa-IR"/>
        </w:rPr>
        <w:t>ی آن</w:t>
      </w:r>
      <w:r w:rsidR="00F1403F" w:rsidRPr="00014BC3">
        <w:rPr>
          <w:rFonts w:cs="B Nazanin" w:hint="cs"/>
          <w:rtl/>
          <w:lang w:bidi="fa-IR"/>
        </w:rPr>
        <w:t xml:space="preserve"> مشابه </w:t>
      </w:r>
      <w:r w:rsidR="00F56D88" w:rsidRPr="00014BC3">
        <w:rPr>
          <w:rFonts w:cs="B Nazanin" w:hint="cs"/>
          <w:sz w:val="22"/>
          <w:rtl/>
          <w:lang w:bidi="fa-IR"/>
        </w:rPr>
        <w:t xml:space="preserve">پوست </w:t>
      </w:r>
      <w:r w:rsidR="00C62186" w:rsidRPr="00014BC3">
        <w:rPr>
          <w:rFonts w:cs="B Nazanin" w:hint="cs"/>
          <w:sz w:val="22"/>
          <w:rtl/>
          <w:lang w:bidi="fa-IR"/>
        </w:rPr>
        <w:t xml:space="preserve">درخت </w:t>
      </w:r>
      <w:r w:rsidR="00F56D88" w:rsidRPr="00014BC3">
        <w:rPr>
          <w:rFonts w:cs="B Nazanin" w:hint="cs"/>
          <w:sz w:val="22"/>
          <w:rtl/>
          <w:lang w:bidi="fa-IR"/>
        </w:rPr>
        <w:t>بلوط</w:t>
      </w:r>
      <w:r w:rsidR="00F56D88" w:rsidRPr="00014BC3">
        <w:rPr>
          <w:rStyle w:val="FootnoteReference"/>
          <w:rFonts w:cs="B Nazanin"/>
          <w:szCs w:val="28"/>
          <w:rtl/>
          <w:lang w:bidi="fa-IR"/>
        </w:rPr>
        <w:footnoteReference w:id="251"/>
      </w:r>
      <w:r w:rsidR="00F56D88" w:rsidRPr="00014BC3">
        <w:rPr>
          <w:rFonts w:cs="B Nazanin" w:hint="cs"/>
          <w:sz w:val="22"/>
          <w:rtl/>
          <w:lang w:bidi="fa-IR"/>
        </w:rPr>
        <w:t xml:space="preserve"> </w:t>
      </w:r>
      <w:r w:rsidR="00C62186" w:rsidRPr="00014BC3">
        <w:rPr>
          <w:rFonts w:cs="B Nazanin" w:hint="cs"/>
          <w:sz w:val="22"/>
          <w:rtl/>
          <w:lang w:bidi="fa-IR"/>
        </w:rPr>
        <w:t>می</w:t>
      </w:r>
      <w:r w:rsidR="00C62186" w:rsidRPr="00014BC3">
        <w:rPr>
          <w:rFonts w:cs="B Nazanin"/>
          <w:sz w:val="22"/>
          <w:rtl/>
          <w:lang w:bidi="fa-IR"/>
        </w:rPr>
        <w:softHyphen/>
      </w:r>
      <w:r w:rsidR="00C62186" w:rsidRPr="00014BC3">
        <w:rPr>
          <w:rFonts w:cs="B Nazanin" w:hint="cs"/>
          <w:sz w:val="22"/>
          <w:rtl/>
          <w:lang w:bidi="fa-IR"/>
        </w:rPr>
        <w:t>باشد (شکل (4-</w:t>
      </w:r>
      <w:r w:rsidR="0084653C">
        <w:rPr>
          <w:rFonts w:cs="B Nazanin" w:hint="cs"/>
          <w:sz w:val="22"/>
          <w:rtl/>
          <w:lang w:bidi="fa-IR"/>
        </w:rPr>
        <w:t>12</w:t>
      </w:r>
      <w:r w:rsidR="00C62186" w:rsidRPr="00014BC3">
        <w:rPr>
          <w:rFonts w:cs="B Nazanin" w:hint="cs"/>
          <w:sz w:val="22"/>
          <w:rtl/>
          <w:lang w:bidi="fa-IR"/>
        </w:rPr>
        <w:t xml:space="preserve"> (</w:t>
      </w:r>
      <w:r w:rsidR="00C62186" w:rsidRPr="00014BC3">
        <w:rPr>
          <w:rFonts w:cs="B Nazanin"/>
          <w:sz w:val="22"/>
          <w:lang w:bidi="fa-IR"/>
        </w:rPr>
        <w:t>a</w:t>
      </w:r>
      <w:r w:rsidR="00C62186" w:rsidRPr="00014BC3">
        <w:rPr>
          <w:rFonts w:cs="B Nazanin" w:hint="cs"/>
          <w:sz w:val="22"/>
          <w:rtl/>
          <w:lang w:bidi="fa-IR"/>
        </w:rPr>
        <w:t xml:space="preserve"> و </w:t>
      </w:r>
      <w:r w:rsidR="00C62186" w:rsidRPr="00014BC3">
        <w:rPr>
          <w:rFonts w:cs="B Nazanin"/>
          <w:sz w:val="22"/>
          <w:lang w:bidi="fa-IR"/>
        </w:rPr>
        <w:t>b</w:t>
      </w:r>
      <w:r w:rsidR="00C62186" w:rsidRPr="00014BC3">
        <w:rPr>
          <w:rFonts w:cs="B Nazanin" w:hint="cs"/>
          <w:sz w:val="22"/>
          <w:rtl/>
          <w:lang w:bidi="fa-IR"/>
        </w:rPr>
        <w:t>) )</w:t>
      </w:r>
      <w:r w:rsidR="00F56D88" w:rsidRPr="00014BC3">
        <w:rPr>
          <w:rFonts w:cs="B Nazanin" w:hint="cs"/>
          <w:sz w:val="22"/>
          <w:rtl/>
          <w:lang w:bidi="fa-IR"/>
        </w:rPr>
        <w:t>.</w:t>
      </w:r>
      <w:r w:rsidR="006215A1" w:rsidRPr="00014BC3">
        <w:rPr>
          <w:rFonts w:cs="B Nazanin" w:hint="cs"/>
          <w:sz w:val="22"/>
          <w:rtl/>
          <w:lang w:bidi="fa-IR"/>
        </w:rPr>
        <w:t xml:space="preserve"> </w:t>
      </w:r>
      <w:r w:rsidR="003A3EA1" w:rsidRPr="00014BC3">
        <w:rPr>
          <w:rFonts w:cs="B Nazanin"/>
          <w:sz w:val="22"/>
          <w:rtl/>
          <w:lang w:bidi="fa-IR"/>
        </w:rPr>
        <w:t>در حال</w:t>
      </w:r>
      <w:r w:rsidR="003A3EA1" w:rsidRPr="00014BC3">
        <w:rPr>
          <w:rFonts w:cs="B Nazanin" w:hint="cs"/>
          <w:sz w:val="22"/>
          <w:rtl/>
          <w:lang w:bidi="fa-IR"/>
        </w:rPr>
        <w:t>ی</w:t>
      </w:r>
      <w:r w:rsidR="003A3EA1" w:rsidRPr="00014BC3">
        <w:rPr>
          <w:rFonts w:cs="B Nazanin"/>
          <w:sz w:val="22"/>
          <w:rtl/>
          <w:lang w:bidi="fa-IR"/>
        </w:rPr>
        <w:t xml:space="preserve"> که پس از بارگذار</w:t>
      </w:r>
      <w:r w:rsidR="003A3EA1" w:rsidRPr="00014BC3">
        <w:rPr>
          <w:rFonts w:cs="B Nazanin" w:hint="cs"/>
          <w:sz w:val="22"/>
          <w:rtl/>
          <w:lang w:bidi="fa-IR"/>
        </w:rPr>
        <w:t>ی</w:t>
      </w:r>
      <w:r w:rsidR="003A3EA1" w:rsidRPr="00014BC3">
        <w:rPr>
          <w:rFonts w:cs="B Nazanin"/>
          <w:sz w:val="22"/>
          <w:rtl/>
          <w:lang w:bidi="fa-IR"/>
        </w:rPr>
        <w:t xml:space="preserve"> پپس</w:t>
      </w:r>
      <w:r w:rsidR="003A3EA1" w:rsidRPr="00014BC3">
        <w:rPr>
          <w:rFonts w:cs="B Nazanin" w:hint="cs"/>
          <w:sz w:val="22"/>
          <w:rtl/>
          <w:lang w:bidi="fa-IR"/>
        </w:rPr>
        <w:t>ی</w:t>
      </w:r>
      <w:r w:rsidR="003A3EA1" w:rsidRPr="00014BC3">
        <w:rPr>
          <w:rFonts w:cs="B Nazanin" w:hint="eastAsia"/>
          <w:sz w:val="22"/>
          <w:rtl/>
          <w:lang w:bidi="fa-IR"/>
        </w:rPr>
        <w:t>ن،</w:t>
      </w:r>
      <w:r w:rsidR="003A3EA1" w:rsidRPr="00014BC3">
        <w:rPr>
          <w:rFonts w:cs="B Nazanin"/>
          <w:sz w:val="22"/>
          <w:rtl/>
          <w:lang w:bidi="fa-IR"/>
        </w:rPr>
        <w:t xml:space="preserve"> </w:t>
      </w:r>
      <w:r w:rsidR="00514484" w:rsidRPr="00014BC3">
        <w:rPr>
          <w:rFonts w:cs="B Nazanin" w:hint="cs"/>
          <w:sz w:val="22"/>
          <w:rtl/>
          <w:lang w:bidi="fa-IR"/>
        </w:rPr>
        <w:t>از ارتفاع</w:t>
      </w:r>
      <w:r w:rsidR="003A3EA1" w:rsidRPr="00014BC3">
        <w:rPr>
          <w:rFonts w:cs="B Nazanin"/>
          <w:sz w:val="22"/>
          <w:rtl/>
          <w:lang w:bidi="fa-IR"/>
        </w:rPr>
        <w:t xml:space="preserve"> نانوم</w:t>
      </w:r>
      <w:r w:rsidR="003A3EA1" w:rsidRPr="00014BC3">
        <w:rPr>
          <w:rFonts w:cs="B Nazanin" w:hint="cs"/>
          <w:sz w:val="22"/>
          <w:rtl/>
          <w:lang w:bidi="fa-IR"/>
        </w:rPr>
        <w:t>ی</w:t>
      </w:r>
      <w:r w:rsidR="003A3EA1" w:rsidRPr="00014BC3">
        <w:rPr>
          <w:rFonts w:cs="B Nazanin" w:hint="eastAsia"/>
          <w:sz w:val="22"/>
          <w:rtl/>
          <w:lang w:bidi="fa-IR"/>
        </w:rPr>
        <w:t>له</w:t>
      </w:r>
      <w:r w:rsidR="00C03D71" w:rsidRPr="00014BC3">
        <w:rPr>
          <w:rFonts w:cs="B Nazanin"/>
          <w:sz w:val="22"/>
          <w:rtl/>
          <w:lang w:bidi="fa-IR"/>
        </w:rPr>
        <w:softHyphen/>
      </w:r>
      <w:r w:rsidR="00514484" w:rsidRPr="00014BC3">
        <w:rPr>
          <w:rFonts w:cs="B Nazanin"/>
          <w:sz w:val="22"/>
          <w:rtl/>
          <w:lang w:bidi="fa-IR"/>
        </w:rPr>
        <w:t xml:space="preserve">ها </w:t>
      </w:r>
      <w:r w:rsidR="00514484" w:rsidRPr="00014BC3">
        <w:rPr>
          <w:rFonts w:cs="B Nazanin" w:hint="cs"/>
          <w:sz w:val="22"/>
          <w:rtl/>
          <w:lang w:bidi="fa-IR"/>
        </w:rPr>
        <w:t>کاسته</w:t>
      </w:r>
      <w:r w:rsidR="00514484" w:rsidRPr="00014BC3">
        <w:rPr>
          <w:rFonts w:cs="B Nazanin"/>
          <w:sz w:val="22"/>
          <w:rtl/>
          <w:lang w:bidi="fa-IR"/>
        </w:rPr>
        <w:softHyphen/>
      </w:r>
      <w:r w:rsidR="00514484" w:rsidRPr="00014BC3">
        <w:rPr>
          <w:rFonts w:cs="B Nazanin" w:hint="cs"/>
          <w:sz w:val="22"/>
          <w:rtl/>
          <w:lang w:bidi="fa-IR"/>
        </w:rPr>
        <w:t>شده</w:t>
      </w:r>
      <w:r w:rsidR="00C03D71" w:rsidRPr="00014BC3">
        <w:rPr>
          <w:rFonts w:cs="B Nazanin" w:hint="cs"/>
          <w:sz w:val="22"/>
          <w:rtl/>
          <w:lang w:bidi="fa-IR"/>
        </w:rPr>
        <w:t xml:space="preserve"> و </w:t>
      </w:r>
      <w:r w:rsidR="003A3EA1" w:rsidRPr="00014BC3">
        <w:rPr>
          <w:rFonts w:cs="B Nazanin"/>
          <w:sz w:val="22"/>
          <w:rtl/>
          <w:lang w:bidi="fa-IR"/>
        </w:rPr>
        <w:t>ساختار کل</w:t>
      </w:r>
      <w:r w:rsidR="003A3EA1" w:rsidRPr="00014BC3">
        <w:rPr>
          <w:rFonts w:cs="B Nazanin" w:hint="cs"/>
          <w:sz w:val="22"/>
          <w:rtl/>
          <w:lang w:bidi="fa-IR"/>
        </w:rPr>
        <w:t>ی</w:t>
      </w:r>
      <w:r w:rsidR="003A3EA1" w:rsidRPr="00014BC3">
        <w:rPr>
          <w:rFonts w:cs="B Nazanin"/>
          <w:sz w:val="22"/>
          <w:rtl/>
          <w:lang w:bidi="fa-IR"/>
        </w:rPr>
        <w:t xml:space="preserve"> </w:t>
      </w:r>
      <w:r w:rsidR="00514484" w:rsidRPr="00014BC3">
        <w:rPr>
          <w:rFonts w:cs="B Nazanin" w:hint="cs"/>
          <w:sz w:val="22"/>
          <w:rtl/>
          <w:lang w:bidi="fa-IR"/>
        </w:rPr>
        <w:t>تغییر</w:t>
      </w:r>
      <w:r w:rsidR="003A3EA1" w:rsidRPr="00014BC3">
        <w:rPr>
          <w:rFonts w:cs="B Nazanin" w:hint="cs"/>
          <w:sz w:val="22"/>
          <w:rtl/>
          <w:lang w:bidi="fa-IR"/>
        </w:rPr>
        <w:t xml:space="preserve"> </w:t>
      </w:r>
      <w:r w:rsidR="00C03D71" w:rsidRPr="00014BC3">
        <w:rPr>
          <w:rFonts w:cs="B Nazanin" w:hint="cs"/>
          <w:sz w:val="22"/>
          <w:rtl/>
          <w:lang w:bidi="fa-IR"/>
        </w:rPr>
        <w:t>کرده است</w:t>
      </w:r>
      <w:r w:rsidR="0051571F" w:rsidRPr="00014BC3">
        <w:rPr>
          <w:rFonts w:cs="B Nazanin" w:hint="cs"/>
          <w:sz w:val="22"/>
          <w:rtl/>
          <w:lang w:bidi="fa-IR"/>
        </w:rPr>
        <w:t>.</w:t>
      </w:r>
      <w:r w:rsidR="006215A1" w:rsidRPr="00014BC3">
        <w:rPr>
          <w:rFonts w:cs="B Nazanin" w:hint="cs"/>
          <w:sz w:val="22"/>
          <w:rtl/>
          <w:lang w:bidi="fa-IR"/>
        </w:rPr>
        <w:t xml:space="preserve"> </w:t>
      </w:r>
      <w:r w:rsidR="003A3EA1" w:rsidRPr="00014BC3">
        <w:rPr>
          <w:rFonts w:cs="B Nazanin" w:hint="cs"/>
          <w:sz w:val="22"/>
          <w:rtl/>
          <w:lang w:bidi="fa-IR"/>
        </w:rPr>
        <w:t xml:space="preserve">بنابراین </w:t>
      </w:r>
      <w:r w:rsidR="006215A1" w:rsidRPr="00014BC3">
        <w:rPr>
          <w:rFonts w:cs="B Nazanin" w:hint="cs"/>
          <w:sz w:val="22"/>
          <w:rtl/>
          <w:lang w:bidi="fa-IR"/>
        </w:rPr>
        <w:t>می</w:t>
      </w:r>
      <w:r w:rsidR="00514484" w:rsidRPr="00014BC3">
        <w:rPr>
          <w:rFonts w:cs="B Nazanin"/>
          <w:sz w:val="22"/>
          <w:rtl/>
          <w:lang w:bidi="fa-IR"/>
        </w:rPr>
        <w:softHyphen/>
      </w:r>
      <w:r w:rsidR="006215A1" w:rsidRPr="00014BC3">
        <w:rPr>
          <w:rFonts w:cs="B Nazanin" w:hint="cs"/>
          <w:sz w:val="22"/>
          <w:rtl/>
          <w:lang w:bidi="fa-IR"/>
        </w:rPr>
        <w:t>توان گفت وجود پپسین در ساختار باعث تغییر سطح و ایجاد میله</w:t>
      </w:r>
      <w:r w:rsidR="006E4C9C" w:rsidRPr="00014BC3">
        <w:rPr>
          <w:rFonts w:cs="B Nazanin"/>
          <w:sz w:val="22"/>
          <w:rtl/>
          <w:lang w:bidi="fa-IR"/>
        </w:rPr>
        <w:softHyphen/>
      </w:r>
      <w:r w:rsidR="006215A1" w:rsidRPr="00014BC3">
        <w:rPr>
          <w:rFonts w:cs="B Nazanin" w:hint="cs"/>
          <w:sz w:val="22"/>
          <w:rtl/>
          <w:lang w:bidi="fa-IR"/>
        </w:rPr>
        <w:t>های اسفنجی ناهموار</w:t>
      </w:r>
      <w:r w:rsidR="006215A1" w:rsidRPr="00014BC3">
        <w:rPr>
          <w:rStyle w:val="FootnoteReference"/>
          <w:rFonts w:cs="B Nazanin"/>
          <w:szCs w:val="28"/>
          <w:rtl/>
          <w:lang w:bidi="fa-IR"/>
        </w:rPr>
        <w:footnoteReference w:id="252"/>
      </w:r>
      <w:r w:rsidR="0051571F" w:rsidRPr="00014BC3">
        <w:rPr>
          <w:rFonts w:cs="B Nazanin" w:hint="cs"/>
          <w:sz w:val="22"/>
          <w:rtl/>
          <w:lang w:bidi="fa-IR"/>
        </w:rPr>
        <w:t xml:space="preserve"> </w:t>
      </w:r>
      <w:r w:rsidR="006215A1" w:rsidRPr="00014BC3">
        <w:rPr>
          <w:rFonts w:cs="B Nazanin" w:hint="cs"/>
          <w:sz w:val="22"/>
          <w:rtl/>
          <w:lang w:bidi="fa-IR"/>
        </w:rPr>
        <w:t>شده است (شکل (</w:t>
      </w:r>
      <w:r w:rsidR="000E5D97" w:rsidRPr="00014BC3">
        <w:rPr>
          <w:rFonts w:cs="B Nazanin" w:hint="cs"/>
          <w:sz w:val="22"/>
          <w:rtl/>
          <w:lang w:bidi="fa-IR"/>
        </w:rPr>
        <w:t>4</w:t>
      </w:r>
      <w:r w:rsidR="00036860" w:rsidRPr="00014BC3">
        <w:rPr>
          <w:rFonts w:cs="B Nazanin" w:hint="cs"/>
          <w:sz w:val="22"/>
          <w:rtl/>
          <w:lang w:bidi="fa-IR"/>
        </w:rPr>
        <w:t>-</w:t>
      </w:r>
      <w:r w:rsidR="0084653C">
        <w:rPr>
          <w:rFonts w:cs="B Nazanin" w:hint="cs"/>
          <w:sz w:val="22"/>
          <w:rtl/>
          <w:lang w:bidi="fa-IR"/>
        </w:rPr>
        <w:t>12</w:t>
      </w:r>
      <w:r w:rsidR="006E4C9C" w:rsidRPr="00014BC3">
        <w:rPr>
          <w:rFonts w:cs="B Nazanin" w:hint="cs"/>
          <w:sz w:val="22"/>
          <w:rtl/>
          <w:lang w:bidi="fa-IR"/>
        </w:rPr>
        <w:t xml:space="preserve"> (</w:t>
      </w:r>
      <w:r w:rsidR="00F534F1" w:rsidRPr="00014BC3">
        <w:rPr>
          <w:rFonts w:cs="B Nazanin" w:hint="cs"/>
          <w:sz w:val="22"/>
          <w:rtl/>
          <w:lang w:bidi="fa-IR"/>
        </w:rPr>
        <w:t xml:space="preserve"> </w:t>
      </w:r>
      <w:r w:rsidR="00F534F1" w:rsidRPr="00014BC3">
        <w:rPr>
          <w:rFonts w:cs="B Nazanin"/>
          <w:sz w:val="22"/>
          <w:lang w:bidi="fa-IR"/>
        </w:rPr>
        <w:t>b</w:t>
      </w:r>
      <w:r w:rsidR="00F534F1" w:rsidRPr="00014BC3">
        <w:rPr>
          <w:rFonts w:cs="B Nazanin" w:hint="cs"/>
          <w:sz w:val="22"/>
          <w:rtl/>
          <w:lang w:bidi="fa-IR"/>
        </w:rPr>
        <w:t xml:space="preserve"> و </w:t>
      </w:r>
      <w:r w:rsidR="00F534F1" w:rsidRPr="00014BC3">
        <w:rPr>
          <w:rFonts w:cs="B Nazanin"/>
          <w:sz w:val="22"/>
          <w:lang w:bidi="fa-IR"/>
        </w:rPr>
        <w:t>c</w:t>
      </w:r>
      <w:r w:rsidR="00F534F1" w:rsidRPr="00014BC3">
        <w:rPr>
          <w:rFonts w:cs="B Nazanin" w:hint="cs"/>
          <w:sz w:val="22"/>
          <w:rtl/>
          <w:lang w:bidi="fa-IR"/>
        </w:rPr>
        <w:t>)</w:t>
      </w:r>
      <w:r w:rsidR="006215A1" w:rsidRPr="00014BC3">
        <w:rPr>
          <w:rFonts w:cs="B Nazanin" w:hint="cs"/>
          <w:sz w:val="22"/>
          <w:rtl/>
          <w:lang w:bidi="fa-IR"/>
        </w:rPr>
        <w:t>).</w:t>
      </w:r>
      <w:r w:rsidR="00BD4BA8" w:rsidRPr="00014BC3">
        <w:rPr>
          <w:rFonts w:cs="B Nazanin" w:hint="cs"/>
          <w:sz w:val="22"/>
          <w:rtl/>
          <w:lang w:bidi="fa-IR"/>
        </w:rPr>
        <w:t xml:space="preserve"> </w:t>
      </w:r>
    </w:p>
    <w:p w14:paraId="6F78E5D6" w14:textId="282F6292" w:rsidR="008B0F10" w:rsidRPr="00014BC3" w:rsidRDefault="00514484" w:rsidP="00A56F88">
      <w:pPr>
        <w:tabs>
          <w:tab w:val="left" w:pos="2482"/>
        </w:tabs>
        <w:jc w:val="both"/>
        <w:rPr>
          <w:rFonts w:cs="B Nazanin"/>
          <w:sz w:val="22"/>
          <w:lang w:bidi="fa-IR"/>
        </w:rPr>
      </w:pPr>
      <w:r w:rsidRPr="00014BC3">
        <w:rPr>
          <w:rFonts w:cs="B Nazanin" w:hint="cs"/>
          <w:sz w:val="22"/>
          <w:rtl/>
          <w:lang w:bidi="fa-IR"/>
        </w:rPr>
        <w:t>طیف</w:t>
      </w:r>
      <w:r w:rsidRPr="00014BC3">
        <w:rPr>
          <w:rFonts w:cs="B Nazanin"/>
          <w:sz w:val="22"/>
          <w:rtl/>
          <w:lang w:bidi="fa-IR"/>
        </w:rPr>
        <w:softHyphen/>
      </w:r>
      <w:r w:rsidR="006215A1" w:rsidRPr="00014BC3">
        <w:rPr>
          <w:rFonts w:cs="B Nazanin" w:hint="cs"/>
          <w:sz w:val="22"/>
          <w:rtl/>
          <w:lang w:bidi="fa-IR"/>
        </w:rPr>
        <w:t xml:space="preserve"> </w:t>
      </w:r>
      <w:r w:rsidR="00F534F1" w:rsidRPr="00014BC3">
        <w:rPr>
          <w:rFonts w:cs="B Nazanin"/>
          <w:sz w:val="22"/>
          <w:lang w:bidi="fa-IR"/>
        </w:rPr>
        <w:t>ED</w:t>
      </w:r>
      <w:r w:rsidRPr="00014BC3">
        <w:rPr>
          <w:rFonts w:cs="B Nazanin"/>
          <w:sz w:val="22"/>
          <w:lang w:bidi="fa-IR"/>
        </w:rPr>
        <w:t>S</w:t>
      </w:r>
      <w:r w:rsidR="006215A1" w:rsidRPr="00014BC3">
        <w:rPr>
          <w:rFonts w:cs="B Nazanin" w:hint="cs"/>
          <w:sz w:val="22"/>
          <w:rtl/>
          <w:lang w:bidi="fa-IR"/>
        </w:rPr>
        <w:t xml:space="preserve"> </w:t>
      </w:r>
      <w:r w:rsidR="00432F21" w:rsidRPr="00014BC3">
        <w:rPr>
          <w:rFonts w:cs="B Nazanin" w:hint="cs"/>
          <w:sz w:val="22"/>
          <w:rtl/>
          <w:lang w:bidi="fa-IR"/>
        </w:rPr>
        <w:t>به منظور بررسی ترکیب عناصر نمونه</w:t>
      </w:r>
      <w:r w:rsidR="00432F21" w:rsidRPr="00014BC3">
        <w:rPr>
          <w:rFonts w:cs="B Nazanin"/>
          <w:sz w:val="22"/>
          <w:rtl/>
          <w:lang w:bidi="fa-IR"/>
        </w:rPr>
        <w:softHyphen/>
      </w:r>
      <w:r w:rsidR="00432F21" w:rsidRPr="00014BC3">
        <w:rPr>
          <w:rFonts w:cs="B Nazanin" w:hint="cs"/>
          <w:sz w:val="22"/>
          <w:rtl/>
          <w:lang w:bidi="fa-IR"/>
        </w:rPr>
        <w:t>های تهیه شده مورد استفاده قرار گرفت (شکل (4-</w:t>
      </w:r>
      <w:r w:rsidR="0084653C">
        <w:rPr>
          <w:rFonts w:cs="B Nazanin" w:hint="cs"/>
          <w:sz w:val="22"/>
          <w:rtl/>
          <w:lang w:bidi="fa-IR"/>
        </w:rPr>
        <w:t>13</w:t>
      </w:r>
      <w:r w:rsidR="00432F21" w:rsidRPr="00014BC3">
        <w:rPr>
          <w:rFonts w:cs="B Nazanin" w:hint="cs"/>
          <w:sz w:val="22"/>
          <w:rtl/>
          <w:lang w:bidi="fa-IR"/>
        </w:rPr>
        <w:t>)).</w:t>
      </w:r>
      <w:r w:rsidR="006215A1" w:rsidRPr="00014BC3">
        <w:rPr>
          <w:rFonts w:cs="B Nazanin" w:hint="cs"/>
          <w:sz w:val="22"/>
          <w:rtl/>
          <w:lang w:bidi="fa-IR"/>
        </w:rPr>
        <w:t xml:space="preserve"> </w:t>
      </w:r>
      <w:r w:rsidR="00432F21" w:rsidRPr="00014BC3">
        <w:rPr>
          <w:rFonts w:cs="B Nazanin" w:hint="cs"/>
          <w:sz w:val="22"/>
          <w:rtl/>
          <w:lang w:bidi="fa-IR"/>
        </w:rPr>
        <w:t xml:space="preserve">طیف مربوط </w:t>
      </w:r>
      <w:r w:rsidR="00432F21" w:rsidRPr="00014BC3">
        <w:rPr>
          <w:rFonts w:cs="B Nazanin"/>
          <w:sz w:val="22"/>
          <w:lang w:bidi="fa-IR"/>
        </w:rPr>
        <w:t>MIL-47</w:t>
      </w:r>
      <w:r w:rsidR="00C61A47">
        <w:rPr>
          <w:rFonts w:cs="B Nazanin"/>
          <w:sz w:val="22"/>
          <w:lang w:bidi="fa-IR"/>
        </w:rPr>
        <w:t>(</w:t>
      </w:r>
      <w:r w:rsidR="00432F21" w:rsidRPr="00014BC3">
        <w:rPr>
          <w:rFonts w:cs="B Nazanin"/>
          <w:sz w:val="22"/>
          <w:lang w:bidi="fa-IR"/>
        </w:rPr>
        <w:t>V)</w:t>
      </w:r>
      <w:r w:rsidR="006215A1" w:rsidRPr="00014BC3">
        <w:rPr>
          <w:rFonts w:cs="B Nazanin" w:hint="cs"/>
          <w:sz w:val="22"/>
          <w:rtl/>
          <w:lang w:bidi="fa-IR"/>
        </w:rPr>
        <w:t xml:space="preserve"> </w:t>
      </w:r>
      <w:r w:rsidR="00432F21" w:rsidRPr="00014BC3">
        <w:rPr>
          <w:rFonts w:cs="B Nazanin" w:hint="cs"/>
          <w:sz w:val="22"/>
          <w:rtl/>
          <w:lang w:bidi="fa-IR"/>
        </w:rPr>
        <w:t xml:space="preserve">وجود عناصر </w:t>
      </w:r>
      <w:r w:rsidR="006215A1" w:rsidRPr="00014BC3">
        <w:rPr>
          <w:rFonts w:cs="B Nazanin" w:hint="cs"/>
          <w:sz w:val="22"/>
          <w:rtl/>
          <w:lang w:bidi="fa-IR"/>
        </w:rPr>
        <w:t xml:space="preserve">کربن و وانادیم را همراه با عناصر اکسیژن بدون هیچ ناخالصی دیگری نشان </w:t>
      </w:r>
      <w:r w:rsidR="00036860" w:rsidRPr="00014BC3">
        <w:rPr>
          <w:rFonts w:cs="B Nazanin" w:hint="cs"/>
          <w:sz w:val="22"/>
          <w:rtl/>
          <w:lang w:bidi="fa-IR"/>
        </w:rPr>
        <w:t>می</w:t>
      </w:r>
      <w:r w:rsidR="00036860" w:rsidRPr="00014BC3">
        <w:rPr>
          <w:rFonts w:cs="B Nazanin"/>
          <w:sz w:val="22"/>
          <w:rtl/>
          <w:lang w:bidi="fa-IR"/>
        </w:rPr>
        <w:softHyphen/>
      </w:r>
      <w:r w:rsidR="00036860" w:rsidRPr="00014BC3">
        <w:rPr>
          <w:rFonts w:cs="B Nazanin" w:hint="cs"/>
          <w:sz w:val="22"/>
          <w:rtl/>
          <w:lang w:bidi="fa-IR"/>
        </w:rPr>
        <w:t>دهد</w:t>
      </w:r>
      <w:r w:rsidR="00581943" w:rsidRPr="00014BC3">
        <w:rPr>
          <w:rFonts w:cs="B Nazanin" w:hint="cs"/>
          <w:sz w:val="22"/>
          <w:rtl/>
          <w:lang w:bidi="fa-IR"/>
        </w:rPr>
        <w:t xml:space="preserve"> (شکل (4-</w:t>
      </w:r>
      <w:r w:rsidR="0084653C">
        <w:rPr>
          <w:rFonts w:cs="B Nazanin" w:hint="cs"/>
          <w:sz w:val="22"/>
          <w:rtl/>
          <w:lang w:bidi="fa-IR"/>
        </w:rPr>
        <w:t>13</w:t>
      </w:r>
      <w:r w:rsidR="00581943" w:rsidRPr="00014BC3">
        <w:rPr>
          <w:rFonts w:cs="B Nazanin" w:hint="cs"/>
          <w:sz w:val="22"/>
          <w:rtl/>
          <w:lang w:bidi="fa-IR"/>
        </w:rPr>
        <w:t xml:space="preserve"> </w:t>
      </w:r>
      <w:r w:rsidR="00581943" w:rsidRPr="00014BC3">
        <w:rPr>
          <w:rFonts w:cs="B Nazanin"/>
          <w:sz w:val="22"/>
          <w:lang w:bidi="fa-IR"/>
        </w:rPr>
        <w:t>a</w:t>
      </w:r>
      <w:r w:rsidR="00581943" w:rsidRPr="00014BC3">
        <w:rPr>
          <w:rFonts w:cs="B Nazanin" w:hint="cs"/>
          <w:sz w:val="22"/>
          <w:rtl/>
          <w:lang w:bidi="fa-IR"/>
        </w:rPr>
        <w:t>))</w:t>
      </w:r>
      <w:r w:rsidR="006215A1" w:rsidRPr="00014BC3">
        <w:rPr>
          <w:rFonts w:cs="B Nazanin" w:hint="cs"/>
          <w:sz w:val="22"/>
          <w:rtl/>
          <w:lang w:bidi="fa-IR"/>
        </w:rPr>
        <w:t xml:space="preserve">. </w:t>
      </w:r>
      <w:r w:rsidRPr="00014BC3">
        <w:rPr>
          <w:rFonts w:cs="B Nazanin" w:hint="cs"/>
          <w:sz w:val="22"/>
          <w:rtl/>
          <w:lang w:bidi="fa-IR"/>
        </w:rPr>
        <w:t>همچنین</w:t>
      </w:r>
      <w:r w:rsidR="009A0FBE" w:rsidRPr="00014BC3">
        <w:rPr>
          <w:rFonts w:cs="B Nazanin" w:hint="cs"/>
          <w:sz w:val="22"/>
          <w:rtl/>
          <w:lang w:bidi="fa-IR"/>
        </w:rPr>
        <w:t xml:space="preserve"> </w:t>
      </w:r>
      <w:r w:rsidR="006215A1" w:rsidRPr="00014BC3">
        <w:rPr>
          <w:rFonts w:cs="B Nazanin" w:hint="cs"/>
          <w:sz w:val="22"/>
          <w:rtl/>
          <w:lang w:bidi="fa-IR"/>
        </w:rPr>
        <w:t xml:space="preserve">وجود کربن، وانادیم، نیتروژن و کلر در </w:t>
      </w:r>
      <w:r w:rsidR="00F12830" w:rsidRPr="00014BC3">
        <w:rPr>
          <w:rFonts w:cs="B Nazanin"/>
          <w:sz w:val="22"/>
          <w:lang w:bidi="fa-IR"/>
        </w:rPr>
        <w:t>MIL-47</w:t>
      </w:r>
      <w:r w:rsidR="00A56F88">
        <w:rPr>
          <w:rFonts w:cs="B Nazanin"/>
          <w:sz w:val="22"/>
          <w:lang w:bidi="fa-IR"/>
        </w:rPr>
        <w:t>(</w:t>
      </w:r>
      <w:r w:rsidR="00F12830" w:rsidRPr="00014BC3">
        <w:rPr>
          <w:rFonts w:cs="B Nazanin"/>
          <w:sz w:val="22"/>
          <w:lang w:bidi="fa-IR"/>
        </w:rPr>
        <w:t>V)/</w:t>
      </w:r>
      <w:r w:rsidR="00A867CC" w:rsidRPr="00014BC3">
        <w:rPr>
          <w:rFonts w:cs="B Nazanin"/>
          <w:sz w:val="22"/>
          <w:lang w:bidi="fa-IR"/>
        </w:rPr>
        <w:t>p</w:t>
      </w:r>
      <w:r w:rsidR="00F12830" w:rsidRPr="00014BC3">
        <w:rPr>
          <w:rFonts w:cs="B Nazanin"/>
          <w:sz w:val="22"/>
          <w:lang w:bidi="fa-IR"/>
        </w:rPr>
        <w:t>ep</w:t>
      </w:r>
      <w:r w:rsidR="00F12830" w:rsidRPr="00014BC3">
        <w:rPr>
          <w:rFonts w:cs="B Nazanin" w:hint="cs"/>
          <w:sz w:val="22"/>
          <w:rtl/>
          <w:lang w:bidi="fa-IR"/>
        </w:rPr>
        <w:t xml:space="preserve"> </w:t>
      </w:r>
      <w:r w:rsidR="006215A1" w:rsidRPr="00014BC3">
        <w:rPr>
          <w:rFonts w:cs="B Nazanin" w:hint="cs"/>
          <w:sz w:val="22"/>
          <w:rtl/>
          <w:lang w:bidi="fa-IR"/>
        </w:rPr>
        <w:t>ساخت موفق</w:t>
      </w:r>
      <w:r w:rsidR="009A0FBE" w:rsidRPr="00014BC3">
        <w:rPr>
          <w:rFonts w:cs="B Nazanin" w:hint="cs"/>
          <w:sz w:val="22"/>
          <w:rtl/>
          <w:lang w:bidi="fa-IR"/>
        </w:rPr>
        <w:t xml:space="preserve"> هیبرید</w:t>
      </w:r>
      <w:r w:rsidR="006215A1" w:rsidRPr="00014BC3">
        <w:rPr>
          <w:rFonts w:cs="B Nazanin" w:hint="cs"/>
          <w:sz w:val="22"/>
          <w:rtl/>
          <w:lang w:bidi="fa-IR"/>
        </w:rPr>
        <w:t xml:space="preserve"> </w:t>
      </w:r>
      <w:r w:rsidR="00F12830" w:rsidRPr="00014BC3">
        <w:rPr>
          <w:rFonts w:cs="B Nazanin"/>
          <w:sz w:val="22"/>
          <w:lang w:bidi="fa-IR"/>
        </w:rPr>
        <w:t>MIL-47</w:t>
      </w:r>
      <w:r w:rsidR="00A56F88">
        <w:rPr>
          <w:rFonts w:cs="B Nazanin"/>
          <w:sz w:val="22"/>
          <w:lang w:bidi="fa-IR"/>
        </w:rPr>
        <w:t>(</w:t>
      </w:r>
      <w:r w:rsidR="00F12830" w:rsidRPr="00014BC3">
        <w:rPr>
          <w:rFonts w:cs="B Nazanin"/>
          <w:sz w:val="22"/>
          <w:lang w:bidi="fa-IR"/>
        </w:rPr>
        <w:t>V)/</w:t>
      </w:r>
      <w:r w:rsidR="000E5D97" w:rsidRPr="00014BC3">
        <w:rPr>
          <w:rFonts w:cs="B Nazanin"/>
          <w:sz w:val="22"/>
          <w:lang w:bidi="fa-IR"/>
        </w:rPr>
        <w:t>p</w:t>
      </w:r>
      <w:r w:rsidR="00F12830" w:rsidRPr="00014BC3">
        <w:rPr>
          <w:rFonts w:cs="B Nazanin"/>
          <w:sz w:val="22"/>
          <w:lang w:bidi="fa-IR"/>
        </w:rPr>
        <w:t>ep</w:t>
      </w:r>
      <w:r w:rsidR="00F12830" w:rsidRPr="00014BC3">
        <w:rPr>
          <w:rFonts w:cs="B Nazanin" w:hint="cs"/>
          <w:sz w:val="22"/>
          <w:rtl/>
          <w:lang w:bidi="fa-IR"/>
        </w:rPr>
        <w:t xml:space="preserve"> </w:t>
      </w:r>
      <w:r w:rsidR="006215A1" w:rsidRPr="00014BC3">
        <w:rPr>
          <w:rFonts w:cs="B Nazanin" w:hint="cs"/>
          <w:sz w:val="22"/>
          <w:rtl/>
          <w:lang w:bidi="fa-IR"/>
        </w:rPr>
        <w:t xml:space="preserve">را نشان </w:t>
      </w:r>
      <w:r w:rsidR="009A0FBE" w:rsidRPr="00014BC3">
        <w:rPr>
          <w:rFonts w:cs="B Nazanin" w:hint="cs"/>
          <w:sz w:val="22"/>
          <w:rtl/>
          <w:lang w:bidi="fa-IR"/>
        </w:rPr>
        <w:t>می</w:t>
      </w:r>
      <w:r w:rsidR="009A0FBE" w:rsidRPr="00014BC3">
        <w:rPr>
          <w:rFonts w:cs="B Nazanin"/>
          <w:sz w:val="22"/>
          <w:rtl/>
          <w:lang w:bidi="fa-IR"/>
        </w:rPr>
        <w:softHyphen/>
      </w:r>
      <w:r w:rsidR="009A0FBE" w:rsidRPr="00014BC3">
        <w:rPr>
          <w:rFonts w:cs="B Nazanin" w:hint="cs"/>
          <w:sz w:val="22"/>
          <w:rtl/>
          <w:lang w:bidi="fa-IR"/>
        </w:rPr>
        <w:t>دهد</w:t>
      </w:r>
      <w:r w:rsidR="00581943" w:rsidRPr="00014BC3">
        <w:rPr>
          <w:rFonts w:cs="B Nazanin" w:hint="cs"/>
          <w:sz w:val="22"/>
          <w:rtl/>
          <w:lang w:bidi="fa-IR"/>
        </w:rPr>
        <w:t xml:space="preserve"> (شکل (4-</w:t>
      </w:r>
      <w:r w:rsidR="0084653C">
        <w:rPr>
          <w:rFonts w:cs="B Nazanin" w:hint="cs"/>
          <w:sz w:val="22"/>
          <w:rtl/>
          <w:lang w:bidi="fa-IR"/>
        </w:rPr>
        <w:t>13</w:t>
      </w:r>
      <w:r w:rsidR="00581943" w:rsidRPr="00014BC3">
        <w:rPr>
          <w:rFonts w:cs="B Nazanin" w:hint="cs"/>
          <w:sz w:val="22"/>
          <w:rtl/>
          <w:lang w:bidi="fa-IR"/>
        </w:rPr>
        <w:t xml:space="preserve"> </w:t>
      </w:r>
      <w:r w:rsidR="00581943" w:rsidRPr="00014BC3">
        <w:rPr>
          <w:rFonts w:cs="B Nazanin"/>
          <w:sz w:val="22"/>
          <w:lang w:bidi="fa-IR"/>
        </w:rPr>
        <w:t>b</w:t>
      </w:r>
      <w:r w:rsidR="00581943" w:rsidRPr="00014BC3">
        <w:rPr>
          <w:rFonts w:cs="B Nazanin" w:hint="cs"/>
          <w:sz w:val="22"/>
          <w:rtl/>
          <w:lang w:bidi="fa-IR"/>
        </w:rPr>
        <w:t>))</w:t>
      </w:r>
      <w:r w:rsidR="006215A1" w:rsidRPr="00014BC3">
        <w:rPr>
          <w:rFonts w:cs="B Nazanin" w:hint="cs"/>
          <w:rtl/>
          <w:lang w:bidi="fa-IR"/>
        </w:rPr>
        <w:t>.</w:t>
      </w:r>
      <w:r w:rsidR="008B0F10" w:rsidRPr="00014BC3">
        <w:rPr>
          <w:rFonts w:cs="B Nazanin" w:hint="cs"/>
          <w:rtl/>
          <w:lang w:bidi="fa-IR"/>
        </w:rPr>
        <w:t xml:space="preserve"> نقشه برداری</w:t>
      </w:r>
      <w:r w:rsidR="00432F21" w:rsidRPr="00014BC3">
        <w:rPr>
          <w:rFonts w:cs="B Nazanin" w:hint="cs"/>
          <w:rtl/>
          <w:lang w:bidi="fa-IR"/>
        </w:rPr>
        <w:t xml:space="preserve"> </w:t>
      </w:r>
      <w:r w:rsidR="00432F21" w:rsidRPr="00014BC3">
        <w:rPr>
          <w:rFonts w:cs="B Nazanin"/>
          <w:lang w:bidi="fa-IR"/>
        </w:rPr>
        <w:t>EDS</w:t>
      </w:r>
      <w:r w:rsidR="008B0F10" w:rsidRPr="00014BC3">
        <w:rPr>
          <w:rFonts w:cs="B Nazanin" w:hint="cs"/>
          <w:rtl/>
          <w:lang w:bidi="fa-IR"/>
        </w:rPr>
        <w:t xml:space="preserve"> </w:t>
      </w:r>
      <w:r w:rsidR="00432F21" w:rsidRPr="00014BC3">
        <w:rPr>
          <w:rFonts w:cs="B Nazanin" w:hint="cs"/>
          <w:rtl/>
          <w:lang w:bidi="fa-IR"/>
        </w:rPr>
        <w:t>توزیع یکنواخت عناصر نامبرده شده در هرکدام از نمونه</w:t>
      </w:r>
      <w:r w:rsidR="00432F21" w:rsidRPr="00014BC3">
        <w:rPr>
          <w:rFonts w:cs="B Nazanin"/>
          <w:rtl/>
          <w:lang w:bidi="fa-IR"/>
        </w:rPr>
        <w:softHyphen/>
      </w:r>
      <w:r w:rsidR="00432F21" w:rsidRPr="00014BC3">
        <w:rPr>
          <w:rFonts w:cs="B Nazanin" w:hint="cs"/>
          <w:rtl/>
          <w:lang w:bidi="fa-IR"/>
        </w:rPr>
        <w:t>ها را تایید می</w:t>
      </w:r>
      <w:r w:rsidR="00432F21" w:rsidRPr="00014BC3">
        <w:rPr>
          <w:rFonts w:cs="B Nazanin"/>
          <w:rtl/>
          <w:lang w:bidi="fa-IR"/>
        </w:rPr>
        <w:softHyphen/>
      </w:r>
      <w:r w:rsidR="00432F21" w:rsidRPr="00014BC3">
        <w:rPr>
          <w:rFonts w:cs="B Nazanin" w:hint="cs"/>
          <w:rtl/>
          <w:lang w:bidi="fa-IR"/>
        </w:rPr>
        <w:t>کند</w:t>
      </w:r>
      <w:r w:rsidR="00432F21" w:rsidRPr="00014BC3">
        <w:rPr>
          <w:rFonts w:cs="B Nazanin" w:hint="cs"/>
          <w:vertAlign w:val="subscript"/>
          <w:rtl/>
          <w:lang w:bidi="fa-IR"/>
        </w:rPr>
        <w:t xml:space="preserve">  </w:t>
      </w:r>
      <w:r w:rsidR="008B0F10" w:rsidRPr="00014BC3">
        <w:rPr>
          <w:rFonts w:cs="B Nazanin" w:hint="cs"/>
          <w:sz w:val="22"/>
          <w:rtl/>
          <w:lang w:bidi="fa-IR"/>
        </w:rPr>
        <w:t>(شکل (4-</w:t>
      </w:r>
      <w:r w:rsidR="0084653C">
        <w:rPr>
          <w:rFonts w:cs="B Nazanin" w:hint="cs"/>
          <w:sz w:val="22"/>
          <w:rtl/>
          <w:lang w:bidi="fa-IR"/>
        </w:rPr>
        <w:t>13</w:t>
      </w:r>
      <w:r w:rsidR="008B0F10" w:rsidRPr="00014BC3">
        <w:rPr>
          <w:rFonts w:cs="B Nazanin" w:hint="cs"/>
          <w:sz w:val="22"/>
          <w:rtl/>
          <w:lang w:bidi="fa-IR"/>
        </w:rPr>
        <w:t>)).</w:t>
      </w:r>
    </w:p>
    <w:p w14:paraId="0C163709" w14:textId="77777777" w:rsidR="00322959" w:rsidRPr="00014BC3" w:rsidRDefault="00322959" w:rsidP="00EE2749">
      <w:pPr>
        <w:tabs>
          <w:tab w:val="left" w:pos="2482"/>
        </w:tabs>
        <w:jc w:val="both"/>
        <w:rPr>
          <w:rFonts w:cs="B Nazanin"/>
          <w:rtl/>
          <w:lang w:bidi="fa-IR"/>
        </w:rPr>
      </w:pPr>
    </w:p>
    <w:p w14:paraId="4B4A0426" w14:textId="77777777" w:rsidR="006215A1" w:rsidRPr="00014BC3" w:rsidRDefault="006215A1" w:rsidP="00EE2749">
      <w:pPr>
        <w:jc w:val="center"/>
        <w:rPr>
          <w:rFonts w:cs="B Nazanin"/>
          <w:rtl/>
          <w:lang w:bidi="fa-IR"/>
        </w:rPr>
      </w:pPr>
      <w:r w:rsidRPr="00014BC3">
        <w:rPr>
          <w:rFonts w:cs="B Nazanin"/>
          <w:noProof/>
        </w:rPr>
        <w:drawing>
          <wp:inline distT="0" distB="0" distL="0" distR="0" wp14:anchorId="0463A29A" wp14:editId="7D61AD55">
            <wp:extent cx="5741383" cy="428919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49321" cy="4295127"/>
                    </a:xfrm>
                    <a:prstGeom prst="rect">
                      <a:avLst/>
                    </a:prstGeom>
                    <a:noFill/>
                    <a:ln>
                      <a:noFill/>
                    </a:ln>
                  </pic:spPr>
                </pic:pic>
              </a:graphicData>
            </a:graphic>
          </wp:inline>
        </w:drawing>
      </w:r>
    </w:p>
    <w:p w14:paraId="718E0243" w14:textId="70B584B4" w:rsidR="006215A1" w:rsidRPr="00014BC3" w:rsidRDefault="00584809" w:rsidP="0084653C">
      <w:pPr>
        <w:pStyle w:val="10"/>
      </w:pPr>
      <w:bookmarkStart w:id="133" w:name="_Toc103523379"/>
      <w:r w:rsidRPr="00014BC3">
        <w:rPr>
          <w:rtl/>
        </w:rPr>
        <w:t xml:space="preserve">شکل </w:t>
      </w:r>
      <w:r w:rsidR="000E5D97" w:rsidRPr="00014BC3">
        <w:rPr>
          <w:rFonts w:hint="cs"/>
          <w:rtl/>
          <w:lang w:bidi="fa-IR"/>
        </w:rPr>
        <w:t>(</w:t>
      </w:r>
      <w:r w:rsidR="00FE6115">
        <w:rPr>
          <w:rFonts w:hint="cs"/>
          <w:rtl/>
          <w:lang w:bidi="fa-IR"/>
        </w:rPr>
        <w:t>4-</w:t>
      </w:r>
      <w:r w:rsidR="0084653C">
        <w:rPr>
          <w:rFonts w:hint="cs"/>
          <w:rtl/>
          <w:lang w:bidi="fa-IR"/>
        </w:rPr>
        <w:t>12</w:t>
      </w:r>
      <w:r w:rsidR="000E5D97" w:rsidRPr="00014BC3">
        <w:rPr>
          <w:rFonts w:hint="cs"/>
          <w:rtl/>
          <w:lang w:bidi="fa-IR"/>
        </w:rPr>
        <w:t>)</w:t>
      </w:r>
      <w:r w:rsidR="004E50D1" w:rsidRPr="00014BC3">
        <w:rPr>
          <w:rFonts w:hint="cs"/>
          <w:rtl/>
        </w:rPr>
        <w:t>.</w:t>
      </w:r>
      <w:r w:rsidRPr="00014BC3">
        <w:rPr>
          <w:rFonts w:hint="cs"/>
          <w:rtl/>
        </w:rPr>
        <w:t xml:space="preserve"> </w:t>
      </w:r>
      <w:r w:rsidRPr="00014BC3">
        <w:rPr>
          <w:rtl/>
        </w:rPr>
        <w:t>تصاو</w:t>
      </w:r>
      <w:r w:rsidRPr="00014BC3">
        <w:rPr>
          <w:rFonts w:hint="cs"/>
          <w:rtl/>
        </w:rPr>
        <w:t>ی</w:t>
      </w:r>
      <w:r w:rsidRPr="00014BC3">
        <w:rPr>
          <w:rFonts w:hint="eastAsia"/>
          <w:rtl/>
        </w:rPr>
        <w:t>ر</w:t>
      </w:r>
      <w:r w:rsidRPr="00014BC3">
        <w:rPr>
          <w:rtl/>
        </w:rPr>
        <w:t xml:space="preserve"> </w:t>
      </w:r>
      <w:r w:rsidRPr="00014BC3">
        <w:t>FE-SEM</w:t>
      </w:r>
      <w:r w:rsidRPr="00014BC3">
        <w:rPr>
          <w:rtl/>
        </w:rPr>
        <w:t xml:space="preserve"> </w:t>
      </w:r>
      <w:r w:rsidRPr="00014BC3">
        <w:rPr>
          <w:rFonts w:hint="cs"/>
          <w:rtl/>
        </w:rPr>
        <w:t xml:space="preserve">مربوط به </w:t>
      </w:r>
      <w:r w:rsidRPr="00014BC3">
        <w:t>MIL-47(V)</w:t>
      </w:r>
      <w:r w:rsidRPr="00014BC3">
        <w:rPr>
          <w:rFonts w:hint="cs"/>
          <w:rtl/>
        </w:rPr>
        <w:t xml:space="preserve"> (</w:t>
      </w:r>
      <w:r w:rsidR="00D92AB4" w:rsidRPr="00014BC3">
        <w:t>a</w:t>
      </w:r>
      <w:r w:rsidRPr="00014BC3">
        <w:rPr>
          <w:rFonts w:hint="cs"/>
          <w:rtl/>
        </w:rPr>
        <w:t xml:space="preserve"> و </w:t>
      </w:r>
      <w:r w:rsidR="00D92AB4" w:rsidRPr="00014BC3">
        <w:t>b</w:t>
      </w:r>
      <w:r w:rsidR="00D92AB4" w:rsidRPr="00014BC3">
        <w:rPr>
          <w:rFonts w:hint="cs"/>
          <w:rtl/>
        </w:rPr>
        <w:t>)</w:t>
      </w:r>
      <w:r w:rsidRPr="00014BC3">
        <w:rPr>
          <w:rFonts w:hint="cs"/>
          <w:rtl/>
        </w:rPr>
        <w:t xml:space="preserve"> </w:t>
      </w:r>
      <w:r w:rsidRPr="00014BC3">
        <w:rPr>
          <w:rtl/>
        </w:rPr>
        <w:t xml:space="preserve">و </w:t>
      </w:r>
      <w:r w:rsidRPr="00014BC3">
        <w:t xml:space="preserve"> </w:t>
      </w:r>
      <w:r w:rsidRPr="00014BC3">
        <w:rPr>
          <w:szCs w:val="20"/>
          <w:lang w:bidi="fa-IR"/>
        </w:rPr>
        <w:t xml:space="preserve">MIL-47(V)/pep </w:t>
      </w:r>
      <w:r w:rsidRPr="00014BC3">
        <w:rPr>
          <w:rFonts w:hint="cs"/>
          <w:rtl/>
        </w:rPr>
        <w:t>(</w:t>
      </w:r>
      <w:r w:rsidR="00D92AB4" w:rsidRPr="00014BC3">
        <w:t>c</w:t>
      </w:r>
      <w:r w:rsidRPr="00014BC3">
        <w:rPr>
          <w:rFonts w:hint="cs"/>
          <w:rtl/>
        </w:rPr>
        <w:t xml:space="preserve"> و </w:t>
      </w:r>
      <w:r w:rsidR="00D92AB4" w:rsidRPr="00014BC3">
        <w:t>d</w:t>
      </w:r>
      <w:r w:rsidRPr="00014BC3">
        <w:rPr>
          <w:rFonts w:hint="cs"/>
          <w:rtl/>
        </w:rPr>
        <w:t>)</w:t>
      </w:r>
      <w:r w:rsidRPr="00014BC3">
        <w:rPr>
          <w:rtl/>
        </w:rPr>
        <w:t xml:space="preserve"> در بزرگنما</w:t>
      </w:r>
      <w:r w:rsidRPr="00014BC3">
        <w:rPr>
          <w:rFonts w:hint="cs"/>
          <w:rtl/>
        </w:rPr>
        <w:t>یی</w:t>
      </w:r>
      <w:r w:rsidR="00514484" w:rsidRPr="00014BC3">
        <w:rPr>
          <w:rtl/>
        </w:rPr>
        <w:softHyphen/>
      </w:r>
      <w:r w:rsidR="00514484" w:rsidRPr="00014BC3">
        <w:rPr>
          <w:rFonts w:hint="cs"/>
          <w:rtl/>
          <w:lang w:bidi="fa-IR"/>
        </w:rPr>
        <w:t>های</w:t>
      </w:r>
      <w:r w:rsidRPr="00014BC3">
        <w:rPr>
          <w:rtl/>
        </w:rPr>
        <w:t xml:space="preserve"> متفاوت</w:t>
      </w:r>
      <w:bookmarkEnd w:id="133"/>
    </w:p>
    <w:p w14:paraId="6FF9CA16" w14:textId="77777777" w:rsidR="00584809" w:rsidRPr="00014BC3" w:rsidRDefault="00584809" w:rsidP="00EE2749">
      <w:pPr>
        <w:bidi w:val="0"/>
        <w:jc w:val="center"/>
        <w:rPr>
          <w:rFonts w:cs="B Nazanin"/>
          <w:rtl/>
          <w:lang w:bidi="fa-IR"/>
        </w:rPr>
      </w:pPr>
    </w:p>
    <w:p w14:paraId="5CCA90AC" w14:textId="77777777" w:rsidR="006215A1" w:rsidRPr="00014BC3" w:rsidRDefault="006215A1" w:rsidP="00EE2749">
      <w:pPr>
        <w:jc w:val="center"/>
        <w:rPr>
          <w:rFonts w:cs="B Nazanin"/>
          <w:rtl/>
          <w:lang w:bidi="fa-IR"/>
        </w:rPr>
      </w:pPr>
      <w:r w:rsidRPr="00014BC3">
        <w:rPr>
          <w:rFonts w:cs="B Nazanin"/>
          <w:noProof/>
        </w:rPr>
        <w:drawing>
          <wp:inline distT="0" distB="0" distL="0" distR="0" wp14:anchorId="27438958" wp14:editId="10E5A64B">
            <wp:extent cx="4629150" cy="5369702"/>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49946" cy="5393825"/>
                    </a:xfrm>
                    <a:prstGeom prst="rect">
                      <a:avLst/>
                    </a:prstGeom>
                    <a:noFill/>
                    <a:ln>
                      <a:noFill/>
                    </a:ln>
                  </pic:spPr>
                </pic:pic>
              </a:graphicData>
            </a:graphic>
          </wp:inline>
        </w:drawing>
      </w:r>
    </w:p>
    <w:p w14:paraId="621CF8DD" w14:textId="7EA355FC" w:rsidR="006215A1" w:rsidRPr="00014BC3" w:rsidRDefault="006215A1" w:rsidP="0084653C">
      <w:pPr>
        <w:pStyle w:val="10"/>
        <w:rPr>
          <w:lang w:bidi="fa-IR"/>
        </w:rPr>
      </w:pPr>
      <w:bookmarkStart w:id="134" w:name="_Toc103523380"/>
      <w:r w:rsidRPr="00014BC3">
        <w:rPr>
          <w:rFonts w:hint="cs"/>
          <w:rtl/>
          <w:lang w:bidi="fa-IR"/>
        </w:rPr>
        <w:t>شکل</w:t>
      </w:r>
      <w:r w:rsidR="00FE6115">
        <w:rPr>
          <w:rFonts w:hint="cs"/>
          <w:rtl/>
          <w:lang w:bidi="fa-IR"/>
        </w:rPr>
        <w:t xml:space="preserve"> </w:t>
      </w:r>
      <w:r w:rsidRPr="00014BC3">
        <w:rPr>
          <w:rFonts w:hint="cs"/>
          <w:rtl/>
          <w:lang w:bidi="fa-IR"/>
        </w:rPr>
        <w:t>(4-</w:t>
      </w:r>
      <w:r w:rsidR="0084653C">
        <w:rPr>
          <w:rFonts w:hint="cs"/>
          <w:rtl/>
          <w:lang w:bidi="fa-IR"/>
        </w:rPr>
        <w:t>13</w:t>
      </w:r>
      <w:r w:rsidRPr="00014BC3">
        <w:rPr>
          <w:rFonts w:hint="cs"/>
          <w:rtl/>
          <w:lang w:bidi="fa-IR"/>
        </w:rPr>
        <w:t>)</w:t>
      </w:r>
      <w:r w:rsidR="00FE6115">
        <w:rPr>
          <w:rFonts w:hint="cs"/>
          <w:rtl/>
          <w:lang w:bidi="fa-IR"/>
        </w:rPr>
        <w:t xml:space="preserve"> </w:t>
      </w:r>
      <w:r w:rsidR="00514484" w:rsidRPr="00014BC3">
        <w:rPr>
          <w:rFonts w:hint="cs"/>
          <w:rtl/>
          <w:lang w:bidi="fa-IR"/>
        </w:rPr>
        <w:t>طیف</w:t>
      </w:r>
      <w:r w:rsidR="00514484" w:rsidRPr="00014BC3">
        <w:rPr>
          <w:rtl/>
          <w:lang w:bidi="fa-IR"/>
        </w:rPr>
        <w:softHyphen/>
      </w:r>
      <w:r w:rsidR="00514484" w:rsidRPr="00014BC3">
        <w:rPr>
          <w:rFonts w:hint="cs"/>
          <w:rtl/>
          <w:lang w:bidi="fa-IR"/>
        </w:rPr>
        <w:t>های</w:t>
      </w:r>
      <w:r w:rsidR="00514484" w:rsidRPr="00014BC3">
        <w:rPr>
          <w:lang w:bidi="fa-IR"/>
        </w:rPr>
        <w:t xml:space="preserve">EDS </w:t>
      </w:r>
      <w:r w:rsidRPr="00014BC3">
        <w:rPr>
          <w:rFonts w:hint="cs"/>
          <w:rtl/>
          <w:lang w:bidi="fa-IR"/>
        </w:rPr>
        <w:t xml:space="preserve"> </w:t>
      </w:r>
      <w:r w:rsidR="00873ED1" w:rsidRPr="00014BC3">
        <w:rPr>
          <w:lang w:bidi="fa-IR"/>
        </w:rPr>
        <w:t xml:space="preserve"> MIL-47(V)</w:t>
      </w:r>
      <w:r w:rsidR="00873ED1" w:rsidRPr="00014BC3">
        <w:rPr>
          <w:rFonts w:hint="cs"/>
          <w:rtl/>
          <w:lang w:bidi="fa-IR"/>
        </w:rPr>
        <w:t>(</w:t>
      </w:r>
      <w:r w:rsidR="00873ED1" w:rsidRPr="00014BC3">
        <w:rPr>
          <w:lang w:bidi="fa-IR"/>
        </w:rPr>
        <w:t>a</w:t>
      </w:r>
      <w:r w:rsidR="00873ED1" w:rsidRPr="00014BC3">
        <w:rPr>
          <w:rFonts w:hint="cs"/>
          <w:rtl/>
          <w:lang w:bidi="fa-IR"/>
        </w:rPr>
        <w:t xml:space="preserve">) </w:t>
      </w:r>
      <w:r w:rsidRPr="00014BC3">
        <w:rPr>
          <w:rFonts w:hint="cs"/>
          <w:rtl/>
          <w:lang w:bidi="fa-IR"/>
        </w:rPr>
        <w:t>و</w:t>
      </w:r>
      <w:r w:rsidRPr="00014BC3">
        <w:rPr>
          <w:lang w:bidi="fa-IR"/>
        </w:rPr>
        <w:t>MIL 47(V)</w:t>
      </w:r>
      <w:r w:rsidR="00E46CDD" w:rsidRPr="00014BC3">
        <w:rPr>
          <w:lang w:bidi="fa-IR"/>
        </w:rPr>
        <w:t>/</w:t>
      </w:r>
      <w:r w:rsidR="000E5D97" w:rsidRPr="00014BC3">
        <w:rPr>
          <w:lang w:bidi="fa-IR"/>
        </w:rPr>
        <w:t>p</w:t>
      </w:r>
      <w:r w:rsidRPr="00014BC3">
        <w:rPr>
          <w:lang w:bidi="fa-IR"/>
        </w:rPr>
        <w:t xml:space="preserve">ep </w:t>
      </w:r>
      <w:r w:rsidRPr="00014BC3">
        <w:rPr>
          <w:rFonts w:hint="cs"/>
          <w:rtl/>
          <w:lang w:bidi="fa-IR"/>
        </w:rPr>
        <w:t xml:space="preserve"> </w:t>
      </w:r>
      <w:r w:rsidR="00873ED1" w:rsidRPr="00014BC3">
        <w:rPr>
          <w:lang w:bidi="fa-IR"/>
        </w:rPr>
        <w:t>(b)</w:t>
      </w:r>
      <w:r w:rsidR="00873ED1" w:rsidRPr="00014BC3">
        <w:rPr>
          <w:rFonts w:hint="cs"/>
          <w:rtl/>
          <w:lang w:bidi="fa-IR"/>
        </w:rPr>
        <w:t xml:space="preserve"> </w:t>
      </w:r>
      <w:r w:rsidRPr="00014BC3">
        <w:rPr>
          <w:rFonts w:hint="cs"/>
          <w:rtl/>
          <w:lang w:bidi="fa-IR"/>
        </w:rPr>
        <w:t>(نقشه</w:t>
      </w:r>
      <w:r w:rsidR="00514484" w:rsidRPr="00014BC3">
        <w:rPr>
          <w:rtl/>
          <w:lang w:bidi="fa-IR"/>
        </w:rPr>
        <w:softHyphen/>
      </w:r>
      <w:r w:rsidRPr="00014BC3">
        <w:rPr>
          <w:rFonts w:hint="cs"/>
          <w:rtl/>
          <w:lang w:bidi="fa-IR"/>
        </w:rPr>
        <w:t xml:space="preserve">برداری </w:t>
      </w:r>
      <w:r w:rsidR="00432F21" w:rsidRPr="00014BC3">
        <w:rPr>
          <w:lang w:bidi="fa-IR"/>
        </w:rPr>
        <w:t>EDS</w:t>
      </w:r>
      <w:r w:rsidR="00432F21" w:rsidRPr="00014BC3">
        <w:rPr>
          <w:rFonts w:hint="cs"/>
          <w:rtl/>
          <w:lang w:bidi="fa-IR"/>
        </w:rPr>
        <w:t xml:space="preserve"> </w:t>
      </w:r>
      <w:r w:rsidRPr="00014BC3">
        <w:rPr>
          <w:rFonts w:hint="cs"/>
          <w:rtl/>
          <w:lang w:bidi="fa-IR"/>
        </w:rPr>
        <w:t xml:space="preserve">مربوط به </w:t>
      </w:r>
      <w:r w:rsidR="006F4932" w:rsidRPr="00014BC3">
        <w:rPr>
          <w:rFonts w:hint="cs"/>
          <w:rtl/>
          <w:lang w:bidi="fa-IR"/>
        </w:rPr>
        <w:t>هرکدام</w:t>
      </w:r>
      <w:r w:rsidR="00432F21" w:rsidRPr="00014BC3">
        <w:rPr>
          <w:rFonts w:hint="cs"/>
          <w:rtl/>
          <w:lang w:bidi="fa-IR"/>
        </w:rPr>
        <w:t xml:space="preserve"> از نمونه</w:t>
      </w:r>
      <w:r w:rsidR="00432F21" w:rsidRPr="00014BC3">
        <w:rPr>
          <w:rtl/>
          <w:lang w:bidi="fa-IR"/>
        </w:rPr>
        <w:softHyphen/>
      </w:r>
      <w:r w:rsidR="00432F21" w:rsidRPr="00014BC3">
        <w:rPr>
          <w:rFonts w:hint="cs"/>
          <w:rtl/>
          <w:lang w:bidi="fa-IR"/>
        </w:rPr>
        <w:t>ها</w:t>
      </w:r>
      <w:r w:rsidR="006F4932" w:rsidRPr="00014BC3">
        <w:rPr>
          <w:rFonts w:hint="cs"/>
          <w:rtl/>
          <w:lang w:bidi="fa-IR"/>
        </w:rPr>
        <w:t xml:space="preserve"> </w:t>
      </w:r>
      <w:r w:rsidR="00432F21" w:rsidRPr="00014BC3">
        <w:rPr>
          <w:rFonts w:hint="cs"/>
          <w:rtl/>
          <w:lang w:bidi="fa-IR"/>
        </w:rPr>
        <w:t>در</w:t>
      </w:r>
      <w:r w:rsidR="006F4932" w:rsidRPr="00014BC3">
        <w:rPr>
          <w:rFonts w:hint="cs"/>
          <w:rtl/>
          <w:lang w:bidi="fa-IR"/>
        </w:rPr>
        <w:t xml:space="preserve"> طیف </w:t>
      </w:r>
      <w:r w:rsidR="006F4932" w:rsidRPr="00014BC3">
        <w:rPr>
          <w:lang w:bidi="fa-IR"/>
        </w:rPr>
        <w:t>EDS</w:t>
      </w:r>
      <w:r w:rsidR="006F4932" w:rsidRPr="00014BC3">
        <w:rPr>
          <w:rFonts w:hint="cs"/>
          <w:rtl/>
          <w:lang w:bidi="fa-IR"/>
        </w:rPr>
        <w:t xml:space="preserve"> مربوطه گنجانده شده است</w:t>
      </w:r>
      <w:r w:rsidRPr="00014BC3">
        <w:rPr>
          <w:rFonts w:hint="cs"/>
          <w:rtl/>
          <w:lang w:bidi="fa-IR"/>
        </w:rPr>
        <w:t>).</w:t>
      </w:r>
      <w:bookmarkEnd w:id="134"/>
    </w:p>
    <w:p w14:paraId="4CE37C56" w14:textId="6DD34812" w:rsidR="008336ED" w:rsidRPr="00014BC3" w:rsidRDefault="00FE6115" w:rsidP="00FE6115">
      <w:pPr>
        <w:pStyle w:val="Heading3"/>
        <w:rPr>
          <w:rtl/>
          <w:lang w:bidi="fa-IR"/>
        </w:rPr>
      </w:pPr>
      <w:bookmarkStart w:id="135" w:name="_Toc103505668"/>
      <w:r>
        <w:rPr>
          <w:rFonts w:hint="cs"/>
          <w:rtl/>
          <w:lang w:bidi="fa-IR"/>
        </w:rPr>
        <w:t xml:space="preserve">4-3-3- </w:t>
      </w:r>
      <w:r w:rsidR="008336ED" w:rsidRPr="00014BC3">
        <w:rPr>
          <w:rFonts w:hint="cs"/>
          <w:rtl/>
          <w:lang w:bidi="fa-IR"/>
        </w:rPr>
        <w:t>بررسی خواص نوری نانوزیم تهیه شده</w:t>
      </w:r>
      <w:bookmarkEnd w:id="135"/>
    </w:p>
    <w:p w14:paraId="4E25CF86" w14:textId="635EF1CD" w:rsidR="006215A1" w:rsidRPr="00014BC3" w:rsidRDefault="00694EB9" w:rsidP="00AA183D">
      <w:pPr>
        <w:jc w:val="both"/>
        <w:rPr>
          <w:rFonts w:cs="B Nazanin"/>
          <w:color w:val="000000"/>
          <w:lang w:bidi="fa-IR"/>
        </w:rPr>
      </w:pPr>
      <w:r w:rsidRPr="00014BC3">
        <w:rPr>
          <w:rFonts w:cs="B Nazanin" w:hint="cs"/>
          <w:rtl/>
          <w:lang w:bidi="fa-IR"/>
        </w:rPr>
        <w:t>خصوصیات نوری نمونه</w:t>
      </w:r>
      <w:r w:rsidRPr="00014BC3">
        <w:rPr>
          <w:rFonts w:cs="B Nazanin"/>
          <w:rtl/>
          <w:lang w:bidi="fa-IR"/>
        </w:rPr>
        <w:softHyphen/>
      </w:r>
      <w:r w:rsidRPr="00014BC3">
        <w:rPr>
          <w:rFonts w:cs="B Nazanin" w:hint="cs"/>
          <w:rtl/>
          <w:lang w:bidi="fa-IR"/>
        </w:rPr>
        <w:t>های</w:t>
      </w:r>
      <w:r w:rsidR="006215A1" w:rsidRPr="00014BC3">
        <w:rPr>
          <w:rFonts w:cs="B Nazanin" w:hint="cs"/>
          <w:rtl/>
          <w:lang w:bidi="fa-IR"/>
        </w:rPr>
        <w:t xml:space="preserve"> </w:t>
      </w:r>
      <w:r w:rsidR="00D2390E" w:rsidRPr="00014BC3">
        <w:rPr>
          <w:rFonts w:cs="B Nazanin"/>
          <w:lang w:bidi="fa-IR"/>
        </w:rPr>
        <w:t xml:space="preserve">MIL-47(V) </w:t>
      </w:r>
      <w:r w:rsidR="00D2390E" w:rsidRPr="00014BC3">
        <w:rPr>
          <w:rFonts w:cs="B Nazanin" w:hint="cs"/>
          <w:rtl/>
          <w:lang w:bidi="fa-IR"/>
        </w:rPr>
        <w:t xml:space="preserve"> و </w:t>
      </w:r>
      <w:r w:rsidR="00D2390E" w:rsidRPr="00014BC3">
        <w:rPr>
          <w:rFonts w:cs="B Nazanin"/>
          <w:szCs w:val="26"/>
          <w:lang w:bidi="fa-IR"/>
        </w:rPr>
        <w:t>MIL-47</w:t>
      </w:r>
      <w:r w:rsidR="00E372D8">
        <w:rPr>
          <w:rFonts w:cs="B Nazanin"/>
          <w:szCs w:val="26"/>
          <w:lang w:bidi="fa-IR"/>
        </w:rPr>
        <w:t>(</w:t>
      </w:r>
      <w:r w:rsidR="00D2390E" w:rsidRPr="00014BC3">
        <w:rPr>
          <w:rFonts w:cs="B Nazanin"/>
          <w:szCs w:val="26"/>
          <w:lang w:bidi="fa-IR"/>
        </w:rPr>
        <w:t>V)/</w:t>
      </w:r>
      <w:r w:rsidR="009C5D95" w:rsidRPr="00014BC3">
        <w:rPr>
          <w:rFonts w:cs="B Nazanin"/>
          <w:szCs w:val="26"/>
          <w:lang w:bidi="fa-IR"/>
        </w:rPr>
        <w:t>p</w:t>
      </w:r>
      <w:r w:rsidR="00D2390E" w:rsidRPr="00014BC3">
        <w:rPr>
          <w:rFonts w:cs="B Nazanin"/>
          <w:szCs w:val="26"/>
          <w:lang w:bidi="fa-IR"/>
        </w:rPr>
        <w:t>ep</w:t>
      </w:r>
      <w:r w:rsidR="00D2390E" w:rsidRPr="00014BC3">
        <w:rPr>
          <w:rFonts w:cs="B Nazanin" w:hint="cs"/>
          <w:szCs w:val="26"/>
          <w:rtl/>
          <w:lang w:bidi="fa-IR"/>
        </w:rPr>
        <w:t xml:space="preserve"> </w:t>
      </w:r>
      <w:r w:rsidRPr="00014BC3">
        <w:rPr>
          <w:rFonts w:cs="B Nazanin" w:hint="cs"/>
          <w:sz w:val="28"/>
          <w:rtl/>
          <w:lang w:bidi="fa-IR"/>
        </w:rPr>
        <w:t>با استفاده از آنالیز</w:t>
      </w:r>
      <w:r w:rsidRPr="00014BC3">
        <w:rPr>
          <w:rFonts w:cs="B Nazanin" w:hint="cs"/>
          <w:rtl/>
          <w:lang w:bidi="fa-IR"/>
        </w:rPr>
        <w:t xml:space="preserve"> </w:t>
      </w:r>
      <w:r w:rsidRPr="00014BC3">
        <w:rPr>
          <w:rFonts w:cs="B Nazanin"/>
          <w:lang w:bidi="fa-IR"/>
        </w:rPr>
        <w:t>UV-Vis DRS</w:t>
      </w:r>
      <w:r w:rsidRPr="00014BC3">
        <w:rPr>
          <w:rFonts w:cs="B Nazanin" w:hint="cs"/>
          <w:rtl/>
          <w:lang w:bidi="fa-IR"/>
        </w:rPr>
        <w:t xml:space="preserve"> بررسی شد </w:t>
      </w:r>
      <w:r w:rsidR="006215A1" w:rsidRPr="00014BC3">
        <w:rPr>
          <w:rFonts w:cs="B Nazanin" w:hint="cs"/>
          <w:rtl/>
          <w:lang w:bidi="fa-IR"/>
        </w:rPr>
        <w:t>(شکل (4-</w:t>
      </w:r>
      <w:r w:rsidR="0084653C">
        <w:rPr>
          <w:rFonts w:cs="B Nazanin" w:hint="cs"/>
          <w:rtl/>
          <w:lang w:bidi="fa-IR"/>
        </w:rPr>
        <w:t>14</w:t>
      </w:r>
      <w:r w:rsidR="006215A1" w:rsidRPr="00014BC3">
        <w:rPr>
          <w:rFonts w:cs="B Nazanin" w:hint="cs"/>
          <w:rtl/>
          <w:lang w:bidi="fa-IR"/>
        </w:rPr>
        <w:t xml:space="preserve"> </w:t>
      </w:r>
      <w:r w:rsidR="006215A1" w:rsidRPr="00014BC3">
        <w:rPr>
          <w:rFonts w:cs="B Nazanin"/>
          <w:lang w:bidi="fa-IR"/>
        </w:rPr>
        <w:t>a</w:t>
      </w:r>
      <w:r w:rsidR="006215A1" w:rsidRPr="00014BC3">
        <w:rPr>
          <w:rFonts w:cs="B Nazanin" w:hint="cs"/>
          <w:rtl/>
          <w:lang w:bidi="fa-IR"/>
        </w:rPr>
        <w:t xml:space="preserve">)). </w:t>
      </w:r>
      <w:r w:rsidR="006215A1" w:rsidRPr="00014BC3">
        <w:rPr>
          <w:rFonts w:cs="B Nazanin"/>
          <w:lang w:bidi="fa-IR"/>
        </w:rPr>
        <w:t>MIL-47</w:t>
      </w:r>
      <w:r w:rsidR="00E372D8">
        <w:rPr>
          <w:rFonts w:cs="B Nazanin"/>
          <w:lang w:bidi="fa-IR"/>
        </w:rPr>
        <w:t>(</w:t>
      </w:r>
      <w:r w:rsidR="006215A1" w:rsidRPr="00014BC3">
        <w:rPr>
          <w:rFonts w:cs="B Nazanin"/>
          <w:lang w:bidi="fa-IR"/>
        </w:rPr>
        <w:t>V)</w:t>
      </w:r>
      <w:r w:rsidR="006215A1" w:rsidRPr="00014BC3">
        <w:rPr>
          <w:rFonts w:cs="B Nazanin" w:hint="cs"/>
          <w:rtl/>
          <w:lang w:bidi="fa-IR"/>
        </w:rPr>
        <w:t xml:space="preserve"> </w:t>
      </w:r>
      <w:r w:rsidR="006F4932" w:rsidRPr="00014BC3">
        <w:rPr>
          <w:rFonts w:cs="B Nazanin" w:hint="cs"/>
          <w:rtl/>
          <w:lang w:bidi="fa-IR"/>
        </w:rPr>
        <w:t>یک</w:t>
      </w:r>
      <w:r w:rsidR="00F12830" w:rsidRPr="00014BC3">
        <w:rPr>
          <w:rFonts w:cs="B Nazanin" w:hint="cs"/>
          <w:rtl/>
          <w:lang w:bidi="fa-IR"/>
        </w:rPr>
        <w:t xml:space="preserve"> </w:t>
      </w:r>
      <w:r w:rsidR="006215A1" w:rsidRPr="00014BC3">
        <w:rPr>
          <w:rFonts w:cs="B Nazanin" w:hint="cs"/>
          <w:rtl/>
          <w:lang w:bidi="fa-IR"/>
        </w:rPr>
        <w:t>لبه جذب</w:t>
      </w:r>
      <w:r w:rsidR="004705FE" w:rsidRPr="00014BC3">
        <w:rPr>
          <w:rFonts w:cs="B Nazanin" w:hint="cs"/>
          <w:rtl/>
          <w:lang w:bidi="fa-IR"/>
        </w:rPr>
        <w:t>ی</w:t>
      </w:r>
      <w:r w:rsidR="006215A1" w:rsidRPr="00014BC3">
        <w:rPr>
          <w:rStyle w:val="FootnoteReference"/>
          <w:rFonts w:cs="B Nazanin"/>
          <w:sz w:val="24"/>
          <w:rtl/>
          <w:lang w:bidi="fa-IR"/>
        </w:rPr>
        <w:footnoteReference w:id="253"/>
      </w:r>
      <w:r w:rsidR="006215A1" w:rsidRPr="00014BC3">
        <w:rPr>
          <w:rFonts w:cs="B Nazanin" w:hint="cs"/>
          <w:rtl/>
          <w:lang w:bidi="fa-IR"/>
        </w:rPr>
        <w:t xml:space="preserve"> را در حدود 520 نانومتر به عنوان جذب قوی در ناحیه مرئی نشان داد</w:t>
      </w:r>
      <w:r w:rsidR="00240A48" w:rsidRPr="00014BC3">
        <w:rPr>
          <w:rFonts w:cs="B Nazanin" w:hint="cs"/>
          <w:rtl/>
          <w:lang w:bidi="fa-IR"/>
        </w:rPr>
        <w:t xml:space="preserve">ه </w:t>
      </w:r>
      <w:r w:rsidR="00F359F0" w:rsidRPr="00014BC3">
        <w:rPr>
          <w:rFonts w:cs="B Nazanin" w:hint="cs"/>
          <w:rtl/>
          <w:lang w:bidi="fa-IR"/>
        </w:rPr>
        <w:t>است</w:t>
      </w:r>
      <w:r w:rsidR="004705FE" w:rsidRPr="00014BC3">
        <w:rPr>
          <w:rFonts w:cs="B Nazanin" w:hint="cs"/>
          <w:rtl/>
          <w:lang w:bidi="fa-IR"/>
        </w:rPr>
        <w:t xml:space="preserve"> (شکل (4-</w:t>
      </w:r>
      <w:r w:rsidR="0084653C">
        <w:rPr>
          <w:rFonts w:cs="B Nazanin" w:hint="cs"/>
          <w:rtl/>
          <w:lang w:bidi="fa-IR"/>
        </w:rPr>
        <w:t>14</w:t>
      </w:r>
      <w:r w:rsidR="004705FE" w:rsidRPr="00014BC3">
        <w:rPr>
          <w:rFonts w:cs="B Nazanin" w:hint="cs"/>
          <w:rtl/>
          <w:lang w:bidi="fa-IR"/>
        </w:rPr>
        <w:t xml:space="preserve"> </w:t>
      </w:r>
      <w:r w:rsidR="004705FE" w:rsidRPr="00014BC3">
        <w:rPr>
          <w:rFonts w:cs="B Nazanin"/>
          <w:lang w:bidi="fa-IR"/>
        </w:rPr>
        <w:t>a</w:t>
      </w:r>
      <w:r w:rsidR="004705FE" w:rsidRPr="00014BC3">
        <w:rPr>
          <w:rFonts w:cs="B Nazanin" w:hint="cs"/>
          <w:rtl/>
          <w:lang w:bidi="fa-IR"/>
        </w:rPr>
        <w:t>))</w:t>
      </w:r>
      <w:r w:rsidR="006215A1" w:rsidRPr="00014BC3">
        <w:rPr>
          <w:rFonts w:cs="B Nazanin" w:hint="cs"/>
          <w:rtl/>
          <w:lang w:bidi="fa-IR"/>
        </w:rPr>
        <w:t xml:space="preserve">. در حالی که، </w:t>
      </w:r>
      <w:r w:rsidR="004705FE" w:rsidRPr="00014BC3">
        <w:rPr>
          <w:rFonts w:cs="B Nazanin" w:hint="cs"/>
          <w:rtl/>
          <w:lang w:bidi="fa-IR"/>
        </w:rPr>
        <w:t>کامپوزیت</w:t>
      </w:r>
      <w:r w:rsidR="006215A1" w:rsidRPr="00014BC3">
        <w:rPr>
          <w:rFonts w:cs="B Nazanin" w:hint="cs"/>
          <w:rtl/>
          <w:lang w:bidi="fa-IR"/>
        </w:rPr>
        <w:t xml:space="preserve"> </w:t>
      </w:r>
      <w:r w:rsidR="00F12830" w:rsidRPr="00014BC3">
        <w:rPr>
          <w:rFonts w:cs="B Nazanin"/>
          <w:szCs w:val="26"/>
          <w:lang w:bidi="fa-IR"/>
        </w:rPr>
        <w:t>MIL-47</w:t>
      </w:r>
      <w:r w:rsidR="00DD432A">
        <w:rPr>
          <w:rFonts w:cs="B Nazanin"/>
          <w:szCs w:val="26"/>
          <w:lang w:bidi="fa-IR"/>
        </w:rPr>
        <w:t>(</w:t>
      </w:r>
      <w:r w:rsidR="00F12830" w:rsidRPr="00014BC3">
        <w:rPr>
          <w:rFonts w:cs="B Nazanin"/>
          <w:szCs w:val="26"/>
          <w:lang w:bidi="fa-IR"/>
        </w:rPr>
        <w:t>V)/</w:t>
      </w:r>
      <w:r w:rsidR="002B4F20" w:rsidRPr="00014BC3">
        <w:rPr>
          <w:rFonts w:cs="B Nazanin"/>
          <w:szCs w:val="26"/>
          <w:lang w:bidi="fa-IR"/>
        </w:rPr>
        <w:t>p</w:t>
      </w:r>
      <w:r w:rsidR="00F12830" w:rsidRPr="00014BC3">
        <w:rPr>
          <w:rFonts w:cs="B Nazanin"/>
          <w:szCs w:val="26"/>
          <w:lang w:bidi="fa-IR"/>
        </w:rPr>
        <w:t>ep</w:t>
      </w:r>
      <w:r w:rsidR="006215A1" w:rsidRPr="00014BC3">
        <w:rPr>
          <w:rFonts w:cs="B Nazanin" w:hint="cs"/>
          <w:rtl/>
          <w:lang w:bidi="fa-IR"/>
        </w:rPr>
        <w:t xml:space="preserve"> لبه جذب </w:t>
      </w:r>
      <w:r w:rsidR="002B4F20" w:rsidRPr="00014BC3">
        <w:rPr>
          <w:rFonts w:cs="B Nazanin" w:hint="cs"/>
          <w:rtl/>
          <w:lang w:bidi="fa-IR"/>
        </w:rPr>
        <w:t>جا</w:t>
      </w:r>
      <w:r w:rsidR="004705FE" w:rsidRPr="00014BC3">
        <w:rPr>
          <w:rFonts w:cs="B Nazanin"/>
          <w:rtl/>
          <w:lang w:bidi="fa-IR"/>
        </w:rPr>
        <w:softHyphen/>
      </w:r>
      <w:r w:rsidR="002B4F20" w:rsidRPr="00014BC3">
        <w:rPr>
          <w:rFonts w:cs="B Nazanin" w:hint="cs"/>
          <w:rtl/>
          <w:lang w:bidi="fa-IR"/>
        </w:rPr>
        <w:t>به</w:t>
      </w:r>
      <w:r w:rsidR="004705FE" w:rsidRPr="00014BC3">
        <w:rPr>
          <w:rFonts w:cs="B Nazanin"/>
          <w:rtl/>
          <w:lang w:bidi="fa-IR"/>
        </w:rPr>
        <w:softHyphen/>
      </w:r>
      <w:r w:rsidR="002B4F20" w:rsidRPr="00014BC3">
        <w:rPr>
          <w:rFonts w:cs="B Nazanin" w:hint="cs"/>
          <w:rtl/>
          <w:lang w:bidi="fa-IR"/>
        </w:rPr>
        <w:t>جایی</w:t>
      </w:r>
      <w:r w:rsidR="006215A1" w:rsidRPr="00014BC3">
        <w:rPr>
          <w:rFonts w:cs="B Nazanin" w:hint="cs"/>
          <w:rtl/>
          <w:lang w:bidi="fa-IR"/>
        </w:rPr>
        <w:t xml:space="preserve"> قرمز کوچکی</w:t>
      </w:r>
      <w:r w:rsidR="006215A1" w:rsidRPr="00014BC3">
        <w:rPr>
          <w:rStyle w:val="FootnoteReference"/>
          <w:rFonts w:cs="B Nazanin"/>
          <w:sz w:val="24"/>
          <w:rtl/>
          <w:lang w:bidi="fa-IR"/>
        </w:rPr>
        <w:footnoteReference w:id="254"/>
      </w:r>
      <w:r w:rsidR="006215A1" w:rsidRPr="00014BC3">
        <w:rPr>
          <w:rFonts w:cs="B Nazanin" w:hint="cs"/>
          <w:rtl/>
          <w:lang w:bidi="fa-IR"/>
        </w:rPr>
        <w:t xml:space="preserve"> را در مقایسه با </w:t>
      </w:r>
      <w:r w:rsidR="006215A1" w:rsidRPr="00014BC3">
        <w:rPr>
          <w:rFonts w:cs="B Nazanin"/>
          <w:lang w:bidi="fa-IR"/>
        </w:rPr>
        <w:t>MIL-47</w:t>
      </w:r>
      <w:r w:rsidR="00DD432A">
        <w:rPr>
          <w:rFonts w:cs="B Nazanin"/>
          <w:lang w:bidi="fa-IR"/>
        </w:rPr>
        <w:t>(</w:t>
      </w:r>
      <w:r w:rsidR="006215A1" w:rsidRPr="00014BC3">
        <w:rPr>
          <w:rFonts w:cs="B Nazanin"/>
          <w:lang w:bidi="fa-IR"/>
        </w:rPr>
        <w:t>V)</w:t>
      </w:r>
      <w:r w:rsidR="006215A1" w:rsidRPr="00014BC3">
        <w:rPr>
          <w:rFonts w:cs="B Nazanin" w:hint="cs"/>
          <w:rtl/>
          <w:lang w:bidi="fa-IR"/>
        </w:rPr>
        <w:t xml:space="preserve"> از خود نشان </w:t>
      </w:r>
      <w:r w:rsidR="00F359F0" w:rsidRPr="00014BC3">
        <w:rPr>
          <w:rFonts w:cs="B Nazanin" w:hint="cs"/>
          <w:rtl/>
          <w:lang w:bidi="fa-IR"/>
        </w:rPr>
        <w:t>می</w:t>
      </w:r>
      <w:r w:rsidR="00F359F0" w:rsidRPr="00014BC3">
        <w:rPr>
          <w:rFonts w:cs="B Nazanin"/>
          <w:rtl/>
          <w:lang w:bidi="fa-IR"/>
        </w:rPr>
        <w:softHyphen/>
      </w:r>
      <w:r w:rsidR="00F359F0" w:rsidRPr="00014BC3">
        <w:rPr>
          <w:rFonts w:cs="B Nazanin" w:hint="cs"/>
          <w:rtl/>
          <w:lang w:bidi="fa-IR"/>
        </w:rPr>
        <w:t>دهد</w:t>
      </w:r>
      <w:r w:rsidR="002B4F20" w:rsidRPr="00014BC3">
        <w:rPr>
          <w:rFonts w:cs="B Nazanin" w:hint="cs"/>
          <w:rtl/>
          <w:lang w:bidi="fa-IR"/>
        </w:rPr>
        <w:t xml:space="preserve"> که</w:t>
      </w:r>
      <w:r w:rsidR="006215A1" w:rsidRPr="00014BC3">
        <w:rPr>
          <w:rFonts w:cs="B Nazanin" w:hint="cs"/>
          <w:rtl/>
          <w:lang w:bidi="fa-IR"/>
        </w:rPr>
        <w:t xml:space="preserve"> </w:t>
      </w:r>
      <w:r w:rsidR="00F359F0" w:rsidRPr="00014BC3">
        <w:rPr>
          <w:rFonts w:cs="B Nazanin" w:hint="cs"/>
          <w:rtl/>
          <w:lang w:bidi="fa-IR"/>
        </w:rPr>
        <w:t xml:space="preserve">مربوط به خواص </w:t>
      </w:r>
      <w:r w:rsidR="002B4F20" w:rsidRPr="00014BC3">
        <w:rPr>
          <w:rFonts w:cs="B Nazanin" w:hint="cs"/>
          <w:rtl/>
          <w:lang w:bidi="fa-IR"/>
        </w:rPr>
        <w:t>جذب</w:t>
      </w:r>
      <w:r w:rsidR="006215A1" w:rsidRPr="00014BC3">
        <w:rPr>
          <w:rFonts w:cs="B Nazanin" w:hint="cs"/>
          <w:rtl/>
          <w:lang w:bidi="fa-IR"/>
        </w:rPr>
        <w:t xml:space="preserve"> نور</w:t>
      </w:r>
      <w:r w:rsidR="006215A1" w:rsidRPr="00014BC3">
        <w:rPr>
          <w:rStyle w:val="FootnoteReference"/>
          <w:rFonts w:cs="B Nazanin"/>
          <w:sz w:val="24"/>
          <w:rtl/>
          <w:lang w:bidi="fa-IR"/>
        </w:rPr>
        <w:footnoteReference w:id="255"/>
      </w:r>
      <w:r w:rsidR="006215A1" w:rsidRPr="00014BC3">
        <w:rPr>
          <w:rFonts w:cs="B Nazanin" w:hint="cs"/>
          <w:rtl/>
          <w:lang w:bidi="fa-IR"/>
        </w:rPr>
        <w:t xml:space="preserve"> پپسین </w:t>
      </w:r>
      <w:r w:rsidR="004705FE" w:rsidRPr="00014BC3">
        <w:rPr>
          <w:rFonts w:cs="B Nazanin" w:hint="cs"/>
          <w:rtl/>
          <w:lang w:bidi="fa-IR"/>
        </w:rPr>
        <w:t>می</w:t>
      </w:r>
      <w:r w:rsidR="004705FE" w:rsidRPr="00014BC3">
        <w:rPr>
          <w:rFonts w:cs="B Nazanin"/>
          <w:rtl/>
          <w:lang w:bidi="fa-IR"/>
        </w:rPr>
        <w:softHyphen/>
      </w:r>
      <w:r w:rsidR="004705FE" w:rsidRPr="00014BC3">
        <w:rPr>
          <w:rFonts w:cs="B Nazanin" w:hint="cs"/>
          <w:rtl/>
          <w:lang w:bidi="fa-IR"/>
        </w:rPr>
        <w:t>باشد</w:t>
      </w:r>
      <w:r w:rsidR="006215A1" w:rsidRPr="00014BC3">
        <w:rPr>
          <w:rFonts w:cs="B Nazanin" w:hint="cs"/>
          <w:rtl/>
          <w:lang w:bidi="fa-IR"/>
        </w:rPr>
        <w:t xml:space="preserve">. </w:t>
      </w:r>
      <w:r w:rsidR="009C373D" w:rsidRPr="00014BC3">
        <w:rPr>
          <w:rFonts w:cs="B Nazanin" w:hint="cs"/>
          <w:rtl/>
          <w:lang w:bidi="fa-IR"/>
        </w:rPr>
        <w:t>نتایج</w:t>
      </w:r>
      <w:r w:rsidR="006215A1" w:rsidRPr="00014BC3">
        <w:rPr>
          <w:rFonts w:cs="B Nazanin" w:hint="cs"/>
          <w:rtl/>
          <w:lang w:bidi="fa-IR"/>
        </w:rPr>
        <w:t xml:space="preserve"> نشان داد که افزودن پپسین تغییر قابل توجهی در جذب نوری </w:t>
      </w:r>
      <w:r w:rsidR="006215A1" w:rsidRPr="00014BC3">
        <w:rPr>
          <w:rFonts w:cs="B Nazanin"/>
          <w:lang w:bidi="fa-IR"/>
        </w:rPr>
        <w:t>MIL-47</w:t>
      </w:r>
      <w:r w:rsidR="00AA183D">
        <w:rPr>
          <w:rFonts w:cs="B Nazanin"/>
          <w:lang w:bidi="fa-IR"/>
        </w:rPr>
        <w:t>(</w:t>
      </w:r>
      <w:r w:rsidR="006215A1" w:rsidRPr="00014BC3">
        <w:rPr>
          <w:rFonts w:cs="B Nazanin"/>
          <w:lang w:bidi="fa-IR"/>
        </w:rPr>
        <w:t>V)</w:t>
      </w:r>
      <w:r w:rsidR="006215A1" w:rsidRPr="00014BC3">
        <w:rPr>
          <w:rFonts w:cs="B Nazanin" w:hint="cs"/>
          <w:rtl/>
          <w:lang w:bidi="fa-IR"/>
        </w:rPr>
        <w:t xml:space="preserve"> ایجاد نکرده است</w:t>
      </w:r>
      <w:r w:rsidR="00F359F0" w:rsidRPr="00014BC3">
        <w:rPr>
          <w:rFonts w:cs="B Nazanin" w:hint="cs"/>
          <w:rtl/>
          <w:lang w:bidi="fa-IR"/>
        </w:rPr>
        <w:t>،</w:t>
      </w:r>
      <w:r w:rsidR="006215A1" w:rsidRPr="00014BC3">
        <w:rPr>
          <w:rFonts w:cs="B Nazanin" w:hint="cs"/>
          <w:rtl/>
          <w:lang w:bidi="fa-IR"/>
        </w:rPr>
        <w:t xml:space="preserve"> </w:t>
      </w:r>
      <w:r w:rsidR="00F359F0" w:rsidRPr="00014BC3">
        <w:rPr>
          <w:rFonts w:cs="B Nazanin" w:hint="cs"/>
          <w:rtl/>
          <w:lang w:bidi="fa-IR"/>
        </w:rPr>
        <w:t xml:space="preserve">بلکه </w:t>
      </w:r>
      <w:r w:rsidR="006215A1" w:rsidRPr="00014BC3">
        <w:rPr>
          <w:rFonts w:cs="B Nazanin" w:hint="cs"/>
          <w:rtl/>
          <w:lang w:bidi="fa-IR"/>
        </w:rPr>
        <w:t>بیشتر به ماهیت فعالیت</w:t>
      </w:r>
      <w:r w:rsidR="009C373D" w:rsidRPr="00014BC3">
        <w:rPr>
          <w:rFonts w:cs="B Nazanin" w:hint="cs"/>
          <w:rtl/>
          <w:lang w:bidi="fa-IR"/>
        </w:rPr>
        <w:t xml:space="preserve"> آنزیم </w:t>
      </w:r>
      <w:r w:rsidR="006215A1" w:rsidRPr="00014BC3">
        <w:rPr>
          <w:rFonts w:cs="B Nazanin" w:hint="cs"/>
          <w:rtl/>
          <w:lang w:bidi="fa-IR"/>
        </w:rPr>
        <w:t xml:space="preserve">نوری </w:t>
      </w:r>
      <w:r w:rsidR="006215A1" w:rsidRPr="00014BC3">
        <w:rPr>
          <w:rFonts w:cs="B Nazanin"/>
          <w:lang w:bidi="fa-IR"/>
        </w:rPr>
        <w:t>MIL-47</w:t>
      </w:r>
      <w:r w:rsidR="00AA183D">
        <w:rPr>
          <w:rFonts w:cs="B Nazanin"/>
          <w:lang w:bidi="fa-IR"/>
        </w:rPr>
        <w:t>(</w:t>
      </w:r>
      <w:r w:rsidR="006215A1" w:rsidRPr="00014BC3">
        <w:rPr>
          <w:rFonts w:cs="B Nazanin"/>
          <w:lang w:bidi="fa-IR"/>
        </w:rPr>
        <w:t>V)</w:t>
      </w:r>
      <w:r w:rsidR="006215A1" w:rsidRPr="00014BC3">
        <w:rPr>
          <w:rFonts w:cs="B Nazanin" w:hint="cs"/>
          <w:rtl/>
          <w:lang w:bidi="fa-IR"/>
        </w:rPr>
        <w:t xml:space="preserve"> کمک کرده است. از شکل(4-</w:t>
      </w:r>
      <w:r w:rsidR="0084653C">
        <w:rPr>
          <w:rFonts w:cs="B Nazanin" w:hint="cs"/>
          <w:rtl/>
          <w:lang w:bidi="fa-IR"/>
        </w:rPr>
        <w:t>14</w:t>
      </w:r>
      <w:r w:rsidR="006215A1" w:rsidRPr="00014BC3">
        <w:rPr>
          <w:rFonts w:cs="B Nazanin" w:hint="cs"/>
          <w:rtl/>
          <w:lang w:bidi="fa-IR"/>
        </w:rPr>
        <w:t xml:space="preserve"> </w:t>
      </w:r>
      <w:r w:rsidR="006215A1" w:rsidRPr="00014BC3">
        <w:rPr>
          <w:rFonts w:cs="B Nazanin"/>
          <w:lang w:bidi="fa-IR"/>
        </w:rPr>
        <w:t>b</w:t>
      </w:r>
      <w:r w:rsidR="006215A1" w:rsidRPr="00014BC3">
        <w:rPr>
          <w:rFonts w:cs="B Nazanin" w:hint="cs"/>
          <w:rtl/>
          <w:lang w:bidi="fa-IR"/>
        </w:rPr>
        <w:t xml:space="preserve">)، مقادیر شکاف </w:t>
      </w:r>
      <w:r w:rsidR="005536FB" w:rsidRPr="00014BC3">
        <w:rPr>
          <w:rFonts w:cs="B Nazanin" w:hint="cs"/>
          <w:rtl/>
          <w:lang w:bidi="fa-IR"/>
        </w:rPr>
        <w:t>انرژی</w:t>
      </w:r>
      <w:r w:rsidR="006215A1" w:rsidRPr="00014BC3">
        <w:rPr>
          <w:rFonts w:cs="B Nazanin" w:hint="cs"/>
          <w:rtl/>
          <w:lang w:bidi="fa-IR"/>
        </w:rPr>
        <w:t xml:space="preserve"> مربوطه از نمودارهای تا</w:t>
      </w:r>
      <w:r w:rsidR="002275A2" w:rsidRPr="00014BC3">
        <w:rPr>
          <w:rFonts w:cs="B Nazanin" w:hint="cs"/>
          <w:rtl/>
          <w:lang w:bidi="fa-IR"/>
        </w:rPr>
        <w:t>ی</w:t>
      </w:r>
      <w:r w:rsidR="006215A1" w:rsidRPr="00014BC3">
        <w:rPr>
          <w:rFonts w:cs="B Nazanin" w:hint="cs"/>
          <w:rtl/>
          <w:lang w:bidi="fa-IR"/>
        </w:rPr>
        <w:t>وک</w:t>
      </w:r>
      <w:r w:rsidR="00F359F0" w:rsidRPr="00014BC3">
        <w:rPr>
          <w:rStyle w:val="FootnoteReference"/>
          <w:rFonts w:cs="B Nazanin"/>
          <w:rtl/>
          <w:lang w:bidi="fa-IR"/>
        </w:rPr>
        <w:footnoteReference w:id="256"/>
      </w:r>
      <w:r w:rsidR="00F359F0" w:rsidRPr="00014BC3">
        <w:rPr>
          <w:rFonts w:cs="B Nazanin" w:hint="cs"/>
          <w:rtl/>
          <w:lang w:bidi="fa-IR"/>
        </w:rPr>
        <w:t xml:space="preserve"> </w:t>
      </w:r>
      <w:r w:rsidR="006215A1" w:rsidRPr="00014BC3">
        <w:rPr>
          <w:rFonts w:cs="B Nazanin" w:hint="cs"/>
          <w:rtl/>
          <w:lang w:bidi="fa-IR"/>
        </w:rPr>
        <w:t xml:space="preserve">به ترتیب 38/2 و 25/2 برای </w:t>
      </w:r>
      <w:r w:rsidR="006215A1" w:rsidRPr="00014BC3">
        <w:rPr>
          <w:rFonts w:cs="B Nazanin"/>
          <w:lang w:bidi="fa-IR"/>
        </w:rPr>
        <w:t>MIL-47(V)</w:t>
      </w:r>
      <w:r w:rsidR="006215A1" w:rsidRPr="00014BC3">
        <w:rPr>
          <w:rFonts w:cs="B Nazanin" w:hint="cs"/>
          <w:rtl/>
          <w:lang w:bidi="fa-IR"/>
        </w:rPr>
        <w:t xml:space="preserve"> و </w:t>
      </w:r>
      <w:r w:rsidR="00F12830" w:rsidRPr="00014BC3">
        <w:rPr>
          <w:rFonts w:cs="B Nazanin"/>
          <w:szCs w:val="26"/>
          <w:lang w:bidi="fa-IR"/>
        </w:rPr>
        <w:t>MIL-47(V)/</w:t>
      </w:r>
      <w:r w:rsidR="000E5D97" w:rsidRPr="00014BC3">
        <w:rPr>
          <w:rFonts w:cs="B Nazanin"/>
          <w:szCs w:val="26"/>
          <w:lang w:bidi="fa-IR"/>
        </w:rPr>
        <w:t>p</w:t>
      </w:r>
      <w:r w:rsidR="00F12830" w:rsidRPr="00014BC3">
        <w:rPr>
          <w:rFonts w:cs="B Nazanin"/>
          <w:szCs w:val="26"/>
          <w:lang w:bidi="fa-IR"/>
        </w:rPr>
        <w:t>ep</w:t>
      </w:r>
      <w:r w:rsidR="006215A1" w:rsidRPr="00014BC3">
        <w:rPr>
          <w:rFonts w:cs="B Nazanin" w:hint="cs"/>
          <w:rtl/>
          <w:lang w:bidi="fa-IR"/>
        </w:rPr>
        <w:t xml:space="preserve"> به دست</w:t>
      </w:r>
      <w:r w:rsidR="005536FB" w:rsidRPr="00014BC3">
        <w:rPr>
          <w:rFonts w:cs="B Nazanin" w:hint="cs"/>
          <w:rtl/>
          <w:lang w:bidi="fa-IR"/>
        </w:rPr>
        <w:t xml:space="preserve"> آمده</w:t>
      </w:r>
      <w:r w:rsidR="005536FB" w:rsidRPr="00014BC3">
        <w:rPr>
          <w:rFonts w:cs="B Nazanin"/>
          <w:rtl/>
          <w:lang w:bidi="fa-IR"/>
        </w:rPr>
        <w:softHyphen/>
      </w:r>
      <w:r w:rsidR="005536FB" w:rsidRPr="00014BC3">
        <w:rPr>
          <w:rFonts w:cs="B Nazanin" w:hint="cs"/>
          <w:rtl/>
          <w:lang w:bidi="fa-IR"/>
        </w:rPr>
        <w:t>است</w:t>
      </w:r>
      <w:r w:rsidR="006215A1" w:rsidRPr="00014BC3">
        <w:rPr>
          <w:rFonts w:cs="B Nazanin" w:hint="cs"/>
          <w:rtl/>
          <w:lang w:bidi="fa-IR"/>
        </w:rPr>
        <w:t xml:space="preserve">. از مقادیر به دست آمده، کاملاً مشهود است هیبرید چارچوب فلز-آلی/آنزیم آماده شده دارای انرژی شکاف نواری مطلوبی است و انرژی کمی برای تحریک الکترون </w:t>
      </w:r>
      <w:r w:rsidR="00E52ACD" w:rsidRPr="00014BC3">
        <w:rPr>
          <w:rFonts w:cs="B Nazanin" w:hint="cs"/>
          <w:rtl/>
          <w:lang w:bidi="fa-IR"/>
        </w:rPr>
        <w:t>در جهت</w:t>
      </w:r>
      <w:r w:rsidR="006215A1" w:rsidRPr="00014BC3">
        <w:rPr>
          <w:rFonts w:cs="B Nazanin" w:hint="cs"/>
          <w:rtl/>
          <w:lang w:bidi="fa-IR"/>
        </w:rPr>
        <w:t xml:space="preserve"> فعال شدن </w:t>
      </w:r>
      <w:r w:rsidR="004705FE" w:rsidRPr="00014BC3">
        <w:rPr>
          <w:rFonts w:cs="B Nazanin" w:hint="cs"/>
          <w:rtl/>
          <w:lang w:bidi="fa-IR"/>
        </w:rPr>
        <w:t>در محدوده نور</w:t>
      </w:r>
      <w:r w:rsidR="004705FE" w:rsidRPr="00014BC3">
        <w:rPr>
          <w:rFonts w:cs="B Nazanin"/>
          <w:rtl/>
          <w:lang w:bidi="fa-IR"/>
        </w:rPr>
        <w:softHyphen/>
      </w:r>
      <w:r w:rsidR="004705FE" w:rsidRPr="00014BC3">
        <w:rPr>
          <w:rFonts w:cs="B Nazanin" w:hint="cs"/>
          <w:rtl/>
          <w:lang w:bidi="fa-IR"/>
        </w:rPr>
        <w:t>های مریی</w:t>
      </w:r>
      <w:r w:rsidR="006215A1" w:rsidRPr="00014BC3">
        <w:rPr>
          <w:rFonts w:cs="B Nazanin" w:hint="cs"/>
          <w:rtl/>
          <w:lang w:bidi="fa-IR"/>
        </w:rPr>
        <w:t xml:space="preserve"> نیاز دارد (شکل(4-</w:t>
      </w:r>
      <w:r w:rsidR="0084653C">
        <w:rPr>
          <w:rFonts w:cs="B Nazanin" w:hint="cs"/>
          <w:rtl/>
          <w:lang w:bidi="fa-IR"/>
        </w:rPr>
        <w:t>14</w:t>
      </w:r>
      <w:r w:rsidR="006215A1" w:rsidRPr="00014BC3">
        <w:rPr>
          <w:rFonts w:cs="B Nazanin" w:hint="cs"/>
          <w:rtl/>
          <w:lang w:bidi="fa-IR"/>
        </w:rPr>
        <w:t xml:space="preserve"> </w:t>
      </w:r>
      <w:r w:rsidR="006215A1" w:rsidRPr="00014BC3">
        <w:rPr>
          <w:rFonts w:cs="B Nazanin"/>
          <w:lang w:bidi="fa-IR"/>
        </w:rPr>
        <w:t>b</w:t>
      </w:r>
      <w:r w:rsidR="006215A1" w:rsidRPr="00014BC3">
        <w:rPr>
          <w:rFonts w:cs="B Nazanin" w:hint="cs"/>
          <w:rtl/>
          <w:lang w:bidi="fa-IR"/>
        </w:rPr>
        <w:t>)). شکل (4-</w:t>
      </w:r>
      <w:r w:rsidR="0084653C">
        <w:rPr>
          <w:rFonts w:cs="B Nazanin" w:hint="cs"/>
          <w:rtl/>
          <w:lang w:bidi="fa-IR"/>
        </w:rPr>
        <w:t>14</w:t>
      </w:r>
      <w:r w:rsidR="006215A1" w:rsidRPr="00014BC3">
        <w:rPr>
          <w:rFonts w:cs="B Nazanin" w:hint="cs"/>
          <w:rtl/>
          <w:lang w:bidi="fa-IR"/>
        </w:rPr>
        <w:t xml:space="preserve"> </w:t>
      </w:r>
      <w:r w:rsidR="006215A1" w:rsidRPr="00014BC3">
        <w:rPr>
          <w:rFonts w:cs="B Nazanin"/>
          <w:lang w:bidi="fa-IR"/>
        </w:rPr>
        <w:t>c</w:t>
      </w:r>
      <w:r w:rsidR="006215A1" w:rsidRPr="00014BC3">
        <w:rPr>
          <w:rFonts w:cs="B Nazanin" w:hint="cs"/>
          <w:rtl/>
          <w:lang w:bidi="fa-IR"/>
        </w:rPr>
        <w:t xml:space="preserve">) طیف‌های لومینسانس نوری </w:t>
      </w:r>
      <w:r w:rsidR="006215A1" w:rsidRPr="00014BC3">
        <w:rPr>
          <w:rFonts w:cs="B Nazanin"/>
          <w:lang w:bidi="fa-IR"/>
        </w:rPr>
        <w:t>MIL-47(V)</w:t>
      </w:r>
      <w:r w:rsidR="006215A1" w:rsidRPr="00014BC3">
        <w:rPr>
          <w:rFonts w:cs="B Nazanin" w:hint="cs"/>
          <w:rtl/>
          <w:lang w:bidi="fa-IR"/>
        </w:rPr>
        <w:t xml:space="preserve"> و </w:t>
      </w:r>
      <w:r w:rsidR="00F12830" w:rsidRPr="00014BC3">
        <w:rPr>
          <w:rFonts w:cs="B Nazanin"/>
          <w:szCs w:val="26"/>
          <w:lang w:bidi="fa-IR"/>
        </w:rPr>
        <w:t>MIL-47(V)/</w:t>
      </w:r>
      <w:r w:rsidR="009C5D95" w:rsidRPr="00014BC3">
        <w:rPr>
          <w:rFonts w:cs="B Nazanin"/>
          <w:szCs w:val="26"/>
          <w:lang w:bidi="fa-IR"/>
        </w:rPr>
        <w:t>p</w:t>
      </w:r>
      <w:r w:rsidR="00F12830" w:rsidRPr="00014BC3">
        <w:rPr>
          <w:rFonts w:cs="B Nazanin"/>
          <w:szCs w:val="26"/>
          <w:lang w:bidi="fa-IR"/>
        </w:rPr>
        <w:t>ep</w:t>
      </w:r>
      <w:r w:rsidR="006215A1" w:rsidRPr="00014BC3">
        <w:rPr>
          <w:rFonts w:cs="B Nazanin" w:hint="cs"/>
          <w:rtl/>
          <w:lang w:bidi="fa-IR"/>
        </w:rPr>
        <w:t xml:space="preserve"> </w:t>
      </w:r>
      <w:r w:rsidR="009F5786" w:rsidRPr="00014BC3">
        <w:rPr>
          <w:rFonts w:cs="B Nazanin" w:hint="cs"/>
          <w:rtl/>
          <w:lang w:bidi="fa-IR"/>
        </w:rPr>
        <w:t xml:space="preserve">و </w:t>
      </w:r>
      <w:r w:rsidR="006215A1" w:rsidRPr="00014BC3">
        <w:rPr>
          <w:rFonts w:cs="B Nazanin" w:hint="cs"/>
          <w:rtl/>
          <w:lang w:bidi="fa-IR"/>
        </w:rPr>
        <w:t xml:space="preserve">رفتار </w:t>
      </w:r>
      <w:r w:rsidR="000E44AE" w:rsidRPr="00014BC3">
        <w:rPr>
          <w:rFonts w:cs="B Nazanin" w:hint="cs"/>
          <w:rtl/>
          <w:lang w:bidi="fa-IR"/>
        </w:rPr>
        <w:t xml:space="preserve">انتقال بار و </w:t>
      </w:r>
      <w:r w:rsidR="009F5786" w:rsidRPr="00014BC3">
        <w:rPr>
          <w:rFonts w:cs="B Nazanin" w:hint="cs"/>
          <w:rtl/>
          <w:lang w:bidi="fa-IR"/>
        </w:rPr>
        <w:t>بازترکیب</w:t>
      </w:r>
      <w:r w:rsidR="006215A1" w:rsidRPr="00014BC3">
        <w:rPr>
          <w:rFonts w:cs="B Nazanin" w:hint="cs"/>
          <w:rtl/>
          <w:lang w:bidi="fa-IR"/>
        </w:rPr>
        <w:t xml:space="preserve"> الکترون-حفره</w:t>
      </w:r>
      <w:r w:rsidR="009F5786" w:rsidRPr="00014BC3">
        <w:rPr>
          <w:rFonts w:cs="B Nazanin"/>
          <w:rtl/>
          <w:lang w:bidi="fa-IR"/>
        </w:rPr>
        <w:softHyphen/>
      </w:r>
      <w:r w:rsidR="006215A1" w:rsidRPr="00014BC3">
        <w:rPr>
          <w:rFonts w:cs="B Nazanin" w:hint="cs"/>
          <w:rtl/>
          <w:lang w:bidi="fa-IR"/>
        </w:rPr>
        <w:t xml:space="preserve">های برانگیخته شده با نور را نشان می‌دهد. </w:t>
      </w:r>
      <w:r w:rsidR="006215A1" w:rsidRPr="00014BC3">
        <w:rPr>
          <w:rFonts w:cs="B Nazanin"/>
          <w:lang w:bidi="fa-IR"/>
        </w:rPr>
        <w:t>MIL-47(V)/pep</w:t>
      </w:r>
      <w:r w:rsidR="006215A1" w:rsidRPr="00014BC3">
        <w:rPr>
          <w:rFonts w:cs="B Nazanin" w:hint="cs"/>
          <w:rtl/>
          <w:lang w:bidi="fa-IR"/>
        </w:rPr>
        <w:t xml:space="preserve"> در مقایسه با</w:t>
      </w:r>
      <w:r w:rsidR="006215A1" w:rsidRPr="00014BC3">
        <w:rPr>
          <w:rFonts w:cs="B Nazanin" w:hint="cs"/>
          <w:lang w:bidi="fa-IR"/>
        </w:rPr>
        <w:t xml:space="preserve"> </w:t>
      </w:r>
      <w:r w:rsidR="006215A1" w:rsidRPr="00014BC3">
        <w:rPr>
          <w:rFonts w:cs="B Nazanin"/>
          <w:lang w:bidi="fa-IR"/>
        </w:rPr>
        <w:t>MIL-47(V</w:t>
      </w:r>
      <w:r w:rsidR="002275A2" w:rsidRPr="00014BC3">
        <w:rPr>
          <w:rFonts w:cs="B Nazanin"/>
          <w:lang w:bidi="fa-IR"/>
        </w:rPr>
        <w:t xml:space="preserve">) </w:t>
      </w:r>
      <w:r w:rsidR="002275A2" w:rsidRPr="00014BC3">
        <w:rPr>
          <w:rFonts w:cs="B Nazanin" w:hint="cs"/>
          <w:rtl/>
          <w:lang w:bidi="fa-IR"/>
        </w:rPr>
        <w:t>لومینسانس</w:t>
      </w:r>
      <w:r w:rsidR="006215A1" w:rsidRPr="00014BC3">
        <w:rPr>
          <w:rFonts w:cs="B Nazanin" w:hint="cs"/>
          <w:rtl/>
          <w:lang w:bidi="fa-IR"/>
        </w:rPr>
        <w:t xml:space="preserve"> نوری با شدت کمتری را دارا می</w:t>
      </w:r>
      <w:r w:rsidR="006215A1" w:rsidRPr="00014BC3">
        <w:rPr>
          <w:rFonts w:cs="B Nazanin" w:hint="cs"/>
          <w:rtl/>
          <w:lang w:bidi="fa-IR"/>
        </w:rPr>
        <w:softHyphen/>
        <w:t>باشد</w:t>
      </w:r>
      <w:r w:rsidR="009F5786" w:rsidRPr="00014BC3">
        <w:rPr>
          <w:rFonts w:cs="B Nazanin" w:hint="cs"/>
          <w:rtl/>
          <w:lang w:bidi="fa-IR"/>
        </w:rPr>
        <w:t xml:space="preserve"> زیرا </w:t>
      </w:r>
      <w:r w:rsidR="001720DF" w:rsidRPr="00014BC3">
        <w:rPr>
          <w:rFonts w:cs="B Nazanin" w:hint="cs"/>
          <w:rtl/>
          <w:lang w:bidi="fa-IR"/>
        </w:rPr>
        <w:t>پپسین به عنوان یک به دام اندازه عمل کرده و از بازترکیب الکترون و حفرات جلوگیری کرده</w:t>
      </w:r>
      <w:r w:rsidR="001720DF" w:rsidRPr="00014BC3">
        <w:rPr>
          <w:rFonts w:cs="B Nazanin"/>
          <w:rtl/>
          <w:lang w:bidi="fa-IR"/>
        </w:rPr>
        <w:softHyphen/>
      </w:r>
      <w:r w:rsidR="001720DF" w:rsidRPr="00014BC3">
        <w:rPr>
          <w:rFonts w:cs="B Nazanin" w:hint="cs"/>
          <w:rtl/>
          <w:lang w:bidi="fa-IR"/>
        </w:rPr>
        <w:t>است</w:t>
      </w:r>
      <w:r w:rsidR="006215A1" w:rsidRPr="00014BC3">
        <w:rPr>
          <w:rFonts w:cs="B Nazanin" w:hint="cs"/>
          <w:rtl/>
          <w:lang w:bidi="fa-IR"/>
        </w:rPr>
        <w:t>. بازده انتقال انرژی</w:t>
      </w:r>
      <w:r w:rsidR="006215A1" w:rsidRPr="00014BC3">
        <w:rPr>
          <w:rStyle w:val="FootnoteReference"/>
          <w:rFonts w:cs="B Nazanin"/>
          <w:sz w:val="24"/>
          <w:rtl/>
          <w:lang w:bidi="fa-IR"/>
        </w:rPr>
        <w:footnoteReference w:id="257"/>
      </w:r>
      <w:r w:rsidR="006215A1" w:rsidRPr="00014BC3">
        <w:rPr>
          <w:rFonts w:cs="B Nazanin" w:hint="cs"/>
          <w:rtl/>
          <w:lang w:bidi="fa-IR"/>
        </w:rPr>
        <w:t xml:space="preserve"> از معادله </w:t>
      </w:r>
      <w:r w:rsidR="006215A1" w:rsidRPr="00014BC3">
        <w:rPr>
          <w:rFonts w:cs="B Nazanin"/>
          <w:lang w:bidi="fa-IR"/>
        </w:rPr>
        <w:t>E=1-I</w:t>
      </w:r>
      <w:r w:rsidR="006215A1" w:rsidRPr="00014BC3">
        <w:rPr>
          <w:rFonts w:cs="B Nazanin"/>
          <w:vertAlign w:val="subscript"/>
          <w:lang w:bidi="fa-IR"/>
        </w:rPr>
        <w:t>c</w:t>
      </w:r>
      <w:r w:rsidR="006215A1" w:rsidRPr="00014BC3">
        <w:rPr>
          <w:rFonts w:cs="B Nazanin"/>
          <w:lang w:bidi="fa-IR"/>
        </w:rPr>
        <w:t>/I</w:t>
      </w:r>
      <w:r w:rsidR="00913BCD" w:rsidRPr="00014BC3">
        <w:rPr>
          <w:rFonts w:cs="B Nazanin"/>
          <w:vertAlign w:val="subscript"/>
          <w:lang w:bidi="fa-IR"/>
        </w:rPr>
        <w:t>p</w:t>
      </w:r>
      <w:r w:rsidR="006215A1" w:rsidRPr="00014BC3">
        <w:rPr>
          <w:rFonts w:cs="B Nazanin" w:hint="cs"/>
          <w:rtl/>
          <w:lang w:bidi="fa-IR"/>
        </w:rPr>
        <w:t xml:space="preserve"> برآورد شد. </w:t>
      </w:r>
      <w:r w:rsidR="006215A1" w:rsidRPr="00014BC3">
        <w:rPr>
          <w:rFonts w:cs="B Nazanin"/>
          <w:color w:val="000000"/>
        </w:rPr>
        <w:t>Ip</w:t>
      </w:r>
      <w:r w:rsidR="006215A1" w:rsidRPr="00014BC3">
        <w:rPr>
          <w:rFonts w:cs="B Nazanin"/>
          <w:color w:val="000000"/>
          <w:rtl/>
          <w:lang w:bidi="fa-IR"/>
        </w:rPr>
        <w:t xml:space="preserve"> </w:t>
      </w:r>
      <w:r w:rsidR="006215A1" w:rsidRPr="00014BC3">
        <w:rPr>
          <w:rFonts w:cs="B Nazanin" w:hint="cs"/>
          <w:color w:val="000000"/>
          <w:rtl/>
          <w:lang w:bidi="fa-IR"/>
        </w:rPr>
        <w:t>شدت لومینسانس نوری در حالت خالص</w:t>
      </w:r>
      <w:r w:rsidR="00624D4F" w:rsidRPr="00014BC3">
        <w:rPr>
          <w:rFonts w:cs="B Nazanin" w:hint="cs"/>
          <w:color w:val="000000"/>
          <w:rtl/>
          <w:lang w:bidi="fa-IR"/>
        </w:rPr>
        <w:t xml:space="preserve"> </w:t>
      </w:r>
      <w:r w:rsidR="006215A1" w:rsidRPr="00014BC3">
        <w:rPr>
          <w:rFonts w:cs="B Nazanin" w:hint="cs"/>
          <w:color w:val="000000"/>
          <w:rtl/>
          <w:lang w:bidi="fa-IR"/>
        </w:rPr>
        <w:t xml:space="preserve">و </w:t>
      </w:r>
      <w:r w:rsidR="006215A1" w:rsidRPr="00014BC3">
        <w:rPr>
          <w:rFonts w:cs="B Nazanin"/>
          <w:color w:val="000000"/>
          <w:lang w:bidi="fa-IR"/>
        </w:rPr>
        <w:t>Ic</w:t>
      </w:r>
      <w:r w:rsidR="006215A1" w:rsidRPr="00014BC3">
        <w:rPr>
          <w:rFonts w:cs="B Nazanin" w:hint="cs"/>
          <w:color w:val="000000"/>
          <w:rtl/>
          <w:lang w:bidi="fa-IR"/>
        </w:rPr>
        <w:t xml:space="preserve"> شدت لومینسانس نوری در حالت </w:t>
      </w:r>
      <w:r w:rsidR="004705FE" w:rsidRPr="00014BC3">
        <w:rPr>
          <w:rFonts w:cs="B Nazanin" w:hint="cs"/>
          <w:color w:val="000000"/>
          <w:rtl/>
          <w:lang w:bidi="fa-IR"/>
        </w:rPr>
        <w:t>کامپوزیت</w:t>
      </w:r>
      <w:r w:rsidR="006215A1" w:rsidRPr="00014BC3">
        <w:rPr>
          <w:rFonts w:cs="B Nazanin" w:hint="cs"/>
          <w:color w:val="000000"/>
          <w:rtl/>
          <w:lang w:bidi="fa-IR"/>
        </w:rPr>
        <w:t xml:space="preserve"> را نشان می</w:t>
      </w:r>
      <w:r w:rsidR="006215A1" w:rsidRPr="00014BC3">
        <w:rPr>
          <w:rFonts w:cs="B Nazanin" w:hint="cs"/>
          <w:color w:val="000000"/>
          <w:rtl/>
          <w:lang w:bidi="fa-IR"/>
        </w:rPr>
        <w:softHyphen/>
        <w:t xml:space="preserve">دهد. از طریق، </w:t>
      </w:r>
      <w:r w:rsidR="006215A1" w:rsidRPr="00014BC3">
        <w:rPr>
          <w:rFonts w:cs="B Nazanin" w:hint="cs"/>
          <w:rtl/>
          <w:lang w:bidi="fa-IR"/>
        </w:rPr>
        <w:t>انتقال انرژی متناظر</w:t>
      </w:r>
      <w:r w:rsidR="006215A1" w:rsidRPr="00014BC3">
        <w:rPr>
          <w:rFonts w:cs="B Nazanin" w:hint="cs"/>
          <w:color w:val="000000"/>
          <w:rtl/>
          <w:lang w:bidi="fa-IR"/>
        </w:rPr>
        <w:t xml:space="preserve"> برای </w:t>
      </w:r>
      <w:r w:rsidR="00F12830" w:rsidRPr="00014BC3">
        <w:rPr>
          <w:rFonts w:cs="B Nazanin"/>
          <w:szCs w:val="26"/>
          <w:lang w:bidi="fa-IR"/>
        </w:rPr>
        <w:t>MIL-47(V)/</w:t>
      </w:r>
      <w:r w:rsidR="00BB3100" w:rsidRPr="00014BC3">
        <w:rPr>
          <w:rFonts w:cs="B Nazanin"/>
          <w:szCs w:val="26"/>
          <w:lang w:bidi="fa-IR"/>
        </w:rPr>
        <w:t>p</w:t>
      </w:r>
      <w:r w:rsidR="00F12830" w:rsidRPr="00014BC3">
        <w:rPr>
          <w:rFonts w:cs="B Nazanin"/>
          <w:szCs w:val="26"/>
          <w:lang w:bidi="fa-IR"/>
        </w:rPr>
        <w:t>ep</w:t>
      </w:r>
      <w:r w:rsidR="00F12830" w:rsidRPr="00014BC3">
        <w:rPr>
          <w:rFonts w:cs="B Nazanin" w:hint="cs"/>
          <w:szCs w:val="26"/>
          <w:rtl/>
          <w:lang w:bidi="fa-IR"/>
        </w:rPr>
        <w:t xml:space="preserve"> </w:t>
      </w:r>
      <w:r w:rsidR="006215A1" w:rsidRPr="00014BC3">
        <w:rPr>
          <w:rFonts w:cs="B Nazanin" w:hint="cs"/>
          <w:color w:val="000000"/>
          <w:rtl/>
          <w:lang w:bidi="fa-IR"/>
        </w:rPr>
        <w:t xml:space="preserve">86/28 </w:t>
      </w:r>
      <w:r w:rsidR="00581943" w:rsidRPr="00014BC3">
        <w:rPr>
          <w:rFonts w:cs="B Nazanin" w:hint="cs"/>
          <w:color w:val="000000"/>
          <w:rtl/>
          <w:lang w:bidi="fa-IR"/>
        </w:rPr>
        <w:t xml:space="preserve">درصد محاسبه </w:t>
      </w:r>
      <w:r w:rsidR="00913BCD" w:rsidRPr="00014BC3">
        <w:rPr>
          <w:rFonts w:cs="B Nazanin" w:hint="cs"/>
          <w:color w:val="000000"/>
          <w:rtl/>
          <w:lang w:bidi="fa-IR"/>
        </w:rPr>
        <w:t>شد</w:t>
      </w:r>
      <w:r w:rsidR="006215A1" w:rsidRPr="00014BC3">
        <w:rPr>
          <w:rFonts w:cs="B Nazanin" w:hint="cs"/>
          <w:color w:val="000000"/>
          <w:rtl/>
          <w:lang w:bidi="fa-IR"/>
        </w:rPr>
        <w:t xml:space="preserve">. </w:t>
      </w:r>
      <w:r w:rsidR="004705FE" w:rsidRPr="00014BC3">
        <w:rPr>
          <w:rFonts w:cs="B Nazanin" w:hint="cs"/>
          <w:color w:val="000000"/>
          <w:rtl/>
          <w:lang w:bidi="fa-IR"/>
        </w:rPr>
        <w:t>نتایج</w:t>
      </w:r>
      <w:r w:rsidR="006215A1" w:rsidRPr="00014BC3">
        <w:rPr>
          <w:rFonts w:cs="B Nazanin" w:hint="cs"/>
          <w:color w:val="000000"/>
          <w:rtl/>
          <w:lang w:bidi="fa-IR"/>
        </w:rPr>
        <w:t xml:space="preserve"> تأیید می</w:t>
      </w:r>
      <w:r w:rsidR="004705FE" w:rsidRPr="00014BC3">
        <w:rPr>
          <w:rFonts w:cs="B Nazanin"/>
          <w:color w:val="000000"/>
          <w:rtl/>
          <w:lang w:bidi="fa-IR"/>
        </w:rPr>
        <w:softHyphen/>
      </w:r>
      <w:r w:rsidR="006215A1" w:rsidRPr="00014BC3">
        <w:rPr>
          <w:rFonts w:cs="B Nazanin" w:hint="cs"/>
          <w:color w:val="000000"/>
          <w:rtl/>
          <w:lang w:bidi="fa-IR"/>
        </w:rPr>
        <w:t>کند</w:t>
      </w:r>
      <w:r w:rsidR="00836A28" w:rsidRPr="00014BC3">
        <w:rPr>
          <w:rFonts w:cs="B Nazanin" w:hint="cs"/>
          <w:color w:val="000000"/>
          <w:rtl/>
          <w:lang w:bidi="fa-IR"/>
        </w:rPr>
        <w:t xml:space="preserve"> که</w:t>
      </w:r>
      <w:r w:rsidR="006215A1" w:rsidRPr="00014BC3">
        <w:rPr>
          <w:rFonts w:cs="B Nazanin" w:hint="cs"/>
          <w:color w:val="000000"/>
          <w:rtl/>
          <w:lang w:bidi="fa-IR"/>
        </w:rPr>
        <w:t xml:space="preserve"> </w:t>
      </w:r>
      <w:r w:rsidR="00F12830" w:rsidRPr="00014BC3">
        <w:rPr>
          <w:rFonts w:cs="B Nazanin"/>
          <w:szCs w:val="26"/>
          <w:lang w:bidi="fa-IR"/>
        </w:rPr>
        <w:t>MIL-47(V)/</w:t>
      </w:r>
      <w:r w:rsidR="00BB3100" w:rsidRPr="00014BC3">
        <w:rPr>
          <w:rFonts w:cs="B Nazanin"/>
          <w:szCs w:val="26"/>
          <w:lang w:bidi="fa-IR"/>
        </w:rPr>
        <w:t>p</w:t>
      </w:r>
      <w:r w:rsidR="00F12830" w:rsidRPr="00014BC3">
        <w:rPr>
          <w:rFonts w:cs="B Nazanin"/>
          <w:szCs w:val="26"/>
          <w:lang w:bidi="fa-IR"/>
        </w:rPr>
        <w:t>ep</w:t>
      </w:r>
      <w:r w:rsidR="006215A1" w:rsidRPr="00014BC3">
        <w:rPr>
          <w:rFonts w:cs="B Nazanin" w:hint="cs"/>
          <w:color w:val="000000"/>
          <w:rtl/>
          <w:lang w:bidi="fa-IR"/>
        </w:rPr>
        <w:t xml:space="preserve"> دارای انتقال انرژی و نتیجه فعالیت </w:t>
      </w:r>
      <w:r w:rsidR="00836A28" w:rsidRPr="00014BC3">
        <w:rPr>
          <w:rFonts w:cs="B Nazanin" w:hint="cs"/>
          <w:color w:val="000000"/>
          <w:rtl/>
          <w:lang w:bidi="fa-IR"/>
        </w:rPr>
        <w:t>نوری</w:t>
      </w:r>
      <w:r w:rsidR="006215A1" w:rsidRPr="00014BC3">
        <w:rPr>
          <w:rFonts w:cs="B Nazanin" w:hint="cs"/>
          <w:color w:val="000000"/>
          <w:rtl/>
          <w:lang w:bidi="fa-IR"/>
        </w:rPr>
        <w:t xml:space="preserve"> </w:t>
      </w:r>
      <w:r w:rsidR="00581943" w:rsidRPr="00014BC3">
        <w:rPr>
          <w:rFonts w:cs="B Nazanin" w:hint="cs"/>
          <w:color w:val="000000"/>
          <w:rtl/>
          <w:lang w:bidi="fa-IR"/>
        </w:rPr>
        <w:t xml:space="preserve">مطلوبی </w:t>
      </w:r>
      <w:r w:rsidR="001720DF" w:rsidRPr="00014BC3">
        <w:rPr>
          <w:rFonts w:cs="B Nazanin" w:hint="cs"/>
          <w:color w:val="000000"/>
          <w:rtl/>
          <w:lang w:bidi="fa-IR"/>
        </w:rPr>
        <w:t>می</w:t>
      </w:r>
      <w:r w:rsidR="001720DF" w:rsidRPr="00014BC3">
        <w:rPr>
          <w:rFonts w:cs="B Nazanin"/>
          <w:color w:val="000000"/>
          <w:rtl/>
          <w:lang w:bidi="fa-IR"/>
        </w:rPr>
        <w:softHyphen/>
      </w:r>
      <w:r w:rsidR="001720DF" w:rsidRPr="00014BC3">
        <w:rPr>
          <w:rFonts w:cs="B Nazanin" w:hint="cs"/>
          <w:color w:val="000000"/>
          <w:rtl/>
          <w:lang w:bidi="fa-IR"/>
        </w:rPr>
        <w:t>باشد</w:t>
      </w:r>
      <w:r w:rsidR="006215A1" w:rsidRPr="00014BC3">
        <w:rPr>
          <w:rFonts w:cs="B Nazanin" w:hint="cs"/>
          <w:color w:val="000000"/>
          <w:rtl/>
          <w:lang w:bidi="fa-IR"/>
        </w:rPr>
        <w:t xml:space="preserve">. </w:t>
      </w:r>
    </w:p>
    <w:p w14:paraId="1B97312E" w14:textId="77777777" w:rsidR="004645A8" w:rsidRPr="00014BC3" w:rsidRDefault="004645A8" w:rsidP="008C3BBD">
      <w:pPr>
        <w:jc w:val="both"/>
        <w:rPr>
          <w:rFonts w:cs="B Nazanin"/>
          <w:color w:val="000000"/>
          <w:lang w:bidi="fa-IR"/>
        </w:rPr>
      </w:pPr>
    </w:p>
    <w:p w14:paraId="003D4595" w14:textId="77777777" w:rsidR="00FE5B86" w:rsidRPr="00014BC3" w:rsidRDefault="00FE5B86" w:rsidP="008C3BBD">
      <w:pPr>
        <w:jc w:val="both"/>
        <w:rPr>
          <w:rFonts w:cs="B Nazanin"/>
          <w:color w:val="000000"/>
          <w:rtl/>
          <w:lang w:bidi="fa-IR"/>
        </w:rPr>
      </w:pPr>
    </w:p>
    <w:p w14:paraId="49A30366" w14:textId="77777777" w:rsidR="006215A1" w:rsidRPr="00014BC3" w:rsidRDefault="003A04C9" w:rsidP="00EE2749">
      <w:pPr>
        <w:jc w:val="center"/>
        <w:rPr>
          <w:rFonts w:cs="B Nazanin"/>
          <w:noProof/>
          <w:rtl/>
        </w:rPr>
      </w:pPr>
      <w:r w:rsidRPr="00014BC3">
        <w:rPr>
          <w:rFonts w:cs="B Nazanin"/>
          <w:noProof/>
        </w:rPr>
      </w:r>
      <w:r w:rsidR="003A04C9" w:rsidRPr="00014BC3">
        <w:rPr>
          <w:rFonts w:cs="B Nazanin"/>
          <w:noProof/>
        </w:rPr>
        <w:object w:dxaOrig="8010" w:dyaOrig="3210" w14:anchorId="379E72D2">
          <v:shape id="_x0000_i1036" type="#_x0000_t75" style="width:454.55pt;height:179.15pt" o:ole="">
            <v:imagedata r:id="rId90" o:title="" croptop="2417f" cropbottom="3041f" cropright="1116f"/>
          </v:shape>
          <o:OLEObject Type="Embed" ProgID="Origin95.Graph" ShapeID="_x0000_i1036" DrawAspect="Content" ObjectID="_1739185000" r:id="rId91"/>
        </w:object>
      </w:r>
    </w:p>
    <w:p w14:paraId="0DC64896" w14:textId="071AC65B" w:rsidR="006215A1" w:rsidRPr="00014BC3" w:rsidRDefault="006215A1" w:rsidP="0084653C">
      <w:pPr>
        <w:pStyle w:val="10"/>
        <w:rPr>
          <w:rtl/>
          <w:lang w:bidi="fa-IR"/>
        </w:rPr>
      </w:pPr>
      <w:bookmarkStart w:id="136" w:name="_Toc103523381"/>
      <w:r w:rsidRPr="00014BC3">
        <w:rPr>
          <w:rFonts w:hint="cs"/>
          <w:noProof/>
          <w:rtl/>
        </w:rPr>
        <w:t>شکل</w:t>
      </w:r>
      <w:r w:rsidRPr="00014BC3">
        <w:rPr>
          <w:rFonts w:hint="cs"/>
          <w:rtl/>
        </w:rPr>
        <w:t xml:space="preserve"> (4-</w:t>
      </w:r>
      <w:r w:rsidR="0084653C">
        <w:rPr>
          <w:rFonts w:hint="cs"/>
          <w:rtl/>
          <w:lang w:bidi="fa-IR"/>
        </w:rPr>
        <w:t>14</w:t>
      </w:r>
      <w:r w:rsidRPr="00014BC3">
        <w:rPr>
          <w:rFonts w:hint="cs"/>
          <w:rtl/>
        </w:rPr>
        <w:t>)</w:t>
      </w:r>
      <w:r w:rsidR="00FE6115">
        <w:rPr>
          <w:rFonts w:hint="cs"/>
          <w:rtl/>
        </w:rPr>
        <w:t xml:space="preserve"> </w:t>
      </w:r>
      <w:r w:rsidR="000E67EB" w:rsidRPr="00014BC3">
        <w:rPr>
          <w:rFonts w:hint="cs"/>
          <w:rtl/>
        </w:rPr>
        <w:t>طیف</w:t>
      </w:r>
      <w:r w:rsidR="000E67EB" w:rsidRPr="00014BC3">
        <w:rPr>
          <w:rtl/>
        </w:rPr>
        <w:softHyphen/>
      </w:r>
      <w:r w:rsidR="000E67EB" w:rsidRPr="00014BC3">
        <w:rPr>
          <w:rFonts w:hint="cs"/>
          <w:rtl/>
        </w:rPr>
        <w:t xml:space="preserve">های </w:t>
      </w:r>
      <w:r w:rsidR="000E67EB" w:rsidRPr="00014BC3">
        <w:t>(a)</w:t>
      </w:r>
      <w:r w:rsidR="001D53AA" w:rsidRPr="00014BC3">
        <w:rPr>
          <w:lang w:bidi="fa-IR"/>
        </w:rPr>
        <w:t xml:space="preserve"> </w:t>
      </w:r>
      <w:r w:rsidR="000E67EB" w:rsidRPr="00014BC3">
        <w:rPr>
          <w:lang w:bidi="fa-IR"/>
        </w:rPr>
        <w:t>UV-Vis-DRS</w:t>
      </w:r>
      <w:r w:rsidR="000E67EB" w:rsidRPr="00014BC3">
        <w:rPr>
          <w:rFonts w:hint="cs"/>
          <w:rtl/>
          <w:lang w:bidi="fa-IR"/>
        </w:rPr>
        <w:t>،</w:t>
      </w:r>
      <w:r w:rsidRPr="00014BC3">
        <w:rPr>
          <w:rFonts w:hint="cs"/>
          <w:rtl/>
        </w:rPr>
        <w:t xml:space="preserve"> </w:t>
      </w:r>
      <w:r w:rsidR="00913BCD" w:rsidRPr="00014BC3">
        <w:rPr>
          <w:rFonts w:hint="cs"/>
          <w:rtl/>
          <w:lang w:bidi="fa-IR"/>
        </w:rPr>
        <w:t xml:space="preserve">نمودار </w:t>
      </w:r>
      <w:r w:rsidR="001D53AA" w:rsidRPr="00014BC3">
        <w:rPr>
          <w:lang w:bidi="fa-IR"/>
        </w:rPr>
        <w:t>(b)</w:t>
      </w:r>
      <w:r w:rsidR="00913BCD" w:rsidRPr="00014BC3">
        <w:rPr>
          <w:lang w:bidi="fa-IR"/>
        </w:rPr>
        <w:t>Tauc</w:t>
      </w:r>
      <w:r w:rsidR="001D53AA" w:rsidRPr="00014BC3">
        <w:rPr>
          <w:rFonts w:hint="cs"/>
          <w:rtl/>
          <w:lang w:bidi="fa-IR"/>
        </w:rPr>
        <w:t xml:space="preserve">، </w:t>
      </w:r>
      <w:r w:rsidR="00581943" w:rsidRPr="00014BC3">
        <w:rPr>
          <w:rFonts w:hint="cs"/>
          <w:rtl/>
          <w:lang w:bidi="fa-IR"/>
        </w:rPr>
        <w:t xml:space="preserve">و </w:t>
      </w:r>
      <w:r w:rsidR="008A75F3" w:rsidRPr="00014BC3">
        <w:rPr>
          <w:rFonts w:hint="cs"/>
          <w:rtl/>
          <w:lang w:bidi="fa-IR"/>
        </w:rPr>
        <w:t>طیف</w:t>
      </w:r>
      <w:r w:rsidR="008A75F3" w:rsidRPr="00014BC3">
        <w:rPr>
          <w:rtl/>
          <w:lang w:bidi="fa-IR"/>
        </w:rPr>
        <w:softHyphen/>
      </w:r>
      <w:r w:rsidR="008A75F3" w:rsidRPr="00014BC3">
        <w:rPr>
          <w:rFonts w:hint="cs"/>
          <w:rtl/>
          <w:lang w:bidi="fa-IR"/>
        </w:rPr>
        <w:t>های لومینسانس نوری</w:t>
      </w:r>
      <w:r w:rsidR="001D53AA" w:rsidRPr="00014BC3">
        <w:rPr>
          <w:rFonts w:hint="cs"/>
          <w:rtl/>
          <w:lang w:bidi="fa-IR"/>
        </w:rPr>
        <w:t xml:space="preserve"> </w:t>
      </w:r>
      <w:r w:rsidR="001D53AA" w:rsidRPr="00014BC3">
        <w:rPr>
          <w:lang w:bidi="fa-IR"/>
        </w:rPr>
        <w:t>(c)</w:t>
      </w:r>
      <w:r w:rsidR="008A75F3" w:rsidRPr="00014BC3">
        <w:rPr>
          <w:rFonts w:hint="cs"/>
          <w:rtl/>
          <w:lang w:bidi="fa-IR"/>
        </w:rPr>
        <w:t xml:space="preserve"> نمونه</w:t>
      </w:r>
      <w:r w:rsidR="008A75F3" w:rsidRPr="00014BC3">
        <w:rPr>
          <w:rtl/>
          <w:lang w:bidi="fa-IR"/>
        </w:rPr>
        <w:softHyphen/>
      </w:r>
      <w:r w:rsidR="008A75F3" w:rsidRPr="00014BC3">
        <w:rPr>
          <w:rFonts w:hint="cs"/>
          <w:rtl/>
          <w:lang w:bidi="fa-IR"/>
        </w:rPr>
        <w:t xml:space="preserve">های </w:t>
      </w:r>
      <w:r w:rsidR="008A75F3" w:rsidRPr="00014BC3">
        <w:rPr>
          <w:lang w:bidi="fa-IR"/>
        </w:rPr>
        <w:t>MIL-47(V)</w:t>
      </w:r>
      <w:r w:rsidR="008A75F3" w:rsidRPr="00014BC3">
        <w:rPr>
          <w:rFonts w:hint="cs"/>
          <w:rtl/>
          <w:lang w:bidi="fa-IR"/>
        </w:rPr>
        <w:t xml:space="preserve"> و </w:t>
      </w:r>
      <w:r w:rsidR="001D53AA" w:rsidRPr="00014BC3">
        <w:rPr>
          <w:lang w:bidi="fa-IR"/>
        </w:rPr>
        <w:t xml:space="preserve"> </w:t>
      </w:r>
      <w:r w:rsidR="008A75F3" w:rsidRPr="00014BC3">
        <w:rPr>
          <w:lang w:bidi="fa-IR"/>
        </w:rPr>
        <w:t>MIL-47(V)/</w:t>
      </w:r>
      <w:r w:rsidR="000E67EB" w:rsidRPr="00014BC3">
        <w:rPr>
          <w:lang w:bidi="fa-IR"/>
        </w:rPr>
        <w:t>pep</w:t>
      </w:r>
      <w:r w:rsidR="008A75F3" w:rsidRPr="00014BC3">
        <w:rPr>
          <w:rFonts w:hint="cs"/>
          <w:rtl/>
          <w:lang w:bidi="fa-IR"/>
        </w:rPr>
        <w:t>.</w:t>
      </w:r>
      <w:bookmarkEnd w:id="136"/>
    </w:p>
    <w:p w14:paraId="0ADB4CE8" w14:textId="464A4086" w:rsidR="00AA399B" w:rsidRPr="00014BC3" w:rsidRDefault="00FE6115" w:rsidP="00FE6115">
      <w:pPr>
        <w:pStyle w:val="Heading4"/>
        <w:rPr>
          <w:noProof/>
          <w:rtl/>
        </w:rPr>
      </w:pPr>
      <w:bookmarkStart w:id="137" w:name="_Toc103505669"/>
      <w:r>
        <w:rPr>
          <w:rFonts w:hint="cs"/>
          <w:rtl/>
          <w:lang w:bidi="fa-IR"/>
        </w:rPr>
        <w:t xml:space="preserve">4-3-3-1- </w:t>
      </w:r>
      <w:r w:rsidR="00AA399B" w:rsidRPr="00014BC3">
        <w:rPr>
          <w:rFonts w:hint="cs"/>
          <w:rtl/>
          <w:lang w:bidi="fa-IR"/>
        </w:rPr>
        <w:t>بررسی خواص الکتروشیمیایی-نوری نانوزیم تهیه</w:t>
      </w:r>
      <w:r w:rsidR="00AA399B" w:rsidRPr="00014BC3">
        <w:rPr>
          <w:rtl/>
          <w:lang w:bidi="fa-IR"/>
        </w:rPr>
        <w:softHyphen/>
      </w:r>
      <w:r w:rsidR="00AA399B" w:rsidRPr="00014BC3">
        <w:rPr>
          <w:rFonts w:hint="cs"/>
          <w:rtl/>
          <w:lang w:bidi="fa-IR"/>
        </w:rPr>
        <w:t>شده</w:t>
      </w:r>
      <w:bookmarkEnd w:id="137"/>
    </w:p>
    <w:p w14:paraId="1A220C6B" w14:textId="4BC23203" w:rsidR="006215A1" w:rsidRPr="00014BC3" w:rsidRDefault="006215A1" w:rsidP="002A54F5">
      <w:pPr>
        <w:jc w:val="both"/>
        <w:rPr>
          <w:rFonts w:cs="B Nazanin"/>
          <w:rtl/>
          <w:lang w:bidi="fa-IR"/>
        </w:rPr>
      </w:pPr>
      <w:r w:rsidRPr="00014BC3">
        <w:rPr>
          <w:rFonts w:cs="B Nazanin" w:hint="cs"/>
          <w:rtl/>
          <w:lang w:bidi="fa-IR"/>
        </w:rPr>
        <w:t>شکل (4-</w:t>
      </w:r>
      <w:r w:rsidR="0084653C">
        <w:rPr>
          <w:rFonts w:cs="B Nazanin" w:hint="cs"/>
          <w:rtl/>
          <w:lang w:bidi="fa-IR"/>
        </w:rPr>
        <w:t>15</w:t>
      </w:r>
      <w:r w:rsidRPr="00014BC3">
        <w:rPr>
          <w:rFonts w:cs="B Nazanin" w:hint="cs"/>
          <w:rtl/>
          <w:lang w:bidi="fa-IR"/>
        </w:rPr>
        <w:t xml:space="preserve"> </w:t>
      </w:r>
      <w:r w:rsidRPr="00014BC3">
        <w:rPr>
          <w:rFonts w:cs="B Nazanin"/>
          <w:lang w:bidi="fa-IR"/>
        </w:rPr>
        <w:t>(a</w:t>
      </w:r>
      <w:r w:rsidR="00A6167B" w:rsidRPr="00014BC3">
        <w:rPr>
          <w:rFonts w:cs="B Nazanin" w:hint="cs"/>
          <w:rtl/>
          <w:lang w:bidi="fa-IR"/>
        </w:rPr>
        <w:t xml:space="preserve"> ولتاموگرام چرخه</w:t>
      </w:r>
      <w:r w:rsidR="00A6167B" w:rsidRPr="00014BC3">
        <w:rPr>
          <w:rFonts w:cs="B Nazanin" w:hint="cs"/>
          <w:rtl/>
          <w:lang w:bidi="fa-IR"/>
        </w:rPr>
        <w:softHyphen/>
      </w:r>
      <w:r w:rsidR="00A05FF9" w:rsidRPr="00014BC3">
        <w:rPr>
          <w:rFonts w:cs="B Nazanin" w:hint="cs"/>
          <w:rtl/>
          <w:lang w:bidi="fa-IR"/>
        </w:rPr>
        <w:t>ا</w:t>
      </w:r>
      <w:r w:rsidRPr="00014BC3">
        <w:rPr>
          <w:rFonts w:cs="B Nazanin" w:hint="cs"/>
          <w:rtl/>
          <w:lang w:bidi="fa-IR"/>
        </w:rPr>
        <w:t>ی</w:t>
      </w:r>
      <w:r w:rsidRPr="00014BC3">
        <w:rPr>
          <w:rStyle w:val="FootnoteReference"/>
          <w:rFonts w:cs="B Nazanin"/>
          <w:sz w:val="24"/>
          <w:rtl/>
          <w:lang w:bidi="fa-IR"/>
        </w:rPr>
        <w:footnoteReference w:id="258"/>
      </w:r>
      <w:r w:rsidRPr="00014BC3">
        <w:rPr>
          <w:rFonts w:cs="B Nazanin" w:hint="cs"/>
          <w:rtl/>
          <w:lang w:bidi="fa-IR"/>
        </w:rPr>
        <w:t xml:space="preserve"> </w:t>
      </w:r>
      <w:r w:rsidRPr="00014BC3">
        <w:rPr>
          <w:rFonts w:cs="B Nazanin"/>
          <w:lang w:bidi="fa-IR"/>
        </w:rPr>
        <w:t xml:space="preserve"> MIL-47(V)</w:t>
      </w:r>
      <w:r w:rsidRPr="00014BC3">
        <w:rPr>
          <w:rFonts w:cs="B Nazanin" w:hint="cs"/>
          <w:rtl/>
          <w:lang w:bidi="fa-IR"/>
        </w:rPr>
        <w:t xml:space="preserve"> و </w:t>
      </w:r>
      <w:r w:rsidR="00F12830" w:rsidRPr="00014BC3">
        <w:rPr>
          <w:rFonts w:cs="B Nazanin"/>
          <w:szCs w:val="26"/>
          <w:lang w:bidi="fa-IR"/>
        </w:rPr>
        <w:t>MIL-47</w:t>
      </w:r>
      <w:r w:rsidR="00AA183D">
        <w:rPr>
          <w:rFonts w:cs="B Nazanin"/>
          <w:szCs w:val="26"/>
          <w:lang w:bidi="fa-IR"/>
        </w:rPr>
        <w:t>(</w:t>
      </w:r>
      <w:r w:rsidR="00F12830" w:rsidRPr="00014BC3">
        <w:rPr>
          <w:rFonts w:cs="B Nazanin"/>
          <w:szCs w:val="26"/>
          <w:lang w:bidi="fa-IR"/>
        </w:rPr>
        <w:t>V)/</w:t>
      </w:r>
      <w:r w:rsidR="00E812A2" w:rsidRPr="00014BC3">
        <w:rPr>
          <w:rFonts w:cs="B Nazanin"/>
          <w:szCs w:val="26"/>
          <w:lang w:bidi="fa-IR"/>
        </w:rPr>
        <w:t>p</w:t>
      </w:r>
      <w:r w:rsidR="00F12830" w:rsidRPr="00014BC3">
        <w:rPr>
          <w:rFonts w:cs="B Nazanin"/>
          <w:szCs w:val="26"/>
          <w:lang w:bidi="fa-IR"/>
        </w:rPr>
        <w:t>ep</w:t>
      </w:r>
      <w:r w:rsidR="00F12830" w:rsidRPr="00014BC3">
        <w:rPr>
          <w:rFonts w:cs="B Nazanin" w:hint="cs"/>
          <w:szCs w:val="26"/>
          <w:rtl/>
          <w:lang w:bidi="fa-IR"/>
        </w:rPr>
        <w:t xml:space="preserve"> </w:t>
      </w:r>
      <w:r w:rsidRPr="00014BC3">
        <w:rPr>
          <w:rFonts w:cs="B Nazanin" w:hint="cs"/>
          <w:rtl/>
          <w:lang w:bidi="fa-IR"/>
        </w:rPr>
        <w:t xml:space="preserve">را در </w:t>
      </w:r>
      <w:r w:rsidR="00836A28" w:rsidRPr="00014BC3">
        <w:rPr>
          <w:rFonts w:cs="B Nazanin" w:hint="cs"/>
          <w:rtl/>
          <w:lang w:bidi="fa-IR"/>
        </w:rPr>
        <w:t xml:space="preserve">محدوده پتانسیل آندی از 1/0- تا </w:t>
      </w:r>
      <w:r w:rsidR="001738E8" w:rsidRPr="00014BC3">
        <w:rPr>
          <w:rFonts w:cs="B Nazanin" w:hint="cs"/>
          <w:rtl/>
          <w:lang w:bidi="fa-IR"/>
        </w:rPr>
        <w:t>0/1</w:t>
      </w:r>
      <w:r w:rsidRPr="00014BC3">
        <w:rPr>
          <w:rFonts w:cs="B Nazanin" w:hint="cs"/>
          <w:rtl/>
          <w:lang w:bidi="fa-IR"/>
        </w:rPr>
        <w:t xml:space="preserve"> ولت نشان می</w:t>
      </w:r>
      <w:r w:rsidRPr="00014BC3">
        <w:rPr>
          <w:rFonts w:cs="B Nazanin" w:hint="cs"/>
          <w:rtl/>
          <w:lang w:bidi="fa-IR"/>
        </w:rPr>
        <w:softHyphen/>
        <w:t>دهد.</w:t>
      </w:r>
      <w:r w:rsidR="000F6111">
        <w:rPr>
          <w:rFonts w:cs="B Nazanin" w:hint="cs"/>
          <w:rtl/>
          <w:lang w:bidi="fa-IR"/>
        </w:rPr>
        <w:t>علاوه بر این</w:t>
      </w:r>
      <w:r w:rsidRPr="00014BC3">
        <w:rPr>
          <w:rFonts w:cs="B Nazanin" w:hint="cs"/>
          <w:rtl/>
          <w:lang w:bidi="fa-IR"/>
        </w:rPr>
        <w:t xml:space="preserve"> </w:t>
      </w:r>
      <w:r w:rsidR="000F6111">
        <w:rPr>
          <w:rFonts w:cs="B Nazanin" w:hint="cs"/>
          <w:rtl/>
          <w:lang w:bidi="fa-IR"/>
        </w:rPr>
        <w:t>1 تا 10 میلی ولت محدوده سرعت روبش بوده است. .</w:t>
      </w:r>
      <w:r w:rsidR="00A05FF9" w:rsidRPr="00014BC3">
        <w:rPr>
          <w:rFonts w:cs="B Nazanin" w:hint="cs"/>
          <w:rtl/>
          <w:lang w:bidi="fa-IR"/>
        </w:rPr>
        <w:t>ولتامتری چرخه</w:t>
      </w:r>
      <w:r w:rsidR="00A05FF9" w:rsidRPr="00014BC3">
        <w:rPr>
          <w:rFonts w:cs="B Nazanin"/>
          <w:rtl/>
          <w:lang w:bidi="fa-IR"/>
        </w:rPr>
        <w:softHyphen/>
      </w:r>
      <w:r w:rsidR="00A05FF9" w:rsidRPr="00014BC3">
        <w:rPr>
          <w:rFonts w:cs="B Nazanin" w:hint="cs"/>
          <w:rtl/>
          <w:lang w:bidi="fa-IR"/>
        </w:rPr>
        <w:t>ای</w:t>
      </w:r>
      <w:r w:rsidRPr="00014BC3">
        <w:rPr>
          <w:rFonts w:cs="B Nazanin" w:hint="cs"/>
          <w:rtl/>
          <w:lang w:bidi="fa-IR"/>
        </w:rPr>
        <w:t xml:space="preserve"> </w:t>
      </w:r>
      <w:r w:rsidRPr="00014BC3">
        <w:rPr>
          <w:rFonts w:cs="B Nazanin"/>
          <w:lang w:bidi="fa-IR"/>
        </w:rPr>
        <w:t>MIL-47</w:t>
      </w:r>
      <w:r w:rsidR="00AA183D">
        <w:rPr>
          <w:rFonts w:cs="B Nazanin"/>
          <w:lang w:bidi="fa-IR"/>
        </w:rPr>
        <w:t>(</w:t>
      </w:r>
      <w:r w:rsidRPr="00014BC3">
        <w:rPr>
          <w:rFonts w:cs="B Nazanin"/>
          <w:lang w:bidi="fa-IR"/>
        </w:rPr>
        <w:t>V)</w:t>
      </w:r>
      <w:r w:rsidRPr="00014BC3">
        <w:rPr>
          <w:rFonts w:cs="B Nazanin" w:hint="cs"/>
          <w:rtl/>
          <w:lang w:bidi="fa-IR"/>
        </w:rPr>
        <w:t xml:space="preserve"> دو پیک اکسیداسیون به دلیل </w:t>
      </w:r>
      <w:r w:rsidR="00836A28" w:rsidRPr="00014BC3">
        <w:rPr>
          <w:rFonts w:cs="B Nazanin" w:hint="cs"/>
          <w:rtl/>
          <w:lang w:bidi="fa-IR"/>
        </w:rPr>
        <w:t xml:space="preserve">حضور </w:t>
      </w:r>
      <w:r w:rsidRPr="00014BC3">
        <w:rPr>
          <w:rFonts w:cs="B Nazanin" w:hint="cs"/>
          <w:rtl/>
          <w:lang w:bidi="fa-IR"/>
        </w:rPr>
        <w:t xml:space="preserve">وانادیم </w:t>
      </w:r>
      <w:r w:rsidR="00A05FF9" w:rsidRPr="00014BC3">
        <w:rPr>
          <w:rFonts w:cs="B Nazanin" w:hint="cs"/>
          <w:rtl/>
          <w:lang w:bidi="fa-IR"/>
        </w:rPr>
        <w:t xml:space="preserve">با </w:t>
      </w:r>
      <w:r w:rsidRPr="00014BC3">
        <w:rPr>
          <w:rFonts w:cs="B Nazanin" w:hint="cs"/>
          <w:rtl/>
          <w:lang w:bidi="fa-IR"/>
        </w:rPr>
        <w:t>چند</w:t>
      </w:r>
      <w:r w:rsidR="00A05FF9" w:rsidRPr="00014BC3">
        <w:rPr>
          <w:rFonts w:cs="B Nazanin" w:hint="cs"/>
          <w:rtl/>
          <w:lang w:bidi="fa-IR"/>
        </w:rPr>
        <w:t>ین</w:t>
      </w:r>
      <w:r w:rsidRPr="00014BC3">
        <w:rPr>
          <w:rFonts w:cs="B Nazanin" w:hint="cs"/>
          <w:rtl/>
          <w:lang w:bidi="fa-IR"/>
        </w:rPr>
        <w:t xml:space="preserve"> عدد </w:t>
      </w:r>
      <w:r w:rsidR="0045754A">
        <w:rPr>
          <w:rFonts w:cs="B Nazanin" w:hint="cs"/>
          <w:rtl/>
          <w:lang w:bidi="fa-IR"/>
        </w:rPr>
        <w:t>اکسیداسیون</w:t>
      </w:r>
      <w:r w:rsidR="00A05FF9" w:rsidRPr="00014BC3">
        <w:rPr>
          <w:rFonts w:cs="B Nazanin" w:hint="cs"/>
          <w:rtl/>
          <w:lang w:bidi="fa-IR"/>
        </w:rPr>
        <w:t>،</w:t>
      </w:r>
      <w:r w:rsidRPr="00014BC3">
        <w:rPr>
          <w:rFonts w:cs="B Nazanin" w:hint="cs"/>
          <w:rtl/>
          <w:lang w:bidi="fa-IR"/>
        </w:rPr>
        <w:t xml:space="preserve"> </w:t>
      </w:r>
      <w:r w:rsidR="00A05FF9" w:rsidRPr="00014BC3">
        <w:rPr>
          <w:rFonts w:cs="B Nazanin" w:hint="cs"/>
          <w:rtl/>
          <w:lang w:bidi="fa-IR"/>
        </w:rPr>
        <w:t>نشان داده</w:t>
      </w:r>
      <w:r w:rsidR="00A05FF9" w:rsidRPr="00014BC3">
        <w:rPr>
          <w:rFonts w:cs="B Nazanin"/>
          <w:rtl/>
          <w:lang w:bidi="fa-IR"/>
        </w:rPr>
        <w:softHyphen/>
      </w:r>
      <w:r w:rsidR="00A05FF9" w:rsidRPr="00014BC3">
        <w:rPr>
          <w:rFonts w:cs="B Nazanin" w:hint="cs"/>
          <w:rtl/>
          <w:lang w:bidi="fa-IR"/>
        </w:rPr>
        <w:t>است</w:t>
      </w:r>
      <w:r w:rsidRPr="00014BC3">
        <w:rPr>
          <w:rFonts w:cs="B Nazanin" w:hint="cs"/>
          <w:rtl/>
          <w:lang w:bidi="fa-IR"/>
        </w:rPr>
        <w:t xml:space="preserve">. در حالی که تنها یک پیک کاهشی </w:t>
      </w:r>
      <w:r w:rsidR="00A05FF9" w:rsidRPr="00014BC3">
        <w:rPr>
          <w:rFonts w:cs="B Nazanin" w:hint="cs"/>
          <w:rtl/>
          <w:lang w:bidi="fa-IR"/>
        </w:rPr>
        <w:t>مشاهده می</w:t>
      </w:r>
      <w:r w:rsidR="00A05FF9" w:rsidRPr="00014BC3">
        <w:rPr>
          <w:rFonts w:cs="B Nazanin"/>
          <w:rtl/>
          <w:lang w:bidi="fa-IR"/>
        </w:rPr>
        <w:softHyphen/>
      </w:r>
      <w:r w:rsidR="00A05FF9" w:rsidRPr="00014BC3">
        <w:rPr>
          <w:rFonts w:cs="B Nazanin" w:hint="cs"/>
          <w:rtl/>
          <w:lang w:bidi="fa-IR"/>
        </w:rPr>
        <w:t>شود که</w:t>
      </w:r>
      <w:r w:rsidRPr="00014BC3">
        <w:rPr>
          <w:rFonts w:cs="B Nazanin" w:hint="cs"/>
          <w:rtl/>
          <w:lang w:bidi="fa-IR"/>
        </w:rPr>
        <w:t xml:space="preserve"> می</w:t>
      </w:r>
      <w:r w:rsidRPr="00014BC3">
        <w:rPr>
          <w:rFonts w:cs="B Nazanin" w:hint="cs"/>
          <w:rtl/>
          <w:lang w:bidi="fa-IR"/>
        </w:rPr>
        <w:softHyphen/>
        <w:t xml:space="preserve">توان به برگشت ناپذیری این رویداد </w:t>
      </w:r>
      <w:r w:rsidR="00A05FF9" w:rsidRPr="00014BC3">
        <w:rPr>
          <w:rFonts w:cs="B Nazanin" w:hint="cs"/>
          <w:rtl/>
          <w:lang w:bidi="fa-IR"/>
        </w:rPr>
        <w:t>نسبت داد</w:t>
      </w:r>
      <w:r w:rsidRPr="00014BC3">
        <w:rPr>
          <w:rFonts w:cs="B Nazanin" w:hint="cs"/>
          <w:rtl/>
          <w:lang w:bidi="fa-IR"/>
        </w:rPr>
        <w:t>. علاوه بر این،</w:t>
      </w:r>
      <w:r w:rsidR="00677E6C" w:rsidRPr="00014BC3">
        <w:rPr>
          <w:rFonts w:cs="B Nazanin" w:hint="cs"/>
          <w:rtl/>
          <w:lang w:bidi="fa-IR"/>
        </w:rPr>
        <w:t xml:space="preserve"> </w:t>
      </w:r>
      <w:r w:rsidR="00A05FF9" w:rsidRPr="00014BC3">
        <w:rPr>
          <w:rFonts w:cs="B Nazanin" w:hint="cs"/>
          <w:rtl/>
          <w:lang w:bidi="fa-IR"/>
        </w:rPr>
        <w:t>ولتامتری چرخه</w:t>
      </w:r>
      <w:r w:rsidR="00A05FF9" w:rsidRPr="00014BC3">
        <w:rPr>
          <w:rFonts w:cs="B Nazanin"/>
          <w:rtl/>
          <w:lang w:bidi="fa-IR"/>
        </w:rPr>
        <w:softHyphen/>
      </w:r>
      <w:r w:rsidR="00A05FF9" w:rsidRPr="00014BC3">
        <w:rPr>
          <w:rFonts w:cs="B Nazanin" w:hint="cs"/>
          <w:rtl/>
          <w:lang w:bidi="fa-IR"/>
        </w:rPr>
        <w:t>ای</w:t>
      </w:r>
      <w:r w:rsidRPr="00014BC3">
        <w:rPr>
          <w:rFonts w:cs="B Nazanin" w:hint="cs"/>
          <w:rtl/>
          <w:lang w:bidi="fa-IR"/>
        </w:rPr>
        <w:t xml:space="preserve"> </w:t>
      </w:r>
      <w:r w:rsidR="002A54F5">
        <w:rPr>
          <w:rFonts w:cs="B Nazanin"/>
          <w:lang w:bidi="fa-IR"/>
        </w:rPr>
        <w:t>MIL-47(V)/pep</w:t>
      </w:r>
      <w:r w:rsidR="002A54F5">
        <w:rPr>
          <w:rFonts w:cs="B Nazanin" w:hint="cs"/>
          <w:rtl/>
          <w:lang w:bidi="fa-IR"/>
        </w:rPr>
        <w:t xml:space="preserve"> </w:t>
      </w:r>
      <w:r w:rsidRPr="00014BC3">
        <w:rPr>
          <w:rFonts w:cs="B Nazanin" w:hint="cs"/>
          <w:rtl/>
          <w:lang w:bidi="fa-IR"/>
        </w:rPr>
        <w:t>چگالی جریان</w:t>
      </w:r>
      <w:r w:rsidRPr="00014BC3">
        <w:rPr>
          <w:rStyle w:val="FootnoteReference"/>
          <w:rFonts w:cs="B Nazanin"/>
          <w:sz w:val="24"/>
          <w:rtl/>
          <w:lang w:bidi="fa-IR"/>
        </w:rPr>
        <w:footnoteReference w:id="259"/>
      </w:r>
      <w:r w:rsidRPr="00014BC3">
        <w:rPr>
          <w:rFonts w:cs="B Nazanin" w:hint="cs"/>
          <w:rtl/>
          <w:lang w:bidi="fa-IR"/>
        </w:rPr>
        <w:t xml:space="preserve"> قابل توجهی نسبت به </w:t>
      </w:r>
      <w:r w:rsidRPr="00014BC3">
        <w:rPr>
          <w:rFonts w:cs="B Nazanin"/>
          <w:lang w:bidi="fa-IR"/>
        </w:rPr>
        <w:t>MIL-47</w:t>
      </w:r>
      <w:r w:rsidR="005D35BC">
        <w:rPr>
          <w:rFonts w:cs="B Nazanin"/>
          <w:lang w:bidi="fa-IR"/>
        </w:rPr>
        <w:t>(</w:t>
      </w:r>
      <w:r w:rsidRPr="00014BC3">
        <w:rPr>
          <w:rFonts w:cs="B Nazanin"/>
          <w:lang w:bidi="fa-IR"/>
        </w:rPr>
        <w:t>V)</w:t>
      </w:r>
      <w:r w:rsidRPr="00014BC3">
        <w:rPr>
          <w:rFonts w:cs="B Nazanin" w:hint="cs"/>
          <w:rtl/>
          <w:lang w:bidi="fa-IR"/>
        </w:rPr>
        <w:t xml:space="preserve"> دارد که این افزایش جریان با تفاوت در جداسازی بار </w:t>
      </w:r>
      <w:r w:rsidR="00677E6C" w:rsidRPr="00014BC3">
        <w:rPr>
          <w:rFonts w:cs="B Nazanin" w:hint="cs"/>
          <w:rtl/>
          <w:lang w:bidi="fa-IR"/>
        </w:rPr>
        <w:t>بالا</w:t>
      </w:r>
      <w:r w:rsidRPr="00014BC3">
        <w:rPr>
          <w:rStyle w:val="FootnoteReference"/>
          <w:rFonts w:cs="B Nazanin"/>
          <w:sz w:val="24"/>
          <w:rtl/>
          <w:lang w:bidi="fa-IR"/>
        </w:rPr>
        <w:footnoteReference w:id="260"/>
      </w:r>
      <w:r w:rsidRPr="00014BC3">
        <w:rPr>
          <w:rFonts w:cs="B Nazanin" w:hint="cs"/>
          <w:rtl/>
          <w:lang w:bidi="fa-IR"/>
        </w:rPr>
        <w:t xml:space="preserve"> و </w:t>
      </w:r>
      <w:r w:rsidR="00677E6C" w:rsidRPr="00014BC3">
        <w:rPr>
          <w:rFonts w:cs="B Nazanin" w:hint="cs"/>
          <w:rtl/>
          <w:lang w:bidi="fa-IR"/>
        </w:rPr>
        <w:t>سطح مشترک ایجاد</w:t>
      </w:r>
      <w:r w:rsidR="00677E6C" w:rsidRPr="00014BC3">
        <w:rPr>
          <w:rFonts w:cs="B Nazanin"/>
          <w:rtl/>
          <w:lang w:bidi="fa-IR"/>
        </w:rPr>
        <w:softHyphen/>
      </w:r>
      <w:r w:rsidR="00677E6C" w:rsidRPr="00014BC3">
        <w:rPr>
          <w:rFonts w:cs="B Nazanin" w:hint="cs"/>
          <w:rtl/>
          <w:lang w:bidi="fa-IR"/>
        </w:rPr>
        <w:t>شده</w:t>
      </w:r>
      <w:r w:rsidRPr="00014BC3">
        <w:rPr>
          <w:rStyle w:val="FootnoteReference"/>
          <w:rFonts w:cs="B Nazanin"/>
          <w:sz w:val="24"/>
          <w:rtl/>
          <w:lang w:bidi="fa-IR"/>
        </w:rPr>
        <w:footnoteReference w:id="261"/>
      </w:r>
      <w:r w:rsidR="00A05FF9" w:rsidRPr="00014BC3">
        <w:rPr>
          <w:rFonts w:cs="B Nazanin" w:hint="cs"/>
          <w:rtl/>
          <w:lang w:bidi="fa-IR"/>
        </w:rPr>
        <w:t xml:space="preserve"> نسبت</w:t>
      </w:r>
      <w:r w:rsidRPr="00014BC3">
        <w:rPr>
          <w:rFonts w:cs="B Nazanin" w:hint="cs"/>
          <w:rtl/>
          <w:lang w:bidi="fa-IR"/>
        </w:rPr>
        <w:t xml:space="preserve"> داده می</w:t>
      </w:r>
      <w:r w:rsidRPr="00014BC3">
        <w:rPr>
          <w:rFonts w:cs="B Nazanin" w:hint="cs"/>
          <w:rtl/>
          <w:lang w:bidi="fa-IR"/>
        </w:rPr>
        <w:softHyphen/>
        <w:t xml:space="preserve">شود </w:t>
      </w:r>
      <w:r w:rsidR="00A05FF9" w:rsidRPr="00014BC3">
        <w:rPr>
          <w:rFonts w:cs="B Nazanin" w:hint="cs"/>
          <w:rtl/>
          <w:lang w:bidi="fa-IR"/>
        </w:rPr>
        <w:t>که</w:t>
      </w:r>
      <w:r w:rsidRPr="00014BC3">
        <w:rPr>
          <w:rFonts w:cs="B Nazanin" w:hint="cs"/>
          <w:rtl/>
          <w:lang w:bidi="fa-IR"/>
        </w:rPr>
        <w:t xml:space="preserve"> یک ویژگی بسیار مطلوب برای کاربردهای </w:t>
      </w:r>
      <w:r w:rsidR="00A05FF9" w:rsidRPr="00014BC3">
        <w:rPr>
          <w:rFonts w:cs="B Nazanin" w:hint="cs"/>
          <w:rtl/>
          <w:lang w:bidi="fa-IR"/>
        </w:rPr>
        <w:t xml:space="preserve">کاتالیزری </w:t>
      </w:r>
      <w:r w:rsidR="00581943" w:rsidRPr="00014BC3">
        <w:rPr>
          <w:rFonts w:cs="B Nazanin" w:hint="cs"/>
          <w:rtl/>
          <w:lang w:bidi="fa-IR"/>
        </w:rPr>
        <w:t xml:space="preserve"> </w:t>
      </w:r>
      <w:r w:rsidR="00A05FF9" w:rsidRPr="00014BC3">
        <w:rPr>
          <w:rFonts w:cs="B Nazanin" w:hint="cs"/>
          <w:rtl/>
          <w:lang w:bidi="fa-IR"/>
        </w:rPr>
        <w:t>می</w:t>
      </w:r>
      <w:r w:rsidR="00A05FF9" w:rsidRPr="00014BC3">
        <w:rPr>
          <w:rFonts w:cs="B Nazanin"/>
          <w:rtl/>
          <w:lang w:bidi="fa-IR"/>
        </w:rPr>
        <w:softHyphen/>
      </w:r>
      <w:r w:rsidR="00A05FF9" w:rsidRPr="00014BC3">
        <w:rPr>
          <w:rFonts w:cs="B Nazanin" w:hint="cs"/>
          <w:rtl/>
          <w:lang w:bidi="fa-IR"/>
        </w:rPr>
        <w:t>باشد</w:t>
      </w:r>
      <w:r w:rsidRPr="00014BC3">
        <w:rPr>
          <w:rFonts w:cs="B Nazanin" w:hint="cs"/>
          <w:rtl/>
          <w:lang w:bidi="fa-IR"/>
        </w:rPr>
        <w:t xml:space="preserve">. </w:t>
      </w:r>
    </w:p>
    <w:p w14:paraId="274317D3" w14:textId="76F01D54" w:rsidR="006215A1" w:rsidRPr="00014BC3" w:rsidRDefault="006215A1" w:rsidP="005D35BC">
      <w:pPr>
        <w:ind w:firstLine="720"/>
        <w:jc w:val="both"/>
        <w:rPr>
          <w:rFonts w:cs="B Nazanin"/>
          <w:rtl/>
          <w:lang w:bidi="fa-IR"/>
        </w:rPr>
      </w:pPr>
      <w:r w:rsidRPr="00014BC3">
        <w:rPr>
          <w:rFonts w:cs="B Nazanin" w:hint="cs"/>
          <w:rtl/>
          <w:lang w:bidi="fa-IR"/>
        </w:rPr>
        <w:t>شکل( 4-</w:t>
      </w:r>
      <w:r w:rsidR="0084653C">
        <w:rPr>
          <w:rFonts w:cs="B Nazanin" w:hint="cs"/>
          <w:rtl/>
          <w:lang w:bidi="fa-IR"/>
        </w:rPr>
        <w:t>15</w:t>
      </w:r>
      <w:r w:rsidRPr="00014BC3">
        <w:rPr>
          <w:rFonts w:cs="B Nazanin" w:hint="cs"/>
          <w:rtl/>
          <w:lang w:bidi="fa-IR"/>
        </w:rPr>
        <w:t xml:space="preserve"> </w:t>
      </w:r>
      <w:r w:rsidRPr="00014BC3">
        <w:rPr>
          <w:rFonts w:cs="B Nazanin"/>
          <w:lang w:bidi="fa-IR"/>
        </w:rPr>
        <w:t>b</w:t>
      </w:r>
      <w:r w:rsidRPr="00014BC3">
        <w:rPr>
          <w:rFonts w:cs="B Nazanin" w:hint="cs"/>
          <w:rtl/>
          <w:lang w:bidi="fa-IR"/>
        </w:rPr>
        <w:t xml:space="preserve">) </w:t>
      </w:r>
      <w:r w:rsidR="00EC76C6" w:rsidRPr="00014BC3">
        <w:rPr>
          <w:rFonts w:cs="B Nazanin" w:hint="cs"/>
          <w:rtl/>
          <w:lang w:bidi="fa-IR"/>
        </w:rPr>
        <w:t>جریان نوری گذرا</w:t>
      </w:r>
      <w:r w:rsidRPr="00014BC3">
        <w:rPr>
          <w:rStyle w:val="FootnoteReference"/>
          <w:rFonts w:cs="B Nazanin"/>
          <w:sz w:val="24"/>
          <w:rtl/>
          <w:lang w:bidi="fa-IR"/>
        </w:rPr>
        <w:footnoteReference w:id="262"/>
      </w:r>
      <w:r w:rsidRPr="00014BC3">
        <w:rPr>
          <w:rFonts w:cs="B Nazanin" w:hint="cs"/>
          <w:lang w:bidi="fa-IR"/>
        </w:rPr>
        <w:t xml:space="preserve"> </w:t>
      </w:r>
      <w:r w:rsidRPr="00014BC3">
        <w:rPr>
          <w:rFonts w:cs="B Nazanin" w:hint="cs"/>
          <w:rtl/>
          <w:lang w:bidi="fa-IR"/>
        </w:rPr>
        <w:t xml:space="preserve">را </w:t>
      </w:r>
      <w:r w:rsidR="00EC76C6" w:rsidRPr="00014BC3">
        <w:rPr>
          <w:rFonts w:cs="B Nazanin" w:hint="cs"/>
          <w:rtl/>
          <w:lang w:bidi="fa-IR"/>
        </w:rPr>
        <w:t>برای</w:t>
      </w:r>
      <w:r w:rsidRPr="00014BC3">
        <w:rPr>
          <w:rFonts w:cs="B Nazanin" w:hint="cs"/>
          <w:rtl/>
          <w:lang w:bidi="fa-IR"/>
        </w:rPr>
        <w:t xml:space="preserve"> چهار چرخه </w:t>
      </w:r>
      <w:r w:rsidR="00EC76C6" w:rsidRPr="00014BC3">
        <w:rPr>
          <w:rFonts w:cs="B Nazanin" w:hint="cs"/>
          <w:rtl/>
          <w:lang w:bidi="fa-IR"/>
        </w:rPr>
        <w:t>اندازه</w:t>
      </w:r>
      <w:r w:rsidR="00EC76C6" w:rsidRPr="00014BC3">
        <w:rPr>
          <w:rFonts w:cs="B Nazanin"/>
          <w:rtl/>
          <w:lang w:bidi="fa-IR"/>
        </w:rPr>
        <w:softHyphen/>
      </w:r>
      <w:r w:rsidR="00EC76C6" w:rsidRPr="00014BC3">
        <w:rPr>
          <w:rFonts w:cs="B Nazanin" w:hint="cs"/>
          <w:rtl/>
          <w:lang w:bidi="fa-IR"/>
        </w:rPr>
        <w:t xml:space="preserve">گیری </w:t>
      </w:r>
      <w:r w:rsidRPr="00014BC3">
        <w:rPr>
          <w:rFonts w:cs="B Nazanin" w:hint="cs"/>
          <w:rtl/>
          <w:lang w:bidi="fa-IR"/>
        </w:rPr>
        <w:t>نشان می</w:t>
      </w:r>
      <w:r w:rsidR="00677E6C" w:rsidRPr="00014BC3">
        <w:rPr>
          <w:rFonts w:cs="B Nazanin"/>
          <w:rtl/>
          <w:lang w:bidi="fa-IR"/>
        </w:rPr>
        <w:softHyphen/>
      </w:r>
      <w:r w:rsidRPr="00014BC3">
        <w:rPr>
          <w:rFonts w:cs="B Nazanin" w:hint="cs"/>
          <w:rtl/>
          <w:lang w:bidi="fa-IR"/>
        </w:rPr>
        <w:t>دهد</w:t>
      </w:r>
      <w:r w:rsidR="00A4182F" w:rsidRPr="00014BC3">
        <w:rPr>
          <w:rFonts w:cs="B Nazanin" w:hint="cs"/>
          <w:rtl/>
          <w:lang w:bidi="fa-IR"/>
        </w:rPr>
        <w:t xml:space="preserve"> که</w:t>
      </w:r>
      <w:r w:rsidRPr="00014BC3">
        <w:rPr>
          <w:rFonts w:cs="B Nazanin" w:hint="cs"/>
          <w:rtl/>
          <w:lang w:bidi="fa-IR"/>
        </w:rPr>
        <w:t xml:space="preserve"> هر دو الکترود پاسخ فوری </w:t>
      </w:r>
      <w:r w:rsidR="00A4182F" w:rsidRPr="00014BC3">
        <w:rPr>
          <w:rFonts w:cs="B Nazanin" w:hint="cs"/>
          <w:rtl/>
          <w:lang w:bidi="fa-IR"/>
        </w:rPr>
        <w:t>بعد از</w:t>
      </w:r>
      <w:r w:rsidRPr="00014BC3">
        <w:rPr>
          <w:rFonts w:cs="B Nazanin" w:hint="cs"/>
          <w:rtl/>
          <w:lang w:bidi="fa-IR"/>
        </w:rPr>
        <w:t xml:space="preserve"> روشن/خاموش </w:t>
      </w:r>
      <w:r w:rsidR="00BF5AA9" w:rsidRPr="00014BC3">
        <w:rPr>
          <w:rFonts w:cs="B Nazanin" w:hint="cs"/>
          <w:rtl/>
          <w:lang w:bidi="fa-IR"/>
        </w:rPr>
        <w:t xml:space="preserve">شدن منبع </w:t>
      </w:r>
      <w:r w:rsidR="00A4182F" w:rsidRPr="00014BC3">
        <w:rPr>
          <w:rFonts w:cs="B Nazanin" w:hint="cs"/>
          <w:rtl/>
          <w:lang w:bidi="fa-IR"/>
        </w:rPr>
        <w:t xml:space="preserve">نور </w:t>
      </w:r>
      <w:r w:rsidRPr="00014BC3">
        <w:rPr>
          <w:rFonts w:cs="B Nazanin" w:hint="cs"/>
          <w:rtl/>
          <w:lang w:bidi="fa-IR"/>
        </w:rPr>
        <w:t>نشان داد</w:t>
      </w:r>
      <w:r w:rsidR="00135A45" w:rsidRPr="00014BC3">
        <w:rPr>
          <w:rFonts w:cs="B Nazanin" w:hint="cs"/>
          <w:rtl/>
          <w:lang w:bidi="fa-IR"/>
        </w:rPr>
        <w:t>ه است</w:t>
      </w:r>
      <w:r w:rsidRPr="00014BC3">
        <w:rPr>
          <w:rFonts w:cs="B Nazanin" w:hint="cs"/>
          <w:rtl/>
          <w:lang w:bidi="fa-IR"/>
        </w:rPr>
        <w:t>.</w:t>
      </w:r>
      <w:r w:rsidR="00A4182F" w:rsidRPr="00014BC3">
        <w:rPr>
          <w:rFonts w:cs="B Nazanin" w:hint="cs"/>
          <w:rtl/>
          <w:lang w:bidi="fa-IR"/>
        </w:rPr>
        <w:t xml:space="preserve"> </w:t>
      </w:r>
      <w:r w:rsidR="00D879D6" w:rsidRPr="00014BC3">
        <w:rPr>
          <w:rFonts w:cs="B Nazanin" w:hint="cs"/>
          <w:rtl/>
          <w:lang w:bidi="fa-IR"/>
        </w:rPr>
        <w:t xml:space="preserve">شدت جریان نوری </w:t>
      </w:r>
      <w:r w:rsidRPr="00014BC3">
        <w:rPr>
          <w:rFonts w:cs="B Nazanin" w:hint="cs"/>
          <w:rtl/>
          <w:lang w:bidi="fa-IR"/>
        </w:rPr>
        <w:t xml:space="preserve">برای </w:t>
      </w:r>
      <w:r w:rsidR="00F12830" w:rsidRPr="00014BC3">
        <w:rPr>
          <w:rFonts w:cs="B Nazanin"/>
          <w:szCs w:val="26"/>
          <w:lang w:bidi="fa-IR"/>
        </w:rPr>
        <w:t>MIL-47</w:t>
      </w:r>
      <w:r w:rsidR="005D35BC">
        <w:rPr>
          <w:rFonts w:cs="B Nazanin"/>
          <w:szCs w:val="26"/>
          <w:lang w:bidi="fa-IR"/>
        </w:rPr>
        <w:t>(</w:t>
      </w:r>
      <w:r w:rsidR="00F12830" w:rsidRPr="00014BC3">
        <w:rPr>
          <w:rFonts w:cs="B Nazanin"/>
          <w:szCs w:val="26"/>
          <w:lang w:bidi="fa-IR"/>
        </w:rPr>
        <w:t>V)/</w:t>
      </w:r>
      <w:r w:rsidR="00E812A2" w:rsidRPr="00014BC3">
        <w:rPr>
          <w:rFonts w:cs="B Nazanin"/>
          <w:szCs w:val="26"/>
          <w:lang w:bidi="fa-IR"/>
        </w:rPr>
        <w:t>p</w:t>
      </w:r>
      <w:r w:rsidR="00F12830" w:rsidRPr="00014BC3">
        <w:rPr>
          <w:rFonts w:cs="B Nazanin"/>
          <w:szCs w:val="26"/>
          <w:lang w:bidi="fa-IR"/>
        </w:rPr>
        <w:t>ep</w:t>
      </w:r>
      <w:r w:rsidRPr="00014BC3">
        <w:rPr>
          <w:rFonts w:cs="B Nazanin" w:hint="cs"/>
          <w:rtl/>
          <w:lang w:bidi="fa-IR"/>
        </w:rPr>
        <w:t xml:space="preserve"> به دلیل تفکیک قابل توجه </w:t>
      </w:r>
      <w:r w:rsidR="009B62E1" w:rsidRPr="00014BC3">
        <w:rPr>
          <w:rFonts w:cs="B Nazanin" w:hint="cs"/>
          <w:rtl/>
          <w:lang w:bidi="fa-IR"/>
        </w:rPr>
        <w:t xml:space="preserve">الکترون </w:t>
      </w:r>
      <w:r w:rsidR="00B13371" w:rsidRPr="00014BC3">
        <w:rPr>
          <w:rFonts w:cs="B Nazanin" w:hint="cs"/>
          <w:rtl/>
          <w:lang w:bidi="fa-IR"/>
        </w:rPr>
        <w:t xml:space="preserve">و </w:t>
      </w:r>
      <w:r w:rsidR="009B62E1" w:rsidRPr="00014BC3">
        <w:rPr>
          <w:rFonts w:cs="B Nazanin" w:hint="cs"/>
          <w:rtl/>
          <w:lang w:bidi="fa-IR"/>
        </w:rPr>
        <w:t xml:space="preserve">حفره و </w:t>
      </w:r>
      <w:r w:rsidRPr="00014BC3">
        <w:rPr>
          <w:rFonts w:cs="B Nazanin" w:hint="cs"/>
          <w:rtl/>
          <w:lang w:bidi="fa-IR"/>
        </w:rPr>
        <w:t xml:space="preserve">انتقال الکترون </w:t>
      </w:r>
      <w:r w:rsidR="009B62E1" w:rsidRPr="00014BC3">
        <w:rPr>
          <w:rFonts w:cs="B Nazanin" w:hint="cs"/>
          <w:rtl/>
          <w:lang w:bidi="fa-IR"/>
        </w:rPr>
        <w:t xml:space="preserve">مطلوب، </w:t>
      </w:r>
      <w:r w:rsidRPr="00014BC3">
        <w:rPr>
          <w:rFonts w:cs="B Nazanin" w:hint="cs"/>
          <w:rtl/>
          <w:lang w:bidi="fa-IR"/>
        </w:rPr>
        <w:t xml:space="preserve">بیشتر از </w:t>
      </w:r>
      <w:r w:rsidR="00D82D7C">
        <w:rPr>
          <w:rFonts w:cs="B Nazanin"/>
          <w:lang w:bidi="fa-IR"/>
        </w:rPr>
        <w:t>MIL-47(V)</w:t>
      </w:r>
      <w:r w:rsidRPr="00014BC3">
        <w:rPr>
          <w:rFonts w:cs="B Nazanin" w:hint="cs"/>
          <w:rtl/>
          <w:lang w:bidi="fa-IR"/>
        </w:rPr>
        <w:t xml:space="preserve"> است. علاوه بر این، جریان نور</w:t>
      </w:r>
      <w:r w:rsidR="009B62E1" w:rsidRPr="00014BC3">
        <w:rPr>
          <w:rFonts w:cs="B Nazanin" w:hint="cs"/>
          <w:rtl/>
          <w:lang w:bidi="fa-IR"/>
        </w:rPr>
        <w:t>ی</w:t>
      </w:r>
      <w:r w:rsidRPr="00014BC3">
        <w:rPr>
          <w:rFonts w:cs="B Nazanin" w:hint="cs"/>
          <w:rtl/>
          <w:lang w:bidi="fa-IR"/>
        </w:rPr>
        <w:t xml:space="preserve"> آندی در هر </w:t>
      </w:r>
      <w:r w:rsidR="009B62E1" w:rsidRPr="00014BC3">
        <w:rPr>
          <w:rFonts w:cs="B Nazanin" w:hint="cs"/>
          <w:rtl/>
          <w:lang w:bidi="fa-IR"/>
        </w:rPr>
        <w:t xml:space="preserve">مرحله </w:t>
      </w:r>
      <w:r w:rsidRPr="00014BC3">
        <w:rPr>
          <w:rFonts w:cs="B Nazanin" w:hint="cs"/>
          <w:rtl/>
          <w:lang w:bidi="fa-IR"/>
        </w:rPr>
        <w:t xml:space="preserve">روشن/خاموش </w:t>
      </w:r>
      <w:r w:rsidR="009B62E1" w:rsidRPr="00014BC3">
        <w:rPr>
          <w:rFonts w:cs="B Nazanin" w:hint="cs"/>
          <w:rtl/>
          <w:lang w:bidi="fa-IR"/>
        </w:rPr>
        <w:t xml:space="preserve">شدن </w:t>
      </w:r>
      <w:r w:rsidR="00A4182F" w:rsidRPr="00014BC3">
        <w:rPr>
          <w:rFonts w:cs="B Nazanin" w:hint="cs"/>
          <w:rtl/>
          <w:lang w:bidi="fa-IR"/>
        </w:rPr>
        <w:t xml:space="preserve">نور </w:t>
      </w:r>
      <w:r w:rsidRPr="00014BC3">
        <w:rPr>
          <w:rFonts w:cs="B Nazanin" w:hint="cs"/>
          <w:rtl/>
          <w:lang w:bidi="fa-IR"/>
        </w:rPr>
        <w:t xml:space="preserve">به دلیل ماهیت نوع </w:t>
      </w:r>
      <w:r w:rsidRPr="00014BC3">
        <w:rPr>
          <w:rFonts w:cs="B Nazanin"/>
          <w:lang w:bidi="fa-IR"/>
        </w:rPr>
        <w:t>n</w:t>
      </w:r>
      <w:r w:rsidR="009B62E1" w:rsidRPr="00014BC3">
        <w:rPr>
          <w:rFonts w:cs="B Nazanin" w:hint="cs"/>
          <w:rtl/>
          <w:lang w:bidi="fa-IR"/>
        </w:rPr>
        <w:t xml:space="preserve"> بودن نیمه</w:t>
      </w:r>
      <w:r w:rsidR="009B62E1" w:rsidRPr="00014BC3">
        <w:rPr>
          <w:rFonts w:cs="B Nazanin"/>
          <w:rtl/>
          <w:lang w:bidi="fa-IR"/>
        </w:rPr>
        <w:softHyphen/>
      </w:r>
      <w:r w:rsidR="009B62E1" w:rsidRPr="00014BC3">
        <w:rPr>
          <w:rFonts w:cs="B Nazanin" w:hint="cs"/>
          <w:rtl/>
          <w:lang w:bidi="fa-IR"/>
        </w:rPr>
        <w:t>رسانا</w:t>
      </w:r>
      <w:r w:rsidRPr="00014BC3">
        <w:rPr>
          <w:rFonts w:cs="B Nazanin" w:hint="cs"/>
          <w:rtl/>
          <w:lang w:bidi="fa-IR"/>
        </w:rPr>
        <w:t xml:space="preserve"> </w:t>
      </w:r>
      <w:r w:rsidRPr="00014BC3">
        <w:rPr>
          <w:rFonts w:cs="B Nazanin"/>
          <w:lang w:bidi="fa-IR"/>
        </w:rPr>
        <w:t>MIL-47(V)</w:t>
      </w:r>
      <w:r w:rsidRPr="00014BC3">
        <w:rPr>
          <w:rFonts w:cs="B Nazanin" w:hint="cs"/>
          <w:rtl/>
          <w:lang w:bidi="fa-IR"/>
        </w:rPr>
        <w:t xml:space="preserve"> </w:t>
      </w:r>
      <w:r w:rsidR="00D83B03" w:rsidRPr="00014BC3">
        <w:rPr>
          <w:rFonts w:cs="B Nazanin" w:hint="cs"/>
          <w:rtl/>
          <w:lang w:bidi="fa-IR"/>
        </w:rPr>
        <w:t>می</w:t>
      </w:r>
      <w:r w:rsidR="00D83B03" w:rsidRPr="00014BC3">
        <w:rPr>
          <w:rFonts w:cs="B Nazanin"/>
          <w:rtl/>
          <w:lang w:bidi="fa-IR"/>
        </w:rPr>
        <w:softHyphen/>
      </w:r>
      <w:r w:rsidR="00D83B03" w:rsidRPr="00014BC3">
        <w:rPr>
          <w:rFonts w:cs="B Nazanin" w:hint="cs"/>
          <w:rtl/>
          <w:lang w:bidi="fa-IR"/>
        </w:rPr>
        <w:t>باشد</w:t>
      </w:r>
      <w:r w:rsidRPr="00014BC3">
        <w:rPr>
          <w:rFonts w:cs="B Nazanin" w:hint="cs"/>
          <w:rtl/>
          <w:lang w:bidi="fa-IR"/>
        </w:rPr>
        <w:t xml:space="preserve">. </w:t>
      </w:r>
      <w:r w:rsidR="00861152" w:rsidRPr="00014BC3">
        <w:rPr>
          <w:rFonts w:cs="B Nazanin"/>
          <w:rtl/>
          <w:lang w:bidi="fa-IR"/>
        </w:rPr>
        <w:t>ت</w:t>
      </w:r>
      <w:r w:rsidR="00861152" w:rsidRPr="00014BC3">
        <w:rPr>
          <w:rFonts w:cs="B Nazanin" w:hint="cs"/>
          <w:rtl/>
          <w:lang w:bidi="fa-IR"/>
        </w:rPr>
        <w:t>کثیر</w:t>
      </w:r>
      <w:r w:rsidR="00861152" w:rsidRPr="00014BC3">
        <w:rPr>
          <w:rFonts w:cs="B Nazanin"/>
          <w:rtl/>
          <w:lang w:bidi="fa-IR"/>
        </w:rPr>
        <w:softHyphen/>
      </w:r>
      <w:r w:rsidR="00861152" w:rsidRPr="00014BC3">
        <w:rPr>
          <w:rFonts w:cs="B Nazanin" w:hint="cs"/>
          <w:rtl/>
          <w:lang w:bidi="fa-IR"/>
        </w:rPr>
        <w:t>پذیری</w:t>
      </w:r>
      <w:r w:rsidR="00861152" w:rsidRPr="00014BC3">
        <w:rPr>
          <w:rFonts w:cs="B Nazanin"/>
          <w:rtl/>
          <w:lang w:bidi="fa-IR"/>
        </w:rPr>
        <w:t xml:space="preserve"> و پا</w:t>
      </w:r>
      <w:r w:rsidR="00861152" w:rsidRPr="00014BC3">
        <w:rPr>
          <w:rFonts w:cs="B Nazanin" w:hint="cs"/>
          <w:rtl/>
          <w:lang w:bidi="fa-IR"/>
        </w:rPr>
        <w:t>ی</w:t>
      </w:r>
      <w:r w:rsidR="00861152" w:rsidRPr="00014BC3">
        <w:rPr>
          <w:rFonts w:cs="B Nazanin" w:hint="eastAsia"/>
          <w:rtl/>
          <w:lang w:bidi="fa-IR"/>
        </w:rPr>
        <w:t>دار</w:t>
      </w:r>
      <w:r w:rsidR="00861152" w:rsidRPr="00014BC3">
        <w:rPr>
          <w:rFonts w:cs="B Nazanin" w:hint="cs"/>
          <w:rtl/>
          <w:lang w:bidi="fa-IR"/>
        </w:rPr>
        <w:t>ی</w:t>
      </w:r>
      <w:r w:rsidR="00861152" w:rsidRPr="00014BC3">
        <w:rPr>
          <w:rFonts w:cs="B Nazanin"/>
          <w:rtl/>
          <w:lang w:bidi="fa-IR"/>
        </w:rPr>
        <w:t xml:space="preserve"> </w:t>
      </w:r>
      <w:r w:rsidR="00677E6C" w:rsidRPr="00014BC3">
        <w:rPr>
          <w:rFonts w:cs="B Nazanin" w:hint="cs"/>
          <w:rtl/>
          <w:lang w:bidi="fa-IR"/>
        </w:rPr>
        <w:t>مطلوب</w:t>
      </w:r>
      <w:r w:rsidR="00861152" w:rsidRPr="00014BC3">
        <w:rPr>
          <w:rFonts w:cs="B Nazanin"/>
          <w:rtl/>
          <w:lang w:bidi="fa-IR"/>
        </w:rPr>
        <w:t xml:space="preserve"> نانوز</w:t>
      </w:r>
      <w:r w:rsidR="00861152" w:rsidRPr="00014BC3">
        <w:rPr>
          <w:rFonts w:cs="B Nazanin" w:hint="cs"/>
          <w:rtl/>
          <w:lang w:bidi="fa-IR"/>
        </w:rPr>
        <w:t>ی</w:t>
      </w:r>
      <w:r w:rsidR="00861152" w:rsidRPr="00014BC3">
        <w:rPr>
          <w:rFonts w:cs="B Nazanin" w:hint="eastAsia"/>
          <w:rtl/>
          <w:lang w:bidi="fa-IR"/>
        </w:rPr>
        <w:t>م‌ها</w:t>
      </w:r>
      <w:r w:rsidR="00861152" w:rsidRPr="00014BC3">
        <w:rPr>
          <w:rFonts w:cs="B Nazanin" w:hint="cs"/>
          <w:rtl/>
          <w:lang w:bidi="fa-IR"/>
        </w:rPr>
        <w:t>ی</w:t>
      </w:r>
      <w:r w:rsidR="00861152" w:rsidRPr="00014BC3">
        <w:rPr>
          <w:rFonts w:cs="B Nazanin"/>
          <w:rtl/>
          <w:lang w:bidi="fa-IR"/>
        </w:rPr>
        <w:t xml:space="preserve"> </w:t>
      </w:r>
      <w:r w:rsidR="00861152" w:rsidRPr="00014BC3">
        <w:rPr>
          <w:rFonts w:cs="B Nazanin" w:hint="cs"/>
          <w:rtl/>
          <w:lang w:bidi="fa-IR"/>
        </w:rPr>
        <w:t>فعال نوری</w:t>
      </w:r>
      <w:r w:rsidR="00861152" w:rsidRPr="00014BC3">
        <w:rPr>
          <w:rFonts w:cs="B Nazanin"/>
          <w:rtl/>
          <w:lang w:bidi="fa-IR"/>
        </w:rPr>
        <w:t xml:space="preserve"> </w:t>
      </w:r>
      <w:r w:rsidR="00861152" w:rsidRPr="00014BC3">
        <w:rPr>
          <w:rFonts w:cs="B Nazanin"/>
          <w:lang w:bidi="fa-IR"/>
        </w:rPr>
        <w:t>MIL-47(V)</w:t>
      </w:r>
      <w:r w:rsidR="00861152" w:rsidRPr="00014BC3">
        <w:rPr>
          <w:rFonts w:cs="B Nazanin"/>
          <w:rtl/>
          <w:lang w:bidi="fa-IR"/>
        </w:rPr>
        <w:t xml:space="preserve"> و </w:t>
      </w:r>
      <w:r w:rsidR="00861152" w:rsidRPr="00014BC3">
        <w:rPr>
          <w:rFonts w:cs="B Nazanin"/>
          <w:lang w:bidi="fa-IR"/>
        </w:rPr>
        <w:t>MIL-407(V)/</w:t>
      </w:r>
      <w:r w:rsidR="00A94AF6" w:rsidRPr="00014BC3">
        <w:rPr>
          <w:rFonts w:cs="B Nazanin"/>
          <w:lang w:bidi="fa-IR"/>
        </w:rPr>
        <w:t>p</w:t>
      </w:r>
      <w:r w:rsidR="00861152" w:rsidRPr="00014BC3">
        <w:rPr>
          <w:rFonts w:cs="B Nazanin"/>
          <w:lang w:bidi="fa-IR"/>
        </w:rPr>
        <w:t>ep</w:t>
      </w:r>
      <w:r w:rsidR="00861152" w:rsidRPr="00014BC3">
        <w:rPr>
          <w:rFonts w:cs="B Nazanin"/>
          <w:rtl/>
          <w:lang w:bidi="fa-IR"/>
        </w:rPr>
        <w:t xml:space="preserve"> </w:t>
      </w:r>
      <w:r w:rsidR="00D83B03" w:rsidRPr="00014BC3">
        <w:rPr>
          <w:rFonts w:cs="B Nazanin" w:hint="cs"/>
          <w:rtl/>
          <w:lang w:bidi="fa-IR"/>
        </w:rPr>
        <w:t xml:space="preserve">و </w:t>
      </w:r>
      <w:r w:rsidR="00861152" w:rsidRPr="00014BC3">
        <w:rPr>
          <w:rFonts w:cs="B Nazanin"/>
          <w:rtl/>
          <w:lang w:bidi="fa-IR"/>
        </w:rPr>
        <w:t>پاسخ نور</w:t>
      </w:r>
      <w:r w:rsidR="00D83B03" w:rsidRPr="00014BC3">
        <w:rPr>
          <w:rFonts w:cs="B Nazanin" w:hint="cs"/>
          <w:rtl/>
          <w:lang w:bidi="fa-IR"/>
        </w:rPr>
        <w:t>ی</w:t>
      </w:r>
      <w:r w:rsidR="00861152" w:rsidRPr="00014BC3">
        <w:rPr>
          <w:rFonts w:cs="B Nazanin"/>
          <w:rtl/>
          <w:lang w:bidi="fa-IR"/>
        </w:rPr>
        <w:t xml:space="preserve"> </w:t>
      </w:r>
      <w:r w:rsidR="00D83B03" w:rsidRPr="00014BC3">
        <w:rPr>
          <w:rFonts w:cs="B Nazanin" w:hint="cs"/>
          <w:rtl/>
          <w:lang w:bidi="fa-IR"/>
        </w:rPr>
        <w:t xml:space="preserve">مطلوب آن </w:t>
      </w:r>
      <w:r w:rsidR="00861152" w:rsidRPr="00014BC3">
        <w:rPr>
          <w:rFonts w:cs="B Nazanin"/>
          <w:rtl/>
          <w:lang w:bidi="fa-IR"/>
        </w:rPr>
        <w:t>ثابت کرد که اکثر الکترون‌ها</w:t>
      </w:r>
      <w:r w:rsidR="00861152" w:rsidRPr="00014BC3">
        <w:rPr>
          <w:rFonts w:cs="B Nazanin" w:hint="cs"/>
          <w:rtl/>
          <w:lang w:bidi="fa-IR"/>
        </w:rPr>
        <w:t>ی</w:t>
      </w:r>
      <w:r w:rsidR="00861152" w:rsidRPr="00014BC3">
        <w:rPr>
          <w:rFonts w:cs="B Nazanin"/>
          <w:rtl/>
          <w:lang w:bidi="fa-IR"/>
        </w:rPr>
        <w:t xml:space="preserve"> تول</w:t>
      </w:r>
      <w:r w:rsidR="00861152" w:rsidRPr="00014BC3">
        <w:rPr>
          <w:rFonts w:cs="B Nazanin" w:hint="cs"/>
          <w:rtl/>
          <w:lang w:bidi="fa-IR"/>
        </w:rPr>
        <w:t>ی</w:t>
      </w:r>
      <w:r w:rsidR="00861152" w:rsidRPr="00014BC3">
        <w:rPr>
          <w:rFonts w:cs="B Nazanin" w:hint="eastAsia"/>
          <w:rtl/>
          <w:lang w:bidi="fa-IR"/>
        </w:rPr>
        <w:t>د</w:t>
      </w:r>
      <w:r w:rsidR="00861152" w:rsidRPr="00014BC3">
        <w:rPr>
          <w:rFonts w:cs="B Nazanin"/>
          <w:rtl/>
          <w:lang w:bidi="fa-IR"/>
        </w:rPr>
        <w:t xml:space="preserve"> شده نور</w:t>
      </w:r>
      <w:r w:rsidR="00D83B03" w:rsidRPr="00014BC3">
        <w:rPr>
          <w:rFonts w:cs="B Nazanin" w:hint="cs"/>
          <w:rtl/>
          <w:lang w:bidi="fa-IR"/>
        </w:rPr>
        <w:t>ی</w:t>
      </w:r>
      <w:r w:rsidR="00861152" w:rsidRPr="00014BC3">
        <w:rPr>
          <w:rFonts w:cs="B Nazanin"/>
          <w:rtl/>
          <w:lang w:bidi="fa-IR"/>
        </w:rPr>
        <w:t xml:space="preserve"> م</w:t>
      </w:r>
      <w:r w:rsidR="00861152" w:rsidRPr="00014BC3">
        <w:rPr>
          <w:rFonts w:cs="B Nazanin" w:hint="cs"/>
          <w:rtl/>
          <w:lang w:bidi="fa-IR"/>
        </w:rPr>
        <w:t>ی‌</w:t>
      </w:r>
      <w:r w:rsidR="00861152" w:rsidRPr="00014BC3">
        <w:rPr>
          <w:rFonts w:cs="B Nazanin" w:hint="eastAsia"/>
          <w:rtl/>
          <w:lang w:bidi="fa-IR"/>
        </w:rPr>
        <w:t>توانند</w:t>
      </w:r>
      <w:r w:rsidR="00DA7348" w:rsidRPr="00014BC3">
        <w:rPr>
          <w:rFonts w:cs="B Nazanin"/>
          <w:rtl/>
          <w:lang w:bidi="fa-IR"/>
        </w:rPr>
        <w:t xml:space="preserve"> </w:t>
      </w:r>
      <w:r w:rsidR="00D83B03" w:rsidRPr="00014BC3">
        <w:rPr>
          <w:rFonts w:cs="B Nazanin" w:hint="cs"/>
          <w:rtl/>
          <w:lang w:bidi="fa-IR"/>
        </w:rPr>
        <w:t xml:space="preserve">به الکترود منتقل شده و </w:t>
      </w:r>
      <w:r w:rsidR="00DA7348" w:rsidRPr="00014BC3">
        <w:rPr>
          <w:rFonts w:cs="B Nazanin"/>
          <w:rtl/>
          <w:lang w:bidi="fa-IR"/>
        </w:rPr>
        <w:t>برا</w:t>
      </w:r>
      <w:r w:rsidR="00DA7348" w:rsidRPr="00014BC3">
        <w:rPr>
          <w:rFonts w:cs="B Nazanin" w:hint="cs"/>
          <w:rtl/>
          <w:lang w:bidi="fa-IR"/>
        </w:rPr>
        <w:t>ی</w:t>
      </w:r>
      <w:r w:rsidR="00DA7348" w:rsidRPr="00014BC3">
        <w:rPr>
          <w:rFonts w:cs="B Nazanin"/>
          <w:rtl/>
          <w:lang w:bidi="fa-IR"/>
        </w:rPr>
        <w:t xml:space="preserve"> تول</w:t>
      </w:r>
      <w:r w:rsidR="00DA7348" w:rsidRPr="00014BC3">
        <w:rPr>
          <w:rFonts w:cs="B Nazanin" w:hint="cs"/>
          <w:rtl/>
          <w:lang w:bidi="fa-IR"/>
        </w:rPr>
        <w:t>ی</w:t>
      </w:r>
      <w:r w:rsidR="00DA7348" w:rsidRPr="00014BC3">
        <w:rPr>
          <w:rFonts w:cs="B Nazanin" w:hint="eastAsia"/>
          <w:rtl/>
          <w:lang w:bidi="fa-IR"/>
        </w:rPr>
        <w:t>د</w:t>
      </w:r>
      <w:r w:rsidR="00DA7348" w:rsidRPr="00014BC3">
        <w:rPr>
          <w:rFonts w:cs="B Nazanin"/>
          <w:rtl/>
          <w:lang w:bidi="fa-IR"/>
        </w:rPr>
        <w:t xml:space="preserve"> </w:t>
      </w:r>
      <w:r w:rsidR="00DA7348" w:rsidRPr="00014BC3">
        <w:rPr>
          <w:rFonts w:cs="B Nazanin" w:hint="cs"/>
          <w:rtl/>
          <w:lang w:bidi="fa-IR"/>
        </w:rPr>
        <w:t>علامت تجزیه</w:t>
      </w:r>
      <w:r w:rsidR="00DA7348" w:rsidRPr="00014BC3">
        <w:rPr>
          <w:rFonts w:cs="B Nazanin"/>
          <w:rtl/>
          <w:lang w:bidi="fa-IR"/>
        </w:rPr>
        <w:softHyphen/>
      </w:r>
      <w:r w:rsidR="00DA7348" w:rsidRPr="00014BC3">
        <w:rPr>
          <w:rFonts w:cs="B Nazanin" w:hint="cs"/>
          <w:rtl/>
          <w:lang w:bidi="fa-IR"/>
        </w:rPr>
        <w:t>ای</w:t>
      </w:r>
      <w:r w:rsidR="00DA7348" w:rsidRPr="00014BC3">
        <w:rPr>
          <w:rFonts w:cs="B Nazanin"/>
          <w:rtl/>
          <w:lang w:bidi="fa-IR"/>
        </w:rPr>
        <w:t xml:space="preserve"> </w:t>
      </w:r>
      <w:r w:rsidR="00D83B03" w:rsidRPr="00014BC3">
        <w:rPr>
          <w:rFonts w:cs="B Nazanin" w:hint="cs"/>
          <w:rtl/>
          <w:lang w:bidi="fa-IR"/>
        </w:rPr>
        <w:t>مصرف شوند</w:t>
      </w:r>
      <w:r w:rsidR="00DA7348" w:rsidRPr="00014BC3">
        <w:rPr>
          <w:rFonts w:cs="B Nazanin" w:hint="cs"/>
          <w:rtl/>
          <w:lang w:bidi="fa-IR"/>
        </w:rPr>
        <w:t>.</w:t>
      </w:r>
    </w:p>
    <w:p w14:paraId="53F5C0E9" w14:textId="31D1E346" w:rsidR="006215A1" w:rsidRPr="00014BC3" w:rsidRDefault="006215A1" w:rsidP="00DC0F87">
      <w:pPr>
        <w:ind w:firstLine="720"/>
        <w:jc w:val="both"/>
        <w:rPr>
          <w:rFonts w:cs="B Nazanin"/>
          <w:rtl/>
          <w:lang w:bidi="fa-IR"/>
        </w:rPr>
      </w:pPr>
      <w:r w:rsidRPr="00014BC3">
        <w:rPr>
          <w:rFonts w:cs="B Nazanin" w:hint="cs"/>
          <w:rtl/>
          <w:lang w:bidi="fa-IR"/>
        </w:rPr>
        <w:t>نمودارهای موت-شاتکی</w:t>
      </w:r>
      <w:r w:rsidRPr="00014BC3">
        <w:rPr>
          <w:rStyle w:val="FootnoteReference"/>
          <w:rFonts w:cs="B Nazanin"/>
          <w:sz w:val="24"/>
          <w:rtl/>
          <w:lang w:bidi="fa-IR"/>
        </w:rPr>
        <w:footnoteReference w:id="263"/>
      </w:r>
      <w:r w:rsidRPr="00014BC3">
        <w:rPr>
          <w:rFonts w:cs="B Nazanin" w:hint="cs"/>
          <w:rtl/>
          <w:lang w:bidi="fa-IR"/>
        </w:rPr>
        <w:t xml:space="preserve"> (شکل( 4-</w:t>
      </w:r>
      <w:r w:rsidR="0084653C">
        <w:rPr>
          <w:rFonts w:cs="B Nazanin" w:hint="cs"/>
          <w:rtl/>
          <w:lang w:bidi="fa-IR"/>
        </w:rPr>
        <w:t>15</w:t>
      </w:r>
      <w:r w:rsidR="00FE6115">
        <w:rPr>
          <w:rFonts w:cs="B Nazanin" w:hint="cs"/>
          <w:rtl/>
          <w:lang w:bidi="fa-IR"/>
        </w:rPr>
        <w:t xml:space="preserve"> </w:t>
      </w:r>
      <w:r w:rsidRPr="00014BC3">
        <w:rPr>
          <w:rFonts w:cs="B Nazanin"/>
          <w:lang w:bidi="fa-IR"/>
        </w:rPr>
        <w:t>c</w:t>
      </w:r>
      <w:r w:rsidRPr="00014BC3">
        <w:rPr>
          <w:rFonts w:cs="B Nazanin" w:hint="cs"/>
          <w:rtl/>
          <w:lang w:bidi="fa-IR"/>
        </w:rPr>
        <w:t>)) برای یافتن چگالی حامل</w:t>
      </w:r>
      <w:r w:rsidR="00D83B03" w:rsidRPr="00014BC3">
        <w:rPr>
          <w:rFonts w:cs="B Nazanin"/>
          <w:rtl/>
          <w:lang w:bidi="fa-IR"/>
        </w:rPr>
        <w:softHyphen/>
      </w:r>
      <w:r w:rsidR="00D83B03" w:rsidRPr="00014BC3">
        <w:rPr>
          <w:rFonts w:cs="B Nazanin" w:hint="cs"/>
          <w:rtl/>
          <w:lang w:bidi="fa-IR"/>
        </w:rPr>
        <w:t>های</w:t>
      </w:r>
      <w:r w:rsidRPr="00014BC3">
        <w:rPr>
          <w:rFonts w:cs="B Nazanin" w:hint="cs"/>
          <w:rtl/>
          <w:lang w:bidi="fa-IR"/>
        </w:rPr>
        <w:t xml:space="preserve"> بار</w:t>
      </w:r>
      <w:r w:rsidRPr="00014BC3">
        <w:rPr>
          <w:rStyle w:val="FootnoteReference"/>
          <w:rFonts w:cs="B Nazanin"/>
          <w:sz w:val="24"/>
          <w:rtl/>
          <w:lang w:bidi="fa-IR"/>
        </w:rPr>
        <w:footnoteReference w:id="264"/>
      </w:r>
      <w:r w:rsidRPr="00014BC3">
        <w:rPr>
          <w:rFonts w:cs="B Nazanin" w:hint="cs"/>
          <w:rtl/>
          <w:lang w:bidi="fa-IR"/>
        </w:rPr>
        <w:t xml:space="preserve"> و خواص </w:t>
      </w:r>
      <w:r w:rsidR="00796142" w:rsidRPr="00014BC3">
        <w:rPr>
          <w:rFonts w:cs="B Nazanin" w:hint="cs"/>
          <w:rtl/>
          <w:lang w:bidi="fa-IR"/>
        </w:rPr>
        <w:t>ترکیبات</w:t>
      </w:r>
      <w:r w:rsidRPr="00014BC3">
        <w:rPr>
          <w:rFonts w:cs="B Nazanin" w:hint="cs"/>
          <w:rtl/>
          <w:lang w:bidi="fa-IR"/>
        </w:rPr>
        <w:t xml:space="preserve"> </w:t>
      </w:r>
      <w:r w:rsidR="00D83B03" w:rsidRPr="00014BC3">
        <w:rPr>
          <w:rFonts w:cs="B Nazanin" w:hint="cs"/>
          <w:rtl/>
          <w:lang w:bidi="fa-IR"/>
        </w:rPr>
        <w:t>تهیه</w:t>
      </w:r>
      <w:r w:rsidRPr="00014BC3">
        <w:rPr>
          <w:rFonts w:cs="B Nazanin" w:hint="cs"/>
          <w:rtl/>
          <w:lang w:bidi="fa-IR"/>
        </w:rPr>
        <w:t xml:space="preserve"> </w:t>
      </w:r>
      <w:r w:rsidR="00B513BC" w:rsidRPr="00014BC3">
        <w:rPr>
          <w:rFonts w:cs="B Nazanin" w:hint="cs"/>
          <w:rtl/>
          <w:lang w:bidi="fa-IR"/>
        </w:rPr>
        <w:t xml:space="preserve">شده </w:t>
      </w:r>
      <w:r w:rsidRPr="00014BC3">
        <w:rPr>
          <w:rFonts w:cs="B Nazanin" w:hint="cs"/>
          <w:rtl/>
          <w:lang w:bidi="fa-IR"/>
        </w:rPr>
        <w:t xml:space="preserve">استفاده شد </w:t>
      </w:r>
      <w:r w:rsidRPr="00014BC3">
        <w:rPr>
          <w:rFonts w:cs="B Nazanin" w:hint="cs"/>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&lt;EndNote&gt;&lt;Cite&gt;&lt;Author&gt;Dashtian&lt;/Author&gt;&lt;Year&gt;2021&lt;/Year&gt;&lt;RecNum&gt;136&lt;/RecNum&gt;&lt;DisplayText&gt;[68]&lt;/DisplayText&gt;&lt;record&gt;&lt;rec-number&gt;136&lt;/rec-number&gt;&lt;foreign-keys&gt;&lt;key app="EN" db-id="adzpdfaer5ssrxew9f9p5d0hwrwwr5t5xrfv" timestamp="1646631477</w:instrText>
      </w:r>
      <w:r w:rsidR="005E04EB">
        <w:rPr>
          <w:rFonts w:cs="B Nazanin"/>
          <w:rtl/>
          <w:lang w:bidi="fa-IR"/>
        </w:rPr>
        <w:instrText>"&gt;136&lt;/</w:instrText>
      </w:r>
      <w:r w:rsidR="005E04EB">
        <w:rPr>
          <w:rFonts w:cs="B Nazanin"/>
          <w:lang w:bidi="fa-IR"/>
        </w:rPr>
        <w:instrText>key&gt;&lt;/foreign-keys&gt;&lt;ref-type name="Journal Article"&gt;17&lt;/ref-type&gt;&lt;contributors&gt;&lt;authors&gt;&lt;author&gt;Dashtian, Kheibar&lt;/author&gt;&lt;author&gt;Shahbazi, Saeed&lt;/author&gt;&lt;author&gt;Tayebi, Meysam&lt;/author&gt;&lt;author&gt;Masoumi, Zohreh&lt;/author&gt;&lt;/authors&gt;&lt;/contributors&gt;&lt;titles</w:instrText>
      </w:r>
      <w:r w:rsidR="005E04EB">
        <w:rPr>
          <w:rFonts w:cs="B Nazanin"/>
          <w:rtl/>
          <w:lang w:bidi="fa-IR"/>
        </w:rPr>
        <w:instrText>&gt;&lt;</w:instrText>
      </w:r>
      <w:r w:rsidR="005E04EB">
        <w:rPr>
          <w:rFonts w:cs="B Nazanin"/>
          <w:lang w:bidi="fa-IR"/>
        </w:rPr>
        <w:instrText>title&gt;A review on metal-organic frameworks photoelectrochemistry: A headlight for future applications&lt;/title&gt;&lt;secondary-title&gt;Coordination Chemistry Reviews&lt;/secondary-title&gt;&lt;/titles&gt;&lt;periodical&gt;&lt;full-title&gt;Coordination Chemistry Reviews&lt;/full-title&gt;&lt;/periodical&gt;&lt;pages&gt;214097&lt;/pages&gt;&lt;volume&gt;445&lt;/volume&gt;&lt;dates&gt;&lt;year&gt;2021&lt;/year&gt;&lt;/dates&gt;&lt;isbn&gt;0010-8545&lt;/isbn&gt;&lt;urls&gt;&lt;/urls&gt;&lt;/record&gt;&lt;/Cite&gt;&lt;/EndNote</w:instrText>
      </w:r>
      <w:r w:rsidR="005E04EB">
        <w:rPr>
          <w:rFonts w:cs="B Nazanin"/>
          <w:rtl/>
          <w:lang w:bidi="fa-IR"/>
        </w:rPr>
        <w:instrText>&gt;</w:instrText>
      </w:r>
      <w:r w:rsidRPr="00014BC3">
        <w:rPr>
          <w:rFonts w:cs="B Nazanin" w:hint="cs"/>
          <w:rtl/>
          <w:lang w:bidi="fa-IR"/>
        </w:rPr>
        <w:fldChar w:fldCharType="separate"/>
      </w:r>
      <w:r w:rsidR="005E04EB">
        <w:rPr>
          <w:rFonts w:cs="B Nazanin"/>
          <w:noProof/>
          <w:rtl/>
          <w:lang w:bidi="fa-IR"/>
        </w:rPr>
        <w:t>[68]</w:t>
      </w:r>
      <w:r w:rsidRPr="00014BC3">
        <w:rPr>
          <w:rFonts w:cs="B Nazanin" w:hint="cs"/>
          <w:rtl/>
          <w:lang w:bidi="fa-IR"/>
        </w:rPr>
        <w:fldChar w:fldCharType="end"/>
      </w:r>
      <w:r w:rsidRPr="00014BC3">
        <w:rPr>
          <w:rFonts w:cs="B Nazanin" w:hint="cs"/>
          <w:rtl/>
          <w:lang w:bidi="fa-IR"/>
        </w:rPr>
        <w:t xml:space="preserve">. همانطور که </w:t>
      </w:r>
      <w:r w:rsidR="00D83B03" w:rsidRPr="00014BC3">
        <w:rPr>
          <w:rFonts w:cs="B Nazanin" w:hint="cs"/>
          <w:rtl/>
          <w:lang w:bidi="fa-IR"/>
        </w:rPr>
        <w:t>مشاهده می</w:t>
      </w:r>
      <w:r w:rsidR="00D83B03" w:rsidRPr="00014BC3">
        <w:rPr>
          <w:rFonts w:cs="B Nazanin"/>
          <w:rtl/>
          <w:lang w:bidi="fa-IR"/>
        </w:rPr>
        <w:softHyphen/>
      </w:r>
      <w:r w:rsidR="00D83B03" w:rsidRPr="00014BC3">
        <w:rPr>
          <w:rFonts w:cs="B Nazanin" w:hint="cs"/>
          <w:rtl/>
          <w:lang w:bidi="fa-IR"/>
        </w:rPr>
        <w:t>شود</w:t>
      </w:r>
      <w:r w:rsidRPr="00014BC3">
        <w:rPr>
          <w:rFonts w:cs="B Nazanin" w:hint="cs"/>
          <w:rtl/>
          <w:lang w:bidi="fa-IR"/>
        </w:rPr>
        <w:t>، شیب</w:t>
      </w:r>
      <w:r w:rsidR="00D83B03" w:rsidRPr="00014BC3">
        <w:rPr>
          <w:rFonts w:cs="B Nazanin"/>
          <w:rtl/>
          <w:lang w:bidi="fa-IR"/>
        </w:rPr>
        <w:softHyphen/>
      </w:r>
      <w:r w:rsidRPr="00014BC3">
        <w:rPr>
          <w:rFonts w:cs="B Nazanin" w:hint="cs"/>
          <w:rtl/>
          <w:lang w:bidi="fa-IR"/>
        </w:rPr>
        <w:t xml:space="preserve">های مثبت ظاهری تأیید کرد هر دو نمونه </w:t>
      </w:r>
      <w:r w:rsidR="00B13371" w:rsidRPr="00014BC3">
        <w:rPr>
          <w:rFonts w:cs="B Nazanin" w:hint="cs"/>
          <w:rtl/>
          <w:lang w:bidi="fa-IR"/>
        </w:rPr>
        <w:t>نیمه</w:t>
      </w:r>
      <w:r w:rsidR="00B13371" w:rsidRPr="00014BC3">
        <w:rPr>
          <w:rFonts w:cs="B Nazanin"/>
          <w:rtl/>
          <w:lang w:bidi="fa-IR"/>
        </w:rPr>
        <w:softHyphen/>
      </w:r>
      <w:r w:rsidRPr="00014BC3">
        <w:rPr>
          <w:rFonts w:cs="B Nazanin" w:hint="cs"/>
          <w:rtl/>
          <w:lang w:bidi="fa-IR"/>
        </w:rPr>
        <w:t xml:space="preserve">رسانا نوع </w:t>
      </w:r>
      <w:r w:rsidRPr="00014BC3">
        <w:rPr>
          <w:rFonts w:cs="B Nazanin"/>
          <w:lang w:bidi="fa-IR"/>
        </w:rPr>
        <w:t>n</w:t>
      </w:r>
      <w:r w:rsidRPr="00014BC3">
        <w:rPr>
          <w:rFonts w:cs="B Nazanin" w:hint="cs"/>
          <w:rtl/>
          <w:lang w:bidi="fa-IR"/>
        </w:rPr>
        <w:t xml:space="preserve"> </w:t>
      </w:r>
      <w:r w:rsidR="001C5D99" w:rsidRPr="00014BC3">
        <w:rPr>
          <w:rFonts w:cs="B Nazanin" w:hint="cs"/>
          <w:rtl/>
          <w:lang w:bidi="fa-IR"/>
        </w:rPr>
        <w:t>می</w:t>
      </w:r>
      <w:r w:rsidR="001C5D99" w:rsidRPr="00014BC3">
        <w:rPr>
          <w:rFonts w:cs="B Nazanin"/>
          <w:rtl/>
          <w:lang w:bidi="fa-IR"/>
        </w:rPr>
        <w:softHyphen/>
      </w:r>
      <w:r w:rsidR="001C5D99" w:rsidRPr="00014BC3">
        <w:rPr>
          <w:rFonts w:cs="B Nazanin" w:hint="cs"/>
          <w:rtl/>
          <w:lang w:bidi="fa-IR"/>
        </w:rPr>
        <w:t>باشند</w:t>
      </w:r>
      <w:r w:rsidRPr="00014BC3">
        <w:rPr>
          <w:rFonts w:cs="B Nazanin" w:hint="cs"/>
          <w:rtl/>
          <w:lang w:bidi="fa-IR"/>
        </w:rPr>
        <w:t xml:space="preserve">، </w:t>
      </w:r>
      <w:r w:rsidR="00B513BC" w:rsidRPr="00014BC3">
        <w:rPr>
          <w:rFonts w:cs="B Nazanin" w:hint="cs"/>
          <w:rtl/>
          <w:lang w:bidi="fa-IR"/>
        </w:rPr>
        <w:t>از این حیث</w:t>
      </w:r>
      <w:r w:rsidRPr="00014BC3">
        <w:rPr>
          <w:rFonts w:cs="B Nazanin" w:hint="cs"/>
          <w:rtl/>
          <w:lang w:bidi="fa-IR"/>
        </w:rPr>
        <w:t xml:space="preserve"> با نتایج جریان نوری </w:t>
      </w:r>
      <w:r w:rsidR="003E1D85" w:rsidRPr="00014BC3">
        <w:rPr>
          <w:rFonts w:cs="B Nazanin" w:hint="cs"/>
          <w:rtl/>
          <w:lang w:bidi="fa-IR"/>
        </w:rPr>
        <w:t xml:space="preserve">گذرا </w:t>
      </w:r>
      <w:r w:rsidRPr="00014BC3">
        <w:rPr>
          <w:rFonts w:cs="B Nazanin" w:hint="cs"/>
          <w:rtl/>
          <w:lang w:bidi="fa-IR"/>
        </w:rPr>
        <w:t>مطابقت خوبی دا</w:t>
      </w:r>
      <w:r w:rsidR="00796142" w:rsidRPr="00014BC3">
        <w:rPr>
          <w:rFonts w:cs="B Nazanin" w:hint="cs"/>
          <w:rtl/>
          <w:lang w:bidi="fa-IR"/>
        </w:rPr>
        <w:t>رند</w:t>
      </w:r>
      <w:r w:rsidRPr="00014BC3">
        <w:rPr>
          <w:rFonts w:cs="B Nazanin" w:hint="cs"/>
          <w:rtl/>
          <w:lang w:bidi="fa-IR"/>
        </w:rPr>
        <w:t xml:space="preserve">. به خصوص، شیب قابل توجه کوچکتر برای </w:t>
      </w:r>
      <w:r w:rsidR="00F12830" w:rsidRPr="00014BC3">
        <w:rPr>
          <w:rFonts w:cs="B Nazanin"/>
          <w:szCs w:val="26"/>
          <w:lang w:bidi="fa-IR"/>
        </w:rPr>
        <w:t>MIL-47</w:t>
      </w:r>
      <w:r w:rsidR="00DC0F87">
        <w:rPr>
          <w:rFonts w:cs="B Nazanin"/>
          <w:szCs w:val="26"/>
          <w:lang w:bidi="fa-IR"/>
        </w:rPr>
        <w:t>(</w:t>
      </w:r>
      <w:r w:rsidR="00F12830" w:rsidRPr="00014BC3">
        <w:rPr>
          <w:rFonts w:cs="B Nazanin"/>
          <w:szCs w:val="26"/>
          <w:lang w:bidi="fa-IR"/>
        </w:rPr>
        <w:t>V)/</w:t>
      </w:r>
      <w:r w:rsidR="001C5D99" w:rsidRPr="00014BC3">
        <w:rPr>
          <w:rFonts w:cs="B Nazanin"/>
          <w:szCs w:val="26"/>
          <w:lang w:bidi="fa-IR"/>
        </w:rPr>
        <w:t>p</w:t>
      </w:r>
      <w:r w:rsidR="00F12830" w:rsidRPr="00014BC3">
        <w:rPr>
          <w:rFonts w:cs="B Nazanin"/>
          <w:szCs w:val="26"/>
          <w:lang w:bidi="fa-IR"/>
        </w:rPr>
        <w:t>ep</w:t>
      </w:r>
      <w:r w:rsidRPr="00014BC3">
        <w:rPr>
          <w:rFonts w:cs="B Nazanin" w:hint="cs"/>
          <w:rtl/>
          <w:lang w:bidi="fa-IR"/>
        </w:rPr>
        <w:t xml:space="preserve"> نسبت به </w:t>
      </w:r>
      <w:r w:rsidRPr="00014BC3">
        <w:rPr>
          <w:rFonts w:cs="B Nazanin"/>
          <w:lang w:bidi="fa-IR"/>
        </w:rPr>
        <w:t>MIL-47</w:t>
      </w:r>
      <w:r w:rsidR="00DC0F87">
        <w:rPr>
          <w:rFonts w:cs="B Nazanin"/>
          <w:lang w:bidi="fa-IR"/>
        </w:rPr>
        <w:t>(</w:t>
      </w:r>
      <w:r w:rsidRPr="00014BC3">
        <w:rPr>
          <w:rFonts w:cs="B Nazanin"/>
          <w:lang w:bidi="fa-IR"/>
        </w:rPr>
        <w:t>V)</w:t>
      </w:r>
      <w:r w:rsidRPr="00014BC3">
        <w:rPr>
          <w:rFonts w:cs="B Nazanin" w:hint="cs"/>
          <w:rtl/>
          <w:lang w:bidi="fa-IR"/>
        </w:rPr>
        <w:t xml:space="preserve"> حاکی از بهبود چگالی حامل</w:t>
      </w:r>
      <w:r w:rsidR="003E1D85" w:rsidRPr="00014BC3">
        <w:rPr>
          <w:rFonts w:cs="B Nazanin"/>
          <w:rtl/>
          <w:lang w:bidi="fa-IR"/>
        </w:rPr>
        <w:softHyphen/>
      </w:r>
      <w:r w:rsidR="003E1D85" w:rsidRPr="00014BC3">
        <w:rPr>
          <w:rFonts w:cs="B Nazanin" w:hint="cs"/>
          <w:rtl/>
          <w:lang w:bidi="fa-IR"/>
        </w:rPr>
        <w:t xml:space="preserve">های </w:t>
      </w:r>
      <w:r w:rsidRPr="00014BC3">
        <w:rPr>
          <w:rFonts w:cs="B Nazanin" w:hint="cs"/>
          <w:rtl/>
          <w:lang w:bidi="fa-IR"/>
        </w:rPr>
        <w:t>بار است و می تواند از معادله موت-شاتکی و برازش خطی</w:t>
      </w:r>
      <w:r w:rsidRPr="00014BC3">
        <w:rPr>
          <w:rStyle w:val="FootnoteReference"/>
          <w:rFonts w:cs="B Nazanin"/>
          <w:sz w:val="24"/>
          <w:rtl/>
          <w:lang w:bidi="fa-IR"/>
        </w:rPr>
        <w:footnoteReference w:id="265"/>
      </w:r>
      <w:r w:rsidRPr="00014BC3">
        <w:rPr>
          <w:rFonts w:cs="B Nazanin" w:hint="cs"/>
          <w:rtl/>
          <w:lang w:bidi="fa-IR"/>
        </w:rPr>
        <w:t xml:space="preserve"> </w:t>
      </w:r>
      <w:r w:rsidR="004E6B91" w:rsidRPr="00014BC3">
        <w:rPr>
          <w:rFonts w:cs="B Nazanin" w:hint="cs"/>
          <w:rtl/>
          <w:lang w:bidi="fa-IR"/>
        </w:rPr>
        <w:t xml:space="preserve">آن </w:t>
      </w:r>
      <w:r w:rsidR="00DF285C" w:rsidRPr="00014BC3">
        <w:rPr>
          <w:rFonts w:cs="B Nazanin" w:hint="cs"/>
          <w:rtl/>
          <w:lang w:bidi="fa-IR"/>
        </w:rPr>
        <w:t>محاسبه</w:t>
      </w:r>
      <w:r w:rsidRPr="00014BC3">
        <w:rPr>
          <w:rFonts w:cs="B Nazanin" w:hint="cs"/>
          <w:rtl/>
          <w:lang w:bidi="fa-IR"/>
        </w:rPr>
        <w:t xml:space="preserve"> شود. در نتیجه، می‌توان گفت </w:t>
      </w:r>
      <w:r w:rsidR="00F12830" w:rsidRPr="00014BC3">
        <w:rPr>
          <w:rFonts w:cs="B Nazanin"/>
          <w:szCs w:val="26"/>
          <w:lang w:bidi="fa-IR"/>
        </w:rPr>
        <w:t>MIL-47(V)/</w:t>
      </w:r>
      <w:r w:rsidR="00A94AF6" w:rsidRPr="00014BC3">
        <w:rPr>
          <w:rFonts w:cs="B Nazanin"/>
          <w:szCs w:val="26"/>
          <w:lang w:bidi="fa-IR"/>
        </w:rPr>
        <w:t>p</w:t>
      </w:r>
      <w:r w:rsidR="00F12830" w:rsidRPr="00014BC3">
        <w:rPr>
          <w:rFonts w:cs="B Nazanin"/>
          <w:szCs w:val="26"/>
          <w:lang w:bidi="fa-IR"/>
        </w:rPr>
        <w:t>ep</w:t>
      </w:r>
      <w:r w:rsidRPr="00014BC3">
        <w:rPr>
          <w:rFonts w:cs="B Nazanin" w:hint="cs"/>
          <w:rtl/>
          <w:lang w:bidi="fa-IR"/>
        </w:rPr>
        <w:t xml:space="preserve"> دارای چگالی حامل</w:t>
      </w:r>
      <w:r w:rsidR="004A6700" w:rsidRPr="00014BC3">
        <w:rPr>
          <w:rFonts w:cs="B Nazanin"/>
          <w:rtl/>
          <w:lang w:bidi="fa-IR"/>
        </w:rPr>
        <w:softHyphen/>
      </w:r>
      <w:r w:rsidR="004A6700" w:rsidRPr="00014BC3">
        <w:rPr>
          <w:rFonts w:cs="B Nazanin" w:hint="cs"/>
          <w:rtl/>
          <w:lang w:bidi="fa-IR"/>
        </w:rPr>
        <w:t>های بار</w:t>
      </w:r>
      <w:r w:rsidR="00D554E1" w:rsidRPr="00014BC3">
        <w:rPr>
          <w:rFonts w:cs="B Nazanin" w:hint="cs"/>
          <w:rtl/>
          <w:lang w:bidi="fa-IR"/>
        </w:rPr>
        <w:t xml:space="preserve"> </w:t>
      </w:r>
      <w:r w:rsidRPr="00014BC3">
        <w:rPr>
          <w:rFonts w:cs="B Nazanin" w:hint="cs"/>
          <w:rtl/>
          <w:lang w:bidi="fa-IR"/>
        </w:rPr>
        <w:t>و انتقال بار</w:t>
      </w:r>
      <w:r w:rsidR="007C606F" w:rsidRPr="00014BC3">
        <w:rPr>
          <w:rStyle w:val="FootnoteReference"/>
          <w:rFonts w:cs="B Nazanin"/>
          <w:rtl/>
          <w:lang w:bidi="fa-IR"/>
        </w:rPr>
        <w:footnoteReference w:id="266"/>
      </w:r>
      <w:r w:rsidR="007C606F" w:rsidRPr="00014BC3">
        <w:rPr>
          <w:rFonts w:cs="B Nazanin" w:hint="cs"/>
          <w:rtl/>
          <w:lang w:bidi="fa-IR"/>
        </w:rPr>
        <w:t xml:space="preserve"> </w:t>
      </w:r>
      <w:r w:rsidRPr="00014BC3">
        <w:rPr>
          <w:rFonts w:cs="B Nazanin" w:hint="cs"/>
          <w:rtl/>
          <w:lang w:bidi="fa-IR"/>
        </w:rPr>
        <w:t xml:space="preserve">بهبود یافته است </w:t>
      </w:r>
      <w:r w:rsidRPr="00014BC3">
        <w:rPr>
          <w:rFonts w:cs="B Nazanin" w:hint="cs"/>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&lt;EndNote&gt;&lt;Cite&gt;&lt;Author&gt;Dashtian&lt;/Author&gt;&lt;Year&gt;2021&lt;/Year&gt;&lt;RecNum&gt;136&lt;/RecNum&gt;&lt;DisplayText&gt;[68]&lt;/DisplayText&gt;&lt;record&gt;&lt;rec-number&gt;136&lt;/rec-number&gt;&lt;foreign-keys&gt;&lt;key app="EN" db-id="adzpdfaer5ssrxew9f9p5d0hwrwwr5t5xrfv" timestamp="1646631477</w:instrText>
      </w:r>
      <w:r w:rsidR="005E04EB">
        <w:rPr>
          <w:rFonts w:cs="B Nazanin"/>
          <w:rtl/>
          <w:lang w:bidi="fa-IR"/>
        </w:rPr>
        <w:instrText>"&gt;136&lt;/</w:instrText>
      </w:r>
      <w:r w:rsidR="005E04EB">
        <w:rPr>
          <w:rFonts w:cs="B Nazanin"/>
          <w:lang w:bidi="fa-IR"/>
        </w:rPr>
        <w:instrText>key&gt;&lt;/foreign-keys&gt;&lt;ref-type name="Journal Article"&gt;17&lt;/ref-type&gt;&lt;contributors&gt;&lt;authors&gt;&lt;author&gt;Dashtian, Kheibar&lt;/author&gt;&lt;author&gt;Shahbazi, Saeed&lt;/author&gt;&lt;author&gt;Tayebi, Meysam&lt;/author&gt;&lt;author&gt;Masoumi, Zohreh&lt;/author&gt;&lt;/authors&gt;&lt;/contributors&gt;&lt;titles</w:instrText>
      </w:r>
      <w:r w:rsidR="005E04EB">
        <w:rPr>
          <w:rFonts w:cs="B Nazanin"/>
          <w:rtl/>
          <w:lang w:bidi="fa-IR"/>
        </w:rPr>
        <w:instrText>&gt;&lt;</w:instrText>
      </w:r>
      <w:r w:rsidR="005E04EB">
        <w:rPr>
          <w:rFonts w:cs="B Nazanin"/>
          <w:lang w:bidi="fa-IR"/>
        </w:rPr>
        <w:instrText>title&gt;A review on metal-organic frameworks photoelectrochemistry: A headlight for future applications&lt;/title&gt;&lt;secondary-title&gt;Coordination Chemistry Reviews&lt;/secondary-title&gt;&lt;/titles&gt;&lt;periodical&gt;&lt;full-title&gt;Coordination Chemistry Reviews&lt;/full-title&gt;&lt;/periodical&gt;&lt;pages&gt;214097&lt;/pages&gt;&lt;volume&gt;445&lt;/volume&gt;&lt;dates&gt;&lt;year&gt;2021&lt;/year&gt;&lt;/dates&gt;&lt;isbn&gt;0010-8545&lt;/isbn&gt;&lt;urls&gt;&lt;/urls&gt;&lt;/record&gt;&lt;/Cite&gt;&lt;/EndNote</w:instrText>
      </w:r>
      <w:r w:rsidR="005E04EB">
        <w:rPr>
          <w:rFonts w:cs="B Nazanin"/>
          <w:rtl/>
          <w:lang w:bidi="fa-IR"/>
        </w:rPr>
        <w:instrText>&gt;</w:instrText>
      </w:r>
      <w:r w:rsidRPr="00014BC3">
        <w:rPr>
          <w:rFonts w:cs="B Nazanin" w:hint="cs"/>
          <w:rtl/>
          <w:lang w:bidi="fa-IR"/>
        </w:rPr>
        <w:fldChar w:fldCharType="separate"/>
      </w:r>
      <w:r w:rsidR="005E04EB">
        <w:rPr>
          <w:rFonts w:cs="B Nazanin"/>
          <w:noProof/>
          <w:rtl/>
          <w:lang w:bidi="fa-IR"/>
        </w:rPr>
        <w:t>[68]</w:t>
      </w:r>
      <w:r w:rsidRPr="00014BC3">
        <w:rPr>
          <w:rFonts w:cs="B Nazanin" w:hint="cs"/>
          <w:rtl/>
          <w:lang w:bidi="fa-IR"/>
        </w:rPr>
        <w:fldChar w:fldCharType="end"/>
      </w:r>
      <w:r w:rsidRPr="00014BC3">
        <w:rPr>
          <w:rFonts w:cs="B Nazanin" w:hint="cs"/>
          <w:rtl/>
          <w:lang w:bidi="fa-IR"/>
        </w:rPr>
        <w:t xml:space="preserve">. </w:t>
      </w:r>
      <w:r w:rsidR="00720DFB" w:rsidRPr="00014BC3">
        <w:rPr>
          <w:rFonts w:cs="B Nazanin" w:hint="cs"/>
          <w:rtl/>
          <w:lang w:bidi="fa-IR"/>
        </w:rPr>
        <w:t>چگالی حامل</w:t>
      </w:r>
      <w:r w:rsidR="00B13371" w:rsidRPr="00014BC3">
        <w:rPr>
          <w:rFonts w:cs="B Nazanin"/>
          <w:rtl/>
          <w:lang w:bidi="fa-IR"/>
        </w:rPr>
        <w:softHyphen/>
      </w:r>
      <w:r w:rsidR="00B13371" w:rsidRPr="00014BC3">
        <w:rPr>
          <w:rFonts w:cs="B Nazanin" w:hint="cs"/>
          <w:rtl/>
          <w:lang w:bidi="fa-IR"/>
        </w:rPr>
        <w:t>های</w:t>
      </w:r>
      <w:r w:rsidR="00720DFB" w:rsidRPr="00014BC3">
        <w:rPr>
          <w:rFonts w:cs="B Nazanin" w:hint="cs"/>
          <w:rtl/>
          <w:lang w:bidi="fa-IR"/>
        </w:rPr>
        <w:t xml:space="preserve"> بار با</w:t>
      </w:r>
      <w:r w:rsidR="00B13371" w:rsidRPr="00014BC3">
        <w:rPr>
          <w:rFonts w:cs="B Nazanin" w:hint="cs"/>
          <w:rtl/>
          <w:lang w:bidi="fa-IR"/>
        </w:rPr>
        <w:t xml:space="preserve"> شیب محدوده خطی نمودار موت شاتکی ارتباط عکس دارد که نشان می دهد چگالی حامل</w:t>
      </w:r>
      <w:r w:rsidR="00B13371" w:rsidRPr="00014BC3">
        <w:rPr>
          <w:rFonts w:cs="B Nazanin"/>
          <w:rtl/>
          <w:lang w:bidi="fa-IR"/>
        </w:rPr>
        <w:softHyphen/>
      </w:r>
      <w:r w:rsidR="00B13371" w:rsidRPr="00014BC3">
        <w:rPr>
          <w:rFonts w:cs="B Nazanin" w:hint="cs"/>
          <w:rtl/>
          <w:lang w:bidi="fa-IR"/>
        </w:rPr>
        <w:t>های بار برای</w:t>
      </w:r>
      <w:r w:rsidR="00720DFB" w:rsidRPr="00014BC3">
        <w:rPr>
          <w:rFonts w:cs="B Nazanin" w:hint="cs"/>
          <w:rtl/>
          <w:lang w:bidi="fa-IR"/>
        </w:rPr>
        <w:t xml:space="preserve"> </w:t>
      </w:r>
      <w:r w:rsidR="00B13371" w:rsidRPr="00014BC3">
        <w:rPr>
          <w:rFonts w:cs="B Nazanin"/>
          <w:szCs w:val="26"/>
          <w:lang w:bidi="fa-IR"/>
        </w:rPr>
        <w:t>MIL-47(V)/pep</w:t>
      </w:r>
      <w:r w:rsidR="00B13371" w:rsidRPr="00014BC3">
        <w:rPr>
          <w:rFonts w:cs="B Nazanin" w:hint="cs"/>
          <w:szCs w:val="26"/>
          <w:rtl/>
          <w:lang w:bidi="fa-IR"/>
        </w:rPr>
        <w:t xml:space="preserve"> بالاتر است.</w:t>
      </w:r>
      <w:r w:rsidR="00720DFB" w:rsidRPr="00014BC3">
        <w:rPr>
          <w:rFonts w:cs="B Nazanin" w:hint="cs"/>
          <w:rtl/>
          <w:lang w:bidi="fa-IR"/>
        </w:rPr>
        <w:t xml:space="preserve"> </w:t>
      </w:r>
    </w:p>
    <w:p w14:paraId="15F67A85" w14:textId="17320F0C" w:rsidR="006215A1" w:rsidRPr="00014BC3" w:rsidRDefault="00692D26" w:rsidP="00DC0F87">
      <w:pPr>
        <w:ind w:firstLine="720"/>
        <w:jc w:val="both"/>
        <w:rPr>
          <w:rFonts w:cs="B Nazanin"/>
          <w:rtl/>
          <w:lang w:bidi="fa-IR"/>
        </w:rPr>
      </w:pPr>
      <w:r w:rsidRPr="00014BC3">
        <w:rPr>
          <w:rFonts w:cs="B Nazanin" w:hint="cs"/>
          <w:rtl/>
          <w:lang w:bidi="fa-IR"/>
        </w:rPr>
        <w:t>آنالیز امپدانس الکتروشیمیایی و نمودار</w:t>
      </w:r>
      <w:r w:rsidRPr="00014BC3">
        <w:rPr>
          <w:rFonts w:cs="B Nazanin"/>
          <w:rtl/>
          <w:lang w:bidi="fa-IR"/>
        </w:rPr>
        <w:softHyphen/>
      </w:r>
      <w:r w:rsidRPr="00014BC3">
        <w:rPr>
          <w:rFonts w:cs="B Nazanin" w:hint="cs"/>
          <w:rtl/>
          <w:lang w:bidi="fa-IR"/>
        </w:rPr>
        <w:t>های نایکویست برای ت</w:t>
      </w:r>
      <w:r w:rsidR="00E35975" w:rsidRPr="00014BC3">
        <w:rPr>
          <w:rFonts w:cs="B Nazanin" w:hint="cs"/>
          <w:rtl/>
          <w:lang w:bidi="fa-IR"/>
        </w:rPr>
        <w:t>ش</w:t>
      </w:r>
      <w:r w:rsidRPr="00014BC3">
        <w:rPr>
          <w:rFonts w:cs="B Nazanin" w:hint="cs"/>
          <w:rtl/>
          <w:lang w:bidi="fa-IR"/>
        </w:rPr>
        <w:t>کیل سینتیک انتقال بار کاتالیر</w:t>
      </w:r>
      <w:r w:rsidRPr="00014BC3">
        <w:rPr>
          <w:rFonts w:cs="B Nazanin"/>
          <w:rtl/>
          <w:lang w:bidi="fa-IR"/>
        </w:rPr>
        <w:softHyphen/>
      </w:r>
      <w:r w:rsidRPr="00014BC3">
        <w:rPr>
          <w:rFonts w:cs="B Nazanin" w:hint="cs"/>
          <w:rtl/>
          <w:lang w:bidi="fa-IR"/>
        </w:rPr>
        <w:t>های نوری تهیه</w:t>
      </w:r>
      <w:r w:rsidRPr="00014BC3">
        <w:rPr>
          <w:rFonts w:cs="B Nazanin"/>
          <w:rtl/>
          <w:lang w:bidi="fa-IR"/>
        </w:rPr>
        <w:softHyphen/>
      </w:r>
      <w:r w:rsidRPr="00014BC3">
        <w:rPr>
          <w:rFonts w:cs="B Nazanin" w:hint="cs"/>
          <w:rtl/>
          <w:lang w:bidi="fa-IR"/>
        </w:rPr>
        <w:t>شده مورد بررسی قرار گرفت</w:t>
      </w:r>
      <w:r w:rsidR="00582BB3" w:rsidRPr="00014BC3">
        <w:rPr>
          <w:rFonts w:cs="B Nazanin" w:hint="cs"/>
          <w:rtl/>
          <w:lang w:bidi="fa-IR"/>
        </w:rPr>
        <w:t xml:space="preserve"> (شکل(4-</w:t>
      </w:r>
      <w:r w:rsidR="0084653C">
        <w:rPr>
          <w:rFonts w:cs="B Nazanin" w:hint="cs"/>
          <w:rtl/>
          <w:lang w:bidi="fa-IR"/>
        </w:rPr>
        <w:t>15</w:t>
      </w:r>
      <w:r w:rsidR="00582BB3" w:rsidRPr="00014BC3">
        <w:rPr>
          <w:rFonts w:cs="B Nazanin" w:hint="cs"/>
          <w:rtl/>
          <w:lang w:bidi="fa-IR"/>
        </w:rPr>
        <w:t xml:space="preserve"> </w:t>
      </w:r>
      <w:r w:rsidR="00582BB3" w:rsidRPr="00014BC3">
        <w:rPr>
          <w:rFonts w:cs="B Nazanin"/>
          <w:lang w:bidi="fa-IR"/>
        </w:rPr>
        <w:t>d</w:t>
      </w:r>
      <w:r w:rsidR="00582BB3" w:rsidRPr="00014BC3">
        <w:rPr>
          <w:rFonts w:cs="B Nazanin" w:hint="cs"/>
          <w:rtl/>
          <w:lang w:bidi="fa-IR"/>
        </w:rPr>
        <w:t>))</w:t>
      </w:r>
      <w:r w:rsidRPr="00014BC3">
        <w:rPr>
          <w:rFonts w:cs="B Nazanin" w:hint="cs"/>
          <w:rtl/>
          <w:lang w:bidi="fa-IR"/>
        </w:rPr>
        <w:t xml:space="preserve">. </w:t>
      </w:r>
      <w:r w:rsidR="00735FC7" w:rsidRPr="00014BC3">
        <w:rPr>
          <w:rFonts w:cs="B Nazanin"/>
          <w:rtl/>
          <w:lang w:bidi="fa-IR"/>
        </w:rPr>
        <w:t>بارگذار</w:t>
      </w:r>
      <w:r w:rsidR="00735FC7" w:rsidRPr="00014BC3">
        <w:rPr>
          <w:rFonts w:cs="B Nazanin" w:hint="cs"/>
          <w:rtl/>
          <w:lang w:bidi="fa-IR"/>
        </w:rPr>
        <w:t>ی</w:t>
      </w:r>
      <w:r w:rsidR="00735FC7" w:rsidRPr="00014BC3">
        <w:rPr>
          <w:rFonts w:cs="B Nazanin"/>
          <w:rtl/>
          <w:lang w:bidi="fa-IR"/>
        </w:rPr>
        <w:t xml:space="preserve"> پپس</w:t>
      </w:r>
      <w:r w:rsidR="00735FC7" w:rsidRPr="00014BC3">
        <w:rPr>
          <w:rFonts w:cs="B Nazanin" w:hint="cs"/>
          <w:rtl/>
          <w:lang w:bidi="fa-IR"/>
        </w:rPr>
        <w:t>ی</w:t>
      </w:r>
      <w:r w:rsidR="00735FC7" w:rsidRPr="00014BC3">
        <w:rPr>
          <w:rFonts w:cs="B Nazanin" w:hint="eastAsia"/>
          <w:rtl/>
          <w:lang w:bidi="fa-IR"/>
        </w:rPr>
        <w:t>ن</w:t>
      </w:r>
      <w:r w:rsidR="00735FC7" w:rsidRPr="00014BC3">
        <w:rPr>
          <w:rFonts w:cs="B Nazanin"/>
          <w:rtl/>
          <w:lang w:bidi="fa-IR"/>
        </w:rPr>
        <w:t xml:space="preserve"> جداساز</w:t>
      </w:r>
      <w:r w:rsidR="00735FC7" w:rsidRPr="00014BC3">
        <w:rPr>
          <w:rFonts w:cs="B Nazanin" w:hint="cs"/>
          <w:rtl/>
          <w:lang w:bidi="fa-IR"/>
        </w:rPr>
        <w:t>ی</w:t>
      </w:r>
      <w:r w:rsidR="00735FC7" w:rsidRPr="00014BC3">
        <w:rPr>
          <w:rFonts w:cs="B Nazanin"/>
          <w:rtl/>
          <w:lang w:bidi="fa-IR"/>
        </w:rPr>
        <w:t xml:space="preserve"> بار در ساختار </w:t>
      </w:r>
      <w:r w:rsidR="00DC0F87">
        <w:rPr>
          <w:rFonts w:cs="B Nazanin"/>
          <w:lang w:bidi="fa-IR"/>
        </w:rPr>
        <w:t>MIL-47(V)/pep</w:t>
      </w:r>
      <w:r w:rsidR="00735FC7" w:rsidRPr="00014BC3">
        <w:rPr>
          <w:rFonts w:cs="B Nazanin"/>
          <w:rtl/>
          <w:lang w:bidi="fa-IR"/>
        </w:rPr>
        <w:t>را بهبود بخش</w:t>
      </w:r>
      <w:r w:rsidR="00735FC7" w:rsidRPr="00014BC3">
        <w:rPr>
          <w:rFonts w:cs="B Nazanin" w:hint="cs"/>
          <w:rtl/>
          <w:lang w:bidi="fa-IR"/>
        </w:rPr>
        <w:t>ی</w:t>
      </w:r>
      <w:r w:rsidR="00735FC7" w:rsidRPr="00014BC3">
        <w:rPr>
          <w:rFonts w:cs="B Nazanin" w:hint="eastAsia"/>
          <w:rtl/>
          <w:lang w:bidi="fa-IR"/>
        </w:rPr>
        <w:t>د</w:t>
      </w:r>
      <w:r w:rsidRPr="00014BC3">
        <w:rPr>
          <w:rFonts w:cs="B Nazanin" w:hint="cs"/>
          <w:rtl/>
          <w:lang w:bidi="fa-IR"/>
        </w:rPr>
        <w:t>،</w:t>
      </w:r>
      <w:r w:rsidR="00735FC7" w:rsidRPr="00014BC3">
        <w:rPr>
          <w:rFonts w:cs="B Nazanin"/>
          <w:rtl/>
          <w:lang w:bidi="fa-IR"/>
        </w:rPr>
        <w:t xml:space="preserve"> و ساختار نها</w:t>
      </w:r>
      <w:r w:rsidR="00735FC7" w:rsidRPr="00014BC3">
        <w:rPr>
          <w:rFonts w:cs="B Nazanin" w:hint="cs"/>
          <w:rtl/>
          <w:lang w:bidi="fa-IR"/>
        </w:rPr>
        <w:t>یی</w:t>
      </w:r>
      <w:r w:rsidRPr="00014BC3">
        <w:rPr>
          <w:rFonts w:cs="B Nazanin" w:hint="cs"/>
          <w:rtl/>
          <w:lang w:bidi="fa-IR"/>
        </w:rPr>
        <w:t>،</w:t>
      </w:r>
      <w:r w:rsidR="00735FC7" w:rsidRPr="00014BC3">
        <w:rPr>
          <w:rFonts w:cs="B Nazanin"/>
          <w:rtl/>
          <w:lang w:bidi="fa-IR"/>
        </w:rPr>
        <w:t xml:space="preserve"> </w:t>
      </w:r>
      <w:r w:rsidR="00735FC7" w:rsidRPr="00014BC3">
        <w:rPr>
          <w:rFonts w:cs="B Nazanin" w:hint="cs"/>
          <w:rtl/>
          <w:lang w:bidi="fa-IR"/>
        </w:rPr>
        <w:t xml:space="preserve">جریان </w:t>
      </w:r>
      <w:r w:rsidRPr="00014BC3">
        <w:rPr>
          <w:rFonts w:cs="B Nazanin" w:hint="cs"/>
          <w:rtl/>
          <w:lang w:bidi="fa-IR"/>
        </w:rPr>
        <w:t xml:space="preserve">الکترونی </w:t>
      </w:r>
      <w:r w:rsidR="00735FC7" w:rsidRPr="00014BC3">
        <w:rPr>
          <w:rFonts w:cs="B Nazanin" w:hint="cs"/>
          <w:rtl/>
          <w:lang w:bidi="fa-IR"/>
        </w:rPr>
        <w:t>ناهمسانگرد</w:t>
      </w:r>
      <w:r w:rsidR="00735FC7" w:rsidRPr="00014BC3">
        <w:rPr>
          <w:rStyle w:val="FootnoteReference"/>
          <w:rFonts w:cs="B Nazanin"/>
          <w:sz w:val="24"/>
          <w:rtl/>
          <w:lang w:bidi="fa-IR"/>
        </w:rPr>
        <w:footnoteReference w:id="267"/>
      </w:r>
      <w:r w:rsidR="00735FC7" w:rsidRPr="00014BC3">
        <w:rPr>
          <w:rFonts w:cs="B Nazanin" w:hint="cs"/>
          <w:rtl/>
          <w:lang w:bidi="fa-IR"/>
        </w:rPr>
        <w:t xml:space="preserve"> </w:t>
      </w:r>
      <w:r w:rsidR="00735FC7" w:rsidRPr="00014BC3">
        <w:rPr>
          <w:rFonts w:cs="B Nazanin"/>
          <w:rtl/>
          <w:lang w:bidi="fa-IR"/>
        </w:rPr>
        <w:t xml:space="preserve">و </w:t>
      </w:r>
      <w:r w:rsidRPr="00014BC3">
        <w:rPr>
          <w:rFonts w:cs="B Nazanin"/>
          <w:rtl/>
        </w:rPr>
        <w:t>جداساز</w:t>
      </w:r>
      <w:r w:rsidRPr="00014BC3">
        <w:rPr>
          <w:rFonts w:cs="B Nazanin" w:hint="cs"/>
          <w:rtl/>
        </w:rPr>
        <w:t>ی</w:t>
      </w:r>
      <w:r w:rsidRPr="00014BC3">
        <w:rPr>
          <w:rFonts w:cs="B Nazanin"/>
          <w:rtl/>
        </w:rPr>
        <w:t xml:space="preserve"> و بالاتر</w:t>
      </w:r>
      <w:r w:rsidRPr="00014BC3">
        <w:rPr>
          <w:rFonts w:cs="B Nazanin" w:hint="cs"/>
          <w:rtl/>
        </w:rPr>
        <w:t>ی</w:t>
      </w:r>
      <w:r w:rsidRPr="00014BC3">
        <w:rPr>
          <w:rFonts w:cs="B Nazanin" w:hint="eastAsia"/>
          <w:rtl/>
        </w:rPr>
        <w:t>ن</w:t>
      </w:r>
      <w:r w:rsidRPr="00014BC3">
        <w:rPr>
          <w:rFonts w:cs="B Nazanin"/>
          <w:rtl/>
        </w:rPr>
        <w:t xml:space="preserve"> جر</w:t>
      </w:r>
      <w:r w:rsidRPr="00014BC3">
        <w:rPr>
          <w:rFonts w:cs="B Nazanin" w:hint="cs"/>
          <w:rtl/>
        </w:rPr>
        <w:t>ی</w:t>
      </w:r>
      <w:r w:rsidRPr="00014BC3">
        <w:rPr>
          <w:rFonts w:cs="B Nazanin" w:hint="eastAsia"/>
          <w:rtl/>
        </w:rPr>
        <w:t>ان</w:t>
      </w:r>
      <w:r w:rsidRPr="00014BC3">
        <w:rPr>
          <w:rFonts w:cs="B Nazanin"/>
          <w:rtl/>
        </w:rPr>
        <w:t xml:space="preserve"> نور</w:t>
      </w:r>
      <w:r w:rsidRPr="00014BC3">
        <w:rPr>
          <w:rFonts w:cs="B Nazanin" w:hint="cs"/>
          <w:rtl/>
        </w:rPr>
        <w:t>ی</w:t>
      </w:r>
      <w:r w:rsidRPr="00014BC3">
        <w:rPr>
          <w:rFonts w:cs="B Nazanin"/>
          <w:rtl/>
        </w:rPr>
        <w:t xml:space="preserve"> را تسه</w:t>
      </w:r>
      <w:r w:rsidRPr="00014BC3">
        <w:rPr>
          <w:rFonts w:cs="B Nazanin" w:hint="cs"/>
          <w:rtl/>
        </w:rPr>
        <w:t>ی</w:t>
      </w:r>
      <w:r w:rsidRPr="00014BC3">
        <w:rPr>
          <w:rFonts w:cs="B Nazanin" w:hint="eastAsia"/>
          <w:rtl/>
        </w:rPr>
        <w:t>ل</w:t>
      </w:r>
      <w:r w:rsidRPr="00014BC3">
        <w:rPr>
          <w:rFonts w:cs="B Nazanin"/>
          <w:rtl/>
        </w:rPr>
        <w:t xml:space="preserve"> </w:t>
      </w:r>
      <w:r w:rsidRPr="00014BC3">
        <w:rPr>
          <w:rFonts w:cs="B Nazanin" w:hint="cs"/>
          <w:rtl/>
        </w:rPr>
        <w:t>نمود،</w:t>
      </w:r>
      <w:r w:rsidR="004E1A7B" w:rsidRPr="00014BC3">
        <w:rPr>
          <w:rFonts w:cs="B Nazanin" w:hint="cs"/>
          <w:rtl/>
          <w:lang w:bidi="fa-IR"/>
        </w:rPr>
        <w:t xml:space="preserve"> </w:t>
      </w:r>
      <w:r w:rsidRPr="00014BC3">
        <w:rPr>
          <w:rFonts w:cs="B Nazanin"/>
          <w:rtl/>
        </w:rPr>
        <w:t xml:space="preserve">که </w:t>
      </w:r>
      <w:r w:rsidRPr="00014BC3">
        <w:rPr>
          <w:rFonts w:cs="B Nazanin" w:hint="cs"/>
          <w:rtl/>
        </w:rPr>
        <w:t>م</w:t>
      </w:r>
      <w:r w:rsidRPr="00014BC3">
        <w:rPr>
          <w:rFonts w:cs="B Nazanin"/>
          <w:rtl/>
        </w:rPr>
        <w:t>ط</w:t>
      </w:r>
      <w:r w:rsidRPr="00014BC3">
        <w:rPr>
          <w:rFonts w:cs="B Nazanin" w:hint="cs"/>
          <w:rtl/>
        </w:rPr>
        <w:t>ا</w:t>
      </w:r>
      <w:r w:rsidRPr="00014BC3">
        <w:rPr>
          <w:rFonts w:cs="B Nazanin"/>
          <w:rtl/>
        </w:rPr>
        <w:t>ب</w:t>
      </w:r>
      <w:r w:rsidRPr="00014BC3">
        <w:rPr>
          <w:rFonts w:cs="B Nazanin" w:hint="cs"/>
          <w:rtl/>
        </w:rPr>
        <w:t>ق</w:t>
      </w:r>
      <w:r w:rsidRPr="00014BC3">
        <w:rPr>
          <w:rFonts w:cs="B Nazanin"/>
          <w:rtl/>
        </w:rPr>
        <w:t xml:space="preserve"> </w:t>
      </w:r>
      <w:r w:rsidR="00735FC7" w:rsidRPr="00014BC3">
        <w:rPr>
          <w:rFonts w:cs="B Nazanin"/>
          <w:rtl/>
          <w:lang w:bidi="fa-IR"/>
        </w:rPr>
        <w:t>با کوچکتر</w:t>
      </w:r>
      <w:r w:rsidR="00735FC7" w:rsidRPr="00014BC3">
        <w:rPr>
          <w:rFonts w:cs="B Nazanin" w:hint="cs"/>
          <w:rtl/>
          <w:lang w:bidi="fa-IR"/>
        </w:rPr>
        <w:t>ی</w:t>
      </w:r>
      <w:r w:rsidR="00735FC7" w:rsidRPr="00014BC3">
        <w:rPr>
          <w:rFonts w:cs="B Nazanin" w:hint="eastAsia"/>
          <w:rtl/>
          <w:lang w:bidi="fa-IR"/>
        </w:rPr>
        <w:t>ن</w:t>
      </w:r>
      <w:r w:rsidR="00735FC7" w:rsidRPr="00014BC3">
        <w:rPr>
          <w:rFonts w:cs="B Nazanin"/>
          <w:rtl/>
          <w:lang w:bidi="fa-IR"/>
        </w:rPr>
        <w:t xml:space="preserve"> </w:t>
      </w:r>
      <w:r w:rsidR="00735FC7" w:rsidRPr="00014BC3">
        <w:rPr>
          <w:rFonts w:cs="B Nazanin" w:hint="cs"/>
          <w:rtl/>
          <w:lang w:bidi="fa-IR"/>
        </w:rPr>
        <w:t>شعاع قوس</w:t>
      </w:r>
      <w:r w:rsidR="00735FC7" w:rsidRPr="00014BC3">
        <w:rPr>
          <w:rStyle w:val="FootnoteReference"/>
          <w:rFonts w:cs="B Nazanin"/>
          <w:sz w:val="24"/>
          <w:rtl/>
          <w:lang w:bidi="fa-IR"/>
        </w:rPr>
        <w:footnoteReference w:id="268"/>
      </w:r>
      <w:r w:rsidR="00735FC7" w:rsidRPr="00014BC3">
        <w:rPr>
          <w:rFonts w:cs="B Nazanin" w:hint="cs"/>
          <w:rtl/>
          <w:lang w:bidi="fa-IR"/>
        </w:rPr>
        <w:t xml:space="preserve"> </w:t>
      </w:r>
      <w:r w:rsidR="00735FC7" w:rsidRPr="00014BC3">
        <w:rPr>
          <w:rFonts w:cs="B Nazanin"/>
          <w:rtl/>
          <w:lang w:bidi="fa-IR"/>
        </w:rPr>
        <w:t xml:space="preserve">آن </w:t>
      </w:r>
      <w:r w:rsidR="00292C0B" w:rsidRPr="00014BC3">
        <w:rPr>
          <w:rFonts w:cs="B Nazanin"/>
          <w:rtl/>
        </w:rPr>
        <w:t>در تجز</w:t>
      </w:r>
      <w:r w:rsidR="00292C0B" w:rsidRPr="00014BC3">
        <w:rPr>
          <w:rFonts w:cs="B Nazanin" w:hint="cs"/>
          <w:rtl/>
        </w:rPr>
        <w:t>ی</w:t>
      </w:r>
      <w:r w:rsidR="00292C0B" w:rsidRPr="00014BC3">
        <w:rPr>
          <w:rFonts w:cs="B Nazanin" w:hint="eastAsia"/>
          <w:rtl/>
        </w:rPr>
        <w:t>ه</w:t>
      </w:r>
      <w:r w:rsidR="00292C0B" w:rsidRPr="00014BC3">
        <w:rPr>
          <w:rFonts w:cs="B Nazanin"/>
          <w:rtl/>
        </w:rPr>
        <w:t xml:space="preserve"> و تحل</w:t>
      </w:r>
      <w:r w:rsidR="00292C0B" w:rsidRPr="00014BC3">
        <w:rPr>
          <w:rFonts w:cs="B Nazanin" w:hint="cs"/>
          <w:rtl/>
        </w:rPr>
        <w:t>ی</w:t>
      </w:r>
      <w:r w:rsidR="00292C0B" w:rsidRPr="00014BC3">
        <w:rPr>
          <w:rFonts w:cs="B Nazanin" w:hint="eastAsia"/>
          <w:rtl/>
        </w:rPr>
        <w:t>ل</w:t>
      </w:r>
      <w:r w:rsidR="00292C0B" w:rsidRPr="00014BC3">
        <w:rPr>
          <w:rFonts w:cs="B Nazanin"/>
          <w:rtl/>
        </w:rPr>
        <w:t xml:space="preserve"> نمودار</w:t>
      </w:r>
      <w:r w:rsidR="00292C0B" w:rsidRPr="00014BC3">
        <w:rPr>
          <w:rFonts w:cs="B Nazanin"/>
          <w:rtl/>
          <w:lang w:bidi="fa-IR"/>
        </w:rPr>
        <w:t xml:space="preserve"> </w:t>
      </w:r>
      <w:r w:rsidR="00735FC7" w:rsidRPr="00014BC3">
        <w:rPr>
          <w:rFonts w:cs="B Nazanin" w:hint="cs"/>
          <w:rtl/>
          <w:lang w:bidi="fa-IR"/>
        </w:rPr>
        <w:t>نمودار نایکویست</w:t>
      </w:r>
      <w:r w:rsidR="00735FC7" w:rsidRPr="00014BC3">
        <w:rPr>
          <w:rStyle w:val="FootnoteReference"/>
          <w:rFonts w:cs="B Nazanin"/>
          <w:sz w:val="24"/>
          <w:rtl/>
          <w:lang w:bidi="fa-IR"/>
        </w:rPr>
        <w:footnoteReference w:id="269"/>
      </w:r>
      <w:r w:rsidR="00735FC7" w:rsidRPr="00014BC3">
        <w:rPr>
          <w:rFonts w:cs="B Nazanin" w:hint="cs"/>
          <w:rtl/>
          <w:lang w:bidi="fa-IR"/>
        </w:rPr>
        <w:t xml:space="preserve"> </w:t>
      </w:r>
      <w:r w:rsidR="00735FC7" w:rsidRPr="00014BC3">
        <w:rPr>
          <w:rFonts w:cs="B Nazanin"/>
          <w:rtl/>
          <w:lang w:bidi="fa-IR"/>
        </w:rPr>
        <w:t>مطابقت داشت</w:t>
      </w:r>
      <w:r w:rsidR="00F667D2" w:rsidRPr="00014BC3">
        <w:rPr>
          <w:rFonts w:cs="B Nazanin" w:hint="cs"/>
          <w:rtl/>
          <w:lang w:bidi="fa-IR"/>
        </w:rPr>
        <w:t>ه است</w:t>
      </w:r>
      <w:r w:rsidR="00735FC7" w:rsidRPr="00014BC3">
        <w:rPr>
          <w:rFonts w:cs="B Nazanin" w:hint="cs"/>
          <w:rtl/>
          <w:lang w:bidi="fa-IR"/>
        </w:rPr>
        <w:t xml:space="preserve"> </w:t>
      </w:r>
      <w:r w:rsidR="006215A1" w:rsidRPr="00014BC3">
        <w:rPr>
          <w:rFonts w:cs="B Nazanin" w:hint="cs"/>
          <w:rtl/>
          <w:lang w:bidi="fa-IR"/>
        </w:rPr>
        <w:t>(شکل(4-</w:t>
      </w:r>
      <w:r w:rsidR="0084653C">
        <w:rPr>
          <w:rFonts w:cs="B Nazanin" w:hint="cs"/>
          <w:rtl/>
          <w:lang w:bidi="fa-IR"/>
        </w:rPr>
        <w:t>15</w:t>
      </w:r>
      <w:r w:rsidR="006215A1" w:rsidRPr="00014BC3">
        <w:rPr>
          <w:rFonts w:cs="B Nazanin" w:hint="cs"/>
          <w:rtl/>
          <w:lang w:bidi="fa-IR"/>
        </w:rPr>
        <w:t xml:space="preserve"> </w:t>
      </w:r>
      <w:r w:rsidR="006215A1" w:rsidRPr="00014BC3">
        <w:rPr>
          <w:rFonts w:cs="B Nazanin"/>
          <w:lang w:bidi="fa-IR"/>
        </w:rPr>
        <w:t>d</w:t>
      </w:r>
      <w:r w:rsidR="006215A1" w:rsidRPr="00014BC3">
        <w:rPr>
          <w:rFonts w:cs="B Nazanin" w:hint="cs"/>
          <w:rtl/>
          <w:lang w:bidi="fa-IR"/>
        </w:rPr>
        <w:t xml:space="preserve">)). </w:t>
      </w:r>
    </w:p>
    <w:p w14:paraId="2BC70BEC" w14:textId="6ED415D4" w:rsidR="006215A1" w:rsidRPr="00014BC3" w:rsidRDefault="00B13371" w:rsidP="005F6D52">
      <w:pPr>
        <w:ind w:firstLine="720"/>
        <w:jc w:val="both"/>
        <w:rPr>
          <w:rFonts w:cs="B Nazanin"/>
          <w:rtl/>
          <w:lang w:bidi="fa-IR"/>
        </w:rPr>
      </w:pPr>
      <w:r w:rsidRPr="00014BC3">
        <w:rPr>
          <w:rFonts w:cs="B Nazanin" w:hint="cs"/>
          <w:rtl/>
        </w:rPr>
        <w:t xml:space="preserve">همچنین </w:t>
      </w:r>
      <w:r w:rsidR="00582BB3" w:rsidRPr="00014BC3">
        <w:rPr>
          <w:rFonts w:cs="B Nazanin"/>
          <w:rtl/>
        </w:rPr>
        <w:t>تجز</w:t>
      </w:r>
      <w:r w:rsidR="00582BB3" w:rsidRPr="00014BC3">
        <w:rPr>
          <w:rFonts w:cs="B Nazanin" w:hint="cs"/>
          <w:rtl/>
        </w:rPr>
        <w:t>ی</w:t>
      </w:r>
      <w:r w:rsidR="00582BB3" w:rsidRPr="00014BC3">
        <w:rPr>
          <w:rFonts w:cs="B Nazanin" w:hint="eastAsia"/>
          <w:rtl/>
        </w:rPr>
        <w:t>ه</w:t>
      </w:r>
      <w:r w:rsidR="00582BB3" w:rsidRPr="00014BC3">
        <w:rPr>
          <w:rFonts w:cs="B Nazanin"/>
          <w:rtl/>
        </w:rPr>
        <w:t xml:space="preserve"> و تحل</w:t>
      </w:r>
      <w:r w:rsidR="00582BB3" w:rsidRPr="00014BC3">
        <w:rPr>
          <w:rFonts w:cs="B Nazanin" w:hint="cs"/>
          <w:rtl/>
        </w:rPr>
        <w:t>ی</w:t>
      </w:r>
      <w:r w:rsidR="00582BB3" w:rsidRPr="00014BC3">
        <w:rPr>
          <w:rFonts w:cs="B Nazanin" w:hint="eastAsia"/>
          <w:rtl/>
        </w:rPr>
        <w:t>ل</w:t>
      </w:r>
      <w:r w:rsidR="00582BB3" w:rsidRPr="00014BC3">
        <w:rPr>
          <w:rFonts w:cs="B Nazanin"/>
          <w:rtl/>
        </w:rPr>
        <w:t xml:space="preserve"> س</w:t>
      </w:r>
      <w:r w:rsidR="00582BB3" w:rsidRPr="00014BC3">
        <w:rPr>
          <w:rFonts w:cs="B Nazanin" w:hint="cs"/>
          <w:rtl/>
        </w:rPr>
        <w:t>ی</w:t>
      </w:r>
      <w:r w:rsidR="00582BB3" w:rsidRPr="00014BC3">
        <w:rPr>
          <w:rFonts w:cs="B Nazanin" w:hint="eastAsia"/>
          <w:rtl/>
        </w:rPr>
        <w:t>نت</w:t>
      </w:r>
      <w:r w:rsidR="00582BB3" w:rsidRPr="00014BC3">
        <w:rPr>
          <w:rFonts w:cs="B Nazanin" w:hint="cs"/>
          <w:rtl/>
        </w:rPr>
        <w:t>ی</w:t>
      </w:r>
      <w:r w:rsidR="00582BB3" w:rsidRPr="00014BC3">
        <w:rPr>
          <w:rFonts w:cs="B Nazanin" w:hint="eastAsia"/>
          <w:rtl/>
        </w:rPr>
        <w:t>ک</w:t>
      </w:r>
      <w:r w:rsidR="00582BB3" w:rsidRPr="00014BC3">
        <w:rPr>
          <w:rFonts w:cs="B Nazanin"/>
          <w:rtl/>
        </w:rPr>
        <w:t xml:space="preserve"> انتقال بار در </w:t>
      </w:r>
      <w:r w:rsidR="00582BB3" w:rsidRPr="00014BC3">
        <w:rPr>
          <w:rFonts w:cs="B Nazanin" w:hint="cs"/>
          <w:rtl/>
        </w:rPr>
        <w:t xml:space="preserve">سراسر </w:t>
      </w:r>
      <w:r w:rsidR="00582BB3" w:rsidRPr="00014BC3">
        <w:rPr>
          <w:rFonts w:cs="B Nazanin"/>
          <w:rtl/>
        </w:rPr>
        <w:t>سطح مشترک الکترود</w:t>
      </w:r>
      <w:r w:rsidRPr="00014BC3">
        <w:rPr>
          <w:rFonts w:cs="B Nazanin" w:hint="cs"/>
          <w:rtl/>
        </w:rPr>
        <w:t xml:space="preserve"> </w:t>
      </w:r>
      <w:r w:rsidR="009A1CD2" w:rsidRPr="00014BC3">
        <w:rPr>
          <w:rFonts w:cs="B Nazanin"/>
          <w:rtl/>
        </w:rPr>
        <w:softHyphen/>
      </w:r>
      <w:r w:rsidR="009A1CD2" w:rsidRPr="00014BC3">
        <w:rPr>
          <w:rFonts w:cs="B Nazanin" w:hint="cs"/>
          <w:rtl/>
        </w:rPr>
        <w:t>نوری</w:t>
      </w:r>
      <w:r w:rsidR="00582BB3" w:rsidRPr="00014BC3">
        <w:rPr>
          <w:rFonts w:cs="B Nazanin"/>
          <w:rtl/>
        </w:rPr>
        <w:t>/الکترول</w:t>
      </w:r>
      <w:r w:rsidR="00582BB3" w:rsidRPr="00014BC3">
        <w:rPr>
          <w:rFonts w:cs="B Nazanin" w:hint="cs"/>
          <w:rtl/>
        </w:rPr>
        <w:t>ی</w:t>
      </w:r>
      <w:r w:rsidR="00582BB3" w:rsidRPr="00014BC3">
        <w:rPr>
          <w:rFonts w:cs="B Nazanin" w:hint="eastAsia"/>
          <w:rtl/>
        </w:rPr>
        <w:t>ت</w:t>
      </w:r>
      <w:r w:rsidR="00582BB3" w:rsidRPr="00014BC3">
        <w:rPr>
          <w:rFonts w:cs="B Nazanin" w:hint="cs"/>
          <w:rtl/>
        </w:rPr>
        <w:t xml:space="preserve">، از </w:t>
      </w:r>
      <w:r w:rsidR="00582BB3" w:rsidRPr="00014BC3">
        <w:rPr>
          <w:rFonts w:cs="B Nazanin"/>
          <w:rtl/>
        </w:rPr>
        <w:t>اندازه‌گ</w:t>
      </w:r>
      <w:r w:rsidR="00582BB3" w:rsidRPr="00014BC3">
        <w:rPr>
          <w:rFonts w:cs="B Nazanin" w:hint="cs"/>
          <w:rtl/>
        </w:rPr>
        <w:t>ی</w:t>
      </w:r>
      <w:r w:rsidR="00582BB3" w:rsidRPr="00014BC3">
        <w:rPr>
          <w:rFonts w:cs="B Nazanin" w:hint="eastAsia"/>
          <w:rtl/>
        </w:rPr>
        <w:t>ر</w:t>
      </w:r>
      <w:r w:rsidR="00582BB3" w:rsidRPr="00014BC3">
        <w:rPr>
          <w:rFonts w:cs="B Nazanin" w:hint="cs"/>
          <w:rtl/>
        </w:rPr>
        <w:t>ی</w:t>
      </w:r>
      <w:r w:rsidR="00582BB3" w:rsidRPr="00014BC3">
        <w:rPr>
          <w:rFonts w:cs="B Nazanin"/>
          <w:rtl/>
        </w:rPr>
        <w:t xml:space="preserve"> </w:t>
      </w:r>
      <w:r w:rsidR="00A633D0" w:rsidRPr="00014BC3">
        <w:rPr>
          <w:rFonts w:cs="B Nazanin"/>
          <w:rtl/>
        </w:rPr>
        <w:t>ط</w:t>
      </w:r>
      <w:r w:rsidR="00A633D0" w:rsidRPr="00014BC3">
        <w:rPr>
          <w:rFonts w:cs="B Nazanin" w:hint="cs"/>
          <w:rtl/>
        </w:rPr>
        <w:t>ی</w:t>
      </w:r>
      <w:r w:rsidR="00A633D0" w:rsidRPr="00014BC3">
        <w:rPr>
          <w:rFonts w:cs="B Nazanin" w:hint="eastAsia"/>
          <w:rtl/>
        </w:rPr>
        <w:t>ف‌سنج</w:t>
      </w:r>
      <w:r w:rsidR="00A633D0" w:rsidRPr="00014BC3">
        <w:rPr>
          <w:rFonts w:cs="B Nazanin" w:hint="cs"/>
          <w:rtl/>
        </w:rPr>
        <w:t>ی</w:t>
      </w:r>
      <w:r w:rsidR="00A633D0" w:rsidRPr="00014BC3">
        <w:rPr>
          <w:rFonts w:cs="B Nazanin"/>
          <w:rtl/>
        </w:rPr>
        <w:t xml:space="preserve"> جر</w:t>
      </w:r>
      <w:r w:rsidR="00A633D0" w:rsidRPr="00014BC3">
        <w:rPr>
          <w:rFonts w:cs="B Nazanin" w:hint="cs"/>
          <w:rtl/>
        </w:rPr>
        <w:t>ی</w:t>
      </w:r>
      <w:r w:rsidR="00A633D0" w:rsidRPr="00014BC3">
        <w:rPr>
          <w:rFonts w:cs="B Nazanin" w:hint="eastAsia"/>
          <w:rtl/>
        </w:rPr>
        <w:t>ان</w:t>
      </w:r>
      <w:r w:rsidR="00A633D0" w:rsidRPr="00014BC3">
        <w:rPr>
          <w:rFonts w:cs="B Nazanin"/>
          <w:rtl/>
        </w:rPr>
        <w:t xml:space="preserve"> نور</w:t>
      </w:r>
      <w:r w:rsidR="00A633D0" w:rsidRPr="00014BC3">
        <w:rPr>
          <w:rFonts w:cs="B Nazanin" w:hint="cs"/>
          <w:rtl/>
        </w:rPr>
        <w:t>ی</w:t>
      </w:r>
      <w:r w:rsidR="00A633D0" w:rsidRPr="00014BC3">
        <w:rPr>
          <w:rFonts w:cs="B Nazanin"/>
          <w:rtl/>
        </w:rPr>
        <w:t xml:space="preserve"> با شدت </w:t>
      </w:r>
      <w:r w:rsidR="00A633D0" w:rsidRPr="00014BC3">
        <w:rPr>
          <w:rFonts w:cs="B Nazanin" w:hint="cs"/>
          <w:rtl/>
        </w:rPr>
        <w:t>تنظیمی</w:t>
      </w:r>
      <w:r w:rsidR="00582BB3" w:rsidRPr="00014BC3">
        <w:rPr>
          <w:rStyle w:val="FootnoteReference"/>
          <w:rFonts w:cs="B Nazanin"/>
          <w:sz w:val="24"/>
          <w:rtl/>
          <w:lang w:bidi="fa-IR"/>
        </w:rPr>
        <w:footnoteReference w:id="270"/>
      </w:r>
      <w:r w:rsidR="00582BB3" w:rsidRPr="00014BC3">
        <w:rPr>
          <w:rFonts w:cs="B Nazanin" w:hint="cs"/>
          <w:rtl/>
        </w:rPr>
        <w:t xml:space="preserve"> </w:t>
      </w:r>
      <w:r w:rsidRPr="00014BC3">
        <w:rPr>
          <w:rFonts w:cs="B Nazanin" w:hint="cs"/>
          <w:rtl/>
        </w:rPr>
        <w:t>بررسی</w:t>
      </w:r>
      <w:r w:rsidRPr="00014BC3">
        <w:rPr>
          <w:rFonts w:cs="B Nazanin"/>
          <w:rtl/>
        </w:rPr>
        <w:t xml:space="preserve"> </w:t>
      </w:r>
      <w:r w:rsidR="00582BB3" w:rsidRPr="00014BC3">
        <w:rPr>
          <w:rFonts w:cs="B Nazanin"/>
          <w:rtl/>
        </w:rPr>
        <w:t>شد</w:t>
      </w:r>
      <w:r w:rsidR="00582BB3" w:rsidRPr="00014BC3">
        <w:rPr>
          <w:rFonts w:cs="B Nazanin" w:hint="cs"/>
          <w:rtl/>
        </w:rPr>
        <w:t xml:space="preserve"> (شکل(4-</w:t>
      </w:r>
      <w:r w:rsidR="0084653C">
        <w:rPr>
          <w:rFonts w:cs="B Nazanin" w:hint="cs"/>
          <w:rtl/>
        </w:rPr>
        <w:t>15</w:t>
      </w:r>
      <w:r w:rsidR="00582BB3" w:rsidRPr="00014BC3">
        <w:rPr>
          <w:rFonts w:cs="B Nazanin" w:hint="cs"/>
          <w:rtl/>
        </w:rPr>
        <w:t xml:space="preserve"> </w:t>
      </w:r>
      <w:r w:rsidR="00582BB3" w:rsidRPr="00014BC3">
        <w:rPr>
          <w:rFonts w:cs="B Nazanin"/>
        </w:rPr>
        <w:t>e</w:t>
      </w:r>
      <w:r w:rsidR="00582BB3" w:rsidRPr="00014BC3">
        <w:rPr>
          <w:rFonts w:cs="B Nazanin" w:hint="cs"/>
          <w:rtl/>
          <w:lang w:bidi="fa-IR"/>
        </w:rPr>
        <w:t xml:space="preserve">)) </w:t>
      </w:r>
      <w:r w:rsidR="006215A1" w:rsidRPr="00014BC3">
        <w:rPr>
          <w:rFonts w:cs="B Nazanin" w:hint="cs"/>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&lt;EndNote&gt;&lt;Cite&gt;&lt;Author&gt;Dashtian&lt;/Author&gt;&lt;Year&gt;2021&lt;/Year&gt;&lt;RecNum&gt;136&lt;/RecNum&gt;&lt;DisplayText&gt;[68, 79]&lt;/DisplayText&gt;&lt;record&gt;&lt;rec-number&gt;136&lt;/rec-number&gt;&lt;foreign-keys&gt;&lt;key app="EN" db-id="adzpdfaer5ssrxew9f9p5d0hwrwwr5t5xrfv" timestamp="16466314</w:instrText>
      </w:r>
      <w:r w:rsidR="005E04EB">
        <w:rPr>
          <w:rFonts w:cs="B Nazanin"/>
          <w:rtl/>
          <w:lang w:bidi="fa-IR"/>
        </w:rPr>
        <w:instrText>77"&gt;136&lt;/</w:instrText>
      </w:r>
      <w:r w:rsidR="005E04EB">
        <w:rPr>
          <w:rFonts w:cs="B Nazanin"/>
          <w:lang w:bidi="fa-IR"/>
        </w:rPr>
        <w:instrText>key&gt;&lt;/foreign-keys&gt;&lt;ref-type name="Journal Article"&gt;17&lt;/ref-type&gt;&lt;contributors&gt;&lt;authors&gt;&lt;author&gt;Dashtian, Kheibar&lt;/author&gt;&lt;author&gt;Shahbazi, Saeed&lt;/author&gt;&lt;author&gt;Tayebi, Meysam&lt;/author&gt;&lt;author&gt;Masoumi, Zohreh&lt;/author&gt;&lt;/authors&gt;&lt;/contributors&gt;&lt;titles&gt;&lt;title&gt;A review on metal-organic frameworks photoelectrochemistry: A headlight for future applications&lt;/title&gt;&lt;secondary-title&gt;Coordination Chemistry Reviews&lt;/secondary-title&gt;&lt;/titles&gt;&lt;periodical&gt;&lt;full-title&gt;Coordination Chemistry Reviews&lt;/full-title</w:instrText>
      </w:r>
      <w:r w:rsidR="005E04EB">
        <w:rPr>
          <w:rFonts w:cs="B Nazanin"/>
          <w:rtl/>
          <w:lang w:bidi="fa-IR"/>
        </w:rPr>
        <w:instrText>&gt;&lt;/</w:instrText>
      </w:r>
      <w:r w:rsidR="005E04EB">
        <w:rPr>
          <w:rFonts w:cs="B Nazanin"/>
          <w:lang w:bidi="fa-IR"/>
        </w:rPr>
        <w:instrText>periodical&gt;&lt;pages&gt;214097&lt;/pages&gt;&lt;volume&gt;445&lt;/volume&gt;&lt;dates&gt;&lt;year&gt;2021&lt;/year&gt;&lt;/dates&gt;&lt;isbn&gt;0010-8545&lt;/isbn&gt;&lt;urls&gt;&lt;/urls&gt;&lt;/record&gt;&lt;/Cite&gt;&lt;Cite&gt;&lt;Author&gt;Niu&lt;/Author&gt;&lt;Year&gt;2021&lt;/Year&gt;&lt;RecNum&gt;137&lt;/RecNum&gt;&lt;record&gt;&lt;rec-number&gt;137&lt;/rec-number&gt;&lt;foreign-keys&gt;&lt;key</w:instrText>
      </w:r>
      <w:r w:rsidR="005E04EB">
        <w:rPr>
          <w:rFonts w:cs="B Nazanin"/>
          <w:rtl/>
          <w:lang w:bidi="fa-IR"/>
        </w:rPr>
        <w:instrText xml:space="preserve"> </w:instrText>
      </w:r>
      <w:r w:rsidR="005E04EB">
        <w:rPr>
          <w:rFonts w:cs="B Nazanin"/>
          <w:lang w:bidi="fa-IR"/>
        </w:rPr>
        <w:instrText>app="EN" db-id="adzpdfaer5ssrxew9f9p5d0hwrwwr5t5xrfv" timestamp="1646633701"&gt;137&lt;/key&gt;&lt;/foreign-keys&gt;&lt;ref-type name="Journal Article"&gt;17&lt;/ref-type&gt;&lt;contributors&gt;&lt;authors&gt;&lt;author&gt;Niu, Baitong&lt;/author&gt;&lt;author&gt;Yao, Biying&lt;/author&gt;&lt;author&gt;Zhu, Meihua&lt;/author</w:instrText>
      </w:r>
      <w:r w:rsidR="005E04EB">
        <w:rPr>
          <w:rFonts w:cs="B Nazanin"/>
          <w:rtl/>
          <w:lang w:bidi="fa-IR"/>
        </w:rPr>
        <w:instrText>&gt;&lt;</w:instrText>
      </w:r>
      <w:r w:rsidR="005E04EB">
        <w:rPr>
          <w:rFonts w:cs="B Nazanin"/>
          <w:lang w:bidi="fa-IR"/>
        </w:rPr>
        <w:instrText>author&gt;Guo, Hongxu&lt;/author&gt;&lt;author&gt;Ying, Shaoming&lt;/author&gt;&lt;author&gt;Chen, Zhangxu&lt;/author&gt;&lt;/authors&gt;&lt;/contributors&gt;&lt;titles&gt;&lt;title&gt;Carbon paste electrode modified with fern leave-like MIL-47 (as) for electrochemical simultaneous detection of Pb (II), Cu (II</w:instrText>
      </w:r>
      <w:r w:rsidR="005E04EB">
        <w:rPr>
          <w:rFonts w:cs="B Nazanin"/>
          <w:rtl/>
          <w:lang w:bidi="fa-IR"/>
        </w:rPr>
        <w:instrText xml:space="preserve">) </w:instrText>
      </w:r>
      <w:r w:rsidR="005E04EB">
        <w:rPr>
          <w:rFonts w:cs="B Nazanin"/>
          <w:lang w:bidi="fa-IR"/>
        </w:rPr>
        <w:instrText>and Hg (II)&lt;/title&gt;&lt;secondary-title&gt;Journal of Electroanalytical Chemistry&lt;/secondary-title&gt;&lt;/titles&gt;&lt;periodical&gt;&lt;full-title&gt;Journal of Electroanalytical Chemistry&lt;/full-title&gt;&lt;/periodical&gt;&lt;pages&gt;115121&lt;/pages&gt;&lt;volume&gt;886&lt;/volume&gt;&lt;dates&gt;&lt;year&gt;2021&lt;/year</w:instrText>
      </w:r>
      <w:r w:rsidR="005E04EB">
        <w:rPr>
          <w:rFonts w:cs="B Nazanin"/>
          <w:rtl/>
          <w:lang w:bidi="fa-IR"/>
        </w:rPr>
        <w:instrText>&gt;&lt;/</w:instrText>
      </w:r>
      <w:r w:rsidR="005E04EB">
        <w:rPr>
          <w:rFonts w:cs="B Nazanin"/>
          <w:lang w:bidi="fa-IR"/>
        </w:rPr>
        <w:instrText>dates&gt;&lt;isbn&gt;1572-6657&lt;/isbn&gt;&lt;urls&gt;&lt;/urls&gt;&lt;/record&gt;&lt;/Cite&gt;&lt;/EndNote</w:instrText>
      </w:r>
      <w:r w:rsidR="005E04EB">
        <w:rPr>
          <w:rFonts w:cs="B Nazanin"/>
          <w:rtl/>
          <w:lang w:bidi="fa-IR"/>
        </w:rPr>
        <w:instrText>&gt;</w:instrText>
      </w:r>
      <w:r w:rsidR="006215A1" w:rsidRPr="00014BC3">
        <w:rPr>
          <w:rFonts w:cs="B Nazanin" w:hint="cs"/>
          <w:rtl/>
          <w:lang w:bidi="fa-IR"/>
        </w:rPr>
        <w:fldChar w:fldCharType="separate"/>
      </w:r>
      <w:r w:rsidR="005E04EB">
        <w:rPr>
          <w:rFonts w:cs="B Nazanin"/>
          <w:noProof/>
          <w:rtl/>
          <w:lang w:bidi="fa-IR"/>
        </w:rPr>
        <w:t>[68, 79]</w:t>
      </w:r>
      <w:r w:rsidR="006215A1" w:rsidRPr="00014BC3">
        <w:rPr>
          <w:rFonts w:cs="B Nazanin" w:hint="cs"/>
          <w:rtl/>
          <w:lang w:bidi="fa-IR"/>
        </w:rPr>
        <w:fldChar w:fldCharType="end"/>
      </w:r>
      <w:r w:rsidR="006215A1" w:rsidRPr="00014BC3">
        <w:rPr>
          <w:rFonts w:cs="B Nazanin" w:hint="cs"/>
          <w:rtl/>
          <w:lang w:bidi="fa-IR"/>
        </w:rPr>
        <w:t>. نیم دایره هر دو نمونه در ربع موهومی</w:t>
      </w:r>
      <w:r w:rsidR="005D40B6" w:rsidRPr="00014BC3">
        <w:rPr>
          <w:rStyle w:val="FootnoteReference"/>
          <w:rFonts w:cs="B Nazanin"/>
          <w:rtl/>
          <w:lang w:bidi="fa-IR"/>
        </w:rPr>
        <w:footnoteReference w:id="271"/>
      </w:r>
      <w:r w:rsidR="006215A1" w:rsidRPr="00014BC3">
        <w:rPr>
          <w:rFonts w:cs="B Nazanin" w:hint="cs"/>
          <w:rtl/>
          <w:lang w:bidi="fa-IR"/>
        </w:rPr>
        <w:t xml:space="preserve"> مثبت قرار گرفتند</w:t>
      </w:r>
      <w:r w:rsidR="00BD7AC1" w:rsidRPr="00014BC3">
        <w:rPr>
          <w:rFonts w:cs="B Nazanin" w:hint="cs"/>
          <w:rtl/>
          <w:lang w:bidi="fa-IR"/>
        </w:rPr>
        <w:t xml:space="preserve"> که نشان</w:t>
      </w:r>
      <w:r w:rsidR="00226211" w:rsidRPr="00014BC3">
        <w:rPr>
          <w:rFonts w:cs="B Nazanin" w:hint="cs"/>
          <w:rtl/>
          <w:lang w:bidi="fa-IR"/>
        </w:rPr>
        <w:t xml:space="preserve">ده نوع </w:t>
      </w:r>
      <w:r w:rsidR="00226211" w:rsidRPr="00014BC3">
        <w:rPr>
          <w:rFonts w:cs="B Nazanin"/>
          <w:lang w:bidi="fa-IR"/>
        </w:rPr>
        <w:t>n</w:t>
      </w:r>
      <w:r w:rsidR="00226211" w:rsidRPr="00014BC3">
        <w:rPr>
          <w:rFonts w:cs="B Nazanin" w:hint="cs"/>
          <w:rtl/>
          <w:lang w:bidi="fa-IR"/>
        </w:rPr>
        <w:t xml:space="preserve"> بودن نیمه رسانا تهیه شده می</w:t>
      </w:r>
      <w:r w:rsidR="00226211" w:rsidRPr="00014BC3">
        <w:rPr>
          <w:rFonts w:cs="B Nazanin"/>
          <w:rtl/>
          <w:lang w:bidi="fa-IR"/>
        </w:rPr>
        <w:softHyphen/>
      </w:r>
      <w:r w:rsidR="00226211" w:rsidRPr="00014BC3">
        <w:rPr>
          <w:rFonts w:cs="B Nazanin" w:hint="cs"/>
          <w:rtl/>
          <w:lang w:bidi="fa-IR"/>
        </w:rPr>
        <w:t>باشد</w:t>
      </w:r>
      <w:r w:rsidR="006215A1" w:rsidRPr="00014BC3">
        <w:rPr>
          <w:rFonts w:cs="B Nazanin" w:hint="cs"/>
          <w:rtl/>
          <w:lang w:bidi="fa-IR"/>
        </w:rPr>
        <w:t xml:space="preserve">، همانطور که </w:t>
      </w:r>
      <w:r w:rsidR="00546C9C" w:rsidRPr="00014BC3">
        <w:rPr>
          <w:rFonts w:cs="B Nazanin" w:hint="cs"/>
          <w:rtl/>
          <w:lang w:bidi="fa-IR"/>
        </w:rPr>
        <w:t xml:space="preserve">این موضوع </w:t>
      </w:r>
      <w:r w:rsidR="006215A1" w:rsidRPr="00014BC3">
        <w:rPr>
          <w:rFonts w:cs="B Nazanin" w:hint="cs"/>
          <w:rtl/>
          <w:lang w:bidi="fa-IR"/>
        </w:rPr>
        <w:t>در</w:t>
      </w:r>
      <w:r w:rsidR="005D40B6" w:rsidRPr="00014BC3">
        <w:rPr>
          <w:rFonts w:cs="B Nazanin" w:hint="cs"/>
          <w:rtl/>
          <w:lang w:bidi="fa-IR"/>
        </w:rPr>
        <w:t xml:space="preserve"> </w:t>
      </w:r>
      <w:r w:rsidR="006215A1" w:rsidRPr="00014BC3">
        <w:rPr>
          <w:rFonts w:cs="B Nazanin" w:hint="cs"/>
          <w:rtl/>
          <w:lang w:bidi="fa-IR"/>
        </w:rPr>
        <w:t xml:space="preserve">روش موت-شاتکی و جریان نوری گذرا ثابت شده بود </w:t>
      </w:r>
      <w:r w:rsidR="006215A1" w:rsidRPr="00014BC3">
        <w:rPr>
          <w:rFonts w:cs="B Nazanin" w:hint="cs"/>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&lt;EndNote&gt;&lt;Cite&gt;&lt;Author&gt;Dashtian&lt;/Author&gt;&lt;Year&gt;2021&lt;/Year&gt;&lt;RecNum&gt;136&lt;/RecNum&gt;&lt;DisplayText&gt;[68]&lt;/DisplayText&gt;&lt;record&gt;&lt;rec-number&gt;136&lt;/rec-number&gt;&lt;foreign-keys&gt;&lt;key app="EN" db-id="adzpdfaer5ssrxew9f9p5d0hwrwwr5t5xrfv" timestamp="1646631477</w:instrText>
      </w:r>
      <w:r w:rsidR="005E04EB">
        <w:rPr>
          <w:rFonts w:cs="B Nazanin"/>
          <w:rtl/>
          <w:lang w:bidi="fa-IR"/>
        </w:rPr>
        <w:instrText>"&gt;136&lt;/</w:instrText>
      </w:r>
      <w:r w:rsidR="005E04EB">
        <w:rPr>
          <w:rFonts w:cs="B Nazanin"/>
          <w:lang w:bidi="fa-IR"/>
        </w:rPr>
        <w:instrText>key&gt;&lt;/foreign-keys&gt;&lt;ref-type name="Journal Article"&gt;17&lt;/ref-type&gt;&lt;contributors&gt;&lt;authors&gt;&lt;author&gt;Dashtian, Kheibar&lt;/author&gt;&lt;author&gt;Shahbazi, Saeed&lt;/author&gt;&lt;author&gt;Tayebi, Meysam&lt;/author&gt;&lt;author&gt;Masoumi, Zohreh&lt;/author&gt;&lt;/authors&gt;&lt;/contributors&gt;&lt;titles</w:instrText>
      </w:r>
      <w:r w:rsidR="005E04EB">
        <w:rPr>
          <w:rFonts w:cs="B Nazanin"/>
          <w:rtl/>
          <w:lang w:bidi="fa-IR"/>
        </w:rPr>
        <w:instrText>&gt;&lt;</w:instrText>
      </w:r>
      <w:r w:rsidR="005E04EB">
        <w:rPr>
          <w:rFonts w:cs="B Nazanin"/>
          <w:lang w:bidi="fa-IR"/>
        </w:rPr>
        <w:instrText>title&gt;A review on metal-organic frameworks photoelectrochemistry: A headlight for future applications&lt;/title&gt;&lt;secondary-title&gt;Coordination Chemistry Reviews&lt;/secondary-title&gt;&lt;/titles&gt;&lt;periodical&gt;&lt;full-title&gt;Coordination Chemistry Reviews&lt;/full-title&gt;&lt;/periodical&gt;&lt;pages&gt;214097&lt;/pages&gt;&lt;volume&gt;445&lt;/volume&gt;&lt;dates&gt;&lt;year&gt;2021&lt;/year&gt;&lt;/dates&gt;&lt;isbn&gt;0010-8545&lt;/isbn&gt;&lt;urls&gt;&lt;/urls&gt;&lt;/record&gt;&lt;/Cite&gt;&lt;/EndNote</w:instrText>
      </w:r>
      <w:r w:rsidR="005E04EB">
        <w:rPr>
          <w:rFonts w:cs="B Nazanin"/>
          <w:rtl/>
          <w:lang w:bidi="fa-IR"/>
        </w:rPr>
        <w:instrText>&gt;</w:instrText>
      </w:r>
      <w:r w:rsidR="006215A1" w:rsidRPr="00014BC3">
        <w:rPr>
          <w:rFonts w:cs="B Nazanin" w:hint="cs"/>
          <w:rtl/>
          <w:lang w:bidi="fa-IR"/>
        </w:rPr>
        <w:fldChar w:fldCharType="separate"/>
      </w:r>
      <w:r w:rsidR="005E04EB">
        <w:rPr>
          <w:rFonts w:cs="B Nazanin"/>
          <w:noProof/>
          <w:rtl/>
          <w:lang w:bidi="fa-IR"/>
        </w:rPr>
        <w:t>[68]</w:t>
      </w:r>
      <w:r w:rsidR="006215A1" w:rsidRPr="00014BC3">
        <w:rPr>
          <w:rFonts w:cs="B Nazanin" w:hint="cs"/>
          <w:rtl/>
          <w:lang w:bidi="fa-IR"/>
        </w:rPr>
        <w:fldChar w:fldCharType="end"/>
      </w:r>
      <w:r w:rsidR="006215A1" w:rsidRPr="00014BC3">
        <w:rPr>
          <w:rFonts w:cs="B Nazanin" w:hint="cs"/>
          <w:rtl/>
          <w:lang w:bidi="fa-IR"/>
        </w:rPr>
        <w:t>.</w:t>
      </w:r>
      <w:r w:rsidR="005F5133" w:rsidRPr="00014BC3">
        <w:rPr>
          <w:rFonts w:cs="B Nazanin"/>
          <w:rtl/>
        </w:rPr>
        <w:t xml:space="preserve"> </w:t>
      </w:r>
      <w:r w:rsidR="005F5133" w:rsidRPr="00014BC3">
        <w:rPr>
          <w:rFonts w:cs="B Nazanin"/>
          <w:rtl/>
          <w:lang w:bidi="fa-IR"/>
        </w:rPr>
        <w:t>پاسخ فرکانس بالا و ناح</w:t>
      </w:r>
      <w:r w:rsidR="005F5133" w:rsidRPr="00014BC3">
        <w:rPr>
          <w:rFonts w:cs="B Nazanin" w:hint="cs"/>
          <w:rtl/>
          <w:lang w:bidi="fa-IR"/>
        </w:rPr>
        <w:t>ی</w:t>
      </w:r>
      <w:r w:rsidR="005F5133" w:rsidRPr="00014BC3">
        <w:rPr>
          <w:rFonts w:cs="B Nazanin" w:hint="eastAsia"/>
          <w:rtl/>
          <w:lang w:bidi="fa-IR"/>
        </w:rPr>
        <w:t>ه</w:t>
      </w:r>
      <w:r w:rsidR="005F5133" w:rsidRPr="00014BC3">
        <w:rPr>
          <w:rFonts w:cs="B Nazanin"/>
          <w:rtl/>
          <w:lang w:bidi="fa-IR"/>
        </w:rPr>
        <w:t xml:space="preserve"> فرکانس پا</w:t>
      </w:r>
      <w:r w:rsidR="005F5133" w:rsidRPr="00014BC3">
        <w:rPr>
          <w:rFonts w:cs="B Nazanin" w:hint="cs"/>
          <w:rtl/>
          <w:lang w:bidi="fa-IR"/>
        </w:rPr>
        <w:t>یی</w:t>
      </w:r>
      <w:r w:rsidR="005F5133" w:rsidRPr="00014BC3">
        <w:rPr>
          <w:rFonts w:cs="B Nazanin" w:hint="eastAsia"/>
          <w:rtl/>
          <w:lang w:bidi="fa-IR"/>
        </w:rPr>
        <w:t>ن</w:t>
      </w:r>
      <w:r w:rsidR="005F5133" w:rsidRPr="00014BC3">
        <w:rPr>
          <w:rFonts w:cs="B Nazanin"/>
          <w:rtl/>
          <w:lang w:bidi="fa-IR"/>
        </w:rPr>
        <w:t xml:space="preserve"> به ترت</w:t>
      </w:r>
      <w:r w:rsidR="005F5133" w:rsidRPr="00014BC3">
        <w:rPr>
          <w:rFonts w:cs="B Nazanin" w:hint="cs"/>
          <w:rtl/>
          <w:lang w:bidi="fa-IR"/>
        </w:rPr>
        <w:t>ی</w:t>
      </w:r>
      <w:r w:rsidR="005F5133" w:rsidRPr="00014BC3">
        <w:rPr>
          <w:rFonts w:cs="B Nazanin" w:hint="eastAsia"/>
          <w:rtl/>
          <w:lang w:bidi="fa-IR"/>
        </w:rPr>
        <w:t>ب</w:t>
      </w:r>
      <w:r w:rsidR="005F5133" w:rsidRPr="00014BC3">
        <w:rPr>
          <w:rFonts w:cs="B Nazanin"/>
          <w:rtl/>
          <w:lang w:bidi="fa-IR"/>
        </w:rPr>
        <w:t xml:space="preserve"> </w:t>
      </w:r>
      <w:r w:rsidR="003153AD" w:rsidRPr="00014BC3">
        <w:rPr>
          <w:rFonts w:cs="B Nazanin" w:hint="cs"/>
          <w:rtl/>
        </w:rPr>
        <w:t xml:space="preserve">متناظر </w:t>
      </w:r>
      <w:r w:rsidR="003153AD" w:rsidRPr="00014BC3">
        <w:rPr>
          <w:rFonts w:cs="B Nazanin"/>
          <w:rtl/>
        </w:rPr>
        <w:t xml:space="preserve">با </w:t>
      </w:r>
      <w:r w:rsidR="003153AD" w:rsidRPr="00014BC3">
        <w:rPr>
          <w:rFonts w:cs="B Nazanin" w:hint="cs"/>
          <w:rtl/>
        </w:rPr>
        <w:t>انتقال حجمی بار</w:t>
      </w:r>
      <w:r w:rsidR="003153AD" w:rsidRPr="00014BC3">
        <w:rPr>
          <w:rStyle w:val="FootnoteReference"/>
          <w:rFonts w:cs="B Nazanin"/>
          <w:sz w:val="24"/>
          <w:rtl/>
          <w:lang w:bidi="fa-IR"/>
        </w:rPr>
        <w:t xml:space="preserve"> </w:t>
      </w:r>
      <w:r w:rsidR="005F5133" w:rsidRPr="00014BC3">
        <w:rPr>
          <w:rStyle w:val="FootnoteReference"/>
          <w:rFonts w:cs="B Nazanin"/>
          <w:sz w:val="24"/>
          <w:rtl/>
          <w:lang w:bidi="fa-IR"/>
        </w:rPr>
        <w:footnoteReference w:id="272"/>
      </w:r>
      <w:r w:rsidR="005F5133" w:rsidRPr="00014BC3">
        <w:rPr>
          <w:rFonts w:cs="B Nazanin" w:hint="cs"/>
          <w:rtl/>
          <w:lang w:bidi="fa-IR"/>
        </w:rPr>
        <w:t>،</w:t>
      </w:r>
      <w:r w:rsidR="005F5133" w:rsidRPr="00014BC3">
        <w:rPr>
          <w:rFonts w:cs="B Nazanin"/>
          <w:rtl/>
          <w:lang w:bidi="fa-IR"/>
        </w:rPr>
        <w:t xml:space="preserve"> رقابت</w:t>
      </w:r>
      <w:r w:rsidR="009A1CD2" w:rsidRPr="00014BC3">
        <w:rPr>
          <w:rFonts w:cs="B Nazanin" w:hint="cs"/>
          <w:rtl/>
          <w:lang w:bidi="fa-IR"/>
        </w:rPr>
        <w:t xml:space="preserve"> بین</w:t>
      </w:r>
      <w:r w:rsidR="005F5133" w:rsidRPr="00014BC3">
        <w:rPr>
          <w:rFonts w:cs="B Nazanin" w:hint="cs"/>
          <w:rtl/>
          <w:lang w:bidi="fa-IR"/>
        </w:rPr>
        <w:t xml:space="preserve"> انتقال بار سطحی</w:t>
      </w:r>
      <w:r w:rsidR="005F5133" w:rsidRPr="00014BC3">
        <w:rPr>
          <w:rStyle w:val="FootnoteReference"/>
          <w:rFonts w:cs="B Nazanin"/>
          <w:sz w:val="24"/>
          <w:rtl/>
          <w:lang w:bidi="fa-IR"/>
        </w:rPr>
        <w:footnoteReference w:id="273"/>
      </w:r>
      <w:r w:rsidR="005F5133" w:rsidRPr="00014BC3">
        <w:rPr>
          <w:rFonts w:cs="B Nazanin" w:hint="cs"/>
          <w:rtl/>
          <w:lang w:bidi="fa-IR"/>
        </w:rPr>
        <w:t xml:space="preserve"> </w:t>
      </w:r>
      <w:r w:rsidR="005F5133" w:rsidRPr="00014BC3">
        <w:rPr>
          <w:rFonts w:cs="B Nazanin"/>
          <w:rtl/>
          <w:lang w:bidi="fa-IR"/>
        </w:rPr>
        <w:t>و نوترک</w:t>
      </w:r>
      <w:r w:rsidR="005F5133" w:rsidRPr="00014BC3">
        <w:rPr>
          <w:rFonts w:cs="B Nazanin" w:hint="cs"/>
          <w:rtl/>
          <w:lang w:bidi="fa-IR"/>
        </w:rPr>
        <w:t>ی</w:t>
      </w:r>
      <w:r w:rsidR="005F5133" w:rsidRPr="00014BC3">
        <w:rPr>
          <w:rFonts w:cs="B Nazanin" w:hint="eastAsia"/>
          <w:rtl/>
          <w:lang w:bidi="fa-IR"/>
        </w:rPr>
        <w:t>ب</w:t>
      </w:r>
      <w:r w:rsidR="005F5133" w:rsidRPr="00014BC3">
        <w:rPr>
          <w:rFonts w:cs="B Nazanin" w:hint="cs"/>
          <w:rtl/>
          <w:lang w:bidi="fa-IR"/>
        </w:rPr>
        <w:t>ی</w:t>
      </w:r>
      <w:r w:rsidR="005F5133" w:rsidRPr="00014BC3">
        <w:rPr>
          <w:rFonts w:cs="B Nazanin"/>
          <w:rtl/>
          <w:lang w:bidi="fa-IR"/>
        </w:rPr>
        <w:t xml:space="preserve"> مطابقت دارند</w:t>
      </w:r>
      <w:r w:rsidR="006215A1" w:rsidRPr="00014BC3">
        <w:rPr>
          <w:rFonts w:cs="B Nazanin" w:hint="cs"/>
          <w:rtl/>
          <w:lang w:bidi="fa-IR"/>
        </w:rPr>
        <w:t xml:space="preserve"> </w:t>
      </w:r>
      <w:r w:rsidR="006215A1" w:rsidRPr="00014BC3">
        <w:rPr>
          <w:rFonts w:cs="B Nazanin" w:hint="cs"/>
          <w:rtl/>
          <w:lang w:bidi="fa-IR"/>
        </w:rPr>
        <w:fldChar w:fldCharType="begin">
          <w:fldData xml:space="preserve">PEVuZE5vdGU+PENpdGU+PEF1dGhvcj5HYXJjw61hLVRlY2Vkb3I8L0F1dGhvcj48WWVhcj4yMDIw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</w:fldData>
        </w:fldChar>
      </w:r>
      <w:r w:rsidR="005E04EB">
        <w:rPr>
          <w:rFonts w:cs="B Nazanin"/>
          <w:rtl/>
          <w:lang w:bidi="fa-IR"/>
        </w:rPr>
        <w:instrText xml:space="preserve"> </w:instrText>
      </w:r>
      <w:r w:rsidR="005E04EB">
        <w:rPr>
          <w:rFonts w:cs="B Nazanin"/>
          <w:lang w:bidi="fa-IR"/>
        </w:rPr>
        <w:instrText>ADDIN EN.CITE</w:instrText>
      </w:r>
      <w:r w:rsidR="005E04EB">
        <w:rPr>
          <w:rFonts w:cs="B Nazanin"/>
          <w:rtl/>
          <w:lang w:bidi="fa-IR"/>
        </w:rPr>
        <w:instrText xml:space="preserve"> </w:instrText>
      </w:r>
      <w:r w:rsidR="005E04EB">
        <w:rPr>
          <w:rFonts w:cs="B Nazanin"/>
          <w:rtl/>
          <w:lang w:bidi="fa-IR"/>
        </w:rPr>
        <w:fldChar w:fldCharType="begin">
          <w:fldData xml:space="preserve">PEVuZE5vdGU+PENpdGU+PEF1dGhvcj5HYXJjw61hLVRlY2Vkb3I8L0F1dGhvcj48WWVhcj4yMDIw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</w:fldData>
        </w:fldChar>
      </w:r>
      <w:r w:rsidR="005E04EB">
        <w:rPr>
          <w:rFonts w:cs="B Nazanin"/>
          <w:rtl/>
          <w:lang w:bidi="fa-IR"/>
        </w:rPr>
        <w:instrText xml:space="preserve"> </w:instrText>
      </w:r>
      <w:r w:rsidR="005E04EB">
        <w:rPr>
          <w:rFonts w:cs="B Nazanin"/>
          <w:lang w:bidi="fa-IR"/>
        </w:rPr>
        <w:instrText>ADDIN EN.CITE.DATA</w:instrText>
      </w:r>
      <w:r w:rsidR="005E04EB">
        <w:rPr>
          <w:rFonts w:cs="B Nazanin"/>
          <w:rtl/>
          <w:lang w:bidi="fa-IR"/>
        </w:rPr>
        <w:instrText xml:space="preserve"> </w:instrText>
      </w:r>
      <w:r w:rsidR="005E04EB">
        <w:rPr>
          <w:rFonts w:cs="B Nazanin"/>
          <w:rtl/>
          <w:lang w:bidi="fa-IR"/>
        </w:rPr>
      </w:r>
      <w:r w:rsidR="005E04EB">
        <w:rPr>
          <w:rFonts w:cs="B Nazanin"/>
          <w:rtl/>
          <w:lang w:bidi="fa-IR"/>
        </w:rPr>
        <w:fldChar w:fldCharType="end"/>
      </w:r>
      <w:r w:rsidR="006215A1" w:rsidRPr="00014BC3">
        <w:rPr>
          <w:rFonts w:cs="B Nazanin" w:hint="cs"/>
          <w:rtl/>
          <w:lang w:bidi="fa-IR"/>
        </w:rPr>
      </w:r>
      <w:r w:rsidR="006215A1" w:rsidRPr="00014BC3">
        <w:rPr>
          <w:rFonts w:cs="B Nazanin" w:hint="cs"/>
          <w:rtl/>
          <w:lang w:bidi="fa-IR"/>
        </w:rPr>
        <w:fldChar w:fldCharType="separate"/>
      </w:r>
      <w:r w:rsidR="005E04EB">
        <w:rPr>
          <w:rFonts w:cs="B Nazanin"/>
          <w:noProof/>
          <w:rtl/>
          <w:lang w:bidi="fa-IR"/>
        </w:rPr>
        <w:t>[80-82]</w:t>
      </w:r>
      <w:r w:rsidR="006215A1" w:rsidRPr="00014BC3">
        <w:rPr>
          <w:rFonts w:cs="B Nazanin" w:hint="cs"/>
          <w:rtl/>
          <w:lang w:bidi="fa-IR"/>
        </w:rPr>
        <w:fldChar w:fldCharType="end"/>
      </w:r>
      <w:r w:rsidR="006215A1" w:rsidRPr="00014BC3">
        <w:rPr>
          <w:rFonts w:cs="B Nazanin" w:hint="cs"/>
          <w:rtl/>
          <w:lang w:bidi="fa-IR"/>
        </w:rPr>
        <w:t xml:space="preserve">. </w:t>
      </w:r>
      <w:r w:rsidR="00226211" w:rsidRPr="00014BC3">
        <w:rPr>
          <w:rFonts w:cs="B Nazanin"/>
          <w:rtl/>
        </w:rPr>
        <w:t>در نت</w:t>
      </w:r>
      <w:r w:rsidR="00226211" w:rsidRPr="00014BC3">
        <w:rPr>
          <w:rFonts w:cs="B Nazanin" w:hint="cs"/>
          <w:rtl/>
        </w:rPr>
        <w:t>ی</w:t>
      </w:r>
      <w:r w:rsidR="00226211" w:rsidRPr="00014BC3">
        <w:rPr>
          <w:rFonts w:cs="B Nazanin" w:hint="eastAsia"/>
          <w:rtl/>
        </w:rPr>
        <w:t>جه،</w:t>
      </w:r>
      <w:r w:rsidR="00226211" w:rsidRPr="00014BC3">
        <w:rPr>
          <w:rFonts w:cs="B Nazanin"/>
          <w:rtl/>
        </w:rPr>
        <w:t xml:space="preserve"> </w:t>
      </w:r>
      <w:r w:rsidR="00226211" w:rsidRPr="00014BC3">
        <w:rPr>
          <w:rFonts w:cs="B Nazanin" w:hint="cs"/>
          <w:rtl/>
        </w:rPr>
        <w:t xml:space="preserve">طبق </w:t>
      </w:r>
      <w:r w:rsidR="00226211" w:rsidRPr="00014BC3">
        <w:rPr>
          <w:rFonts w:cs="B Nazanin"/>
          <w:rtl/>
        </w:rPr>
        <w:t>نتا</w:t>
      </w:r>
      <w:r w:rsidR="00226211" w:rsidRPr="00014BC3">
        <w:rPr>
          <w:rFonts w:cs="B Nazanin" w:hint="cs"/>
          <w:rtl/>
        </w:rPr>
        <w:t>ی</w:t>
      </w:r>
      <w:r w:rsidR="00226211" w:rsidRPr="00014BC3">
        <w:rPr>
          <w:rFonts w:cs="B Nazanin" w:hint="eastAsia"/>
          <w:rtl/>
        </w:rPr>
        <w:t>ج</w:t>
      </w:r>
      <w:r w:rsidR="00226211" w:rsidRPr="00014BC3">
        <w:rPr>
          <w:rFonts w:cs="B Nazanin"/>
          <w:rtl/>
        </w:rPr>
        <w:t xml:space="preserve"> </w:t>
      </w:r>
      <w:r w:rsidR="00226211" w:rsidRPr="00014BC3">
        <w:rPr>
          <w:rFonts w:cs="B Nazanin"/>
        </w:rPr>
        <w:t>IMPS</w:t>
      </w:r>
      <w:r w:rsidR="00226211" w:rsidRPr="00014BC3">
        <w:rPr>
          <w:rFonts w:cs="B Nazanin" w:hint="cs"/>
          <w:rtl/>
        </w:rPr>
        <w:t>،</w:t>
      </w:r>
      <w:r w:rsidR="00226211" w:rsidRPr="00014BC3">
        <w:rPr>
          <w:rFonts w:cs="B Nazanin"/>
          <w:rtl/>
        </w:rPr>
        <w:t xml:space="preserve"> طول عمر شارژ </w:t>
      </w:r>
      <m:oMath>
        <m:d>
          <m:dPr>
            <m:ctrlPr>
              <w:rPr>
                <w:rFonts w:ascii="Cambria Math" w:hAnsi="Cambria Math" w:cs="B Nazanin"/>
              </w:rPr>
            </m:ctrlPr>
          </m:dPr>
          <m:e>
            <m:r>
              <m:rPr>
                <m:sty m:val="p"/>
              </m:rPr>
              <w:rPr>
                <w:rFonts w:ascii="Cambria Math" w:hAnsi="Cambria Math" w:cs="B Nazanin"/>
              </w:rPr>
              <m:t>τ</m:t>
            </m:r>
            <m:r>
              <m:rPr>
                <m:sty m:val="p"/>
              </m:rPr>
              <w:rPr>
                <w:rFonts w:ascii="Cambria Math" w:hAnsi="Cambria Math" w:cs="B Nazanin"/>
                <w:vertAlign w:val="subscript"/>
              </w:rPr>
              <m:t>e</m:t>
            </m:r>
            <m:r>
              <m:rPr>
                <m:sty m:val="p"/>
              </m:rPr>
              <w:rPr>
                <w:rFonts w:ascii="Cambria Math" w:hAnsi="Cambria Math" w:cs="B Nazanin"/>
              </w:rPr>
              <m:t xml:space="preserve"> =</m:t>
            </m:r>
            <m:f>
              <m:fPr>
                <m:ctrlPr>
                  <w:rPr>
                    <w:rFonts w:ascii="Cambria Math" w:hAnsi="Cambria Math" w:cs="B Nazanin"/>
                  </w:rPr>
                </m:ctrlPr>
              </m:fPr>
              <m:num>
                <m:r>
                  <m:rPr>
                    <m:sty m:val="p"/>
                  </m:rPr>
                  <w:rPr>
                    <w:rFonts w:ascii="Cambria Math" w:hAnsi="Cambria Math" w:cs="B Nazanin"/>
                  </w:rPr>
                  <m:t>1</m:t>
                </m:r>
              </m:num>
              <m:den>
                <m:r>
                  <m:rPr>
                    <m:sty m:val="p"/>
                  </m:rPr>
                  <w:rPr>
                    <w:rFonts w:ascii="Cambria Math" w:hAnsi="Cambria Math" w:cs="B Nazanin"/>
                  </w:rPr>
                  <m:t>2πf</m:t>
                </m:r>
                <m:r>
                  <m:rPr>
                    <m:sty m:val="p"/>
                  </m:rPr>
                  <w:rPr>
                    <w:rFonts w:ascii="Cambria Math" w:hAnsi="Cambria Math" w:cs="B Nazanin"/>
                    <w:vertAlign w:val="subscript"/>
                  </w:rPr>
                  <m:t>min</m:t>
                </m:r>
              </m:den>
            </m:f>
          </m:e>
        </m:d>
      </m:oMath>
      <w:r w:rsidR="00226211" w:rsidRPr="00014BC3">
        <w:rPr>
          <w:rFonts w:cs="B Nazanin" w:hint="cs"/>
          <w:rtl/>
        </w:rPr>
        <w:t xml:space="preserve"> قابل </w:t>
      </w:r>
      <w:r w:rsidR="00226211" w:rsidRPr="00014BC3">
        <w:rPr>
          <w:rFonts w:cs="B Nazanin"/>
          <w:rtl/>
        </w:rPr>
        <w:t xml:space="preserve">محاسبه </w:t>
      </w:r>
      <w:r w:rsidR="00226211" w:rsidRPr="00014BC3">
        <w:rPr>
          <w:rFonts w:cs="B Nazanin" w:hint="cs"/>
          <w:rtl/>
        </w:rPr>
        <w:t>است</w:t>
      </w:r>
      <w:r w:rsidR="00226211" w:rsidRPr="00014BC3">
        <w:rPr>
          <w:rFonts w:cs="B Nazanin"/>
          <w:rtl/>
        </w:rPr>
        <w:t>، که</w:t>
      </w:r>
      <w:r w:rsidR="00226211" w:rsidRPr="00014BC3">
        <w:rPr>
          <w:rFonts w:cs="B Nazanin" w:hint="cs"/>
          <w:rtl/>
        </w:rPr>
        <w:t xml:space="preserve"> در آن</w:t>
      </w:r>
      <w:r w:rsidR="00226211" w:rsidRPr="00014BC3">
        <w:rPr>
          <w:rFonts w:cs="B Nazanin"/>
          <w:rtl/>
        </w:rPr>
        <w:t xml:space="preserve"> </w:t>
      </w:r>
      <w:r w:rsidR="00226211" w:rsidRPr="00014BC3">
        <w:rPr>
          <w:rFonts w:cs="B Nazanin"/>
        </w:rPr>
        <w:t>f</w:t>
      </w:r>
      <w:r w:rsidR="00226211" w:rsidRPr="00014BC3">
        <w:rPr>
          <w:rFonts w:cs="B Nazanin"/>
          <w:vertAlign w:val="subscript"/>
        </w:rPr>
        <w:t>min</w:t>
      </w:r>
      <w:r w:rsidR="00226211" w:rsidRPr="00014BC3">
        <w:rPr>
          <w:rFonts w:cs="B Nazanin" w:hint="cs"/>
          <w:rtl/>
        </w:rPr>
        <w:t xml:space="preserve">، </w:t>
      </w:r>
      <w:r w:rsidR="00226211" w:rsidRPr="00014BC3">
        <w:rPr>
          <w:rFonts w:cs="B Nazanin"/>
          <w:rtl/>
        </w:rPr>
        <w:t xml:space="preserve">فرکانس در حداقل مقدار در </w:t>
      </w:r>
      <w:r w:rsidR="00226211" w:rsidRPr="00014BC3">
        <w:rPr>
          <w:rFonts w:cs="B Nazanin"/>
        </w:rPr>
        <w:t>IMPS</w:t>
      </w:r>
      <w:r w:rsidR="00226211" w:rsidRPr="00014BC3">
        <w:rPr>
          <w:rFonts w:cs="B Nazanin"/>
          <w:rtl/>
        </w:rPr>
        <w:t xml:space="preserve"> نشان م</w:t>
      </w:r>
      <w:r w:rsidR="00226211" w:rsidRPr="00014BC3">
        <w:rPr>
          <w:rFonts w:cs="B Nazanin" w:hint="cs"/>
          <w:rtl/>
        </w:rPr>
        <w:t>ی‌</w:t>
      </w:r>
      <w:r w:rsidR="00226211" w:rsidRPr="00014BC3">
        <w:rPr>
          <w:rFonts w:cs="B Nazanin" w:hint="eastAsia"/>
          <w:rtl/>
        </w:rPr>
        <w:t>دهد</w:t>
      </w:r>
      <w:r w:rsidR="006215A1" w:rsidRPr="00014BC3">
        <w:rPr>
          <w:rFonts w:cs="B Nazanin" w:hint="cs"/>
          <w:rtl/>
          <w:lang w:bidi="fa-IR"/>
        </w:rPr>
        <w:t xml:space="preserve"> </w:t>
      </w:r>
      <w:r w:rsidR="006215A1" w:rsidRPr="00014BC3">
        <w:rPr>
          <w:rFonts w:cs="B Nazanin" w:hint="cs"/>
          <w:rtl/>
          <w:lang w:bidi="fa-IR"/>
        </w:rPr>
        <w:fldChar w:fldCharType="begin">
          <w:fldData xml:space="preserve">PEVuZE5vdGU+PENpdGU+PEF1dGhvcj5HYXJjw61hLVRlY2Vkb3I8L0F1dGhvcj48WWVhcj4yMDIw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</w:fldData>
        </w:fldChar>
      </w:r>
      <w:r w:rsidR="005E04EB">
        <w:rPr>
          <w:rFonts w:cs="B Nazanin"/>
          <w:rtl/>
          <w:lang w:bidi="fa-IR"/>
        </w:rPr>
        <w:instrText xml:space="preserve"> </w:instrText>
      </w:r>
      <w:r w:rsidR="005E04EB">
        <w:rPr>
          <w:rFonts w:cs="B Nazanin"/>
          <w:lang w:bidi="fa-IR"/>
        </w:rPr>
        <w:instrText>ADDIN EN.CITE</w:instrText>
      </w:r>
      <w:r w:rsidR="005E04EB">
        <w:rPr>
          <w:rFonts w:cs="B Nazanin"/>
          <w:rtl/>
          <w:lang w:bidi="fa-IR"/>
        </w:rPr>
        <w:instrText xml:space="preserve"> </w:instrText>
      </w:r>
      <w:r w:rsidR="005E04EB">
        <w:rPr>
          <w:rFonts w:cs="B Nazanin"/>
          <w:rtl/>
          <w:lang w:bidi="fa-IR"/>
        </w:rPr>
        <w:fldChar w:fldCharType="begin">
          <w:fldData xml:space="preserve">PEVuZE5vdGU+PENpdGU+PEF1dGhvcj5HYXJjw61hLVRlY2Vkb3I8L0F1dGhvcj48WWVhcj4yMDIw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</w:fldData>
        </w:fldChar>
      </w:r>
      <w:r w:rsidR="005E04EB">
        <w:rPr>
          <w:rFonts w:cs="B Nazanin"/>
          <w:rtl/>
          <w:lang w:bidi="fa-IR"/>
        </w:rPr>
        <w:instrText xml:space="preserve"> </w:instrText>
      </w:r>
      <w:r w:rsidR="005E04EB">
        <w:rPr>
          <w:rFonts w:cs="B Nazanin"/>
          <w:lang w:bidi="fa-IR"/>
        </w:rPr>
        <w:instrText>ADDIN EN.CITE.DATA</w:instrText>
      </w:r>
      <w:r w:rsidR="005E04EB">
        <w:rPr>
          <w:rFonts w:cs="B Nazanin"/>
          <w:rtl/>
          <w:lang w:bidi="fa-IR"/>
        </w:rPr>
        <w:instrText xml:space="preserve"> </w:instrText>
      </w:r>
      <w:r w:rsidR="005E04EB">
        <w:rPr>
          <w:rFonts w:cs="B Nazanin"/>
          <w:rtl/>
          <w:lang w:bidi="fa-IR"/>
        </w:rPr>
      </w:r>
      <w:r w:rsidR="005E04EB">
        <w:rPr>
          <w:rFonts w:cs="B Nazanin"/>
          <w:rtl/>
          <w:lang w:bidi="fa-IR"/>
        </w:rPr>
        <w:fldChar w:fldCharType="end"/>
      </w:r>
      <w:r w:rsidR="006215A1" w:rsidRPr="00014BC3">
        <w:rPr>
          <w:rFonts w:cs="B Nazanin" w:hint="cs"/>
          <w:rtl/>
          <w:lang w:bidi="fa-IR"/>
        </w:rPr>
      </w:r>
      <w:r w:rsidR="006215A1" w:rsidRPr="00014BC3">
        <w:rPr>
          <w:rFonts w:cs="B Nazanin" w:hint="cs"/>
          <w:rtl/>
          <w:lang w:bidi="fa-IR"/>
        </w:rPr>
        <w:fldChar w:fldCharType="separate"/>
      </w:r>
      <w:r w:rsidR="005E04EB">
        <w:rPr>
          <w:rFonts w:cs="B Nazanin"/>
          <w:noProof/>
          <w:rtl/>
          <w:lang w:bidi="fa-IR"/>
        </w:rPr>
        <w:t>[68, 80-82]</w:t>
      </w:r>
      <w:r w:rsidR="006215A1" w:rsidRPr="00014BC3">
        <w:rPr>
          <w:rFonts w:cs="B Nazanin" w:hint="cs"/>
          <w:rtl/>
          <w:lang w:bidi="fa-IR"/>
        </w:rPr>
        <w:fldChar w:fldCharType="end"/>
      </w:r>
      <w:r w:rsidR="006215A1" w:rsidRPr="00014BC3">
        <w:rPr>
          <w:rFonts w:cs="B Nazanin" w:hint="cs"/>
          <w:rtl/>
          <w:lang w:bidi="fa-IR"/>
        </w:rPr>
        <w:t xml:space="preserve">. </w:t>
      </w:r>
      <w:r w:rsidR="006215A1" w:rsidRPr="00014BC3">
        <w:rPr>
          <w:rFonts w:cs="B Nazanin"/>
          <w:lang w:bidi="fa-IR"/>
        </w:rPr>
        <w:t>τe</w:t>
      </w:r>
      <w:r w:rsidR="006215A1" w:rsidRPr="00014BC3">
        <w:rPr>
          <w:rFonts w:cs="B Nazanin" w:hint="cs"/>
          <w:rtl/>
          <w:lang w:bidi="fa-IR"/>
        </w:rPr>
        <w:t xml:space="preserve"> برای </w:t>
      </w:r>
      <w:r w:rsidR="006215A1" w:rsidRPr="00014BC3">
        <w:rPr>
          <w:rFonts w:cs="B Nazanin"/>
          <w:lang w:bidi="fa-IR"/>
        </w:rPr>
        <w:t>MIL-47(V)</w:t>
      </w:r>
      <w:r w:rsidR="006215A1" w:rsidRPr="00014BC3">
        <w:rPr>
          <w:rFonts w:cs="B Nazanin" w:hint="cs"/>
          <w:rtl/>
          <w:lang w:bidi="fa-IR"/>
        </w:rPr>
        <w:t xml:space="preserve"> و </w:t>
      </w:r>
      <w:r w:rsidR="005F6D52">
        <w:rPr>
          <w:rFonts w:cs="B Nazanin"/>
          <w:szCs w:val="26"/>
          <w:lang w:bidi="fa-IR"/>
        </w:rPr>
        <w:t>MIL-47(V)/pep</w:t>
      </w:r>
      <w:r w:rsidR="005F6D52">
        <w:rPr>
          <w:rFonts w:cs="B Nazanin" w:hint="cs"/>
          <w:szCs w:val="26"/>
          <w:rtl/>
          <w:lang w:bidi="fa-IR"/>
        </w:rPr>
        <w:t xml:space="preserve"> </w:t>
      </w:r>
      <w:r w:rsidR="006215A1" w:rsidRPr="00014BC3">
        <w:rPr>
          <w:rFonts w:cs="B Nazanin" w:hint="cs"/>
          <w:rtl/>
          <w:lang w:bidi="fa-IR"/>
        </w:rPr>
        <w:t xml:space="preserve">به ترتیب حدود </w:t>
      </w:r>
      <w:r w:rsidR="00AE2C97" w:rsidRPr="00014BC3">
        <w:rPr>
          <w:rFonts w:cs="B Nazanin" w:hint="cs"/>
          <w:rtl/>
          <w:lang w:bidi="fa-IR"/>
        </w:rPr>
        <w:t>05/0</w:t>
      </w:r>
      <w:r w:rsidR="006215A1" w:rsidRPr="00014BC3">
        <w:rPr>
          <w:rFonts w:cs="B Nazanin" w:hint="cs"/>
          <w:rtl/>
          <w:lang w:bidi="fa-IR"/>
        </w:rPr>
        <w:t xml:space="preserve"> و</w:t>
      </w:r>
      <w:r w:rsidR="00226211" w:rsidRPr="00014BC3">
        <w:rPr>
          <w:rFonts w:cs="B Nazanin" w:hint="cs"/>
          <w:rtl/>
          <w:lang w:bidi="fa-IR"/>
        </w:rPr>
        <w:t xml:space="preserve"> 65/1 </w:t>
      </w:r>
      <w:r w:rsidR="006215A1" w:rsidRPr="00014BC3">
        <w:rPr>
          <w:rFonts w:cs="B Nazanin" w:hint="cs"/>
          <w:rtl/>
          <w:lang w:bidi="fa-IR"/>
        </w:rPr>
        <w:t xml:space="preserve">میکرو ثانیه </w:t>
      </w:r>
      <w:r w:rsidRPr="00014BC3">
        <w:rPr>
          <w:rFonts w:cs="B Nazanin" w:hint="cs"/>
          <w:rtl/>
          <w:lang w:bidi="fa-IR"/>
        </w:rPr>
        <w:t>محاسبه شد</w:t>
      </w:r>
      <w:r w:rsidR="00226211" w:rsidRPr="00014BC3">
        <w:rPr>
          <w:rFonts w:cs="B Nazanin"/>
          <w:rtl/>
        </w:rPr>
        <w:t>.</w:t>
      </w:r>
      <w:r w:rsidR="00226211" w:rsidRPr="00014BC3">
        <w:rPr>
          <w:rFonts w:cs="B Nazanin" w:hint="cs"/>
          <w:rtl/>
        </w:rPr>
        <w:t xml:space="preserve"> </w:t>
      </w:r>
      <w:r w:rsidR="00226211" w:rsidRPr="00014BC3">
        <w:rPr>
          <w:rFonts w:cs="B Nazanin"/>
          <w:rtl/>
        </w:rPr>
        <w:t xml:space="preserve">طول عمر </w:t>
      </w:r>
      <w:r w:rsidR="005D2CCE" w:rsidRPr="00014BC3">
        <w:rPr>
          <w:rFonts w:cs="B Nazanin" w:hint="cs"/>
          <w:rtl/>
        </w:rPr>
        <w:t>طولانی</w:t>
      </w:r>
      <w:r w:rsidRPr="00014BC3">
        <w:rPr>
          <w:rFonts w:cs="B Nazanin"/>
          <w:rtl/>
        </w:rPr>
        <w:softHyphen/>
      </w:r>
      <w:r w:rsidRPr="00014BC3">
        <w:rPr>
          <w:rFonts w:cs="B Nazanin" w:hint="cs"/>
          <w:rtl/>
        </w:rPr>
        <w:t>تر</w:t>
      </w:r>
      <w:r w:rsidR="005D2CCE" w:rsidRPr="00014BC3">
        <w:rPr>
          <w:rFonts w:cs="B Nazanin" w:hint="cs"/>
          <w:rtl/>
        </w:rPr>
        <w:t xml:space="preserve"> </w:t>
      </w:r>
      <w:r w:rsidR="005D2CCE" w:rsidRPr="00014BC3">
        <w:rPr>
          <w:rStyle w:val="FootnoteReference"/>
          <w:rFonts w:cs="B Nazanin"/>
          <w:rtl/>
        </w:rPr>
        <w:footnoteReference w:id="274"/>
      </w:r>
      <w:r w:rsidR="00226211" w:rsidRPr="00014BC3">
        <w:rPr>
          <w:rFonts w:cs="B Nazanin" w:hint="eastAsia"/>
          <w:rtl/>
        </w:rPr>
        <w:t>،</w:t>
      </w:r>
      <w:r w:rsidR="00226211" w:rsidRPr="00014BC3">
        <w:rPr>
          <w:rFonts w:cs="B Nazanin"/>
          <w:rtl/>
        </w:rPr>
        <w:t xml:space="preserve"> </w:t>
      </w:r>
      <w:r w:rsidR="00226211" w:rsidRPr="00014BC3">
        <w:rPr>
          <w:rFonts w:cs="B Nazanin" w:hint="cs"/>
          <w:rtl/>
        </w:rPr>
        <w:t>باز</w:t>
      </w:r>
      <w:r w:rsidR="00226211" w:rsidRPr="00014BC3">
        <w:rPr>
          <w:rFonts w:cs="B Nazanin"/>
          <w:rtl/>
        </w:rPr>
        <w:t>ترک</w:t>
      </w:r>
      <w:r w:rsidR="00226211" w:rsidRPr="00014BC3">
        <w:rPr>
          <w:rFonts w:cs="B Nazanin" w:hint="cs"/>
          <w:rtl/>
        </w:rPr>
        <w:t>ی</w:t>
      </w:r>
      <w:r w:rsidR="00226211" w:rsidRPr="00014BC3">
        <w:rPr>
          <w:rFonts w:cs="B Nazanin" w:hint="eastAsia"/>
          <w:rtl/>
        </w:rPr>
        <w:t>ب</w:t>
      </w:r>
      <w:r w:rsidR="00226211" w:rsidRPr="00014BC3">
        <w:rPr>
          <w:rFonts w:cs="B Nazanin" w:hint="cs"/>
          <w:rtl/>
        </w:rPr>
        <w:t>ی</w:t>
      </w:r>
      <w:r w:rsidR="00226211" w:rsidRPr="00014BC3">
        <w:rPr>
          <w:rFonts w:cs="B Nazanin"/>
          <w:rtl/>
        </w:rPr>
        <w:t xml:space="preserve"> </w:t>
      </w:r>
      <w:r w:rsidR="00226211" w:rsidRPr="00014BC3">
        <w:rPr>
          <w:rFonts w:cs="B Nazanin" w:hint="cs"/>
          <w:rtl/>
        </w:rPr>
        <w:t>توده</w:t>
      </w:r>
      <w:r w:rsidR="00226211" w:rsidRPr="00014BC3">
        <w:rPr>
          <w:rFonts w:cs="B Nazanin"/>
          <w:rtl/>
        </w:rPr>
        <w:softHyphen/>
      </w:r>
      <w:r w:rsidR="00226211" w:rsidRPr="00014BC3">
        <w:rPr>
          <w:rFonts w:cs="B Nazanin" w:hint="cs"/>
          <w:rtl/>
        </w:rPr>
        <w:t>ایی</w:t>
      </w:r>
      <w:r w:rsidR="00226211" w:rsidRPr="00014BC3">
        <w:rPr>
          <w:rFonts w:cs="B Nazanin"/>
          <w:rtl/>
        </w:rPr>
        <w:t xml:space="preserve"> </w:t>
      </w:r>
      <w:r w:rsidR="00226211" w:rsidRPr="00014BC3">
        <w:rPr>
          <w:rFonts w:cs="B Nazanin" w:hint="cs"/>
          <w:rtl/>
        </w:rPr>
        <w:t xml:space="preserve">پایین </w:t>
      </w:r>
      <w:r w:rsidR="00226211" w:rsidRPr="00014BC3">
        <w:rPr>
          <w:rFonts w:cs="B Nazanin"/>
          <w:rtl/>
        </w:rPr>
        <w:t>به دل</w:t>
      </w:r>
      <w:r w:rsidR="00226211" w:rsidRPr="00014BC3">
        <w:rPr>
          <w:rFonts w:cs="B Nazanin" w:hint="cs"/>
          <w:rtl/>
        </w:rPr>
        <w:t>ی</w:t>
      </w:r>
      <w:r w:rsidR="00226211" w:rsidRPr="00014BC3">
        <w:rPr>
          <w:rFonts w:cs="B Nazanin" w:hint="eastAsia"/>
          <w:rtl/>
        </w:rPr>
        <w:t>ل</w:t>
      </w:r>
      <w:r w:rsidR="00226211" w:rsidRPr="00014BC3">
        <w:rPr>
          <w:rFonts w:cs="B Nazanin"/>
          <w:rtl/>
        </w:rPr>
        <w:t xml:space="preserve"> مصرف الکترون برا</w:t>
      </w:r>
      <w:r w:rsidR="00226211" w:rsidRPr="00014BC3">
        <w:rPr>
          <w:rFonts w:cs="B Nazanin" w:hint="cs"/>
          <w:rtl/>
        </w:rPr>
        <w:t>ی</w:t>
      </w:r>
      <w:r w:rsidR="00226211" w:rsidRPr="00014BC3">
        <w:rPr>
          <w:rFonts w:cs="B Nazanin"/>
          <w:rtl/>
        </w:rPr>
        <w:t xml:space="preserve"> تول</w:t>
      </w:r>
      <w:r w:rsidR="00226211" w:rsidRPr="00014BC3">
        <w:rPr>
          <w:rFonts w:cs="B Nazanin" w:hint="cs"/>
          <w:rtl/>
        </w:rPr>
        <w:t>ی</w:t>
      </w:r>
      <w:r w:rsidR="00226211" w:rsidRPr="00014BC3">
        <w:rPr>
          <w:rFonts w:cs="B Nazanin" w:hint="eastAsia"/>
          <w:rtl/>
        </w:rPr>
        <w:t>د</w:t>
      </w:r>
      <w:r w:rsidR="00226211" w:rsidRPr="00014BC3">
        <w:rPr>
          <w:rFonts w:cs="B Nazanin"/>
          <w:rtl/>
        </w:rPr>
        <w:t xml:space="preserve"> گونه‌</w:t>
      </w:r>
      <w:r w:rsidR="00226211" w:rsidRPr="00014BC3">
        <w:rPr>
          <w:rFonts w:cs="B Nazanin" w:hint="eastAsia"/>
          <w:rtl/>
        </w:rPr>
        <w:t>ها</w:t>
      </w:r>
      <w:r w:rsidR="00226211" w:rsidRPr="00014BC3">
        <w:rPr>
          <w:rFonts w:cs="B Nazanin" w:hint="cs"/>
          <w:rtl/>
        </w:rPr>
        <w:t>ی</w:t>
      </w:r>
      <w:r w:rsidR="00226211" w:rsidRPr="00014BC3">
        <w:rPr>
          <w:rFonts w:cs="B Nazanin"/>
          <w:rtl/>
        </w:rPr>
        <w:t xml:space="preserve"> </w:t>
      </w:r>
      <w:r w:rsidR="00226211" w:rsidRPr="00014BC3">
        <w:rPr>
          <w:rFonts w:cs="B Nazanin" w:hint="cs"/>
          <w:rtl/>
        </w:rPr>
        <w:t xml:space="preserve">فعال </w:t>
      </w:r>
      <w:r w:rsidR="00226211" w:rsidRPr="00014BC3">
        <w:rPr>
          <w:rFonts w:cs="B Nazanin"/>
          <w:rtl/>
        </w:rPr>
        <w:t>اکس</w:t>
      </w:r>
      <w:r w:rsidR="00226211" w:rsidRPr="00014BC3">
        <w:rPr>
          <w:rFonts w:cs="B Nazanin" w:hint="cs"/>
          <w:rtl/>
        </w:rPr>
        <w:t>ی</w:t>
      </w:r>
      <w:r w:rsidR="00226211" w:rsidRPr="00014BC3">
        <w:rPr>
          <w:rFonts w:cs="B Nazanin" w:hint="eastAsia"/>
          <w:rtl/>
        </w:rPr>
        <w:t>ژن</w:t>
      </w:r>
      <w:r w:rsidR="00226211" w:rsidRPr="00014BC3">
        <w:rPr>
          <w:rFonts w:cs="B Nazanin"/>
          <w:rtl/>
        </w:rPr>
        <w:t xml:space="preserve"> </w:t>
      </w:r>
      <w:r w:rsidR="00226211" w:rsidRPr="00014BC3">
        <w:rPr>
          <w:rFonts w:cs="B Nazanin" w:hint="cs"/>
          <w:rtl/>
        </w:rPr>
        <w:t xml:space="preserve">را </w:t>
      </w:r>
      <w:r w:rsidR="00226211" w:rsidRPr="00014BC3">
        <w:rPr>
          <w:rFonts w:cs="B Nazanin"/>
          <w:rtl/>
        </w:rPr>
        <w:t>تأ</w:t>
      </w:r>
      <w:r w:rsidR="00226211" w:rsidRPr="00014BC3">
        <w:rPr>
          <w:rFonts w:cs="B Nazanin" w:hint="cs"/>
          <w:rtl/>
        </w:rPr>
        <w:t>یی</w:t>
      </w:r>
      <w:r w:rsidR="00226211" w:rsidRPr="00014BC3">
        <w:rPr>
          <w:rFonts w:cs="B Nazanin" w:hint="eastAsia"/>
          <w:rtl/>
        </w:rPr>
        <w:t>د</w:t>
      </w:r>
      <w:r w:rsidR="00226211" w:rsidRPr="00014BC3">
        <w:rPr>
          <w:rFonts w:cs="B Nazanin"/>
          <w:rtl/>
        </w:rPr>
        <w:t xml:space="preserve"> م</w:t>
      </w:r>
      <w:r w:rsidR="00226211" w:rsidRPr="00014BC3">
        <w:rPr>
          <w:rFonts w:cs="B Nazanin" w:hint="cs"/>
          <w:rtl/>
        </w:rPr>
        <w:t>ی‌</w:t>
      </w:r>
      <w:r w:rsidR="00226211" w:rsidRPr="00014BC3">
        <w:rPr>
          <w:rFonts w:cs="B Nazanin" w:hint="eastAsia"/>
          <w:rtl/>
        </w:rPr>
        <w:t>کند</w:t>
      </w:r>
      <w:r w:rsidR="00226211" w:rsidRPr="00014BC3">
        <w:rPr>
          <w:rFonts w:cs="B Nazanin"/>
          <w:rtl/>
        </w:rPr>
        <w:t>.</w:t>
      </w:r>
      <w:r w:rsidR="00226211" w:rsidRPr="00014BC3">
        <w:rPr>
          <w:rFonts w:cs="B Nazanin" w:hint="cs"/>
          <w:rtl/>
        </w:rPr>
        <w:t xml:space="preserve"> </w:t>
      </w:r>
      <w:r w:rsidR="006215A1" w:rsidRPr="00014BC3">
        <w:rPr>
          <w:rFonts w:cs="B Nazanin" w:hint="cs"/>
          <w:rtl/>
          <w:lang w:bidi="fa-IR"/>
        </w:rPr>
        <w:t>علاوه بر این، ثا</w:t>
      </w:r>
      <w:r w:rsidR="00AD6111" w:rsidRPr="00014BC3">
        <w:rPr>
          <w:rFonts w:cs="B Nazanin" w:hint="cs"/>
          <w:rtl/>
          <w:lang w:bidi="fa-IR"/>
        </w:rPr>
        <w:t>بت‌های سرعت مربوط به انتقال بار</w:t>
      </w:r>
      <w:r w:rsidR="00AD6111" w:rsidRPr="00014BC3">
        <w:rPr>
          <w:rStyle w:val="FootnoteReference"/>
          <w:rFonts w:cs="B Nazanin"/>
          <w:rtl/>
          <w:lang w:bidi="fa-IR"/>
        </w:rPr>
        <w:footnoteReference w:id="275"/>
      </w:r>
      <w:r w:rsidR="00AD6111" w:rsidRPr="00014BC3">
        <w:rPr>
          <w:rFonts w:cs="B Nazanin" w:hint="cs"/>
          <w:rtl/>
          <w:lang w:bidi="fa-IR"/>
        </w:rPr>
        <w:t xml:space="preserve"> </w:t>
      </w:r>
      <w:r w:rsidR="006215A1" w:rsidRPr="00014BC3">
        <w:rPr>
          <w:rFonts w:cs="B Nazanin" w:hint="cs"/>
          <w:rtl/>
          <w:lang w:bidi="fa-IR"/>
        </w:rPr>
        <w:t>(</w:t>
      </w:r>
      <w:r w:rsidR="00226211" w:rsidRPr="00014BC3">
        <w:rPr>
          <w:rFonts w:cs="B Nazanin"/>
          <w:lang w:bidi="fa-IR"/>
        </w:rPr>
        <w:t>K</w:t>
      </w:r>
      <w:r w:rsidR="006215A1" w:rsidRPr="00014BC3">
        <w:rPr>
          <w:rFonts w:cs="B Nazanin"/>
          <w:vertAlign w:val="subscript"/>
          <w:lang w:bidi="fa-IR"/>
        </w:rPr>
        <w:t>trans</w:t>
      </w:r>
      <w:r w:rsidR="006215A1" w:rsidRPr="00014BC3">
        <w:rPr>
          <w:rFonts w:cs="B Nazanin" w:hint="cs"/>
          <w:rtl/>
          <w:lang w:bidi="fa-IR"/>
        </w:rPr>
        <w:t xml:space="preserve">) و </w:t>
      </w:r>
      <w:r w:rsidR="005D2CCE" w:rsidRPr="00014BC3">
        <w:rPr>
          <w:rFonts w:cs="B Nazanin" w:hint="cs"/>
          <w:rtl/>
          <w:lang w:bidi="fa-IR"/>
        </w:rPr>
        <w:t>باز</w:t>
      </w:r>
      <w:r w:rsidR="006215A1" w:rsidRPr="00014BC3">
        <w:rPr>
          <w:rFonts w:cs="B Nazanin" w:hint="cs"/>
          <w:rtl/>
          <w:lang w:bidi="fa-IR"/>
        </w:rPr>
        <w:t>ترکیبی (</w:t>
      </w:r>
      <w:r w:rsidR="00226211" w:rsidRPr="00014BC3">
        <w:rPr>
          <w:rFonts w:cs="B Nazanin"/>
          <w:lang w:bidi="fa-IR"/>
        </w:rPr>
        <w:t>K</w:t>
      </w:r>
      <w:r w:rsidR="006215A1" w:rsidRPr="00014BC3">
        <w:rPr>
          <w:rFonts w:cs="B Nazanin"/>
          <w:vertAlign w:val="subscript"/>
          <w:lang w:bidi="fa-IR"/>
        </w:rPr>
        <w:t>rec</w:t>
      </w:r>
      <w:r w:rsidR="00AD6111" w:rsidRPr="00014BC3">
        <w:rPr>
          <w:rFonts w:cs="B Nazanin" w:hint="cs"/>
          <w:rtl/>
          <w:lang w:bidi="fa-IR"/>
        </w:rPr>
        <w:t>) از حداکثر فرکانس شعاعی</w:t>
      </w:r>
      <w:r w:rsidR="00AD6111" w:rsidRPr="00014BC3">
        <w:rPr>
          <w:rStyle w:val="FootnoteReference"/>
          <w:rFonts w:cs="B Nazanin"/>
          <w:rtl/>
          <w:lang w:bidi="fa-IR"/>
        </w:rPr>
        <w:footnoteReference w:id="276"/>
      </w:r>
      <w:r w:rsidR="00AD6111" w:rsidRPr="00014BC3">
        <w:rPr>
          <w:rFonts w:cs="B Nazanin" w:hint="cs"/>
          <w:rtl/>
          <w:lang w:bidi="fa-IR"/>
        </w:rPr>
        <w:t xml:space="preserve"> </w:t>
      </w:r>
      <w:r w:rsidR="006215A1" w:rsidRPr="00014BC3">
        <w:rPr>
          <w:rFonts w:cs="B Nazanin" w:hint="cs"/>
          <w:rtl/>
          <w:lang w:bidi="fa-IR"/>
        </w:rPr>
        <w:t>(</w:t>
      </w:r>
      <w:r w:rsidR="006215A1" w:rsidRPr="00014BC3">
        <w:rPr>
          <w:rFonts w:cs="B Nazanin"/>
          <w:lang w:bidi="fa-IR"/>
        </w:rPr>
        <w:t>f</w:t>
      </w:r>
      <w:r w:rsidR="006215A1" w:rsidRPr="00014BC3">
        <w:rPr>
          <w:rFonts w:cs="B Nazanin"/>
          <w:vertAlign w:val="subscript"/>
          <w:lang w:bidi="fa-IR"/>
        </w:rPr>
        <w:t>max</w:t>
      </w:r>
      <w:r w:rsidR="006215A1" w:rsidRPr="00014BC3">
        <w:rPr>
          <w:rFonts w:cs="B Nazanin" w:hint="cs"/>
          <w:rtl/>
          <w:lang w:bidi="fa-IR"/>
        </w:rPr>
        <w:t xml:space="preserve">) </w:t>
      </w:r>
      <w:r w:rsidRPr="00014BC3">
        <w:rPr>
          <w:rFonts w:cs="B Nazanin" w:hint="cs"/>
          <w:rtl/>
          <w:lang w:bidi="fa-IR"/>
        </w:rPr>
        <w:t xml:space="preserve">مطابق معادله </w:t>
      </w:r>
      <w:r w:rsidR="0079549A" w:rsidRPr="00014BC3">
        <w:rPr>
          <w:rFonts w:cs="B Nazanin"/>
          <w:lang w:bidi="fa-IR"/>
        </w:rPr>
        <w:t>(</w:t>
      </w:r>
      <m:oMath>
        <m:r>
          <m:rPr>
            <m:sty m:val="p"/>
          </m:rPr>
          <w:rPr>
            <w:rFonts w:ascii="Cambria Math" w:hAnsi="Cambria Math" w:cs="B Nazanin"/>
            <w:lang w:bidi="fa-IR"/>
          </w:rPr>
          <m:t>Ktrans + Krec =</m:t>
        </m:r>
        <m:f>
          <m:fPr>
            <m:ctrlPr>
              <w:rPr>
                <w:rFonts w:ascii="Cambria Math" w:hAnsi="Cambria Math" w:cs="B Nazanin"/>
                <w:lang w:bidi="fa-IR"/>
              </w:rPr>
            </m:ctrlPr>
          </m:fPr>
          <m:num>
            <m:r>
              <m:rPr>
                <m:sty m:val="p"/>
              </m:rPr>
              <w:rPr>
                <w:rFonts w:ascii="Cambria Math" w:hAnsi="Cambria Math" w:cs="B Nazanin"/>
                <w:lang w:bidi="fa-IR"/>
              </w:rPr>
              <m:t>1</m:t>
            </m:r>
          </m:num>
          <m:den>
            <m:r>
              <m:rPr>
                <m:sty m:val="p"/>
              </m:rPr>
              <w:rPr>
                <w:rFonts w:ascii="Cambria Math" w:hAnsi="Cambria Math" w:cs="B Nazanin"/>
                <w:lang w:bidi="fa-IR"/>
              </w:rPr>
              <m:t>2πfmax</m:t>
            </m:r>
          </m:den>
        </m:f>
      </m:oMath>
      <w:r w:rsidR="0079549A" w:rsidRPr="00014BC3">
        <w:rPr>
          <w:rFonts w:cs="B Nazanin"/>
          <w:lang w:bidi="fa-IR"/>
        </w:rPr>
        <w:t>)</w:t>
      </w:r>
      <w:r w:rsidR="00AD6111" w:rsidRPr="00014BC3">
        <w:rPr>
          <w:rFonts w:cs="B Nazanin" w:hint="cs"/>
          <w:rtl/>
          <w:lang w:bidi="fa-IR"/>
        </w:rPr>
        <w:t xml:space="preserve"> </w:t>
      </w:r>
      <w:r w:rsidRPr="00014BC3">
        <w:rPr>
          <w:rFonts w:cs="B Nazanin" w:hint="cs"/>
          <w:rtl/>
          <w:lang w:bidi="fa-IR"/>
        </w:rPr>
        <w:t xml:space="preserve">محاسبه کرد. </w:t>
      </w:r>
      <w:r w:rsidR="00AD6111" w:rsidRPr="00014BC3">
        <w:rPr>
          <w:rFonts w:cs="B Nazanin" w:hint="cs"/>
          <w:rtl/>
          <w:lang w:bidi="fa-IR"/>
        </w:rPr>
        <w:t>ثابت‌های سرعت</w:t>
      </w:r>
      <w:r w:rsidR="006215A1" w:rsidRPr="00014BC3">
        <w:rPr>
          <w:rStyle w:val="FootnoteReference"/>
          <w:rFonts w:cs="B Nazanin"/>
          <w:sz w:val="24"/>
          <w:rtl/>
          <w:lang w:bidi="fa-IR"/>
        </w:rPr>
        <w:footnoteReference w:id="277"/>
      </w:r>
      <w:r w:rsidR="003B15F6" w:rsidRPr="00014BC3">
        <w:rPr>
          <w:rFonts w:cs="B Nazanin" w:hint="cs"/>
          <w:rtl/>
          <w:lang w:bidi="fa-IR"/>
        </w:rPr>
        <w:t xml:space="preserve"> و بازده انتقال بار</w:t>
      </w:r>
      <w:r w:rsidR="00AD6111" w:rsidRPr="00014BC3">
        <w:rPr>
          <w:rStyle w:val="FootnoteReference"/>
          <w:rFonts w:cs="B Nazanin"/>
          <w:rtl/>
          <w:lang w:bidi="fa-IR"/>
        </w:rPr>
        <w:footnoteReference w:id="278"/>
      </w:r>
      <w:r w:rsidR="003B15F6" w:rsidRPr="00014BC3">
        <w:rPr>
          <w:rFonts w:cs="B Nazanin" w:hint="cs"/>
          <w:rtl/>
          <w:lang w:bidi="fa-IR"/>
        </w:rPr>
        <w:t xml:space="preserve"> </w:t>
      </w:r>
      <w:r w:rsidR="006215A1" w:rsidRPr="00014BC3">
        <w:rPr>
          <w:rFonts w:cs="B Nazanin" w:hint="cs"/>
          <w:rtl/>
          <w:lang w:bidi="fa-IR"/>
        </w:rPr>
        <w:t xml:space="preserve">در رابط‌ها را </w:t>
      </w:r>
      <w:r w:rsidRPr="00014BC3">
        <w:rPr>
          <w:rFonts w:cs="B Nazanin" w:hint="cs"/>
          <w:rtl/>
          <w:lang w:bidi="fa-IR"/>
        </w:rPr>
        <w:t>می</w:t>
      </w:r>
      <w:r w:rsidRPr="00014BC3">
        <w:rPr>
          <w:rFonts w:cs="B Nazanin"/>
          <w:rtl/>
          <w:lang w:bidi="fa-IR"/>
        </w:rPr>
        <w:softHyphen/>
      </w:r>
      <w:r w:rsidR="006215A1" w:rsidRPr="00014BC3">
        <w:rPr>
          <w:rFonts w:cs="B Nazanin" w:hint="cs"/>
          <w:rtl/>
          <w:lang w:bidi="fa-IR"/>
        </w:rPr>
        <w:t xml:space="preserve">توان با رابطه </w:t>
      </w:r>
      <m:oMath>
        <m:r>
          <m:rPr>
            <m:sty m:val="p"/>
          </m:rPr>
          <w:rPr>
            <w:rFonts w:ascii="Cambria Math" w:hAnsi="Cambria Math" w:cs="B Nazanin"/>
            <w:lang w:bidi="fa-IR"/>
          </w:rPr>
          <m:t>ηtrans=</m:t>
        </m:r>
        <m:f>
          <m:fPr>
            <m:ctrlPr>
              <w:rPr>
                <w:rFonts w:ascii="Cambria Math" w:hAnsi="Cambria Math" w:cs="B Nazanin"/>
                <w:lang w:bidi="fa-IR"/>
              </w:rPr>
            </m:ctrlPr>
          </m:fPr>
          <m:num>
            <m:r>
              <m:rPr>
                <m:sty m:val="p"/>
              </m:rPr>
              <w:rPr>
                <w:rFonts w:ascii="Cambria Math" w:hAnsi="Cambria Math" w:cs="B Nazanin"/>
                <w:lang w:bidi="fa-IR"/>
              </w:rPr>
              <m:t>Ktrans</m:t>
            </m:r>
          </m:num>
          <m:den>
            <m:r>
              <m:rPr>
                <m:sty m:val="p"/>
              </m:rPr>
              <w:rPr>
                <w:rFonts w:ascii="Cambria Math" w:hAnsi="Cambria Math" w:cs="B Nazanin"/>
                <w:lang w:bidi="fa-IR"/>
              </w:rPr>
              <m:t>Ktrans+Krec</m:t>
            </m:r>
          </m:den>
        </m:f>
      </m:oMath>
      <w:r w:rsidR="006215A1" w:rsidRPr="00014BC3">
        <w:rPr>
          <w:rFonts w:cs="B Nazanin" w:hint="cs"/>
          <w:rtl/>
          <w:lang w:bidi="fa-IR"/>
        </w:rPr>
        <w:t xml:space="preserve"> محاسبه کرد. </w:t>
      </w:r>
      <w:r w:rsidR="00CB66EC" w:rsidRPr="00014BC3">
        <w:rPr>
          <w:rFonts w:cs="B Nazanin" w:hint="cs"/>
          <w:rtl/>
          <w:lang w:bidi="fa-IR"/>
        </w:rPr>
        <w:t>نتایج حاصل</w:t>
      </w:r>
      <w:r w:rsidR="006215A1" w:rsidRPr="00014BC3">
        <w:rPr>
          <w:rFonts w:cs="B Nazanin" w:hint="cs"/>
          <w:rtl/>
          <w:lang w:bidi="fa-IR"/>
        </w:rPr>
        <w:t xml:space="preserve"> نشان داد که </w:t>
      </w:r>
      <w:r w:rsidR="006215A1" w:rsidRPr="00014BC3">
        <w:rPr>
          <w:rFonts w:cs="B Nazanin"/>
          <w:lang w:bidi="fa-IR"/>
        </w:rPr>
        <w:t>η</w:t>
      </w:r>
      <w:r w:rsidR="006215A1" w:rsidRPr="00014BC3">
        <w:rPr>
          <w:rFonts w:cs="B Nazanin"/>
          <w:vertAlign w:val="subscript"/>
          <w:lang w:bidi="fa-IR"/>
        </w:rPr>
        <w:t>trans</w:t>
      </w:r>
      <w:r w:rsidR="006215A1" w:rsidRPr="00014BC3">
        <w:rPr>
          <w:rFonts w:cs="B Nazanin" w:hint="cs"/>
          <w:rtl/>
          <w:lang w:bidi="fa-IR"/>
        </w:rPr>
        <w:t xml:space="preserve"> </w:t>
      </w:r>
      <w:r w:rsidRPr="00014BC3">
        <w:rPr>
          <w:rFonts w:cs="B Nazanin" w:hint="cs"/>
          <w:rtl/>
          <w:lang w:bidi="fa-IR"/>
        </w:rPr>
        <w:t xml:space="preserve">بالاتر </w:t>
      </w:r>
      <w:r w:rsidR="006215A1" w:rsidRPr="00014BC3">
        <w:rPr>
          <w:rFonts w:cs="B Nazanin" w:hint="cs"/>
          <w:rtl/>
          <w:lang w:bidi="fa-IR"/>
        </w:rPr>
        <w:t>طول عمر</w:t>
      </w:r>
      <w:r w:rsidR="00CB66EC" w:rsidRPr="00014BC3">
        <w:rPr>
          <w:rFonts w:cs="B Nazanin" w:hint="cs"/>
          <w:rtl/>
          <w:lang w:bidi="fa-IR"/>
        </w:rPr>
        <w:t xml:space="preserve"> الکترون</w:t>
      </w:r>
      <w:r w:rsidR="003061DD" w:rsidRPr="00014BC3">
        <w:rPr>
          <w:rFonts w:cs="B Nazanin" w:hint="cs"/>
          <w:rtl/>
          <w:lang w:bidi="fa-IR"/>
        </w:rPr>
        <w:t xml:space="preserve"> </w:t>
      </w:r>
      <w:r w:rsidRPr="00014BC3">
        <w:rPr>
          <w:rFonts w:cs="B Nazanin" w:hint="cs"/>
          <w:rtl/>
          <w:lang w:bidi="fa-IR"/>
        </w:rPr>
        <w:t xml:space="preserve">بالاتر و </w:t>
      </w:r>
      <w:r w:rsidR="00CB66EC" w:rsidRPr="00014BC3">
        <w:rPr>
          <w:rFonts w:cs="B Nazanin" w:hint="cs"/>
          <w:rtl/>
          <w:lang w:bidi="fa-IR"/>
        </w:rPr>
        <w:t>باز</w:t>
      </w:r>
      <w:r w:rsidR="006215A1" w:rsidRPr="00014BC3">
        <w:rPr>
          <w:rFonts w:cs="B Nazanin" w:hint="cs"/>
          <w:rtl/>
          <w:lang w:bidi="fa-IR"/>
        </w:rPr>
        <w:t xml:space="preserve">ترکیبی </w:t>
      </w:r>
      <w:r w:rsidR="00B209E5" w:rsidRPr="00014BC3">
        <w:rPr>
          <w:rFonts w:cs="B Nazanin" w:hint="cs"/>
          <w:rtl/>
          <w:lang w:bidi="fa-IR"/>
        </w:rPr>
        <w:t>حا</w:t>
      </w:r>
      <w:r w:rsidR="00CB66EC" w:rsidRPr="00014BC3">
        <w:rPr>
          <w:rFonts w:cs="B Nazanin" w:hint="cs"/>
          <w:rtl/>
          <w:lang w:bidi="fa-IR"/>
        </w:rPr>
        <w:t>مل</w:t>
      </w:r>
      <w:r w:rsidR="00CB66EC" w:rsidRPr="00014BC3">
        <w:rPr>
          <w:rFonts w:cs="B Nazanin"/>
          <w:rtl/>
          <w:lang w:bidi="fa-IR"/>
        </w:rPr>
        <w:softHyphen/>
      </w:r>
      <w:r w:rsidR="00CB66EC" w:rsidRPr="00014BC3">
        <w:rPr>
          <w:rFonts w:cs="B Nazanin" w:hint="cs"/>
          <w:rtl/>
          <w:lang w:bidi="fa-IR"/>
        </w:rPr>
        <w:t>های بار</w:t>
      </w:r>
      <w:r w:rsidR="006215A1" w:rsidRPr="00014BC3">
        <w:rPr>
          <w:rFonts w:cs="B Nazanin" w:hint="cs"/>
          <w:rtl/>
          <w:lang w:bidi="fa-IR"/>
        </w:rPr>
        <w:t xml:space="preserve"> را محدود می‌نماید (شکل (4-</w:t>
      </w:r>
      <w:r w:rsidR="0084653C">
        <w:rPr>
          <w:rFonts w:cs="B Nazanin" w:hint="cs"/>
          <w:rtl/>
          <w:lang w:bidi="fa-IR"/>
        </w:rPr>
        <w:t>16</w:t>
      </w:r>
      <w:r w:rsidR="00FE6115">
        <w:rPr>
          <w:rFonts w:cs="B Nazanin" w:hint="cs"/>
          <w:rtl/>
          <w:lang w:bidi="fa-IR"/>
        </w:rPr>
        <w:t xml:space="preserve"> </w:t>
      </w:r>
      <w:r w:rsidR="006215A1" w:rsidRPr="00014BC3">
        <w:rPr>
          <w:rFonts w:cs="B Nazanin"/>
          <w:lang w:bidi="fa-IR"/>
        </w:rPr>
        <w:t>e</w:t>
      </w:r>
      <w:r w:rsidR="006215A1" w:rsidRPr="00014BC3">
        <w:rPr>
          <w:rFonts w:cs="B Nazanin" w:hint="cs"/>
          <w:rtl/>
          <w:lang w:bidi="fa-IR"/>
        </w:rPr>
        <w:t xml:space="preserve">)). </w:t>
      </w:r>
    </w:p>
    <w:p w14:paraId="0E211AC7" w14:textId="4978D8A3" w:rsidR="006215A1" w:rsidRPr="00014BC3" w:rsidRDefault="006215A1" w:rsidP="005E04EB">
      <w:pPr>
        <w:ind w:firstLine="720"/>
        <w:jc w:val="both"/>
        <w:rPr>
          <w:rFonts w:cs="B Nazanin"/>
          <w:lang w:bidi="fa-IR"/>
        </w:rPr>
      </w:pPr>
      <w:r w:rsidRPr="00014BC3">
        <w:rPr>
          <w:rFonts w:cs="B Nazanin" w:hint="cs"/>
          <w:rtl/>
          <w:lang w:bidi="fa-IR"/>
        </w:rPr>
        <w:t>علاوه بر این، پیک</w:t>
      </w:r>
      <w:r w:rsidR="003B15F6" w:rsidRPr="00014BC3">
        <w:rPr>
          <w:rFonts w:cs="B Nazanin" w:hint="cs"/>
          <w:rtl/>
          <w:lang w:bidi="fa-IR"/>
        </w:rPr>
        <w:t>‌های مشخصه در نم</w:t>
      </w:r>
      <w:r w:rsidR="003061DD" w:rsidRPr="00014BC3">
        <w:rPr>
          <w:rFonts w:cs="B Nazanin" w:hint="cs"/>
          <w:rtl/>
          <w:lang w:bidi="fa-IR"/>
        </w:rPr>
        <w:t>ودارهای فاز ب</w:t>
      </w:r>
      <w:r w:rsidR="003B15F6" w:rsidRPr="00014BC3">
        <w:rPr>
          <w:rFonts w:cs="B Nazanin" w:hint="cs"/>
          <w:rtl/>
          <w:lang w:bidi="fa-IR"/>
        </w:rPr>
        <w:t>د</w:t>
      </w:r>
      <w:r w:rsidRPr="00014BC3">
        <w:rPr>
          <w:rStyle w:val="FootnoteReference"/>
          <w:rFonts w:cs="B Nazanin"/>
          <w:sz w:val="24"/>
          <w:rtl/>
          <w:lang w:bidi="fa-IR"/>
        </w:rPr>
        <w:footnoteReference w:id="279"/>
      </w:r>
      <w:r w:rsidR="003B15F6" w:rsidRPr="00014BC3">
        <w:rPr>
          <w:rFonts w:cs="B Nazanin" w:hint="cs"/>
          <w:rtl/>
          <w:lang w:bidi="fa-IR"/>
        </w:rPr>
        <w:t xml:space="preserve"> </w:t>
      </w:r>
      <w:r w:rsidRPr="00014BC3">
        <w:rPr>
          <w:rFonts w:cs="B Nazanin" w:hint="cs"/>
          <w:rtl/>
          <w:lang w:bidi="fa-IR"/>
        </w:rPr>
        <w:t>(شکل (4-</w:t>
      </w:r>
      <w:r w:rsidR="0084653C">
        <w:rPr>
          <w:rFonts w:cs="B Nazanin" w:hint="cs"/>
          <w:rtl/>
          <w:lang w:bidi="fa-IR"/>
        </w:rPr>
        <w:t>16</w:t>
      </w:r>
      <w:r w:rsidRPr="00014BC3">
        <w:rPr>
          <w:rFonts w:cs="B Nazanin" w:hint="cs"/>
          <w:rtl/>
          <w:lang w:bidi="fa-IR"/>
        </w:rPr>
        <w:t xml:space="preserve"> </w:t>
      </w:r>
      <w:r w:rsidRPr="00014BC3">
        <w:rPr>
          <w:rFonts w:cs="B Nazanin"/>
          <w:lang w:bidi="fa-IR"/>
        </w:rPr>
        <w:t>f</w:t>
      </w:r>
      <w:r w:rsidR="003B15F6" w:rsidRPr="00014BC3">
        <w:rPr>
          <w:rFonts w:cs="B Nazanin" w:hint="cs"/>
          <w:rtl/>
          <w:lang w:bidi="fa-IR"/>
        </w:rPr>
        <w:t>)) با طول عمر الکترون</w:t>
      </w:r>
      <w:r w:rsidR="003B15F6" w:rsidRPr="00014BC3">
        <w:rPr>
          <w:rStyle w:val="FootnoteReference"/>
          <w:rFonts w:cs="B Nazanin"/>
          <w:rtl/>
          <w:lang w:bidi="fa-IR"/>
        </w:rPr>
        <w:footnoteReference w:id="280"/>
      </w:r>
      <w:r w:rsidR="003B15F6" w:rsidRPr="00014BC3">
        <w:rPr>
          <w:rFonts w:cs="B Nazanin" w:hint="cs"/>
          <w:rtl/>
          <w:lang w:bidi="fa-IR"/>
        </w:rPr>
        <w:t xml:space="preserve"> </w:t>
      </w:r>
      <w:r w:rsidRPr="00014BC3">
        <w:rPr>
          <w:rFonts w:cs="B Nazanin" w:hint="cs"/>
          <w:rtl/>
          <w:lang w:bidi="fa-IR"/>
        </w:rPr>
        <w:t>(</w:t>
      </w:r>
      <w:r w:rsidRPr="00014BC3">
        <w:rPr>
          <w:rFonts w:cs="B Nazanin"/>
          <w:lang w:bidi="fa-IR"/>
        </w:rPr>
        <w:t>τe</w:t>
      </w:r>
      <w:r w:rsidRPr="00014BC3">
        <w:rPr>
          <w:rFonts w:cs="B Nazanin" w:hint="cs"/>
          <w:rtl/>
          <w:lang w:bidi="fa-IR"/>
        </w:rPr>
        <w:t>) از طریق (</w:t>
      </w:r>
      <m:oMath>
        <m:r>
          <m:rPr>
            <m:sty m:val="p"/>
          </m:rPr>
          <w:rPr>
            <w:rFonts w:ascii="Cambria Math" w:hAnsi="Cambria Math" w:cs="B Nazanin"/>
            <w:lang w:bidi="fa-IR"/>
          </w:rPr>
          <m:t>τe=</m:t>
        </m:r>
        <m:f>
          <m:fPr>
            <m:ctrlPr>
              <w:rPr>
                <w:rFonts w:ascii="Cambria Math" w:hAnsi="Cambria Math" w:cs="B Nazanin"/>
                <w:lang w:bidi="fa-IR"/>
              </w:rPr>
            </m:ctrlPr>
          </m:fPr>
          <m:num>
            <m:r>
              <m:rPr>
                <m:sty m:val="p"/>
              </m:rPr>
              <w:rPr>
                <w:rFonts w:ascii="Cambria Math" w:hAnsi="Cambria Math" w:cs="B Nazanin"/>
                <w:lang w:bidi="fa-IR"/>
              </w:rPr>
              <m:t>1</m:t>
            </m:r>
          </m:num>
          <m:den>
            <m:r>
              <m:rPr>
                <m:sty m:val="p"/>
              </m:rPr>
              <w:rPr>
                <w:rFonts w:ascii="Cambria Math" w:hAnsi="Cambria Math" w:cs="B Nazanin"/>
                <w:lang w:bidi="fa-IR"/>
              </w:rPr>
              <m:t>2πfm</m:t>
            </m:r>
            <m:r>
              <w:rPr>
                <w:rFonts w:ascii="Cambria Math" w:hAnsi="Cambria Math" w:cs="B Nazanin"/>
                <w:lang w:bidi="fa-IR"/>
              </w:rPr>
              <m:t>ax</m:t>
            </m:r>
          </m:den>
        </m:f>
      </m:oMath>
      <w:r w:rsidR="00A546A1" w:rsidRPr="00014BC3">
        <w:rPr>
          <w:rFonts w:cs="B Nazanin"/>
          <w:lang w:bidi="fa-IR"/>
        </w:rPr>
        <w:t xml:space="preserve"> </w:t>
      </w:r>
      <w:r w:rsidRPr="00014BC3">
        <w:rPr>
          <w:rFonts w:cs="B Nazanin" w:hint="cs"/>
          <w:rtl/>
          <w:lang w:bidi="fa-IR"/>
        </w:rPr>
        <w:t xml:space="preserve">) مرتبط هستند </w:t>
      </w:r>
      <w:r w:rsidRPr="00014BC3">
        <w:rPr>
          <w:rFonts w:cs="B Nazanin" w:hint="cs"/>
          <w:rtl/>
          <w:lang w:bidi="fa-IR"/>
        </w:rPr>
        <w:fldChar w:fldCharType="begin"/>
      </w:r>
      <w:r w:rsidR="005E04EB">
        <w:rPr>
          <w:rFonts w:cs="B Nazanin"/>
          <w:rtl/>
          <w:lang w:bidi="fa-IR"/>
        </w:rPr>
        <w:instrText xml:space="preserve"> </w:instrText>
      </w:r>
      <w:r w:rsidR="005E04EB">
        <w:rPr>
          <w:rFonts w:cs="B Nazanin"/>
          <w:lang w:bidi="fa-IR"/>
        </w:rPr>
        <w:instrText>ADDIN EN.CITE &lt;EndNote&gt;&lt;Cite&gt;&lt;Author&gt;Dashtian&lt;/Author&gt;&lt;Year&gt;2021&lt;/Year&gt;&lt;RecNum&gt;136&lt;/RecNum&gt;&lt;DisplayText&gt;[68]&lt;/DisplayText&gt;&lt;record&gt;&lt;rec-number&gt;136&lt;/rec-number&gt;&lt;foreign-keys&gt;&lt;key app="EN" db-id="adzpdfaer5ssrxew9f9p5d0hwrwwr5t5xrfv" timestamp="1646631477</w:instrText>
      </w:r>
      <w:r w:rsidR="005E04EB">
        <w:rPr>
          <w:rFonts w:cs="B Nazanin"/>
          <w:rtl/>
          <w:lang w:bidi="fa-IR"/>
        </w:rPr>
        <w:instrText>"&gt;136&lt;/</w:instrText>
      </w:r>
      <w:r w:rsidR="005E04EB">
        <w:rPr>
          <w:rFonts w:cs="B Nazanin"/>
          <w:lang w:bidi="fa-IR"/>
        </w:rPr>
        <w:instrText>key&gt;&lt;/foreign-keys&gt;&lt;ref-type name="Journal Article"&gt;17&lt;/ref-type&gt;&lt;contributors&gt;&lt;authors&gt;&lt;author&gt;Dashtian, Kheibar&lt;/author&gt;&lt;author&gt;Shahbazi, Saeed&lt;/author&gt;&lt;author&gt;Tayebi, Meysam&lt;/author&gt;&lt;author&gt;Masoumi, Zohreh&lt;/author&gt;&lt;/authors&gt;&lt;/contributors&gt;&lt;titles</w:instrText>
      </w:r>
      <w:r w:rsidR="005E04EB">
        <w:rPr>
          <w:rFonts w:cs="B Nazanin"/>
          <w:rtl/>
          <w:lang w:bidi="fa-IR"/>
        </w:rPr>
        <w:instrText>&gt;&lt;</w:instrText>
      </w:r>
      <w:r w:rsidR="005E04EB">
        <w:rPr>
          <w:rFonts w:cs="B Nazanin"/>
          <w:lang w:bidi="fa-IR"/>
        </w:rPr>
        <w:instrText>title&gt;A review on metal-organic frameworks photoelectrochemistry: A headlight for future applications&lt;/title&gt;&lt;secondary-title&gt;Coordination Chemistry Reviews&lt;/secondary-title&gt;&lt;/titles&gt;&lt;periodical&gt;&lt;full-title&gt;Coordination Chemistry Reviews&lt;/full-title&gt;&lt;/periodical&gt;&lt;pages&gt;214097&lt;/pages&gt;&lt;volume&gt;445&lt;/volume&gt;&lt;dates&gt;&lt;year&gt;2021&lt;/year&gt;&lt;/dates&gt;&lt;isbn&gt;0010-8545&lt;/isbn&gt;&lt;urls&gt;&lt;/urls&gt;&lt;/record&gt;&lt;/Cite&gt;&lt;/EndNote</w:instrText>
      </w:r>
      <w:r w:rsidR="005E04EB">
        <w:rPr>
          <w:rFonts w:cs="B Nazanin"/>
          <w:rtl/>
          <w:lang w:bidi="fa-IR"/>
        </w:rPr>
        <w:instrText>&gt;</w:instrText>
      </w:r>
      <w:r w:rsidRPr="00014BC3">
        <w:rPr>
          <w:rFonts w:cs="B Nazanin" w:hint="cs"/>
          <w:rtl/>
          <w:lang w:bidi="fa-IR"/>
        </w:rPr>
        <w:fldChar w:fldCharType="separate"/>
      </w:r>
      <w:r w:rsidR="005E04EB">
        <w:rPr>
          <w:rFonts w:cs="B Nazanin"/>
          <w:noProof/>
          <w:rtl/>
          <w:lang w:bidi="fa-IR"/>
        </w:rPr>
        <w:t>[68]</w:t>
      </w:r>
      <w:r w:rsidRPr="00014BC3">
        <w:rPr>
          <w:rFonts w:cs="B Nazanin" w:hint="cs"/>
          <w:rtl/>
          <w:lang w:bidi="fa-IR"/>
        </w:rPr>
        <w:fldChar w:fldCharType="end"/>
      </w:r>
      <w:r w:rsidRPr="00014BC3">
        <w:rPr>
          <w:rFonts w:cs="B Nazanin" w:hint="cs"/>
          <w:rtl/>
          <w:lang w:bidi="fa-IR"/>
        </w:rPr>
        <w:t xml:space="preserve">. پس از بارگذاری پپسین، </w:t>
      </w:r>
      <w:r w:rsidR="00D82D7C">
        <w:rPr>
          <w:rFonts w:cs="B Nazanin"/>
          <w:lang w:bidi="fa-IR"/>
        </w:rPr>
        <w:t>MIL-47(V)</w:t>
      </w:r>
      <w:r w:rsidR="00DD22FE" w:rsidRPr="00014BC3">
        <w:rPr>
          <w:rFonts w:cs="B Nazanin"/>
          <w:lang w:bidi="fa-IR"/>
        </w:rPr>
        <w:t>/pep</w:t>
      </w:r>
      <w:r w:rsidRPr="00014BC3">
        <w:rPr>
          <w:rFonts w:cs="B Nazanin" w:hint="cs"/>
          <w:rtl/>
          <w:lang w:bidi="fa-IR"/>
        </w:rPr>
        <w:t xml:space="preserve"> طول عمر الکترون بالاتری از </w:t>
      </w:r>
      <w:r w:rsidR="00D82D7C">
        <w:rPr>
          <w:rFonts w:cs="B Nazanin"/>
          <w:lang w:bidi="fa-IR"/>
        </w:rPr>
        <w:t>MIL-47(V)</w:t>
      </w:r>
      <w:r w:rsidRPr="00014BC3">
        <w:rPr>
          <w:rFonts w:cs="B Nazanin" w:hint="cs"/>
          <w:rtl/>
          <w:lang w:bidi="fa-IR"/>
        </w:rPr>
        <w:t xml:space="preserve"> داشته</w:t>
      </w:r>
      <w:r w:rsidR="00142E5E">
        <w:rPr>
          <w:rFonts w:cs="B Nazanin" w:hint="cs"/>
          <w:rtl/>
          <w:lang w:bidi="fa-IR"/>
        </w:rPr>
        <w:t xml:space="preserve">، </w:t>
      </w:r>
      <w:r w:rsidRPr="00014BC3">
        <w:rPr>
          <w:rFonts w:cs="B Nazanin" w:hint="cs"/>
          <w:rtl/>
          <w:lang w:bidi="fa-IR"/>
        </w:rPr>
        <w:t xml:space="preserve">زیرا مقدار فرکانس اوج کمتری دارد که با نتایج </w:t>
      </w:r>
      <w:r w:rsidR="003061DD" w:rsidRPr="00014BC3">
        <w:rPr>
          <w:rFonts w:cs="B Nazanin"/>
          <w:lang w:bidi="fa-IR"/>
        </w:rPr>
        <w:t>IMPS</w:t>
      </w:r>
      <w:r w:rsidRPr="00014BC3">
        <w:rPr>
          <w:rFonts w:cs="B Nazanin" w:hint="cs"/>
          <w:rtl/>
          <w:lang w:bidi="fa-IR"/>
        </w:rPr>
        <w:t xml:space="preserve"> مطابقت دارد.</w:t>
      </w:r>
    </w:p>
    <w:p w14:paraId="39D477DB" w14:textId="0BA91588" w:rsidR="006215A1" w:rsidRPr="00014BC3" w:rsidRDefault="003A04C9" w:rsidP="00F908B1">
      <w:pPr>
        <w:ind w:hanging="154"/>
        <w:jc w:val="center"/>
        <w:rPr>
          <w:rFonts w:cs="B Nazanin"/>
          <w:rtl/>
        </w:rPr>
      </w:pPr>
      <w:r w:rsidRPr="00014BC3">
        <w:rPr>
          <w:rFonts w:cs="B Nazanin"/>
          <w:noProof/>
        </w:rPr>
      </w:r>
      <w:r w:rsidR="003A04C9" w:rsidRPr="00014BC3">
        <w:rPr>
          <w:rFonts w:cs="B Nazanin"/>
          <w:noProof/>
        </w:rPr>
        <w:object w:dxaOrig="3328" w:dyaOrig="1810" w14:anchorId="54A7B96E">
          <v:shape id="_x0000_i1037" type="#_x0000_t75" style="width:455.7pt;height:245.15pt" o:ole="">
            <v:imagedata r:id="rId92" o:title="" croptop="4730f" cropleft="4791f" cropright="6124f"/>
          </v:shape>
          <o:OLEObject Type="Embed" ProgID="Origin95.Graph" ShapeID="_x0000_i1037" DrawAspect="Content" ObjectID="_1739185001" r:id="rId93"/>
        </w:object>
      </w:r>
    </w:p>
    <w:p w14:paraId="2706E93F" w14:textId="123DA940" w:rsidR="006215A1" w:rsidRPr="00014BC3" w:rsidRDefault="006215A1" w:rsidP="00F908B1">
      <w:pPr>
        <w:pStyle w:val="10"/>
        <w:spacing w:before="0" w:after="0"/>
        <w:rPr>
          <w:lang w:bidi="fa-IR"/>
        </w:rPr>
      </w:pPr>
      <w:bookmarkStart w:id="138" w:name="_Toc103523382"/>
      <w:r w:rsidRPr="00014BC3">
        <w:rPr>
          <w:rFonts w:hint="cs"/>
          <w:rtl/>
          <w:lang w:bidi="fa-IR"/>
        </w:rPr>
        <w:t>شکل</w:t>
      </w:r>
      <w:r w:rsidR="00FE6115">
        <w:rPr>
          <w:rFonts w:hint="cs"/>
          <w:rtl/>
          <w:lang w:bidi="fa-IR"/>
        </w:rPr>
        <w:t xml:space="preserve"> </w:t>
      </w:r>
      <w:r w:rsidR="008E6687" w:rsidRPr="00014BC3">
        <w:rPr>
          <w:rFonts w:hint="cs"/>
          <w:rtl/>
          <w:lang w:bidi="fa-IR"/>
        </w:rPr>
        <w:t>(4-</w:t>
      </w:r>
      <w:r w:rsidR="0084653C">
        <w:rPr>
          <w:rFonts w:hint="cs"/>
          <w:rtl/>
          <w:lang w:bidi="fa-IR"/>
        </w:rPr>
        <w:t>15</w:t>
      </w:r>
      <w:r w:rsidR="008E6687" w:rsidRPr="00014BC3">
        <w:rPr>
          <w:rFonts w:hint="cs"/>
          <w:rtl/>
          <w:lang w:bidi="fa-IR"/>
        </w:rPr>
        <w:t>)</w:t>
      </w:r>
      <w:r w:rsidRPr="00014BC3">
        <w:rPr>
          <w:rFonts w:hint="cs"/>
          <w:rtl/>
          <w:lang w:bidi="fa-IR"/>
        </w:rPr>
        <w:t>. نمودار</w:t>
      </w:r>
      <w:r w:rsidR="00494AD1" w:rsidRPr="00014BC3">
        <w:rPr>
          <w:rFonts w:hint="cs"/>
          <w:rtl/>
          <w:lang w:bidi="fa-IR"/>
        </w:rPr>
        <w:t xml:space="preserve">های </w:t>
      </w:r>
      <w:r w:rsidRPr="00014BC3">
        <w:rPr>
          <w:rFonts w:hint="cs"/>
          <w:rtl/>
          <w:lang w:bidi="fa-IR"/>
        </w:rPr>
        <w:t>ولتامتری چرخه</w:t>
      </w:r>
      <w:r w:rsidRPr="00014BC3">
        <w:rPr>
          <w:rFonts w:hint="cs"/>
          <w:rtl/>
          <w:lang w:bidi="fa-IR"/>
        </w:rPr>
        <w:softHyphen/>
        <w:t xml:space="preserve">ایی </w:t>
      </w:r>
      <w:r w:rsidR="00BF477E" w:rsidRPr="00014BC3">
        <w:rPr>
          <w:lang w:bidi="fa-IR"/>
        </w:rPr>
        <w:t>(a)</w:t>
      </w:r>
      <w:r w:rsidR="00BF477E" w:rsidRPr="00014BC3">
        <w:rPr>
          <w:rFonts w:hint="cs"/>
          <w:rtl/>
          <w:lang w:bidi="fa-IR"/>
        </w:rPr>
        <w:t xml:space="preserve">، </w:t>
      </w:r>
      <w:r w:rsidRPr="00014BC3">
        <w:rPr>
          <w:rFonts w:hint="cs"/>
          <w:rtl/>
          <w:lang w:bidi="fa-IR"/>
        </w:rPr>
        <w:t>جریان نوری در مقابل زمان</w:t>
      </w:r>
      <w:r w:rsidR="00BF477E" w:rsidRPr="00014BC3">
        <w:rPr>
          <w:rFonts w:hint="cs"/>
          <w:rtl/>
          <w:lang w:bidi="fa-IR"/>
        </w:rPr>
        <w:t xml:space="preserve"> </w:t>
      </w:r>
      <w:r w:rsidR="00BF477E" w:rsidRPr="00014BC3">
        <w:rPr>
          <w:lang w:bidi="fa-IR"/>
        </w:rPr>
        <w:t>(b)</w:t>
      </w:r>
      <w:r w:rsidR="00BF477E" w:rsidRPr="00014BC3">
        <w:rPr>
          <w:rFonts w:hint="cs"/>
          <w:rtl/>
          <w:lang w:bidi="fa-IR"/>
        </w:rPr>
        <w:t xml:space="preserve">، </w:t>
      </w:r>
      <w:r w:rsidRPr="00014BC3">
        <w:rPr>
          <w:rFonts w:hint="cs"/>
          <w:rtl/>
          <w:lang w:bidi="fa-IR"/>
        </w:rPr>
        <w:t>موت-شاتکی</w:t>
      </w:r>
      <w:r w:rsidR="00BF477E" w:rsidRPr="00014BC3">
        <w:rPr>
          <w:rFonts w:hint="cs"/>
          <w:rtl/>
          <w:lang w:bidi="fa-IR"/>
        </w:rPr>
        <w:t xml:space="preserve"> </w:t>
      </w:r>
      <w:r w:rsidR="00BF477E" w:rsidRPr="00014BC3">
        <w:rPr>
          <w:lang w:bidi="fa-IR"/>
        </w:rPr>
        <w:t>(c)</w:t>
      </w:r>
      <w:r w:rsidR="00BF477E" w:rsidRPr="00014BC3">
        <w:rPr>
          <w:rFonts w:hint="cs"/>
          <w:rtl/>
          <w:lang w:bidi="fa-IR"/>
        </w:rPr>
        <w:t xml:space="preserve">، </w:t>
      </w:r>
      <w:r w:rsidR="00C52A1E" w:rsidRPr="00014BC3">
        <w:rPr>
          <w:rFonts w:hint="cs"/>
          <w:rtl/>
          <w:lang w:bidi="fa-IR"/>
        </w:rPr>
        <w:t>نمودار</w:t>
      </w:r>
      <w:r w:rsidRPr="00014BC3">
        <w:rPr>
          <w:rFonts w:hint="cs"/>
          <w:rtl/>
          <w:lang w:bidi="fa-IR"/>
        </w:rPr>
        <w:t xml:space="preserve"> نایکویست</w:t>
      </w:r>
      <w:r w:rsidR="00BF477E" w:rsidRPr="00014BC3">
        <w:rPr>
          <w:rFonts w:hint="cs"/>
          <w:rtl/>
          <w:lang w:bidi="fa-IR"/>
        </w:rPr>
        <w:t xml:space="preserve"> </w:t>
      </w:r>
      <w:r w:rsidR="00BF477E" w:rsidRPr="00014BC3">
        <w:rPr>
          <w:lang w:bidi="fa-IR"/>
        </w:rPr>
        <w:t>(d)</w:t>
      </w:r>
      <w:r w:rsidRPr="00014BC3">
        <w:rPr>
          <w:rFonts w:hint="cs"/>
          <w:rtl/>
          <w:lang w:bidi="fa-IR"/>
        </w:rPr>
        <w:t>،</w:t>
      </w:r>
      <w:r w:rsidR="00BF477E" w:rsidRPr="00014BC3">
        <w:rPr>
          <w:lang w:bidi="fa-IR"/>
        </w:rPr>
        <w:t>IMPS</w:t>
      </w:r>
      <w:r w:rsidR="00BF477E" w:rsidRPr="00014BC3">
        <w:rPr>
          <w:rFonts w:hint="cs"/>
          <w:rtl/>
          <w:lang w:bidi="fa-IR"/>
        </w:rPr>
        <w:t xml:space="preserve"> </w:t>
      </w:r>
      <w:r w:rsidR="00BF477E" w:rsidRPr="00014BC3">
        <w:rPr>
          <w:lang w:bidi="fa-IR"/>
        </w:rPr>
        <w:t>(e)</w:t>
      </w:r>
      <w:r w:rsidR="00494AD1" w:rsidRPr="00014BC3">
        <w:rPr>
          <w:rFonts w:hint="cs"/>
          <w:rtl/>
          <w:lang w:bidi="fa-IR"/>
        </w:rPr>
        <w:t>،</w:t>
      </w:r>
      <w:r w:rsidRPr="00014BC3">
        <w:rPr>
          <w:rFonts w:hint="cs"/>
          <w:rtl/>
          <w:lang w:bidi="fa-IR"/>
        </w:rPr>
        <w:t xml:space="preserve"> </w:t>
      </w:r>
      <w:r w:rsidR="00494AD1" w:rsidRPr="00014BC3">
        <w:rPr>
          <w:rFonts w:hint="cs"/>
          <w:rtl/>
          <w:lang w:bidi="fa-IR"/>
        </w:rPr>
        <w:t>فاز بد</w:t>
      </w:r>
      <w:r w:rsidR="00BF477E" w:rsidRPr="00014BC3">
        <w:rPr>
          <w:lang w:bidi="fa-IR"/>
        </w:rPr>
        <w:t xml:space="preserve">(f) </w:t>
      </w:r>
      <w:r w:rsidR="00494AD1" w:rsidRPr="00014BC3">
        <w:rPr>
          <w:rFonts w:hint="cs"/>
          <w:rtl/>
          <w:lang w:bidi="fa-IR"/>
        </w:rPr>
        <w:t xml:space="preserve"> </w:t>
      </w:r>
      <w:r w:rsidRPr="00014BC3">
        <w:rPr>
          <w:rFonts w:hint="cs"/>
          <w:rtl/>
          <w:lang w:bidi="fa-IR"/>
        </w:rPr>
        <w:t>و الکترودهای نوری آماده شده.</w:t>
      </w:r>
      <w:bookmarkEnd w:id="138"/>
    </w:p>
    <w:p w14:paraId="54E678CE" w14:textId="19524F50" w:rsidR="006215A1" w:rsidRPr="00014BC3" w:rsidRDefault="00BE2923" w:rsidP="00FE6115">
      <w:pPr>
        <w:pStyle w:val="Heading3"/>
        <w:rPr>
          <w:rtl/>
          <w:lang w:bidi="fa-IR"/>
        </w:rPr>
      </w:pPr>
      <w:bookmarkStart w:id="139" w:name="_Toc103505670"/>
      <w:r w:rsidRPr="00014BC3">
        <w:rPr>
          <w:rFonts w:hint="cs"/>
          <w:rtl/>
          <w:lang w:bidi="fa-IR"/>
        </w:rPr>
        <w:t>4-3-4-</w:t>
      </w:r>
      <w:r w:rsidR="00FE6115">
        <w:rPr>
          <w:rFonts w:hint="cs"/>
          <w:rtl/>
          <w:lang w:bidi="fa-IR"/>
        </w:rPr>
        <w:t xml:space="preserve"> </w:t>
      </w:r>
      <w:r w:rsidR="006215A1" w:rsidRPr="00014BC3">
        <w:rPr>
          <w:rFonts w:hint="cs"/>
          <w:rtl/>
          <w:lang w:bidi="fa-IR"/>
        </w:rPr>
        <w:t xml:space="preserve">بهینه سازی عناصر </w:t>
      </w:r>
      <w:r w:rsidR="00494AD1" w:rsidRPr="00014BC3">
        <w:rPr>
          <w:rFonts w:hint="cs"/>
          <w:rtl/>
          <w:lang w:bidi="fa-IR"/>
        </w:rPr>
        <w:t xml:space="preserve">موثربر </w:t>
      </w:r>
      <w:r w:rsidR="006215A1" w:rsidRPr="00014BC3">
        <w:rPr>
          <w:rFonts w:hint="cs"/>
          <w:rtl/>
          <w:lang w:bidi="fa-IR"/>
        </w:rPr>
        <w:t>حسگر زیستی</w:t>
      </w:r>
      <w:bookmarkEnd w:id="139"/>
      <w:r w:rsidR="006215A1" w:rsidRPr="00014BC3">
        <w:rPr>
          <w:rFonts w:hint="cs"/>
          <w:rtl/>
          <w:lang w:bidi="fa-IR"/>
        </w:rPr>
        <w:t xml:space="preserve"> </w:t>
      </w:r>
    </w:p>
    <w:p w14:paraId="28B5534D" w14:textId="1DD61953" w:rsidR="00F955C0" w:rsidRPr="00014BC3" w:rsidRDefault="0070740C" w:rsidP="0084653C">
      <w:pPr>
        <w:pStyle w:val="a8"/>
        <w:spacing w:line="240" w:lineRule="auto"/>
        <w:jc w:val="both"/>
        <w:rPr>
          <w:rFonts w:cs="B Nazanin"/>
          <w:rtl/>
          <w:lang w:bidi="fa-IR"/>
        </w:rPr>
      </w:pPr>
      <w:r w:rsidRPr="00014BC3">
        <w:rPr>
          <w:rFonts w:cs="B Nazanin" w:hint="cs"/>
          <w:rtl/>
          <w:lang w:bidi="fa-IR"/>
        </w:rPr>
        <w:t>جهت ارزیابی فعالیت کاتالیزوری، ناشی از نور مرئی نمونه</w:t>
      </w:r>
      <w:r w:rsidR="007C3735" w:rsidRPr="00014BC3">
        <w:rPr>
          <w:rFonts w:cs="B Nazanin"/>
          <w:rtl/>
          <w:lang w:bidi="fa-IR"/>
        </w:rPr>
        <w:softHyphen/>
      </w:r>
      <w:r w:rsidRPr="00014BC3">
        <w:rPr>
          <w:rFonts w:cs="B Nazanin" w:hint="cs"/>
          <w:rtl/>
          <w:lang w:bidi="fa-IR"/>
        </w:rPr>
        <w:t xml:space="preserve">‌های آماده‌شده، از طیف‌سنجی مرئی-فرابنفش برای نظارت بر اکسیداسیون کاتالیزوری ردیاب کروموژنیک اکسیدازِ معمولی ارتو فنیل دی‌آمین، در </w:t>
      </w:r>
      <w:r w:rsidRPr="00014BC3">
        <w:rPr>
          <w:rFonts w:cs="B Nazanin"/>
          <w:rtl/>
          <w:lang w:bidi="fa-IR"/>
        </w:rPr>
        <w:t>بافر بر</w:t>
      </w:r>
      <w:r w:rsidRPr="00014BC3">
        <w:rPr>
          <w:rFonts w:cs="B Nazanin" w:hint="cs"/>
          <w:rtl/>
          <w:lang w:bidi="fa-IR"/>
        </w:rPr>
        <w:t>ی</w:t>
      </w:r>
      <w:r w:rsidRPr="00014BC3">
        <w:rPr>
          <w:rFonts w:cs="B Nazanin" w:hint="eastAsia"/>
          <w:rtl/>
          <w:lang w:bidi="fa-IR"/>
        </w:rPr>
        <w:t>تون</w:t>
      </w:r>
      <w:r w:rsidRPr="00014BC3">
        <w:rPr>
          <w:rFonts w:cs="B Nazanin"/>
          <w:rtl/>
          <w:lang w:bidi="fa-IR"/>
        </w:rPr>
        <w:t>-راب</w:t>
      </w:r>
      <w:r w:rsidRPr="00014BC3">
        <w:rPr>
          <w:rFonts w:cs="B Nazanin" w:hint="cs"/>
          <w:rtl/>
          <w:lang w:bidi="fa-IR"/>
        </w:rPr>
        <w:t>ی</w:t>
      </w:r>
      <w:r w:rsidRPr="00014BC3">
        <w:rPr>
          <w:rFonts w:cs="B Nazanin" w:hint="eastAsia"/>
          <w:rtl/>
          <w:lang w:bidi="fa-IR"/>
        </w:rPr>
        <w:t>نسون</w:t>
      </w:r>
      <w:r w:rsidRPr="00014BC3">
        <w:rPr>
          <w:rFonts w:cs="B Nazanin" w:hint="cs"/>
          <w:rtl/>
          <w:lang w:bidi="fa-IR"/>
        </w:rPr>
        <w:t xml:space="preserve"> 06/0 مولار (7</w:t>
      </w:r>
      <w:r w:rsidRPr="00014BC3">
        <w:rPr>
          <w:rFonts w:cs="B Nazanin"/>
          <w:lang w:bidi="fa-IR"/>
        </w:rPr>
        <w:t>pH =</w:t>
      </w:r>
      <w:r w:rsidRPr="00014BC3">
        <w:rPr>
          <w:rFonts w:cs="B Nazanin" w:hint="cs"/>
          <w:rtl/>
          <w:lang w:bidi="fa-IR"/>
        </w:rPr>
        <w:t>) استفاده شد. همان‌طور که در شکل (4-</w:t>
      </w:r>
      <w:r w:rsidR="0084653C">
        <w:rPr>
          <w:rFonts w:cs="B Nazanin" w:hint="cs"/>
          <w:rtl/>
          <w:lang w:bidi="fa-IR"/>
        </w:rPr>
        <w:t>16</w:t>
      </w:r>
      <w:r w:rsidRPr="00014BC3">
        <w:rPr>
          <w:rFonts w:cs="B Nazanin" w:hint="cs"/>
          <w:rtl/>
          <w:lang w:bidi="fa-IR"/>
        </w:rPr>
        <w:t xml:space="preserve"> </w:t>
      </w:r>
      <w:r w:rsidRPr="00014BC3">
        <w:rPr>
          <w:rFonts w:cs="B Nazanin"/>
          <w:lang w:bidi="fa-IR"/>
        </w:rPr>
        <w:t>a</w:t>
      </w:r>
      <w:r w:rsidRPr="00014BC3">
        <w:rPr>
          <w:rFonts w:cs="B Nazanin" w:hint="cs"/>
          <w:rtl/>
          <w:lang w:bidi="fa-IR"/>
        </w:rPr>
        <w:t xml:space="preserve">) دیده می‌شود، </w:t>
      </w:r>
      <w:r w:rsidRPr="00014BC3">
        <w:rPr>
          <w:rFonts w:cs="B Nazanin"/>
          <w:lang w:bidi="fa-IR"/>
        </w:rPr>
        <w:t>MIL-47(V)</w:t>
      </w:r>
      <w:r w:rsidRPr="00014BC3">
        <w:rPr>
          <w:rFonts w:cs="B Nazanin" w:hint="cs"/>
          <w:rtl/>
          <w:lang w:bidi="fa-IR"/>
        </w:rPr>
        <w:t xml:space="preserve"> تحت تابش نور آبی، اکسیداسیون ارتو فنیل دی‌آمین را </w:t>
      </w:r>
      <w:r w:rsidR="007C3735" w:rsidRPr="00014BC3">
        <w:rPr>
          <w:rFonts w:cs="B Nazanin" w:hint="cs"/>
          <w:rtl/>
          <w:lang w:bidi="fa-IR"/>
        </w:rPr>
        <w:t xml:space="preserve">تا حدودی </w:t>
      </w:r>
      <w:r w:rsidRPr="00014BC3">
        <w:rPr>
          <w:rFonts w:cs="B Nazanin" w:hint="cs"/>
          <w:rtl/>
          <w:lang w:bidi="fa-IR"/>
        </w:rPr>
        <w:t>کاتالیز کرده و رنگ زرد تولید کرد</w:t>
      </w:r>
      <w:r w:rsidR="007C3735" w:rsidRPr="00014BC3">
        <w:rPr>
          <w:rFonts w:cs="B Nazanin" w:hint="cs"/>
          <w:rtl/>
          <w:lang w:bidi="fa-IR"/>
        </w:rPr>
        <w:t>ه</w:t>
      </w:r>
      <w:r w:rsidR="007C3735" w:rsidRPr="00014BC3">
        <w:rPr>
          <w:rFonts w:cs="B Nazanin"/>
          <w:rtl/>
          <w:lang w:bidi="fa-IR"/>
        </w:rPr>
        <w:softHyphen/>
      </w:r>
      <w:r w:rsidR="007C3735" w:rsidRPr="00014BC3">
        <w:rPr>
          <w:rFonts w:cs="B Nazanin" w:hint="cs"/>
          <w:rtl/>
          <w:lang w:bidi="fa-IR"/>
        </w:rPr>
        <w:t>است که</w:t>
      </w:r>
      <w:r w:rsidR="00263C86" w:rsidRPr="00014BC3">
        <w:rPr>
          <w:rFonts w:cs="B Nazanin" w:hint="cs"/>
          <w:rtl/>
          <w:lang w:bidi="fa-IR"/>
        </w:rPr>
        <w:t xml:space="preserve"> بشینیه جذب </w:t>
      </w:r>
      <w:r w:rsidRPr="00014BC3">
        <w:rPr>
          <w:rFonts w:cs="B Nazanin" w:hint="cs"/>
          <w:rtl/>
          <w:lang w:bidi="fa-IR"/>
        </w:rPr>
        <w:t xml:space="preserve">مرئی-فرابنفش در 425 نانومتر </w:t>
      </w:r>
      <w:r w:rsidR="00AC2BE0" w:rsidRPr="00014BC3">
        <w:rPr>
          <w:rFonts w:cs="B Nazanin" w:hint="cs"/>
          <w:rtl/>
          <w:lang w:bidi="fa-IR"/>
        </w:rPr>
        <w:t>مشاهده شد.</w:t>
      </w:r>
      <w:r w:rsidRPr="00014BC3">
        <w:rPr>
          <w:rFonts w:cs="B Nazanin" w:hint="cs"/>
          <w:rtl/>
          <w:lang w:bidi="fa-IR"/>
        </w:rPr>
        <w:t xml:space="preserve"> درحالی‌که در حضور </w:t>
      </w:r>
      <w:r w:rsidRPr="00014BC3">
        <w:rPr>
          <w:rFonts w:cs="B Nazanin"/>
          <w:szCs w:val="26"/>
          <w:lang w:bidi="fa-IR"/>
        </w:rPr>
        <w:t>MIL-47(V)/</w:t>
      </w:r>
      <w:r w:rsidR="00F955C0" w:rsidRPr="00014BC3">
        <w:rPr>
          <w:rFonts w:cs="B Nazanin"/>
          <w:szCs w:val="26"/>
          <w:lang w:bidi="fa-IR"/>
        </w:rPr>
        <w:t>p</w:t>
      </w:r>
      <w:r w:rsidRPr="00014BC3">
        <w:rPr>
          <w:rFonts w:cs="B Nazanin"/>
          <w:szCs w:val="26"/>
          <w:lang w:bidi="fa-IR"/>
        </w:rPr>
        <w:t>ep</w:t>
      </w:r>
      <w:r w:rsidRPr="00014BC3">
        <w:rPr>
          <w:rFonts w:cs="B Nazanin" w:hint="cs"/>
          <w:rtl/>
          <w:lang w:bidi="fa-IR"/>
        </w:rPr>
        <w:t xml:space="preserve"> (</w:t>
      </w:r>
      <w:r w:rsidR="00004F96" w:rsidRPr="00014BC3">
        <w:rPr>
          <w:rFonts w:cs="B Nazanin" w:hint="cs"/>
          <w:rtl/>
          <w:lang w:bidi="fa-IR"/>
        </w:rPr>
        <w:t>1</w:t>
      </w:r>
      <w:r w:rsidRPr="00014BC3">
        <w:rPr>
          <w:rFonts w:cs="B Nazanin" w:hint="cs"/>
          <w:rtl/>
          <w:lang w:bidi="fa-IR"/>
        </w:rPr>
        <w:t xml:space="preserve"> درصد وزنی بر وزنی پپسین)، </w:t>
      </w:r>
      <w:r w:rsidR="00263C86" w:rsidRPr="00014BC3">
        <w:rPr>
          <w:rFonts w:cs="B Nazanin" w:hint="cs"/>
          <w:rtl/>
          <w:lang w:bidi="fa-IR"/>
        </w:rPr>
        <w:t xml:space="preserve">بشینیه </w:t>
      </w:r>
      <w:r w:rsidRPr="00014BC3">
        <w:rPr>
          <w:rFonts w:cs="B Nazanin" w:hint="cs"/>
          <w:rtl/>
          <w:lang w:bidi="fa-IR"/>
        </w:rPr>
        <w:t xml:space="preserve">جذب به‌دلیل قابلیت نانوزیمی بالاتر </w:t>
      </w:r>
      <w:r w:rsidR="00263C86" w:rsidRPr="00014BC3">
        <w:rPr>
          <w:rFonts w:cs="B Nazanin" w:hint="cs"/>
          <w:rtl/>
          <w:lang w:bidi="fa-IR"/>
        </w:rPr>
        <w:t xml:space="preserve">شدت بالاتری را ایجاد کرده است هر چند بشینیه رنگ زرد ملایم به رنگ زرد </w:t>
      </w:r>
      <w:r w:rsidR="00AC2BE0" w:rsidRPr="00014BC3">
        <w:rPr>
          <w:rFonts w:cs="B Nazanin" w:hint="cs"/>
          <w:rtl/>
          <w:lang w:bidi="fa-IR"/>
        </w:rPr>
        <w:t xml:space="preserve">تیره </w:t>
      </w:r>
      <w:r w:rsidR="00263C86" w:rsidRPr="00014BC3">
        <w:rPr>
          <w:rFonts w:cs="B Nazanin" w:hint="cs"/>
          <w:rtl/>
          <w:lang w:bidi="fa-IR"/>
        </w:rPr>
        <w:t xml:space="preserve">تغییر یافته و </w:t>
      </w:r>
      <w:r w:rsidRPr="00014BC3">
        <w:rPr>
          <w:rFonts w:cs="B Nazanin" w:hint="cs"/>
          <w:rtl/>
          <w:lang w:bidi="fa-IR"/>
        </w:rPr>
        <w:t xml:space="preserve">پیک جذب به 450 نانومتر منتقل </w:t>
      </w:r>
      <w:r w:rsidR="00263C86" w:rsidRPr="00014BC3">
        <w:rPr>
          <w:rFonts w:cs="B Nazanin" w:hint="cs"/>
          <w:rtl/>
          <w:lang w:bidi="fa-IR"/>
        </w:rPr>
        <w:t xml:space="preserve">شده </w:t>
      </w:r>
      <w:r w:rsidRPr="00014BC3">
        <w:rPr>
          <w:rFonts w:cs="B Nazanin" w:hint="cs"/>
          <w:rtl/>
          <w:lang w:bidi="fa-IR"/>
        </w:rPr>
        <w:t>است. یافته‌ها</w:t>
      </w:r>
      <w:r w:rsidR="00760E3D" w:rsidRPr="00014BC3">
        <w:rPr>
          <w:rFonts w:cs="B Nazanin" w:hint="cs"/>
          <w:rtl/>
          <w:lang w:bidi="fa-IR"/>
        </w:rPr>
        <w:t xml:space="preserve"> </w:t>
      </w:r>
      <w:r w:rsidRPr="00014BC3">
        <w:rPr>
          <w:rFonts w:cs="B Nazanin" w:hint="cs"/>
          <w:rtl/>
          <w:lang w:bidi="fa-IR"/>
        </w:rPr>
        <w:t xml:space="preserve">تأیید می‌کنند که </w:t>
      </w:r>
      <w:r w:rsidRPr="00014BC3">
        <w:rPr>
          <w:rFonts w:cs="B Nazanin"/>
          <w:szCs w:val="26"/>
          <w:lang w:bidi="fa-IR"/>
        </w:rPr>
        <w:t>MIL-47(V)/</w:t>
      </w:r>
      <w:r w:rsidR="00F955C0" w:rsidRPr="00014BC3">
        <w:rPr>
          <w:rFonts w:cs="B Nazanin"/>
          <w:szCs w:val="26"/>
          <w:lang w:bidi="fa-IR"/>
        </w:rPr>
        <w:t>p</w:t>
      </w:r>
      <w:r w:rsidRPr="00014BC3">
        <w:rPr>
          <w:rFonts w:cs="B Nazanin"/>
          <w:szCs w:val="26"/>
          <w:lang w:bidi="fa-IR"/>
        </w:rPr>
        <w:t>ep</w:t>
      </w:r>
      <w:r w:rsidR="00AC2BE0" w:rsidRPr="00014BC3">
        <w:rPr>
          <w:rFonts w:cs="B Nazanin" w:hint="cs"/>
          <w:szCs w:val="26"/>
          <w:rtl/>
          <w:lang w:bidi="fa-IR"/>
        </w:rPr>
        <w:t xml:space="preserve"> </w:t>
      </w:r>
      <w:r w:rsidRPr="00014BC3">
        <w:rPr>
          <w:rFonts w:cs="B Nazanin" w:hint="cs"/>
          <w:rtl/>
          <w:lang w:bidi="fa-IR"/>
        </w:rPr>
        <w:t xml:space="preserve">فعالیت </w:t>
      </w:r>
      <w:r w:rsidR="00AC2BE0" w:rsidRPr="00014BC3">
        <w:rPr>
          <w:rFonts w:cs="B Nazanin" w:hint="cs"/>
          <w:rtl/>
          <w:lang w:bidi="fa-IR"/>
        </w:rPr>
        <w:t xml:space="preserve">کاتالیزری نوری </w:t>
      </w:r>
      <w:r w:rsidRPr="00014BC3">
        <w:rPr>
          <w:rFonts w:cs="B Nazanin" w:hint="cs"/>
          <w:rtl/>
          <w:lang w:bidi="fa-IR"/>
        </w:rPr>
        <w:t>اکسیداز</w:t>
      </w:r>
      <w:r w:rsidR="00655FF5" w:rsidRPr="00014BC3">
        <w:rPr>
          <w:rFonts w:cs="B Nazanin" w:hint="cs"/>
          <w:rtl/>
          <w:lang w:bidi="fa-IR"/>
        </w:rPr>
        <w:t xml:space="preserve"> </w:t>
      </w:r>
      <w:r w:rsidR="00760E3D" w:rsidRPr="00014BC3">
        <w:rPr>
          <w:rFonts w:cs="B Nazanin" w:hint="cs"/>
          <w:rtl/>
          <w:lang w:bidi="fa-IR"/>
        </w:rPr>
        <w:t>دارا می</w:t>
      </w:r>
      <w:r w:rsidR="00760E3D" w:rsidRPr="00014BC3">
        <w:rPr>
          <w:rFonts w:cs="B Nazanin"/>
          <w:rtl/>
          <w:lang w:bidi="fa-IR"/>
        </w:rPr>
        <w:softHyphen/>
      </w:r>
      <w:r w:rsidR="00760E3D" w:rsidRPr="00014BC3">
        <w:rPr>
          <w:rFonts w:cs="B Nazanin" w:hint="cs"/>
          <w:rtl/>
          <w:lang w:bidi="fa-IR"/>
        </w:rPr>
        <w:t>باشد</w:t>
      </w:r>
      <w:r w:rsidRPr="00014BC3">
        <w:rPr>
          <w:rFonts w:cs="B Nazanin" w:hint="cs"/>
          <w:rtl/>
          <w:lang w:bidi="fa-IR"/>
        </w:rPr>
        <w:t xml:space="preserve">. </w:t>
      </w:r>
    </w:p>
    <w:p w14:paraId="4F4969FE" w14:textId="29DF72D4" w:rsidR="001D338F" w:rsidRPr="00014BC3" w:rsidRDefault="00F955C0" w:rsidP="0084653C">
      <w:pPr>
        <w:pStyle w:val="a8"/>
        <w:spacing w:line="240" w:lineRule="auto"/>
        <w:jc w:val="both"/>
        <w:rPr>
          <w:rFonts w:cs="B Nazanin"/>
          <w:rtl/>
          <w:lang w:bidi="fa-IR"/>
        </w:rPr>
      </w:pPr>
      <w:r w:rsidRPr="00014BC3">
        <w:rPr>
          <w:rFonts w:cs="B Nazanin" w:hint="cs"/>
          <w:rtl/>
          <w:lang w:bidi="fa-IR"/>
        </w:rPr>
        <w:t>وزن</w:t>
      </w:r>
      <w:r w:rsidR="0070740C" w:rsidRPr="00014BC3">
        <w:rPr>
          <w:rFonts w:cs="B Nazanin"/>
          <w:lang w:bidi="fa-IR"/>
        </w:rPr>
        <w:t>MIL-47(V)/</w:t>
      </w:r>
      <w:r w:rsidRPr="00014BC3">
        <w:rPr>
          <w:rFonts w:cs="B Nazanin"/>
          <w:lang w:bidi="fa-IR"/>
        </w:rPr>
        <w:t xml:space="preserve">pep </w:t>
      </w:r>
      <w:r w:rsidR="0070740C" w:rsidRPr="00014BC3">
        <w:rPr>
          <w:rFonts w:cs="B Nazanin" w:hint="cs"/>
          <w:rtl/>
          <w:lang w:bidi="fa-IR"/>
        </w:rPr>
        <w:t xml:space="preserve"> </w:t>
      </w:r>
      <w:r w:rsidRPr="00014BC3">
        <w:rPr>
          <w:rFonts w:cs="B Nazanin" w:hint="cs"/>
          <w:rtl/>
          <w:lang w:bidi="fa-IR"/>
        </w:rPr>
        <w:t>به عنو</w:t>
      </w:r>
      <w:r w:rsidRPr="00014BC3">
        <w:rPr>
          <w:rFonts w:cs="B Nazanin" w:hint="cs"/>
          <w:sz w:val="28"/>
          <w:rtl/>
          <w:lang w:bidi="fa-IR"/>
        </w:rPr>
        <w:t xml:space="preserve">ان یک متغییر موثر در طراحی حسگر مورد نظر </w:t>
      </w:r>
      <w:r w:rsidR="0070740C" w:rsidRPr="00014BC3">
        <w:rPr>
          <w:rFonts w:cs="B Nazanin" w:hint="cs"/>
          <w:sz w:val="28"/>
          <w:rtl/>
          <w:lang w:bidi="fa-IR"/>
        </w:rPr>
        <w:t xml:space="preserve">در محدودۀ 6/0 تا 6/1 درصد وزنی بررسی شد </w:t>
      </w:r>
      <w:r w:rsidR="0070740C" w:rsidRPr="00014BC3">
        <w:rPr>
          <w:rFonts w:cs="B Nazanin" w:hint="cs"/>
          <w:rtl/>
          <w:lang w:bidi="fa-IR"/>
        </w:rPr>
        <w:t xml:space="preserve">و نتایج نشان دادند که </w:t>
      </w:r>
      <w:r w:rsidR="001D338F" w:rsidRPr="00014BC3">
        <w:rPr>
          <w:rFonts w:cs="B Nazanin" w:hint="cs"/>
          <w:rtl/>
          <w:lang w:bidi="fa-IR"/>
        </w:rPr>
        <w:t>با افزایش میزان</w:t>
      </w:r>
      <w:r w:rsidR="0070740C" w:rsidRPr="00014BC3">
        <w:rPr>
          <w:rFonts w:cs="B Nazanin" w:hint="cs"/>
          <w:rtl/>
          <w:lang w:bidi="fa-IR"/>
        </w:rPr>
        <w:t xml:space="preserve"> </w:t>
      </w:r>
      <w:r w:rsidR="0070740C" w:rsidRPr="00014BC3">
        <w:rPr>
          <w:rFonts w:cs="B Nazanin"/>
          <w:szCs w:val="26"/>
          <w:lang w:bidi="fa-IR"/>
        </w:rPr>
        <w:t>MIL-47(V)/</w:t>
      </w:r>
      <w:r w:rsidRPr="00014BC3">
        <w:rPr>
          <w:rFonts w:cs="B Nazanin"/>
          <w:szCs w:val="26"/>
          <w:lang w:bidi="fa-IR"/>
        </w:rPr>
        <w:t>p</w:t>
      </w:r>
      <w:r w:rsidR="0070740C" w:rsidRPr="00014BC3">
        <w:rPr>
          <w:rFonts w:cs="B Nazanin"/>
          <w:szCs w:val="26"/>
          <w:lang w:bidi="fa-IR"/>
        </w:rPr>
        <w:t>ep</w:t>
      </w:r>
      <w:r w:rsidR="0070740C" w:rsidRPr="00014BC3">
        <w:rPr>
          <w:rFonts w:cs="B Nazanin" w:hint="cs"/>
          <w:szCs w:val="26"/>
          <w:rtl/>
          <w:lang w:bidi="fa-IR"/>
        </w:rPr>
        <w:t xml:space="preserve">، </w:t>
      </w:r>
      <w:r w:rsidR="0070740C" w:rsidRPr="00014BC3">
        <w:rPr>
          <w:rFonts w:cs="B Nazanin" w:hint="cs"/>
          <w:rtl/>
          <w:lang w:bidi="fa-IR"/>
        </w:rPr>
        <w:t>به‌دلیل افزایش چگالی حامل</w:t>
      </w:r>
      <w:r w:rsidR="001D338F" w:rsidRPr="00014BC3">
        <w:rPr>
          <w:rFonts w:cs="B Nazanin"/>
          <w:rtl/>
          <w:lang w:bidi="fa-IR"/>
        </w:rPr>
        <w:softHyphen/>
      </w:r>
      <w:r w:rsidR="001D338F" w:rsidRPr="00014BC3">
        <w:rPr>
          <w:rFonts w:cs="B Nazanin" w:hint="cs"/>
          <w:rtl/>
          <w:lang w:bidi="fa-IR"/>
        </w:rPr>
        <w:t>های بار</w:t>
      </w:r>
      <w:r w:rsidR="0070740C" w:rsidRPr="00014BC3">
        <w:rPr>
          <w:rStyle w:val="FootnoteReference"/>
          <w:rFonts w:cs="B Nazanin"/>
          <w:rtl/>
          <w:lang w:bidi="fa-IR"/>
        </w:rPr>
        <w:footnoteReference w:id="281"/>
      </w:r>
      <w:r w:rsidR="0070740C" w:rsidRPr="00014BC3">
        <w:rPr>
          <w:rFonts w:cs="B Nazanin" w:hint="cs"/>
          <w:rtl/>
          <w:lang w:bidi="fa-IR"/>
        </w:rPr>
        <w:t xml:space="preserve"> و </w:t>
      </w:r>
      <w:r w:rsidR="001D338F" w:rsidRPr="00014BC3">
        <w:rPr>
          <w:rFonts w:cs="B Nazanin" w:hint="cs"/>
          <w:rtl/>
          <w:lang w:bidi="fa-IR"/>
        </w:rPr>
        <w:t>انتقال</w:t>
      </w:r>
      <w:r w:rsidR="0070740C" w:rsidRPr="00014BC3">
        <w:rPr>
          <w:rFonts w:cs="B Nazanin" w:hint="cs"/>
          <w:rtl/>
          <w:lang w:bidi="fa-IR"/>
        </w:rPr>
        <w:t xml:space="preserve"> بار</w:t>
      </w:r>
      <w:r w:rsidR="0070740C" w:rsidRPr="00014BC3">
        <w:rPr>
          <w:rStyle w:val="FootnoteReference"/>
          <w:rFonts w:cs="B Nazanin"/>
          <w:rtl/>
          <w:lang w:bidi="fa-IR"/>
        </w:rPr>
        <w:footnoteReference w:id="282"/>
      </w:r>
      <w:r w:rsidR="0070740C" w:rsidRPr="00014BC3">
        <w:rPr>
          <w:rFonts w:cs="B Nazanin" w:hint="cs"/>
          <w:rtl/>
          <w:lang w:bidi="fa-IR"/>
        </w:rPr>
        <w:t>، علامت تجزیه</w:t>
      </w:r>
      <w:r w:rsidR="0070740C" w:rsidRPr="00014BC3">
        <w:rPr>
          <w:rFonts w:cs="B Nazanin"/>
          <w:rtl/>
          <w:lang w:bidi="fa-IR"/>
        </w:rPr>
        <w:softHyphen/>
      </w:r>
      <w:r w:rsidR="0070740C" w:rsidRPr="00014BC3">
        <w:rPr>
          <w:rFonts w:cs="B Nazanin" w:hint="cs"/>
          <w:rtl/>
          <w:lang w:bidi="fa-IR"/>
        </w:rPr>
        <w:t xml:space="preserve">ای </w:t>
      </w:r>
      <w:r w:rsidR="001D338F" w:rsidRPr="00014BC3">
        <w:rPr>
          <w:rFonts w:cs="B Nazanin" w:hint="cs"/>
          <w:rtl/>
          <w:lang w:bidi="fa-IR"/>
        </w:rPr>
        <w:t>تقویت</w:t>
      </w:r>
      <w:r w:rsidR="0070740C" w:rsidRPr="00014BC3">
        <w:rPr>
          <w:rFonts w:cs="B Nazanin" w:hint="cs"/>
          <w:rtl/>
          <w:lang w:bidi="fa-IR"/>
        </w:rPr>
        <w:t xml:space="preserve"> شده است (شکل (4-</w:t>
      </w:r>
      <w:r w:rsidR="0084653C">
        <w:rPr>
          <w:rFonts w:cs="B Nazanin" w:hint="cs"/>
          <w:rtl/>
          <w:lang w:bidi="fa-IR"/>
        </w:rPr>
        <w:t>16</w:t>
      </w:r>
      <w:r w:rsidR="0070740C" w:rsidRPr="00014BC3">
        <w:rPr>
          <w:rFonts w:cs="B Nazanin" w:hint="cs"/>
          <w:rtl/>
          <w:lang w:bidi="fa-IR"/>
        </w:rPr>
        <w:t xml:space="preserve">) </w:t>
      </w:r>
      <w:r w:rsidR="0070740C" w:rsidRPr="00014BC3">
        <w:rPr>
          <w:rFonts w:cs="B Nazanin"/>
          <w:lang w:bidi="fa-IR"/>
        </w:rPr>
        <w:t>b</w:t>
      </w:r>
      <w:r w:rsidR="0070740C" w:rsidRPr="00014BC3">
        <w:rPr>
          <w:rFonts w:cs="B Nazanin" w:hint="cs"/>
          <w:rtl/>
          <w:lang w:bidi="fa-IR"/>
        </w:rPr>
        <w:t>). بنابراین 2/1 درصد وزنی به‌دلیل رسیدن به 95 درصد علامت تجزیه</w:t>
      </w:r>
      <w:r w:rsidR="0070740C" w:rsidRPr="00014BC3">
        <w:rPr>
          <w:rFonts w:cs="B Nazanin" w:hint="cs"/>
          <w:rtl/>
          <w:lang w:bidi="fa-IR"/>
        </w:rPr>
        <w:softHyphen/>
        <w:t>ای، به‌عنوان درصد بهینه انتخاب شده</w:t>
      </w:r>
      <w:r w:rsidR="001D338F" w:rsidRPr="00014BC3">
        <w:rPr>
          <w:rFonts w:cs="B Nazanin"/>
          <w:rtl/>
          <w:lang w:bidi="fa-IR"/>
        </w:rPr>
        <w:softHyphen/>
      </w:r>
      <w:r w:rsidR="001D338F" w:rsidRPr="00014BC3">
        <w:rPr>
          <w:rFonts w:cs="B Nazanin" w:hint="cs"/>
          <w:rtl/>
          <w:lang w:bidi="fa-IR"/>
        </w:rPr>
        <w:t>است.</w:t>
      </w:r>
    </w:p>
    <w:p w14:paraId="56C4EE13" w14:textId="67AE9780" w:rsidR="00A86969" w:rsidRPr="00014BC3" w:rsidRDefault="0070740C" w:rsidP="0084653C">
      <w:pPr>
        <w:pStyle w:val="a8"/>
        <w:spacing w:line="240" w:lineRule="auto"/>
        <w:jc w:val="both"/>
        <w:rPr>
          <w:rFonts w:cs="B Nazanin"/>
          <w:rtl/>
          <w:lang w:bidi="fa-IR"/>
        </w:rPr>
      </w:pPr>
      <w:r w:rsidRPr="00014BC3">
        <w:rPr>
          <w:rFonts w:cs="B Nazanin" w:hint="cs"/>
          <w:rtl/>
          <w:lang w:bidi="fa-IR"/>
        </w:rPr>
        <w:t xml:space="preserve"> اثر ارتو فنیل دی‌آمین به‌عنوان ردیاب علامت</w:t>
      </w:r>
      <w:r w:rsidRPr="00014BC3">
        <w:rPr>
          <w:rFonts w:cs="B Nazanin" w:hint="cs"/>
          <w:rtl/>
          <w:lang w:bidi="fa-IR"/>
        </w:rPr>
        <w:softHyphen/>
        <w:t>ساز</w:t>
      </w:r>
      <w:r w:rsidRPr="00014BC3">
        <w:rPr>
          <w:rStyle w:val="FootnoteReference"/>
          <w:rFonts w:cs="B Nazanin"/>
          <w:rtl/>
          <w:lang w:bidi="fa-IR"/>
        </w:rPr>
        <w:footnoteReference w:id="283"/>
      </w:r>
      <w:r w:rsidRPr="00014BC3">
        <w:rPr>
          <w:rFonts w:cs="B Nazanin" w:hint="cs"/>
          <w:rtl/>
          <w:lang w:bidi="fa-IR"/>
        </w:rPr>
        <w:t xml:space="preserve"> بررسی شد. نتایج نشان دادند که 1۷۵/۰ میلی‌مولار ارتو فنیل دی‌آمین، غلظت بهینه برای دستیابی به بالاترین </w:t>
      </w:r>
      <w:r w:rsidR="001D338F" w:rsidRPr="00014BC3">
        <w:rPr>
          <w:rFonts w:cs="B Nazanin" w:hint="cs"/>
          <w:rtl/>
          <w:lang w:bidi="fa-IR"/>
        </w:rPr>
        <w:t>شدت</w:t>
      </w:r>
      <w:r w:rsidRPr="00014BC3">
        <w:rPr>
          <w:rFonts w:cs="B Nazanin" w:hint="cs"/>
          <w:rtl/>
          <w:lang w:bidi="fa-IR"/>
        </w:rPr>
        <w:t xml:space="preserve"> علامت تجزیه</w:t>
      </w:r>
      <w:r w:rsidRPr="00014BC3">
        <w:rPr>
          <w:rFonts w:cs="B Nazanin" w:hint="cs"/>
          <w:rtl/>
          <w:lang w:bidi="fa-IR"/>
        </w:rPr>
        <w:softHyphen/>
        <w:t>ای است (شکل (4-</w:t>
      </w:r>
      <w:r w:rsidR="0084653C">
        <w:rPr>
          <w:rFonts w:cs="B Nazanin" w:hint="cs"/>
          <w:rtl/>
          <w:lang w:bidi="fa-IR"/>
        </w:rPr>
        <w:t>16</w:t>
      </w:r>
      <w:r w:rsidRPr="00014BC3">
        <w:rPr>
          <w:rFonts w:cs="B Nazanin" w:hint="cs"/>
          <w:rtl/>
          <w:lang w:bidi="fa-IR"/>
        </w:rPr>
        <w:t xml:space="preserve">) </w:t>
      </w:r>
      <w:r w:rsidRPr="00014BC3">
        <w:rPr>
          <w:rFonts w:cs="B Nazanin"/>
          <w:lang w:bidi="fa-IR"/>
        </w:rPr>
        <w:t>c</w:t>
      </w:r>
      <w:r w:rsidRPr="00014BC3">
        <w:rPr>
          <w:rFonts w:cs="B Nazanin" w:hint="cs"/>
          <w:rtl/>
          <w:lang w:bidi="fa-IR"/>
        </w:rPr>
        <w:t>).</w:t>
      </w:r>
      <w:r w:rsidR="00AC2BE0" w:rsidRPr="00014BC3">
        <w:rPr>
          <w:rFonts w:cs="B Nazanin" w:hint="cs"/>
          <w:rtl/>
          <w:lang w:bidi="fa-IR"/>
        </w:rPr>
        <w:t xml:space="preserve"> </w:t>
      </w:r>
      <w:r w:rsidRPr="00014BC3">
        <w:rPr>
          <w:rFonts w:cs="B Nazanin" w:hint="cs"/>
          <w:rtl/>
          <w:lang w:bidi="fa-IR"/>
        </w:rPr>
        <w:t>می‌توان گفت که در غلظت‌های بالاتر، کارایی نانوزیم نوری برای اکسیداسیون ارتو فنیل دی‌آمین محدود می</w:t>
      </w:r>
      <w:r w:rsidRPr="00014BC3">
        <w:rPr>
          <w:rFonts w:cs="B Nazanin"/>
          <w:rtl/>
          <w:lang w:bidi="fa-IR"/>
        </w:rPr>
        <w:softHyphen/>
      </w:r>
      <w:r w:rsidRPr="00014BC3">
        <w:rPr>
          <w:rFonts w:cs="B Nazanin" w:hint="cs"/>
          <w:rtl/>
          <w:lang w:bidi="fa-IR"/>
        </w:rPr>
        <w:t xml:space="preserve">شود و این ترکیب بیشتر به‌عنوان یک آنالیت عمل </w:t>
      </w:r>
      <w:r w:rsidR="001D338F" w:rsidRPr="00014BC3">
        <w:rPr>
          <w:rFonts w:cs="B Nazanin" w:hint="cs"/>
          <w:rtl/>
          <w:lang w:bidi="fa-IR"/>
        </w:rPr>
        <w:t>کرده است و سطح فعال کاتالیزر را پوشانده است</w:t>
      </w:r>
      <w:r w:rsidRPr="00014BC3">
        <w:rPr>
          <w:rFonts w:cs="B Nazanin" w:hint="cs"/>
          <w:rtl/>
          <w:lang w:bidi="fa-IR"/>
        </w:rPr>
        <w:t xml:space="preserve">. </w:t>
      </w:r>
    </w:p>
    <w:p w14:paraId="5BEE38D9" w14:textId="24E2A1E9" w:rsidR="0070740C" w:rsidRPr="00014BC3" w:rsidRDefault="0070740C" w:rsidP="0084653C">
      <w:pPr>
        <w:pStyle w:val="a8"/>
        <w:spacing w:line="240" w:lineRule="auto"/>
        <w:jc w:val="both"/>
        <w:rPr>
          <w:rFonts w:cs="B Nazanin"/>
          <w:rtl/>
          <w:lang w:bidi="fa-IR"/>
        </w:rPr>
      </w:pPr>
      <w:r w:rsidRPr="00014BC3">
        <w:rPr>
          <w:rFonts w:cs="B Nazanin" w:hint="cs"/>
          <w:rtl/>
          <w:lang w:bidi="fa-IR"/>
        </w:rPr>
        <w:t>اثر غلظت بافر بر شدت علامت تجزیه</w:t>
      </w:r>
      <w:r w:rsidRPr="00014BC3">
        <w:rPr>
          <w:rFonts w:cs="B Nazanin" w:hint="cs"/>
          <w:rtl/>
          <w:lang w:bidi="fa-IR"/>
        </w:rPr>
        <w:softHyphen/>
        <w:t xml:space="preserve">ای نشان داد که حداکثر مقدار </w:t>
      </w:r>
      <w:r w:rsidR="001D338F" w:rsidRPr="00014BC3">
        <w:rPr>
          <w:rFonts w:cs="B Nazanin" w:hint="cs"/>
          <w:rtl/>
          <w:lang w:bidi="fa-IR"/>
        </w:rPr>
        <w:t xml:space="preserve">جذب در </w:t>
      </w:r>
      <w:r w:rsidR="009A2D39" w:rsidRPr="00014BC3">
        <w:rPr>
          <w:rFonts w:cs="B Nazanin"/>
          <w:rtl/>
          <w:lang w:bidi="fa-IR"/>
        </w:rPr>
        <w:t>بافر بر</w:t>
      </w:r>
      <w:r w:rsidR="009A2D39" w:rsidRPr="00014BC3">
        <w:rPr>
          <w:rFonts w:cs="B Nazanin" w:hint="cs"/>
          <w:rtl/>
          <w:lang w:bidi="fa-IR"/>
        </w:rPr>
        <w:t>ی</w:t>
      </w:r>
      <w:r w:rsidR="009A2D39" w:rsidRPr="00014BC3">
        <w:rPr>
          <w:rFonts w:cs="B Nazanin" w:hint="eastAsia"/>
          <w:rtl/>
          <w:lang w:bidi="fa-IR"/>
        </w:rPr>
        <w:t>تون</w:t>
      </w:r>
      <w:r w:rsidR="009A2D39" w:rsidRPr="00014BC3">
        <w:rPr>
          <w:rFonts w:cs="B Nazanin"/>
          <w:rtl/>
          <w:lang w:bidi="fa-IR"/>
        </w:rPr>
        <w:t>-راب</w:t>
      </w:r>
      <w:r w:rsidR="009A2D39" w:rsidRPr="00014BC3">
        <w:rPr>
          <w:rFonts w:cs="B Nazanin" w:hint="cs"/>
          <w:rtl/>
          <w:lang w:bidi="fa-IR"/>
        </w:rPr>
        <w:t>ی</w:t>
      </w:r>
      <w:r w:rsidR="009A2D39" w:rsidRPr="00014BC3">
        <w:rPr>
          <w:rFonts w:cs="B Nazanin" w:hint="eastAsia"/>
          <w:rtl/>
          <w:lang w:bidi="fa-IR"/>
        </w:rPr>
        <w:t>نسو</w:t>
      </w:r>
      <w:r w:rsidR="009A2D39" w:rsidRPr="00014BC3">
        <w:rPr>
          <w:rFonts w:cs="B Nazanin" w:hint="cs"/>
          <w:rtl/>
          <w:lang w:bidi="fa-IR"/>
        </w:rPr>
        <w:t xml:space="preserve">ن </w:t>
      </w:r>
      <w:r w:rsidRPr="00014BC3">
        <w:rPr>
          <w:rFonts w:cs="B Nazanin" w:hint="cs"/>
          <w:rtl/>
          <w:lang w:bidi="fa-IR"/>
        </w:rPr>
        <w:t>۰۶/۰ مولار است. مقدار بالاتر از این به‌دلیل اختلال</w:t>
      </w:r>
      <w:r w:rsidRPr="00014BC3">
        <w:rPr>
          <w:rStyle w:val="FootnoteReference"/>
          <w:rFonts w:cs="B Nazanin"/>
          <w:rtl/>
          <w:lang w:bidi="fa-IR"/>
        </w:rPr>
        <w:footnoteReference w:id="284"/>
      </w:r>
      <w:r w:rsidRPr="00014BC3">
        <w:rPr>
          <w:rFonts w:cs="B Nazanin" w:hint="cs"/>
          <w:rtl/>
          <w:lang w:bidi="fa-IR"/>
        </w:rPr>
        <w:t xml:space="preserve"> یون‌های فلزی به‌عنوان تله‌گذار الکترون</w:t>
      </w:r>
      <w:r w:rsidRPr="00014BC3">
        <w:rPr>
          <w:rStyle w:val="FootnoteReference"/>
          <w:rFonts w:cs="B Nazanin"/>
          <w:rtl/>
          <w:lang w:bidi="fa-IR"/>
        </w:rPr>
        <w:footnoteReference w:id="285"/>
      </w:r>
      <w:r w:rsidRPr="00014BC3">
        <w:rPr>
          <w:rFonts w:cs="B Nazanin" w:hint="cs"/>
          <w:rtl/>
          <w:lang w:bidi="fa-IR"/>
        </w:rPr>
        <w:t>، به‌طور قابل توجهی موجب کاهش شدت علامت تجزیه</w:t>
      </w:r>
      <w:r w:rsidRPr="00014BC3">
        <w:rPr>
          <w:rFonts w:cs="B Nazanin" w:hint="cs"/>
          <w:rtl/>
          <w:lang w:bidi="fa-IR"/>
        </w:rPr>
        <w:softHyphen/>
        <w:t>ای می</w:t>
      </w:r>
      <w:r w:rsidRPr="00014BC3">
        <w:rPr>
          <w:rFonts w:cs="B Nazanin"/>
          <w:rtl/>
          <w:lang w:bidi="fa-IR"/>
        </w:rPr>
        <w:softHyphen/>
      </w:r>
      <w:r w:rsidRPr="00014BC3">
        <w:rPr>
          <w:rFonts w:cs="B Nazanin" w:hint="cs"/>
          <w:rtl/>
          <w:lang w:bidi="fa-IR"/>
        </w:rPr>
        <w:t>شود (شکل (4-</w:t>
      </w:r>
      <w:r w:rsidR="0084653C">
        <w:rPr>
          <w:rFonts w:cs="B Nazanin" w:hint="cs"/>
          <w:rtl/>
          <w:lang w:bidi="fa-IR"/>
        </w:rPr>
        <w:t>16</w:t>
      </w:r>
      <w:r w:rsidRPr="00014BC3">
        <w:rPr>
          <w:rFonts w:cs="B Nazanin" w:hint="cs"/>
          <w:rtl/>
          <w:lang w:bidi="fa-IR"/>
        </w:rPr>
        <w:t xml:space="preserve">) </w:t>
      </w:r>
      <w:r w:rsidRPr="00014BC3">
        <w:rPr>
          <w:rFonts w:cs="B Nazanin"/>
          <w:lang w:bidi="fa-IR"/>
        </w:rPr>
        <w:t>d</w:t>
      </w:r>
      <w:r w:rsidRPr="00014BC3">
        <w:rPr>
          <w:rFonts w:cs="B Nazanin" w:hint="cs"/>
          <w:rtl/>
          <w:lang w:bidi="fa-IR"/>
        </w:rPr>
        <w:t>).</w:t>
      </w:r>
    </w:p>
    <w:p w14:paraId="5D07D6E4" w14:textId="77777777" w:rsidR="00933D82" w:rsidRPr="00014BC3" w:rsidRDefault="00933D82" w:rsidP="002218D7">
      <w:pPr>
        <w:pStyle w:val="a8"/>
        <w:spacing w:line="240" w:lineRule="auto"/>
        <w:jc w:val="both"/>
        <w:rPr>
          <w:rFonts w:cs="B Nazanin"/>
          <w:rtl/>
          <w:lang w:bidi="fa-IR"/>
        </w:rPr>
      </w:pPr>
    </w:p>
    <w:p w14:paraId="10CBBE8D" w14:textId="77777777" w:rsidR="0070740C" w:rsidRPr="00014BC3" w:rsidRDefault="003A04C9" w:rsidP="00EE2749">
      <w:pPr>
        <w:pStyle w:val="a8"/>
        <w:spacing w:line="240" w:lineRule="auto"/>
        <w:jc w:val="center"/>
        <w:rPr>
          <w:rFonts w:cs="B Nazanin"/>
          <w:noProof/>
          <w:rtl/>
        </w:rPr>
      </w:pPr>
      <w:r w:rsidRPr="00014BC3">
        <w:rPr>
          <w:rFonts w:cs="B Nazanin"/>
          <w:noProof/>
        </w:rPr>
      </w:r>
      <w:r w:rsidR="003A04C9" w:rsidRPr="00014BC3">
        <w:rPr>
          <w:rFonts w:cs="B Nazanin"/>
          <w:noProof/>
        </w:rPr>
        <w:object w:dxaOrig="7845" w:dyaOrig="6000" w14:anchorId="41819451">
          <v:shape id="_x0000_i1038" type="#_x0000_t75" style="width:459.7pt;height:354pt" o:ole="">
            <v:imagedata r:id="rId94" o:title="" croptop="5132f" cropbottom="2640f" cropleft="4941f" cropright="4276f"/>
          </v:shape>
          <o:OLEObject Type="Embed" ProgID="Origin95.Graph" ShapeID="_x0000_i1038" DrawAspect="Content" ObjectID="_1739185002" r:id="rId95"/>
        </w:object>
      </w:r>
    </w:p>
    <w:p w14:paraId="7359D2E7" w14:textId="67773049" w:rsidR="0070740C" w:rsidRPr="00014BC3" w:rsidRDefault="0070740C" w:rsidP="0084653C">
      <w:pPr>
        <w:pStyle w:val="10"/>
        <w:rPr>
          <w:rtl/>
          <w:lang w:bidi="fa-IR"/>
        </w:rPr>
      </w:pPr>
      <w:bookmarkStart w:id="140" w:name="_Toc103523383"/>
      <w:r w:rsidRPr="00014BC3">
        <w:rPr>
          <w:rFonts w:hint="cs"/>
          <w:noProof/>
          <w:szCs w:val="20"/>
          <w:rtl/>
        </w:rPr>
        <w:t>شکل (4-</w:t>
      </w:r>
      <w:r w:rsidR="0084653C">
        <w:rPr>
          <w:rFonts w:hint="cs"/>
          <w:noProof/>
          <w:szCs w:val="20"/>
          <w:rtl/>
        </w:rPr>
        <w:t>16</w:t>
      </w:r>
      <w:r w:rsidRPr="00014BC3">
        <w:rPr>
          <w:rFonts w:hint="cs"/>
          <w:noProof/>
          <w:szCs w:val="20"/>
          <w:rtl/>
        </w:rPr>
        <w:t>)</w:t>
      </w:r>
      <w:r w:rsidRPr="00014BC3">
        <w:rPr>
          <w:rFonts w:hint="cs"/>
          <w:noProof/>
          <w:rtl/>
        </w:rPr>
        <w:t xml:space="preserve"> </w:t>
      </w:r>
      <w:r w:rsidR="001D338F" w:rsidRPr="00014BC3">
        <w:rPr>
          <w:rFonts w:hint="cs"/>
          <w:noProof/>
          <w:rtl/>
        </w:rPr>
        <w:t>طیف</w:t>
      </w:r>
      <w:r w:rsidR="001D338F" w:rsidRPr="00014BC3">
        <w:rPr>
          <w:noProof/>
          <w:rtl/>
        </w:rPr>
        <w:softHyphen/>
      </w:r>
      <w:r w:rsidR="001D338F" w:rsidRPr="00014BC3">
        <w:rPr>
          <w:rFonts w:hint="cs"/>
          <w:noProof/>
          <w:rtl/>
        </w:rPr>
        <w:t xml:space="preserve">های </w:t>
      </w:r>
      <w:r w:rsidR="001D338F" w:rsidRPr="00014BC3">
        <w:rPr>
          <w:noProof/>
        </w:rPr>
        <w:t>UV-Vis</w:t>
      </w:r>
      <w:r w:rsidRPr="00014BC3">
        <w:rPr>
          <w:rFonts w:hint="cs"/>
          <w:noProof/>
          <w:rtl/>
        </w:rPr>
        <w:t xml:space="preserve"> </w:t>
      </w:r>
      <w:r w:rsidR="00716C5C" w:rsidRPr="00014BC3">
        <w:rPr>
          <w:rFonts w:hint="cs"/>
          <w:noProof/>
          <w:rtl/>
        </w:rPr>
        <w:t>ارتو فنیلن دی</w:t>
      </w:r>
      <w:r w:rsidR="00716C5C" w:rsidRPr="00014BC3">
        <w:rPr>
          <w:noProof/>
          <w:rtl/>
        </w:rPr>
        <w:softHyphen/>
      </w:r>
      <w:r w:rsidR="00716C5C" w:rsidRPr="00014BC3">
        <w:rPr>
          <w:rFonts w:hint="cs"/>
          <w:noProof/>
          <w:rtl/>
        </w:rPr>
        <w:t xml:space="preserve">آمین </w:t>
      </w:r>
      <w:r w:rsidR="00142E5E">
        <w:rPr>
          <w:rFonts w:hint="cs"/>
          <w:noProof/>
          <w:rtl/>
        </w:rPr>
        <w:t>اکسید</w:t>
      </w:r>
      <w:r w:rsidR="00716C5C" w:rsidRPr="00014BC3">
        <w:rPr>
          <w:noProof/>
          <w:rtl/>
        </w:rPr>
        <w:softHyphen/>
      </w:r>
      <w:r w:rsidR="00D068A3" w:rsidRPr="00014BC3">
        <w:rPr>
          <w:rFonts w:hint="cs"/>
          <w:noProof/>
          <w:rtl/>
        </w:rPr>
        <w:t>شده</w:t>
      </w:r>
      <w:r w:rsidR="00D068A3" w:rsidRPr="00014BC3">
        <w:rPr>
          <w:rFonts w:hint="cs"/>
          <w:noProof/>
          <w:rtl/>
          <w:lang w:bidi="fa-IR"/>
        </w:rPr>
        <w:t xml:space="preserve"> </w:t>
      </w:r>
      <w:r w:rsidR="00142E5E" w:rsidRPr="00014BC3">
        <w:rPr>
          <w:rFonts w:hint="cs"/>
          <w:noProof/>
          <w:rtl/>
        </w:rPr>
        <w:t xml:space="preserve">در </w:t>
      </w:r>
      <w:r w:rsidR="00142E5E">
        <w:rPr>
          <w:rFonts w:hint="cs"/>
          <w:noProof/>
          <w:rtl/>
        </w:rPr>
        <w:t xml:space="preserve">حضور و عدم حضور </w:t>
      </w:r>
      <w:r w:rsidR="00D068A3" w:rsidRPr="00014BC3">
        <w:rPr>
          <w:rFonts w:hint="cs"/>
          <w:noProof/>
          <w:rtl/>
          <w:lang w:bidi="fa-IR"/>
        </w:rPr>
        <w:t xml:space="preserve">پپسین </w:t>
      </w:r>
      <w:r w:rsidR="00D068A3" w:rsidRPr="00014BC3">
        <w:rPr>
          <w:noProof/>
          <w:lang w:bidi="fa-IR"/>
        </w:rPr>
        <w:t>(a)</w:t>
      </w:r>
      <w:r w:rsidR="00142E5E">
        <w:rPr>
          <w:rFonts w:hint="cs"/>
          <w:noProof/>
          <w:rtl/>
        </w:rPr>
        <w:t xml:space="preserve"> و</w:t>
      </w:r>
      <w:r w:rsidRPr="00014BC3">
        <w:rPr>
          <w:rFonts w:hint="cs"/>
          <w:noProof/>
          <w:rtl/>
        </w:rPr>
        <w:t xml:space="preserve"> </w:t>
      </w:r>
      <w:r w:rsidR="00142E5E" w:rsidRPr="00014BC3">
        <w:rPr>
          <w:rFonts w:hint="cs"/>
          <w:noProof/>
          <w:rtl/>
        </w:rPr>
        <w:t>غلظت</w:t>
      </w:r>
      <w:r w:rsidR="00142E5E" w:rsidRPr="00014BC3">
        <w:rPr>
          <w:noProof/>
          <w:rtl/>
        </w:rPr>
        <w:softHyphen/>
      </w:r>
      <w:r w:rsidR="00142E5E" w:rsidRPr="00014BC3">
        <w:rPr>
          <w:rFonts w:hint="cs"/>
          <w:noProof/>
          <w:rtl/>
        </w:rPr>
        <w:t xml:space="preserve">های متفاوت </w:t>
      </w:r>
      <w:r w:rsidRPr="00014BC3">
        <w:rPr>
          <w:noProof/>
        </w:rPr>
        <w:t>MIL-47(V)</w:t>
      </w:r>
      <w:r w:rsidR="00142E5E">
        <w:rPr>
          <w:noProof/>
        </w:rPr>
        <w:t>/Pep</w:t>
      </w:r>
      <w:r w:rsidR="00D068A3" w:rsidRPr="00014BC3">
        <w:rPr>
          <w:rFonts w:hint="cs"/>
          <w:noProof/>
          <w:rtl/>
          <w:lang w:bidi="fa-IR"/>
        </w:rPr>
        <w:t xml:space="preserve"> </w:t>
      </w:r>
      <w:r w:rsidR="00D068A3" w:rsidRPr="00014BC3">
        <w:rPr>
          <w:noProof/>
          <w:lang w:bidi="fa-IR"/>
        </w:rPr>
        <w:t>(b)</w:t>
      </w:r>
      <w:r w:rsidRPr="00014BC3">
        <w:rPr>
          <w:rFonts w:hint="cs"/>
          <w:noProof/>
          <w:rtl/>
        </w:rPr>
        <w:t xml:space="preserve">، </w:t>
      </w:r>
      <w:r w:rsidRPr="00014BC3">
        <w:rPr>
          <w:noProof/>
        </w:rPr>
        <w:t>o-PDA</w:t>
      </w:r>
      <w:r w:rsidR="0087387B" w:rsidRPr="00014BC3">
        <w:rPr>
          <w:rFonts w:hint="cs"/>
          <w:noProof/>
          <w:rtl/>
        </w:rPr>
        <w:t xml:space="preserve"> </w:t>
      </w:r>
      <w:r w:rsidR="0087387B" w:rsidRPr="00014BC3">
        <w:rPr>
          <w:noProof/>
        </w:rPr>
        <w:t>(c)</w:t>
      </w:r>
      <w:r w:rsidRPr="00014BC3">
        <w:rPr>
          <w:rFonts w:hint="cs"/>
          <w:noProof/>
          <w:rtl/>
        </w:rPr>
        <w:t xml:space="preserve"> و بافر</w:t>
      </w:r>
      <w:r w:rsidR="0087387B" w:rsidRPr="00014BC3">
        <w:rPr>
          <w:rFonts w:hint="cs"/>
          <w:noProof/>
          <w:rtl/>
        </w:rPr>
        <w:t xml:space="preserve"> (</w:t>
      </w:r>
      <w:r w:rsidR="0087387B" w:rsidRPr="00014BC3">
        <w:rPr>
          <w:noProof/>
        </w:rPr>
        <w:t>(d</w:t>
      </w:r>
      <w:r w:rsidRPr="00014BC3">
        <w:rPr>
          <w:rFonts w:hint="cs"/>
          <w:rtl/>
          <w:lang w:bidi="fa-IR"/>
        </w:rPr>
        <w:t>.</w:t>
      </w:r>
      <w:bookmarkEnd w:id="140"/>
    </w:p>
    <w:p w14:paraId="57FCE426" w14:textId="31E651C6" w:rsidR="0070740C" w:rsidRPr="00014BC3" w:rsidRDefault="00BE2923" w:rsidP="00FE6115">
      <w:pPr>
        <w:pStyle w:val="Heading3"/>
        <w:rPr>
          <w:rFonts w:eastAsia="DengXian"/>
          <w:rtl/>
          <w:lang w:eastAsia="zh-CN"/>
        </w:rPr>
      </w:pPr>
      <w:bookmarkStart w:id="141" w:name="_Hlk93841665"/>
      <w:bookmarkStart w:id="142" w:name="_Toc103505671"/>
      <w:r w:rsidRPr="00014BC3">
        <w:rPr>
          <w:rFonts w:eastAsia="DengXian" w:hint="cs"/>
          <w:rtl/>
          <w:lang w:eastAsia="zh-CN"/>
        </w:rPr>
        <w:t>4-3-5-</w:t>
      </w:r>
      <w:r w:rsidR="00FE6115">
        <w:rPr>
          <w:rFonts w:eastAsia="DengXian" w:hint="cs"/>
          <w:rtl/>
          <w:lang w:eastAsia="zh-CN"/>
        </w:rPr>
        <w:t xml:space="preserve"> </w:t>
      </w:r>
      <w:r w:rsidR="00F261E9">
        <w:rPr>
          <w:rFonts w:eastAsia="DengXian" w:hint="cs"/>
          <w:rtl/>
          <w:lang w:eastAsia="zh-CN"/>
        </w:rPr>
        <w:t>تاثیر</w:t>
      </w:r>
      <w:r w:rsidR="0070740C" w:rsidRPr="00014BC3">
        <w:rPr>
          <w:rFonts w:eastAsia="DengXian" w:hint="cs"/>
          <w:rtl/>
          <w:lang w:eastAsia="zh-CN"/>
        </w:rPr>
        <w:t xml:space="preserve"> </w:t>
      </w:r>
      <w:r w:rsidR="0070740C" w:rsidRPr="00014BC3">
        <w:rPr>
          <w:rFonts w:eastAsia="DengXian"/>
          <w:sz w:val="32"/>
          <w:lang w:eastAsia="zh-CN"/>
        </w:rPr>
        <w:t>pH</w:t>
      </w:r>
      <w:r w:rsidR="0070740C" w:rsidRPr="00014BC3">
        <w:rPr>
          <w:rFonts w:eastAsia="DengXian" w:hint="cs"/>
          <w:rtl/>
          <w:lang w:eastAsia="zh-CN"/>
        </w:rPr>
        <w:t xml:space="preserve"> بر روی پاسخ حسگر</w:t>
      </w:r>
      <w:bookmarkEnd w:id="141"/>
      <w:r w:rsidR="00655FF5" w:rsidRPr="00014BC3">
        <w:rPr>
          <w:rFonts w:eastAsia="DengXian" w:hint="cs"/>
          <w:rtl/>
          <w:lang w:eastAsia="zh-CN"/>
        </w:rPr>
        <w:t xml:space="preserve"> </w:t>
      </w:r>
      <w:r w:rsidR="000A4A0C">
        <w:rPr>
          <w:rFonts w:eastAsia="DengXian" w:hint="cs"/>
          <w:rtl/>
          <w:lang w:eastAsia="zh-CN"/>
        </w:rPr>
        <w:t>رنگ سنجی</w:t>
      </w:r>
      <w:r w:rsidR="00457A33" w:rsidRPr="00014BC3">
        <w:rPr>
          <w:rFonts w:eastAsia="DengXian" w:hint="cs"/>
          <w:rtl/>
          <w:lang w:eastAsia="zh-CN"/>
        </w:rPr>
        <w:t xml:space="preserve"> مورد</w:t>
      </w:r>
      <w:r w:rsidR="00457A33" w:rsidRPr="00014BC3">
        <w:rPr>
          <w:rFonts w:eastAsia="DengXian"/>
          <w:rtl/>
          <w:lang w:eastAsia="zh-CN"/>
        </w:rPr>
        <w:softHyphen/>
      </w:r>
      <w:r w:rsidR="00457A33" w:rsidRPr="00014BC3">
        <w:rPr>
          <w:rFonts w:eastAsia="DengXian" w:hint="cs"/>
          <w:rtl/>
          <w:lang w:eastAsia="zh-CN"/>
        </w:rPr>
        <w:t>نظر</w:t>
      </w:r>
      <w:bookmarkEnd w:id="142"/>
    </w:p>
    <w:p w14:paraId="1BC965F1" w14:textId="2B9F67D3" w:rsidR="0070740C" w:rsidRPr="00014BC3" w:rsidRDefault="0070740C" w:rsidP="00D83117">
      <w:pPr>
        <w:keepNext/>
        <w:widowControl w:val="0"/>
        <w:ind w:left="-158" w:firstLine="691"/>
        <w:jc w:val="both"/>
        <w:outlineLvl w:val="2"/>
        <w:rPr>
          <w:rFonts w:eastAsia="DengXian" w:cs="B Nazanin"/>
          <w:lang w:eastAsia="zh-CN" w:bidi="fa-IR"/>
        </w:rPr>
      </w:pPr>
      <w:r w:rsidRPr="00014BC3">
        <w:rPr>
          <w:rFonts w:eastAsia="DengXian" w:cs="B Nazanin" w:hint="cs"/>
          <w:rtl/>
          <w:lang w:eastAsia="zh-CN"/>
        </w:rPr>
        <w:t xml:space="preserve">اثر </w:t>
      </w:r>
      <w:r w:rsidRPr="00014BC3">
        <w:rPr>
          <w:rFonts w:eastAsia="DengXian" w:cs="B Nazanin"/>
          <w:szCs w:val="24"/>
          <w:lang w:eastAsia="zh-CN"/>
        </w:rPr>
        <w:t>pH</w:t>
      </w:r>
      <w:r w:rsidRPr="00014BC3">
        <w:rPr>
          <w:rFonts w:eastAsia="DengXian" w:cs="B Nazanin" w:hint="cs"/>
          <w:rtl/>
          <w:lang w:eastAsia="zh-CN"/>
        </w:rPr>
        <w:t xml:space="preserve"> به‌عنوان یک عامل تأثیرگذار در پاسخ</w:t>
      </w:r>
      <w:r w:rsidR="00356CD5" w:rsidRPr="00014BC3">
        <w:rPr>
          <w:rFonts w:eastAsia="DengXian" w:cs="B Nazanin"/>
          <w:lang w:eastAsia="zh-CN"/>
        </w:rPr>
        <w:softHyphen/>
      </w:r>
      <w:r w:rsidR="00356CD5" w:rsidRPr="00014BC3">
        <w:rPr>
          <w:rFonts w:eastAsia="DengXian" w:cs="B Nazanin" w:hint="cs"/>
          <w:rtl/>
          <w:lang w:eastAsia="zh-CN" w:bidi="fa-IR"/>
        </w:rPr>
        <w:t>های</w:t>
      </w:r>
      <w:r w:rsidRPr="00014BC3">
        <w:rPr>
          <w:rFonts w:eastAsia="DengXian" w:cs="B Nazanin" w:hint="cs"/>
          <w:rtl/>
          <w:lang w:eastAsia="zh-CN"/>
        </w:rPr>
        <w:t xml:space="preserve"> حسگر</w:t>
      </w:r>
      <w:r w:rsidR="00F11C40" w:rsidRPr="00014BC3">
        <w:rPr>
          <w:rFonts w:eastAsia="DengXian" w:cs="B Nazanin" w:hint="cs"/>
          <w:rtl/>
          <w:lang w:eastAsia="zh-CN"/>
        </w:rPr>
        <w:t xml:space="preserve">ی </w:t>
      </w:r>
      <w:r w:rsidRPr="00014BC3">
        <w:rPr>
          <w:rFonts w:eastAsia="DengXian" w:cs="B Nazanin" w:hint="cs"/>
          <w:rtl/>
          <w:lang w:eastAsia="zh-CN"/>
        </w:rPr>
        <w:t xml:space="preserve">مورد بررسی قرار گرفت. به این منظور در غلظت بهینۀ محلول </w:t>
      </w:r>
      <w:r w:rsidRPr="00014BC3">
        <w:rPr>
          <w:rFonts w:cs="B Nazanin"/>
          <w:szCs w:val="26"/>
          <w:lang w:bidi="fa-IR"/>
        </w:rPr>
        <w:t>MIL-47</w:t>
      </w:r>
      <w:r w:rsidR="00D83117">
        <w:rPr>
          <w:rFonts w:cs="B Nazanin"/>
          <w:szCs w:val="26"/>
          <w:lang w:bidi="fa-IR"/>
        </w:rPr>
        <w:t>(</w:t>
      </w:r>
      <w:r w:rsidRPr="00014BC3">
        <w:rPr>
          <w:rFonts w:cs="B Nazanin"/>
          <w:szCs w:val="26"/>
          <w:lang w:bidi="fa-IR"/>
        </w:rPr>
        <w:t>V)/</w:t>
      </w:r>
      <w:r w:rsidR="00F11C40" w:rsidRPr="00014BC3">
        <w:rPr>
          <w:rFonts w:cs="B Nazanin"/>
          <w:szCs w:val="26"/>
          <w:lang w:bidi="fa-IR"/>
        </w:rPr>
        <w:t>p</w:t>
      </w:r>
      <w:r w:rsidRPr="00014BC3">
        <w:rPr>
          <w:rFonts w:cs="B Nazanin"/>
          <w:szCs w:val="26"/>
          <w:lang w:bidi="fa-IR"/>
        </w:rPr>
        <w:t>ep</w:t>
      </w:r>
      <w:r w:rsidRPr="00014BC3">
        <w:rPr>
          <w:rFonts w:cs="B Nazanin" w:hint="cs"/>
          <w:szCs w:val="26"/>
          <w:rtl/>
          <w:lang w:bidi="fa-IR"/>
        </w:rPr>
        <w:t xml:space="preserve"> </w:t>
      </w:r>
      <w:r w:rsidRPr="00014BC3">
        <w:rPr>
          <w:rFonts w:eastAsia="DengXian" w:cs="B Nazanin" w:hint="cs"/>
          <w:rtl/>
          <w:lang w:eastAsia="zh-CN"/>
        </w:rPr>
        <w:t>و محلول اورتو-فنیلن دی‌آمین، در</w:t>
      </w:r>
      <w:r w:rsidR="00F11C40" w:rsidRPr="00014BC3">
        <w:rPr>
          <w:rFonts w:eastAsia="DengXian" w:cs="B Nazanin" w:hint="cs"/>
          <w:rtl/>
          <w:lang w:eastAsia="zh-CN"/>
        </w:rPr>
        <w:t xml:space="preserve"> حضور</w:t>
      </w:r>
      <w:r w:rsidR="00F11C40" w:rsidRPr="00014BC3">
        <w:rPr>
          <w:rFonts w:cs="B Nazanin" w:hint="cs"/>
          <w:rtl/>
        </w:rPr>
        <w:t xml:space="preserve"> </w:t>
      </w:r>
      <w:r w:rsidR="00F11C40" w:rsidRPr="00014BC3">
        <w:rPr>
          <w:rFonts w:eastAsia="DengXian" w:cs="B Nazanin" w:hint="cs"/>
          <w:rtl/>
          <w:lang w:eastAsia="zh-CN"/>
        </w:rPr>
        <w:t xml:space="preserve">پوترسین و </w:t>
      </w:r>
      <w:r w:rsidR="00624885" w:rsidRPr="00014BC3">
        <w:rPr>
          <w:rFonts w:eastAsia="DengXian" w:cs="B Nazanin" w:hint="cs"/>
          <w:rtl/>
          <w:lang w:eastAsia="zh-CN" w:bidi="fa-IR"/>
        </w:rPr>
        <w:t xml:space="preserve">عدم </w:t>
      </w:r>
      <w:r w:rsidRPr="00014BC3">
        <w:rPr>
          <w:rFonts w:eastAsia="DengXian" w:cs="B Nazanin" w:hint="cs"/>
          <w:rtl/>
          <w:lang w:eastAsia="zh-CN"/>
        </w:rPr>
        <w:t xml:space="preserve">حضور </w:t>
      </w:r>
      <w:bookmarkStart w:id="143" w:name="_Hlk94462150"/>
      <w:r w:rsidRPr="00014BC3">
        <w:rPr>
          <w:rFonts w:eastAsia="DengXian" w:cs="B Nazanin" w:hint="cs"/>
          <w:rtl/>
          <w:lang w:eastAsia="zh-CN" w:bidi="fa-IR"/>
        </w:rPr>
        <w:t xml:space="preserve">پوترسین </w:t>
      </w:r>
      <w:r w:rsidRPr="00014BC3">
        <w:rPr>
          <w:rFonts w:eastAsia="DengXian" w:cs="B Nazanin" w:hint="cs"/>
          <w:rtl/>
          <w:lang w:eastAsia="zh-CN"/>
        </w:rPr>
        <w:t xml:space="preserve">با غلظت </w:t>
      </w:r>
      <w:bookmarkStart w:id="144" w:name="_Hlk94956223"/>
      <w:bookmarkEnd w:id="143"/>
      <w:r w:rsidR="00AC2BE0" w:rsidRPr="00014BC3">
        <w:rPr>
          <w:rFonts w:eastAsia="DengXian" w:cs="B Nazanin" w:hint="cs"/>
          <w:rtl/>
          <w:lang w:eastAsia="zh-CN"/>
        </w:rPr>
        <w:t xml:space="preserve">0/30 </w:t>
      </w:r>
      <w:r w:rsidRPr="00014BC3">
        <w:rPr>
          <w:rFonts w:eastAsia="DengXian" w:cs="B Nazanin" w:hint="cs"/>
          <w:rtl/>
          <w:lang w:eastAsia="zh-CN"/>
        </w:rPr>
        <w:t xml:space="preserve">میکرومولار </w:t>
      </w:r>
      <w:bookmarkEnd w:id="144"/>
      <w:r w:rsidRPr="00014BC3">
        <w:rPr>
          <w:rFonts w:eastAsia="DengXian" w:cs="B Nazanin" w:hint="cs"/>
          <w:rtl/>
          <w:lang w:eastAsia="zh-CN" w:bidi="fa-IR"/>
        </w:rPr>
        <w:t>با</w:t>
      </w:r>
      <w:r w:rsidRPr="00014BC3">
        <w:rPr>
          <w:rFonts w:eastAsia="DengXian" w:cs="B Nazanin" w:hint="cs"/>
          <w:rtl/>
          <w:lang w:eastAsia="zh-CN"/>
        </w:rPr>
        <w:t xml:space="preserve"> حجم کل </w:t>
      </w:r>
      <w:r w:rsidR="00AC2BE0" w:rsidRPr="00014BC3">
        <w:rPr>
          <w:rFonts w:eastAsia="DengXian" w:cs="B Nazanin" w:hint="cs"/>
          <w:rtl/>
          <w:lang w:eastAsia="zh-CN"/>
        </w:rPr>
        <w:t xml:space="preserve">0/3 </w:t>
      </w:r>
      <w:r w:rsidRPr="00014BC3">
        <w:rPr>
          <w:rFonts w:eastAsia="DengXian" w:cs="B Nazanin" w:hint="cs"/>
          <w:rtl/>
          <w:lang w:eastAsia="zh-CN"/>
        </w:rPr>
        <w:t xml:space="preserve">میلی‌لیتر در محدودۀ </w:t>
      </w:r>
      <w:bookmarkStart w:id="145" w:name="_Hlk94817033"/>
      <w:r w:rsidRPr="00014BC3">
        <w:rPr>
          <w:rFonts w:eastAsia="DengXian" w:cs="B Nazanin" w:hint="cs"/>
          <w:lang w:eastAsia="zh-CN"/>
        </w:rPr>
        <w:t xml:space="preserve"> </w:t>
      </w:r>
      <w:bookmarkEnd w:id="145"/>
      <w:r w:rsidRPr="00014BC3">
        <w:rPr>
          <w:rFonts w:eastAsia="DengXian" w:cs="B Nazanin"/>
          <w:szCs w:val="24"/>
          <w:lang w:eastAsia="zh-CN"/>
        </w:rPr>
        <w:t>pH</w:t>
      </w:r>
      <w:r w:rsidRPr="00014BC3">
        <w:rPr>
          <w:rFonts w:eastAsia="DengXian" w:cs="B Nazanin" w:hint="cs"/>
          <w:rtl/>
          <w:lang w:eastAsia="zh-CN" w:bidi="fa-IR"/>
        </w:rPr>
        <w:t>9-</w:t>
      </w:r>
      <w:r w:rsidRPr="00014BC3">
        <w:rPr>
          <w:rFonts w:eastAsia="DengXian" w:cs="B Nazanin" w:hint="cs"/>
          <w:rtl/>
          <w:lang w:eastAsia="zh-CN"/>
        </w:rPr>
        <w:t>2 بررسی شد. سپس نمونه‌های‌ آزمایش</w:t>
      </w:r>
      <w:r w:rsidR="00F11C40" w:rsidRPr="00014BC3">
        <w:rPr>
          <w:rFonts w:eastAsia="DengXian" w:cs="B Nazanin" w:hint="cs"/>
          <w:rtl/>
          <w:lang w:eastAsia="zh-CN"/>
        </w:rPr>
        <w:t>ی</w:t>
      </w:r>
      <w:r w:rsidRPr="00014BC3">
        <w:rPr>
          <w:rFonts w:eastAsia="DengXian" w:cs="B Nazanin" w:hint="cs"/>
          <w:rtl/>
          <w:lang w:eastAsia="zh-CN"/>
        </w:rPr>
        <w:t xml:space="preserve"> درون واکنش‌گاه نوریِ مورد مطالعه، به</w:t>
      </w:r>
      <w:r w:rsidR="00AC2BE0" w:rsidRPr="00014BC3">
        <w:rPr>
          <w:rFonts w:eastAsia="DengXian" w:cs="B Nazanin" w:hint="cs"/>
          <w:rtl/>
          <w:lang w:eastAsia="zh-CN"/>
        </w:rPr>
        <w:t xml:space="preserve"> </w:t>
      </w:r>
      <w:r w:rsidRPr="00014BC3">
        <w:rPr>
          <w:rFonts w:eastAsia="DengXian" w:cs="B Nazanin" w:hint="cs"/>
          <w:rtl/>
          <w:lang w:eastAsia="zh-CN"/>
        </w:rPr>
        <w:t xml:space="preserve">‌مدت </w:t>
      </w:r>
      <w:r w:rsidRPr="00014BC3">
        <w:rPr>
          <w:rFonts w:eastAsia="DengXian" w:cs="B Nazanin" w:hint="cs"/>
          <w:rtl/>
          <w:lang w:eastAsia="zh-CN" w:bidi="fa-IR"/>
        </w:rPr>
        <w:t>دوازده</w:t>
      </w:r>
      <w:r w:rsidRPr="00014BC3">
        <w:rPr>
          <w:rFonts w:eastAsia="DengXian" w:cs="B Nazanin" w:hint="cs"/>
          <w:rtl/>
          <w:lang w:eastAsia="zh-CN"/>
        </w:rPr>
        <w:t xml:space="preserve"> دقیقه تحت تابش نور ال‌ای‌دی آبی قرار گرفتند. به‌منظور بررسی اثر </w:t>
      </w:r>
      <w:bookmarkStart w:id="146" w:name="_Hlk94135334"/>
      <w:r w:rsidRPr="00014BC3">
        <w:rPr>
          <w:rFonts w:eastAsia="DengXian" w:cs="B Nazanin"/>
          <w:szCs w:val="24"/>
          <w:lang w:eastAsia="zh-CN"/>
        </w:rPr>
        <w:t>pH</w:t>
      </w:r>
      <w:bookmarkEnd w:id="146"/>
      <w:r w:rsidRPr="00014BC3">
        <w:rPr>
          <w:rFonts w:eastAsia="DengXian" w:cs="B Nazanin" w:hint="cs"/>
          <w:rtl/>
          <w:lang w:eastAsia="zh-CN"/>
        </w:rPr>
        <w:t xml:space="preserve">، دو میلی‌لیتر از هرکدام از </w:t>
      </w:r>
      <w:r w:rsidR="00F11C40" w:rsidRPr="00014BC3">
        <w:rPr>
          <w:rFonts w:eastAsia="DengXian" w:cs="B Nazanin" w:hint="cs"/>
          <w:rtl/>
          <w:lang w:eastAsia="zh-CN"/>
        </w:rPr>
        <w:t>نمونه</w:t>
      </w:r>
      <w:r w:rsidR="00F11C40" w:rsidRPr="00014BC3">
        <w:rPr>
          <w:rFonts w:eastAsia="DengXian" w:cs="B Nazanin"/>
          <w:rtl/>
          <w:lang w:eastAsia="zh-CN"/>
        </w:rPr>
        <w:softHyphen/>
      </w:r>
      <w:r w:rsidR="00F11C40" w:rsidRPr="00014BC3">
        <w:rPr>
          <w:rFonts w:eastAsia="DengXian" w:cs="B Nazanin" w:hint="cs"/>
          <w:rtl/>
          <w:lang w:eastAsia="zh-CN"/>
        </w:rPr>
        <w:t>ها</w:t>
      </w:r>
      <w:r w:rsidRPr="00014BC3">
        <w:rPr>
          <w:rFonts w:eastAsia="DengXian" w:cs="B Nazanin" w:hint="cs"/>
          <w:rtl/>
          <w:lang w:eastAsia="zh-CN"/>
        </w:rPr>
        <w:t xml:space="preserve"> جمع‌آوری شد و طیف مرئی-فرابنفش آن‌ها ثبت شد (</w:t>
      </w:r>
      <w:bookmarkStart w:id="147" w:name="_Hlk94463552"/>
      <w:r w:rsidRPr="00014BC3">
        <w:rPr>
          <w:rFonts w:eastAsia="DengXian" w:cs="B Nazanin" w:hint="cs"/>
          <w:rtl/>
          <w:lang w:eastAsia="zh-CN"/>
        </w:rPr>
        <w:t>شکل (4-</w:t>
      </w:r>
      <w:r w:rsidR="0084653C">
        <w:rPr>
          <w:rFonts w:eastAsia="DengXian" w:cs="B Nazanin" w:hint="cs"/>
          <w:rtl/>
          <w:lang w:eastAsia="zh-CN"/>
        </w:rPr>
        <w:t>17</w:t>
      </w:r>
      <w:r w:rsidRPr="00014BC3">
        <w:rPr>
          <w:rFonts w:eastAsia="DengXian" w:cs="B Nazanin" w:hint="cs"/>
          <w:rtl/>
          <w:lang w:eastAsia="zh-CN"/>
        </w:rPr>
        <w:t>)‌</w:t>
      </w:r>
      <w:r w:rsidRPr="00014BC3">
        <w:rPr>
          <w:rFonts w:eastAsia="DengXian" w:cs="B Nazanin"/>
          <w:szCs w:val="24"/>
          <w:lang w:eastAsia="zh-CN"/>
        </w:rPr>
        <w:t xml:space="preserve">a, b </w:t>
      </w:r>
      <w:bookmarkEnd w:id="147"/>
      <w:r w:rsidR="00397288" w:rsidRPr="00014BC3">
        <w:rPr>
          <w:rFonts w:eastAsia="DengXian" w:cs="B Nazanin" w:hint="cs"/>
          <w:rtl/>
          <w:lang w:eastAsia="zh-CN"/>
        </w:rPr>
        <w:t xml:space="preserve">). </w:t>
      </w:r>
      <w:r w:rsidR="00397288" w:rsidRPr="00014BC3">
        <w:rPr>
          <w:rFonts w:cs="B Nazanin"/>
          <w:rtl/>
        </w:rPr>
        <w:t>در</w:t>
      </w:r>
      <w:r w:rsidR="00397288" w:rsidRPr="00014BC3">
        <w:rPr>
          <w:rFonts w:cs="B Nazanin" w:hint="cs"/>
          <w:rtl/>
        </w:rPr>
        <w:t xml:space="preserve"> </w:t>
      </w:r>
      <w:r w:rsidR="00397288" w:rsidRPr="00014BC3">
        <w:rPr>
          <w:rFonts w:cs="B Nazanin"/>
        </w:rPr>
        <w:t>pH</w:t>
      </w:r>
      <w:r w:rsidR="00397288" w:rsidRPr="00014BC3">
        <w:rPr>
          <w:rFonts w:cs="B Nazanin"/>
          <w:rtl/>
        </w:rPr>
        <w:t xml:space="preserve"> پا</w:t>
      </w:r>
      <w:r w:rsidR="00397288" w:rsidRPr="00014BC3">
        <w:rPr>
          <w:rFonts w:cs="B Nazanin" w:hint="cs"/>
          <w:rtl/>
        </w:rPr>
        <w:t>یی</w:t>
      </w:r>
      <w:r w:rsidR="00397288" w:rsidRPr="00014BC3">
        <w:rPr>
          <w:rFonts w:cs="B Nazanin" w:hint="eastAsia"/>
          <w:rtl/>
        </w:rPr>
        <w:t>ن</w:t>
      </w:r>
      <w:r w:rsidR="00397288" w:rsidRPr="00014BC3">
        <w:rPr>
          <w:rFonts w:cs="B Nazanin" w:hint="cs"/>
          <w:rtl/>
        </w:rPr>
        <w:t xml:space="preserve"> بین </w:t>
      </w:r>
      <w:r w:rsidR="00397288" w:rsidRPr="00014BC3">
        <w:rPr>
          <w:rFonts w:cs="B Nazanin"/>
          <w:szCs w:val="26"/>
          <w:lang w:bidi="fa-IR"/>
        </w:rPr>
        <w:t>MIL-47(V)/</w:t>
      </w:r>
      <w:r w:rsidR="00F11C40" w:rsidRPr="00014BC3">
        <w:rPr>
          <w:rFonts w:cs="B Nazanin"/>
          <w:szCs w:val="26"/>
          <w:lang w:bidi="fa-IR"/>
        </w:rPr>
        <w:t>p</w:t>
      </w:r>
      <w:r w:rsidR="00397288" w:rsidRPr="00014BC3">
        <w:rPr>
          <w:rFonts w:cs="B Nazanin"/>
          <w:szCs w:val="26"/>
          <w:lang w:bidi="fa-IR"/>
        </w:rPr>
        <w:t>ep</w:t>
      </w:r>
      <w:r w:rsidR="00397288" w:rsidRPr="00014BC3">
        <w:rPr>
          <w:rFonts w:cs="B Nazanin"/>
          <w:rtl/>
        </w:rPr>
        <w:t xml:space="preserve"> و پوترس</w:t>
      </w:r>
      <w:r w:rsidR="00397288" w:rsidRPr="00014BC3">
        <w:rPr>
          <w:rFonts w:cs="B Nazanin" w:hint="cs"/>
          <w:rtl/>
        </w:rPr>
        <w:t>ی</w:t>
      </w:r>
      <w:r w:rsidR="00397288" w:rsidRPr="00014BC3">
        <w:rPr>
          <w:rFonts w:cs="B Nazanin" w:hint="eastAsia"/>
          <w:rtl/>
        </w:rPr>
        <w:t>ن</w:t>
      </w:r>
      <w:r w:rsidR="00397288" w:rsidRPr="00014BC3">
        <w:rPr>
          <w:rFonts w:cs="B Nazanin"/>
        </w:rPr>
        <w:t xml:space="preserve">(pKa = 10.8) </w:t>
      </w:r>
      <w:r w:rsidR="00397288" w:rsidRPr="00014BC3">
        <w:rPr>
          <w:rFonts w:cs="B Nazanin" w:hint="cs"/>
          <w:rtl/>
        </w:rPr>
        <w:t xml:space="preserve"> برهم</w:t>
      </w:r>
      <w:r w:rsidR="00AC2BE0" w:rsidRPr="00014BC3">
        <w:rPr>
          <w:rFonts w:cs="B Nazanin"/>
          <w:rtl/>
        </w:rPr>
        <w:softHyphen/>
      </w:r>
      <w:r w:rsidR="00397288" w:rsidRPr="00014BC3">
        <w:rPr>
          <w:rFonts w:cs="B Nazanin" w:hint="cs"/>
          <w:rtl/>
        </w:rPr>
        <w:t>کن</w:t>
      </w:r>
      <w:r w:rsidR="00397288" w:rsidRPr="00014BC3">
        <w:rPr>
          <w:rFonts w:cs="B Nazanin"/>
          <w:rtl/>
        </w:rPr>
        <w:t>ش</w:t>
      </w:r>
      <w:r w:rsidR="00397288" w:rsidRPr="00014BC3">
        <w:rPr>
          <w:rFonts w:cs="B Nazanin" w:hint="cs"/>
          <w:rtl/>
        </w:rPr>
        <w:t xml:space="preserve"> </w:t>
      </w:r>
      <w:r w:rsidR="00397288" w:rsidRPr="00014BC3">
        <w:rPr>
          <w:rFonts w:cs="B Nazanin"/>
          <w:rtl/>
        </w:rPr>
        <w:t xml:space="preserve">کمتر و پاسخ </w:t>
      </w:r>
      <w:r w:rsidR="00CA59AF" w:rsidRPr="00014BC3">
        <w:rPr>
          <w:rFonts w:cs="B Nazanin" w:hint="cs"/>
          <w:rtl/>
        </w:rPr>
        <w:t>حسگری</w:t>
      </w:r>
      <w:r w:rsidR="00397288" w:rsidRPr="00014BC3">
        <w:rPr>
          <w:rFonts w:cs="B Nazanin"/>
          <w:rtl/>
        </w:rPr>
        <w:t xml:space="preserve"> </w:t>
      </w:r>
      <w:r w:rsidR="00CA59AF" w:rsidRPr="00014BC3">
        <w:rPr>
          <w:rFonts w:cs="B Nazanin" w:hint="cs"/>
          <w:rtl/>
        </w:rPr>
        <w:t xml:space="preserve">کمتری حاصل </w:t>
      </w:r>
      <w:r w:rsidR="00397288" w:rsidRPr="00014BC3">
        <w:rPr>
          <w:rFonts w:cs="B Nazanin" w:hint="cs"/>
          <w:rtl/>
        </w:rPr>
        <w:t>می</w:t>
      </w:r>
      <w:r w:rsidR="00397288" w:rsidRPr="00014BC3">
        <w:rPr>
          <w:rFonts w:cs="B Nazanin"/>
          <w:rtl/>
        </w:rPr>
        <w:softHyphen/>
      </w:r>
      <w:r w:rsidR="00397288" w:rsidRPr="00014BC3">
        <w:rPr>
          <w:rFonts w:cs="B Nazanin" w:hint="cs"/>
          <w:rtl/>
        </w:rPr>
        <w:t>شود</w:t>
      </w:r>
      <w:r w:rsidR="00397288" w:rsidRPr="00014BC3">
        <w:rPr>
          <w:rFonts w:cs="B Nazanin"/>
          <w:rtl/>
        </w:rPr>
        <w:t xml:space="preserve">. </w:t>
      </w:r>
      <w:r w:rsidR="00F11C40" w:rsidRPr="00014BC3">
        <w:rPr>
          <w:rFonts w:cs="B Nazanin" w:hint="cs"/>
          <w:rtl/>
          <w:lang w:bidi="fa-IR"/>
        </w:rPr>
        <w:t xml:space="preserve">زیرا در </w:t>
      </w:r>
      <w:r w:rsidR="00624885" w:rsidRPr="00014BC3">
        <w:rPr>
          <w:rFonts w:cs="B Nazanin"/>
          <w:lang w:bidi="fa-IR"/>
        </w:rPr>
        <w:t xml:space="preserve"> </w:t>
      </w:r>
      <w:r w:rsidR="00F11C40" w:rsidRPr="00014BC3">
        <w:rPr>
          <w:rFonts w:cs="B Nazanin"/>
          <w:lang w:bidi="fa-IR"/>
        </w:rPr>
        <w:t>pH</w:t>
      </w:r>
      <w:r w:rsidR="00F11C40" w:rsidRPr="00014BC3">
        <w:rPr>
          <w:rFonts w:cs="B Nazanin" w:hint="cs"/>
          <w:rtl/>
          <w:lang w:bidi="fa-IR"/>
        </w:rPr>
        <w:t xml:space="preserve">پایین </w:t>
      </w:r>
      <w:r w:rsidR="00397288" w:rsidRPr="00014BC3">
        <w:rPr>
          <w:rFonts w:cs="B Nazanin"/>
          <w:rtl/>
        </w:rPr>
        <w:t>علاوه بر ا</w:t>
      </w:r>
      <w:r w:rsidR="00397288" w:rsidRPr="00014BC3">
        <w:rPr>
          <w:rFonts w:cs="B Nazanin" w:hint="cs"/>
          <w:rtl/>
        </w:rPr>
        <w:t>ی</w:t>
      </w:r>
      <w:r w:rsidR="00397288" w:rsidRPr="00014BC3">
        <w:rPr>
          <w:rFonts w:cs="B Nazanin" w:hint="eastAsia"/>
          <w:rtl/>
        </w:rPr>
        <w:t>ن،</w:t>
      </w:r>
      <w:r w:rsidR="00397288" w:rsidRPr="00014BC3">
        <w:rPr>
          <w:rFonts w:cs="B Nazanin"/>
          <w:rtl/>
        </w:rPr>
        <w:t xml:space="preserve"> در </w:t>
      </w:r>
      <w:r w:rsidR="00397288" w:rsidRPr="00014BC3">
        <w:rPr>
          <w:rFonts w:cs="B Nazanin"/>
        </w:rPr>
        <w:t>pH</w:t>
      </w:r>
      <w:r w:rsidR="00397288" w:rsidRPr="00014BC3">
        <w:rPr>
          <w:rFonts w:cs="B Nazanin"/>
          <w:rtl/>
        </w:rPr>
        <w:t xml:space="preserve"> بالاتر، </w:t>
      </w:r>
      <w:r w:rsidR="0045754A">
        <w:rPr>
          <w:rFonts w:cs="B Nazanin"/>
          <w:rtl/>
        </w:rPr>
        <w:t>اکسیداسیون</w:t>
      </w:r>
      <w:r w:rsidR="00397288" w:rsidRPr="00014BC3">
        <w:rPr>
          <w:rFonts w:cs="B Nazanin"/>
          <w:rtl/>
        </w:rPr>
        <w:t xml:space="preserve"> </w:t>
      </w:r>
      <w:r w:rsidR="00397288" w:rsidRPr="00014BC3">
        <w:rPr>
          <w:rFonts w:cs="B Nazanin" w:hint="cs"/>
          <w:rtl/>
        </w:rPr>
        <w:t>ارتو فنیل</w:t>
      </w:r>
      <w:r w:rsidR="008343EA" w:rsidRPr="00014BC3">
        <w:rPr>
          <w:rFonts w:cs="B Nazanin" w:hint="cs"/>
          <w:vertAlign w:val="subscript"/>
          <w:rtl/>
        </w:rPr>
        <w:t xml:space="preserve"> </w:t>
      </w:r>
      <w:r w:rsidR="00397288" w:rsidRPr="00014BC3">
        <w:rPr>
          <w:rFonts w:cs="B Nazanin" w:hint="cs"/>
          <w:rtl/>
        </w:rPr>
        <w:t>دی آمین</w:t>
      </w:r>
      <w:r w:rsidR="00397288" w:rsidRPr="00014BC3">
        <w:rPr>
          <w:rFonts w:cs="B Nazanin"/>
          <w:rtl/>
        </w:rPr>
        <w:t xml:space="preserve"> بس</w:t>
      </w:r>
      <w:r w:rsidR="00397288" w:rsidRPr="00014BC3">
        <w:rPr>
          <w:rFonts w:cs="B Nazanin" w:hint="cs"/>
          <w:rtl/>
        </w:rPr>
        <w:t>ی</w:t>
      </w:r>
      <w:r w:rsidR="00397288" w:rsidRPr="00014BC3">
        <w:rPr>
          <w:rFonts w:cs="B Nazanin" w:hint="eastAsia"/>
          <w:rtl/>
        </w:rPr>
        <w:t>ار</w:t>
      </w:r>
      <w:r w:rsidR="00397288" w:rsidRPr="00014BC3">
        <w:rPr>
          <w:rFonts w:cs="B Nazanin"/>
          <w:rtl/>
        </w:rPr>
        <w:t xml:space="preserve"> محدود </w:t>
      </w:r>
      <w:r w:rsidR="00397288" w:rsidRPr="00014BC3">
        <w:rPr>
          <w:rFonts w:cs="B Nazanin" w:hint="cs"/>
          <w:rtl/>
        </w:rPr>
        <w:t>می</w:t>
      </w:r>
      <w:r w:rsidR="00397288" w:rsidRPr="00014BC3">
        <w:rPr>
          <w:rFonts w:cs="B Nazanin"/>
          <w:rtl/>
        </w:rPr>
        <w:softHyphen/>
      </w:r>
      <w:r w:rsidR="00473477" w:rsidRPr="00014BC3">
        <w:rPr>
          <w:rFonts w:cs="B Nazanin" w:hint="cs"/>
          <w:rtl/>
        </w:rPr>
        <w:t>شود</w:t>
      </w:r>
      <w:r w:rsidR="00397288" w:rsidRPr="00014BC3">
        <w:rPr>
          <w:rFonts w:cs="B Nazanin"/>
          <w:rtl/>
        </w:rPr>
        <w:t xml:space="preserve"> و </w:t>
      </w:r>
      <w:r w:rsidR="00397288" w:rsidRPr="00014BC3">
        <w:rPr>
          <w:rFonts w:cs="B Nazanin" w:hint="eastAsia"/>
          <w:rtl/>
        </w:rPr>
        <w:t>ش</w:t>
      </w:r>
      <w:r w:rsidR="00397288" w:rsidRPr="00014BC3">
        <w:rPr>
          <w:rFonts w:cs="B Nazanin" w:hint="cs"/>
          <w:rtl/>
        </w:rPr>
        <w:t>دت علامت</w:t>
      </w:r>
      <w:r w:rsidR="00397288" w:rsidRPr="00014BC3">
        <w:rPr>
          <w:rFonts w:cs="B Nazanin"/>
          <w:rtl/>
        </w:rPr>
        <w:softHyphen/>
      </w:r>
      <w:r w:rsidR="00397288" w:rsidRPr="00014BC3">
        <w:rPr>
          <w:rFonts w:cs="B Nazanin" w:hint="cs"/>
          <w:rtl/>
        </w:rPr>
        <w:t>تجزیه</w:t>
      </w:r>
      <w:r w:rsidR="00397288" w:rsidRPr="00014BC3">
        <w:rPr>
          <w:rFonts w:cs="B Nazanin"/>
          <w:rtl/>
        </w:rPr>
        <w:softHyphen/>
      </w:r>
      <w:r w:rsidR="00397288" w:rsidRPr="00014BC3">
        <w:rPr>
          <w:rFonts w:cs="B Nazanin" w:hint="cs"/>
          <w:rtl/>
        </w:rPr>
        <w:t>ایی</w:t>
      </w:r>
      <w:r w:rsidR="00397288" w:rsidRPr="00014BC3">
        <w:rPr>
          <w:rFonts w:cs="B Nazanin"/>
          <w:rtl/>
        </w:rPr>
        <w:t xml:space="preserve"> </w:t>
      </w:r>
      <w:r w:rsidR="00397288" w:rsidRPr="00014BC3">
        <w:rPr>
          <w:rFonts w:cs="B Nazanin" w:hint="cs"/>
          <w:rtl/>
        </w:rPr>
        <w:t>پایین می</w:t>
      </w:r>
      <w:r w:rsidR="00397288" w:rsidRPr="00014BC3">
        <w:rPr>
          <w:rFonts w:cs="B Nazanin"/>
          <w:rtl/>
        </w:rPr>
        <w:softHyphen/>
      </w:r>
      <w:r w:rsidR="00473477" w:rsidRPr="00014BC3">
        <w:rPr>
          <w:rFonts w:cs="B Nazanin" w:hint="cs"/>
          <w:rtl/>
        </w:rPr>
        <w:t>آی</w:t>
      </w:r>
      <w:r w:rsidR="00397288" w:rsidRPr="00014BC3">
        <w:rPr>
          <w:rFonts w:cs="B Nazanin" w:hint="cs"/>
          <w:rtl/>
        </w:rPr>
        <w:t>د،</w:t>
      </w:r>
      <w:r w:rsidR="00397288" w:rsidRPr="00014BC3">
        <w:rPr>
          <w:rFonts w:cs="B Nazanin"/>
          <w:rtl/>
        </w:rPr>
        <w:t xml:space="preserve"> که به طور </w:t>
      </w:r>
      <w:r w:rsidR="00397288" w:rsidRPr="00014BC3">
        <w:rPr>
          <w:rFonts w:cs="B Nazanin" w:hint="cs"/>
          <w:rtl/>
        </w:rPr>
        <w:t xml:space="preserve">پیوسته، این موضوع </w:t>
      </w:r>
      <w:r w:rsidR="00397288" w:rsidRPr="00014BC3">
        <w:rPr>
          <w:rFonts w:cs="B Nazanin"/>
          <w:rtl/>
        </w:rPr>
        <w:t>به تفاوت کم</w:t>
      </w:r>
      <w:r w:rsidR="002275A2" w:rsidRPr="00014BC3">
        <w:rPr>
          <w:rFonts w:cs="B Nazanin" w:hint="cs"/>
          <w:rtl/>
        </w:rPr>
        <w:t>تر</w:t>
      </w:r>
      <w:r w:rsidR="00397288" w:rsidRPr="00014BC3">
        <w:rPr>
          <w:rFonts w:cs="B Nazanin"/>
          <w:rtl/>
        </w:rPr>
        <w:t xml:space="preserve"> در جذب منجر م</w:t>
      </w:r>
      <w:r w:rsidR="00397288" w:rsidRPr="00014BC3">
        <w:rPr>
          <w:rFonts w:cs="B Nazanin" w:hint="cs"/>
          <w:rtl/>
        </w:rPr>
        <w:t>ی</w:t>
      </w:r>
      <w:r w:rsidR="00397288" w:rsidRPr="00014BC3">
        <w:rPr>
          <w:rFonts w:cs="B Nazanin"/>
          <w:rtl/>
        </w:rPr>
        <w:softHyphen/>
      </w:r>
      <w:r w:rsidR="00397288" w:rsidRPr="00014BC3">
        <w:rPr>
          <w:rFonts w:cs="B Nazanin" w:hint="cs"/>
          <w:rtl/>
        </w:rPr>
        <w:t>گردد</w:t>
      </w:r>
      <w:r w:rsidRPr="00014BC3">
        <w:rPr>
          <w:rFonts w:eastAsia="DengXian" w:cs="B Nazanin" w:hint="cs"/>
          <w:rtl/>
          <w:lang w:eastAsia="zh-CN" w:bidi="fa-IR"/>
        </w:rPr>
        <w:t>.</w:t>
      </w:r>
    </w:p>
    <w:p w14:paraId="185883C1" w14:textId="77777777" w:rsidR="00C746C6" w:rsidRPr="00014BC3" w:rsidRDefault="00C746C6" w:rsidP="00FE6115">
      <w:pPr>
        <w:rPr>
          <w:rFonts w:eastAsia="DengXian"/>
          <w:rtl/>
          <w:lang w:eastAsia="zh-CN"/>
        </w:rPr>
      </w:pPr>
    </w:p>
    <w:p w14:paraId="16C3353E" w14:textId="77777777" w:rsidR="0070740C" w:rsidRPr="00014BC3" w:rsidRDefault="003A04C9" w:rsidP="00FE6115">
      <w:pPr>
        <w:jc w:val="center"/>
      </w:pPr>
      <w:r w:rsidRPr="00014BC3">
        <w:rPr>
          <w:noProof/>
        </w:rPr>
      </w:r>
      <w:r w:rsidR="003A04C9" w:rsidRPr="00014BC3">
        <w:rPr>
          <w:noProof/>
        </w:rPr>
        <w:object w:dxaOrig="5835" w:dyaOrig="5235" w14:anchorId="2323BBB9">
          <v:shape id="_x0000_i1039" type="#_x0000_t75" style="width:398.3pt;height:349.45pt" o:ole="">
            <v:imagedata r:id="rId96" o:title="" croptop="3842f" cropbottom="5054f" cropleft="5281f" cropright="2885f"/>
          </v:shape>
          <o:OLEObject Type="Embed" ProgID="Origin95.Graph" ShapeID="_x0000_i1039" DrawAspect="Content" ObjectID="_1739185003" r:id="rId97"/>
        </w:object>
      </w:r>
    </w:p>
    <w:p w14:paraId="59DE52DB" w14:textId="49DAC4AD" w:rsidR="0070740C" w:rsidRPr="00014BC3" w:rsidRDefault="0070740C" w:rsidP="0084653C">
      <w:pPr>
        <w:pStyle w:val="10"/>
        <w:rPr>
          <w:rtl/>
          <w:lang w:bidi="fa-IR"/>
        </w:rPr>
      </w:pPr>
      <w:bookmarkStart w:id="148" w:name="_Toc103523384"/>
      <w:r w:rsidRPr="00014BC3">
        <w:rPr>
          <w:rFonts w:hint="cs"/>
          <w:rtl/>
          <w:lang w:bidi="fa-IR"/>
        </w:rPr>
        <w:t>شکل (4-</w:t>
      </w:r>
      <w:r w:rsidR="0084653C">
        <w:rPr>
          <w:rFonts w:hint="cs"/>
          <w:rtl/>
          <w:lang w:bidi="fa-IR"/>
        </w:rPr>
        <w:t>17</w:t>
      </w:r>
      <w:r w:rsidR="00004F96" w:rsidRPr="00014BC3">
        <w:rPr>
          <w:rFonts w:hint="cs"/>
          <w:rtl/>
          <w:lang w:bidi="fa-IR"/>
        </w:rPr>
        <w:t>) طیف</w:t>
      </w:r>
      <w:r w:rsidR="00004F96" w:rsidRPr="00014BC3">
        <w:rPr>
          <w:lang w:bidi="fa-IR"/>
        </w:rPr>
        <w:softHyphen/>
      </w:r>
      <w:r w:rsidR="00004F96" w:rsidRPr="00014BC3">
        <w:rPr>
          <w:rtl/>
          <w:lang w:bidi="fa-IR"/>
        </w:rPr>
        <w:softHyphen/>
      </w:r>
      <w:r w:rsidR="00004F96" w:rsidRPr="00014BC3">
        <w:rPr>
          <w:rFonts w:hint="cs"/>
          <w:rtl/>
          <w:lang w:bidi="fa-IR"/>
        </w:rPr>
        <w:t xml:space="preserve">های </w:t>
      </w:r>
      <w:r w:rsidR="00004F96" w:rsidRPr="00014BC3">
        <w:rPr>
          <w:szCs w:val="20"/>
          <w:lang w:bidi="fa-IR"/>
        </w:rPr>
        <w:t>UV-Vis</w:t>
      </w:r>
      <w:r w:rsidRPr="00014BC3">
        <w:rPr>
          <w:rFonts w:hint="cs"/>
          <w:szCs w:val="20"/>
          <w:rtl/>
          <w:lang w:bidi="fa-IR"/>
        </w:rPr>
        <w:t xml:space="preserve"> </w:t>
      </w:r>
      <w:r w:rsidR="00004F96" w:rsidRPr="00014BC3">
        <w:rPr>
          <w:rFonts w:hint="cs"/>
          <w:rtl/>
          <w:lang w:bidi="fa-IR"/>
        </w:rPr>
        <w:t>ارتو فنیلن دی آمین اکسید شده</w:t>
      </w:r>
      <w:r w:rsidRPr="00014BC3">
        <w:rPr>
          <w:rFonts w:hint="cs"/>
          <w:rtl/>
          <w:lang w:bidi="fa-IR"/>
        </w:rPr>
        <w:t xml:space="preserve"> در </w:t>
      </w:r>
      <w:r w:rsidR="0012014F" w:rsidRPr="00014BC3">
        <w:rPr>
          <w:rFonts w:hint="cs"/>
          <w:rtl/>
          <w:lang w:bidi="fa-IR"/>
        </w:rPr>
        <w:t xml:space="preserve">عدم </w:t>
      </w:r>
      <w:r w:rsidRPr="00014BC3">
        <w:rPr>
          <w:rFonts w:hint="cs"/>
          <w:rtl/>
          <w:lang w:bidi="fa-IR"/>
        </w:rPr>
        <w:t>حضو</w:t>
      </w:r>
      <w:r w:rsidR="00142E5E">
        <w:rPr>
          <w:rFonts w:hint="cs"/>
          <w:rtl/>
          <w:lang w:bidi="fa-IR"/>
        </w:rPr>
        <w:t xml:space="preserve">ر </w:t>
      </w:r>
      <w:r w:rsidR="00923DD6" w:rsidRPr="00014BC3">
        <w:rPr>
          <w:lang w:bidi="fa-IR"/>
        </w:rPr>
        <w:t>(a)</w:t>
      </w:r>
      <w:r w:rsidRPr="00014BC3">
        <w:rPr>
          <w:rFonts w:hint="cs"/>
          <w:rtl/>
          <w:lang w:bidi="fa-IR"/>
        </w:rPr>
        <w:t xml:space="preserve"> </w:t>
      </w:r>
      <w:r w:rsidR="00142E5E">
        <w:rPr>
          <w:rFonts w:hint="cs"/>
          <w:rtl/>
          <w:lang w:bidi="fa-IR"/>
        </w:rPr>
        <w:t xml:space="preserve">و </w:t>
      </w:r>
      <w:r w:rsidR="000D02FB" w:rsidRPr="00014BC3">
        <w:rPr>
          <w:rFonts w:hint="cs"/>
          <w:rtl/>
          <w:lang w:bidi="fa-IR"/>
        </w:rPr>
        <w:t xml:space="preserve">در </w:t>
      </w:r>
      <w:r w:rsidRPr="00014BC3">
        <w:rPr>
          <w:rFonts w:hint="cs"/>
          <w:rtl/>
          <w:lang w:bidi="fa-IR"/>
        </w:rPr>
        <w:t>حضو</w:t>
      </w:r>
      <w:r w:rsidR="00142E5E">
        <w:rPr>
          <w:rFonts w:hint="cs"/>
          <w:rtl/>
          <w:lang w:bidi="fa-IR"/>
        </w:rPr>
        <w:t>ر</w:t>
      </w:r>
      <w:r w:rsidRPr="00014BC3">
        <w:rPr>
          <w:rFonts w:hint="cs"/>
          <w:rtl/>
          <w:lang w:bidi="fa-IR"/>
        </w:rPr>
        <w:t xml:space="preserve"> </w:t>
      </w:r>
      <w:r w:rsidR="00142E5E">
        <w:rPr>
          <w:rFonts w:hint="cs"/>
          <w:rtl/>
          <w:lang w:bidi="fa-IR"/>
        </w:rPr>
        <w:t>0/30</w:t>
      </w:r>
      <w:r w:rsidRPr="00014BC3">
        <w:rPr>
          <w:rFonts w:hint="cs"/>
          <w:rtl/>
          <w:lang w:bidi="fa-IR"/>
        </w:rPr>
        <w:t xml:space="preserve"> میکرومولار پوترسین</w:t>
      </w:r>
      <w:r w:rsidR="000D02FB" w:rsidRPr="00014BC3">
        <w:rPr>
          <w:rFonts w:hint="cs"/>
          <w:rtl/>
          <w:lang w:bidi="fa-IR"/>
        </w:rPr>
        <w:t xml:space="preserve"> </w:t>
      </w:r>
      <w:r w:rsidR="00923DD6" w:rsidRPr="00014BC3">
        <w:rPr>
          <w:lang w:bidi="fa-IR"/>
        </w:rPr>
        <w:t>(b)</w:t>
      </w:r>
      <w:r w:rsidR="00923DD6" w:rsidRPr="00014BC3">
        <w:rPr>
          <w:rFonts w:hint="cs"/>
          <w:rtl/>
          <w:lang w:bidi="fa-IR"/>
        </w:rPr>
        <w:t xml:space="preserve"> </w:t>
      </w:r>
      <w:r w:rsidR="000D02FB" w:rsidRPr="00014BC3">
        <w:rPr>
          <w:rFonts w:hint="cs"/>
          <w:rtl/>
          <w:lang w:bidi="fa-IR"/>
        </w:rPr>
        <w:t>و</w:t>
      </w:r>
      <w:r w:rsidR="00923DD6" w:rsidRPr="00014BC3">
        <w:rPr>
          <w:rFonts w:hint="cs"/>
          <w:rtl/>
          <w:lang w:bidi="fa-IR"/>
        </w:rPr>
        <w:t xml:space="preserve"> </w:t>
      </w:r>
      <w:r w:rsidR="000D02FB" w:rsidRPr="00014BC3">
        <w:rPr>
          <w:rFonts w:hint="cs"/>
          <w:rtl/>
          <w:lang w:bidi="fa-IR"/>
        </w:rPr>
        <w:t>تفاوت جذب</w:t>
      </w:r>
      <w:r w:rsidR="00142E5E">
        <w:rPr>
          <w:rFonts w:hint="cs"/>
          <w:rtl/>
          <w:lang w:bidi="fa-IR"/>
        </w:rPr>
        <w:t xml:space="preserve"> آن</w:t>
      </w:r>
      <w:r w:rsidR="00142E5E">
        <w:rPr>
          <w:rtl/>
          <w:lang w:bidi="fa-IR"/>
        </w:rPr>
        <w:softHyphen/>
      </w:r>
      <w:r w:rsidR="00142E5E">
        <w:rPr>
          <w:rFonts w:hint="cs"/>
          <w:rtl/>
          <w:lang w:bidi="fa-IR"/>
        </w:rPr>
        <w:t>ها</w:t>
      </w:r>
      <w:r w:rsidR="000D02FB" w:rsidRPr="00014BC3">
        <w:rPr>
          <w:rFonts w:hint="cs"/>
          <w:rtl/>
          <w:lang w:bidi="fa-IR"/>
        </w:rPr>
        <w:t xml:space="preserve"> </w:t>
      </w:r>
      <w:r w:rsidRPr="00014BC3">
        <w:rPr>
          <w:rFonts w:hint="cs"/>
          <w:rtl/>
          <w:lang w:bidi="fa-IR"/>
        </w:rPr>
        <w:t xml:space="preserve">در </w:t>
      </w:r>
      <w:r w:rsidRPr="00014BC3">
        <w:rPr>
          <w:lang w:bidi="fa-IR"/>
        </w:rPr>
        <w:t>pH</w:t>
      </w:r>
      <w:r w:rsidR="000D02FB" w:rsidRPr="00014BC3">
        <w:rPr>
          <w:rFonts w:hint="cs"/>
          <w:rtl/>
          <w:lang w:bidi="fa-IR"/>
        </w:rPr>
        <w:softHyphen/>
        <w:t>های مختلف</w:t>
      </w:r>
      <w:r w:rsidR="00923DD6" w:rsidRPr="00014BC3">
        <w:rPr>
          <w:rFonts w:hint="cs"/>
          <w:rtl/>
          <w:lang w:bidi="fa-IR"/>
        </w:rPr>
        <w:t xml:space="preserve"> </w:t>
      </w:r>
      <w:r w:rsidR="00923DD6" w:rsidRPr="00014BC3">
        <w:rPr>
          <w:lang w:bidi="fa-IR"/>
        </w:rPr>
        <w:t>(c)</w:t>
      </w:r>
      <w:r w:rsidR="000D02FB" w:rsidRPr="00014BC3">
        <w:rPr>
          <w:rFonts w:hint="cs"/>
          <w:rtl/>
          <w:lang w:bidi="fa-IR"/>
        </w:rPr>
        <w:t>.</w:t>
      </w:r>
      <w:bookmarkEnd w:id="148"/>
    </w:p>
    <w:p w14:paraId="411D7267" w14:textId="7644D7AC" w:rsidR="0070740C" w:rsidRPr="00014BC3" w:rsidRDefault="00FE6115" w:rsidP="00FE6115">
      <w:pPr>
        <w:pStyle w:val="Heading3"/>
        <w:rPr>
          <w:rtl/>
          <w:lang w:bidi="fa-IR"/>
        </w:rPr>
      </w:pPr>
      <w:bookmarkStart w:id="149" w:name="_Toc103505672"/>
      <w:r>
        <w:rPr>
          <w:rFonts w:hint="cs"/>
          <w:rtl/>
          <w:lang w:bidi="fa-IR"/>
        </w:rPr>
        <w:t xml:space="preserve">4-3-6- </w:t>
      </w:r>
      <w:r w:rsidR="00F261E9">
        <w:rPr>
          <w:rFonts w:hint="cs"/>
          <w:rtl/>
          <w:lang w:bidi="fa-IR"/>
        </w:rPr>
        <w:t>تاثیر</w:t>
      </w:r>
      <w:r w:rsidR="00656B61" w:rsidRPr="00014BC3">
        <w:rPr>
          <w:rFonts w:hint="cs"/>
          <w:rtl/>
          <w:lang w:bidi="fa-IR"/>
        </w:rPr>
        <w:t xml:space="preserve"> زمان بر پاسخ حسگر مورد نظر</w:t>
      </w:r>
      <w:bookmarkEnd w:id="149"/>
    </w:p>
    <w:p w14:paraId="21BAA0E7" w14:textId="58537819" w:rsidR="0070740C" w:rsidRPr="00014BC3" w:rsidRDefault="0070740C" w:rsidP="00D83117">
      <w:pPr>
        <w:keepNext/>
        <w:widowControl w:val="0"/>
        <w:ind w:left="-158" w:firstLine="691"/>
        <w:jc w:val="both"/>
        <w:outlineLvl w:val="2"/>
        <w:rPr>
          <w:rFonts w:eastAsia="DengXian" w:cs="B Nazanin"/>
          <w:lang w:eastAsia="zh-CN" w:bidi="fa-IR"/>
        </w:rPr>
      </w:pPr>
      <w:r w:rsidRPr="00014BC3">
        <w:rPr>
          <w:rFonts w:eastAsia="DengXian" w:cs="B Nazanin" w:hint="cs"/>
          <w:rtl/>
          <w:lang w:eastAsia="zh-CN" w:bidi="fa-IR"/>
        </w:rPr>
        <w:t xml:space="preserve">زمان واکنش به‌شدت بر پاسخ حسگر اثر می‌گذارد. هدف از بررسی زمان واکنش، دست‌یابی به بهترین پاسخ در کمترین زمان ممکن است. به این منظور سنیتیک فرایند پاسخ‌دهی نانوحسگر، در شرایطی که غلظت </w:t>
      </w:r>
      <w:r w:rsidRPr="00014BC3">
        <w:rPr>
          <w:rFonts w:cs="B Nazanin"/>
          <w:szCs w:val="26"/>
          <w:lang w:bidi="fa-IR"/>
        </w:rPr>
        <w:t>MIL-47</w:t>
      </w:r>
      <w:r w:rsidR="00D83117">
        <w:rPr>
          <w:rFonts w:cs="B Nazanin"/>
          <w:szCs w:val="26"/>
          <w:lang w:bidi="fa-IR"/>
        </w:rPr>
        <w:t>(</w:t>
      </w:r>
      <w:r w:rsidRPr="00014BC3">
        <w:rPr>
          <w:rFonts w:cs="B Nazanin"/>
          <w:szCs w:val="26"/>
          <w:lang w:bidi="fa-IR"/>
        </w:rPr>
        <w:t>V)/</w:t>
      </w:r>
      <w:r w:rsidR="009640A1" w:rsidRPr="00014BC3">
        <w:rPr>
          <w:rFonts w:cs="B Nazanin"/>
          <w:szCs w:val="26"/>
          <w:lang w:bidi="fa-IR"/>
        </w:rPr>
        <w:t>p</w:t>
      </w:r>
      <w:r w:rsidRPr="00014BC3">
        <w:rPr>
          <w:rFonts w:cs="B Nazanin"/>
          <w:szCs w:val="26"/>
          <w:lang w:bidi="fa-IR"/>
        </w:rPr>
        <w:t>ep</w:t>
      </w:r>
      <w:r w:rsidRPr="00014BC3">
        <w:rPr>
          <w:rFonts w:cs="B Nazanin" w:hint="cs"/>
          <w:szCs w:val="26"/>
          <w:rtl/>
          <w:lang w:bidi="fa-IR"/>
        </w:rPr>
        <w:t xml:space="preserve"> </w:t>
      </w:r>
      <w:r w:rsidRPr="00014BC3">
        <w:rPr>
          <w:rFonts w:eastAsia="DengXian" w:cs="B Nazanin" w:hint="cs"/>
          <w:rtl/>
          <w:lang w:eastAsia="zh-CN" w:bidi="fa-IR"/>
        </w:rPr>
        <w:t>و اورتو-فنیلن</w:t>
      </w:r>
      <w:r w:rsidR="009640A1" w:rsidRPr="00014BC3">
        <w:rPr>
          <w:rFonts w:eastAsia="DengXian" w:cs="B Nazanin"/>
          <w:lang w:eastAsia="zh-CN" w:bidi="fa-IR"/>
        </w:rPr>
        <w:softHyphen/>
      </w:r>
      <w:r w:rsidRPr="00014BC3">
        <w:rPr>
          <w:rFonts w:eastAsia="DengXian" w:cs="B Nazanin" w:hint="cs"/>
          <w:rtl/>
          <w:lang w:eastAsia="zh-CN" w:bidi="fa-IR"/>
        </w:rPr>
        <w:t xml:space="preserve">دی‌آمین </w:t>
      </w:r>
      <w:r w:rsidR="009640A1" w:rsidRPr="00014BC3">
        <w:rPr>
          <w:rFonts w:eastAsia="DengXian" w:cs="B Nazanin" w:hint="cs"/>
          <w:rtl/>
          <w:lang w:eastAsia="zh-CN" w:bidi="fa-IR"/>
        </w:rPr>
        <w:t>در مقادیر بهینه خود ثابت بودند و</w:t>
      </w:r>
      <w:r w:rsidRPr="00014BC3">
        <w:rPr>
          <w:rFonts w:eastAsia="DengXian" w:cs="B Nazanin" w:hint="cs"/>
          <w:rtl/>
          <w:lang w:eastAsia="zh-CN" w:bidi="fa-IR"/>
        </w:rPr>
        <w:t xml:space="preserve"> </w:t>
      </w:r>
      <w:r w:rsidRPr="00014BC3">
        <w:rPr>
          <w:rFonts w:cs="B Nazanin" w:hint="cs"/>
          <w:rtl/>
          <w:lang w:bidi="fa-IR"/>
        </w:rPr>
        <w:t>7</w:t>
      </w:r>
      <w:r w:rsidRPr="00014BC3">
        <w:rPr>
          <w:rFonts w:cs="B Nazanin"/>
          <w:lang w:bidi="fa-IR"/>
        </w:rPr>
        <w:t>pH =</w:t>
      </w:r>
      <w:r w:rsidRPr="00014BC3">
        <w:rPr>
          <w:rFonts w:eastAsia="DengXian" w:cs="B Nazanin" w:hint="cs"/>
          <w:rtl/>
          <w:lang w:eastAsia="zh-CN" w:bidi="fa-IR"/>
        </w:rPr>
        <w:t xml:space="preserve"> مورد بررسی قرار گرفت. در شکل (4-</w:t>
      </w:r>
      <w:r w:rsidR="0084653C">
        <w:rPr>
          <w:rFonts w:eastAsia="DengXian" w:cs="B Nazanin" w:hint="cs"/>
          <w:rtl/>
          <w:lang w:eastAsia="zh-CN" w:bidi="fa-IR"/>
        </w:rPr>
        <w:t>18</w:t>
      </w:r>
      <w:r w:rsidRPr="00014BC3">
        <w:rPr>
          <w:rFonts w:eastAsia="DengXian" w:cs="B Nazanin" w:hint="cs"/>
          <w:rtl/>
          <w:lang w:eastAsia="zh-CN" w:bidi="fa-IR"/>
        </w:rPr>
        <w:t xml:space="preserve">)، </w:t>
      </w:r>
      <w:r w:rsidRPr="00014BC3">
        <w:rPr>
          <w:rFonts w:eastAsia="DengXian" w:cs="B Nazanin"/>
          <w:lang w:eastAsia="zh-CN" w:bidi="fa-IR"/>
        </w:rPr>
        <w:t>a</w:t>
      </w:r>
      <w:r w:rsidRPr="00014BC3">
        <w:rPr>
          <w:rFonts w:eastAsia="DengXian" w:cs="B Nazanin" w:hint="cs"/>
          <w:rtl/>
          <w:lang w:eastAsia="zh-CN" w:bidi="fa-IR"/>
        </w:rPr>
        <w:t xml:space="preserve"> و </w:t>
      </w:r>
      <w:r w:rsidRPr="00014BC3">
        <w:rPr>
          <w:rFonts w:eastAsia="DengXian" w:cs="B Nazanin"/>
          <w:lang w:eastAsia="zh-CN" w:bidi="fa-IR"/>
        </w:rPr>
        <w:t>b</w:t>
      </w:r>
      <w:r w:rsidRPr="00014BC3">
        <w:rPr>
          <w:rFonts w:eastAsia="DengXian" w:cs="B Nazanin" w:hint="cs"/>
          <w:rtl/>
          <w:lang w:eastAsia="zh-CN" w:bidi="fa-IR"/>
        </w:rPr>
        <w:t xml:space="preserve"> طیف‌هایی را با فاصلۀ زمانی دو دقیقه در طول موج 450 نانومتر از نمونۀ فوق، </w:t>
      </w:r>
      <w:r w:rsidR="009640A1" w:rsidRPr="00014BC3">
        <w:rPr>
          <w:rFonts w:eastAsia="DengXian" w:cs="B Nazanin" w:hint="cs"/>
          <w:rtl/>
          <w:lang w:eastAsia="zh-CN" w:bidi="fa-IR"/>
        </w:rPr>
        <w:t xml:space="preserve">عدم حضور پوترسین و </w:t>
      </w:r>
      <w:r w:rsidRPr="00014BC3">
        <w:rPr>
          <w:rFonts w:eastAsia="DengXian" w:cs="B Nazanin" w:hint="cs"/>
          <w:rtl/>
          <w:lang w:eastAsia="zh-CN" w:bidi="fa-IR"/>
        </w:rPr>
        <w:t xml:space="preserve">در حضور پوترسین با غلظت سی میکرومولار </w:t>
      </w:r>
      <w:r w:rsidR="009640A1" w:rsidRPr="00014BC3">
        <w:rPr>
          <w:rFonts w:eastAsia="DengXian" w:cs="B Nazanin" w:hint="cs"/>
          <w:rtl/>
          <w:lang w:eastAsia="zh-CN" w:bidi="fa-IR"/>
        </w:rPr>
        <w:t>را</w:t>
      </w:r>
      <w:r w:rsidRPr="00014BC3">
        <w:rPr>
          <w:rFonts w:eastAsia="DengXian" w:cs="B Nazanin" w:hint="cs"/>
          <w:rtl/>
          <w:lang w:eastAsia="zh-CN" w:bidi="fa-IR"/>
        </w:rPr>
        <w:t xml:space="preserve"> نشان می‌دهند. همان‌طور که در شکل (4-</w:t>
      </w:r>
      <w:r w:rsidR="0084653C">
        <w:rPr>
          <w:rFonts w:eastAsia="DengXian" w:cs="B Nazanin" w:hint="cs"/>
          <w:rtl/>
          <w:lang w:eastAsia="zh-CN" w:bidi="fa-IR"/>
        </w:rPr>
        <w:t>18</w:t>
      </w:r>
      <w:r w:rsidRPr="00014BC3">
        <w:rPr>
          <w:rFonts w:eastAsia="DengXian" w:cs="B Nazanin" w:hint="cs"/>
          <w:rtl/>
          <w:lang w:eastAsia="zh-CN" w:bidi="fa-IR"/>
        </w:rPr>
        <w:t xml:space="preserve">) </w:t>
      </w:r>
      <w:r w:rsidRPr="00014BC3">
        <w:rPr>
          <w:rFonts w:eastAsia="DengXian" w:cs="B Nazanin"/>
          <w:lang w:eastAsia="zh-CN" w:bidi="fa-IR"/>
        </w:rPr>
        <w:t>c</w:t>
      </w:r>
      <w:r w:rsidRPr="00014BC3">
        <w:rPr>
          <w:rFonts w:eastAsia="DengXian" w:cs="B Nazanin" w:hint="cs"/>
          <w:rtl/>
          <w:lang w:eastAsia="zh-CN" w:bidi="fa-IR"/>
        </w:rPr>
        <w:t xml:space="preserve"> </w:t>
      </w:r>
      <w:r w:rsidR="009640A1" w:rsidRPr="00014BC3">
        <w:rPr>
          <w:rFonts w:eastAsia="DengXian" w:cs="B Nazanin" w:hint="cs"/>
          <w:rtl/>
          <w:lang w:eastAsia="zh-CN" w:bidi="fa-IR"/>
        </w:rPr>
        <w:t>مشاهده می</w:t>
      </w:r>
      <w:r w:rsidR="009640A1" w:rsidRPr="00014BC3">
        <w:rPr>
          <w:rFonts w:eastAsia="DengXian" w:cs="B Nazanin"/>
          <w:rtl/>
          <w:lang w:eastAsia="zh-CN" w:bidi="fa-IR"/>
        </w:rPr>
        <w:softHyphen/>
      </w:r>
      <w:r w:rsidR="009640A1" w:rsidRPr="00014BC3">
        <w:rPr>
          <w:rFonts w:eastAsia="DengXian" w:cs="B Nazanin" w:hint="cs"/>
          <w:rtl/>
          <w:lang w:eastAsia="zh-CN" w:bidi="fa-IR"/>
        </w:rPr>
        <w:t>شود</w:t>
      </w:r>
      <w:r w:rsidRPr="00014BC3">
        <w:rPr>
          <w:rFonts w:eastAsia="DengXian" w:cs="B Nazanin" w:hint="cs"/>
          <w:rtl/>
          <w:lang w:eastAsia="zh-CN" w:bidi="fa-IR"/>
        </w:rPr>
        <w:t xml:space="preserve">، نسبت جذب با گذشت زمان به‌تدریج افزایش یافته، در نهایت در دوازده دقیقه 95 درصد پاسخ حاصل شده است. </w:t>
      </w:r>
      <w:r w:rsidR="003E3E35" w:rsidRPr="00014BC3">
        <w:rPr>
          <w:rFonts w:cs="B Nazanin"/>
          <w:rtl/>
        </w:rPr>
        <w:t>با افزا</w:t>
      </w:r>
      <w:r w:rsidR="003E3E35" w:rsidRPr="00014BC3">
        <w:rPr>
          <w:rFonts w:cs="B Nazanin" w:hint="cs"/>
          <w:rtl/>
        </w:rPr>
        <w:t>ی</w:t>
      </w:r>
      <w:r w:rsidR="003E3E35" w:rsidRPr="00014BC3">
        <w:rPr>
          <w:rFonts w:cs="B Nazanin" w:hint="eastAsia"/>
          <w:rtl/>
        </w:rPr>
        <w:t>ش</w:t>
      </w:r>
      <w:r w:rsidR="003E3E35" w:rsidRPr="00014BC3">
        <w:rPr>
          <w:rFonts w:cs="B Nazanin"/>
          <w:rtl/>
        </w:rPr>
        <w:t xml:space="preserve"> زمان تابش، فعال</w:t>
      </w:r>
      <w:r w:rsidR="003E3E35" w:rsidRPr="00014BC3">
        <w:rPr>
          <w:rFonts w:cs="B Nazanin" w:hint="cs"/>
          <w:rtl/>
        </w:rPr>
        <w:t>ی</w:t>
      </w:r>
      <w:r w:rsidR="003E3E35" w:rsidRPr="00014BC3">
        <w:rPr>
          <w:rFonts w:cs="B Nazanin" w:hint="eastAsia"/>
          <w:rtl/>
        </w:rPr>
        <w:t>ت</w:t>
      </w:r>
      <w:r w:rsidR="003E3E35" w:rsidRPr="00014BC3">
        <w:rPr>
          <w:rFonts w:cs="B Nazanin"/>
          <w:rtl/>
        </w:rPr>
        <w:t xml:space="preserve"> اکس</w:t>
      </w:r>
      <w:r w:rsidR="003E3E35" w:rsidRPr="00014BC3">
        <w:rPr>
          <w:rFonts w:cs="B Nazanin" w:hint="cs"/>
          <w:rtl/>
        </w:rPr>
        <w:t>ی</w:t>
      </w:r>
      <w:r w:rsidR="003E3E35" w:rsidRPr="00014BC3">
        <w:rPr>
          <w:rFonts w:cs="B Nazanin" w:hint="eastAsia"/>
          <w:rtl/>
        </w:rPr>
        <w:t>داز</w:t>
      </w:r>
      <w:r w:rsidR="003E3E35" w:rsidRPr="00014BC3">
        <w:rPr>
          <w:rFonts w:cs="B Nazanin"/>
          <w:rtl/>
        </w:rPr>
        <w:t xml:space="preserve"> </w:t>
      </w:r>
      <w:r w:rsidR="003E3E35" w:rsidRPr="00014BC3">
        <w:rPr>
          <w:rFonts w:cs="B Nazanin" w:hint="cs"/>
          <w:rtl/>
        </w:rPr>
        <w:t xml:space="preserve">مانند </w:t>
      </w:r>
      <w:r w:rsidR="003E3E35" w:rsidRPr="00014BC3">
        <w:rPr>
          <w:rFonts w:cs="B Nazanin"/>
          <w:rtl/>
        </w:rPr>
        <w:t>تا 12 دق</w:t>
      </w:r>
      <w:r w:rsidR="003E3E35" w:rsidRPr="00014BC3">
        <w:rPr>
          <w:rFonts w:cs="B Nazanin" w:hint="cs"/>
          <w:rtl/>
        </w:rPr>
        <w:t>ی</w:t>
      </w:r>
      <w:r w:rsidR="003E3E35" w:rsidRPr="00014BC3">
        <w:rPr>
          <w:rFonts w:cs="B Nazanin" w:hint="eastAsia"/>
          <w:rtl/>
        </w:rPr>
        <w:t>قه</w:t>
      </w:r>
      <w:r w:rsidR="003E3E35" w:rsidRPr="00014BC3">
        <w:rPr>
          <w:rFonts w:cs="B Nazanin"/>
          <w:rtl/>
        </w:rPr>
        <w:t xml:space="preserve"> افزا</w:t>
      </w:r>
      <w:r w:rsidR="003E3E35" w:rsidRPr="00014BC3">
        <w:rPr>
          <w:rFonts w:cs="B Nazanin" w:hint="cs"/>
          <w:rtl/>
        </w:rPr>
        <w:t>ی</w:t>
      </w:r>
      <w:r w:rsidR="003E3E35" w:rsidRPr="00014BC3">
        <w:rPr>
          <w:rFonts w:cs="B Nazanin" w:hint="eastAsia"/>
          <w:rtl/>
        </w:rPr>
        <w:t>ش</w:t>
      </w:r>
      <w:r w:rsidR="003E3E35" w:rsidRPr="00014BC3">
        <w:rPr>
          <w:rFonts w:cs="B Nazanin"/>
          <w:rtl/>
        </w:rPr>
        <w:t xml:space="preserve"> و </w:t>
      </w:r>
      <w:r w:rsidR="003E3E35" w:rsidRPr="00014BC3">
        <w:rPr>
          <w:rFonts w:cs="B Nazanin" w:hint="cs"/>
          <w:rtl/>
        </w:rPr>
        <w:t>بعد</w:t>
      </w:r>
      <w:r w:rsidR="003E3E35" w:rsidRPr="00014BC3">
        <w:rPr>
          <w:rFonts w:cs="B Nazanin"/>
          <w:rtl/>
        </w:rPr>
        <w:t xml:space="preserve"> از آن</w:t>
      </w:r>
      <w:r w:rsidR="003E3E35" w:rsidRPr="00014BC3">
        <w:rPr>
          <w:rFonts w:cs="B Nazanin" w:hint="cs"/>
          <w:rtl/>
        </w:rPr>
        <w:t>،</w:t>
      </w:r>
      <w:r w:rsidR="003E3E35" w:rsidRPr="00014BC3">
        <w:rPr>
          <w:rFonts w:cs="B Nazanin"/>
          <w:rtl/>
        </w:rPr>
        <w:t xml:space="preserve"> به دل</w:t>
      </w:r>
      <w:r w:rsidR="003E3E35" w:rsidRPr="00014BC3">
        <w:rPr>
          <w:rFonts w:cs="B Nazanin" w:hint="cs"/>
          <w:rtl/>
        </w:rPr>
        <w:t>ی</w:t>
      </w:r>
      <w:r w:rsidR="003E3E35" w:rsidRPr="00014BC3">
        <w:rPr>
          <w:rFonts w:cs="B Nazanin" w:hint="eastAsia"/>
          <w:rtl/>
        </w:rPr>
        <w:t>ل</w:t>
      </w:r>
      <w:r w:rsidR="003E3E35" w:rsidRPr="00014BC3">
        <w:rPr>
          <w:rFonts w:cs="B Nazanin"/>
          <w:rtl/>
        </w:rPr>
        <w:t xml:space="preserve"> واکنش تعادل</w:t>
      </w:r>
      <w:r w:rsidR="003E3E35" w:rsidRPr="00014BC3">
        <w:rPr>
          <w:rFonts w:cs="B Nazanin" w:hint="cs"/>
          <w:rtl/>
        </w:rPr>
        <w:t>ی</w:t>
      </w:r>
      <w:r w:rsidR="003E3E35" w:rsidRPr="00014BC3">
        <w:rPr>
          <w:rFonts w:cs="B Nazanin"/>
          <w:rtl/>
        </w:rPr>
        <w:t xml:space="preserve"> </w:t>
      </w:r>
      <w:r w:rsidR="0045754A">
        <w:rPr>
          <w:rFonts w:cs="B Nazanin"/>
          <w:rtl/>
        </w:rPr>
        <w:t>اکسیداسیون</w:t>
      </w:r>
      <w:r w:rsidR="003E3E35" w:rsidRPr="00014BC3">
        <w:rPr>
          <w:rFonts w:cs="B Nazanin"/>
          <w:rtl/>
        </w:rPr>
        <w:t xml:space="preserve"> و کاهش شدت پ</w:t>
      </w:r>
      <w:r w:rsidR="003E3E35" w:rsidRPr="00014BC3">
        <w:rPr>
          <w:rFonts w:cs="B Nazanin" w:hint="cs"/>
          <w:rtl/>
        </w:rPr>
        <w:t>ی</w:t>
      </w:r>
      <w:r w:rsidR="003E3E35" w:rsidRPr="00014BC3">
        <w:rPr>
          <w:rFonts w:cs="B Nazanin" w:hint="eastAsia"/>
          <w:rtl/>
        </w:rPr>
        <w:t>ک</w:t>
      </w:r>
      <w:r w:rsidR="003E3E35" w:rsidRPr="00014BC3">
        <w:rPr>
          <w:rFonts w:cs="B Nazanin"/>
          <w:rtl/>
        </w:rPr>
        <w:t xml:space="preserve"> </w:t>
      </w:r>
      <w:r w:rsidR="003E3E35" w:rsidRPr="00014BC3">
        <w:rPr>
          <w:rFonts w:cs="B Nazanin" w:hint="cs"/>
          <w:rtl/>
        </w:rPr>
        <w:t xml:space="preserve">ارتو فنیل دی آمین </w:t>
      </w:r>
      <w:r w:rsidR="003E3E35" w:rsidRPr="00014BC3">
        <w:rPr>
          <w:rFonts w:cs="B Nazanin"/>
          <w:rtl/>
        </w:rPr>
        <w:t>ثابت م</w:t>
      </w:r>
      <w:r w:rsidR="003E3E35" w:rsidRPr="00014BC3">
        <w:rPr>
          <w:rFonts w:cs="B Nazanin" w:hint="cs"/>
          <w:rtl/>
        </w:rPr>
        <w:t>ی</w:t>
      </w:r>
      <w:r w:rsidR="003E3E35" w:rsidRPr="00014BC3">
        <w:rPr>
          <w:rFonts w:cs="B Nazanin"/>
          <w:rtl/>
        </w:rPr>
        <w:softHyphen/>
        <w:t xml:space="preserve">ماند (شکل </w:t>
      </w:r>
      <w:r w:rsidR="003E3E35" w:rsidRPr="00014BC3">
        <w:rPr>
          <w:rFonts w:eastAsia="DengXian" w:cs="B Nazanin" w:hint="cs"/>
          <w:rtl/>
          <w:lang w:eastAsia="zh-CN" w:bidi="fa-IR"/>
        </w:rPr>
        <w:t>(</w:t>
      </w:r>
      <w:r w:rsidR="001112EA" w:rsidRPr="00014BC3">
        <w:rPr>
          <w:rFonts w:eastAsia="DengXian" w:cs="B Nazanin" w:hint="cs"/>
          <w:rtl/>
          <w:lang w:eastAsia="zh-CN" w:bidi="fa-IR"/>
        </w:rPr>
        <w:t>14</w:t>
      </w:r>
      <w:r w:rsidR="003E3E35" w:rsidRPr="00014BC3">
        <w:rPr>
          <w:rFonts w:eastAsia="DengXian" w:cs="B Nazanin" w:hint="cs"/>
          <w:rtl/>
          <w:lang w:eastAsia="zh-CN" w:bidi="fa-IR"/>
        </w:rPr>
        <w:t>-3)</w:t>
      </w:r>
      <w:r w:rsidR="003E3E35" w:rsidRPr="00014BC3">
        <w:rPr>
          <w:rFonts w:cs="B Nazanin"/>
          <w:rtl/>
        </w:rPr>
        <w:t xml:space="preserve">). </w:t>
      </w:r>
      <w:r w:rsidR="003E3E35" w:rsidRPr="00014BC3">
        <w:rPr>
          <w:rFonts w:cs="B Nazanin" w:hint="cs"/>
          <w:rtl/>
        </w:rPr>
        <w:t xml:space="preserve">در نتیجه، </w:t>
      </w:r>
      <w:r w:rsidR="003E3E35" w:rsidRPr="00014BC3">
        <w:rPr>
          <w:rFonts w:cs="B Nazanin"/>
          <w:rtl/>
        </w:rPr>
        <w:t>ا</w:t>
      </w:r>
      <w:r w:rsidR="003E3E35" w:rsidRPr="00014BC3">
        <w:rPr>
          <w:rFonts w:cs="B Nazanin" w:hint="cs"/>
          <w:rtl/>
        </w:rPr>
        <w:t>ی</w:t>
      </w:r>
      <w:r w:rsidR="003E3E35" w:rsidRPr="00014BC3">
        <w:rPr>
          <w:rFonts w:cs="B Nazanin" w:hint="eastAsia"/>
          <w:rtl/>
        </w:rPr>
        <w:t>ن</w:t>
      </w:r>
      <w:r w:rsidR="003E3E35" w:rsidRPr="00014BC3">
        <w:rPr>
          <w:rFonts w:cs="B Nazanin"/>
          <w:rtl/>
        </w:rPr>
        <w:t xml:space="preserve"> زمان به عنوان زمان به</w:t>
      </w:r>
      <w:r w:rsidR="003E3E35" w:rsidRPr="00014BC3">
        <w:rPr>
          <w:rFonts w:cs="B Nazanin" w:hint="cs"/>
          <w:rtl/>
        </w:rPr>
        <w:t>ی</w:t>
      </w:r>
      <w:r w:rsidR="003E3E35" w:rsidRPr="00014BC3">
        <w:rPr>
          <w:rFonts w:cs="B Nazanin" w:hint="eastAsia"/>
          <w:rtl/>
        </w:rPr>
        <w:t>نه</w:t>
      </w:r>
      <w:r w:rsidR="003E3E35" w:rsidRPr="00014BC3">
        <w:rPr>
          <w:rFonts w:cs="B Nazanin"/>
          <w:rtl/>
        </w:rPr>
        <w:t xml:space="preserve"> در نظر گرفته شد</w:t>
      </w:r>
      <w:r w:rsidRPr="00014BC3">
        <w:rPr>
          <w:rFonts w:eastAsia="DengXian" w:cs="B Nazanin" w:hint="cs"/>
          <w:rtl/>
          <w:lang w:eastAsia="zh-CN" w:bidi="fa-IR"/>
        </w:rPr>
        <w:t>.</w:t>
      </w:r>
    </w:p>
    <w:p w14:paraId="0FBB7C56" w14:textId="77777777" w:rsidR="00C746C6" w:rsidRPr="00014BC3" w:rsidRDefault="00C746C6" w:rsidP="00306493">
      <w:pPr>
        <w:rPr>
          <w:rFonts w:eastAsia="DengXian"/>
          <w:rtl/>
          <w:lang w:eastAsia="zh-CN" w:bidi="fa-IR"/>
        </w:rPr>
      </w:pPr>
    </w:p>
    <w:p w14:paraId="269DAE7C" w14:textId="74C47FA9" w:rsidR="0070740C" w:rsidRPr="00014BC3" w:rsidRDefault="003A04C9" w:rsidP="00306493">
      <w:pPr>
        <w:jc w:val="center"/>
        <w:rPr>
          <w:rtl/>
        </w:rPr>
      </w:pPr>
      <w:r w:rsidRPr="00014BC3">
        <w:rPr>
          <w:noProof/>
        </w:rPr>
      </w:r>
      <w:r w:rsidR="003A04C9" w:rsidRPr="00014BC3">
        <w:rPr>
          <w:noProof/>
        </w:rPr>
        <w:object w:dxaOrig="8265" w:dyaOrig="6135" w14:anchorId="2CE568F2">
          <v:shape id="_x0000_i1040" type="#_x0000_t75" style="width:372.85pt;height:278.3pt" o:ole="">
            <v:imagedata r:id="rId98" o:title="" croptop="4891f" cropbottom="3217f" cropleft="4001f" cropright="3435f"/>
          </v:shape>
          <o:OLEObject Type="Embed" ProgID="Origin95.Graph" ShapeID="_x0000_i1040" DrawAspect="Content" ObjectID="_1739185004" r:id="rId99"/>
        </w:object>
      </w:r>
    </w:p>
    <w:p w14:paraId="0A3B8A37" w14:textId="50E9D8B3" w:rsidR="0070740C" w:rsidRPr="00014BC3" w:rsidRDefault="0070740C" w:rsidP="0084653C">
      <w:pPr>
        <w:pStyle w:val="10"/>
        <w:rPr>
          <w:rtl/>
          <w:lang w:bidi="fa-IR"/>
        </w:rPr>
      </w:pPr>
      <w:bookmarkStart w:id="150" w:name="_Toc103523385"/>
      <w:r w:rsidRPr="00014BC3">
        <w:rPr>
          <w:rFonts w:hint="cs"/>
          <w:rtl/>
        </w:rPr>
        <w:t>شکل</w:t>
      </w:r>
      <w:r w:rsidRPr="00014BC3">
        <w:rPr>
          <w:rFonts w:hint="cs"/>
          <w:rtl/>
          <w:lang w:bidi="fa-IR"/>
        </w:rPr>
        <w:t xml:space="preserve"> (4</w:t>
      </w:r>
      <w:r w:rsidR="00306493">
        <w:rPr>
          <w:rFonts w:hint="cs"/>
          <w:rtl/>
          <w:lang w:bidi="fa-IR"/>
        </w:rPr>
        <w:t>-</w:t>
      </w:r>
      <w:r w:rsidR="0084653C">
        <w:rPr>
          <w:rFonts w:hint="cs"/>
          <w:rtl/>
          <w:lang w:bidi="fa-IR"/>
        </w:rPr>
        <w:t>18</w:t>
      </w:r>
      <w:r w:rsidRPr="00014BC3">
        <w:rPr>
          <w:rFonts w:hint="cs"/>
          <w:rtl/>
          <w:lang w:bidi="fa-IR"/>
        </w:rPr>
        <w:t xml:space="preserve">) طیف جذب </w:t>
      </w:r>
      <w:r w:rsidR="00E46CDD" w:rsidRPr="00014BC3">
        <w:rPr>
          <w:lang w:bidi="fa-IR"/>
        </w:rPr>
        <w:t>UV-Vis</w:t>
      </w:r>
      <w:r w:rsidRPr="00014BC3">
        <w:rPr>
          <w:rFonts w:hint="cs"/>
          <w:rtl/>
          <w:lang w:bidi="fa-IR"/>
        </w:rPr>
        <w:t xml:space="preserve"> ارتو فنیل دی‌آمین </w:t>
      </w:r>
      <w:r w:rsidR="00B16874" w:rsidRPr="00014BC3">
        <w:rPr>
          <w:rFonts w:hint="cs"/>
          <w:rtl/>
          <w:lang w:bidi="fa-IR"/>
        </w:rPr>
        <w:t>اکسید</w:t>
      </w:r>
      <w:r w:rsidR="00B16874" w:rsidRPr="00014BC3">
        <w:rPr>
          <w:rtl/>
          <w:lang w:bidi="fa-IR"/>
        </w:rPr>
        <w:softHyphen/>
      </w:r>
      <w:r w:rsidR="00B16874" w:rsidRPr="00014BC3">
        <w:rPr>
          <w:rFonts w:hint="cs"/>
          <w:rtl/>
          <w:lang w:bidi="fa-IR"/>
        </w:rPr>
        <w:t>شده</w:t>
      </w:r>
      <w:r w:rsidR="00B9600A" w:rsidRPr="00014BC3">
        <w:rPr>
          <w:rFonts w:hint="cs"/>
          <w:rtl/>
          <w:lang w:bidi="fa-IR"/>
        </w:rPr>
        <w:t xml:space="preserve"> </w:t>
      </w:r>
      <w:r w:rsidRPr="00014BC3">
        <w:rPr>
          <w:rFonts w:hint="cs"/>
          <w:rtl/>
          <w:lang w:bidi="fa-IR"/>
        </w:rPr>
        <w:t xml:space="preserve">در </w:t>
      </w:r>
      <w:r w:rsidR="00650B76" w:rsidRPr="00014BC3">
        <w:rPr>
          <w:rFonts w:hint="cs"/>
          <w:rtl/>
          <w:lang w:bidi="fa-IR"/>
        </w:rPr>
        <w:t>عدم</w:t>
      </w:r>
      <w:r w:rsidR="00650B76" w:rsidRPr="00014BC3">
        <w:rPr>
          <w:rtl/>
          <w:lang w:bidi="fa-IR"/>
        </w:rPr>
        <w:softHyphen/>
      </w:r>
      <w:r w:rsidR="00650B76" w:rsidRPr="00014BC3">
        <w:rPr>
          <w:rFonts w:hint="cs"/>
          <w:rtl/>
          <w:lang w:bidi="fa-IR"/>
        </w:rPr>
        <w:t>حضور</w:t>
      </w:r>
      <w:r w:rsidR="00B9600A" w:rsidRPr="00014BC3">
        <w:rPr>
          <w:rFonts w:hint="cs"/>
          <w:rtl/>
          <w:lang w:bidi="fa-IR"/>
        </w:rPr>
        <w:t xml:space="preserve"> </w:t>
      </w:r>
      <w:r w:rsidR="00B9600A" w:rsidRPr="00014BC3">
        <w:rPr>
          <w:lang w:bidi="fa-IR"/>
        </w:rPr>
        <w:t>(a)</w:t>
      </w:r>
      <w:r w:rsidRPr="00014BC3">
        <w:rPr>
          <w:rFonts w:hint="cs"/>
          <w:rtl/>
          <w:lang w:bidi="fa-IR"/>
        </w:rPr>
        <w:t xml:space="preserve"> و</w:t>
      </w:r>
      <w:r w:rsidR="00B9600A" w:rsidRPr="00014BC3">
        <w:rPr>
          <w:rFonts w:hint="cs"/>
          <w:rtl/>
          <w:lang w:bidi="fa-IR"/>
        </w:rPr>
        <w:t xml:space="preserve"> </w:t>
      </w:r>
      <w:r w:rsidRPr="00014BC3">
        <w:rPr>
          <w:rFonts w:hint="cs"/>
          <w:rtl/>
          <w:lang w:bidi="fa-IR"/>
        </w:rPr>
        <w:t xml:space="preserve">در حضور </w:t>
      </w:r>
      <w:r w:rsidR="009640A1" w:rsidRPr="00014BC3">
        <w:rPr>
          <w:rFonts w:hint="cs"/>
          <w:rtl/>
          <w:lang w:bidi="fa-IR"/>
        </w:rPr>
        <w:t>30</w:t>
      </w:r>
      <w:r w:rsidRPr="00014BC3">
        <w:rPr>
          <w:rFonts w:hint="cs"/>
          <w:rtl/>
          <w:lang w:bidi="fa-IR"/>
        </w:rPr>
        <w:t xml:space="preserve"> میکرومولار پوترسین در زمان</w:t>
      </w:r>
      <w:r w:rsidRPr="00014BC3">
        <w:rPr>
          <w:rFonts w:hint="cs"/>
          <w:rtl/>
          <w:lang w:bidi="fa-IR"/>
        </w:rPr>
        <w:softHyphen/>
        <w:t>های مختلف</w:t>
      </w:r>
      <w:r w:rsidR="00B9600A" w:rsidRPr="00014BC3">
        <w:rPr>
          <w:rFonts w:hint="cs"/>
          <w:rtl/>
          <w:lang w:bidi="fa-IR"/>
        </w:rPr>
        <w:t xml:space="preserve"> </w:t>
      </w:r>
      <w:r w:rsidR="00B9600A" w:rsidRPr="00014BC3">
        <w:rPr>
          <w:lang w:bidi="fa-IR"/>
        </w:rPr>
        <w:t>(b)</w:t>
      </w:r>
      <w:r w:rsidR="00B9600A" w:rsidRPr="00014BC3">
        <w:rPr>
          <w:rFonts w:hint="cs"/>
          <w:rtl/>
          <w:lang w:bidi="fa-IR"/>
        </w:rPr>
        <w:t xml:space="preserve"> </w:t>
      </w:r>
      <w:r w:rsidR="009640A1" w:rsidRPr="00014BC3">
        <w:rPr>
          <w:rFonts w:hint="cs"/>
          <w:rtl/>
          <w:lang w:bidi="fa-IR"/>
        </w:rPr>
        <w:t xml:space="preserve">و </w:t>
      </w:r>
      <w:r w:rsidRPr="00014BC3">
        <w:rPr>
          <w:rFonts w:hint="cs"/>
          <w:rtl/>
          <w:lang w:bidi="fa-IR"/>
        </w:rPr>
        <w:t>تفاضل جذب مربوطه</w:t>
      </w:r>
      <w:r w:rsidR="00B9600A" w:rsidRPr="00014BC3">
        <w:rPr>
          <w:rFonts w:hint="cs"/>
          <w:rtl/>
          <w:lang w:bidi="fa-IR"/>
        </w:rPr>
        <w:t xml:space="preserve"> </w:t>
      </w:r>
      <w:r w:rsidR="00B9600A" w:rsidRPr="00014BC3">
        <w:rPr>
          <w:lang w:bidi="fa-IR"/>
        </w:rPr>
        <w:t>(c)</w:t>
      </w:r>
      <w:r w:rsidRPr="00014BC3">
        <w:rPr>
          <w:rFonts w:hint="cs"/>
          <w:rtl/>
          <w:lang w:bidi="fa-IR"/>
        </w:rPr>
        <w:t>.</w:t>
      </w:r>
      <w:bookmarkEnd w:id="150"/>
    </w:p>
    <w:p w14:paraId="2932182E" w14:textId="04C2FFF1" w:rsidR="0070740C" w:rsidRPr="00014BC3" w:rsidRDefault="00306493" w:rsidP="00306493">
      <w:pPr>
        <w:pStyle w:val="Heading3"/>
        <w:rPr>
          <w:rFonts w:eastAsia="DengXian"/>
          <w:rtl/>
          <w:lang w:eastAsia="zh-CN" w:bidi="fa-IR"/>
        </w:rPr>
      </w:pPr>
      <w:bookmarkStart w:id="151" w:name="_Toc103505673"/>
      <w:r>
        <w:rPr>
          <w:rFonts w:eastAsia="DengXian" w:hint="cs"/>
          <w:rtl/>
          <w:lang w:eastAsia="zh-CN" w:bidi="fa-IR"/>
        </w:rPr>
        <w:t xml:space="preserve">4-3-7- </w:t>
      </w:r>
      <w:r w:rsidR="0070740C" w:rsidRPr="00014BC3">
        <w:rPr>
          <w:rFonts w:eastAsia="DengXian" w:hint="cs"/>
          <w:rtl/>
          <w:lang w:eastAsia="zh-CN" w:bidi="fa-IR"/>
        </w:rPr>
        <w:t>ارقام شایستگی</w:t>
      </w:r>
      <w:bookmarkEnd w:id="151"/>
    </w:p>
    <w:p w14:paraId="32F8D482" w14:textId="6E007820" w:rsidR="008A7E0B" w:rsidRPr="00014BC3" w:rsidRDefault="008A7E0B" w:rsidP="0084653C">
      <w:pPr>
        <w:keepNext/>
        <w:widowControl w:val="0"/>
        <w:ind w:left="-58" w:firstLine="691"/>
        <w:jc w:val="both"/>
        <w:outlineLvl w:val="2"/>
        <w:rPr>
          <w:rFonts w:eastAsia="DengXian" w:cs="B Nazanin"/>
          <w:rtl/>
          <w:lang w:eastAsia="zh-CN" w:bidi="fa-IR"/>
        </w:rPr>
      </w:pPr>
      <w:r w:rsidRPr="00014BC3">
        <w:rPr>
          <w:rFonts w:eastAsia="DengXian" w:cs="B Nazanin" w:hint="cs"/>
          <w:rtl/>
          <w:lang w:eastAsia="zh-CN" w:bidi="fa-IR"/>
        </w:rPr>
        <w:t>همان‌گونه که در شکل (4-</w:t>
      </w:r>
      <w:r w:rsidR="0084653C">
        <w:rPr>
          <w:rFonts w:eastAsia="DengXian" w:cs="B Nazanin" w:hint="cs"/>
          <w:rtl/>
          <w:lang w:eastAsia="zh-CN" w:bidi="fa-IR"/>
        </w:rPr>
        <w:t>19</w:t>
      </w:r>
      <w:r w:rsidR="008343EA" w:rsidRPr="00014BC3">
        <w:rPr>
          <w:rFonts w:eastAsia="DengXian" w:cs="B Nazanin" w:hint="cs"/>
          <w:rtl/>
          <w:lang w:eastAsia="zh-CN" w:bidi="fa-IR"/>
        </w:rPr>
        <w:t xml:space="preserve"> </w:t>
      </w:r>
      <w:r w:rsidR="008343EA" w:rsidRPr="00014BC3">
        <w:rPr>
          <w:rFonts w:eastAsia="DengXian" w:cs="B Nazanin"/>
          <w:lang w:eastAsia="zh-CN" w:bidi="fa-IR"/>
        </w:rPr>
        <w:t>a</w:t>
      </w:r>
      <w:r w:rsidR="008343EA" w:rsidRPr="00014BC3">
        <w:rPr>
          <w:rFonts w:eastAsia="DengXian" w:cs="B Nazanin" w:hint="cs"/>
          <w:rtl/>
          <w:lang w:eastAsia="zh-CN" w:bidi="fa-IR"/>
        </w:rPr>
        <w:t>)</w:t>
      </w:r>
      <w:r w:rsidRPr="00014BC3">
        <w:rPr>
          <w:rFonts w:eastAsia="DengXian" w:cs="B Nazanin" w:hint="cs"/>
          <w:rtl/>
          <w:lang w:eastAsia="zh-CN" w:bidi="fa-IR"/>
        </w:rPr>
        <w:t xml:space="preserve"> نمایان است، افزایش غلظت پوترسین باعث کاهش پیک جذبی در طول موج 450 نانومتر </w:t>
      </w:r>
      <w:r w:rsidRPr="00014BC3">
        <w:rPr>
          <w:rFonts w:cs="B Nazanin" w:hint="cs"/>
          <w:rtl/>
          <w:lang w:bidi="fa-IR"/>
        </w:rPr>
        <w:t>شده</w:t>
      </w:r>
      <w:r w:rsidRPr="00014BC3">
        <w:rPr>
          <w:rFonts w:eastAsia="DengXian" w:cs="B Nazanin" w:hint="cs"/>
          <w:rtl/>
          <w:lang w:eastAsia="zh-CN" w:bidi="fa-IR"/>
        </w:rPr>
        <w:t xml:space="preserve"> است. </w:t>
      </w:r>
      <w:r w:rsidR="00372C32" w:rsidRPr="00014BC3">
        <w:rPr>
          <w:rFonts w:eastAsia="DengXian" w:cs="B Nazanin" w:hint="cs"/>
          <w:rtl/>
          <w:lang w:eastAsia="zh-CN" w:bidi="fa-IR"/>
        </w:rPr>
        <w:t xml:space="preserve">اختلاف جذب قبل و بعد از افزودن پوترسین </w:t>
      </w:r>
      <w:r w:rsidR="00372C32" w:rsidRPr="00014BC3">
        <w:rPr>
          <w:rFonts w:cs="B Nazanin" w:hint="cs"/>
          <w:rtl/>
        </w:rPr>
        <w:t>در دو محدوده 0/20</w:t>
      </w:r>
      <w:r w:rsidRPr="00014BC3">
        <w:rPr>
          <w:rFonts w:cs="B Nazanin" w:hint="cs"/>
          <w:rtl/>
        </w:rPr>
        <w:t xml:space="preserve"> نانومولار تا </w:t>
      </w:r>
      <w:r w:rsidR="00372C32" w:rsidRPr="00014BC3">
        <w:rPr>
          <w:rFonts w:cs="B Nazanin" w:hint="cs"/>
          <w:rtl/>
        </w:rPr>
        <w:t>0/10</w:t>
      </w:r>
      <w:r w:rsidRPr="00014BC3">
        <w:rPr>
          <w:rFonts w:cs="B Nazanin" w:hint="cs"/>
          <w:rtl/>
        </w:rPr>
        <w:t xml:space="preserve"> میکرومولار و </w:t>
      </w:r>
      <w:r w:rsidR="00372C32" w:rsidRPr="00014BC3">
        <w:rPr>
          <w:rFonts w:cs="B Nazanin" w:hint="cs"/>
          <w:rtl/>
        </w:rPr>
        <w:t>0/20</w:t>
      </w:r>
      <w:r w:rsidRPr="00014BC3">
        <w:rPr>
          <w:rFonts w:cs="B Nazanin" w:hint="cs"/>
          <w:rtl/>
        </w:rPr>
        <w:t xml:space="preserve"> تا </w:t>
      </w:r>
      <w:r w:rsidR="00372C32" w:rsidRPr="00014BC3">
        <w:rPr>
          <w:rFonts w:cs="B Nazanin" w:hint="cs"/>
          <w:rtl/>
        </w:rPr>
        <w:t>0/80</w:t>
      </w:r>
      <w:r w:rsidRPr="00014BC3">
        <w:rPr>
          <w:rFonts w:cs="B Nazanin" w:hint="cs"/>
          <w:rtl/>
        </w:rPr>
        <w:t xml:space="preserve"> میکرومولار با ضرایب همبستگی</w:t>
      </w:r>
      <w:r w:rsidRPr="00014BC3">
        <w:rPr>
          <w:rStyle w:val="FootnoteReference"/>
          <w:rFonts w:cs="B Nazanin"/>
          <w:rtl/>
        </w:rPr>
        <w:footnoteReference w:id="286"/>
      </w:r>
      <w:r w:rsidRPr="00014BC3">
        <w:rPr>
          <w:rFonts w:cs="B Nazanin" w:hint="cs"/>
          <w:rtl/>
          <w:lang w:bidi="fa-IR"/>
        </w:rPr>
        <w:t xml:space="preserve"> </w:t>
      </w:r>
      <w:r w:rsidRPr="00014BC3">
        <w:rPr>
          <w:rFonts w:cs="B Nazanin" w:hint="cs"/>
          <w:rtl/>
        </w:rPr>
        <w:t>به‌ترتیب 9</w:t>
      </w:r>
      <w:r w:rsidR="000D0AD2" w:rsidRPr="00014BC3">
        <w:rPr>
          <w:rFonts w:cs="B Nazanin" w:hint="cs"/>
          <w:rtl/>
        </w:rPr>
        <w:t>8</w:t>
      </w:r>
      <w:r w:rsidRPr="00014BC3">
        <w:rPr>
          <w:rFonts w:cs="B Nazanin" w:hint="cs"/>
          <w:rtl/>
        </w:rPr>
        <w:t>9/0، 99</w:t>
      </w:r>
      <w:r w:rsidR="000D0AD2" w:rsidRPr="00014BC3">
        <w:rPr>
          <w:rFonts w:cs="B Nazanin" w:hint="cs"/>
          <w:rtl/>
        </w:rPr>
        <w:t>9</w:t>
      </w:r>
      <w:r w:rsidRPr="00014BC3">
        <w:rPr>
          <w:rFonts w:cs="B Nazanin" w:hint="cs"/>
          <w:rtl/>
        </w:rPr>
        <w:t xml:space="preserve">/0 و حد تشخیص </w:t>
      </w:r>
      <w:r w:rsidRPr="00014BC3">
        <w:rPr>
          <w:rFonts w:cs="B Nazanin" w:hint="cs"/>
          <w:rtl/>
          <w:lang w:bidi="fa-IR"/>
        </w:rPr>
        <w:t>5/5 نانومتر،</w:t>
      </w:r>
      <w:r w:rsidRPr="00014BC3">
        <w:rPr>
          <w:rFonts w:cs="B Nazanin" w:hint="cs"/>
          <w:rtl/>
        </w:rPr>
        <w:t xml:space="preserve"> </w:t>
      </w:r>
      <w:r w:rsidR="00372C32" w:rsidRPr="00014BC3">
        <w:rPr>
          <w:rFonts w:cs="B Nazanin" w:hint="cs"/>
          <w:rtl/>
        </w:rPr>
        <w:t>ارتباط</w:t>
      </w:r>
      <w:r w:rsidRPr="00014BC3">
        <w:rPr>
          <w:rFonts w:cs="B Nazanin" w:hint="cs"/>
          <w:rtl/>
        </w:rPr>
        <w:t xml:space="preserve"> خطی </w:t>
      </w:r>
      <w:r w:rsidR="00152ACC" w:rsidRPr="00014BC3">
        <w:rPr>
          <w:rFonts w:cs="B Nazanin" w:hint="cs"/>
          <w:rtl/>
        </w:rPr>
        <w:t>دارد</w:t>
      </w:r>
      <w:r w:rsidRPr="00014BC3">
        <w:rPr>
          <w:rFonts w:eastAsia="DengXian" w:cs="B Nazanin" w:hint="cs"/>
          <w:rtl/>
          <w:lang w:eastAsia="zh-CN" w:bidi="fa-IR"/>
        </w:rPr>
        <w:t>.</w:t>
      </w:r>
      <w:r w:rsidRPr="00014BC3">
        <w:rPr>
          <w:rFonts w:cs="B Nazanin"/>
          <w:rtl/>
        </w:rPr>
        <w:t xml:space="preserve"> </w:t>
      </w:r>
      <w:r w:rsidRPr="00014BC3">
        <w:rPr>
          <w:rFonts w:eastAsia="DengXian" w:cs="B Nazanin"/>
          <w:rtl/>
          <w:lang w:eastAsia="zh-CN" w:bidi="fa-IR"/>
        </w:rPr>
        <w:t>علاوه بر ا</w:t>
      </w:r>
      <w:r w:rsidRPr="00014BC3">
        <w:rPr>
          <w:rFonts w:eastAsia="DengXian" w:cs="B Nazanin" w:hint="cs"/>
          <w:rtl/>
          <w:lang w:eastAsia="zh-CN" w:bidi="fa-IR"/>
        </w:rPr>
        <w:t>ی</w:t>
      </w:r>
      <w:r w:rsidRPr="00014BC3">
        <w:rPr>
          <w:rFonts w:eastAsia="DengXian" w:cs="B Nazanin" w:hint="eastAsia"/>
          <w:rtl/>
          <w:lang w:eastAsia="zh-CN" w:bidi="fa-IR"/>
        </w:rPr>
        <w:t>ن،</w:t>
      </w:r>
      <w:r w:rsidRPr="00014BC3">
        <w:rPr>
          <w:rFonts w:eastAsia="DengXian" w:cs="B Nazanin"/>
          <w:rtl/>
          <w:lang w:eastAsia="zh-CN" w:bidi="fa-IR"/>
        </w:rPr>
        <w:t xml:space="preserve"> پا</w:t>
      </w:r>
      <w:r w:rsidRPr="00014BC3">
        <w:rPr>
          <w:rFonts w:eastAsia="DengXian" w:cs="B Nazanin" w:hint="cs"/>
          <w:rtl/>
          <w:lang w:eastAsia="zh-CN" w:bidi="fa-IR"/>
        </w:rPr>
        <w:t>ی</w:t>
      </w:r>
      <w:r w:rsidRPr="00014BC3">
        <w:rPr>
          <w:rFonts w:eastAsia="DengXian" w:cs="B Nazanin" w:hint="eastAsia"/>
          <w:rtl/>
          <w:lang w:eastAsia="zh-CN" w:bidi="fa-IR"/>
        </w:rPr>
        <w:t>دار</w:t>
      </w:r>
      <w:r w:rsidRPr="00014BC3">
        <w:rPr>
          <w:rFonts w:eastAsia="DengXian" w:cs="B Nazanin" w:hint="cs"/>
          <w:rtl/>
          <w:lang w:eastAsia="zh-CN" w:bidi="fa-IR"/>
        </w:rPr>
        <w:t>ی</w:t>
      </w:r>
      <w:r w:rsidRPr="00014BC3">
        <w:rPr>
          <w:rFonts w:eastAsia="DengXian" w:cs="B Nazanin"/>
          <w:rtl/>
          <w:lang w:eastAsia="zh-CN" w:bidi="fa-IR"/>
        </w:rPr>
        <w:t xml:space="preserve"> و تکرارپذ</w:t>
      </w:r>
      <w:r w:rsidRPr="00014BC3">
        <w:rPr>
          <w:rFonts w:eastAsia="DengXian" w:cs="B Nazanin" w:hint="cs"/>
          <w:rtl/>
          <w:lang w:eastAsia="zh-CN" w:bidi="fa-IR"/>
        </w:rPr>
        <w:t>ی</w:t>
      </w:r>
      <w:r w:rsidRPr="00014BC3">
        <w:rPr>
          <w:rFonts w:eastAsia="DengXian" w:cs="B Nazanin" w:hint="eastAsia"/>
          <w:rtl/>
          <w:lang w:eastAsia="zh-CN" w:bidi="fa-IR"/>
        </w:rPr>
        <w:t>ر</w:t>
      </w:r>
      <w:r w:rsidRPr="00014BC3">
        <w:rPr>
          <w:rFonts w:eastAsia="DengXian" w:cs="B Nazanin" w:hint="cs"/>
          <w:rtl/>
          <w:lang w:eastAsia="zh-CN" w:bidi="fa-IR"/>
        </w:rPr>
        <w:t>ی</w:t>
      </w:r>
      <w:r w:rsidRPr="00014BC3">
        <w:rPr>
          <w:rFonts w:eastAsia="DengXian" w:cs="B Nazanin"/>
          <w:rtl/>
          <w:lang w:eastAsia="zh-CN" w:bidi="fa-IR"/>
        </w:rPr>
        <w:t xml:space="preserve"> </w:t>
      </w:r>
      <w:r w:rsidRPr="00014BC3">
        <w:rPr>
          <w:rFonts w:eastAsia="DengXian" w:cs="B Nazanin" w:hint="cs"/>
          <w:rtl/>
          <w:lang w:eastAsia="zh-CN" w:bidi="fa-IR"/>
        </w:rPr>
        <w:t>حسگر</w:t>
      </w:r>
      <w:r w:rsidRPr="00014BC3">
        <w:rPr>
          <w:rFonts w:eastAsia="DengXian" w:cs="B Nazanin"/>
          <w:rtl/>
          <w:lang w:eastAsia="zh-CN" w:bidi="fa-IR"/>
        </w:rPr>
        <w:softHyphen/>
      </w:r>
      <w:r w:rsidRPr="00014BC3">
        <w:rPr>
          <w:rFonts w:eastAsia="DengXian" w:cs="B Nazanin" w:hint="cs"/>
          <w:rtl/>
          <w:lang w:eastAsia="zh-CN" w:bidi="fa-IR"/>
        </w:rPr>
        <w:t xml:space="preserve"> زیستی</w:t>
      </w:r>
      <w:r w:rsidRPr="00014BC3">
        <w:rPr>
          <w:rFonts w:eastAsia="DengXian" w:cs="B Nazanin"/>
          <w:rtl/>
          <w:lang w:eastAsia="zh-CN" w:bidi="fa-IR"/>
        </w:rPr>
        <w:t xml:space="preserve"> </w:t>
      </w:r>
      <w:r w:rsidR="000A4A0C">
        <w:rPr>
          <w:rFonts w:eastAsia="DengXian" w:cs="B Nazanin"/>
          <w:rtl/>
          <w:lang w:eastAsia="zh-CN" w:bidi="fa-IR"/>
        </w:rPr>
        <w:t>رنگ سنجی</w:t>
      </w:r>
      <w:r w:rsidRPr="00014BC3">
        <w:rPr>
          <w:rFonts w:eastAsia="DengXian" w:cs="B Nazanin"/>
          <w:rtl/>
          <w:lang w:eastAsia="zh-CN" w:bidi="fa-IR"/>
        </w:rPr>
        <w:t xml:space="preserve"> </w:t>
      </w:r>
      <w:r w:rsidRPr="00014BC3">
        <w:rPr>
          <w:rFonts w:eastAsia="DengXian" w:cs="B Nazanin" w:hint="cs"/>
          <w:rtl/>
          <w:lang w:eastAsia="zh-CN" w:bidi="fa-IR"/>
        </w:rPr>
        <w:t>نانوزیم نوری</w:t>
      </w:r>
      <w:r w:rsidRPr="00014BC3">
        <w:rPr>
          <w:rFonts w:eastAsia="DengXian" w:cs="B Nazanin"/>
          <w:rtl/>
          <w:lang w:eastAsia="zh-CN" w:bidi="fa-IR"/>
        </w:rPr>
        <w:t xml:space="preserve"> مورد بررس</w:t>
      </w:r>
      <w:r w:rsidRPr="00014BC3">
        <w:rPr>
          <w:rFonts w:eastAsia="DengXian" w:cs="B Nazanin" w:hint="cs"/>
          <w:rtl/>
          <w:lang w:eastAsia="zh-CN" w:bidi="fa-IR"/>
        </w:rPr>
        <w:t>ی</w:t>
      </w:r>
      <w:r w:rsidRPr="00014BC3">
        <w:rPr>
          <w:rFonts w:eastAsia="DengXian" w:cs="B Nazanin"/>
          <w:rtl/>
          <w:lang w:eastAsia="zh-CN" w:bidi="fa-IR"/>
        </w:rPr>
        <w:t xml:space="preserve"> قرار گرفت</w:t>
      </w:r>
      <w:r w:rsidRPr="00014BC3">
        <w:rPr>
          <w:rFonts w:eastAsia="DengXian" w:cs="B Nazanin" w:hint="cs"/>
          <w:rtl/>
          <w:lang w:eastAsia="zh-CN" w:bidi="fa-IR"/>
        </w:rPr>
        <w:t>.</w:t>
      </w:r>
      <w:r w:rsidRPr="00014BC3">
        <w:rPr>
          <w:rFonts w:eastAsia="DengXian" w:cs="B Nazanin"/>
          <w:rtl/>
          <w:lang w:eastAsia="zh-CN" w:bidi="fa-IR"/>
        </w:rPr>
        <w:t xml:space="preserve"> </w:t>
      </w:r>
      <w:r w:rsidRPr="00014BC3">
        <w:rPr>
          <w:rFonts w:eastAsia="DengXian" w:cs="B Nazanin" w:hint="cs"/>
          <w:rtl/>
          <w:lang w:eastAsia="zh-CN" w:bidi="fa-IR"/>
        </w:rPr>
        <w:t xml:space="preserve">نتایج حاصل </w:t>
      </w:r>
      <w:r w:rsidRPr="00014BC3">
        <w:rPr>
          <w:rFonts w:eastAsia="DengXian" w:cs="B Nazanin" w:hint="cs"/>
          <w:sz w:val="28"/>
          <w:rtl/>
        </w:rPr>
        <w:t xml:space="preserve">پایداری و تکرارپذیری مطلوبی را </w:t>
      </w:r>
      <w:r w:rsidRPr="00014BC3">
        <w:rPr>
          <w:rFonts w:eastAsia="DengXian" w:cs="B Nazanin"/>
          <w:sz w:val="28"/>
          <w:rtl/>
        </w:rPr>
        <w:t>در غ</w:t>
      </w:r>
      <w:r w:rsidRPr="00014BC3">
        <w:rPr>
          <w:rFonts w:eastAsia="DengXian" w:cs="B Nazanin" w:hint="cs"/>
          <w:sz w:val="28"/>
          <w:rtl/>
        </w:rPr>
        <w:t>ی</w:t>
      </w:r>
      <w:r w:rsidRPr="00014BC3">
        <w:rPr>
          <w:rFonts w:eastAsia="DengXian" w:cs="B Nazanin" w:hint="eastAsia"/>
          <w:sz w:val="28"/>
          <w:rtl/>
        </w:rPr>
        <w:t>اب</w:t>
      </w:r>
      <w:r w:rsidR="000D0AD2" w:rsidRPr="00014BC3">
        <w:rPr>
          <w:rFonts w:eastAsia="DengXian" w:cs="B Nazanin" w:hint="cs"/>
          <w:sz w:val="28"/>
          <w:rtl/>
        </w:rPr>
        <w:t xml:space="preserve"> پوترسین</w:t>
      </w:r>
      <w:r w:rsidRPr="00014BC3">
        <w:rPr>
          <w:rFonts w:eastAsia="DengXian" w:cs="B Nazanin"/>
          <w:sz w:val="28"/>
          <w:rtl/>
        </w:rPr>
        <w:t xml:space="preserve"> </w:t>
      </w:r>
      <w:r w:rsidRPr="00014BC3">
        <w:rPr>
          <w:rFonts w:cs="B Nazanin" w:hint="cs"/>
          <w:sz w:val="28"/>
          <w:rtl/>
        </w:rPr>
        <w:t>(شکل (4-</w:t>
      </w:r>
      <w:r w:rsidR="0084653C">
        <w:rPr>
          <w:rFonts w:cs="B Nazanin" w:hint="cs"/>
          <w:sz w:val="28"/>
          <w:rtl/>
        </w:rPr>
        <w:t>19</w:t>
      </w:r>
      <w:r w:rsidRPr="00014BC3">
        <w:rPr>
          <w:rFonts w:cs="B Nazanin" w:hint="cs"/>
          <w:sz w:val="28"/>
          <w:rtl/>
        </w:rPr>
        <w:t xml:space="preserve"> </w:t>
      </w:r>
      <w:r w:rsidRPr="00014BC3">
        <w:rPr>
          <w:rFonts w:cs="B Nazanin"/>
          <w:sz w:val="28"/>
        </w:rPr>
        <w:t>a</w:t>
      </w:r>
      <w:r w:rsidRPr="00014BC3">
        <w:rPr>
          <w:rFonts w:cs="B Nazanin" w:hint="cs"/>
          <w:sz w:val="28"/>
          <w:rtl/>
        </w:rPr>
        <w:t xml:space="preserve">) با انحراف استاندارد نسبی </w:t>
      </w:r>
      <w:r w:rsidR="008343EA" w:rsidRPr="00014BC3">
        <w:rPr>
          <w:rFonts w:cs="B Nazanin" w:hint="cs"/>
          <w:sz w:val="28"/>
          <w:rtl/>
        </w:rPr>
        <w:t>95</w:t>
      </w:r>
      <w:r w:rsidR="00EA38C5" w:rsidRPr="00014BC3">
        <w:rPr>
          <w:rFonts w:cs="B Nazanin" w:hint="cs"/>
          <w:sz w:val="28"/>
          <w:rtl/>
        </w:rPr>
        <w:t>/</w:t>
      </w:r>
      <w:r w:rsidR="008343EA" w:rsidRPr="00014BC3">
        <w:rPr>
          <w:rFonts w:cs="B Nazanin" w:hint="cs"/>
          <w:sz w:val="28"/>
          <w:rtl/>
        </w:rPr>
        <w:t xml:space="preserve">2 </w:t>
      </w:r>
      <w:r w:rsidRPr="00014BC3">
        <w:rPr>
          <w:rFonts w:cs="B Nazanin" w:hint="cs"/>
          <w:sz w:val="28"/>
          <w:rtl/>
        </w:rPr>
        <w:t xml:space="preserve">درصد) </w:t>
      </w:r>
      <w:r w:rsidRPr="00014BC3">
        <w:rPr>
          <w:rFonts w:eastAsia="DengXian" w:cs="B Nazanin"/>
          <w:sz w:val="28"/>
          <w:rtl/>
        </w:rPr>
        <w:t>و حضور</w:t>
      </w:r>
      <w:r w:rsidRPr="00014BC3">
        <w:rPr>
          <w:rFonts w:cs="B Nazanin" w:hint="cs"/>
          <w:sz w:val="28"/>
          <w:rtl/>
        </w:rPr>
        <w:t xml:space="preserve"> </w:t>
      </w:r>
      <w:r w:rsidR="000D0AD2" w:rsidRPr="00014BC3">
        <w:rPr>
          <w:rFonts w:cs="B Nazanin" w:hint="cs"/>
          <w:sz w:val="28"/>
          <w:rtl/>
        </w:rPr>
        <w:t xml:space="preserve">پوترسین </w:t>
      </w:r>
      <w:r w:rsidRPr="00014BC3">
        <w:rPr>
          <w:rFonts w:cs="B Nazanin" w:hint="cs"/>
          <w:sz w:val="28"/>
          <w:rtl/>
        </w:rPr>
        <w:t>(شکل (4-</w:t>
      </w:r>
      <w:r w:rsidR="0084653C">
        <w:rPr>
          <w:rFonts w:cs="B Nazanin" w:hint="cs"/>
          <w:sz w:val="28"/>
          <w:rtl/>
        </w:rPr>
        <w:t>19</w:t>
      </w:r>
      <w:r w:rsidR="00EA38C5" w:rsidRPr="00014BC3">
        <w:rPr>
          <w:rFonts w:cs="B Nazanin" w:hint="cs"/>
          <w:sz w:val="28"/>
          <w:rtl/>
        </w:rPr>
        <w:t>-</w:t>
      </w:r>
      <w:r w:rsidRPr="00014BC3">
        <w:rPr>
          <w:rFonts w:cs="B Nazanin"/>
          <w:sz w:val="28"/>
        </w:rPr>
        <w:t>b</w:t>
      </w:r>
      <w:r w:rsidRPr="00014BC3">
        <w:rPr>
          <w:rFonts w:cs="B Nazanin" w:hint="cs"/>
          <w:sz w:val="28"/>
          <w:rtl/>
        </w:rPr>
        <w:t xml:space="preserve">) با انحراف استاندارد نسبی </w:t>
      </w:r>
      <w:r w:rsidR="00152ACC" w:rsidRPr="00014BC3">
        <w:rPr>
          <w:rFonts w:cs="B Nazanin" w:hint="cs"/>
          <w:sz w:val="28"/>
          <w:rtl/>
        </w:rPr>
        <w:t>25/</w:t>
      </w:r>
      <w:r w:rsidR="008343EA" w:rsidRPr="00014BC3">
        <w:rPr>
          <w:rFonts w:cs="B Nazanin" w:hint="cs"/>
          <w:sz w:val="28"/>
          <w:rtl/>
        </w:rPr>
        <w:t xml:space="preserve">3 </w:t>
      </w:r>
      <w:r w:rsidRPr="00014BC3">
        <w:rPr>
          <w:rFonts w:cs="B Nazanin" w:hint="cs"/>
          <w:sz w:val="28"/>
          <w:rtl/>
        </w:rPr>
        <w:t>درصد)</w:t>
      </w:r>
      <w:r w:rsidRPr="00014BC3">
        <w:rPr>
          <w:rFonts w:eastAsia="DengXian" w:cs="B Nazanin"/>
          <w:sz w:val="28"/>
          <w:rtl/>
        </w:rPr>
        <w:t xml:space="preserve"> نشان داد</w:t>
      </w:r>
      <w:r w:rsidRPr="00014BC3">
        <w:rPr>
          <w:rFonts w:eastAsia="DengXian" w:cs="B Nazanin"/>
          <w:rtl/>
          <w:lang w:eastAsia="zh-CN" w:bidi="fa-IR"/>
        </w:rPr>
        <w:t>.</w:t>
      </w:r>
    </w:p>
    <w:p w14:paraId="172243DA" w14:textId="77777777" w:rsidR="000325E9" w:rsidRPr="00014BC3" w:rsidRDefault="000325E9" w:rsidP="00306493"/>
    <w:p w14:paraId="1891C1AA" w14:textId="3AC495CF" w:rsidR="00CE0194" w:rsidRPr="00014BC3" w:rsidRDefault="003A04C9" w:rsidP="007A3625">
      <w:pPr>
        <w:jc w:val="center"/>
        <w:rPr>
          <w:rFonts w:cs="B Nazanin"/>
          <w:rtl/>
        </w:rPr>
      </w:pPr>
      <w:r w:rsidRPr="00014BC3">
        <w:rPr>
          <w:rFonts w:cs="B Nazanin"/>
          <w:noProof/>
        </w:rPr>
      </w:r>
      <w:r w:rsidR="003A04C9" w:rsidRPr="00014BC3">
        <w:rPr>
          <w:rFonts w:cs="B Nazanin"/>
          <w:noProof/>
        </w:rPr>
        <w:object w:dxaOrig="4236" w:dyaOrig="1810" w14:anchorId="77F7E35A">
          <v:shape id="_x0000_i1041" type="#_x0000_t75" style="width:453.45pt;height:190.55pt" o:ole="">
            <v:imagedata r:id="rId100" o:title="" croptop="5133f" cropbottom="1287f" cropleft="2963f" cropright="6089f"/>
          </v:shape>
          <o:OLEObject Type="Embed" ProgID="Origin95.Graph" ShapeID="_x0000_i1041" DrawAspect="Content" ObjectID="_1739185005" r:id="rId101"/>
        </w:object>
      </w:r>
    </w:p>
    <w:p w14:paraId="0E176341" w14:textId="28665728" w:rsidR="000D0AD2" w:rsidRPr="00014BC3" w:rsidRDefault="00CE0194" w:rsidP="0084653C">
      <w:pPr>
        <w:pStyle w:val="10"/>
        <w:rPr>
          <w:rtl/>
        </w:rPr>
      </w:pPr>
      <w:bookmarkStart w:id="152" w:name="_Toc103523386"/>
      <w:r w:rsidRPr="00014BC3">
        <w:rPr>
          <w:rFonts w:hint="cs"/>
          <w:rtl/>
        </w:rPr>
        <w:t>شکل</w:t>
      </w:r>
      <w:r w:rsidRPr="00014BC3">
        <w:rPr>
          <w:rFonts w:hint="cs"/>
        </w:rPr>
        <w:t xml:space="preserve"> </w:t>
      </w:r>
      <w:r w:rsidRPr="00014BC3">
        <w:rPr>
          <w:rFonts w:hint="cs"/>
          <w:rtl/>
        </w:rPr>
        <w:t>(4-</w:t>
      </w:r>
      <w:r w:rsidR="0084653C">
        <w:rPr>
          <w:rFonts w:hint="cs"/>
          <w:rtl/>
        </w:rPr>
        <w:t>19</w:t>
      </w:r>
      <w:r w:rsidRPr="00014BC3">
        <w:rPr>
          <w:rFonts w:hint="cs"/>
          <w:rtl/>
        </w:rPr>
        <w:t xml:space="preserve">) </w:t>
      </w:r>
      <w:r w:rsidR="00301F55" w:rsidRPr="00014BC3">
        <w:rPr>
          <w:rFonts w:hint="cs"/>
          <w:rtl/>
        </w:rPr>
        <w:t>طیف</w:t>
      </w:r>
      <w:r w:rsidR="00301F55" w:rsidRPr="00014BC3">
        <w:rPr>
          <w:rtl/>
        </w:rPr>
        <w:softHyphen/>
      </w:r>
      <w:r w:rsidR="00301F55" w:rsidRPr="00014BC3">
        <w:rPr>
          <w:rFonts w:hint="cs"/>
          <w:rtl/>
        </w:rPr>
        <w:t>های</w:t>
      </w:r>
      <w:r w:rsidR="00301F55" w:rsidRPr="00014BC3">
        <w:t xml:space="preserve"> UV-Vis</w:t>
      </w:r>
      <w:r w:rsidR="00301F55">
        <w:rPr>
          <w:rFonts w:hint="cs"/>
          <w:rtl/>
        </w:rPr>
        <w:t>،</w:t>
      </w:r>
      <w:r w:rsidR="00301F55" w:rsidRPr="00301F55">
        <w:rPr>
          <w:rtl/>
        </w:rPr>
        <w:t xml:space="preserve"> ارتو فن</w:t>
      </w:r>
      <w:r w:rsidR="00301F55" w:rsidRPr="00301F55">
        <w:rPr>
          <w:rFonts w:hint="cs"/>
          <w:rtl/>
        </w:rPr>
        <w:t>ی</w:t>
      </w:r>
      <w:r w:rsidR="00301F55" w:rsidRPr="00301F55">
        <w:rPr>
          <w:rFonts w:hint="eastAsia"/>
          <w:rtl/>
        </w:rPr>
        <w:t>ل</w:t>
      </w:r>
      <w:r w:rsidR="00301F55" w:rsidRPr="00301F55">
        <w:rPr>
          <w:rtl/>
        </w:rPr>
        <w:t xml:space="preserve"> د</w:t>
      </w:r>
      <w:r w:rsidR="00301F55" w:rsidRPr="00301F55">
        <w:rPr>
          <w:rFonts w:hint="cs"/>
          <w:rtl/>
        </w:rPr>
        <w:t>ی‌</w:t>
      </w:r>
      <w:r w:rsidR="00301F55" w:rsidRPr="00301F55">
        <w:rPr>
          <w:rFonts w:hint="eastAsia"/>
          <w:rtl/>
        </w:rPr>
        <w:t>آم</w:t>
      </w:r>
      <w:r w:rsidR="00301F55" w:rsidRPr="00301F55">
        <w:rPr>
          <w:rFonts w:hint="cs"/>
          <w:rtl/>
        </w:rPr>
        <w:t>ی</w:t>
      </w:r>
      <w:r w:rsidR="00301F55" w:rsidRPr="00301F55">
        <w:rPr>
          <w:rFonts w:hint="eastAsia"/>
          <w:rtl/>
        </w:rPr>
        <w:t>ن</w:t>
      </w:r>
      <w:r w:rsidR="00301F55" w:rsidRPr="00301F55">
        <w:rPr>
          <w:rtl/>
        </w:rPr>
        <w:t xml:space="preserve"> اکس</w:t>
      </w:r>
      <w:r w:rsidR="00301F55" w:rsidRPr="00301F55">
        <w:rPr>
          <w:rFonts w:hint="cs"/>
          <w:rtl/>
        </w:rPr>
        <w:t>ی</w:t>
      </w:r>
      <w:r w:rsidR="00301F55" w:rsidRPr="00301F55">
        <w:rPr>
          <w:rFonts w:hint="eastAsia"/>
          <w:rtl/>
        </w:rPr>
        <w:t>د</w:t>
      </w:r>
      <w:r w:rsidR="00301F55">
        <w:rPr>
          <w:rFonts w:ascii="Cambria" w:hAnsi="Cambria" w:cs="Cambria"/>
          <w:rtl/>
        </w:rPr>
        <w:softHyphen/>
      </w:r>
      <w:r w:rsidR="00301F55" w:rsidRPr="00301F55">
        <w:rPr>
          <w:rFonts w:hint="cs"/>
          <w:rtl/>
        </w:rPr>
        <w:t>شده</w:t>
      </w:r>
      <w:r w:rsidR="00301F55" w:rsidRPr="00301F55">
        <w:rPr>
          <w:rtl/>
        </w:rPr>
        <w:t xml:space="preserve"> </w:t>
      </w:r>
      <w:r w:rsidR="00301F55">
        <w:rPr>
          <w:rFonts w:hint="cs"/>
          <w:rtl/>
        </w:rPr>
        <w:t>در حضور</w:t>
      </w:r>
      <w:r w:rsidRPr="00014BC3">
        <w:rPr>
          <w:rFonts w:hint="cs"/>
          <w:rtl/>
        </w:rPr>
        <w:t xml:space="preserve"> غلظت‌های مختلف پوترسین </w:t>
      </w:r>
      <w:r w:rsidR="007C613F" w:rsidRPr="00014BC3">
        <w:t xml:space="preserve">(a) </w:t>
      </w:r>
      <w:r w:rsidR="00301F55">
        <w:rPr>
          <w:rFonts w:hint="cs"/>
          <w:rtl/>
        </w:rPr>
        <w:t xml:space="preserve"> و</w:t>
      </w:r>
      <w:r w:rsidRPr="00014BC3">
        <w:rPr>
          <w:rFonts w:hint="cs"/>
          <w:rtl/>
        </w:rPr>
        <w:t xml:space="preserve"> منحنی کالیبراسیون خطی</w:t>
      </w:r>
      <w:r w:rsidR="008343EA" w:rsidRPr="00014BC3">
        <w:rPr>
          <w:rFonts w:hint="cs"/>
          <w:rtl/>
        </w:rPr>
        <w:t xml:space="preserve"> اختلاف جذب</w:t>
      </w:r>
      <w:r w:rsidRPr="00014BC3">
        <w:rPr>
          <w:rFonts w:hint="cs"/>
          <w:rtl/>
        </w:rPr>
        <w:t xml:space="preserve"> (</w:t>
      </w:r>
      <w:r w:rsidRPr="00014BC3">
        <w:t>ΔA</w:t>
      </w:r>
      <w:r w:rsidRPr="00014BC3">
        <w:rPr>
          <w:rFonts w:hint="cs"/>
          <w:rtl/>
        </w:rPr>
        <w:t>) در مقابل غلظت‌های مختلف پوترسین</w:t>
      </w:r>
      <w:r w:rsidR="007C613F" w:rsidRPr="00014BC3">
        <w:rPr>
          <w:rFonts w:hint="cs"/>
          <w:rtl/>
          <w:lang w:bidi="fa-IR"/>
        </w:rPr>
        <w:t xml:space="preserve"> </w:t>
      </w:r>
      <w:r w:rsidR="007C613F" w:rsidRPr="00014BC3">
        <w:rPr>
          <w:lang w:bidi="fa-IR"/>
        </w:rPr>
        <w:t>(b)</w:t>
      </w:r>
      <w:r w:rsidRPr="00014BC3">
        <w:rPr>
          <w:rFonts w:hint="cs"/>
          <w:rtl/>
        </w:rPr>
        <w:t>.</w:t>
      </w:r>
      <w:bookmarkEnd w:id="152"/>
    </w:p>
    <w:p w14:paraId="41DB44D6" w14:textId="77777777" w:rsidR="000325E9" w:rsidRPr="00014BC3" w:rsidRDefault="000325E9" w:rsidP="00306493">
      <w:pPr>
        <w:rPr>
          <w:rFonts w:eastAsia="DengXian"/>
          <w:rtl/>
          <w:lang w:eastAsia="zh-CN" w:bidi="fa-IR"/>
        </w:rPr>
      </w:pPr>
    </w:p>
    <w:p w14:paraId="13EC9D69" w14:textId="77777777" w:rsidR="005631B6" w:rsidRPr="00014BC3" w:rsidRDefault="003A04C9" w:rsidP="007A3625">
      <w:pPr>
        <w:jc w:val="center"/>
        <w:rPr>
          <w:rFonts w:cs="B Nazanin"/>
        </w:rPr>
      </w:pPr>
      <w:r w:rsidRPr="00014BC3">
        <w:rPr>
          <w:rFonts w:cs="B Nazanin"/>
          <w:noProof/>
        </w:rPr>
      </w:r>
      <w:r w:rsidR="003A04C9" w:rsidRPr="00014BC3">
        <w:rPr>
          <w:rFonts w:cs="B Nazanin"/>
          <w:noProof/>
        </w:rPr>
        <w:object w:dxaOrig="4237" w:dyaOrig="1820" w14:anchorId="7BD9F2EC">
          <v:shape id="_x0000_i1042" type="#_x0000_t75" style="width:415.15pt;height:176.3pt" o:ole="">
            <v:imagedata r:id="rId102" o:title="" croptop="6101f" cropbottom="2796f" cropleft="2706f" cropright="11613f"/>
          </v:shape>
          <o:OLEObject Type="Embed" ProgID="Origin95.Graph" ShapeID="_x0000_i1042" DrawAspect="Content" ObjectID="_1739185006" r:id="rId103"/>
        </w:object>
      </w:r>
    </w:p>
    <w:p w14:paraId="775F8C8C" w14:textId="5A2C735A" w:rsidR="00933D82" w:rsidRPr="00014BC3" w:rsidRDefault="005631B6" w:rsidP="0084653C">
      <w:pPr>
        <w:pStyle w:val="10"/>
        <w:rPr>
          <w:rtl/>
          <w:lang w:bidi="fa-IR"/>
        </w:rPr>
      </w:pPr>
      <w:bookmarkStart w:id="153" w:name="_Toc103523387"/>
      <w:r w:rsidRPr="00014BC3">
        <w:rPr>
          <w:rFonts w:hint="cs"/>
          <w:rtl/>
        </w:rPr>
        <w:t xml:space="preserve">شکل </w:t>
      </w:r>
      <w:r w:rsidRPr="00014BC3">
        <w:rPr>
          <w:rFonts w:hint="cs"/>
          <w:rtl/>
          <w:lang w:bidi="fa-IR"/>
        </w:rPr>
        <w:t>(4</w:t>
      </w:r>
      <w:r w:rsidR="00306493">
        <w:rPr>
          <w:rFonts w:hint="cs"/>
          <w:rtl/>
          <w:lang w:bidi="fa-IR"/>
        </w:rPr>
        <w:t>-</w:t>
      </w:r>
      <w:r w:rsidR="0084653C">
        <w:rPr>
          <w:rFonts w:hint="cs"/>
          <w:rtl/>
          <w:lang w:bidi="fa-IR"/>
        </w:rPr>
        <w:t>20</w:t>
      </w:r>
      <w:r w:rsidRPr="00014BC3">
        <w:rPr>
          <w:rFonts w:hint="cs"/>
          <w:rtl/>
          <w:lang w:bidi="fa-IR"/>
        </w:rPr>
        <w:t xml:space="preserve">) </w:t>
      </w:r>
      <w:r w:rsidRPr="00014BC3">
        <w:rPr>
          <w:rFonts w:hint="cs"/>
          <w:rtl/>
        </w:rPr>
        <w:t>پایداری و تکرارپذیری حسگر تهیه‌شده</w:t>
      </w:r>
      <w:r w:rsidR="00D37C5C" w:rsidRPr="00014BC3">
        <w:rPr>
          <w:rFonts w:hint="cs"/>
          <w:rtl/>
        </w:rPr>
        <w:t xml:space="preserve"> </w:t>
      </w:r>
      <w:r w:rsidRPr="00014BC3">
        <w:rPr>
          <w:rFonts w:hint="cs"/>
          <w:rtl/>
          <w:lang w:bidi="fa-IR"/>
        </w:rPr>
        <w:t>در عدم حضور</w:t>
      </w:r>
      <w:r w:rsidR="00D37C5C" w:rsidRPr="00014BC3">
        <w:rPr>
          <w:rFonts w:hint="cs"/>
          <w:rtl/>
        </w:rPr>
        <w:t xml:space="preserve"> </w:t>
      </w:r>
      <w:r w:rsidR="00D37C5C" w:rsidRPr="00014BC3">
        <w:t>(a)</w:t>
      </w:r>
      <w:r w:rsidRPr="00014BC3">
        <w:rPr>
          <w:rFonts w:hint="cs"/>
          <w:rtl/>
          <w:lang w:bidi="fa-IR"/>
        </w:rPr>
        <w:t xml:space="preserve"> و</w:t>
      </w:r>
      <w:r w:rsidR="00D37C5C" w:rsidRPr="00014BC3">
        <w:rPr>
          <w:rFonts w:hint="cs"/>
          <w:rtl/>
          <w:lang w:bidi="fa-IR"/>
        </w:rPr>
        <w:t xml:space="preserve"> </w:t>
      </w:r>
      <w:r w:rsidRPr="00014BC3">
        <w:rPr>
          <w:rFonts w:hint="cs"/>
          <w:rtl/>
          <w:lang w:bidi="fa-IR"/>
        </w:rPr>
        <w:t>حضور پوترسین</w:t>
      </w:r>
      <w:r w:rsidR="00D37C5C" w:rsidRPr="00014BC3">
        <w:rPr>
          <w:rFonts w:hint="cs"/>
          <w:rtl/>
          <w:lang w:bidi="fa-IR"/>
        </w:rPr>
        <w:t xml:space="preserve"> </w:t>
      </w:r>
      <w:r w:rsidR="00D37C5C" w:rsidRPr="00014BC3">
        <w:rPr>
          <w:lang w:bidi="fa-IR"/>
        </w:rPr>
        <w:t>(b)</w:t>
      </w:r>
      <w:r w:rsidR="00D37C5C" w:rsidRPr="00014BC3">
        <w:rPr>
          <w:rFonts w:hint="cs"/>
          <w:rtl/>
          <w:lang w:bidi="fa-IR"/>
        </w:rPr>
        <w:t>.</w:t>
      </w:r>
      <w:bookmarkEnd w:id="153"/>
    </w:p>
    <w:p w14:paraId="279FDB09" w14:textId="018EE57E" w:rsidR="005631B6" w:rsidRPr="00014BC3" w:rsidRDefault="00306493" w:rsidP="00306493">
      <w:pPr>
        <w:pStyle w:val="Heading4"/>
        <w:rPr>
          <w:rFonts w:eastAsia="DengXian"/>
          <w:rtl/>
          <w:lang w:eastAsia="zh-CN" w:bidi="fa-IR"/>
        </w:rPr>
      </w:pPr>
      <w:bookmarkStart w:id="154" w:name="_Toc103505674"/>
      <w:r>
        <w:rPr>
          <w:rFonts w:eastAsia="DengXian" w:hint="cs"/>
          <w:rtl/>
          <w:lang w:eastAsia="zh-CN" w:bidi="fa-IR"/>
        </w:rPr>
        <w:t>4-3-7-1</w:t>
      </w:r>
      <w:r w:rsidR="00CA52A9" w:rsidRPr="00014BC3">
        <w:rPr>
          <w:rFonts w:eastAsia="DengXian" w:hint="cs"/>
          <w:rtl/>
          <w:lang w:eastAsia="zh-CN" w:bidi="fa-IR"/>
        </w:rPr>
        <w:t>-</w:t>
      </w:r>
      <w:r>
        <w:rPr>
          <w:rFonts w:eastAsia="DengXian" w:hint="cs"/>
          <w:rtl/>
          <w:lang w:eastAsia="zh-CN" w:bidi="fa-IR"/>
        </w:rPr>
        <w:t xml:space="preserve"> </w:t>
      </w:r>
      <w:r w:rsidR="003F29BA" w:rsidRPr="00014BC3">
        <w:rPr>
          <w:rFonts w:eastAsia="DengXian" w:hint="cs"/>
          <w:rtl/>
          <w:lang w:eastAsia="zh-CN" w:bidi="fa-IR"/>
        </w:rPr>
        <w:t>بررسی گزینش</w:t>
      </w:r>
      <w:r w:rsidR="003F29BA" w:rsidRPr="00014BC3">
        <w:rPr>
          <w:rFonts w:eastAsia="DengXian"/>
          <w:rtl/>
          <w:lang w:eastAsia="zh-CN" w:bidi="fa-IR"/>
        </w:rPr>
        <w:softHyphen/>
      </w:r>
      <w:r w:rsidR="003F29BA" w:rsidRPr="00014BC3">
        <w:rPr>
          <w:rFonts w:eastAsia="DengXian" w:hint="cs"/>
          <w:rtl/>
          <w:lang w:eastAsia="zh-CN" w:bidi="fa-IR"/>
        </w:rPr>
        <w:t>پذیری</w:t>
      </w:r>
      <w:bookmarkEnd w:id="154"/>
    </w:p>
    <w:p w14:paraId="3AA2ABA1" w14:textId="53C14D81" w:rsidR="0070740C" w:rsidRPr="00014BC3" w:rsidRDefault="0070740C" w:rsidP="00D83117">
      <w:pPr>
        <w:jc w:val="both"/>
        <w:rPr>
          <w:rFonts w:cs="B Nazanin"/>
          <w:lang w:bidi="fa-IR"/>
        </w:rPr>
      </w:pPr>
      <w:r w:rsidRPr="00014BC3">
        <w:rPr>
          <w:rFonts w:cs="B Nazanin"/>
          <w:rtl/>
          <w:lang w:bidi="fa-IR"/>
        </w:rPr>
        <w:t>برا</w:t>
      </w:r>
      <w:r w:rsidRPr="00014BC3">
        <w:rPr>
          <w:rFonts w:cs="B Nazanin" w:hint="cs"/>
          <w:rtl/>
          <w:lang w:bidi="fa-IR"/>
        </w:rPr>
        <w:t>ی</w:t>
      </w:r>
      <w:r w:rsidRPr="00014BC3">
        <w:rPr>
          <w:rFonts w:cs="B Nazanin"/>
          <w:rtl/>
          <w:lang w:bidi="fa-IR"/>
        </w:rPr>
        <w:t xml:space="preserve"> ارز</w:t>
      </w:r>
      <w:r w:rsidRPr="00014BC3">
        <w:rPr>
          <w:rFonts w:cs="B Nazanin" w:hint="cs"/>
          <w:rtl/>
          <w:lang w:bidi="fa-IR"/>
        </w:rPr>
        <w:t>ی</w:t>
      </w:r>
      <w:r w:rsidRPr="00014BC3">
        <w:rPr>
          <w:rFonts w:cs="B Nazanin" w:hint="eastAsia"/>
          <w:rtl/>
          <w:lang w:bidi="fa-IR"/>
        </w:rPr>
        <w:t>اب</w:t>
      </w:r>
      <w:r w:rsidRPr="00014BC3">
        <w:rPr>
          <w:rFonts w:cs="B Nazanin" w:hint="cs"/>
          <w:rtl/>
          <w:lang w:bidi="fa-IR"/>
        </w:rPr>
        <w:t>ی</w:t>
      </w:r>
      <w:r w:rsidRPr="00014BC3">
        <w:rPr>
          <w:rFonts w:cs="B Nazanin"/>
          <w:rtl/>
          <w:lang w:bidi="fa-IR"/>
        </w:rPr>
        <w:t xml:space="preserve"> ب</w:t>
      </w:r>
      <w:r w:rsidRPr="00014BC3">
        <w:rPr>
          <w:rFonts w:cs="B Nazanin" w:hint="cs"/>
          <w:rtl/>
          <w:lang w:bidi="fa-IR"/>
        </w:rPr>
        <w:t>ی</w:t>
      </w:r>
      <w:r w:rsidRPr="00014BC3">
        <w:rPr>
          <w:rFonts w:cs="B Nazanin" w:hint="eastAsia"/>
          <w:rtl/>
          <w:lang w:bidi="fa-IR"/>
        </w:rPr>
        <w:t>شتر</w:t>
      </w:r>
      <w:r w:rsidRPr="00014BC3">
        <w:rPr>
          <w:rFonts w:cs="B Nazanin"/>
          <w:rtl/>
          <w:lang w:bidi="fa-IR"/>
        </w:rPr>
        <w:t xml:space="preserve"> </w:t>
      </w:r>
      <w:r w:rsidRPr="00014BC3">
        <w:rPr>
          <w:rFonts w:cs="B Nazanin" w:hint="cs"/>
          <w:rtl/>
          <w:lang w:bidi="fa-IR"/>
        </w:rPr>
        <w:t>انتخاب</w:t>
      </w:r>
      <w:r w:rsidRPr="00014BC3">
        <w:rPr>
          <w:rFonts w:cs="B Nazanin"/>
          <w:rtl/>
          <w:lang w:bidi="fa-IR"/>
        </w:rPr>
        <w:softHyphen/>
      </w:r>
      <w:r w:rsidRPr="00014BC3">
        <w:rPr>
          <w:rFonts w:cs="B Nazanin" w:hint="cs"/>
          <w:rtl/>
          <w:lang w:bidi="fa-IR"/>
        </w:rPr>
        <w:t>پذیری</w:t>
      </w:r>
      <w:r w:rsidRPr="00014BC3">
        <w:rPr>
          <w:rFonts w:cs="B Nazanin"/>
          <w:rtl/>
          <w:lang w:bidi="fa-IR"/>
        </w:rPr>
        <w:t xml:space="preserve"> </w:t>
      </w:r>
      <w:r w:rsidRPr="00014BC3">
        <w:rPr>
          <w:rFonts w:cs="B Nazanin" w:hint="cs"/>
          <w:rtl/>
          <w:lang w:bidi="fa-IR"/>
        </w:rPr>
        <w:t>حسگر</w:t>
      </w:r>
      <w:r w:rsidRPr="00014BC3">
        <w:rPr>
          <w:rFonts w:cs="B Nazanin"/>
          <w:rtl/>
          <w:lang w:bidi="fa-IR"/>
        </w:rPr>
        <w:softHyphen/>
      </w:r>
      <w:r w:rsidRPr="00014BC3">
        <w:rPr>
          <w:rFonts w:cs="B Nazanin" w:hint="cs"/>
          <w:rtl/>
          <w:lang w:bidi="fa-IR"/>
        </w:rPr>
        <w:t xml:space="preserve"> زیستیِ</w:t>
      </w:r>
      <w:r w:rsidRPr="00014BC3">
        <w:rPr>
          <w:rFonts w:cs="B Nazanin"/>
          <w:rtl/>
          <w:lang w:bidi="fa-IR"/>
        </w:rPr>
        <w:t xml:space="preserve"> </w:t>
      </w:r>
      <w:r w:rsidR="000A4A0C">
        <w:rPr>
          <w:rFonts w:cs="B Nazanin"/>
          <w:rtl/>
          <w:lang w:bidi="fa-IR"/>
        </w:rPr>
        <w:t>رنگ سنجی</w:t>
      </w:r>
      <w:r w:rsidRPr="00014BC3">
        <w:rPr>
          <w:rFonts w:cs="B Nazanin" w:hint="eastAsia"/>
          <w:rtl/>
          <w:lang w:bidi="fa-IR"/>
        </w:rPr>
        <w:t>،</w:t>
      </w:r>
      <w:r w:rsidRPr="00014BC3">
        <w:rPr>
          <w:rFonts w:cs="B Nazanin"/>
          <w:rtl/>
          <w:lang w:bidi="fa-IR"/>
        </w:rPr>
        <w:t xml:space="preserve"> انواع گونه‌</w:t>
      </w:r>
      <w:r w:rsidRPr="00014BC3">
        <w:rPr>
          <w:rFonts w:cs="B Nazanin"/>
          <w:rtl/>
          <w:lang w:bidi="fa-IR"/>
        </w:rPr>
        <w:softHyphen/>
        <w:t>ها</w:t>
      </w:r>
      <w:r w:rsidRPr="00014BC3">
        <w:rPr>
          <w:rFonts w:cs="B Nazanin" w:hint="cs"/>
          <w:rtl/>
          <w:lang w:bidi="fa-IR"/>
        </w:rPr>
        <w:t>ی</w:t>
      </w:r>
      <w:r w:rsidRPr="00014BC3">
        <w:rPr>
          <w:rFonts w:cs="B Nazanin"/>
          <w:rtl/>
          <w:lang w:bidi="fa-IR"/>
        </w:rPr>
        <w:t xml:space="preserve"> متداول </w:t>
      </w:r>
      <w:r w:rsidRPr="00014BC3">
        <w:rPr>
          <w:rFonts w:cs="B Nazanin" w:hint="cs"/>
          <w:rtl/>
          <w:lang w:bidi="fa-IR"/>
        </w:rPr>
        <w:t>زیستی</w:t>
      </w:r>
      <w:r w:rsidRPr="00014BC3">
        <w:rPr>
          <w:rFonts w:cs="B Nazanin"/>
          <w:rtl/>
          <w:lang w:bidi="fa-IR"/>
        </w:rPr>
        <w:t xml:space="preserve"> </w:t>
      </w:r>
      <w:r w:rsidRPr="00014BC3">
        <w:rPr>
          <w:rFonts w:cs="B Nazanin" w:hint="cs"/>
          <w:rtl/>
          <w:lang w:bidi="fa-IR"/>
        </w:rPr>
        <w:t xml:space="preserve">و </w:t>
      </w:r>
      <w:r w:rsidRPr="00014BC3">
        <w:rPr>
          <w:rFonts w:cs="B Nazanin"/>
          <w:rtl/>
          <w:lang w:bidi="fa-IR"/>
        </w:rPr>
        <w:t>اثرات</w:t>
      </w:r>
      <w:r w:rsidRPr="00014BC3">
        <w:rPr>
          <w:rFonts w:cs="B Nazanin" w:hint="cs"/>
          <w:rtl/>
          <w:lang w:bidi="fa-IR"/>
        </w:rPr>
        <w:t xml:space="preserve"> آن</w:t>
      </w:r>
      <w:r w:rsidRPr="00014BC3">
        <w:rPr>
          <w:rFonts w:cs="B Nazanin"/>
          <w:rtl/>
          <w:lang w:bidi="fa-IR"/>
        </w:rPr>
        <w:softHyphen/>
      </w:r>
      <w:r w:rsidRPr="00014BC3">
        <w:rPr>
          <w:rFonts w:cs="B Nazanin" w:hint="cs"/>
          <w:rtl/>
          <w:lang w:bidi="fa-IR"/>
        </w:rPr>
        <w:t>ها</w:t>
      </w:r>
      <w:r w:rsidRPr="00014BC3">
        <w:rPr>
          <w:rFonts w:cs="B Nazanin"/>
          <w:rtl/>
          <w:lang w:bidi="fa-IR"/>
        </w:rPr>
        <w:t xml:space="preserve"> بر تشخ</w:t>
      </w:r>
      <w:r w:rsidRPr="00014BC3">
        <w:rPr>
          <w:rFonts w:cs="B Nazanin" w:hint="cs"/>
          <w:rtl/>
          <w:lang w:bidi="fa-IR"/>
        </w:rPr>
        <w:t>ی</w:t>
      </w:r>
      <w:r w:rsidRPr="00014BC3">
        <w:rPr>
          <w:rFonts w:cs="B Nazanin" w:hint="eastAsia"/>
          <w:rtl/>
          <w:lang w:bidi="fa-IR"/>
        </w:rPr>
        <w:t>ص</w:t>
      </w:r>
      <w:r w:rsidRPr="00014BC3">
        <w:rPr>
          <w:rFonts w:cs="B Nazanin"/>
          <w:rtl/>
          <w:lang w:bidi="fa-IR"/>
        </w:rPr>
        <w:t xml:space="preserve"> پوترس</w:t>
      </w:r>
      <w:r w:rsidRPr="00014BC3">
        <w:rPr>
          <w:rFonts w:cs="B Nazanin" w:hint="cs"/>
          <w:rtl/>
          <w:lang w:bidi="fa-IR"/>
        </w:rPr>
        <w:t>ی</w:t>
      </w:r>
      <w:r w:rsidRPr="00014BC3">
        <w:rPr>
          <w:rFonts w:cs="B Nazanin" w:hint="eastAsia"/>
          <w:rtl/>
          <w:lang w:bidi="fa-IR"/>
        </w:rPr>
        <w:t>ن</w:t>
      </w:r>
      <w:r w:rsidRPr="00014BC3">
        <w:rPr>
          <w:rFonts w:cs="B Nazanin"/>
          <w:rtl/>
          <w:lang w:bidi="fa-IR"/>
        </w:rPr>
        <w:t xml:space="preserve"> بررس</w:t>
      </w:r>
      <w:r w:rsidRPr="00014BC3">
        <w:rPr>
          <w:rFonts w:cs="B Nazanin" w:hint="cs"/>
          <w:rtl/>
          <w:lang w:bidi="fa-IR"/>
        </w:rPr>
        <w:t>ی</w:t>
      </w:r>
      <w:r w:rsidRPr="00014BC3">
        <w:rPr>
          <w:rFonts w:cs="B Nazanin"/>
          <w:rtl/>
          <w:lang w:bidi="fa-IR"/>
        </w:rPr>
        <w:t xml:space="preserve"> </w:t>
      </w:r>
      <w:r w:rsidRPr="00014BC3">
        <w:rPr>
          <w:rFonts w:cs="B Nazanin" w:hint="cs"/>
          <w:rtl/>
          <w:lang w:bidi="fa-IR"/>
        </w:rPr>
        <w:t>شدند</w:t>
      </w:r>
      <w:r w:rsidRPr="00014BC3">
        <w:rPr>
          <w:rFonts w:cs="B Nazanin"/>
          <w:rtl/>
          <w:lang w:bidi="fa-IR"/>
        </w:rPr>
        <w:t xml:space="preserve">. </w:t>
      </w:r>
      <w:r w:rsidRPr="00014BC3">
        <w:rPr>
          <w:rFonts w:cs="B Nazanin" w:hint="cs"/>
          <w:rtl/>
          <w:lang w:bidi="fa-IR"/>
        </w:rPr>
        <w:t>از این‌رو</w:t>
      </w:r>
      <w:r w:rsidR="000A4037" w:rsidRPr="00014BC3">
        <w:rPr>
          <w:rFonts w:cs="B Nazanin" w:hint="cs"/>
          <w:rtl/>
          <w:lang w:bidi="fa-IR"/>
        </w:rPr>
        <w:t>،</w:t>
      </w:r>
      <w:r w:rsidRPr="00014BC3">
        <w:rPr>
          <w:rFonts w:cs="B Nazanin" w:hint="cs"/>
          <w:rtl/>
          <w:lang w:bidi="fa-IR"/>
        </w:rPr>
        <w:t xml:space="preserve"> برهم‌کنش پوترسین و ال-تیروزین، هیستامین، ال-متیونین، آسپارتیک اسید، مالئیک اسید، گلوتاتیون، ال-آرژنین، هگزامتیلن دی‌آمین، اتیلن دی‌آمین، ایندول</w:t>
      </w:r>
      <w:r w:rsidR="00222E7D" w:rsidRPr="00014BC3">
        <w:rPr>
          <w:rStyle w:val="FootnoteReference"/>
          <w:rFonts w:cs="B Nazanin"/>
          <w:rtl/>
          <w:lang w:bidi="fa-IR"/>
        </w:rPr>
        <w:footnoteReference w:id="287"/>
      </w:r>
      <w:r w:rsidRPr="00014BC3">
        <w:rPr>
          <w:rFonts w:cs="B Nazanin" w:hint="cs"/>
          <w:rtl/>
          <w:lang w:bidi="fa-IR"/>
        </w:rPr>
        <w:t xml:space="preserve"> و کراتینین</w:t>
      </w:r>
      <w:r w:rsidR="00222E7D" w:rsidRPr="00014BC3">
        <w:rPr>
          <w:rStyle w:val="FootnoteReference"/>
          <w:rFonts w:cs="B Nazanin"/>
          <w:rtl/>
          <w:lang w:bidi="fa-IR"/>
        </w:rPr>
        <w:footnoteReference w:id="288"/>
      </w:r>
      <w:r w:rsidRPr="00014BC3">
        <w:rPr>
          <w:rFonts w:cs="B Nazanin" w:hint="cs"/>
          <w:rtl/>
          <w:lang w:bidi="fa-IR"/>
        </w:rPr>
        <w:t>، به‌دلیل شباهت در شکل ظاهری و گروه عاملی، به‌تنهایی با حسگر زیستی طراحی‌شده، بررسی شدند. به‌جز گلوتاتیون و متیونین بقیه تداخل ناچیزی در تشخیص پوترسین داشتند. این رخداد احتمالاً به‌دلیل قابلیت آنتی‌اکسیدانی محدود آن</w:t>
      </w:r>
      <w:r w:rsidRPr="00014BC3">
        <w:rPr>
          <w:rFonts w:cs="B Nazanin"/>
          <w:rtl/>
          <w:lang w:bidi="fa-IR"/>
        </w:rPr>
        <w:softHyphen/>
      </w:r>
      <w:r w:rsidRPr="00014BC3">
        <w:rPr>
          <w:rFonts w:cs="B Nazanin" w:hint="cs"/>
          <w:rtl/>
          <w:lang w:bidi="fa-IR"/>
        </w:rPr>
        <w:t xml:space="preserve">ها و همچنین خاصیت </w:t>
      </w:r>
      <w:r w:rsidR="009B1216" w:rsidRPr="00014BC3">
        <w:rPr>
          <w:rFonts w:cs="B Nazanin" w:hint="cs"/>
          <w:rtl/>
          <w:lang w:bidi="fa-IR"/>
        </w:rPr>
        <w:t>گزینش</w:t>
      </w:r>
      <w:r w:rsidR="009B1216" w:rsidRPr="00014BC3">
        <w:rPr>
          <w:rFonts w:cs="B Nazanin"/>
          <w:rtl/>
          <w:lang w:bidi="fa-IR"/>
        </w:rPr>
        <w:softHyphen/>
      </w:r>
      <w:r w:rsidR="009B1216" w:rsidRPr="00014BC3">
        <w:rPr>
          <w:rFonts w:cs="B Nazanin" w:hint="cs"/>
          <w:rtl/>
          <w:lang w:bidi="fa-IR"/>
        </w:rPr>
        <w:t>پذیری بالا</w:t>
      </w:r>
      <w:r w:rsidRPr="00014BC3">
        <w:rPr>
          <w:rFonts w:cs="B Nazanin" w:hint="cs"/>
          <w:rtl/>
          <w:lang w:bidi="fa-IR"/>
        </w:rPr>
        <w:t xml:space="preserve"> </w:t>
      </w:r>
      <w:r w:rsidRPr="00014BC3">
        <w:rPr>
          <w:rFonts w:cs="B Nazanin"/>
          <w:szCs w:val="26"/>
          <w:lang w:bidi="fa-IR"/>
        </w:rPr>
        <w:t>MIL-47</w:t>
      </w:r>
      <w:r w:rsidR="006E6747">
        <w:rPr>
          <w:rFonts w:cs="B Nazanin"/>
          <w:szCs w:val="26"/>
          <w:lang w:bidi="fa-IR"/>
        </w:rPr>
        <w:t>(</w:t>
      </w:r>
      <w:r w:rsidRPr="00014BC3">
        <w:rPr>
          <w:rFonts w:cs="B Nazanin"/>
          <w:szCs w:val="26"/>
          <w:lang w:bidi="fa-IR"/>
        </w:rPr>
        <w:t>V)/</w:t>
      </w:r>
      <w:r w:rsidR="002218D7" w:rsidRPr="00014BC3">
        <w:rPr>
          <w:rFonts w:cs="B Nazanin"/>
          <w:szCs w:val="26"/>
          <w:lang w:bidi="fa-IR"/>
        </w:rPr>
        <w:t>p</w:t>
      </w:r>
      <w:r w:rsidRPr="00014BC3">
        <w:rPr>
          <w:rFonts w:cs="B Nazanin"/>
          <w:szCs w:val="26"/>
          <w:lang w:bidi="fa-IR"/>
        </w:rPr>
        <w:t>ep</w:t>
      </w:r>
      <w:r w:rsidRPr="00014BC3">
        <w:rPr>
          <w:rFonts w:cs="B Nazanin" w:hint="cs"/>
          <w:szCs w:val="26"/>
          <w:rtl/>
          <w:lang w:bidi="fa-IR"/>
        </w:rPr>
        <w:t xml:space="preserve"> </w:t>
      </w:r>
      <w:r w:rsidRPr="00014BC3">
        <w:rPr>
          <w:rFonts w:cs="B Nazanin" w:hint="cs"/>
          <w:rtl/>
          <w:lang w:bidi="fa-IR"/>
        </w:rPr>
        <w:t xml:space="preserve">است. </w:t>
      </w:r>
      <w:r w:rsidR="009B1216" w:rsidRPr="00014BC3">
        <w:rPr>
          <w:rFonts w:cs="B Nazanin" w:hint="cs"/>
          <w:rtl/>
          <w:lang w:bidi="fa-IR"/>
        </w:rPr>
        <w:t>مزاحمت</w:t>
      </w:r>
      <w:r w:rsidRPr="00014BC3">
        <w:rPr>
          <w:rFonts w:cs="B Nazanin" w:hint="cs"/>
          <w:rtl/>
          <w:lang w:bidi="fa-IR"/>
        </w:rPr>
        <w:t xml:space="preserve"> </w:t>
      </w:r>
      <w:r w:rsidR="008343EA" w:rsidRPr="00014BC3">
        <w:rPr>
          <w:rFonts w:cs="B Nazanin" w:hint="cs"/>
          <w:rtl/>
          <w:lang w:bidi="fa-IR"/>
        </w:rPr>
        <w:t xml:space="preserve">مشاهده‌شده </w:t>
      </w:r>
      <w:r w:rsidRPr="00014BC3">
        <w:rPr>
          <w:rFonts w:cs="B Nazanin" w:hint="cs"/>
          <w:rtl/>
          <w:lang w:bidi="fa-IR"/>
        </w:rPr>
        <w:t xml:space="preserve">گلوتاتیون و متیونین </w:t>
      </w:r>
      <w:r w:rsidR="009B1216" w:rsidRPr="00014BC3">
        <w:rPr>
          <w:rFonts w:cs="B Nazanin" w:hint="cs"/>
          <w:rtl/>
          <w:lang w:bidi="fa-IR"/>
        </w:rPr>
        <w:t>می</w:t>
      </w:r>
      <w:r w:rsidR="009B1216" w:rsidRPr="00014BC3">
        <w:rPr>
          <w:rFonts w:cs="B Nazanin"/>
          <w:rtl/>
          <w:lang w:bidi="fa-IR"/>
        </w:rPr>
        <w:softHyphen/>
      </w:r>
      <w:r w:rsidR="009B1216" w:rsidRPr="00014BC3">
        <w:rPr>
          <w:rFonts w:cs="B Nazanin" w:hint="cs"/>
          <w:rtl/>
          <w:lang w:bidi="fa-IR"/>
        </w:rPr>
        <w:t>تواند</w:t>
      </w:r>
      <w:r w:rsidRPr="00014BC3">
        <w:rPr>
          <w:rFonts w:cs="B Nazanin" w:hint="cs"/>
          <w:rtl/>
          <w:lang w:bidi="fa-IR"/>
        </w:rPr>
        <w:t xml:space="preserve"> به‌ترتیب از گروه آمین آزاد و گروه تیول</w:t>
      </w:r>
      <w:r w:rsidR="00665824" w:rsidRPr="00014BC3">
        <w:rPr>
          <w:rFonts w:cs="B Nazanin" w:hint="cs"/>
          <w:rtl/>
          <w:lang w:bidi="fa-IR"/>
        </w:rPr>
        <w:t>ی آن</w:t>
      </w:r>
      <w:r w:rsidR="00665824" w:rsidRPr="00014BC3">
        <w:rPr>
          <w:rFonts w:cs="B Nazanin"/>
          <w:rtl/>
          <w:lang w:bidi="fa-IR"/>
        </w:rPr>
        <w:softHyphen/>
      </w:r>
      <w:r w:rsidR="00665824" w:rsidRPr="00014BC3">
        <w:rPr>
          <w:rFonts w:cs="B Nazanin" w:hint="cs"/>
          <w:rtl/>
          <w:lang w:bidi="fa-IR"/>
        </w:rPr>
        <w:t>ها</w:t>
      </w:r>
      <w:r w:rsidRPr="00014BC3">
        <w:rPr>
          <w:rFonts w:cs="B Nazanin" w:hint="cs"/>
          <w:rtl/>
          <w:lang w:bidi="fa-IR"/>
        </w:rPr>
        <w:t xml:space="preserve"> باشد </w:t>
      </w:r>
      <w:r w:rsidR="009B1216" w:rsidRPr="00014BC3">
        <w:rPr>
          <w:rFonts w:cs="B Nazanin" w:hint="cs"/>
          <w:rtl/>
          <w:lang w:bidi="fa-IR"/>
        </w:rPr>
        <w:t>که</w:t>
      </w:r>
      <w:r w:rsidRPr="00014BC3">
        <w:rPr>
          <w:rFonts w:cs="B Nazanin" w:hint="cs"/>
          <w:rtl/>
          <w:lang w:bidi="fa-IR"/>
        </w:rPr>
        <w:t xml:space="preserve"> می‌تواند فعالیت اکسیداز مانند </w:t>
      </w:r>
      <w:r w:rsidRPr="00014BC3">
        <w:rPr>
          <w:rFonts w:cs="B Nazanin"/>
          <w:szCs w:val="26"/>
          <w:lang w:bidi="fa-IR"/>
        </w:rPr>
        <w:t>MIL-47</w:t>
      </w:r>
      <w:r w:rsidR="006E6747">
        <w:rPr>
          <w:rFonts w:cs="B Nazanin"/>
          <w:szCs w:val="26"/>
          <w:lang w:bidi="fa-IR"/>
        </w:rPr>
        <w:t>(</w:t>
      </w:r>
      <w:r w:rsidRPr="00014BC3">
        <w:rPr>
          <w:rFonts w:cs="B Nazanin"/>
          <w:szCs w:val="26"/>
          <w:lang w:bidi="fa-IR"/>
        </w:rPr>
        <w:t>V)/</w:t>
      </w:r>
      <w:r w:rsidR="002218D7" w:rsidRPr="00014BC3">
        <w:rPr>
          <w:rFonts w:cs="B Nazanin"/>
          <w:szCs w:val="26"/>
          <w:lang w:bidi="fa-IR"/>
        </w:rPr>
        <w:t>p</w:t>
      </w:r>
      <w:r w:rsidRPr="00014BC3">
        <w:rPr>
          <w:rFonts w:cs="B Nazanin"/>
          <w:szCs w:val="26"/>
          <w:lang w:bidi="fa-IR"/>
        </w:rPr>
        <w:t>ep</w:t>
      </w:r>
      <w:r w:rsidRPr="00014BC3">
        <w:rPr>
          <w:rFonts w:cs="B Nazanin" w:hint="cs"/>
          <w:szCs w:val="26"/>
          <w:rtl/>
          <w:lang w:bidi="fa-IR"/>
        </w:rPr>
        <w:t xml:space="preserve"> </w:t>
      </w:r>
      <w:r w:rsidRPr="00014BC3">
        <w:rPr>
          <w:rFonts w:cs="B Nazanin" w:hint="cs"/>
          <w:rtl/>
          <w:lang w:bidi="fa-IR"/>
        </w:rPr>
        <w:t>را با به دام‌انداختن واسطۀ گونه</w:t>
      </w:r>
      <w:r w:rsidRPr="00014BC3">
        <w:rPr>
          <w:rFonts w:cs="B Nazanin" w:hint="cs"/>
          <w:rtl/>
          <w:lang w:bidi="fa-IR"/>
        </w:rPr>
        <w:softHyphen/>
        <w:t xml:space="preserve">های اکسیژن فعال </w:t>
      </w:r>
      <w:r w:rsidR="009B1216" w:rsidRPr="00014BC3">
        <w:rPr>
          <w:rFonts w:cs="B Nazanin" w:hint="cs"/>
          <w:rtl/>
          <w:lang w:bidi="fa-IR"/>
        </w:rPr>
        <w:t>کاهش</w:t>
      </w:r>
      <w:r w:rsidR="009B1216" w:rsidRPr="00014BC3">
        <w:rPr>
          <w:rFonts w:cs="B Nazanin"/>
          <w:rtl/>
          <w:lang w:bidi="fa-IR"/>
        </w:rPr>
        <w:softHyphen/>
      </w:r>
      <w:r w:rsidR="009B1216" w:rsidRPr="00014BC3">
        <w:rPr>
          <w:rFonts w:cs="B Nazanin" w:hint="cs"/>
          <w:rtl/>
          <w:lang w:bidi="fa-IR"/>
        </w:rPr>
        <w:t>دهد</w:t>
      </w:r>
      <w:r w:rsidRPr="00014BC3">
        <w:rPr>
          <w:rFonts w:cs="B Nazanin" w:hint="cs"/>
          <w:rtl/>
          <w:lang w:bidi="fa-IR"/>
        </w:rPr>
        <w:t xml:space="preserve">. به این ترتیب </w:t>
      </w:r>
      <w:r w:rsidRPr="00014BC3">
        <w:rPr>
          <w:rFonts w:cs="B Nazanin"/>
          <w:szCs w:val="26"/>
          <w:lang w:bidi="fa-IR"/>
        </w:rPr>
        <w:t>MIL-47</w:t>
      </w:r>
      <w:r w:rsidR="00D83117">
        <w:rPr>
          <w:rFonts w:cs="B Nazanin"/>
          <w:szCs w:val="26"/>
          <w:lang w:bidi="fa-IR"/>
        </w:rPr>
        <w:t>(</w:t>
      </w:r>
      <w:r w:rsidRPr="00014BC3">
        <w:rPr>
          <w:rFonts w:cs="B Nazanin"/>
          <w:szCs w:val="26"/>
          <w:lang w:bidi="fa-IR"/>
        </w:rPr>
        <w:t>V)/</w:t>
      </w:r>
      <w:r w:rsidR="002218D7" w:rsidRPr="00014BC3">
        <w:rPr>
          <w:rFonts w:cs="B Nazanin"/>
          <w:szCs w:val="26"/>
          <w:lang w:bidi="fa-IR"/>
        </w:rPr>
        <w:t>p</w:t>
      </w:r>
      <w:r w:rsidRPr="00014BC3">
        <w:rPr>
          <w:rFonts w:cs="B Nazanin"/>
          <w:szCs w:val="26"/>
          <w:lang w:bidi="fa-IR"/>
        </w:rPr>
        <w:t>ep</w:t>
      </w:r>
      <w:r w:rsidRPr="00014BC3">
        <w:rPr>
          <w:rFonts w:cs="B Nazanin" w:hint="cs"/>
          <w:szCs w:val="26"/>
          <w:rtl/>
          <w:lang w:bidi="fa-IR"/>
        </w:rPr>
        <w:t xml:space="preserve"> </w:t>
      </w:r>
      <w:r w:rsidRPr="00014BC3">
        <w:rPr>
          <w:rFonts w:cs="B Nazanin" w:hint="cs"/>
          <w:rtl/>
          <w:lang w:bidi="fa-IR"/>
        </w:rPr>
        <w:t>انتخاب‌پذیری مطلوبی برای تشخیص پوترسین دارد.</w:t>
      </w:r>
      <w:r w:rsidR="00A6279D" w:rsidRPr="00014BC3">
        <w:rPr>
          <w:rFonts w:cs="B Nazanin" w:hint="cs"/>
          <w:rtl/>
          <w:lang w:bidi="fa-IR"/>
        </w:rPr>
        <w:t xml:space="preserve"> </w:t>
      </w:r>
      <w:r w:rsidRPr="00014BC3">
        <w:rPr>
          <w:rFonts w:cs="B Nazanin" w:hint="cs"/>
          <w:rtl/>
          <w:lang w:bidi="fa-IR"/>
        </w:rPr>
        <w:t>از طرف دیگر با مشاهدۀ نمودار</w:t>
      </w:r>
      <w:r w:rsidRPr="00014BC3">
        <w:rPr>
          <w:rFonts w:cs="B Nazanin" w:hint="cs"/>
          <w:rtl/>
          <w:lang w:bidi="fa-IR"/>
        </w:rPr>
        <w:softHyphen/>
        <w:t xml:space="preserve">های جذب در طول موج 450 نانومتر برای هرکدام از گونه‌ها‌ با غلظت </w:t>
      </w:r>
      <w:r w:rsidR="00665824" w:rsidRPr="00014BC3">
        <w:rPr>
          <w:rFonts w:cs="B Nazanin" w:hint="cs"/>
          <w:rtl/>
          <w:lang w:bidi="fa-IR"/>
        </w:rPr>
        <w:t>0/50</w:t>
      </w:r>
      <w:r w:rsidRPr="00014BC3">
        <w:rPr>
          <w:rFonts w:cs="B Nazanin" w:hint="cs"/>
          <w:rtl/>
          <w:lang w:bidi="fa-IR"/>
        </w:rPr>
        <w:t xml:space="preserve"> </w:t>
      </w:r>
      <w:r w:rsidR="00665824" w:rsidRPr="00014BC3">
        <w:rPr>
          <w:rFonts w:cs="B Nazanin" w:hint="cs"/>
          <w:rtl/>
          <w:lang w:bidi="fa-IR"/>
        </w:rPr>
        <w:t xml:space="preserve">میکرو‌مولار </w:t>
      </w:r>
      <w:r w:rsidR="009B1216" w:rsidRPr="00014BC3">
        <w:rPr>
          <w:rFonts w:cs="B Nazanin" w:hint="cs"/>
          <w:rtl/>
          <w:lang w:bidi="fa-IR"/>
        </w:rPr>
        <w:t>(</w:t>
      </w:r>
      <w:r w:rsidRPr="00014BC3">
        <w:rPr>
          <w:rFonts w:cs="B Nazanin" w:hint="cs"/>
          <w:rtl/>
          <w:lang w:bidi="fa-IR"/>
        </w:rPr>
        <w:t>شکل (4-</w:t>
      </w:r>
      <w:r w:rsidR="0084653C">
        <w:rPr>
          <w:rFonts w:cs="B Nazanin" w:hint="cs"/>
          <w:rtl/>
          <w:lang w:bidi="fa-IR"/>
        </w:rPr>
        <w:t>21</w:t>
      </w:r>
      <w:r w:rsidRPr="00014BC3">
        <w:rPr>
          <w:rFonts w:cs="B Nazanin" w:hint="cs"/>
          <w:rtl/>
          <w:lang w:bidi="fa-IR"/>
        </w:rPr>
        <w:t>)</w:t>
      </w:r>
      <w:r w:rsidR="009B1216" w:rsidRPr="00014BC3">
        <w:rPr>
          <w:rFonts w:cs="B Nazanin" w:hint="cs"/>
          <w:rtl/>
          <w:lang w:bidi="fa-IR"/>
        </w:rPr>
        <w:t>)</w:t>
      </w:r>
      <w:r w:rsidRPr="00014BC3">
        <w:rPr>
          <w:rFonts w:cs="B Nazanin" w:hint="cs"/>
          <w:rtl/>
          <w:lang w:bidi="fa-IR"/>
        </w:rPr>
        <w:t>، می</w:t>
      </w:r>
      <w:r w:rsidRPr="00014BC3">
        <w:rPr>
          <w:rFonts w:cs="B Nazanin" w:hint="cs"/>
          <w:rtl/>
          <w:lang w:bidi="fa-IR"/>
        </w:rPr>
        <w:softHyphen/>
        <w:t>توان دریافت که نانوحسگر طراحی‌</w:t>
      </w:r>
      <w:r w:rsidR="00E642B9" w:rsidRPr="00014BC3">
        <w:rPr>
          <w:rFonts w:cs="B Nazanin" w:hint="cs"/>
          <w:rtl/>
          <w:lang w:bidi="fa-IR"/>
        </w:rPr>
        <w:t xml:space="preserve">شده </w:t>
      </w:r>
      <w:r w:rsidRPr="00014BC3">
        <w:rPr>
          <w:rFonts w:cs="B Nazanin" w:hint="cs"/>
          <w:rtl/>
          <w:lang w:bidi="fa-IR"/>
        </w:rPr>
        <w:t>دارای حساسیت بالاتری نسبت به پوترسین است.</w:t>
      </w:r>
    </w:p>
    <w:p w14:paraId="0D9F24A5" w14:textId="77777777" w:rsidR="0070740C" w:rsidRPr="00014BC3" w:rsidRDefault="0070740C" w:rsidP="00EE2749">
      <w:pPr>
        <w:jc w:val="both"/>
        <w:rPr>
          <w:rFonts w:eastAsia="DengXian" w:cs="B Nazanin"/>
          <w:rtl/>
          <w:lang w:eastAsia="zh-CN" w:bidi="fa-IR"/>
        </w:rPr>
      </w:pPr>
    </w:p>
    <w:p w14:paraId="2D4D89A9" w14:textId="0B1A3A4C" w:rsidR="0070740C" w:rsidRPr="00014BC3" w:rsidRDefault="003A04C9" w:rsidP="00306493">
      <w:pPr>
        <w:jc w:val="center"/>
        <w:rPr>
          <w:rtl/>
        </w:rPr>
      </w:pPr>
      <w:r w:rsidRPr="00014BC3">
        <w:rPr>
          <w:noProof/>
        </w:rPr>
      </w:r>
      <w:r w:rsidR="003A04C9" w:rsidRPr="00014BC3">
        <w:rPr>
          <w:noProof/>
        </w:rPr>
        <w:object w:dxaOrig="4236" w:dyaOrig="1810" w14:anchorId="7349320E">
          <v:shape id="_x0000_i1043" type="#_x0000_t75" style="width:454.55pt;height:195.7pt" o:ole="">
            <v:imagedata r:id="rId104" o:title="" croptop="5176f" cropleft="3266f" cropright="6099f"/>
          </v:shape>
          <o:OLEObject Type="Embed" ProgID="Origin95.Graph" ShapeID="_x0000_i1043" DrawAspect="Content" ObjectID="_1739185007" r:id="rId105"/>
        </w:object>
      </w:r>
    </w:p>
    <w:p w14:paraId="12A6E952" w14:textId="27C6032F" w:rsidR="0070740C" w:rsidRPr="00014BC3" w:rsidRDefault="0070740C" w:rsidP="0084653C">
      <w:pPr>
        <w:pStyle w:val="10"/>
        <w:rPr>
          <w:lang w:bidi="fa-IR"/>
        </w:rPr>
      </w:pPr>
      <w:bookmarkStart w:id="155" w:name="_Toc103523388"/>
      <w:r w:rsidRPr="00014BC3">
        <w:rPr>
          <w:rFonts w:hint="cs"/>
          <w:rtl/>
          <w:lang w:bidi="fa-IR"/>
        </w:rPr>
        <w:t>شکل (4-</w:t>
      </w:r>
      <w:r w:rsidR="0084653C">
        <w:rPr>
          <w:rFonts w:hint="cs"/>
          <w:rtl/>
          <w:lang w:bidi="fa-IR"/>
        </w:rPr>
        <w:t>21</w:t>
      </w:r>
      <w:r w:rsidRPr="00014BC3">
        <w:rPr>
          <w:rFonts w:hint="cs"/>
          <w:rtl/>
          <w:lang w:bidi="fa-IR"/>
        </w:rPr>
        <w:t xml:space="preserve">) طیف </w:t>
      </w:r>
      <w:r w:rsidR="009B5A09" w:rsidRPr="00014BC3">
        <w:rPr>
          <w:lang w:bidi="fa-IR"/>
        </w:rPr>
        <w:t>UV-Vis</w:t>
      </w:r>
      <w:r w:rsidRPr="00014BC3">
        <w:rPr>
          <w:rFonts w:hint="cs"/>
          <w:rtl/>
          <w:lang w:bidi="fa-IR"/>
        </w:rPr>
        <w:t xml:space="preserve"> ارتو فنیل دی‌آمین</w:t>
      </w:r>
      <w:r w:rsidR="009B5A09" w:rsidRPr="00014BC3">
        <w:rPr>
          <w:rFonts w:hint="cs"/>
          <w:rtl/>
          <w:lang w:bidi="fa-IR"/>
        </w:rPr>
        <w:t xml:space="preserve"> اکسید</w:t>
      </w:r>
      <w:r w:rsidR="009B5A09" w:rsidRPr="00014BC3">
        <w:rPr>
          <w:rtl/>
          <w:lang w:bidi="fa-IR"/>
        </w:rPr>
        <w:softHyphen/>
      </w:r>
      <w:r w:rsidR="009B5A09" w:rsidRPr="00014BC3">
        <w:rPr>
          <w:rFonts w:hint="cs"/>
          <w:rtl/>
          <w:lang w:bidi="fa-IR"/>
        </w:rPr>
        <w:t>شده</w:t>
      </w:r>
      <w:r w:rsidRPr="00014BC3">
        <w:rPr>
          <w:rFonts w:hint="cs"/>
          <w:rtl/>
          <w:lang w:bidi="fa-IR"/>
        </w:rPr>
        <w:t xml:space="preserve"> در حضور </w:t>
      </w:r>
      <w:r w:rsidR="006477D1" w:rsidRPr="00014BC3">
        <w:rPr>
          <w:rFonts w:hint="cs"/>
          <w:rtl/>
          <w:lang w:bidi="fa-IR"/>
        </w:rPr>
        <w:t>گونه</w:t>
      </w:r>
      <w:r w:rsidR="006477D1" w:rsidRPr="00014BC3">
        <w:rPr>
          <w:rtl/>
          <w:lang w:bidi="fa-IR"/>
        </w:rPr>
        <w:softHyphen/>
      </w:r>
      <w:r w:rsidR="006477D1" w:rsidRPr="00014BC3">
        <w:rPr>
          <w:rFonts w:hint="cs"/>
          <w:rtl/>
          <w:lang w:bidi="fa-IR"/>
        </w:rPr>
        <w:t xml:space="preserve">های </w:t>
      </w:r>
      <w:r w:rsidRPr="00014BC3">
        <w:rPr>
          <w:rFonts w:hint="cs"/>
          <w:rtl/>
          <w:lang w:bidi="fa-IR"/>
        </w:rPr>
        <w:t xml:space="preserve">مختلف </w:t>
      </w:r>
      <w:r w:rsidR="005069EA" w:rsidRPr="00014BC3">
        <w:rPr>
          <w:lang w:bidi="fa-IR"/>
        </w:rPr>
        <w:t>(</w:t>
      </w:r>
      <w:r w:rsidR="008343EA" w:rsidRPr="00014BC3">
        <w:rPr>
          <w:lang w:bidi="fa-IR"/>
        </w:rPr>
        <w:t>a</w:t>
      </w:r>
      <w:r w:rsidR="005069EA" w:rsidRPr="00014BC3">
        <w:rPr>
          <w:lang w:bidi="fa-IR"/>
        </w:rPr>
        <w:t>)</w:t>
      </w:r>
      <w:r w:rsidR="005069EA" w:rsidRPr="00014BC3">
        <w:rPr>
          <w:rFonts w:hint="cs"/>
          <w:rtl/>
          <w:lang w:bidi="fa-IR"/>
        </w:rPr>
        <w:t xml:space="preserve"> </w:t>
      </w:r>
      <w:r w:rsidRPr="00014BC3">
        <w:rPr>
          <w:rFonts w:hint="cs"/>
          <w:rtl/>
          <w:lang w:bidi="fa-IR"/>
        </w:rPr>
        <w:t xml:space="preserve">و </w:t>
      </w:r>
      <w:r w:rsidR="006477D1" w:rsidRPr="00014BC3">
        <w:rPr>
          <w:rFonts w:hint="cs"/>
          <w:rtl/>
          <w:lang w:bidi="fa-IR"/>
        </w:rPr>
        <w:t>اختلاف جذب مربوط به آن</w:t>
      </w:r>
      <w:r w:rsidR="006477D1" w:rsidRPr="00014BC3">
        <w:rPr>
          <w:rFonts w:hint="cs"/>
          <w:rtl/>
          <w:lang w:bidi="fa-IR"/>
        </w:rPr>
        <w:softHyphen/>
        <w:t>ها با محلول شاهد</w:t>
      </w:r>
      <w:r w:rsidR="005069EA" w:rsidRPr="00014BC3">
        <w:rPr>
          <w:rFonts w:hint="cs"/>
          <w:rtl/>
          <w:lang w:bidi="fa-IR"/>
        </w:rPr>
        <w:t xml:space="preserve"> </w:t>
      </w:r>
      <w:r w:rsidR="005069EA" w:rsidRPr="00014BC3">
        <w:rPr>
          <w:lang w:bidi="fa-IR"/>
        </w:rPr>
        <w:t>(</w:t>
      </w:r>
      <w:r w:rsidR="008343EA" w:rsidRPr="00014BC3">
        <w:rPr>
          <w:lang w:bidi="fa-IR"/>
        </w:rPr>
        <w:t>b</w:t>
      </w:r>
      <w:r w:rsidR="005069EA" w:rsidRPr="00014BC3">
        <w:rPr>
          <w:lang w:bidi="fa-IR"/>
        </w:rPr>
        <w:t>)</w:t>
      </w:r>
      <w:r w:rsidRPr="00014BC3">
        <w:rPr>
          <w:rFonts w:hint="cs"/>
          <w:rtl/>
          <w:lang w:bidi="fa-IR"/>
        </w:rPr>
        <w:t>.</w:t>
      </w:r>
      <w:bookmarkEnd w:id="155"/>
    </w:p>
    <w:p w14:paraId="2851A8DC" w14:textId="170801CA" w:rsidR="0070740C" w:rsidRPr="00014BC3" w:rsidRDefault="00306493" w:rsidP="00306493">
      <w:pPr>
        <w:pStyle w:val="Heading3"/>
        <w:rPr>
          <w:rtl/>
        </w:rPr>
      </w:pPr>
      <w:bookmarkStart w:id="156" w:name="_Toc103505675"/>
      <w:r>
        <w:rPr>
          <w:rFonts w:hint="cs"/>
          <w:rtl/>
        </w:rPr>
        <w:t xml:space="preserve">4-3-8- </w:t>
      </w:r>
      <w:r w:rsidR="0070740C" w:rsidRPr="00014BC3">
        <w:rPr>
          <w:rFonts w:hint="cs"/>
          <w:rtl/>
        </w:rPr>
        <w:t>بررسی اثر به دام‌اندازنده‌های رادیکالی</w:t>
      </w:r>
      <w:bookmarkEnd w:id="156"/>
    </w:p>
    <w:p w14:paraId="5FC7D0FE" w14:textId="6AB42397" w:rsidR="0070740C" w:rsidRPr="00014BC3" w:rsidRDefault="0070740C" w:rsidP="0084653C">
      <w:pPr>
        <w:jc w:val="both"/>
        <w:rPr>
          <w:rFonts w:cs="B Nazanin"/>
          <w:rtl/>
          <w:lang w:bidi="fa-IR"/>
        </w:rPr>
      </w:pPr>
      <w:r w:rsidRPr="00014BC3">
        <w:rPr>
          <w:rFonts w:cs="B Nazanin" w:hint="cs"/>
          <w:rtl/>
          <w:lang w:bidi="fa-IR"/>
        </w:rPr>
        <w:t xml:space="preserve">به‌منظور بررسی </w:t>
      </w:r>
      <w:r w:rsidR="000A4A0C">
        <w:rPr>
          <w:rFonts w:cs="B Nazanin" w:hint="cs"/>
          <w:rtl/>
          <w:lang w:bidi="fa-IR"/>
        </w:rPr>
        <w:t xml:space="preserve">ساز و کار </w:t>
      </w:r>
      <w:r w:rsidR="0084313E" w:rsidRPr="00014BC3">
        <w:rPr>
          <w:rFonts w:cs="B Nazanin" w:hint="cs"/>
          <w:rtl/>
          <w:lang w:bidi="fa-IR"/>
        </w:rPr>
        <w:t xml:space="preserve"> حسگری مورد مطالعه </w:t>
      </w:r>
      <w:r w:rsidRPr="00014BC3">
        <w:rPr>
          <w:rFonts w:cs="B Nazanin" w:hint="cs"/>
          <w:rtl/>
          <w:lang w:bidi="fa-IR"/>
        </w:rPr>
        <w:t>تأثیر به دام‌اندازنده‌های رادیکالی در سنجش پوترسین</w:t>
      </w:r>
      <w:r w:rsidR="0084313E" w:rsidRPr="00014BC3">
        <w:rPr>
          <w:rFonts w:cs="B Nazanin" w:hint="cs"/>
          <w:rtl/>
          <w:lang w:bidi="fa-IR"/>
        </w:rPr>
        <w:t xml:space="preserve"> مورد مطالعه قرار گرفت.</w:t>
      </w:r>
      <w:r w:rsidRPr="00014BC3">
        <w:rPr>
          <w:rFonts w:cs="B Nazanin" w:hint="cs"/>
          <w:rtl/>
          <w:lang w:bidi="fa-IR"/>
        </w:rPr>
        <w:t xml:space="preserve"> هریک از نمونه‌های نیترات نقره، دی‌متیل سولفوکسید، آسکوربیک اسید و اتیلن دی‌آمین تترا استیک اسیدِ پنج میلی‌مولار (پنجاه میکرولیتر)، به‌همراه حسگر زیستی در حضور پوترسین (سی میکرومولار) در شرایط بهینه مورد بررسی قرار گرفتند. برای توصیف بی</w:t>
      </w:r>
      <w:r w:rsidR="0084313E" w:rsidRPr="00014BC3">
        <w:rPr>
          <w:rFonts w:cs="B Nazanin" w:hint="cs"/>
          <w:rtl/>
          <w:lang w:bidi="fa-IR"/>
        </w:rPr>
        <w:t>شتر گونه</w:t>
      </w:r>
      <w:r w:rsidR="0084313E" w:rsidRPr="00014BC3">
        <w:rPr>
          <w:rFonts w:cs="B Nazanin" w:hint="cs"/>
          <w:rtl/>
          <w:lang w:bidi="fa-IR"/>
        </w:rPr>
        <w:softHyphen/>
        <w:t>های اکسیژن فعال</w:t>
      </w:r>
      <w:r w:rsidRPr="00014BC3">
        <w:rPr>
          <w:rFonts w:cs="B Nazanin" w:hint="cs"/>
          <w:rtl/>
          <w:lang w:bidi="fa-IR"/>
        </w:rPr>
        <w:t>، به‌ترتیب نیترات نقره، دی‌متیل سولفوکسید، آسکوربیک اسید و اتیلن دی‌آمین تترا استیک اسید،</w:t>
      </w:r>
      <w:r w:rsidR="00846609" w:rsidRPr="00014BC3">
        <w:rPr>
          <w:rFonts w:cs="B Nazanin" w:hint="cs"/>
          <w:rtl/>
          <w:lang w:bidi="fa-IR"/>
        </w:rPr>
        <w:t xml:space="preserve"> به ترتیب</w:t>
      </w:r>
      <w:r w:rsidRPr="00014BC3">
        <w:rPr>
          <w:rFonts w:cs="B Nazanin" w:hint="cs"/>
          <w:rtl/>
          <w:lang w:bidi="fa-IR"/>
        </w:rPr>
        <w:t xml:space="preserve"> به‌عنوان به</w:t>
      </w:r>
      <w:r w:rsidRPr="00014BC3">
        <w:rPr>
          <w:rFonts w:cs="B Nazanin" w:hint="cs"/>
          <w:rtl/>
          <w:lang w:bidi="fa-IR"/>
        </w:rPr>
        <w:softHyphen/>
        <w:t xml:space="preserve"> دام‌اندازنده</w:t>
      </w:r>
      <w:r w:rsidRPr="00014BC3">
        <w:rPr>
          <w:rFonts w:cs="B Nazanin" w:hint="cs"/>
          <w:rtl/>
          <w:lang w:bidi="fa-IR"/>
        </w:rPr>
        <w:softHyphen/>
        <w:t xml:space="preserve">های الکترون، رادیکال هیدروکسیل، سوپراکسید و حفره استفاده شدند. همان‌طور که </w:t>
      </w:r>
      <w:r w:rsidR="007562BC" w:rsidRPr="00014BC3">
        <w:rPr>
          <w:rFonts w:cs="B Nazanin" w:hint="cs"/>
          <w:rtl/>
          <w:lang w:bidi="fa-IR"/>
        </w:rPr>
        <w:t>مشاهده می</w:t>
      </w:r>
      <w:r w:rsidR="007562BC" w:rsidRPr="00014BC3">
        <w:rPr>
          <w:rFonts w:cs="B Nazanin"/>
          <w:rtl/>
          <w:lang w:bidi="fa-IR"/>
        </w:rPr>
        <w:softHyphen/>
      </w:r>
      <w:r w:rsidR="007562BC" w:rsidRPr="00014BC3">
        <w:rPr>
          <w:rFonts w:cs="B Nazanin" w:hint="cs"/>
          <w:rtl/>
          <w:lang w:bidi="fa-IR"/>
        </w:rPr>
        <w:t>شود</w:t>
      </w:r>
      <w:r w:rsidRPr="00014BC3">
        <w:rPr>
          <w:rFonts w:cs="B Nazanin" w:hint="cs"/>
          <w:rtl/>
          <w:lang w:bidi="fa-IR"/>
        </w:rPr>
        <w:t>، سوپراکسید</w:t>
      </w:r>
      <w:r w:rsidRPr="00014BC3">
        <w:rPr>
          <w:rFonts w:cs="B Nazanin"/>
          <w:rtl/>
          <w:lang w:bidi="fa-IR"/>
        </w:rPr>
        <w:t>&gt;</w:t>
      </w:r>
      <w:r w:rsidRPr="00014BC3">
        <w:rPr>
          <w:rFonts w:cs="B Nazanin" w:hint="cs"/>
          <w:rtl/>
          <w:lang w:bidi="fa-IR"/>
        </w:rPr>
        <w:t>هیدروکسیل</w:t>
      </w:r>
      <w:r w:rsidRPr="00014BC3">
        <w:rPr>
          <w:rFonts w:cs="B Nazanin"/>
          <w:rtl/>
          <w:lang w:bidi="fa-IR"/>
        </w:rPr>
        <w:t xml:space="preserve">&gt; </w:t>
      </w:r>
      <w:r w:rsidRPr="00014BC3">
        <w:rPr>
          <w:rFonts w:cs="B Nazanin" w:hint="cs"/>
          <w:rtl/>
          <w:lang w:bidi="fa-IR"/>
        </w:rPr>
        <w:t>الکترون</w:t>
      </w:r>
      <w:r w:rsidRPr="00014BC3">
        <w:rPr>
          <w:rFonts w:cs="B Nazanin"/>
          <w:rtl/>
          <w:lang w:bidi="fa-IR"/>
        </w:rPr>
        <w:t>&gt;</w:t>
      </w:r>
      <w:r w:rsidRPr="00014BC3">
        <w:rPr>
          <w:rFonts w:cs="B Nazanin" w:hint="cs"/>
          <w:rtl/>
          <w:lang w:bidi="fa-IR"/>
        </w:rPr>
        <w:t xml:space="preserve">حفره، </w:t>
      </w:r>
      <w:r w:rsidR="007562BC" w:rsidRPr="00014BC3">
        <w:rPr>
          <w:rFonts w:cs="B Nazanin" w:hint="cs"/>
          <w:rtl/>
          <w:lang w:bidi="fa-IR"/>
        </w:rPr>
        <w:t>ب</w:t>
      </w:r>
      <w:r w:rsidR="00846609" w:rsidRPr="00014BC3">
        <w:rPr>
          <w:rFonts w:cs="B Nazanin" w:hint="cs"/>
          <w:rtl/>
          <w:lang w:bidi="fa-IR"/>
        </w:rPr>
        <w:t>ه</w:t>
      </w:r>
      <w:r w:rsidR="00846609" w:rsidRPr="00014BC3">
        <w:rPr>
          <w:rFonts w:cs="B Nazanin"/>
          <w:rtl/>
          <w:lang w:bidi="fa-IR"/>
        </w:rPr>
        <w:softHyphen/>
      </w:r>
      <w:r w:rsidR="007562BC" w:rsidRPr="00014BC3">
        <w:rPr>
          <w:rFonts w:cs="B Nazanin" w:hint="cs"/>
          <w:rtl/>
          <w:lang w:bidi="fa-IR"/>
        </w:rPr>
        <w:t>ترتیب موثر</w:t>
      </w:r>
      <w:r w:rsidR="007562BC" w:rsidRPr="00014BC3">
        <w:rPr>
          <w:rFonts w:cs="B Nazanin"/>
          <w:rtl/>
          <w:lang w:bidi="fa-IR"/>
        </w:rPr>
        <w:softHyphen/>
      </w:r>
      <w:r w:rsidR="007562BC" w:rsidRPr="00014BC3">
        <w:rPr>
          <w:rFonts w:cs="B Nazanin" w:hint="cs"/>
          <w:rtl/>
          <w:lang w:bidi="fa-IR"/>
        </w:rPr>
        <w:t>ترین گونه</w:t>
      </w:r>
      <w:r w:rsidR="007562BC" w:rsidRPr="00014BC3">
        <w:rPr>
          <w:rFonts w:cs="B Nazanin" w:hint="cs"/>
          <w:rtl/>
          <w:lang w:bidi="fa-IR"/>
        </w:rPr>
        <w:softHyphen/>
        <w:t>های اکسیژن فعال</w:t>
      </w:r>
      <w:r w:rsidR="007562BC" w:rsidRPr="00014BC3">
        <w:rPr>
          <w:rFonts w:cs="B Nazanin"/>
          <w:rtl/>
          <w:lang w:bidi="fa-IR"/>
        </w:rPr>
        <w:softHyphen/>
      </w:r>
      <w:r w:rsidR="007562BC" w:rsidRPr="00014BC3">
        <w:rPr>
          <w:rFonts w:cs="B Nazanin" w:hint="cs"/>
          <w:rtl/>
          <w:lang w:bidi="fa-IR"/>
        </w:rPr>
        <w:t xml:space="preserve"> در پاسخگویی حسگر مورد نظر </w:t>
      </w:r>
      <w:r w:rsidRPr="00014BC3">
        <w:rPr>
          <w:rFonts w:cs="B Nazanin" w:hint="cs"/>
          <w:rtl/>
          <w:lang w:bidi="fa-IR"/>
        </w:rPr>
        <w:t>هستند</w:t>
      </w:r>
      <w:r w:rsidR="002218D7" w:rsidRPr="00014BC3">
        <w:rPr>
          <w:rFonts w:cs="B Nazanin" w:hint="cs"/>
          <w:rtl/>
          <w:lang w:bidi="fa-IR"/>
        </w:rPr>
        <w:t xml:space="preserve"> (شکل (4-</w:t>
      </w:r>
      <w:r w:rsidR="0084653C">
        <w:rPr>
          <w:rFonts w:cs="B Nazanin" w:hint="cs"/>
          <w:rtl/>
          <w:lang w:bidi="fa-IR"/>
        </w:rPr>
        <w:t>22</w:t>
      </w:r>
      <w:r w:rsidR="002218D7" w:rsidRPr="00014BC3">
        <w:rPr>
          <w:rFonts w:cs="B Nazanin" w:hint="cs"/>
          <w:rtl/>
          <w:lang w:bidi="fa-IR"/>
        </w:rPr>
        <w:t>)</w:t>
      </w:r>
      <w:r w:rsidRPr="00014BC3">
        <w:rPr>
          <w:rFonts w:cs="B Nazanin" w:hint="cs"/>
          <w:rtl/>
          <w:lang w:bidi="fa-IR"/>
        </w:rPr>
        <w:t>.</w:t>
      </w:r>
    </w:p>
    <w:p w14:paraId="6A5A3522" w14:textId="77777777" w:rsidR="00665824" w:rsidRPr="00014BC3" w:rsidRDefault="003A04C9" w:rsidP="00665824">
      <w:pPr>
        <w:bidi w:val="0"/>
        <w:jc w:val="center"/>
        <w:rPr>
          <w:rFonts w:eastAsiaTheme="minorHAnsi" w:cs="B Nazanin"/>
          <w:szCs w:val="24"/>
          <w:rtl/>
        </w:rPr>
      </w:pPr>
      <w:r w:rsidRPr="00014BC3">
        <w:rPr>
          <w:rFonts w:cs="B Nazanin"/>
          <w:noProof/>
        </w:rPr>
      </w:r>
      <w:r w:rsidR="003A04C9" w:rsidRPr="00014BC3">
        <w:rPr>
          <w:rFonts w:cs="B Nazanin"/>
          <w:noProof/>
        </w:rPr>
        <w:object w:dxaOrig="8220" w:dyaOrig="3750" w14:anchorId="5AF0FE57">
          <v:shape id="_x0000_i1044" type="#_x0000_t75" style="width:455.7pt;height:208.55pt" o:ole="">
            <v:imagedata r:id="rId106" o:title="" croptop="2731f" cropleft="3114f" cropright="3593f"/>
          </v:shape>
          <o:OLEObject Type="Embed" ProgID="Origin95.Graph" ShapeID="_x0000_i1044" DrawAspect="Content" ObjectID="_1739185008" r:id="rId107"/>
        </w:object>
      </w:r>
    </w:p>
    <w:p w14:paraId="756F9E96" w14:textId="1C7AA587" w:rsidR="009A0309" w:rsidRPr="00014BC3" w:rsidRDefault="00665824" w:rsidP="0084653C">
      <w:pPr>
        <w:pStyle w:val="10"/>
        <w:rPr>
          <w:noProof/>
          <w:rtl/>
        </w:rPr>
      </w:pPr>
      <w:bookmarkStart w:id="157" w:name="_Toc103523389"/>
      <w:r w:rsidRPr="00014BC3">
        <w:rPr>
          <w:rFonts w:hint="cs"/>
          <w:noProof/>
          <w:rtl/>
        </w:rPr>
        <w:t>شکل (4-</w:t>
      </w:r>
      <w:r w:rsidR="0084653C">
        <w:rPr>
          <w:rFonts w:hint="cs"/>
          <w:noProof/>
          <w:rtl/>
        </w:rPr>
        <w:t>22</w:t>
      </w:r>
      <w:r w:rsidRPr="00014BC3">
        <w:rPr>
          <w:rFonts w:hint="cs"/>
          <w:noProof/>
          <w:rtl/>
        </w:rPr>
        <w:t xml:space="preserve">) طیف </w:t>
      </w:r>
      <w:r w:rsidRPr="00014BC3">
        <w:rPr>
          <w:noProof/>
        </w:rPr>
        <w:t>UV-Vis</w:t>
      </w:r>
      <w:r w:rsidRPr="00014BC3">
        <w:rPr>
          <w:rFonts w:hint="cs"/>
          <w:noProof/>
          <w:rtl/>
        </w:rPr>
        <w:t xml:space="preserve"> ارتو فنیل دی‌آمین اکسید شده در </w:t>
      </w:r>
      <w:r w:rsidRPr="00014BC3">
        <w:rPr>
          <w:noProof/>
        </w:rPr>
        <w:t>(a)</w:t>
      </w:r>
      <w:r w:rsidRPr="00014BC3">
        <w:rPr>
          <w:rFonts w:hint="cs"/>
          <w:noProof/>
          <w:rtl/>
          <w:lang w:bidi="fa-IR"/>
        </w:rPr>
        <w:t xml:space="preserve"> </w:t>
      </w:r>
      <w:r w:rsidRPr="00014BC3">
        <w:rPr>
          <w:rFonts w:hint="cs"/>
          <w:noProof/>
          <w:rtl/>
        </w:rPr>
        <w:t>حضور به دام‌انداز</w:t>
      </w:r>
      <w:r w:rsidRPr="00014BC3">
        <w:rPr>
          <w:rFonts w:hint="cs"/>
          <w:noProof/>
          <w:rtl/>
        </w:rPr>
        <w:softHyphen/>
        <w:t xml:space="preserve">های مختلف </w:t>
      </w:r>
      <w:r w:rsidRPr="00014BC3">
        <w:rPr>
          <w:noProof/>
        </w:rPr>
        <w:t>(a)</w:t>
      </w:r>
      <w:r w:rsidRPr="00014BC3">
        <w:rPr>
          <w:rFonts w:hint="cs"/>
          <w:noProof/>
          <w:rtl/>
          <w:lang w:bidi="fa-IR"/>
        </w:rPr>
        <w:t xml:space="preserve"> </w:t>
      </w:r>
      <w:r w:rsidRPr="00014BC3">
        <w:rPr>
          <w:rFonts w:hint="cs"/>
          <w:noProof/>
          <w:rtl/>
        </w:rPr>
        <w:t>و</w:t>
      </w:r>
      <w:r w:rsidRPr="00014BC3">
        <w:rPr>
          <w:rFonts w:hint="cs"/>
          <w:noProof/>
          <w:rtl/>
          <w:lang w:bidi="fa-IR"/>
        </w:rPr>
        <w:t xml:space="preserve"> </w:t>
      </w:r>
      <w:r w:rsidRPr="00014BC3">
        <w:rPr>
          <w:rFonts w:hint="cs"/>
          <w:noProof/>
          <w:rtl/>
        </w:rPr>
        <w:t>اختلاف جذب مرتبط با آن</w:t>
      </w:r>
      <w:r w:rsidRPr="00014BC3">
        <w:rPr>
          <w:rFonts w:hint="cs"/>
          <w:noProof/>
          <w:rtl/>
        </w:rPr>
        <w:softHyphen/>
        <w:t xml:space="preserve">ها </w:t>
      </w:r>
      <w:r w:rsidRPr="00014BC3">
        <w:rPr>
          <w:noProof/>
        </w:rPr>
        <w:t>(b)</w:t>
      </w:r>
      <w:r w:rsidRPr="00014BC3">
        <w:rPr>
          <w:rFonts w:hint="cs"/>
          <w:noProof/>
          <w:rtl/>
        </w:rPr>
        <w:t>.</w:t>
      </w:r>
      <w:bookmarkEnd w:id="157"/>
    </w:p>
    <w:p w14:paraId="562B24B5" w14:textId="213BBF7F" w:rsidR="009A0309" w:rsidRPr="00014BC3" w:rsidRDefault="009A0309" w:rsidP="007D3C8A">
      <w:pPr>
        <w:pStyle w:val="Heading4"/>
        <w:rPr>
          <w:noProof/>
        </w:rPr>
      </w:pPr>
      <w:bookmarkStart w:id="158" w:name="_Toc103505676"/>
      <w:r w:rsidRPr="00014BC3">
        <w:rPr>
          <w:rFonts w:hint="cs"/>
          <w:noProof/>
          <w:rtl/>
        </w:rPr>
        <w:t>4-</w:t>
      </w:r>
      <w:r w:rsidR="00306493">
        <w:rPr>
          <w:rFonts w:hint="cs"/>
          <w:noProof/>
          <w:rtl/>
        </w:rPr>
        <w:t xml:space="preserve">3-8-1- </w:t>
      </w:r>
      <w:r w:rsidR="000A4A0C">
        <w:rPr>
          <w:rFonts w:hint="cs"/>
          <w:noProof/>
          <w:rtl/>
        </w:rPr>
        <w:t xml:space="preserve">ساز و کار </w:t>
      </w:r>
      <w:bookmarkEnd w:id="158"/>
      <w:r w:rsidR="00910B0E">
        <w:rPr>
          <w:rFonts w:hint="cs"/>
          <w:noProof/>
          <w:rtl/>
        </w:rPr>
        <w:t xml:space="preserve"> پاسخ نانوزیم </w:t>
      </w:r>
      <w:r w:rsidR="007D3C8A">
        <w:rPr>
          <w:noProof/>
        </w:rPr>
        <w:t>MIL-47(V)/pep</w:t>
      </w:r>
    </w:p>
    <w:p w14:paraId="2170E97F" w14:textId="63A378D0" w:rsidR="0070740C" w:rsidRPr="00014BC3" w:rsidRDefault="000A4A0C" w:rsidP="0084653C">
      <w:pPr>
        <w:jc w:val="both"/>
        <w:rPr>
          <w:rFonts w:cs="B Nazanin"/>
          <w:rtl/>
          <w:lang w:bidi="fa-IR"/>
        </w:rPr>
      </w:pPr>
      <w:r>
        <w:rPr>
          <w:rFonts w:cs="B Nazanin" w:hint="cs"/>
          <w:rtl/>
          <w:lang w:bidi="fa-IR"/>
        </w:rPr>
        <w:t xml:space="preserve">ساز و کار </w:t>
      </w:r>
      <w:r w:rsidR="0094447D" w:rsidRPr="00014BC3">
        <w:rPr>
          <w:rFonts w:cs="B Nazanin" w:hint="cs"/>
          <w:rtl/>
          <w:lang w:bidi="fa-IR"/>
        </w:rPr>
        <w:t xml:space="preserve"> تشخیص پوترسین با روش طراحی شده</w:t>
      </w:r>
      <w:r w:rsidR="0070740C" w:rsidRPr="00014BC3">
        <w:rPr>
          <w:rFonts w:cs="B Nazanin" w:hint="cs"/>
          <w:rtl/>
          <w:lang w:bidi="fa-IR"/>
        </w:rPr>
        <w:t xml:space="preserve"> با توجه به خواص الکتریکی و نوری ویژ</w:t>
      </w:r>
      <w:r w:rsidR="004D6512" w:rsidRPr="00014BC3">
        <w:rPr>
          <w:rFonts w:cs="B Nazanin" w:hint="cs"/>
          <w:rtl/>
          <w:lang w:bidi="fa-IR"/>
        </w:rPr>
        <w:t>ه</w:t>
      </w:r>
      <w:r w:rsidR="0070740C" w:rsidRPr="00014BC3">
        <w:rPr>
          <w:rFonts w:cs="B Nazanin" w:hint="cs"/>
          <w:rtl/>
          <w:lang w:bidi="fa-IR"/>
        </w:rPr>
        <w:t xml:space="preserve"> </w:t>
      </w:r>
      <w:r w:rsidR="0070740C" w:rsidRPr="00014BC3">
        <w:rPr>
          <w:rFonts w:cs="B Nazanin"/>
          <w:szCs w:val="26"/>
          <w:lang w:bidi="fa-IR"/>
        </w:rPr>
        <w:t>MIL-47(V)/</w:t>
      </w:r>
      <w:r w:rsidR="006F497B" w:rsidRPr="00014BC3">
        <w:rPr>
          <w:rFonts w:cs="B Nazanin"/>
          <w:szCs w:val="26"/>
          <w:lang w:bidi="fa-IR"/>
        </w:rPr>
        <w:t>p</w:t>
      </w:r>
      <w:r w:rsidR="0070740C" w:rsidRPr="00014BC3">
        <w:rPr>
          <w:rFonts w:cs="B Nazanin"/>
          <w:szCs w:val="26"/>
          <w:lang w:bidi="fa-IR"/>
        </w:rPr>
        <w:t>ep</w:t>
      </w:r>
      <w:r w:rsidR="0070740C" w:rsidRPr="00014BC3">
        <w:rPr>
          <w:rFonts w:cs="B Nazanin" w:hint="cs"/>
          <w:szCs w:val="26"/>
          <w:rtl/>
          <w:lang w:bidi="fa-IR"/>
        </w:rPr>
        <w:t xml:space="preserve"> </w:t>
      </w:r>
      <w:r w:rsidR="0094447D" w:rsidRPr="00014BC3">
        <w:rPr>
          <w:rFonts w:cs="B Nazanin" w:hint="cs"/>
          <w:rtl/>
          <w:lang w:bidi="fa-IR"/>
        </w:rPr>
        <w:t>به‌صورت شماتیک در شکل (4-</w:t>
      </w:r>
      <w:r w:rsidR="0084653C">
        <w:rPr>
          <w:rFonts w:cs="B Nazanin" w:hint="cs"/>
          <w:rtl/>
          <w:lang w:bidi="fa-IR"/>
        </w:rPr>
        <w:t>23</w:t>
      </w:r>
      <w:r w:rsidR="0094447D" w:rsidRPr="00014BC3">
        <w:rPr>
          <w:rFonts w:cs="B Nazanin" w:hint="cs"/>
          <w:rtl/>
          <w:lang w:bidi="fa-IR"/>
        </w:rPr>
        <w:t xml:space="preserve">) </w:t>
      </w:r>
      <w:r w:rsidR="0070740C" w:rsidRPr="00014BC3">
        <w:rPr>
          <w:rFonts w:cs="B Nazanin" w:hint="cs"/>
          <w:rtl/>
          <w:lang w:bidi="fa-IR"/>
        </w:rPr>
        <w:t>نشان داده شده</w:t>
      </w:r>
      <w:r w:rsidR="0094447D" w:rsidRPr="00014BC3">
        <w:rPr>
          <w:rFonts w:cs="B Nazanin" w:hint="cs"/>
          <w:rtl/>
          <w:lang w:bidi="fa-IR"/>
        </w:rPr>
        <w:t xml:space="preserve"> است</w:t>
      </w:r>
      <w:r w:rsidR="0070740C" w:rsidRPr="00014BC3">
        <w:rPr>
          <w:rFonts w:cs="B Nazanin" w:hint="cs"/>
          <w:rtl/>
          <w:lang w:bidi="fa-IR"/>
        </w:rPr>
        <w:t xml:space="preserve">. </w:t>
      </w:r>
      <w:r w:rsidR="0094447D" w:rsidRPr="00014BC3">
        <w:rPr>
          <w:rFonts w:cs="B Nazanin" w:hint="cs"/>
          <w:rtl/>
          <w:lang w:bidi="fa-IR"/>
        </w:rPr>
        <w:t xml:space="preserve">هنگامی‌ که </w:t>
      </w:r>
      <w:r w:rsidR="0070740C" w:rsidRPr="00014BC3">
        <w:rPr>
          <w:rFonts w:cs="B Nazanin"/>
          <w:szCs w:val="26"/>
          <w:lang w:bidi="fa-IR"/>
        </w:rPr>
        <w:t>MIL-47(V)/</w:t>
      </w:r>
      <w:r w:rsidR="006F497B" w:rsidRPr="00014BC3">
        <w:rPr>
          <w:rFonts w:cs="B Nazanin"/>
          <w:szCs w:val="26"/>
          <w:lang w:bidi="fa-IR"/>
        </w:rPr>
        <w:t>p</w:t>
      </w:r>
      <w:r w:rsidR="0070740C" w:rsidRPr="00014BC3">
        <w:rPr>
          <w:rFonts w:cs="B Nazanin"/>
          <w:szCs w:val="26"/>
          <w:lang w:bidi="fa-IR"/>
        </w:rPr>
        <w:t>ep</w:t>
      </w:r>
      <w:r w:rsidR="0070740C" w:rsidRPr="00014BC3">
        <w:rPr>
          <w:rFonts w:cs="B Nazanin" w:hint="cs"/>
          <w:szCs w:val="26"/>
          <w:rtl/>
          <w:lang w:bidi="fa-IR"/>
        </w:rPr>
        <w:t xml:space="preserve"> </w:t>
      </w:r>
      <w:r w:rsidR="0070740C" w:rsidRPr="00014BC3">
        <w:rPr>
          <w:rFonts w:cs="B Nazanin" w:hint="cs"/>
          <w:rtl/>
          <w:lang w:bidi="fa-IR"/>
        </w:rPr>
        <w:t>با محلول ردیاب کروموژنیک در تماس باشد، انتقال حامل</w:t>
      </w:r>
      <w:r w:rsidR="0070740C" w:rsidRPr="00014BC3">
        <w:rPr>
          <w:rFonts w:cs="B Nazanin" w:hint="cs"/>
          <w:rtl/>
          <w:lang w:bidi="fa-IR"/>
        </w:rPr>
        <w:softHyphen/>
        <w:t>های بار می</w:t>
      </w:r>
      <w:r w:rsidR="0070740C" w:rsidRPr="00014BC3">
        <w:rPr>
          <w:rFonts w:cs="B Nazanin" w:hint="cs"/>
          <w:rtl/>
          <w:lang w:bidi="fa-IR"/>
        </w:rPr>
        <w:softHyphen/>
        <w:t xml:space="preserve">تواند به جداسازی بار در شرایط تابش نور کمک کند. زمانی‌که نور فرودی به </w:t>
      </w:r>
      <w:r w:rsidR="0070740C" w:rsidRPr="00014BC3">
        <w:rPr>
          <w:rFonts w:cs="B Nazanin"/>
          <w:szCs w:val="26"/>
          <w:lang w:bidi="fa-IR"/>
        </w:rPr>
        <w:t>MIL-47(V)/</w:t>
      </w:r>
      <w:r w:rsidR="005D1C9B" w:rsidRPr="00014BC3">
        <w:rPr>
          <w:rFonts w:cs="B Nazanin"/>
          <w:szCs w:val="26"/>
          <w:lang w:bidi="fa-IR"/>
        </w:rPr>
        <w:t>p</w:t>
      </w:r>
      <w:r w:rsidR="0070740C" w:rsidRPr="00014BC3">
        <w:rPr>
          <w:rFonts w:cs="B Nazanin"/>
          <w:szCs w:val="26"/>
          <w:lang w:bidi="fa-IR"/>
        </w:rPr>
        <w:t>ep</w:t>
      </w:r>
      <w:r w:rsidR="0070740C" w:rsidRPr="00014BC3">
        <w:rPr>
          <w:rFonts w:cs="B Nazanin" w:hint="cs"/>
          <w:szCs w:val="26"/>
          <w:rtl/>
          <w:lang w:bidi="fa-IR"/>
        </w:rPr>
        <w:t xml:space="preserve"> </w:t>
      </w:r>
      <w:r w:rsidR="0070740C" w:rsidRPr="00014BC3">
        <w:rPr>
          <w:rFonts w:cs="B Nazanin" w:hint="cs"/>
          <w:rtl/>
          <w:lang w:bidi="fa-IR"/>
        </w:rPr>
        <w:t>برخورد می‌کند، حامل‌های بار تحریک‌شده با نور، به‌طور مؤثر توسط میدان داخلی</w:t>
      </w:r>
      <w:r w:rsidR="0070740C" w:rsidRPr="00014BC3">
        <w:rPr>
          <w:rStyle w:val="FootnoteReference"/>
          <w:rFonts w:cs="B Nazanin"/>
          <w:rtl/>
          <w:lang w:bidi="fa-IR"/>
        </w:rPr>
        <w:footnoteReference w:id="289"/>
      </w:r>
      <w:r w:rsidR="0070740C" w:rsidRPr="00014BC3">
        <w:rPr>
          <w:rFonts w:cs="B Nazanin" w:hint="cs"/>
          <w:rtl/>
          <w:lang w:bidi="fa-IR"/>
        </w:rPr>
        <w:t xml:space="preserve"> میان </w:t>
      </w:r>
      <w:r w:rsidR="0070740C" w:rsidRPr="00014BC3">
        <w:rPr>
          <w:rFonts w:cs="B Nazanin"/>
          <w:lang w:bidi="fa-IR"/>
        </w:rPr>
        <w:t>MIL-47(V)</w:t>
      </w:r>
      <w:r w:rsidR="0070740C" w:rsidRPr="00014BC3">
        <w:rPr>
          <w:rFonts w:cs="B Nazanin" w:hint="cs"/>
          <w:rtl/>
          <w:lang w:bidi="fa-IR"/>
        </w:rPr>
        <w:t xml:space="preserve"> و پپسین جدا می‌شوند. سپس الکترون‌ها از نوار ظرفیت </w:t>
      </w:r>
      <w:r w:rsidR="0070740C" w:rsidRPr="00014BC3">
        <w:rPr>
          <w:rFonts w:cs="B Nazanin"/>
          <w:lang w:bidi="fa-IR"/>
        </w:rPr>
        <w:t>MIL-47(V)</w:t>
      </w:r>
      <w:r w:rsidR="0070740C" w:rsidRPr="00014BC3">
        <w:rPr>
          <w:rFonts w:cs="B Nazanin" w:hint="cs"/>
          <w:rtl/>
          <w:lang w:bidi="fa-IR"/>
        </w:rPr>
        <w:t xml:space="preserve"> به نوار هدایت آن برانگیخته می</w:t>
      </w:r>
      <w:r w:rsidR="0070740C" w:rsidRPr="00014BC3">
        <w:rPr>
          <w:rFonts w:cs="B Nazanin" w:hint="cs"/>
          <w:rtl/>
          <w:lang w:bidi="fa-IR"/>
        </w:rPr>
        <w:softHyphen/>
        <w:t>‌شوند و متعاقب</w:t>
      </w:r>
      <w:r w:rsidR="0094447D" w:rsidRPr="00014BC3">
        <w:rPr>
          <w:rFonts w:cs="B Nazanin" w:hint="cs"/>
          <w:rtl/>
          <w:lang w:bidi="fa-IR"/>
        </w:rPr>
        <w:t>اً</w:t>
      </w:r>
      <w:r w:rsidR="0070740C" w:rsidRPr="00014BC3">
        <w:rPr>
          <w:rFonts w:cs="B Nazanin" w:hint="cs"/>
          <w:rtl/>
          <w:lang w:bidi="fa-IR"/>
        </w:rPr>
        <w:t xml:space="preserve"> با اکسیژن واکنش می‌دهند </w:t>
      </w:r>
      <w:r w:rsidR="0094447D" w:rsidRPr="00014BC3">
        <w:rPr>
          <w:rFonts w:cs="B Nazanin" w:hint="cs"/>
          <w:rtl/>
          <w:lang w:bidi="fa-IR"/>
        </w:rPr>
        <w:t xml:space="preserve">و </w:t>
      </w:r>
      <w:r w:rsidR="0070740C" w:rsidRPr="00014BC3">
        <w:rPr>
          <w:rFonts w:cs="B Nazanin" w:hint="cs"/>
          <w:rtl/>
          <w:lang w:bidi="fa-IR"/>
        </w:rPr>
        <w:t>رادیکال</w:t>
      </w:r>
      <w:r w:rsidR="0094447D" w:rsidRPr="00014BC3">
        <w:rPr>
          <w:rFonts w:cs="B Nazanin"/>
          <w:rtl/>
          <w:lang w:bidi="fa-IR"/>
        </w:rPr>
        <w:softHyphen/>
      </w:r>
      <w:r w:rsidR="0094447D" w:rsidRPr="00014BC3">
        <w:rPr>
          <w:rFonts w:cs="B Nazanin" w:hint="cs"/>
          <w:rtl/>
          <w:lang w:bidi="fa-IR"/>
        </w:rPr>
        <w:t>های</w:t>
      </w:r>
      <w:r w:rsidR="0070740C" w:rsidRPr="00014BC3">
        <w:rPr>
          <w:rFonts w:cs="B Nazanin" w:hint="cs"/>
          <w:rtl/>
          <w:lang w:bidi="fa-IR"/>
        </w:rPr>
        <w:t xml:space="preserve"> سوپراکسید تولید </w:t>
      </w:r>
      <w:r w:rsidR="0094447D" w:rsidRPr="00014BC3">
        <w:rPr>
          <w:rFonts w:cs="B Nazanin" w:hint="cs"/>
          <w:rtl/>
          <w:lang w:bidi="fa-IR"/>
        </w:rPr>
        <w:t>می</w:t>
      </w:r>
      <w:r w:rsidR="0094447D" w:rsidRPr="00014BC3">
        <w:rPr>
          <w:rFonts w:cs="B Nazanin"/>
          <w:rtl/>
          <w:lang w:bidi="fa-IR"/>
        </w:rPr>
        <w:softHyphen/>
      </w:r>
      <w:r w:rsidR="0094447D" w:rsidRPr="00014BC3">
        <w:rPr>
          <w:rFonts w:cs="B Nazanin" w:hint="cs"/>
          <w:rtl/>
          <w:lang w:bidi="fa-IR"/>
        </w:rPr>
        <w:t>شود</w:t>
      </w:r>
      <w:r w:rsidR="0070740C" w:rsidRPr="00014BC3">
        <w:rPr>
          <w:rFonts w:cs="B Nazanin"/>
          <w:lang w:bidi="fa-IR"/>
        </w:rPr>
        <w:t>.</w:t>
      </w:r>
      <w:r w:rsidR="0070740C" w:rsidRPr="00014BC3">
        <w:rPr>
          <w:rFonts w:cs="B Nazanin" w:hint="cs"/>
          <w:rtl/>
          <w:lang w:bidi="fa-IR"/>
        </w:rPr>
        <w:t xml:space="preserve"> </w:t>
      </w:r>
      <w:r w:rsidR="0094447D" w:rsidRPr="00014BC3">
        <w:rPr>
          <w:rFonts w:cs="B Nazanin" w:hint="cs"/>
          <w:rtl/>
          <w:lang w:bidi="fa-IR"/>
        </w:rPr>
        <w:t>مولکول</w:t>
      </w:r>
      <w:r w:rsidR="0094447D" w:rsidRPr="00014BC3">
        <w:rPr>
          <w:rFonts w:cs="B Nazanin" w:hint="cs"/>
          <w:rtl/>
          <w:lang w:bidi="fa-IR"/>
        </w:rPr>
        <w:softHyphen/>
        <w:t xml:space="preserve">های هیدروکسیل با </w:t>
      </w:r>
      <w:r w:rsidR="0070740C" w:rsidRPr="00014BC3">
        <w:rPr>
          <w:rFonts w:cs="B Nazanin" w:hint="cs"/>
          <w:rtl/>
          <w:lang w:bidi="fa-IR"/>
        </w:rPr>
        <w:t>حفره</w:t>
      </w:r>
      <w:r w:rsidR="0070740C" w:rsidRPr="00014BC3">
        <w:rPr>
          <w:rFonts w:cs="B Nazanin" w:hint="cs"/>
          <w:rtl/>
          <w:lang w:bidi="fa-IR"/>
        </w:rPr>
        <w:softHyphen/>
        <w:t>های ایجادشده در نوار ظرفیت</w:t>
      </w:r>
      <w:r w:rsidR="001727D6" w:rsidRPr="00014BC3">
        <w:rPr>
          <w:rFonts w:cs="B Nazanin"/>
          <w:lang w:bidi="fa-IR"/>
        </w:rPr>
        <w:t xml:space="preserve"> </w:t>
      </w:r>
      <w:r w:rsidR="0094447D" w:rsidRPr="00014BC3">
        <w:rPr>
          <w:rFonts w:cs="B Nazanin" w:hint="cs"/>
          <w:rtl/>
          <w:lang w:bidi="fa-IR"/>
        </w:rPr>
        <w:t>برهمکنش کرده</w:t>
      </w:r>
      <w:r w:rsidR="0070740C" w:rsidRPr="00014BC3">
        <w:rPr>
          <w:rFonts w:cs="B Nazanin" w:hint="cs"/>
          <w:rtl/>
          <w:lang w:bidi="fa-IR"/>
        </w:rPr>
        <w:t xml:space="preserve"> و رادیکال هیدروکسیل تولید </w:t>
      </w:r>
      <w:r w:rsidR="0094447D" w:rsidRPr="00014BC3">
        <w:rPr>
          <w:rFonts w:cs="B Nazanin" w:hint="cs"/>
          <w:rtl/>
          <w:lang w:bidi="fa-IR"/>
        </w:rPr>
        <w:t>می</w:t>
      </w:r>
      <w:r w:rsidR="0094447D" w:rsidRPr="00014BC3">
        <w:rPr>
          <w:rFonts w:cs="B Nazanin"/>
          <w:rtl/>
          <w:lang w:bidi="fa-IR"/>
        </w:rPr>
        <w:softHyphen/>
      </w:r>
      <w:r w:rsidR="0094447D" w:rsidRPr="00014BC3">
        <w:rPr>
          <w:rFonts w:cs="B Nazanin" w:hint="cs"/>
          <w:rtl/>
          <w:lang w:bidi="fa-IR"/>
        </w:rPr>
        <w:t>شود</w:t>
      </w:r>
      <w:r w:rsidR="0070740C" w:rsidRPr="00014BC3">
        <w:rPr>
          <w:rFonts w:cs="B Nazanin" w:hint="cs"/>
          <w:rtl/>
          <w:lang w:bidi="fa-IR"/>
        </w:rPr>
        <w:t>. رادیکال هیدروکسیل و سوپراکسید تولیدشده با آب واکنش می‌دهند و هیدروژن پراکسید تولید می</w:t>
      </w:r>
      <w:r w:rsidR="0070740C" w:rsidRPr="00014BC3">
        <w:rPr>
          <w:rFonts w:cs="B Nazanin" w:hint="cs"/>
          <w:rtl/>
          <w:lang w:bidi="fa-IR"/>
        </w:rPr>
        <w:softHyphen/>
        <w:t>شود. این درحالی است که پپسین از مسیر گفته‌شده، به‌طور هم</w:t>
      </w:r>
      <w:r w:rsidR="0070740C" w:rsidRPr="00014BC3">
        <w:rPr>
          <w:rFonts w:cs="B Nazanin" w:hint="cs"/>
          <w:rtl/>
          <w:lang w:bidi="fa-IR"/>
        </w:rPr>
        <w:softHyphen/>
        <w:t>زمان سرعت می</w:t>
      </w:r>
      <w:r w:rsidR="0070740C" w:rsidRPr="00014BC3">
        <w:rPr>
          <w:rFonts w:cs="B Nazanin" w:hint="cs"/>
          <w:rtl/>
          <w:lang w:bidi="fa-IR"/>
        </w:rPr>
        <w:softHyphen/>
        <w:t>بخشد</w:t>
      </w:r>
      <w:r w:rsidR="0094447D" w:rsidRPr="00014BC3">
        <w:rPr>
          <w:rFonts w:cs="B Nazanin" w:hint="cs"/>
          <w:rtl/>
          <w:lang w:bidi="fa-IR"/>
        </w:rPr>
        <w:t xml:space="preserve"> (4-</w:t>
      </w:r>
      <w:r w:rsidR="0084653C">
        <w:rPr>
          <w:rFonts w:cs="B Nazanin" w:hint="cs"/>
          <w:rtl/>
          <w:lang w:bidi="fa-IR"/>
        </w:rPr>
        <w:t>23</w:t>
      </w:r>
      <w:r w:rsidR="0094447D" w:rsidRPr="00014BC3">
        <w:rPr>
          <w:rFonts w:cs="B Nazanin" w:hint="cs"/>
          <w:rtl/>
          <w:lang w:bidi="fa-IR"/>
        </w:rPr>
        <w:t xml:space="preserve"> </w:t>
      </w:r>
      <w:r w:rsidR="0094447D" w:rsidRPr="00014BC3">
        <w:rPr>
          <w:rFonts w:cs="B Nazanin"/>
          <w:lang w:bidi="fa-IR"/>
        </w:rPr>
        <w:t>a</w:t>
      </w:r>
      <w:r w:rsidR="0094447D" w:rsidRPr="00014BC3">
        <w:rPr>
          <w:rFonts w:cs="B Nazanin" w:hint="cs"/>
          <w:rtl/>
          <w:lang w:bidi="fa-IR"/>
        </w:rPr>
        <w:t>). در حضور</w:t>
      </w:r>
      <w:r w:rsidR="00C20AE1" w:rsidRPr="00014BC3">
        <w:rPr>
          <w:rFonts w:cs="B Nazanin" w:hint="cs"/>
          <w:rtl/>
          <w:lang w:bidi="fa-IR"/>
        </w:rPr>
        <w:t xml:space="preserve"> پوترسین</w:t>
      </w:r>
      <w:r w:rsidR="0094447D" w:rsidRPr="00014BC3">
        <w:rPr>
          <w:rFonts w:cs="B Nazanin" w:hint="cs"/>
          <w:rtl/>
          <w:lang w:bidi="fa-IR"/>
        </w:rPr>
        <w:t xml:space="preserve"> </w:t>
      </w:r>
      <w:r w:rsidR="0070740C" w:rsidRPr="00014BC3">
        <w:rPr>
          <w:rFonts w:cs="B Nazanin" w:hint="cs"/>
          <w:rtl/>
          <w:lang w:bidi="fa-IR"/>
        </w:rPr>
        <w:t>به‌موجب اثرات فضایی</w:t>
      </w:r>
      <w:r w:rsidR="0070740C" w:rsidRPr="00014BC3">
        <w:rPr>
          <w:rStyle w:val="FootnoteReference"/>
          <w:rFonts w:cs="B Nazanin"/>
          <w:rtl/>
          <w:lang w:bidi="fa-IR"/>
        </w:rPr>
        <w:footnoteReference w:id="290"/>
      </w:r>
      <w:r w:rsidR="0070740C" w:rsidRPr="00014BC3">
        <w:rPr>
          <w:rFonts w:cs="B Nazanin" w:hint="cs"/>
          <w:rtl/>
          <w:lang w:bidi="fa-IR"/>
        </w:rPr>
        <w:t xml:space="preserve"> ایجاد</w:t>
      </w:r>
      <w:r w:rsidR="00C20AE1" w:rsidRPr="00014BC3">
        <w:rPr>
          <w:rFonts w:cs="B Nazanin" w:hint="cs"/>
          <w:rtl/>
          <w:lang w:bidi="fa-IR"/>
        </w:rPr>
        <w:t xml:space="preserve"> </w:t>
      </w:r>
      <w:r w:rsidR="0070740C" w:rsidRPr="00014BC3">
        <w:rPr>
          <w:rFonts w:cs="B Nazanin" w:hint="cs"/>
          <w:rtl/>
          <w:lang w:bidi="fa-IR"/>
        </w:rPr>
        <w:t>ش</w:t>
      </w:r>
      <w:r w:rsidR="00C20AE1" w:rsidRPr="00014BC3">
        <w:rPr>
          <w:rFonts w:cs="B Nazanin" w:hint="cs"/>
          <w:rtl/>
          <w:lang w:bidi="fa-IR"/>
        </w:rPr>
        <w:t>ده، خاصیت آنتی اکسیدانی و به دام اندازنده</w:t>
      </w:r>
      <w:r w:rsidR="00C20AE1" w:rsidRPr="00014BC3">
        <w:rPr>
          <w:rFonts w:cs="B Nazanin"/>
          <w:rtl/>
          <w:lang w:bidi="fa-IR"/>
        </w:rPr>
        <w:softHyphen/>
      </w:r>
      <w:r w:rsidR="00C20AE1" w:rsidRPr="00014BC3">
        <w:rPr>
          <w:rFonts w:cs="B Nazanin" w:hint="cs"/>
          <w:rtl/>
          <w:lang w:bidi="fa-IR"/>
        </w:rPr>
        <w:t>گی آن</w:t>
      </w:r>
      <w:r w:rsidR="0070740C" w:rsidRPr="00014BC3">
        <w:rPr>
          <w:rFonts w:cs="B Nazanin" w:hint="cs"/>
          <w:rtl/>
          <w:lang w:bidi="fa-IR"/>
        </w:rPr>
        <w:t xml:space="preserve"> جریان نوری </w:t>
      </w:r>
      <w:r w:rsidR="00272691" w:rsidRPr="00014BC3">
        <w:rPr>
          <w:rFonts w:cs="B Nazanin" w:hint="cs"/>
          <w:rtl/>
          <w:lang w:bidi="fa-IR"/>
        </w:rPr>
        <w:t xml:space="preserve">بطور </w:t>
      </w:r>
      <w:r w:rsidR="0070740C" w:rsidRPr="00014BC3">
        <w:rPr>
          <w:rFonts w:cs="B Nazanin" w:hint="cs"/>
          <w:rtl/>
          <w:lang w:bidi="fa-IR"/>
        </w:rPr>
        <w:t>قابل ملاحظه</w:t>
      </w:r>
      <w:r w:rsidR="0070740C" w:rsidRPr="00014BC3">
        <w:rPr>
          <w:rFonts w:cs="B Nazanin" w:hint="cs"/>
          <w:rtl/>
          <w:lang w:bidi="fa-IR"/>
        </w:rPr>
        <w:softHyphen/>
        <w:t>ای کاهش می</w:t>
      </w:r>
      <w:r w:rsidR="0070740C" w:rsidRPr="00014BC3">
        <w:rPr>
          <w:rFonts w:cs="B Nazanin" w:hint="cs"/>
          <w:rtl/>
          <w:lang w:bidi="fa-IR"/>
        </w:rPr>
        <w:softHyphen/>
        <w:t>یابد</w:t>
      </w:r>
      <w:r w:rsidR="0094447D" w:rsidRPr="00014BC3">
        <w:rPr>
          <w:rFonts w:cs="B Nazanin" w:hint="cs"/>
          <w:rtl/>
          <w:lang w:bidi="fa-IR"/>
        </w:rPr>
        <w:t xml:space="preserve"> (4-</w:t>
      </w:r>
      <w:r w:rsidR="0084653C">
        <w:rPr>
          <w:rFonts w:cs="B Nazanin" w:hint="cs"/>
          <w:rtl/>
          <w:lang w:bidi="fa-IR"/>
        </w:rPr>
        <w:t>23</w:t>
      </w:r>
      <w:r w:rsidR="0094447D" w:rsidRPr="00014BC3">
        <w:rPr>
          <w:rFonts w:cs="B Nazanin" w:hint="cs"/>
          <w:rtl/>
          <w:lang w:bidi="fa-IR"/>
        </w:rPr>
        <w:t xml:space="preserve"> </w:t>
      </w:r>
      <w:r w:rsidR="0094447D" w:rsidRPr="00014BC3">
        <w:rPr>
          <w:rFonts w:cs="B Nazanin"/>
          <w:lang w:bidi="fa-IR"/>
        </w:rPr>
        <w:t>b</w:t>
      </w:r>
      <w:r w:rsidR="0094447D" w:rsidRPr="00014BC3">
        <w:rPr>
          <w:rFonts w:cs="B Nazanin" w:hint="cs"/>
          <w:rtl/>
          <w:lang w:bidi="fa-IR"/>
        </w:rPr>
        <w:t>)</w:t>
      </w:r>
      <w:r w:rsidR="0070740C" w:rsidRPr="00014BC3">
        <w:rPr>
          <w:rFonts w:cs="B Nazanin" w:hint="cs"/>
          <w:rtl/>
          <w:lang w:bidi="fa-IR"/>
        </w:rPr>
        <w:t>.</w:t>
      </w:r>
    </w:p>
    <w:p w14:paraId="2593A0F0" w14:textId="77777777" w:rsidR="0094447D" w:rsidRPr="00014BC3" w:rsidRDefault="0094447D" w:rsidP="007A3625">
      <w:pPr>
        <w:jc w:val="both"/>
        <w:rPr>
          <w:rFonts w:cs="B Nazanin"/>
          <w:rtl/>
          <w:lang w:bidi="fa-IR"/>
        </w:rPr>
      </w:pPr>
    </w:p>
    <w:p w14:paraId="1D347054" w14:textId="5D7FBE0D" w:rsidR="00665824" w:rsidRPr="00014BC3" w:rsidRDefault="00FE0930" w:rsidP="00665824">
      <w:pPr>
        <w:jc w:val="center"/>
        <w:rPr>
          <w:rFonts w:cs="B Nazanin"/>
          <w:lang w:bidi="fa-IR"/>
        </w:rPr>
      </w:pPr>
      <w:r>
        <w:rPr>
          <w:rFonts w:cs="B Nazanin"/>
          <w:noProof/>
        </w:rPr>
        <w:drawing>
          <wp:inline distT="0" distB="0" distL="0" distR="0" wp14:anchorId="08AAD111" wp14:editId="3364723F">
            <wp:extent cx="5066665" cy="3933645"/>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pda ox.PNG"/>
                    <pic:cNvPicPr/>
                  </pic:nvPicPr>
                  <pic:blipFill rotWithShape="1">
                    <a:blip r:embed="rId108">
                      <a:extLst>
                        <a:ext uri="{28A0092B-C50C-407E-A947-70E740481C1C}">
                          <a14:useLocalDpi xmlns:a14="http://schemas.microsoft.com/office/drawing/2010/main" val="0"/>
                        </a:ext>
                      </a:extLst>
                    </a:blip>
                    <a:srcRect t="4217" b="4202"/>
                    <a:stretch/>
                  </pic:blipFill>
                  <pic:spPr bwMode="auto">
                    <a:xfrm>
                      <a:off x="0" y="0"/>
                      <a:ext cx="5068007" cy="3934687"/>
                    </a:xfrm>
                    <a:prstGeom prst="rect">
                      <a:avLst/>
                    </a:prstGeom>
                    <a:ln>
                      <a:noFill/>
                    </a:ln>
                    <a:extLst>
                      <a:ext uri="{53640926-AAD7-44D8-BBD7-CCE9431645EC}">
                        <a14:shadowObscured xmlns:a14="http://schemas.microsoft.com/office/drawing/2010/main"/>
                      </a:ext>
                    </a:extLst>
                  </pic:spPr>
                </pic:pic>
              </a:graphicData>
            </a:graphic>
          </wp:inline>
        </w:drawing>
      </w:r>
    </w:p>
    <w:p w14:paraId="7FC613EA" w14:textId="78BD4813" w:rsidR="00665824" w:rsidRPr="00014BC3" w:rsidRDefault="00665824" w:rsidP="00D81989">
      <w:pPr>
        <w:pStyle w:val="10"/>
        <w:rPr>
          <w:rtl/>
          <w:lang w:bidi="fa-IR"/>
        </w:rPr>
      </w:pPr>
      <w:bookmarkStart w:id="159" w:name="_Toc103523390"/>
      <w:r w:rsidRPr="00014BC3">
        <w:rPr>
          <w:rFonts w:hint="cs"/>
          <w:rtl/>
          <w:lang w:bidi="fa-IR"/>
        </w:rPr>
        <w:t>شکل (4-</w:t>
      </w:r>
      <w:r w:rsidR="0084653C">
        <w:rPr>
          <w:rFonts w:hint="cs"/>
          <w:rtl/>
          <w:lang w:bidi="fa-IR"/>
        </w:rPr>
        <w:t>23</w:t>
      </w:r>
      <w:r w:rsidRPr="00014BC3">
        <w:rPr>
          <w:rFonts w:hint="cs"/>
          <w:rtl/>
          <w:lang w:bidi="fa-IR"/>
        </w:rPr>
        <w:t xml:space="preserve">) </w:t>
      </w:r>
      <w:r w:rsidR="000A4A0C">
        <w:rPr>
          <w:rFonts w:hint="cs"/>
          <w:rtl/>
          <w:lang w:bidi="fa-IR"/>
        </w:rPr>
        <w:t xml:space="preserve">ساز و کار </w:t>
      </w:r>
      <w:r w:rsidRPr="00014BC3">
        <w:rPr>
          <w:rFonts w:hint="cs"/>
          <w:rtl/>
          <w:lang w:bidi="fa-IR"/>
        </w:rPr>
        <w:t xml:space="preserve"> تولید زوج ردوکس ارتو فنیل دی</w:t>
      </w:r>
      <w:r w:rsidRPr="00014BC3">
        <w:rPr>
          <w:rtl/>
          <w:lang w:bidi="fa-IR"/>
        </w:rPr>
        <w:softHyphen/>
      </w:r>
      <w:r w:rsidRPr="00014BC3">
        <w:rPr>
          <w:rFonts w:hint="cs"/>
          <w:rtl/>
          <w:lang w:bidi="fa-IR"/>
        </w:rPr>
        <w:t xml:space="preserve">آمین و پاسخ </w:t>
      </w:r>
      <w:r w:rsidRPr="00014BC3">
        <w:rPr>
          <w:lang w:bidi="fa-IR"/>
        </w:rPr>
        <w:t>MIL-47</w:t>
      </w:r>
      <w:r w:rsidR="00D81989">
        <w:rPr>
          <w:lang w:bidi="fa-IR"/>
        </w:rPr>
        <w:t>(</w:t>
      </w:r>
      <w:r w:rsidRPr="00014BC3">
        <w:rPr>
          <w:lang w:bidi="fa-IR"/>
        </w:rPr>
        <w:t>V)/pep</w:t>
      </w:r>
      <w:r w:rsidRPr="00014BC3">
        <w:rPr>
          <w:rFonts w:hint="cs"/>
          <w:rtl/>
          <w:lang w:bidi="fa-IR"/>
        </w:rPr>
        <w:t xml:space="preserve"> نسبت به پوترسین</w:t>
      </w:r>
      <w:bookmarkEnd w:id="159"/>
    </w:p>
    <w:p w14:paraId="1F61987E" w14:textId="706A753A" w:rsidR="00B4742F" w:rsidRPr="00014BC3" w:rsidRDefault="00CA52A9" w:rsidP="00306493">
      <w:pPr>
        <w:pStyle w:val="Heading3"/>
        <w:rPr>
          <w:rtl/>
        </w:rPr>
      </w:pPr>
      <w:bookmarkStart w:id="160" w:name="_Toc103505677"/>
      <w:r w:rsidRPr="00014BC3">
        <w:rPr>
          <w:rFonts w:hint="cs"/>
          <w:rtl/>
        </w:rPr>
        <w:t>4-3-9-</w:t>
      </w:r>
      <w:r w:rsidR="00306493">
        <w:rPr>
          <w:rFonts w:hint="cs"/>
          <w:rtl/>
        </w:rPr>
        <w:t xml:space="preserve"> </w:t>
      </w:r>
      <w:r w:rsidR="00B4742F" w:rsidRPr="00014BC3">
        <w:rPr>
          <w:rFonts w:hint="cs"/>
          <w:rtl/>
        </w:rPr>
        <w:t>سینتیک ردیاب رنگی در حضور نانوزیم</w:t>
      </w:r>
      <w:bookmarkEnd w:id="160"/>
    </w:p>
    <w:p w14:paraId="7E23EC31" w14:textId="2C2C006A" w:rsidR="003372CA" w:rsidRPr="00014BC3" w:rsidRDefault="00B4742F" w:rsidP="006D49BC">
      <w:pPr>
        <w:jc w:val="both"/>
        <w:rPr>
          <w:rFonts w:cs="B Nazanin"/>
          <w:rtl/>
        </w:rPr>
      </w:pPr>
      <w:r w:rsidRPr="00014BC3">
        <w:rPr>
          <w:rFonts w:cs="B Nazanin" w:hint="cs"/>
          <w:rtl/>
        </w:rPr>
        <w:t>فعالیت آنزیم</w:t>
      </w:r>
      <w:r w:rsidR="005D1C9B" w:rsidRPr="00014BC3">
        <w:rPr>
          <w:rFonts w:cs="B Nazanin" w:hint="cs"/>
          <w:rtl/>
        </w:rPr>
        <w:t>ی</w:t>
      </w:r>
      <w:r w:rsidRPr="00014BC3">
        <w:rPr>
          <w:rFonts w:cs="B Nazanin" w:hint="cs"/>
          <w:rtl/>
        </w:rPr>
        <w:t xml:space="preserve"> و وابستگی متقابل بین</w:t>
      </w:r>
      <w:r w:rsidRPr="00014BC3">
        <w:rPr>
          <w:rFonts w:cs="B Nazanin" w:hint="cs"/>
          <w:rtl/>
          <w:lang w:bidi="fa-IR"/>
        </w:rPr>
        <w:t xml:space="preserve"> </w:t>
      </w:r>
      <w:r w:rsidR="005D1C9B" w:rsidRPr="00014BC3">
        <w:rPr>
          <w:rFonts w:cs="B Nazanin"/>
          <w:szCs w:val="26"/>
          <w:lang w:bidi="fa-IR"/>
        </w:rPr>
        <w:t>MIL-47</w:t>
      </w:r>
      <w:r w:rsidR="00D71F9E">
        <w:rPr>
          <w:rFonts w:cs="B Nazanin"/>
          <w:szCs w:val="26"/>
          <w:lang w:bidi="fa-IR"/>
        </w:rPr>
        <w:t>(</w:t>
      </w:r>
      <w:r w:rsidR="005D1C9B" w:rsidRPr="00014BC3">
        <w:rPr>
          <w:rFonts w:cs="B Nazanin"/>
          <w:szCs w:val="26"/>
          <w:lang w:bidi="fa-IR"/>
        </w:rPr>
        <w:t>V)/pep</w:t>
      </w:r>
      <w:r w:rsidR="005D1C9B" w:rsidRPr="00014BC3">
        <w:rPr>
          <w:rFonts w:cs="B Nazanin" w:hint="cs"/>
          <w:rtl/>
        </w:rPr>
        <w:t xml:space="preserve"> </w:t>
      </w:r>
      <w:r w:rsidR="005D1C9B" w:rsidRPr="00014BC3">
        <w:rPr>
          <w:rFonts w:cs="B Nazanin" w:hint="cs"/>
          <w:rtl/>
          <w:lang w:bidi="fa-IR"/>
        </w:rPr>
        <w:t xml:space="preserve">با بررسی </w:t>
      </w:r>
      <w:r w:rsidRPr="00014BC3">
        <w:rPr>
          <w:rFonts w:cs="B Nazanin" w:hint="cs"/>
          <w:rtl/>
          <w:lang w:bidi="fa-IR"/>
        </w:rPr>
        <w:t>مولفه</w:t>
      </w:r>
      <w:r w:rsidRPr="00014BC3">
        <w:rPr>
          <w:rFonts w:cs="B Nazanin" w:hint="cs"/>
          <w:rtl/>
          <w:lang w:bidi="fa-IR"/>
        </w:rPr>
        <w:softHyphen/>
      </w:r>
      <w:r w:rsidR="009045B0" w:rsidRPr="00014BC3">
        <w:rPr>
          <w:rFonts w:cs="B Nazanin" w:hint="cs"/>
          <w:rtl/>
        </w:rPr>
        <w:t>های سینتیکی میکائیلیس-منتن</w:t>
      </w:r>
      <w:r w:rsidR="009045B0" w:rsidRPr="00014BC3">
        <w:rPr>
          <w:rStyle w:val="FootnoteReference"/>
          <w:rFonts w:cs="B Nazanin"/>
          <w:sz w:val="24"/>
          <w:rtl/>
        </w:rPr>
        <w:footnoteReference w:id="291"/>
      </w:r>
      <w:r w:rsidR="009045B0" w:rsidRPr="00014BC3">
        <w:rPr>
          <w:rFonts w:cs="B Nazanin" w:hint="cs"/>
          <w:rtl/>
        </w:rPr>
        <w:t xml:space="preserve"> </w:t>
      </w:r>
      <w:r w:rsidR="009045B0" w:rsidRPr="00014BC3">
        <w:rPr>
          <w:rFonts w:cs="B Nazanin"/>
        </w:rPr>
        <w:t xml:space="preserve"> </w:t>
      </w:r>
      <w:r w:rsidRPr="00014BC3">
        <w:rPr>
          <w:rFonts w:cs="B Nazanin"/>
        </w:rPr>
        <w:t>(</w:t>
      </w:r>
      <w:r w:rsidRPr="00014BC3">
        <w:rPr>
          <w:rFonts w:cs="B Nazanin"/>
          <w:iCs/>
        </w:rPr>
        <w:t>V</w:t>
      </w:r>
      <w:r w:rsidRPr="00014BC3">
        <w:rPr>
          <w:rFonts w:cs="B Nazanin"/>
          <w:iCs/>
          <w:vertAlign w:val="subscript"/>
        </w:rPr>
        <w:t>0</w:t>
      </w:r>
      <w:r w:rsidRPr="00014BC3">
        <w:rPr>
          <w:rFonts w:cs="B Nazanin"/>
          <w:iCs/>
        </w:rPr>
        <w:t>=(V</w:t>
      </w:r>
      <w:r w:rsidRPr="00014BC3">
        <w:rPr>
          <w:rFonts w:cs="B Nazanin"/>
          <w:iCs/>
          <w:vertAlign w:val="subscript"/>
        </w:rPr>
        <w:t>max</w:t>
      </w:r>
      <w:r w:rsidRPr="00014BC3">
        <w:rPr>
          <w:rFonts w:cs="B Nazanin"/>
          <w:iCs/>
        </w:rPr>
        <w:t>[S])/(Km+[S]))</w:t>
      </w:r>
      <w:r w:rsidRPr="00014BC3">
        <w:rPr>
          <w:rFonts w:cs="B Nazanin"/>
          <w:iCs/>
          <w:rtl/>
        </w:rPr>
        <w:t xml:space="preserve"> </w:t>
      </w:r>
      <w:r w:rsidR="005D1C9B" w:rsidRPr="00014BC3">
        <w:rPr>
          <w:rFonts w:cs="B Nazanin" w:hint="cs"/>
          <w:rtl/>
          <w:lang w:bidi="fa-IR"/>
        </w:rPr>
        <w:t>انجام گرفتن، در این معادله</w:t>
      </w:r>
      <w:r w:rsidRPr="00014BC3">
        <w:rPr>
          <w:rFonts w:cs="B Nazanin" w:hint="cs"/>
          <w:rtl/>
        </w:rPr>
        <w:t xml:space="preserve"> </w:t>
      </w:r>
      <w:r w:rsidRPr="00014BC3">
        <w:rPr>
          <w:rFonts w:cs="B Nazanin"/>
        </w:rPr>
        <w:t>V</w:t>
      </w:r>
      <w:r w:rsidRPr="00014BC3">
        <w:rPr>
          <w:rFonts w:cs="B Nazanin"/>
          <w:vertAlign w:val="subscript"/>
        </w:rPr>
        <w:t>0</w:t>
      </w:r>
      <w:r w:rsidRPr="00014BC3">
        <w:rPr>
          <w:rFonts w:cs="B Nazanin" w:hint="cs"/>
          <w:rtl/>
        </w:rPr>
        <w:t xml:space="preserve"> سرعت اولیه، </w:t>
      </w:r>
      <w:r w:rsidRPr="00014BC3">
        <w:rPr>
          <w:rFonts w:cs="B Nazanin"/>
        </w:rPr>
        <w:t>Vmax</w:t>
      </w:r>
      <w:r w:rsidRPr="00014BC3">
        <w:rPr>
          <w:rFonts w:cs="B Nazanin" w:hint="cs"/>
          <w:rtl/>
        </w:rPr>
        <w:t xml:space="preserve"> حداکثر سرعت واکنش، [</w:t>
      </w:r>
      <w:r w:rsidRPr="00014BC3">
        <w:rPr>
          <w:rFonts w:cs="B Nazanin"/>
        </w:rPr>
        <w:t>S</w:t>
      </w:r>
      <w:r w:rsidRPr="00014BC3">
        <w:rPr>
          <w:rFonts w:cs="B Nazanin" w:hint="cs"/>
          <w:rtl/>
        </w:rPr>
        <w:t xml:space="preserve">] غلظت </w:t>
      </w:r>
      <w:r w:rsidRPr="00014BC3">
        <w:rPr>
          <w:rFonts w:cs="B Nazanin" w:hint="cs"/>
          <w:rtl/>
          <w:lang w:bidi="fa-IR"/>
        </w:rPr>
        <w:t>ردیاب ارتو</w:t>
      </w:r>
      <w:r w:rsidR="004F2EB9" w:rsidRPr="00014BC3">
        <w:rPr>
          <w:rFonts w:cs="B Nazanin"/>
          <w:rtl/>
          <w:lang w:bidi="fa-IR"/>
        </w:rPr>
        <w:softHyphen/>
      </w:r>
      <w:r w:rsidRPr="00014BC3">
        <w:rPr>
          <w:rFonts w:cs="B Nazanin" w:hint="cs"/>
          <w:rtl/>
          <w:lang w:bidi="fa-IR"/>
        </w:rPr>
        <w:t>فنیل</w:t>
      </w:r>
      <w:r w:rsidR="004F2EB9" w:rsidRPr="00014BC3">
        <w:rPr>
          <w:rFonts w:cs="B Nazanin"/>
          <w:rtl/>
          <w:lang w:bidi="fa-IR"/>
        </w:rPr>
        <w:softHyphen/>
      </w:r>
      <w:r w:rsidRPr="00014BC3">
        <w:rPr>
          <w:rFonts w:cs="B Nazanin" w:hint="cs"/>
          <w:rtl/>
          <w:lang w:bidi="fa-IR"/>
        </w:rPr>
        <w:t>دی</w:t>
      </w:r>
      <w:r w:rsidR="004F2EB9" w:rsidRPr="00014BC3">
        <w:rPr>
          <w:rFonts w:cs="B Nazanin"/>
          <w:rtl/>
          <w:lang w:bidi="fa-IR"/>
        </w:rPr>
        <w:softHyphen/>
      </w:r>
      <w:r w:rsidRPr="00014BC3">
        <w:rPr>
          <w:rFonts w:cs="B Nazanin" w:hint="cs"/>
          <w:rtl/>
          <w:lang w:bidi="fa-IR"/>
        </w:rPr>
        <w:t xml:space="preserve">آمین </w:t>
      </w:r>
      <w:r w:rsidRPr="00014BC3">
        <w:rPr>
          <w:rFonts w:cs="B Nazanin" w:hint="cs"/>
          <w:rtl/>
        </w:rPr>
        <w:t xml:space="preserve">و </w:t>
      </w:r>
      <w:r w:rsidRPr="00014BC3">
        <w:rPr>
          <w:rFonts w:cs="B Nazanin"/>
        </w:rPr>
        <w:t>Km</w:t>
      </w:r>
      <w:r w:rsidRPr="00014BC3">
        <w:rPr>
          <w:rFonts w:cs="B Nazanin" w:hint="cs"/>
          <w:rtl/>
        </w:rPr>
        <w:t xml:space="preserve"> ثابت میکایلیس است مورد بررسی قرار گرفت </w:t>
      </w:r>
      <w:r w:rsidRPr="00D97E2C">
        <w:rPr>
          <w:rFonts w:cs="B Nazanin" w:hint="cs"/>
          <w:sz w:val="28"/>
          <w:rtl/>
        </w:rPr>
        <w:fldChar w:fldCharType="begin"/>
      </w:r>
      <w:r w:rsidR="007C6BCB">
        <w:rPr>
          <w:rFonts w:cs="B Nazanin"/>
          <w:sz w:val="28"/>
          <w:rtl/>
        </w:rPr>
        <w:instrText xml:space="preserve"> </w:instrText>
      </w:r>
      <w:r w:rsidR="007C6BCB">
        <w:rPr>
          <w:rFonts w:cs="B Nazanin"/>
          <w:sz w:val="28"/>
        </w:rPr>
        <w:instrText>ADDIN EN.CITE &lt;EndNote&gt;&lt;Cite&gt;&lt;Author&gt;Nagvenkar&lt;/Author&gt;&lt;Year&gt;2016&lt;/Year&gt;&lt;RecNum&gt;131&lt;/RecNum&gt;&lt;DisplayText&gt;[74, 75]&lt;/DisplayText&gt;&lt;record&gt;&lt;rec-number&gt;131&lt;/rec-number&gt;&lt;foreign-keys&gt;&lt;key app="EN" db-id="adzpdfaer5ssrxew9f9p5d0hwrwwr5t5xrfv" timestamp="1646570</w:instrText>
      </w:r>
      <w:r w:rsidR="007C6BCB">
        <w:rPr>
          <w:rFonts w:cs="B Nazanin"/>
          <w:sz w:val="28"/>
          <w:rtl/>
        </w:rPr>
        <w:instrText>042"&gt;131&lt;/</w:instrText>
      </w:r>
      <w:r w:rsidR="007C6BCB">
        <w:rPr>
          <w:rFonts w:cs="B Nazanin"/>
          <w:sz w:val="28"/>
        </w:rPr>
        <w:instrText>key&gt;&lt;/foreign-keys&gt;&lt;ref-type name="Journal Article"&gt;17&lt;/ref-type&gt;&lt;contributors&gt;&lt;authors&gt;&lt;author&gt;Nagvenkar, Anjani P&lt;/author&gt;&lt;author&gt;Gedanken, Aharon&lt;/author&gt;&lt;/authors&gt;&lt;/contributors&gt;&lt;titles&gt;&lt;title&gt;Cu0. 89Zn0. 11O, a new peroxidase-mimicking nanozyme with high sensitivity for glucose and antioxidant detection&lt;/title&gt;&lt;secondary-title&gt;ACS Applied Materials &amp;amp; Interfaces&lt;/secondary-title&gt;&lt;/titles&gt;&lt;periodical&gt;&lt;full-title&gt;ACS applied materials &amp;amp; interfaces&lt;/full-title&gt;&lt;/periodical&gt;&lt;pages&gt;22301</w:instrText>
      </w:r>
      <w:r w:rsidR="007C6BCB">
        <w:rPr>
          <w:rFonts w:cs="B Nazanin"/>
          <w:sz w:val="28"/>
          <w:rtl/>
        </w:rPr>
        <w:instrText>-22308&lt;/</w:instrText>
      </w:r>
      <w:r w:rsidR="007C6BCB">
        <w:rPr>
          <w:rFonts w:cs="B Nazanin"/>
          <w:sz w:val="28"/>
        </w:rPr>
        <w:instrText>pages&gt;&lt;volume&gt;8&lt;/volume&gt;&lt;number&gt;34&lt;/number&gt;&lt;dates&gt;&lt;year&gt;2016&lt;/year&gt;&lt;/dates&gt;&lt;isbn&gt;1944-8244&lt;/isbn&gt;&lt;urls&gt;&lt;/urls&gt;&lt;/record&gt;&lt;/Cite&gt;&lt;Cite&gt;&lt;Author&gt;Cai&lt;/Author&gt;&lt;Year&gt;2020&lt;/Year&gt;&lt;RecNum&gt;132&lt;/RecNum&gt;&lt;record&gt;&lt;rec-number&gt;132&lt;/rec-number&gt;&lt;foreign-keys&gt;&lt;key app</w:instrText>
      </w:r>
      <w:r w:rsidR="007C6BCB">
        <w:rPr>
          <w:rFonts w:cs="B Nazanin"/>
          <w:sz w:val="28"/>
          <w:rtl/>
        </w:rPr>
        <w:instrText>="</w:instrText>
      </w:r>
      <w:r w:rsidR="007C6BCB">
        <w:rPr>
          <w:rFonts w:cs="B Nazanin"/>
          <w:sz w:val="28"/>
        </w:rPr>
        <w:instrText>EN" db-id="adzpdfaer5ssrxew9f9p5d0hwrwwr5t5xrfv" timestamp="1646570158"&gt;132&lt;/key&gt;&lt;/foreign-keys&gt;&lt;ref-type name="Journal Article"&gt;17&lt;/ref-type&gt;&lt;contributors&gt;&lt;authors&gt;&lt;author&gt;Cai, Shuangfei&lt;/author&gt;&lt;author&gt;Fu, Zhao&lt;/author&gt;&lt;author&gt;Xiao, Wei&lt;/author&gt;&lt;author</w:instrText>
      </w:r>
      <w:r w:rsidR="007C6BCB">
        <w:rPr>
          <w:rFonts w:cs="B Nazanin"/>
          <w:sz w:val="28"/>
          <w:rtl/>
        </w:rPr>
        <w:instrText>&gt;</w:instrText>
      </w:r>
      <w:r w:rsidR="007C6BCB">
        <w:rPr>
          <w:rFonts w:cs="B Nazanin"/>
          <w:sz w:val="28"/>
        </w:rPr>
        <w:instrText>Xiong, Youlin&lt;/author&gt;&lt;author&gt;Wang, Chen&lt;/author&gt;&lt;author&gt;Yang, Rong&lt;/author&gt;&lt;/authors&gt;&lt;/contributors&gt;&lt;titles&gt;&lt;title&gt;Zero-Dimensional/Two-Dimensional Au x Pd100–x Nanocomposites with Enhanced Nanozyme Catalysis for Sensitive Glucose Detection&lt;/title&gt;&lt;secondary-title&gt;ACS Applied Materials &amp;amp; Interfaces&lt;/secondary-title&gt;&lt;/titles&gt;&lt;periodical&gt;&lt;full-title&gt;ACS applied materials &amp;amp; interfaces&lt;/full-title&gt;&lt;/periodical&gt;&lt;pages&gt;11616-11624&lt;/pages&gt;&lt;volume&gt;12&lt;/volume&gt;&lt;number&gt;10&lt;/number&gt;&lt;dates&gt;&lt;year&gt;2020&lt;/year</w:instrText>
      </w:r>
      <w:r w:rsidR="007C6BCB">
        <w:rPr>
          <w:rFonts w:cs="B Nazanin"/>
          <w:sz w:val="28"/>
          <w:rtl/>
        </w:rPr>
        <w:instrText>&gt;&lt;/</w:instrText>
      </w:r>
      <w:r w:rsidR="007C6BCB">
        <w:rPr>
          <w:rFonts w:cs="B Nazanin"/>
          <w:sz w:val="28"/>
        </w:rPr>
        <w:instrText>dates&gt;&lt;isbn&gt;1944-8244&lt;/isbn&gt;&lt;urls&gt;&lt;/urls&gt;&lt;/record&gt;&lt;/Cite&gt;&lt;/EndNote</w:instrText>
      </w:r>
      <w:r w:rsidR="007C6BCB">
        <w:rPr>
          <w:rFonts w:cs="B Nazanin"/>
          <w:sz w:val="28"/>
          <w:rtl/>
        </w:rPr>
        <w:instrText>&gt;</w:instrText>
      </w:r>
      <w:r w:rsidRPr="00D97E2C">
        <w:rPr>
          <w:rFonts w:cs="B Nazanin" w:hint="cs"/>
          <w:sz w:val="28"/>
          <w:rtl/>
        </w:rPr>
        <w:fldChar w:fldCharType="separate"/>
      </w:r>
      <w:r w:rsidR="007C6BCB">
        <w:rPr>
          <w:rFonts w:cs="B Nazanin"/>
          <w:noProof/>
          <w:sz w:val="28"/>
          <w:rtl/>
        </w:rPr>
        <w:t>[74, 75]</w:t>
      </w:r>
      <w:r w:rsidRPr="00D97E2C">
        <w:rPr>
          <w:rFonts w:cs="B Nazanin" w:hint="cs"/>
          <w:sz w:val="28"/>
          <w:rtl/>
        </w:rPr>
        <w:fldChar w:fldCharType="end"/>
      </w:r>
      <w:r w:rsidR="004F2EB9" w:rsidRPr="00014BC3">
        <w:rPr>
          <w:rFonts w:cs="B Nazanin" w:hint="cs"/>
          <w:rtl/>
        </w:rPr>
        <w:t>. مجموعه ای از آزمایشات</w:t>
      </w:r>
      <w:r w:rsidRPr="00014BC3">
        <w:rPr>
          <w:rFonts w:cs="B Nazanin" w:hint="cs"/>
          <w:rtl/>
        </w:rPr>
        <w:t xml:space="preserve"> کاتالیزور نوری با تغییر غلظت ردیاب ارتو فنیل دی آمین و ثابت نگه داشتن </w:t>
      </w:r>
      <w:r w:rsidR="004F2EB9" w:rsidRPr="00014BC3">
        <w:rPr>
          <w:rFonts w:cs="B Nazanin" w:hint="cs"/>
          <w:rtl/>
        </w:rPr>
        <w:t>متغییر</w:t>
      </w:r>
      <w:r w:rsidR="004F2EB9" w:rsidRPr="00014BC3">
        <w:rPr>
          <w:rFonts w:cs="B Nazanin"/>
          <w:rtl/>
        </w:rPr>
        <w:softHyphen/>
      </w:r>
      <w:r w:rsidR="004F2EB9" w:rsidRPr="00014BC3">
        <w:rPr>
          <w:rFonts w:cs="B Nazanin" w:hint="cs"/>
          <w:rtl/>
        </w:rPr>
        <w:t>های</w:t>
      </w:r>
      <w:r w:rsidRPr="00014BC3">
        <w:rPr>
          <w:rFonts w:cs="B Nazanin" w:hint="cs"/>
          <w:rtl/>
        </w:rPr>
        <w:t xml:space="preserve"> دیگر در زمان</w:t>
      </w:r>
      <w:r w:rsidR="004F2EB9" w:rsidRPr="00014BC3">
        <w:rPr>
          <w:rFonts w:cs="B Nazanin"/>
          <w:rtl/>
        </w:rPr>
        <w:softHyphen/>
      </w:r>
      <w:r w:rsidRPr="00014BC3">
        <w:rPr>
          <w:rFonts w:cs="B Nazanin" w:hint="cs"/>
          <w:rtl/>
        </w:rPr>
        <w:t>های مختلف انجام شد (شکل (4-</w:t>
      </w:r>
      <w:r w:rsidR="0084653C">
        <w:rPr>
          <w:rFonts w:cs="B Nazanin" w:hint="cs"/>
          <w:rtl/>
        </w:rPr>
        <w:t>24</w:t>
      </w:r>
      <w:r w:rsidRPr="00014BC3">
        <w:rPr>
          <w:rFonts w:cs="B Nazanin" w:hint="cs"/>
          <w:rtl/>
        </w:rPr>
        <w:t xml:space="preserve"> </w:t>
      </w:r>
      <w:r w:rsidRPr="00014BC3">
        <w:rPr>
          <w:rFonts w:cs="B Nazanin"/>
        </w:rPr>
        <w:t>a</w:t>
      </w:r>
      <w:r w:rsidRPr="00014BC3">
        <w:rPr>
          <w:rFonts w:cs="B Nazanin" w:hint="cs"/>
          <w:rtl/>
        </w:rPr>
        <w:t>). سرعت واکنش اکسیداسیون ارتو</w:t>
      </w:r>
      <w:r w:rsidR="004F2EB9" w:rsidRPr="00014BC3">
        <w:rPr>
          <w:rFonts w:cs="B Nazanin"/>
          <w:rtl/>
        </w:rPr>
        <w:softHyphen/>
      </w:r>
      <w:r w:rsidRPr="00014BC3">
        <w:rPr>
          <w:rFonts w:cs="B Nazanin" w:hint="cs"/>
          <w:rtl/>
        </w:rPr>
        <w:t>فنیل</w:t>
      </w:r>
      <w:r w:rsidR="004F2EB9" w:rsidRPr="00014BC3">
        <w:rPr>
          <w:rFonts w:cs="B Nazanin"/>
          <w:rtl/>
        </w:rPr>
        <w:softHyphen/>
      </w:r>
      <w:r w:rsidRPr="00014BC3">
        <w:rPr>
          <w:rFonts w:cs="B Nazanin" w:hint="cs"/>
          <w:rtl/>
        </w:rPr>
        <w:t>دی</w:t>
      </w:r>
      <w:r w:rsidR="004F2EB9" w:rsidRPr="00014BC3">
        <w:rPr>
          <w:rFonts w:cs="B Nazanin"/>
          <w:rtl/>
        </w:rPr>
        <w:softHyphen/>
      </w:r>
      <w:r w:rsidRPr="00014BC3">
        <w:rPr>
          <w:rFonts w:cs="B Nazanin" w:hint="cs"/>
          <w:rtl/>
        </w:rPr>
        <w:t>آمین محاسبه و منحنی</w:t>
      </w:r>
      <w:r w:rsidR="004F2EB9" w:rsidRPr="00014BC3">
        <w:rPr>
          <w:rFonts w:cs="B Nazanin"/>
          <w:rtl/>
        </w:rPr>
        <w:softHyphen/>
      </w:r>
      <w:r w:rsidRPr="00014BC3">
        <w:rPr>
          <w:rFonts w:cs="B Nazanin" w:hint="cs"/>
          <w:rtl/>
        </w:rPr>
        <w:t xml:space="preserve"> میکایلیس</w:t>
      </w:r>
      <w:r w:rsidRPr="00014BC3">
        <w:rPr>
          <w:rFonts w:cs="Times New Roman" w:hint="cs"/>
          <w:rtl/>
        </w:rPr>
        <w:t>–</w:t>
      </w:r>
      <w:r w:rsidRPr="00014BC3">
        <w:rPr>
          <w:rFonts w:cs="B Nazanin" w:hint="cs"/>
          <w:rtl/>
        </w:rPr>
        <w:t>منتن ترسیم شد (شکل</w:t>
      </w:r>
      <w:r w:rsidR="006F497B" w:rsidRPr="00014BC3">
        <w:rPr>
          <w:rFonts w:cs="B Nazanin" w:hint="cs"/>
          <w:rtl/>
        </w:rPr>
        <w:t xml:space="preserve"> (4-</w:t>
      </w:r>
      <w:r w:rsidR="0084653C">
        <w:rPr>
          <w:rFonts w:cs="B Nazanin" w:hint="cs"/>
          <w:rtl/>
        </w:rPr>
        <w:t>24</w:t>
      </w:r>
      <w:r w:rsidR="006F497B" w:rsidRPr="00014BC3">
        <w:rPr>
          <w:rFonts w:cs="B Nazanin" w:hint="cs"/>
          <w:rtl/>
        </w:rPr>
        <w:t>)</w:t>
      </w:r>
      <w:r w:rsidRPr="00014BC3">
        <w:rPr>
          <w:rFonts w:cs="B Nazanin" w:hint="cs"/>
          <w:rtl/>
        </w:rPr>
        <w:t xml:space="preserve">). با برازش غیرخطی نمودار میکاییلیس-منتن، پارامترهای </w:t>
      </w:r>
      <w:r w:rsidRPr="00014BC3">
        <w:rPr>
          <w:rFonts w:cs="B Nazanin"/>
        </w:rPr>
        <w:t>Vmax</w:t>
      </w:r>
      <w:r w:rsidRPr="00014BC3">
        <w:rPr>
          <w:rFonts w:cs="B Nazanin" w:hint="cs"/>
          <w:rtl/>
        </w:rPr>
        <w:t xml:space="preserve"> و </w:t>
      </w:r>
      <w:r w:rsidRPr="00014BC3">
        <w:rPr>
          <w:rFonts w:cs="B Nazanin"/>
        </w:rPr>
        <w:t>Km</w:t>
      </w:r>
      <w:r w:rsidRPr="00014BC3">
        <w:rPr>
          <w:rFonts w:cs="B Nazanin" w:hint="cs"/>
          <w:rtl/>
        </w:rPr>
        <w:t xml:space="preserve"> به دست آمده </w:t>
      </w:r>
      <w:r w:rsidR="004F2EB9" w:rsidRPr="00014BC3">
        <w:rPr>
          <w:rFonts w:cs="B Nazanin" w:hint="cs"/>
          <w:rtl/>
        </w:rPr>
        <w:t xml:space="preserve">که مقادیر حاصل </w:t>
      </w:r>
      <w:r w:rsidRPr="00014BC3">
        <w:rPr>
          <w:rFonts w:cs="B Nazanin" w:hint="cs"/>
          <w:rtl/>
        </w:rPr>
        <w:t xml:space="preserve">توسط نمودارهای </w:t>
      </w:r>
      <w:r w:rsidRPr="00014BC3">
        <w:rPr>
          <w:rFonts w:cs="B Nazanin" w:hint="cs"/>
          <w:rtl/>
          <w:lang w:bidi="fa-IR"/>
        </w:rPr>
        <w:t>خطی</w:t>
      </w:r>
      <w:r w:rsidRPr="00014BC3">
        <w:rPr>
          <w:rFonts w:cs="B Nazanin" w:hint="cs"/>
          <w:rtl/>
        </w:rPr>
        <w:t>-برک</w:t>
      </w:r>
      <w:r w:rsidR="006E77E0" w:rsidRPr="00014BC3">
        <w:rPr>
          <w:rStyle w:val="FootnoteReference"/>
          <w:rFonts w:cs="B Nazanin"/>
          <w:rtl/>
        </w:rPr>
        <w:footnoteReference w:id="292"/>
      </w:r>
      <w:r w:rsidRPr="00014BC3">
        <w:rPr>
          <w:rFonts w:cs="B Nazanin" w:hint="cs"/>
          <w:rtl/>
        </w:rPr>
        <w:t xml:space="preserve"> </w:t>
      </w:r>
      <w:r w:rsidR="004F2EB9" w:rsidRPr="00014BC3">
        <w:rPr>
          <w:rFonts w:cs="B Nazanin" w:hint="cs"/>
          <w:rtl/>
          <w:lang w:bidi="fa-IR"/>
        </w:rPr>
        <w:t xml:space="preserve">با ترسیم </w:t>
      </w:r>
      <w:r w:rsidR="004F2EB9" w:rsidRPr="00014BC3">
        <w:rPr>
          <w:rFonts w:cs="B Nazanin"/>
          <w:lang w:bidi="fa-IR"/>
        </w:rPr>
        <w:t>V</w:t>
      </w:r>
      <w:r w:rsidR="004F2EB9" w:rsidRPr="00014BC3">
        <w:rPr>
          <w:rFonts w:cs="B Nazanin" w:hint="cs"/>
          <w:rtl/>
          <w:lang w:bidi="fa-IR"/>
        </w:rPr>
        <w:t xml:space="preserve">/1 </w:t>
      </w:r>
      <w:r w:rsidR="004F2EB9" w:rsidRPr="00014BC3">
        <w:rPr>
          <w:rFonts w:cs="B Nazanin" w:hint="cs"/>
          <w:rtl/>
        </w:rPr>
        <w:t>بر حسب</w:t>
      </w:r>
      <w:r w:rsidRPr="00014BC3">
        <w:rPr>
          <w:rFonts w:cs="B Nazanin" w:hint="cs"/>
          <w:rtl/>
        </w:rPr>
        <w:t xml:space="preserve"> </w:t>
      </w:r>
      <w:r w:rsidRPr="00014BC3">
        <w:rPr>
          <w:rFonts w:cs="B Nazanin"/>
        </w:rPr>
        <w:t>[s]</w:t>
      </w:r>
      <w:r w:rsidRPr="00014BC3">
        <w:rPr>
          <w:rFonts w:cs="B Nazanin" w:hint="cs"/>
          <w:rtl/>
          <w:lang w:bidi="fa-IR"/>
        </w:rPr>
        <w:t xml:space="preserve">/1 </w:t>
      </w:r>
      <w:r w:rsidRPr="00014BC3">
        <w:rPr>
          <w:rFonts w:cs="B Nazanin" w:hint="cs"/>
          <w:rtl/>
        </w:rPr>
        <w:t xml:space="preserve">تأیید شد (شکل </w:t>
      </w:r>
      <w:r w:rsidRPr="00014BC3">
        <w:rPr>
          <w:rFonts w:cs="B Nazanin" w:hint="cs"/>
          <w:rtl/>
          <w:lang w:bidi="fa-IR"/>
        </w:rPr>
        <w:t>(4</w:t>
      </w:r>
      <w:r w:rsidR="00306493">
        <w:rPr>
          <w:rFonts w:cs="B Nazanin" w:hint="cs"/>
          <w:rtl/>
          <w:lang w:bidi="fa-IR"/>
        </w:rPr>
        <w:t>-</w:t>
      </w:r>
      <w:r w:rsidR="0084653C">
        <w:rPr>
          <w:rFonts w:cs="B Nazanin" w:hint="cs"/>
          <w:rtl/>
          <w:lang w:bidi="fa-IR"/>
        </w:rPr>
        <w:t>24</w:t>
      </w:r>
      <w:r w:rsidRPr="00014BC3">
        <w:rPr>
          <w:rFonts w:cs="B Nazanin" w:hint="cs"/>
          <w:rtl/>
          <w:lang w:bidi="fa-IR"/>
        </w:rPr>
        <w:t xml:space="preserve"> </w:t>
      </w:r>
      <w:r w:rsidRPr="00014BC3">
        <w:rPr>
          <w:rFonts w:cs="B Nazanin"/>
          <w:lang w:bidi="fa-IR"/>
        </w:rPr>
        <w:t>b</w:t>
      </w:r>
      <w:r w:rsidRPr="00014BC3">
        <w:rPr>
          <w:rFonts w:cs="B Nazanin" w:hint="cs"/>
          <w:rtl/>
          <w:lang w:bidi="fa-IR"/>
        </w:rPr>
        <w:t>)</w:t>
      </w:r>
      <w:r w:rsidRPr="00014BC3">
        <w:rPr>
          <w:rFonts w:cs="B Nazanin" w:hint="cs"/>
          <w:rtl/>
        </w:rPr>
        <w:t xml:space="preserve">). به طور کلی، </w:t>
      </w:r>
      <w:r w:rsidRPr="00014BC3">
        <w:rPr>
          <w:rFonts w:cs="B Nazanin"/>
        </w:rPr>
        <w:t>km</w:t>
      </w:r>
      <w:r w:rsidRPr="00014BC3">
        <w:rPr>
          <w:rFonts w:cs="B Nazanin" w:hint="cs"/>
          <w:rtl/>
        </w:rPr>
        <w:t xml:space="preserve"> نشانگر میل ترکیبی بین آنزیم و </w:t>
      </w:r>
      <w:r w:rsidR="006D49BC">
        <w:rPr>
          <w:rFonts w:cs="B Nazanin"/>
        </w:rPr>
        <w:t>o-PDA</w:t>
      </w:r>
      <w:r w:rsidR="00846609" w:rsidRPr="00014BC3">
        <w:rPr>
          <w:rFonts w:cs="B Nazanin" w:hint="cs"/>
          <w:rtl/>
        </w:rPr>
        <w:t xml:space="preserve"> </w:t>
      </w:r>
      <w:r w:rsidRPr="00014BC3">
        <w:rPr>
          <w:rFonts w:cs="B Nazanin" w:hint="cs"/>
          <w:rtl/>
        </w:rPr>
        <w:t xml:space="preserve">است </w:t>
      </w:r>
      <w:r w:rsidRPr="00014BC3">
        <w:rPr>
          <w:rFonts w:cs="B Nazanin" w:hint="cs"/>
          <w:rtl/>
          <w:lang w:bidi="fa-IR"/>
        </w:rPr>
        <w:t>و</w:t>
      </w:r>
      <w:r w:rsidRPr="00014BC3">
        <w:rPr>
          <w:rFonts w:cs="B Nazanin" w:hint="cs"/>
          <w:rtl/>
        </w:rPr>
        <w:t xml:space="preserve"> در آن مقدار </w:t>
      </w:r>
      <w:r w:rsidRPr="00014BC3">
        <w:rPr>
          <w:rFonts w:cs="B Nazanin"/>
        </w:rPr>
        <w:t>km</w:t>
      </w:r>
      <w:r w:rsidRPr="00014BC3">
        <w:rPr>
          <w:rFonts w:cs="B Nazanin" w:hint="cs"/>
          <w:rtl/>
        </w:rPr>
        <w:t xml:space="preserve"> کمتر،</w:t>
      </w:r>
      <w:r w:rsidR="00751869" w:rsidRPr="00014BC3">
        <w:rPr>
          <w:rFonts w:cs="B Nazanin" w:hint="cs"/>
          <w:rtl/>
        </w:rPr>
        <w:t xml:space="preserve"> </w:t>
      </w:r>
      <w:r w:rsidRPr="00014BC3">
        <w:rPr>
          <w:rFonts w:cs="B Nazanin" w:hint="cs"/>
          <w:rtl/>
          <w:lang w:bidi="fa-IR"/>
        </w:rPr>
        <w:t>نشان دهنده</w:t>
      </w:r>
      <w:r w:rsidRPr="00014BC3">
        <w:rPr>
          <w:rFonts w:cs="B Nazanin" w:hint="cs"/>
          <w:rtl/>
        </w:rPr>
        <w:t xml:space="preserve"> میل ترکیبی و فعالیت </w:t>
      </w:r>
      <w:r w:rsidR="00751869" w:rsidRPr="00014BC3">
        <w:rPr>
          <w:rFonts w:cs="B Nazanin" w:hint="cs"/>
          <w:rtl/>
        </w:rPr>
        <w:t>نوری بیشتری</w:t>
      </w:r>
      <w:r w:rsidRPr="00014BC3">
        <w:rPr>
          <w:rFonts w:cs="B Nazanin" w:hint="cs"/>
          <w:rtl/>
        </w:rPr>
        <w:t xml:space="preserve"> است. همچنین </w:t>
      </w:r>
      <w:r w:rsidRPr="00014BC3">
        <w:rPr>
          <w:rFonts w:cs="B Nazanin"/>
        </w:rPr>
        <w:t>km</w:t>
      </w:r>
      <w:r w:rsidRPr="00014BC3">
        <w:rPr>
          <w:rFonts w:cs="B Nazanin" w:hint="cs"/>
          <w:rtl/>
          <w:lang w:bidi="fa-IR"/>
        </w:rPr>
        <w:t xml:space="preserve"> </w:t>
      </w:r>
      <w:r w:rsidRPr="00014BC3">
        <w:rPr>
          <w:rFonts w:cs="B Nazanin" w:hint="cs"/>
          <w:rtl/>
        </w:rPr>
        <w:t>برای مقایسه عملکرد آنزیم‌</w:t>
      </w:r>
      <w:r w:rsidR="00846609" w:rsidRPr="00014BC3">
        <w:rPr>
          <w:rFonts w:cs="B Nazanin"/>
        </w:rPr>
        <w:t xml:space="preserve"> </w:t>
      </w:r>
      <w:r w:rsidRPr="00014BC3">
        <w:rPr>
          <w:rFonts w:cs="B Nazanin" w:hint="cs"/>
          <w:rtl/>
        </w:rPr>
        <w:t>مانند نانوزیم‌های مختلف استفاده شده است.</w:t>
      </w:r>
    </w:p>
    <w:p w14:paraId="41FF7247" w14:textId="77777777" w:rsidR="00C20AE1" w:rsidRPr="00014BC3" w:rsidRDefault="00C20AE1" w:rsidP="007D63CC">
      <w:pPr>
        <w:jc w:val="both"/>
        <w:rPr>
          <w:rFonts w:cs="B Nazanin"/>
        </w:rPr>
      </w:pPr>
    </w:p>
    <w:p w14:paraId="43290C83" w14:textId="77777777" w:rsidR="00B4742F" w:rsidRPr="00014BC3" w:rsidRDefault="003A04C9" w:rsidP="00EE2749">
      <w:pPr>
        <w:jc w:val="both"/>
        <w:rPr>
          <w:rFonts w:cs="B Nazanin"/>
          <w:bCs/>
        </w:rPr>
      </w:pPr>
      <w:r w:rsidRPr="00014BC3">
        <w:rPr>
          <w:rFonts w:cs="B Nazanin"/>
          <w:noProof/>
        </w:rPr>
      </w:r>
      <w:r w:rsidR="003A04C9" w:rsidRPr="00014BC3">
        <w:rPr>
          <w:rFonts w:cs="B Nazanin"/>
          <w:noProof/>
        </w:rPr>
        <w:object w:dxaOrig="4236" w:dyaOrig="1819" w14:anchorId="1336ABFC">
          <v:shape id="_x0000_i1045" type="#_x0000_t75" style="width:468pt;height:207.15pt" o:ole="">
            <v:imagedata r:id="rId109" o:title="" croptop="4816f" cropbottom="1374f" cropright="8241f"/>
          </v:shape>
          <o:OLEObject Type="Embed" ProgID="Origin95.Graph" ShapeID="_x0000_i1045" DrawAspect="Content" ObjectID="_1739185009" r:id="rId110"/>
        </w:object>
      </w:r>
    </w:p>
    <w:p w14:paraId="18D1C90C" w14:textId="74C5097A" w:rsidR="003372CA" w:rsidRPr="00014BC3" w:rsidRDefault="00513F51" w:rsidP="0084653C">
      <w:pPr>
        <w:pStyle w:val="10"/>
        <w:rPr>
          <w:bCs/>
        </w:rPr>
      </w:pPr>
      <w:bookmarkStart w:id="161" w:name="_Toc103523391"/>
      <w:r w:rsidRPr="00014BC3">
        <w:rPr>
          <w:rFonts w:hint="cs"/>
          <w:rtl/>
          <w:lang w:bidi="fa-IR"/>
        </w:rPr>
        <w:t>شکل (4-</w:t>
      </w:r>
      <w:r w:rsidR="0084653C">
        <w:rPr>
          <w:rFonts w:hint="cs"/>
          <w:rtl/>
          <w:lang w:bidi="fa-IR"/>
        </w:rPr>
        <w:t>24</w:t>
      </w:r>
      <w:r w:rsidRPr="00014BC3">
        <w:rPr>
          <w:rFonts w:hint="cs"/>
          <w:rtl/>
          <w:lang w:bidi="fa-IR"/>
        </w:rPr>
        <w:t xml:space="preserve">) </w:t>
      </w:r>
      <w:r w:rsidRPr="00014BC3">
        <w:rPr>
          <w:rFonts w:hint="cs"/>
          <w:rtl/>
        </w:rPr>
        <w:t xml:space="preserve">تغییرات جذب وابسته به زمان اکسید ارتو فنیل دی آمین در 450 نانومتر در غلظت </w:t>
      </w:r>
      <w:r w:rsidRPr="00014BC3">
        <w:rPr>
          <w:rFonts w:hint="cs"/>
          <w:rtl/>
        </w:rPr>
        <w:softHyphen/>
        <w:t>های مختلف ردیاب</w:t>
      </w:r>
      <w:r w:rsidRPr="00014BC3">
        <w:rPr>
          <w:rFonts w:hint="cs"/>
          <w:rtl/>
          <w:lang w:bidi="fa-IR"/>
        </w:rPr>
        <w:t xml:space="preserve"> اکسید ارتو فنیل دی آمین</w:t>
      </w:r>
      <w:r w:rsidR="00D37C5C" w:rsidRPr="00014BC3">
        <w:t xml:space="preserve">(a) </w:t>
      </w:r>
      <w:r w:rsidRPr="00014BC3">
        <w:rPr>
          <w:rFonts w:hint="cs"/>
          <w:rtl/>
          <w:lang w:bidi="fa-IR"/>
        </w:rPr>
        <w:t xml:space="preserve"> و تحلیل</w:t>
      </w:r>
      <w:r w:rsidRPr="00014BC3">
        <w:rPr>
          <w:rFonts w:hint="cs"/>
          <w:rtl/>
          <w:lang w:bidi="fa-IR"/>
        </w:rPr>
        <w:softHyphen/>
        <w:t>های سینتیکی در حالت پایدار با استفاده از</w:t>
      </w:r>
      <w:r w:rsidRPr="00014BC3">
        <w:rPr>
          <w:rFonts w:hint="cs"/>
          <w:rtl/>
        </w:rPr>
        <w:t xml:space="preserve"> </w:t>
      </w:r>
      <w:r w:rsidR="000A4A0C">
        <w:rPr>
          <w:rFonts w:hint="cs"/>
          <w:rtl/>
          <w:lang w:bidi="fa-IR"/>
        </w:rPr>
        <w:t>الگوی</w:t>
      </w:r>
      <w:r w:rsidRPr="00014BC3">
        <w:rPr>
          <w:rFonts w:hint="cs"/>
          <w:rtl/>
          <w:lang w:bidi="fa-IR"/>
        </w:rPr>
        <w:t xml:space="preserve"> میکاییلیس-منتن</w:t>
      </w:r>
      <w:r w:rsidR="00D37C5C" w:rsidRPr="00014BC3">
        <w:rPr>
          <w:rFonts w:hint="cs"/>
          <w:rtl/>
          <w:lang w:bidi="fa-IR"/>
        </w:rPr>
        <w:t xml:space="preserve"> </w:t>
      </w:r>
      <w:r w:rsidR="00D37C5C" w:rsidRPr="00014BC3">
        <w:rPr>
          <w:rFonts w:hint="cs"/>
          <w:rtl/>
        </w:rPr>
        <w:t xml:space="preserve">و </w:t>
      </w:r>
      <w:r w:rsidR="000A4A0C">
        <w:rPr>
          <w:rFonts w:hint="cs"/>
          <w:rtl/>
          <w:lang w:bidi="fa-IR"/>
        </w:rPr>
        <w:t>الگوی</w:t>
      </w:r>
      <w:r w:rsidRPr="00014BC3">
        <w:rPr>
          <w:rFonts w:hint="cs"/>
          <w:rtl/>
          <w:lang w:bidi="fa-IR"/>
        </w:rPr>
        <w:t xml:space="preserve"> موج خطی برک</w:t>
      </w:r>
      <w:r w:rsidR="007C613F" w:rsidRPr="00014BC3">
        <w:rPr>
          <w:rFonts w:hint="cs"/>
          <w:rtl/>
          <w:lang w:bidi="fa-IR"/>
        </w:rPr>
        <w:t xml:space="preserve"> </w:t>
      </w:r>
      <w:r w:rsidR="007C613F" w:rsidRPr="00014BC3">
        <w:rPr>
          <w:lang w:bidi="fa-IR"/>
        </w:rPr>
        <w:t>(c)</w:t>
      </w:r>
      <w:bookmarkEnd w:id="161"/>
    </w:p>
    <w:p w14:paraId="431A8177" w14:textId="6E7880D7" w:rsidR="003D4C5B" w:rsidRPr="00014BC3" w:rsidRDefault="00306493" w:rsidP="00306493">
      <w:pPr>
        <w:pStyle w:val="Heading3"/>
        <w:rPr>
          <w:rtl/>
          <w:lang w:bidi="fa-IR"/>
        </w:rPr>
      </w:pPr>
      <w:bookmarkStart w:id="162" w:name="_Toc103505678"/>
      <w:r>
        <w:rPr>
          <w:rFonts w:hint="cs"/>
          <w:rtl/>
          <w:lang w:bidi="fa-IR"/>
        </w:rPr>
        <w:t xml:space="preserve">4-3-10- </w:t>
      </w:r>
      <w:r w:rsidR="003D4C5B" w:rsidRPr="00014BC3">
        <w:rPr>
          <w:rFonts w:hint="cs"/>
          <w:rtl/>
          <w:lang w:bidi="fa-IR"/>
        </w:rPr>
        <w:t>بررسی قابلیت روش پیشنهادی در سنجش پوترسین در نمونه حقیقی</w:t>
      </w:r>
      <w:bookmarkEnd w:id="162"/>
    </w:p>
    <w:p w14:paraId="6AE57D3B" w14:textId="4CC6BFB6" w:rsidR="00306493" w:rsidRDefault="00A4106B" w:rsidP="00CC4FE8">
      <w:pPr>
        <w:keepNext/>
        <w:widowControl w:val="0"/>
        <w:spacing w:before="720" w:after="480"/>
        <w:jc w:val="both"/>
        <w:outlineLvl w:val="2"/>
        <w:rPr>
          <w:rFonts w:cs="B Nazanin"/>
          <w:rtl/>
          <w:lang w:bidi="fa-IR"/>
        </w:rPr>
      </w:pPr>
      <w:r w:rsidRPr="00014BC3">
        <w:rPr>
          <w:rFonts w:cs="B Nazanin" w:hint="cs"/>
          <w:rtl/>
          <w:lang w:bidi="fa-IR"/>
        </w:rPr>
        <w:t>کاربرد تجزیه</w:t>
      </w:r>
      <w:r w:rsidRPr="00014BC3">
        <w:rPr>
          <w:rFonts w:cs="B Nazanin"/>
          <w:rtl/>
          <w:lang w:bidi="fa-IR"/>
        </w:rPr>
        <w:softHyphen/>
      </w:r>
      <w:r w:rsidRPr="00014BC3">
        <w:rPr>
          <w:rFonts w:cs="B Nazanin" w:hint="cs"/>
          <w:rtl/>
          <w:lang w:bidi="fa-IR"/>
        </w:rPr>
        <w:t>ایی حسگر</w:t>
      </w:r>
      <w:r w:rsidR="003D4C5B" w:rsidRPr="00014BC3">
        <w:rPr>
          <w:rFonts w:cs="B Nazanin" w:hint="cs"/>
          <w:rtl/>
          <w:lang w:bidi="fa-IR"/>
        </w:rPr>
        <w:t xml:space="preserve"> توسعه یافته در نمونه</w:t>
      </w:r>
      <w:r w:rsidRPr="00014BC3">
        <w:rPr>
          <w:rFonts w:cs="B Nazanin"/>
          <w:rtl/>
          <w:lang w:bidi="fa-IR"/>
        </w:rPr>
        <w:softHyphen/>
      </w:r>
      <w:r w:rsidR="003D4C5B" w:rsidRPr="00014BC3">
        <w:rPr>
          <w:rFonts w:cs="B Nazanin" w:hint="cs"/>
          <w:rtl/>
          <w:lang w:bidi="fa-IR"/>
        </w:rPr>
        <w:t xml:space="preserve">های </w:t>
      </w:r>
      <w:r w:rsidRPr="00014BC3">
        <w:rPr>
          <w:rFonts w:cs="B Nazanin" w:hint="cs"/>
          <w:rtl/>
          <w:lang w:bidi="fa-IR"/>
        </w:rPr>
        <w:t xml:space="preserve">حقیقی </w:t>
      </w:r>
      <w:r w:rsidR="003D4C5B" w:rsidRPr="00014BC3">
        <w:rPr>
          <w:rFonts w:cs="B Nazanin" w:hint="cs"/>
          <w:rtl/>
          <w:lang w:bidi="fa-IR"/>
        </w:rPr>
        <w:t>ماهی دودی، قزل آلا و تن برای تشخیص پوترسین با روش افزودن استاندارد</w:t>
      </w:r>
      <w:r w:rsidR="003D4C5B" w:rsidRPr="00014BC3">
        <w:rPr>
          <w:rStyle w:val="FootnoteReference"/>
          <w:rFonts w:cs="B Nazanin"/>
          <w:sz w:val="24"/>
          <w:rtl/>
          <w:lang w:bidi="fa-IR"/>
        </w:rPr>
        <w:footnoteReference w:id="293"/>
      </w:r>
      <w:r w:rsidR="003D4C5B" w:rsidRPr="00014BC3">
        <w:rPr>
          <w:rFonts w:cs="B Nazanin" w:hint="cs"/>
          <w:rtl/>
          <w:lang w:bidi="fa-IR"/>
        </w:rPr>
        <w:t xml:space="preserve"> مورد بررسی قرار گرفت. برای تجزیه و تحلیل، محلول پوترسین با غلظت خاص به نمونه</w:t>
      </w:r>
      <w:r w:rsidRPr="00014BC3">
        <w:rPr>
          <w:rFonts w:cs="B Nazanin"/>
          <w:rtl/>
          <w:lang w:bidi="fa-IR"/>
        </w:rPr>
        <w:softHyphen/>
      </w:r>
      <w:r w:rsidR="003D4C5B" w:rsidRPr="00014BC3">
        <w:rPr>
          <w:rFonts w:cs="B Nazanin" w:hint="cs"/>
          <w:rtl/>
          <w:lang w:bidi="fa-IR"/>
        </w:rPr>
        <w:t>های ماهی واقعی افزایش استاندارد</w:t>
      </w:r>
      <w:r w:rsidR="003D4C5B" w:rsidRPr="00014BC3">
        <w:rPr>
          <w:rStyle w:val="FootnoteReference"/>
          <w:rFonts w:cs="B Nazanin"/>
          <w:sz w:val="24"/>
          <w:rtl/>
          <w:lang w:bidi="fa-IR"/>
        </w:rPr>
        <w:footnoteReference w:id="294"/>
      </w:r>
      <w:r w:rsidR="003D4C5B" w:rsidRPr="00014BC3">
        <w:rPr>
          <w:rFonts w:cs="B Nazanin" w:hint="cs"/>
          <w:rtl/>
          <w:lang w:bidi="fa-IR"/>
        </w:rPr>
        <w:t xml:space="preserve"> شد. فرآیند اکسیداسیون نوری ارتو فنیل دی آمین </w:t>
      </w:r>
      <w:r w:rsidRPr="00014BC3">
        <w:rPr>
          <w:rFonts w:cs="B Nazanin" w:hint="cs"/>
          <w:rtl/>
          <w:lang w:bidi="fa-IR"/>
        </w:rPr>
        <w:t>در</w:t>
      </w:r>
      <w:r w:rsidR="003D4C5B" w:rsidRPr="00014BC3">
        <w:rPr>
          <w:rFonts w:cs="B Nazanin" w:hint="cs"/>
          <w:rtl/>
          <w:lang w:bidi="fa-IR"/>
        </w:rPr>
        <w:t xml:space="preserve"> شرایط تجربی ذکر شده مورد بررسی قرار گرفت </w:t>
      </w:r>
      <w:r w:rsidRPr="00014BC3">
        <w:rPr>
          <w:rFonts w:cs="B Nazanin" w:hint="cs"/>
          <w:rtl/>
          <w:lang w:bidi="fa-IR"/>
        </w:rPr>
        <w:t xml:space="preserve">طیف جذبی محصول </w:t>
      </w:r>
      <w:r w:rsidR="003D4C5B" w:rsidRPr="00014BC3">
        <w:rPr>
          <w:rFonts w:cs="B Nazanin" w:hint="cs"/>
          <w:rtl/>
          <w:lang w:bidi="fa-IR"/>
        </w:rPr>
        <w:t>اکسیداسیون ارتو فنیل دی آمین بررسی شد و غلظت پوترسین از منحنی کالیبراسیون استاندارد تعیین شد</w:t>
      </w:r>
      <w:r w:rsidRPr="00014BC3">
        <w:rPr>
          <w:rFonts w:cs="B Nazanin" w:hint="cs"/>
          <w:rtl/>
          <w:lang w:bidi="fa-IR"/>
        </w:rPr>
        <w:t xml:space="preserve">. نتایج حاصل بازیابی مطلوب و بدون </w:t>
      </w:r>
      <w:r w:rsidR="00C20AE1" w:rsidRPr="00014BC3">
        <w:rPr>
          <w:rFonts w:cs="B Nazanin" w:hint="cs"/>
          <w:rtl/>
          <w:lang w:bidi="fa-IR"/>
        </w:rPr>
        <w:t xml:space="preserve">خطای </w:t>
      </w:r>
      <w:r w:rsidR="009F74B3">
        <w:rPr>
          <w:rFonts w:cs="B Nazanin" w:hint="cs"/>
          <w:rtl/>
          <w:lang w:bidi="fa-IR"/>
        </w:rPr>
        <w:t>سامانه</w:t>
      </w:r>
      <w:r w:rsidRPr="00014BC3">
        <w:rPr>
          <w:rFonts w:cs="B Nazanin" w:hint="cs"/>
          <w:rtl/>
          <w:lang w:bidi="fa-IR"/>
        </w:rPr>
        <w:t xml:space="preserve">اتیک را در هر سه </w:t>
      </w:r>
      <w:r w:rsidR="00C20AE1" w:rsidRPr="00014BC3">
        <w:rPr>
          <w:rFonts w:cs="B Nazanin" w:hint="cs"/>
          <w:rtl/>
          <w:lang w:bidi="fa-IR"/>
        </w:rPr>
        <w:t xml:space="preserve">نمونه </w:t>
      </w:r>
      <w:r w:rsidRPr="00014BC3">
        <w:rPr>
          <w:rFonts w:cs="B Nazanin" w:hint="cs"/>
          <w:rtl/>
          <w:lang w:bidi="fa-IR"/>
        </w:rPr>
        <w:t>حقیقی نشان می</w:t>
      </w:r>
      <w:r w:rsidRPr="00014BC3">
        <w:rPr>
          <w:rFonts w:cs="B Nazanin"/>
          <w:rtl/>
          <w:lang w:bidi="fa-IR"/>
        </w:rPr>
        <w:softHyphen/>
      </w:r>
      <w:r w:rsidRPr="00014BC3">
        <w:rPr>
          <w:rFonts w:cs="B Nazanin" w:hint="cs"/>
          <w:rtl/>
          <w:lang w:bidi="fa-IR"/>
        </w:rPr>
        <w:t>دهد (جدول</w:t>
      </w:r>
      <w:r w:rsidR="00306493">
        <w:rPr>
          <w:rFonts w:cs="B Nazanin" w:hint="cs"/>
          <w:rtl/>
          <w:lang w:bidi="fa-IR"/>
        </w:rPr>
        <w:t xml:space="preserve"> </w:t>
      </w:r>
      <w:r w:rsidR="00CC4FE8" w:rsidRPr="00014BC3">
        <w:rPr>
          <w:rFonts w:cs="B Nazanin" w:hint="cs"/>
          <w:rtl/>
          <w:lang w:bidi="fa-IR"/>
        </w:rPr>
        <w:t>(4-2)</w:t>
      </w:r>
      <w:r w:rsidRPr="00014BC3">
        <w:rPr>
          <w:rFonts w:cs="B Nazanin" w:hint="cs"/>
          <w:rtl/>
          <w:lang w:bidi="fa-IR"/>
        </w:rPr>
        <w:t>).</w:t>
      </w:r>
      <w:r w:rsidR="003D4C5B" w:rsidRPr="00014BC3">
        <w:rPr>
          <w:rFonts w:cs="B Nazanin" w:hint="cs"/>
          <w:rtl/>
          <w:lang w:bidi="fa-IR"/>
        </w:rPr>
        <w:t xml:space="preserve"> </w:t>
      </w:r>
      <w:r w:rsidR="00525D2A" w:rsidRPr="00014BC3">
        <w:rPr>
          <w:rFonts w:cs="B Nazanin" w:hint="cs"/>
          <w:rtl/>
          <w:lang w:bidi="fa-IR"/>
        </w:rPr>
        <w:t xml:space="preserve">همچنین نتایج حاصل </w:t>
      </w:r>
      <w:r w:rsidR="003D4C5B" w:rsidRPr="00014BC3">
        <w:rPr>
          <w:rFonts w:cs="B Nazanin" w:hint="cs"/>
          <w:rtl/>
          <w:lang w:bidi="fa-IR"/>
        </w:rPr>
        <w:t>قابلیت اطمینان</w:t>
      </w:r>
      <w:r w:rsidR="003D4C5B" w:rsidRPr="00014BC3">
        <w:rPr>
          <w:rStyle w:val="FootnoteReference"/>
          <w:rFonts w:cs="B Nazanin"/>
          <w:sz w:val="24"/>
          <w:rtl/>
          <w:lang w:bidi="fa-IR"/>
        </w:rPr>
        <w:footnoteReference w:id="295"/>
      </w:r>
      <w:r w:rsidR="003D4C5B" w:rsidRPr="00014BC3">
        <w:rPr>
          <w:rFonts w:cs="B Nazanin" w:hint="cs"/>
          <w:rtl/>
          <w:lang w:bidi="fa-IR"/>
        </w:rPr>
        <w:t xml:space="preserve"> و کاربرد بالقوه</w:t>
      </w:r>
      <w:r w:rsidR="003D4C5B" w:rsidRPr="00014BC3">
        <w:rPr>
          <w:rStyle w:val="FootnoteReference"/>
          <w:rFonts w:cs="B Nazanin"/>
          <w:sz w:val="24"/>
          <w:rtl/>
          <w:lang w:bidi="fa-IR"/>
        </w:rPr>
        <w:footnoteReference w:id="296"/>
      </w:r>
      <w:r w:rsidR="001F5910" w:rsidRPr="00014BC3">
        <w:rPr>
          <w:rFonts w:cs="B Nazanin" w:hint="cs"/>
          <w:rtl/>
          <w:lang w:bidi="fa-IR"/>
        </w:rPr>
        <w:t xml:space="preserve"> </w:t>
      </w:r>
      <w:r w:rsidR="00C20AE1" w:rsidRPr="00014BC3">
        <w:rPr>
          <w:rFonts w:cs="B Nazanin" w:hint="cs"/>
          <w:rtl/>
          <w:lang w:bidi="fa-IR"/>
        </w:rPr>
        <w:t xml:space="preserve">رویکرد </w:t>
      </w:r>
      <w:r w:rsidR="003D4C5B" w:rsidRPr="00014BC3">
        <w:rPr>
          <w:rFonts w:cs="B Nazanin" w:hint="cs"/>
          <w:rtl/>
          <w:lang w:bidi="fa-IR"/>
        </w:rPr>
        <w:t>توسعه‌یافته را در فرآیند</w:t>
      </w:r>
      <w:r w:rsidR="001F5910" w:rsidRPr="00014BC3">
        <w:rPr>
          <w:rFonts w:cs="B Nazanin"/>
          <w:rtl/>
          <w:lang w:bidi="fa-IR"/>
        </w:rPr>
        <w:softHyphen/>
      </w:r>
      <w:r w:rsidR="003D4C5B" w:rsidRPr="00014BC3">
        <w:rPr>
          <w:rFonts w:cs="B Nazanin" w:hint="cs"/>
          <w:rtl/>
          <w:lang w:bidi="fa-IR"/>
        </w:rPr>
        <w:t xml:space="preserve">های نظارت بر </w:t>
      </w:r>
      <w:r w:rsidR="00525D2A" w:rsidRPr="00014BC3">
        <w:rPr>
          <w:rFonts w:cs="B Nazanin" w:hint="cs"/>
          <w:rtl/>
          <w:lang w:bidi="fa-IR"/>
        </w:rPr>
        <w:t>نمونه</w:t>
      </w:r>
      <w:r w:rsidR="00525D2A" w:rsidRPr="00014BC3">
        <w:rPr>
          <w:rFonts w:cs="B Nazanin"/>
          <w:rtl/>
          <w:lang w:bidi="fa-IR"/>
        </w:rPr>
        <w:softHyphen/>
      </w:r>
      <w:r w:rsidR="00525D2A" w:rsidRPr="00014BC3">
        <w:rPr>
          <w:rFonts w:cs="B Nazanin" w:hint="cs"/>
          <w:rtl/>
          <w:lang w:bidi="fa-IR"/>
        </w:rPr>
        <w:t>های</w:t>
      </w:r>
      <w:r w:rsidR="003D4C5B" w:rsidRPr="00014BC3">
        <w:rPr>
          <w:rFonts w:cs="B Nazanin" w:hint="cs"/>
          <w:rtl/>
          <w:lang w:bidi="fa-IR"/>
        </w:rPr>
        <w:t xml:space="preserve"> حقیقی</w:t>
      </w:r>
      <w:r w:rsidR="003D4C5B" w:rsidRPr="00014BC3">
        <w:rPr>
          <w:rStyle w:val="FootnoteReference"/>
          <w:rFonts w:cs="B Nazanin"/>
          <w:sz w:val="24"/>
          <w:rtl/>
          <w:lang w:bidi="fa-IR"/>
        </w:rPr>
        <w:footnoteReference w:id="297"/>
      </w:r>
      <w:r w:rsidR="003D4C5B" w:rsidRPr="00014BC3">
        <w:rPr>
          <w:rFonts w:cs="B Nazanin" w:hint="cs"/>
          <w:rtl/>
          <w:lang w:bidi="fa-IR"/>
        </w:rPr>
        <w:t xml:space="preserve"> تأیید می‌کند (جدول (4-</w:t>
      </w:r>
      <w:r w:rsidR="00CC4FE8" w:rsidRPr="00014BC3">
        <w:rPr>
          <w:rFonts w:cs="B Nazanin" w:hint="cs"/>
          <w:rtl/>
          <w:lang w:bidi="fa-IR"/>
        </w:rPr>
        <w:t>2</w:t>
      </w:r>
      <w:r w:rsidR="003D4C5B" w:rsidRPr="00014BC3">
        <w:rPr>
          <w:rFonts w:cs="B Nazanin" w:hint="cs"/>
          <w:rtl/>
          <w:lang w:bidi="fa-IR"/>
        </w:rPr>
        <w:t>)).</w:t>
      </w:r>
    </w:p>
    <w:p w14:paraId="589918D5" w14:textId="77777777" w:rsidR="00306493" w:rsidRDefault="00306493">
      <w:pPr>
        <w:bidi w:val="0"/>
        <w:spacing w:after="200" w:line="276" w:lineRule="auto"/>
        <w:rPr>
          <w:rFonts w:cs="B Nazanin"/>
          <w:rtl/>
          <w:lang w:bidi="fa-IR"/>
        </w:rPr>
      </w:pPr>
      <w:r>
        <w:rPr>
          <w:rFonts w:cs="B Nazanin"/>
          <w:rtl/>
          <w:lang w:bidi="fa-IR"/>
        </w:rPr>
        <w:br w:type="page"/>
      </w:r>
    </w:p>
    <w:p w14:paraId="7FE6FFCD" w14:textId="76B3C242" w:rsidR="00553855" w:rsidRPr="00014BC3" w:rsidRDefault="00553855" w:rsidP="00306493">
      <w:pPr>
        <w:pStyle w:val="11"/>
        <w:rPr>
          <w:rtl/>
        </w:rPr>
      </w:pPr>
      <w:bookmarkStart w:id="163" w:name="_Toc103523396"/>
      <w:r w:rsidRPr="00014BC3">
        <w:rPr>
          <w:rFonts w:hint="cs"/>
          <w:rtl/>
        </w:rPr>
        <w:t>جدول</w:t>
      </w:r>
      <w:r w:rsidR="00CC4FE8" w:rsidRPr="00014BC3">
        <w:rPr>
          <w:rFonts w:hint="cs"/>
          <w:rtl/>
        </w:rPr>
        <w:t>(4-2)</w:t>
      </w:r>
      <w:r w:rsidRPr="00014BC3">
        <w:rPr>
          <w:rFonts w:hint="cs"/>
          <w:rtl/>
        </w:rPr>
        <w:t xml:space="preserve"> تشخیص غلظت پوترسین در نمونه‌های ماهی </w:t>
      </w:r>
      <w:r w:rsidR="0049564C">
        <w:rPr>
          <w:rFonts w:hint="cs"/>
          <w:rtl/>
        </w:rPr>
        <w:t>مورد</w:t>
      </w:r>
      <w:r w:rsidRPr="00014BC3">
        <w:rPr>
          <w:rFonts w:hint="cs"/>
          <w:rtl/>
        </w:rPr>
        <w:t xml:space="preserve"> مطالعه </w:t>
      </w:r>
      <w:bookmarkEnd w:id="163"/>
      <w:r w:rsidR="0049564C" w:rsidRPr="0049564C">
        <w:rPr>
          <w:rtl/>
        </w:rPr>
        <w:t>و نتا</w:t>
      </w:r>
      <w:r w:rsidR="0049564C" w:rsidRPr="0049564C">
        <w:rPr>
          <w:rFonts w:hint="cs"/>
          <w:rtl/>
        </w:rPr>
        <w:t>ی</w:t>
      </w:r>
      <w:r w:rsidR="0049564C" w:rsidRPr="0049564C">
        <w:rPr>
          <w:rFonts w:hint="eastAsia"/>
          <w:rtl/>
        </w:rPr>
        <w:t>ج</w:t>
      </w:r>
      <w:r w:rsidR="0049564C" w:rsidRPr="0049564C">
        <w:rPr>
          <w:rtl/>
        </w:rPr>
        <w:t xml:space="preserve"> محاسبه شده</w:t>
      </w:r>
    </w:p>
    <w:tbl>
      <w:tblPr>
        <w:tblStyle w:val="TableGrid"/>
        <w:tblW w:w="0" w:type="auto"/>
        <w:tblLook w:val="04A0" w:firstRow="1" w:lastRow="0" w:firstColumn="1" w:lastColumn="0" w:noHBand="0" w:noVBand="1"/>
      </w:tblPr>
      <w:tblGrid>
        <w:gridCol w:w="1795"/>
        <w:gridCol w:w="1804"/>
        <w:gridCol w:w="1805"/>
        <w:gridCol w:w="1814"/>
        <w:gridCol w:w="1798"/>
      </w:tblGrid>
      <w:tr w:rsidR="00553855" w:rsidRPr="00014BC3" w14:paraId="3868F452" w14:textId="77777777" w:rsidTr="00E635D2">
        <w:tc>
          <w:tcPr>
            <w:tcW w:w="1870" w:type="dxa"/>
            <w:tcBorders>
              <w:top w:val="single" w:sz="4" w:space="0" w:color="auto"/>
              <w:left w:val="single" w:sz="4" w:space="0" w:color="auto"/>
              <w:bottom w:val="single" w:sz="4" w:space="0" w:color="auto"/>
              <w:right w:val="single" w:sz="4" w:space="0" w:color="auto"/>
            </w:tcBorders>
            <w:hideMark/>
          </w:tcPr>
          <w:p w14:paraId="5BF05FCB" w14:textId="77777777" w:rsidR="00553855" w:rsidRPr="00014BC3" w:rsidRDefault="00553855" w:rsidP="00EE2749">
            <w:pPr>
              <w:pStyle w:val="a"/>
              <w:numPr>
                <w:ilvl w:val="0"/>
                <w:numId w:val="0"/>
              </w:numPr>
              <w:spacing w:line="240" w:lineRule="auto"/>
              <w:ind w:left="1170"/>
              <w:jc w:val="left"/>
              <w:rPr>
                <w:rFonts w:cs="B Nazanin"/>
                <w:b w:val="0"/>
                <w:bCs w:val="0"/>
                <w:sz w:val="24"/>
                <w:szCs w:val="28"/>
              </w:rPr>
            </w:pPr>
          </w:p>
        </w:tc>
        <w:tc>
          <w:tcPr>
            <w:tcW w:w="1870" w:type="dxa"/>
            <w:tcBorders>
              <w:top w:val="single" w:sz="4" w:space="0" w:color="auto"/>
              <w:left w:val="single" w:sz="4" w:space="0" w:color="auto"/>
              <w:bottom w:val="single" w:sz="4" w:space="0" w:color="auto"/>
              <w:right w:val="single" w:sz="4" w:space="0" w:color="auto"/>
            </w:tcBorders>
            <w:hideMark/>
          </w:tcPr>
          <w:p w14:paraId="2F97E68F" w14:textId="77777777" w:rsidR="00553855" w:rsidRPr="00014BC3" w:rsidRDefault="00553855" w:rsidP="00EE2749">
            <w:pPr>
              <w:jc w:val="center"/>
              <w:rPr>
                <w:rFonts w:cs="B Nazanin"/>
                <w:lang w:bidi="fa-IR"/>
              </w:rPr>
            </w:pPr>
            <w:r w:rsidRPr="00014BC3">
              <w:rPr>
                <w:rFonts w:cs="B Nazanin" w:hint="cs"/>
                <w:rtl/>
                <w:lang w:bidi="fa-IR"/>
              </w:rPr>
              <w:t>غلظت اضافه</w:t>
            </w:r>
            <w:r w:rsidRPr="00014BC3">
              <w:rPr>
                <w:rFonts w:cs="B Nazanin" w:hint="cs"/>
                <w:rtl/>
                <w:lang w:bidi="fa-IR"/>
              </w:rPr>
              <w:softHyphen/>
              <w:t>شده</w:t>
            </w:r>
          </w:p>
          <w:p w14:paraId="7174C06E" w14:textId="77777777" w:rsidR="00553855" w:rsidRPr="00014BC3" w:rsidRDefault="00553855" w:rsidP="00EE2749">
            <w:pPr>
              <w:jc w:val="center"/>
              <w:rPr>
                <w:rFonts w:cs="B Nazanin"/>
                <w:rtl/>
              </w:rPr>
            </w:pPr>
            <w:r w:rsidRPr="00014BC3">
              <w:rPr>
                <w:rFonts w:cs="B Nazanin"/>
              </w:rPr>
              <w:t>(μM)</w:t>
            </w:r>
          </w:p>
        </w:tc>
        <w:tc>
          <w:tcPr>
            <w:tcW w:w="1870" w:type="dxa"/>
            <w:tcBorders>
              <w:top w:val="single" w:sz="4" w:space="0" w:color="auto"/>
              <w:left w:val="single" w:sz="4" w:space="0" w:color="auto"/>
              <w:bottom w:val="single" w:sz="4" w:space="0" w:color="auto"/>
              <w:right w:val="single" w:sz="4" w:space="0" w:color="auto"/>
            </w:tcBorders>
            <w:hideMark/>
          </w:tcPr>
          <w:p w14:paraId="27073CEA" w14:textId="77777777" w:rsidR="00553855" w:rsidRPr="00014BC3" w:rsidRDefault="00553855" w:rsidP="00EE2749">
            <w:pPr>
              <w:jc w:val="center"/>
              <w:rPr>
                <w:rFonts w:cs="B Nazanin"/>
              </w:rPr>
            </w:pPr>
            <w:r w:rsidRPr="00014BC3">
              <w:rPr>
                <w:rFonts w:cs="B Nazanin" w:hint="cs"/>
                <w:rtl/>
              </w:rPr>
              <w:t>غلظت یافت</w:t>
            </w:r>
            <w:r w:rsidRPr="00014BC3">
              <w:rPr>
                <w:rFonts w:cs="B Nazanin" w:hint="cs"/>
                <w:rtl/>
              </w:rPr>
              <w:softHyphen/>
              <w:t>شده</w:t>
            </w:r>
          </w:p>
          <w:p w14:paraId="5BB8A7B6" w14:textId="77777777" w:rsidR="00553855" w:rsidRPr="00014BC3" w:rsidRDefault="00553855" w:rsidP="00EE2749">
            <w:pPr>
              <w:jc w:val="center"/>
              <w:rPr>
                <w:rFonts w:cs="B Nazanin"/>
              </w:rPr>
            </w:pPr>
            <w:r w:rsidRPr="00014BC3">
              <w:rPr>
                <w:rFonts w:cs="B Nazanin"/>
              </w:rPr>
              <w:t>(μM)</w:t>
            </w:r>
          </w:p>
        </w:tc>
        <w:tc>
          <w:tcPr>
            <w:tcW w:w="1870" w:type="dxa"/>
            <w:tcBorders>
              <w:top w:val="single" w:sz="4" w:space="0" w:color="auto"/>
              <w:left w:val="single" w:sz="4" w:space="0" w:color="auto"/>
              <w:bottom w:val="single" w:sz="4" w:space="0" w:color="auto"/>
              <w:right w:val="single" w:sz="4" w:space="0" w:color="auto"/>
            </w:tcBorders>
            <w:hideMark/>
          </w:tcPr>
          <w:p w14:paraId="5606CEA0" w14:textId="77777777" w:rsidR="00553855" w:rsidRPr="00014BC3" w:rsidRDefault="00553855" w:rsidP="00EE2749">
            <w:pPr>
              <w:jc w:val="center"/>
              <w:rPr>
                <w:rFonts w:cs="B Nazanin"/>
              </w:rPr>
            </w:pPr>
            <w:r w:rsidRPr="00014BC3">
              <w:rPr>
                <w:rFonts w:cs="B Nazanin" w:hint="cs"/>
                <w:rtl/>
              </w:rPr>
              <w:t xml:space="preserve">بازیابی </w:t>
            </w:r>
            <w:r w:rsidRPr="00014BC3">
              <w:rPr>
                <w:rFonts w:cs="B Nazanin"/>
              </w:rPr>
              <w:t xml:space="preserve"> %</w:t>
            </w:r>
          </w:p>
        </w:tc>
        <w:tc>
          <w:tcPr>
            <w:tcW w:w="1870" w:type="dxa"/>
            <w:tcBorders>
              <w:top w:val="single" w:sz="4" w:space="0" w:color="auto"/>
              <w:left w:val="single" w:sz="4" w:space="0" w:color="auto"/>
              <w:bottom w:val="single" w:sz="4" w:space="0" w:color="auto"/>
              <w:right w:val="single" w:sz="4" w:space="0" w:color="auto"/>
            </w:tcBorders>
            <w:hideMark/>
          </w:tcPr>
          <w:p w14:paraId="5E31C456" w14:textId="77777777" w:rsidR="00553855" w:rsidRPr="00014BC3" w:rsidRDefault="00553855" w:rsidP="00EE2749">
            <w:pPr>
              <w:jc w:val="center"/>
              <w:rPr>
                <w:rFonts w:cs="B Nazanin"/>
              </w:rPr>
            </w:pPr>
            <w:r w:rsidRPr="00014BC3">
              <w:rPr>
                <w:rFonts w:cs="B Nazanin"/>
              </w:rPr>
              <w:t>RSD %</w:t>
            </w:r>
          </w:p>
          <w:p w14:paraId="36460CE1" w14:textId="77777777" w:rsidR="00553855" w:rsidRPr="00014BC3" w:rsidRDefault="00553855" w:rsidP="00EE2749">
            <w:pPr>
              <w:jc w:val="center"/>
              <w:rPr>
                <w:rFonts w:cs="B Nazanin"/>
              </w:rPr>
            </w:pPr>
            <w:r w:rsidRPr="00014BC3">
              <w:rPr>
                <w:rFonts w:cs="B Nazanin"/>
              </w:rPr>
              <w:t>(n=3)</w:t>
            </w:r>
          </w:p>
        </w:tc>
      </w:tr>
      <w:tr w:rsidR="00553855" w:rsidRPr="00014BC3" w14:paraId="15BC81E6" w14:textId="77777777" w:rsidTr="00E635D2">
        <w:trPr>
          <w:trHeight w:val="34"/>
        </w:trPr>
        <w:tc>
          <w:tcPr>
            <w:tcW w:w="187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71CCCD" w14:textId="77777777" w:rsidR="00553855" w:rsidRPr="00014BC3" w:rsidRDefault="00553855" w:rsidP="00EE2749">
            <w:pPr>
              <w:jc w:val="center"/>
              <w:rPr>
                <w:rFonts w:cs="B Nazanin"/>
                <w:lang w:bidi="fa-IR"/>
              </w:rPr>
            </w:pPr>
            <w:r w:rsidRPr="00014BC3">
              <w:rPr>
                <w:rFonts w:cs="B Nazanin" w:hint="cs"/>
                <w:rtl/>
                <w:lang w:bidi="fa-IR"/>
              </w:rPr>
              <w:t>ماهی دودی</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1CA943E" w14:textId="77777777" w:rsidR="00553855" w:rsidRPr="00014BC3" w:rsidRDefault="00553855" w:rsidP="00EE2749">
            <w:pPr>
              <w:jc w:val="center"/>
              <w:rPr>
                <w:rFonts w:cs="B Nazanin"/>
                <w:rtl/>
              </w:rPr>
            </w:pPr>
            <w:r w:rsidRPr="00014BC3">
              <w:rPr>
                <w:rFonts w:cs="B Nazanin" w:hint="cs"/>
                <w:rtl/>
              </w:rPr>
              <w:t>0</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3A5B1BD" w14:textId="77777777" w:rsidR="00553855" w:rsidRPr="00014BC3" w:rsidRDefault="00553855" w:rsidP="00EE2749">
            <w:pPr>
              <w:jc w:val="center"/>
              <w:rPr>
                <w:rFonts w:cs="B Nazanin"/>
              </w:rPr>
            </w:pPr>
            <w:r w:rsidRPr="00014BC3">
              <w:rPr>
                <w:rFonts w:cs="B Nazanin" w:hint="cs"/>
                <w:rtl/>
              </w:rPr>
              <w:t>17</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6A087BE" w14:textId="77777777" w:rsidR="00553855" w:rsidRPr="00014BC3" w:rsidRDefault="00553855" w:rsidP="00EE2749">
            <w:pPr>
              <w:jc w:val="center"/>
              <w:rPr>
                <w:rFonts w:cs="B Nazanin"/>
              </w:rPr>
            </w:pPr>
            <w:r w:rsidRPr="00014BC3">
              <w:rPr>
                <w:rFonts w:cs="B Nazanin"/>
              </w:rPr>
              <w:t>-</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84339B" w14:textId="77777777" w:rsidR="00553855" w:rsidRPr="00014BC3" w:rsidRDefault="00553855" w:rsidP="00EE2749">
            <w:pPr>
              <w:jc w:val="center"/>
              <w:rPr>
                <w:rFonts w:cs="B Nazanin"/>
              </w:rPr>
            </w:pPr>
            <w:r w:rsidRPr="00014BC3">
              <w:rPr>
                <w:rFonts w:cs="B Nazanin" w:hint="cs"/>
                <w:rtl/>
              </w:rPr>
              <w:t>78/2</w:t>
            </w:r>
          </w:p>
        </w:tc>
      </w:tr>
      <w:tr w:rsidR="00553855" w:rsidRPr="00014BC3" w14:paraId="540364AA"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D01E0E" w14:textId="77777777" w:rsidR="00553855" w:rsidRPr="00014BC3" w:rsidRDefault="00553855" w:rsidP="00EE2749">
            <w:pPr>
              <w:bidi w:val="0"/>
              <w:rPr>
                <w:rFonts w:cs="B Nazanin"/>
                <w:lang w:bidi="fa-IR"/>
              </w:rPr>
            </w:pP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A1E068E" w14:textId="77777777" w:rsidR="00553855" w:rsidRPr="00014BC3" w:rsidRDefault="00553855" w:rsidP="00EE2749">
            <w:pPr>
              <w:jc w:val="center"/>
              <w:rPr>
                <w:rFonts w:cs="B Nazanin"/>
              </w:rPr>
            </w:pPr>
            <w:r w:rsidRPr="00014BC3">
              <w:rPr>
                <w:rFonts w:cs="B Nazanin" w:hint="cs"/>
                <w:rtl/>
              </w:rPr>
              <w:t>5</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CEE5F02" w14:textId="77777777" w:rsidR="00553855" w:rsidRPr="00014BC3" w:rsidRDefault="00553855" w:rsidP="00EE2749">
            <w:pPr>
              <w:jc w:val="center"/>
              <w:rPr>
                <w:rFonts w:cs="B Nazanin"/>
              </w:rPr>
            </w:pPr>
            <w:r w:rsidRPr="00014BC3">
              <w:rPr>
                <w:rFonts w:cs="B Nazanin" w:hint="cs"/>
                <w:rtl/>
              </w:rPr>
              <w:t>11/22</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FBFBF73" w14:textId="77777777" w:rsidR="00553855" w:rsidRPr="00014BC3" w:rsidRDefault="00553855" w:rsidP="00EE2749">
            <w:pPr>
              <w:jc w:val="center"/>
              <w:rPr>
                <w:rFonts w:cs="B Nazanin"/>
              </w:rPr>
            </w:pPr>
            <w:r w:rsidRPr="00014BC3">
              <w:rPr>
                <w:rFonts w:cs="B Nazanin" w:hint="cs"/>
                <w:rtl/>
              </w:rPr>
              <w:t>1/102</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A204BA9" w14:textId="77777777" w:rsidR="00553855" w:rsidRPr="00014BC3" w:rsidRDefault="00553855" w:rsidP="00EE2749">
            <w:pPr>
              <w:jc w:val="center"/>
              <w:rPr>
                <w:rFonts w:cs="B Nazanin"/>
              </w:rPr>
            </w:pPr>
            <w:r w:rsidRPr="00014BC3">
              <w:rPr>
                <w:rFonts w:cs="B Nazanin" w:hint="cs"/>
                <w:rtl/>
              </w:rPr>
              <w:t>65/3</w:t>
            </w:r>
          </w:p>
        </w:tc>
      </w:tr>
      <w:tr w:rsidR="00553855" w:rsidRPr="00014BC3" w14:paraId="24158A82"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39B888" w14:textId="77777777" w:rsidR="00553855" w:rsidRPr="00014BC3" w:rsidRDefault="00553855" w:rsidP="00EE2749">
            <w:pPr>
              <w:bidi w:val="0"/>
              <w:rPr>
                <w:rFonts w:cs="B Nazanin"/>
                <w:lang w:bidi="fa-IR"/>
              </w:rPr>
            </w:pP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690D07" w14:textId="77777777" w:rsidR="00553855" w:rsidRPr="00014BC3" w:rsidRDefault="00553855" w:rsidP="00EE2749">
            <w:pPr>
              <w:jc w:val="center"/>
              <w:rPr>
                <w:rFonts w:cs="B Nazanin"/>
              </w:rPr>
            </w:pPr>
            <w:r w:rsidRPr="00014BC3">
              <w:rPr>
                <w:rFonts w:cs="B Nazanin" w:hint="cs"/>
                <w:rtl/>
              </w:rPr>
              <w:t>10</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F25944B" w14:textId="77777777" w:rsidR="00553855" w:rsidRPr="00014BC3" w:rsidRDefault="00553855" w:rsidP="00EE2749">
            <w:pPr>
              <w:jc w:val="center"/>
              <w:rPr>
                <w:rFonts w:cs="B Nazanin"/>
              </w:rPr>
            </w:pPr>
            <w:r w:rsidRPr="00014BC3">
              <w:rPr>
                <w:rFonts w:cs="B Nazanin" w:hint="cs"/>
                <w:rtl/>
              </w:rPr>
              <w:t>88/26</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FB6D76A" w14:textId="77777777" w:rsidR="00553855" w:rsidRPr="00014BC3" w:rsidRDefault="00553855" w:rsidP="00EE2749">
            <w:pPr>
              <w:jc w:val="center"/>
              <w:rPr>
                <w:rFonts w:cs="B Nazanin"/>
              </w:rPr>
            </w:pPr>
            <w:r w:rsidRPr="00014BC3">
              <w:rPr>
                <w:rFonts w:cs="B Nazanin" w:hint="cs"/>
                <w:rtl/>
              </w:rPr>
              <w:t>80/98</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472D300" w14:textId="77777777" w:rsidR="00553855" w:rsidRPr="00014BC3" w:rsidRDefault="00553855" w:rsidP="00EE2749">
            <w:pPr>
              <w:jc w:val="center"/>
              <w:rPr>
                <w:rFonts w:cs="B Nazanin"/>
              </w:rPr>
            </w:pPr>
            <w:r w:rsidRPr="00014BC3">
              <w:rPr>
                <w:rFonts w:cs="B Nazanin" w:hint="cs"/>
                <w:rtl/>
              </w:rPr>
              <w:t>96/3</w:t>
            </w:r>
          </w:p>
        </w:tc>
      </w:tr>
      <w:tr w:rsidR="00553855" w:rsidRPr="00014BC3" w14:paraId="62098B0E"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6F5918" w14:textId="77777777" w:rsidR="00553855" w:rsidRPr="00014BC3" w:rsidRDefault="00553855" w:rsidP="00EE2749">
            <w:pPr>
              <w:bidi w:val="0"/>
              <w:rPr>
                <w:rFonts w:cs="B Nazanin"/>
                <w:lang w:bidi="fa-IR"/>
              </w:rPr>
            </w:pP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FB9CC93" w14:textId="77777777" w:rsidR="00553855" w:rsidRPr="00014BC3" w:rsidRDefault="00553855" w:rsidP="00EE2749">
            <w:pPr>
              <w:jc w:val="center"/>
              <w:rPr>
                <w:rFonts w:cs="B Nazanin"/>
              </w:rPr>
            </w:pPr>
            <w:r w:rsidRPr="00014BC3">
              <w:rPr>
                <w:rFonts w:cs="B Nazanin" w:hint="cs"/>
                <w:rtl/>
              </w:rPr>
              <w:t>30</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5EA21F5" w14:textId="77777777" w:rsidR="00553855" w:rsidRPr="00014BC3" w:rsidRDefault="00553855" w:rsidP="00EE2749">
            <w:pPr>
              <w:jc w:val="center"/>
              <w:rPr>
                <w:rFonts w:cs="B Nazanin"/>
              </w:rPr>
            </w:pPr>
            <w:r w:rsidRPr="00014BC3">
              <w:rPr>
                <w:rFonts w:cs="B Nazanin" w:hint="cs"/>
                <w:rtl/>
              </w:rPr>
              <w:t>26/48</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22585E7" w14:textId="77777777" w:rsidR="00553855" w:rsidRPr="00014BC3" w:rsidRDefault="00553855" w:rsidP="00EE2749">
            <w:pPr>
              <w:jc w:val="center"/>
              <w:rPr>
                <w:rFonts w:cs="B Nazanin"/>
              </w:rPr>
            </w:pPr>
            <w:r w:rsidRPr="00014BC3">
              <w:rPr>
                <w:rFonts w:cs="B Nazanin" w:hint="cs"/>
                <w:rtl/>
              </w:rPr>
              <w:t>20/104</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48EB6DA" w14:textId="77777777" w:rsidR="00553855" w:rsidRPr="00014BC3" w:rsidRDefault="00553855" w:rsidP="00EE2749">
            <w:pPr>
              <w:jc w:val="center"/>
              <w:rPr>
                <w:rFonts w:cs="B Nazanin"/>
              </w:rPr>
            </w:pPr>
            <w:r w:rsidRPr="00014BC3">
              <w:rPr>
                <w:rFonts w:cs="B Nazanin" w:hint="cs"/>
                <w:rtl/>
              </w:rPr>
              <w:t>79/2</w:t>
            </w:r>
          </w:p>
        </w:tc>
      </w:tr>
      <w:tr w:rsidR="00553855" w:rsidRPr="00014BC3" w14:paraId="18FAF2A6"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288B54" w14:textId="77777777" w:rsidR="00553855" w:rsidRPr="00014BC3" w:rsidRDefault="00553855" w:rsidP="00EE2749">
            <w:pPr>
              <w:bidi w:val="0"/>
              <w:rPr>
                <w:rFonts w:cs="B Nazanin"/>
                <w:lang w:bidi="fa-IR"/>
              </w:rPr>
            </w:pP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575D6ED" w14:textId="77777777" w:rsidR="00553855" w:rsidRPr="00014BC3" w:rsidRDefault="00553855" w:rsidP="00EE2749">
            <w:pPr>
              <w:jc w:val="center"/>
              <w:rPr>
                <w:rFonts w:cs="B Nazanin"/>
              </w:rPr>
            </w:pPr>
            <w:r w:rsidRPr="00014BC3">
              <w:rPr>
                <w:rFonts w:cs="B Nazanin" w:hint="cs"/>
                <w:rtl/>
              </w:rPr>
              <w:t>50</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4C331E3" w14:textId="77777777" w:rsidR="00553855" w:rsidRPr="00014BC3" w:rsidRDefault="00553855" w:rsidP="00EE2749">
            <w:pPr>
              <w:jc w:val="center"/>
              <w:rPr>
                <w:rFonts w:cs="B Nazanin"/>
              </w:rPr>
            </w:pPr>
            <w:r w:rsidRPr="00014BC3">
              <w:rPr>
                <w:rFonts w:cs="B Nazanin" w:hint="cs"/>
                <w:rtl/>
              </w:rPr>
              <w:t>37/65</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F5DD1F7" w14:textId="77777777" w:rsidR="00553855" w:rsidRPr="00014BC3" w:rsidRDefault="00553855" w:rsidP="00EE2749">
            <w:pPr>
              <w:jc w:val="center"/>
              <w:rPr>
                <w:rFonts w:cs="B Nazanin"/>
              </w:rPr>
            </w:pPr>
            <w:r w:rsidRPr="00014BC3">
              <w:rPr>
                <w:rFonts w:cs="B Nazanin" w:hint="cs"/>
                <w:rtl/>
              </w:rPr>
              <w:t>28/97</w:t>
            </w:r>
          </w:p>
        </w:tc>
        <w:tc>
          <w:tcPr>
            <w:tcW w:w="18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4CDE5A" w14:textId="77777777" w:rsidR="00553855" w:rsidRPr="00014BC3" w:rsidRDefault="00553855" w:rsidP="00EE2749">
            <w:pPr>
              <w:jc w:val="center"/>
              <w:rPr>
                <w:rFonts w:cs="B Nazanin"/>
              </w:rPr>
            </w:pPr>
            <w:r w:rsidRPr="00014BC3">
              <w:rPr>
                <w:rFonts w:cs="B Nazanin" w:hint="cs"/>
                <w:rtl/>
              </w:rPr>
              <w:t>86/2</w:t>
            </w:r>
          </w:p>
        </w:tc>
      </w:tr>
      <w:tr w:rsidR="00553855" w:rsidRPr="00014BC3" w14:paraId="6391A754" w14:textId="77777777" w:rsidTr="00E635D2">
        <w:trPr>
          <w:trHeight w:val="34"/>
        </w:trPr>
        <w:tc>
          <w:tcPr>
            <w:tcW w:w="1870"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E3B7683" w14:textId="77777777" w:rsidR="00553855" w:rsidRPr="00014BC3" w:rsidRDefault="00553855" w:rsidP="00EE2749">
            <w:pPr>
              <w:jc w:val="center"/>
              <w:rPr>
                <w:rFonts w:cs="B Nazanin"/>
              </w:rPr>
            </w:pPr>
            <w:r w:rsidRPr="00014BC3">
              <w:rPr>
                <w:rFonts w:cs="B Nazanin" w:hint="cs"/>
                <w:rtl/>
              </w:rPr>
              <w:t>ماهی قزل آلا</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A3E5FDF" w14:textId="77777777" w:rsidR="00553855" w:rsidRPr="00014BC3" w:rsidRDefault="00553855" w:rsidP="00EE2749">
            <w:pPr>
              <w:jc w:val="center"/>
              <w:rPr>
                <w:rFonts w:cs="B Nazanin"/>
              </w:rPr>
            </w:pPr>
            <w:r w:rsidRPr="00014BC3">
              <w:rPr>
                <w:rFonts w:cs="B Nazanin" w:hint="cs"/>
                <w:rtl/>
              </w:rPr>
              <w:t>0</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5F0D796" w14:textId="77777777" w:rsidR="00553855" w:rsidRPr="00014BC3" w:rsidRDefault="00553855" w:rsidP="00EE2749">
            <w:pPr>
              <w:jc w:val="center"/>
              <w:rPr>
                <w:rFonts w:cs="B Nazanin"/>
              </w:rPr>
            </w:pPr>
            <w:r w:rsidRPr="00014BC3">
              <w:rPr>
                <w:rFonts w:cs="B Nazanin" w:hint="cs"/>
                <w:rtl/>
              </w:rPr>
              <w:t>25</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38B6CC9" w14:textId="77777777" w:rsidR="00553855" w:rsidRPr="00014BC3" w:rsidRDefault="00553855" w:rsidP="00EE2749">
            <w:pPr>
              <w:jc w:val="center"/>
              <w:rPr>
                <w:rFonts w:cs="B Nazanin"/>
              </w:rPr>
            </w:pPr>
            <w:r w:rsidRPr="00014BC3">
              <w:rPr>
                <w:rFonts w:cs="B Nazanin"/>
              </w:rPr>
              <w:t>-</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6D925F2" w14:textId="77777777" w:rsidR="00553855" w:rsidRPr="00014BC3" w:rsidRDefault="00553855" w:rsidP="00EE2749">
            <w:pPr>
              <w:jc w:val="center"/>
              <w:rPr>
                <w:rFonts w:cs="B Nazanin"/>
              </w:rPr>
            </w:pPr>
            <w:r w:rsidRPr="00014BC3">
              <w:rPr>
                <w:rFonts w:cs="B Nazanin" w:hint="cs"/>
                <w:rtl/>
              </w:rPr>
              <w:t>62/3</w:t>
            </w:r>
          </w:p>
        </w:tc>
      </w:tr>
      <w:tr w:rsidR="00553855" w:rsidRPr="00014BC3" w14:paraId="51E4DBA0"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CD295D" w14:textId="77777777" w:rsidR="00553855" w:rsidRPr="00014BC3" w:rsidRDefault="00553855" w:rsidP="00EE2749">
            <w:pPr>
              <w:bidi w:val="0"/>
              <w:rPr>
                <w:rFonts w:cs="B Nazanin"/>
              </w:rPr>
            </w:pP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AB8CB8D" w14:textId="77777777" w:rsidR="00553855" w:rsidRPr="00014BC3" w:rsidRDefault="00553855" w:rsidP="00EE2749">
            <w:pPr>
              <w:jc w:val="center"/>
              <w:rPr>
                <w:rFonts w:cs="B Nazanin"/>
              </w:rPr>
            </w:pPr>
            <w:r w:rsidRPr="00014BC3">
              <w:rPr>
                <w:rFonts w:cs="B Nazanin" w:hint="cs"/>
                <w:rtl/>
              </w:rPr>
              <w:t>5</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E658FE0" w14:textId="77777777" w:rsidR="00553855" w:rsidRPr="00014BC3" w:rsidRDefault="00553855" w:rsidP="00EE2749">
            <w:pPr>
              <w:jc w:val="center"/>
              <w:rPr>
                <w:rFonts w:cs="B Nazanin"/>
              </w:rPr>
            </w:pPr>
            <w:r w:rsidRPr="00014BC3">
              <w:rPr>
                <w:rFonts w:cs="B Nazanin" w:hint="cs"/>
                <w:rtl/>
              </w:rPr>
              <w:t>75/29</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94D724B" w14:textId="77777777" w:rsidR="00553855" w:rsidRPr="00014BC3" w:rsidRDefault="00553855" w:rsidP="00EE2749">
            <w:pPr>
              <w:jc w:val="center"/>
              <w:rPr>
                <w:rFonts w:cs="B Nazanin"/>
              </w:rPr>
            </w:pPr>
            <w:r w:rsidRPr="00014BC3">
              <w:rPr>
                <w:rFonts w:cs="B Nazanin" w:hint="cs"/>
                <w:rtl/>
              </w:rPr>
              <w:t>95</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B269312" w14:textId="77777777" w:rsidR="00553855" w:rsidRPr="00014BC3" w:rsidRDefault="00553855" w:rsidP="00EE2749">
            <w:pPr>
              <w:jc w:val="center"/>
              <w:rPr>
                <w:rFonts w:cs="B Nazanin"/>
              </w:rPr>
            </w:pPr>
            <w:r w:rsidRPr="00014BC3">
              <w:rPr>
                <w:rFonts w:cs="B Nazanin" w:hint="cs"/>
                <w:rtl/>
              </w:rPr>
              <w:t>54/3</w:t>
            </w:r>
          </w:p>
        </w:tc>
      </w:tr>
      <w:tr w:rsidR="00553855" w:rsidRPr="00014BC3" w14:paraId="05A0ABC2"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CA6AE8" w14:textId="77777777" w:rsidR="00553855" w:rsidRPr="00014BC3" w:rsidRDefault="00553855" w:rsidP="00EE2749">
            <w:pPr>
              <w:bidi w:val="0"/>
              <w:rPr>
                <w:rFonts w:cs="B Nazanin"/>
              </w:rPr>
            </w:pP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77421B2" w14:textId="77777777" w:rsidR="00553855" w:rsidRPr="00014BC3" w:rsidRDefault="00553855" w:rsidP="00EE2749">
            <w:pPr>
              <w:jc w:val="center"/>
              <w:rPr>
                <w:rFonts w:cs="B Nazanin"/>
              </w:rPr>
            </w:pPr>
            <w:r w:rsidRPr="00014BC3">
              <w:rPr>
                <w:rFonts w:cs="B Nazanin" w:hint="cs"/>
                <w:rtl/>
              </w:rPr>
              <w:t>10</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D3D7437" w14:textId="77777777" w:rsidR="00553855" w:rsidRPr="00014BC3" w:rsidRDefault="00553855" w:rsidP="00EE2749">
            <w:pPr>
              <w:jc w:val="center"/>
              <w:rPr>
                <w:rFonts w:cs="B Nazanin"/>
              </w:rPr>
            </w:pPr>
            <w:r w:rsidRPr="00014BC3">
              <w:rPr>
                <w:rFonts w:cs="B Nazanin" w:hint="cs"/>
                <w:rtl/>
              </w:rPr>
              <w:t>3/35</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9A057EC" w14:textId="77777777" w:rsidR="00553855" w:rsidRPr="00014BC3" w:rsidRDefault="00553855" w:rsidP="00EE2749">
            <w:pPr>
              <w:jc w:val="center"/>
              <w:rPr>
                <w:rFonts w:cs="B Nazanin"/>
              </w:rPr>
            </w:pPr>
            <w:r w:rsidRPr="00014BC3">
              <w:rPr>
                <w:rFonts w:cs="B Nazanin" w:hint="cs"/>
                <w:rtl/>
              </w:rPr>
              <w:t>103</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759A877" w14:textId="77777777" w:rsidR="00553855" w:rsidRPr="00014BC3" w:rsidRDefault="00553855" w:rsidP="00EE2749">
            <w:pPr>
              <w:jc w:val="center"/>
              <w:rPr>
                <w:rFonts w:cs="B Nazanin"/>
              </w:rPr>
            </w:pPr>
            <w:r w:rsidRPr="00014BC3">
              <w:rPr>
                <w:rFonts w:cs="B Nazanin" w:hint="cs"/>
                <w:rtl/>
              </w:rPr>
              <w:t>01/3</w:t>
            </w:r>
          </w:p>
        </w:tc>
      </w:tr>
      <w:tr w:rsidR="00553855" w:rsidRPr="00014BC3" w14:paraId="2EF8D216"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E9F2BC" w14:textId="77777777" w:rsidR="00553855" w:rsidRPr="00014BC3" w:rsidRDefault="00553855" w:rsidP="00EE2749">
            <w:pPr>
              <w:bidi w:val="0"/>
              <w:rPr>
                <w:rFonts w:cs="B Nazanin"/>
              </w:rPr>
            </w:pP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D121E84" w14:textId="77777777" w:rsidR="00553855" w:rsidRPr="00014BC3" w:rsidRDefault="00553855" w:rsidP="00EE2749">
            <w:pPr>
              <w:jc w:val="center"/>
              <w:rPr>
                <w:rFonts w:cs="B Nazanin"/>
              </w:rPr>
            </w:pPr>
            <w:r w:rsidRPr="00014BC3">
              <w:rPr>
                <w:rFonts w:cs="B Nazanin" w:hint="cs"/>
                <w:rtl/>
              </w:rPr>
              <w:t>30</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B29907C" w14:textId="77777777" w:rsidR="00553855" w:rsidRPr="00014BC3" w:rsidRDefault="00553855" w:rsidP="00EE2749">
            <w:pPr>
              <w:jc w:val="center"/>
              <w:rPr>
                <w:rFonts w:cs="B Nazanin"/>
              </w:rPr>
            </w:pPr>
            <w:r w:rsidRPr="00014BC3">
              <w:rPr>
                <w:rFonts w:cs="B Nazanin" w:hint="cs"/>
                <w:rtl/>
              </w:rPr>
              <w:t>62/53</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498B96B" w14:textId="77777777" w:rsidR="00553855" w:rsidRPr="00014BC3" w:rsidRDefault="00553855" w:rsidP="00EE2749">
            <w:pPr>
              <w:jc w:val="center"/>
              <w:rPr>
                <w:rFonts w:cs="B Nazanin"/>
              </w:rPr>
            </w:pPr>
            <w:r w:rsidRPr="00014BC3">
              <w:rPr>
                <w:rFonts w:cs="B Nazanin" w:hint="cs"/>
                <w:rtl/>
              </w:rPr>
              <w:t>40/95</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20E0594" w14:textId="77777777" w:rsidR="00553855" w:rsidRPr="00014BC3" w:rsidRDefault="00553855" w:rsidP="00EE2749">
            <w:pPr>
              <w:jc w:val="center"/>
              <w:rPr>
                <w:rFonts w:cs="B Nazanin"/>
              </w:rPr>
            </w:pPr>
            <w:r w:rsidRPr="00014BC3">
              <w:rPr>
                <w:rFonts w:cs="B Nazanin" w:hint="cs"/>
                <w:rtl/>
              </w:rPr>
              <w:t>77/2</w:t>
            </w:r>
          </w:p>
        </w:tc>
      </w:tr>
      <w:tr w:rsidR="00553855" w:rsidRPr="00014BC3" w14:paraId="2A97D1F2"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A06F3C" w14:textId="77777777" w:rsidR="00553855" w:rsidRPr="00014BC3" w:rsidRDefault="00553855" w:rsidP="00EE2749">
            <w:pPr>
              <w:bidi w:val="0"/>
              <w:rPr>
                <w:rFonts w:cs="B Nazanin"/>
              </w:rPr>
            </w:pP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7D81117" w14:textId="77777777" w:rsidR="00553855" w:rsidRPr="00014BC3" w:rsidRDefault="00553855" w:rsidP="00EE2749">
            <w:pPr>
              <w:jc w:val="center"/>
              <w:rPr>
                <w:rFonts w:cs="B Nazanin"/>
              </w:rPr>
            </w:pPr>
            <w:r w:rsidRPr="00014BC3">
              <w:rPr>
                <w:rFonts w:cs="B Nazanin" w:hint="cs"/>
                <w:rtl/>
              </w:rPr>
              <w:t>50</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7144CFC" w14:textId="77777777" w:rsidR="00553855" w:rsidRPr="00014BC3" w:rsidRDefault="00553855" w:rsidP="00EE2749">
            <w:pPr>
              <w:jc w:val="center"/>
              <w:rPr>
                <w:rFonts w:cs="B Nazanin"/>
              </w:rPr>
            </w:pPr>
            <w:r w:rsidRPr="00014BC3">
              <w:rPr>
                <w:rFonts w:cs="B Nazanin" w:hint="cs"/>
                <w:rtl/>
              </w:rPr>
              <w:t>23/77</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0DA5123" w14:textId="77777777" w:rsidR="00553855" w:rsidRPr="00014BC3" w:rsidRDefault="00553855" w:rsidP="00EE2749">
            <w:pPr>
              <w:jc w:val="center"/>
              <w:rPr>
                <w:rFonts w:cs="B Nazanin"/>
              </w:rPr>
            </w:pPr>
            <w:r w:rsidRPr="00014BC3">
              <w:rPr>
                <w:rFonts w:cs="B Nazanin" w:hint="cs"/>
                <w:rtl/>
              </w:rPr>
              <w:t>46/104</w:t>
            </w:r>
          </w:p>
        </w:tc>
        <w:tc>
          <w:tcPr>
            <w:tcW w:w="187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26793A5" w14:textId="77777777" w:rsidR="00553855" w:rsidRPr="00014BC3" w:rsidRDefault="00553855" w:rsidP="00EE2749">
            <w:pPr>
              <w:jc w:val="center"/>
              <w:rPr>
                <w:rFonts w:cs="B Nazanin"/>
              </w:rPr>
            </w:pPr>
            <w:r w:rsidRPr="00014BC3">
              <w:rPr>
                <w:rFonts w:cs="B Nazanin" w:hint="cs"/>
                <w:rtl/>
              </w:rPr>
              <w:t>45/3</w:t>
            </w:r>
          </w:p>
        </w:tc>
      </w:tr>
      <w:tr w:rsidR="00553855" w:rsidRPr="00014BC3" w14:paraId="732DB169" w14:textId="77777777" w:rsidTr="00E635D2">
        <w:trPr>
          <w:trHeight w:val="34"/>
        </w:trPr>
        <w:tc>
          <w:tcPr>
            <w:tcW w:w="187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D5E02D0" w14:textId="77777777" w:rsidR="00553855" w:rsidRPr="00014BC3" w:rsidRDefault="00553855" w:rsidP="00EE2749">
            <w:pPr>
              <w:jc w:val="center"/>
              <w:rPr>
                <w:rFonts w:cs="B Nazanin"/>
              </w:rPr>
            </w:pPr>
            <w:r w:rsidRPr="00014BC3">
              <w:rPr>
                <w:rFonts w:cs="B Nazanin" w:hint="cs"/>
                <w:rtl/>
                <w:lang w:bidi="fa-IR"/>
              </w:rPr>
              <w:t>ماهی تن</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3A9EAD7F" w14:textId="77777777" w:rsidR="00553855" w:rsidRPr="00014BC3" w:rsidRDefault="00553855" w:rsidP="00EE2749">
            <w:pPr>
              <w:jc w:val="center"/>
              <w:rPr>
                <w:rFonts w:cs="B Nazanin"/>
              </w:rPr>
            </w:pPr>
            <w:r w:rsidRPr="00014BC3">
              <w:rPr>
                <w:rFonts w:cs="B Nazanin" w:hint="cs"/>
                <w:rtl/>
              </w:rPr>
              <w:t>0</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7472A2FF" w14:textId="77777777" w:rsidR="00553855" w:rsidRPr="00014BC3" w:rsidRDefault="00553855" w:rsidP="00EE2749">
            <w:pPr>
              <w:jc w:val="center"/>
              <w:rPr>
                <w:rFonts w:cs="B Nazanin"/>
              </w:rPr>
            </w:pPr>
            <w:r w:rsidRPr="00014BC3">
              <w:rPr>
                <w:rFonts w:cs="B Nazanin" w:hint="cs"/>
                <w:rtl/>
              </w:rPr>
              <w:t>12</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6CE403E0" w14:textId="77777777" w:rsidR="00553855" w:rsidRPr="00014BC3" w:rsidRDefault="00553855" w:rsidP="00EE2749">
            <w:pPr>
              <w:jc w:val="center"/>
              <w:rPr>
                <w:rFonts w:cs="B Nazanin"/>
              </w:rPr>
            </w:pPr>
            <w:r w:rsidRPr="00014BC3">
              <w:rPr>
                <w:rFonts w:cs="B Nazanin"/>
              </w:rPr>
              <w:t>-</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275904E" w14:textId="77777777" w:rsidR="00553855" w:rsidRPr="00014BC3" w:rsidRDefault="00553855" w:rsidP="00EE2749">
            <w:pPr>
              <w:jc w:val="center"/>
              <w:rPr>
                <w:rFonts w:cs="B Nazanin"/>
              </w:rPr>
            </w:pPr>
            <w:r w:rsidRPr="00014BC3">
              <w:rPr>
                <w:rFonts w:cs="B Nazanin" w:hint="cs"/>
                <w:rtl/>
              </w:rPr>
              <w:t>88/3</w:t>
            </w:r>
          </w:p>
        </w:tc>
      </w:tr>
      <w:tr w:rsidR="00553855" w:rsidRPr="00014BC3" w14:paraId="4F5DB044"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AFC0860" w14:textId="77777777" w:rsidR="00553855" w:rsidRPr="00014BC3" w:rsidRDefault="00553855" w:rsidP="00EE2749">
            <w:pPr>
              <w:bidi w:val="0"/>
              <w:rPr>
                <w:rFonts w:cs="B Nazanin"/>
              </w:rPr>
            </w:pP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71DA25C3" w14:textId="77777777" w:rsidR="00553855" w:rsidRPr="00014BC3" w:rsidRDefault="00553855" w:rsidP="00EE2749">
            <w:pPr>
              <w:jc w:val="center"/>
              <w:rPr>
                <w:rFonts w:cs="B Nazanin"/>
              </w:rPr>
            </w:pPr>
            <w:r w:rsidRPr="00014BC3">
              <w:rPr>
                <w:rFonts w:cs="B Nazanin" w:hint="cs"/>
                <w:rtl/>
              </w:rPr>
              <w:t>5</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58E79057" w14:textId="77777777" w:rsidR="00553855" w:rsidRPr="00014BC3" w:rsidRDefault="00553855" w:rsidP="00EE2749">
            <w:pPr>
              <w:jc w:val="center"/>
              <w:rPr>
                <w:rFonts w:cs="B Nazanin"/>
              </w:rPr>
            </w:pPr>
            <w:r w:rsidRPr="00014BC3">
              <w:rPr>
                <w:rFonts w:cs="B Nazanin" w:hint="cs"/>
                <w:rtl/>
              </w:rPr>
              <w:t>13/17</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46994607" w14:textId="77777777" w:rsidR="00553855" w:rsidRPr="00014BC3" w:rsidRDefault="00553855" w:rsidP="00EE2749">
            <w:pPr>
              <w:jc w:val="center"/>
              <w:rPr>
                <w:rFonts w:cs="B Nazanin"/>
              </w:rPr>
            </w:pPr>
            <w:r w:rsidRPr="00014BC3">
              <w:rPr>
                <w:rFonts w:cs="B Nazanin" w:hint="cs"/>
                <w:rtl/>
              </w:rPr>
              <w:t>60/102</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1204E04" w14:textId="77777777" w:rsidR="00553855" w:rsidRPr="00014BC3" w:rsidRDefault="00553855" w:rsidP="00EE2749">
            <w:pPr>
              <w:jc w:val="center"/>
              <w:rPr>
                <w:rFonts w:cs="B Nazanin"/>
              </w:rPr>
            </w:pPr>
            <w:r w:rsidRPr="00014BC3">
              <w:rPr>
                <w:rFonts w:cs="B Nazanin" w:hint="cs"/>
                <w:rtl/>
              </w:rPr>
              <w:t>75/2</w:t>
            </w:r>
          </w:p>
        </w:tc>
      </w:tr>
      <w:tr w:rsidR="00553855" w:rsidRPr="00014BC3" w14:paraId="588DA470"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3FFF1D" w14:textId="77777777" w:rsidR="00553855" w:rsidRPr="00014BC3" w:rsidRDefault="00553855" w:rsidP="00EE2749">
            <w:pPr>
              <w:bidi w:val="0"/>
              <w:rPr>
                <w:rFonts w:cs="B Nazanin"/>
              </w:rPr>
            </w:pP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2A2ADBBF" w14:textId="77777777" w:rsidR="00553855" w:rsidRPr="00014BC3" w:rsidRDefault="00553855" w:rsidP="00EE2749">
            <w:pPr>
              <w:jc w:val="center"/>
              <w:rPr>
                <w:rFonts w:cs="B Nazanin"/>
              </w:rPr>
            </w:pPr>
            <w:r w:rsidRPr="00014BC3">
              <w:rPr>
                <w:rFonts w:cs="B Nazanin" w:hint="cs"/>
                <w:rtl/>
              </w:rPr>
              <w:t>10</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493CEA8E" w14:textId="77777777" w:rsidR="00553855" w:rsidRPr="00014BC3" w:rsidRDefault="00553855" w:rsidP="00EE2749">
            <w:pPr>
              <w:jc w:val="center"/>
              <w:rPr>
                <w:rFonts w:cs="B Nazanin"/>
              </w:rPr>
            </w:pPr>
            <w:r w:rsidRPr="00014BC3">
              <w:rPr>
                <w:rFonts w:cs="B Nazanin" w:hint="cs"/>
                <w:rtl/>
              </w:rPr>
              <w:t>87/21</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40FF1DF5" w14:textId="77777777" w:rsidR="00553855" w:rsidRPr="00014BC3" w:rsidRDefault="00553855" w:rsidP="00EE2749">
            <w:pPr>
              <w:jc w:val="center"/>
              <w:rPr>
                <w:rFonts w:cs="B Nazanin"/>
              </w:rPr>
            </w:pPr>
            <w:r w:rsidRPr="00014BC3">
              <w:rPr>
                <w:rFonts w:cs="B Nazanin" w:hint="cs"/>
                <w:rtl/>
              </w:rPr>
              <w:t>66/98</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162D07B7" w14:textId="77777777" w:rsidR="00553855" w:rsidRPr="00014BC3" w:rsidRDefault="00553855" w:rsidP="00EE2749">
            <w:pPr>
              <w:jc w:val="center"/>
              <w:rPr>
                <w:rFonts w:cs="B Nazanin"/>
              </w:rPr>
            </w:pPr>
            <w:r w:rsidRPr="00014BC3">
              <w:rPr>
                <w:rFonts w:cs="B Nazanin" w:hint="cs"/>
                <w:rtl/>
              </w:rPr>
              <w:t>25/3</w:t>
            </w:r>
          </w:p>
        </w:tc>
      </w:tr>
      <w:tr w:rsidR="00553855" w:rsidRPr="00014BC3" w14:paraId="25CB7CCF"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EA35ED" w14:textId="77777777" w:rsidR="00553855" w:rsidRPr="00014BC3" w:rsidRDefault="00553855" w:rsidP="00EE2749">
            <w:pPr>
              <w:bidi w:val="0"/>
              <w:rPr>
                <w:rFonts w:cs="B Nazanin"/>
              </w:rPr>
            </w:pP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5023ABC0" w14:textId="77777777" w:rsidR="00553855" w:rsidRPr="00014BC3" w:rsidRDefault="00553855" w:rsidP="00EE2749">
            <w:pPr>
              <w:jc w:val="center"/>
              <w:rPr>
                <w:rFonts w:cs="B Nazanin"/>
              </w:rPr>
            </w:pPr>
            <w:r w:rsidRPr="00014BC3">
              <w:rPr>
                <w:rFonts w:cs="B Nazanin" w:hint="cs"/>
                <w:rtl/>
              </w:rPr>
              <w:t>30</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380B8C0" w14:textId="77777777" w:rsidR="00553855" w:rsidRPr="00014BC3" w:rsidRDefault="00553855" w:rsidP="00EE2749">
            <w:pPr>
              <w:jc w:val="center"/>
              <w:rPr>
                <w:rFonts w:cs="B Nazanin"/>
              </w:rPr>
            </w:pPr>
            <w:r w:rsidRPr="00014BC3">
              <w:rPr>
                <w:rFonts w:cs="B Nazanin" w:hint="cs"/>
                <w:rtl/>
              </w:rPr>
              <w:t>93/42</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7C3C429D" w14:textId="77777777" w:rsidR="00553855" w:rsidRPr="00014BC3" w:rsidRDefault="00553855" w:rsidP="00EE2749">
            <w:pPr>
              <w:jc w:val="center"/>
              <w:rPr>
                <w:rFonts w:cs="B Nazanin"/>
              </w:rPr>
            </w:pPr>
            <w:r w:rsidRPr="00014BC3">
              <w:rPr>
                <w:rFonts w:cs="B Nazanin" w:hint="cs"/>
                <w:rtl/>
              </w:rPr>
              <w:t>12/103</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2ED468F6" w14:textId="77777777" w:rsidR="00553855" w:rsidRPr="00014BC3" w:rsidRDefault="00553855" w:rsidP="00EE2749">
            <w:pPr>
              <w:jc w:val="center"/>
              <w:rPr>
                <w:rFonts w:cs="B Nazanin"/>
              </w:rPr>
            </w:pPr>
            <w:r w:rsidRPr="00014BC3">
              <w:rPr>
                <w:rFonts w:cs="B Nazanin" w:hint="cs"/>
                <w:rtl/>
              </w:rPr>
              <w:t>32/2</w:t>
            </w:r>
          </w:p>
        </w:tc>
      </w:tr>
      <w:tr w:rsidR="00553855" w:rsidRPr="00014BC3" w14:paraId="24015F5A" w14:textId="77777777" w:rsidTr="00E635D2">
        <w:trPr>
          <w:trHeight w:val="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7FEA11" w14:textId="77777777" w:rsidR="00553855" w:rsidRPr="00014BC3" w:rsidRDefault="00553855" w:rsidP="00EE2749">
            <w:pPr>
              <w:bidi w:val="0"/>
              <w:rPr>
                <w:rFonts w:cs="B Nazanin"/>
              </w:rPr>
            </w:pP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684351FC" w14:textId="77777777" w:rsidR="00553855" w:rsidRPr="00014BC3" w:rsidRDefault="00553855" w:rsidP="00EE2749">
            <w:pPr>
              <w:jc w:val="center"/>
              <w:rPr>
                <w:rFonts w:cs="B Nazanin"/>
              </w:rPr>
            </w:pPr>
            <w:r w:rsidRPr="00014BC3">
              <w:rPr>
                <w:rFonts w:cs="B Nazanin" w:hint="cs"/>
                <w:rtl/>
              </w:rPr>
              <w:t>50</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79AD1925" w14:textId="77777777" w:rsidR="00553855" w:rsidRPr="00014BC3" w:rsidRDefault="00553855" w:rsidP="00EE2749">
            <w:pPr>
              <w:jc w:val="center"/>
              <w:rPr>
                <w:rFonts w:cs="B Nazanin"/>
              </w:rPr>
            </w:pPr>
            <w:r w:rsidRPr="00014BC3">
              <w:rPr>
                <w:rFonts w:cs="B Nazanin" w:hint="cs"/>
                <w:rtl/>
              </w:rPr>
              <w:t>37/60</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0AA902A" w14:textId="77777777" w:rsidR="00553855" w:rsidRPr="00014BC3" w:rsidRDefault="00553855" w:rsidP="00EE2749">
            <w:pPr>
              <w:jc w:val="center"/>
              <w:rPr>
                <w:rFonts w:cs="B Nazanin"/>
              </w:rPr>
            </w:pPr>
            <w:r w:rsidRPr="00014BC3">
              <w:rPr>
                <w:rFonts w:cs="B Nazanin" w:hint="cs"/>
                <w:rtl/>
              </w:rPr>
              <w:t>74/96</w:t>
            </w:r>
          </w:p>
        </w:tc>
        <w:tc>
          <w:tcPr>
            <w:tcW w:w="1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2A694824" w14:textId="77777777" w:rsidR="00553855" w:rsidRPr="00014BC3" w:rsidRDefault="00553855" w:rsidP="00EE2749">
            <w:pPr>
              <w:jc w:val="center"/>
              <w:rPr>
                <w:rFonts w:cs="B Nazanin"/>
              </w:rPr>
            </w:pPr>
            <w:r w:rsidRPr="00014BC3">
              <w:rPr>
                <w:rFonts w:cs="B Nazanin" w:hint="cs"/>
                <w:rtl/>
              </w:rPr>
              <w:t>68/2</w:t>
            </w:r>
          </w:p>
        </w:tc>
      </w:tr>
      <w:bookmarkEnd w:id="105"/>
      <w:bookmarkEnd w:id="106"/>
    </w:tbl>
    <w:p w14:paraId="63B3CF9B" w14:textId="77777777" w:rsidR="00180A9F" w:rsidRPr="00014BC3" w:rsidRDefault="00180A9F" w:rsidP="00EE2749">
      <w:pPr>
        <w:pStyle w:val="a8"/>
        <w:spacing w:line="240" w:lineRule="auto"/>
        <w:jc w:val="both"/>
        <w:rPr>
          <w:rFonts w:cs="B Nazanin"/>
          <w:rtl/>
          <w:lang w:bidi="fa-IR"/>
        </w:rPr>
      </w:pPr>
    </w:p>
    <w:p w14:paraId="04304F95" w14:textId="77777777" w:rsidR="00180A9F" w:rsidRPr="00014BC3" w:rsidRDefault="00180A9F" w:rsidP="00EE2749">
      <w:pPr>
        <w:pStyle w:val="a8"/>
        <w:spacing w:line="240" w:lineRule="auto"/>
        <w:jc w:val="both"/>
        <w:rPr>
          <w:rFonts w:cs="B Nazanin"/>
          <w:rtl/>
          <w:lang w:bidi="fa-IR"/>
        </w:rPr>
        <w:sectPr w:rsidR="00180A9F" w:rsidRPr="00014BC3" w:rsidSect="00BB5747">
          <w:headerReference w:type="default" r:id="rId111"/>
          <w:footerReference w:type="default" r:id="rId112"/>
          <w:footnotePr>
            <w:numRestart w:val="eachPage"/>
          </w:footnotePr>
          <w:pgSz w:w="11906" w:h="16838" w:code="9"/>
          <w:pgMar w:top="1440" w:right="1440" w:bottom="1440" w:left="1440" w:header="1021" w:footer="1021" w:gutter="0"/>
          <w:cols w:space="708"/>
          <w:bidi/>
          <w:rtlGutter/>
          <w:docGrid w:linePitch="360"/>
        </w:sectPr>
      </w:pPr>
    </w:p>
    <w:p w14:paraId="4C69AFE4" w14:textId="77777777" w:rsidR="00180A9F" w:rsidRPr="00014BC3" w:rsidRDefault="00180A9F" w:rsidP="00EE2749">
      <w:pPr>
        <w:jc w:val="both"/>
        <w:rPr>
          <w:rFonts w:cs="B Nazanin"/>
          <w:rtl/>
        </w:rPr>
      </w:pPr>
    </w:p>
    <w:p w14:paraId="0D8D907A" w14:textId="77777777" w:rsidR="00180A9F" w:rsidRPr="00014BC3" w:rsidRDefault="00180A9F" w:rsidP="00EE2749">
      <w:pPr>
        <w:jc w:val="both"/>
        <w:rPr>
          <w:rFonts w:cs="B Nazanin"/>
          <w:rtl/>
        </w:rPr>
      </w:pPr>
    </w:p>
    <w:p w14:paraId="0AEC5936" w14:textId="77777777" w:rsidR="00180A9F" w:rsidRPr="00014BC3" w:rsidRDefault="00180A9F" w:rsidP="00EE2749">
      <w:pPr>
        <w:jc w:val="both"/>
        <w:rPr>
          <w:rFonts w:cs="B Nazanin"/>
          <w:rtl/>
        </w:rPr>
      </w:pPr>
    </w:p>
    <w:p w14:paraId="28272BA2" w14:textId="7FEC3C9D" w:rsidR="00180A9F" w:rsidRDefault="00180A9F" w:rsidP="00EE2749">
      <w:pPr>
        <w:jc w:val="both"/>
        <w:rPr>
          <w:rFonts w:cs="B Nazanin"/>
        </w:rPr>
      </w:pPr>
    </w:p>
    <w:p w14:paraId="24DE6047" w14:textId="192C18FA" w:rsidR="00D82D7C" w:rsidRDefault="00D82D7C" w:rsidP="00EE2749">
      <w:pPr>
        <w:jc w:val="both"/>
        <w:rPr>
          <w:rFonts w:cs="B Nazanin"/>
        </w:rPr>
      </w:pPr>
    </w:p>
    <w:p w14:paraId="4BC6DD5A" w14:textId="2A966755" w:rsidR="00D82D7C" w:rsidRDefault="00D82D7C" w:rsidP="00EE2749">
      <w:pPr>
        <w:jc w:val="both"/>
        <w:rPr>
          <w:rFonts w:cs="B Nazanin"/>
        </w:rPr>
      </w:pPr>
    </w:p>
    <w:p w14:paraId="6706E8C4" w14:textId="51475A2B" w:rsidR="00D82D7C" w:rsidRDefault="00D82D7C" w:rsidP="00EE2749">
      <w:pPr>
        <w:jc w:val="both"/>
        <w:rPr>
          <w:rFonts w:cs="B Nazanin"/>
        </w:rPr>
      </w:pPr>
    </w:p>
    <w:p w14:paraId="395B1596" w14:textId="0855D83E" w:rsidR="00D82D7C" w:rsidRDefault="00D82D7C" w:rsidP="00EE2749">
      <w:pPr>
        <w:jc w:val="both"/>
        <w:rPr>
          <w:rFonts w:cs="B Nazanin"/>
        </w:rPr>
      </w:pPr>
    </w:p>
    <w:p w14:paraId="605574CC" w14:textId="43E378A5" w:rsidR="00D82D7C" w:rsidRDefault="00D82D7C" w:rsidP="00EE2749">
      <w:pPr>
        <w:jc w:val="both"/>
        <w:rPr>
          <w:rFonts w:cs="B Nazanin"/>
        </w:rPr>
      </w:pPr>
    </w:p>
    <w:p w14:paraId="08981F32" w14:textId="6B186734" w:rsidR="00D82D7C" w:rsidRDefault="00D82D7C" w:rsidP="00EE2749">
      <w:pPr>
        <w:jc w:val="both"/>
        <w:rPr>
          <w:rFonts w:cs="B Nazanin"/>
        </w:rPr>
      </w:pPr>
    </w:p>
    <w:p w14:paraId="223C2CBB" w14:textId="76D6A94F" w:rsidR="00D82D7C" w:rsidRDefault="00D82D7C" w:rsidP="00EE2749">
      <w:pPr>
        <w:jc w:val="both"/>
        <w:rPr>
          <w:rFonts w:cs="B Nazanin"/>
        </w:rPr>
      </w:pPr>
    </w:p>
    <w:p w14:paraId="242A2BCB" w14:textId="770350B2" w:rsidR="00D82D7C" w:rsidRDefault="00D82D7C" w:rsidP="00EE2749">
      <w:pPr>
        <w:jc w:val="both"/>
        <w:rPr>
          <w:rFonts w:cs="B Nazanin"/>
        </w:rPr>
      </w:pPr>
    </w:p>
    <w:p w14:paraId="553BC75B" w14:textId="3B9B2A0A" w:rsidR="00D82D7C" w:rsidRDefault="00D82D7C" w:rsidP="00EE2749">
      <w:pPr>
        <w:jc w:val="both"/>
        <w:rPr>
          <w:rFonts w:cs="B Nazanin"/>
        </w:rPr>
      </w:pPr>
    </w:p>
    <w:p w14:paraId="4AA89DDF" w14:textId="77777777" w:rsidR="00D82D7C" w:rsidRPr="00014BC3" w:rsidRDefault="00D82D7C" w:rsidP="00EE2749">
      <w:pPr>
        <w:jc w:val="both"/>
        <w:rPr>
          <w:rFonts w:cs="B Nazanin"/>
          <w:rtl/>
        </w:rPr>
      </w:pPr>
    </w:p>
    <w:p w14:paraId="01C1B67B" w14:textId="77777777" w:rsidR="00180A9F" w:rsidRPr="00014BC3" w:rsidRDefault="00180A9F" w:rsidP="00EE2749">
      <w:pPr>
        <w:jc w:val="both"/>
        <w:rPr>
          <w:rFonts w:cs="B Nazanin"/>
          <w:rtl/>
        </w:rPr>
      </w:pPr>
    </w:p>
    <w:p w14:paraId="7F822AE0" w14:textId="77777777" w:rsidR="00180A9F" w:rsidRPr="00014BC3" w:rsidRDefault="00180A9F" w:rsidP="00306493">
      <w:pPr>
        <w:pStyle w:val="Heading1"/>
        <w:rPr>
          <w:rtl/>
        </w:rPr>
      </w:pPr>
      <w:bookmarkStart w:id="164" w:name="_Toc106512945"/>
      <w:bookmarkStart w:id="165" w:name="_Toc209236412"/>
      <w:bookmarkStart w:id="166" w:name="_Toc209240162"/>
      <w:bookmarkStart w:id="167" w:name="_Toc209240174"/>
      <w:r w:rsidRPr="00014BC3">
        <w:rPr>
          <w:rFonts w:hint="cs"/>
          <w:rtl/>
        </w:rPr>
        <w:br/>
      </w:r>
      <w:bookmarkStart w:id="168" w:name="_Toc216492458"/>
      <w:bookmarkStart w:id="169" w:name="_Toc103505679"/>
      <w:r w:rsidR="00AF370E" w:rsidRPr="00014BC3">
        <w:rPr>
          <w:rFonts w:hint="cs"/>
          <w:rtl/>
        </w:rPr>
        <w:t>جمع بندی</w:t>
      </w:r>
      <w:r w:rsidRPr="00014BC3">
        <w:rPr>
          <w:rtl/>
        </w:rPr>
        <w:t xml:space="preserve"> و پيشنهادها</w:t>
      </w:r>
      <w:bookmarkEnd w:id="164"/>
      <w:bookmarkEnd w:id="165"/>
      <w:bookmarkEnd w:id="166"/>
      <w:bookmarkEnd w:id="167"/>
      <w:bookmarkEnd w:id="168"/>
      <w:bookmarkEnd w:id="169"/>
    </w:p>
    <w:p w14:paraId="3FB3DB4C" w14:textId="77777777" w:rsidR="00180A9F" w:rsidRPr="00014BC3" w:rsidRDefault="00180A9F" w:rsidP="00EE2749">
      <w:pPr>
        <w:pStyle w:val="a8"/>
        <w:spacing w:line="240" w:lineRule="auto"/>
        <w:jc w:val="both"/>
        <w:rPr>
          <w:rFonts w:cs="B Nazanin"/>
          <w:rtl/>
          <w:lang w:bidi="fa-IR"/>
        </w:rPr>
      </w:pPr>
    </w:p>
    <w:p w14:paraId="71F0D031" w14:textId="77777777" w:rsidR="00180A9F" w:rsidRPr="00014BC3" w:rsidRDefault="00180A9F" w:rsidP="00EE2749">
      <w:pPr>
        <w:pStyle w:val="a8"/>
        <w:spacing w:line="240" w:lineRule="auto"/>
        <w:jc w:val="both"/>
        <w:rPr>
          <w:rFonts w:cs="B Nazanin"/>
          <w:rtl/>
          <w:lang w:bidi="fa-IR"/>
        </w:rPr>
        <w:sectPr w:rsidR="00180A9F" w:rsidRPr="00014BC3" w:rsidSect="00BB5747">
          <w:headerReference w:type="default" r:id="rId113"/>
          <w:footerReference w:type="default" r:id="rId114"/>
          <w:footnotePr>
            <w:numRestart w:val="eachPage"/>
          </w:footnotePr>
          <w:pgSz w:w="11906" w:h="16838" w:code="9"/>
          <w:pgMar w:top="1440" w:right="1440" w:bottom="1440" w:left="1440" w:header="851" w:footer="1021" w:gutter="0"/>
          <w:cols w:space="708"/>
          <w:titlePg/>
          <w:bidi/>
          <w:rtlGutter/>
          <w:docGrid w:linePitch="360"/>
        </w:sectPr>
      </w:pPr>
    </w:p>
    <w:p w14:paraId="3E6FE2FC" w14:textId="73A1B972" w:rsidR="00180A9F" w:rsidRPr="00014BC3" w:rsidRDefault="00AF370E" w:rsidP="00306493">
      <w:pPr>
        <w:pStyle w:val="Heading2"/>
        <w:rPr>
          <w:rtl/>
        </w:rPr>
      </w:pPr>
      <w:bookmarkStart w:id="170" w:name="_Toc209236415"/>
      <w:bookmarkStart w:id="171" w:name="_Toc103505680"/>
      <w:r w:rsidRPr="00014BC3">
        <w:rPr>
          <w:rFonts w:hint="cs"/>
          <w:rtl/>
        </w:rPr>
        <w:t>نتیجه</w:t>
      </w:r>
      <w:bookmarkEnd w:id="170"/>
      <w:r w:rsidRPr="00014BC3">
        <w:rPr>
          <w:rFonts w:hint="cs"/>
          <w:rtl/>
        </w:rPr>
        <w:t xml:space="preserve"> گیری و جمع بندی</w:t>
      </w:r>
      <w:bookmarkEnd w:id="171"/>
    </w:p>
    <w:p w14:paraId="6563A8B3" w14:textId="36275343" w:rsidR="00180A9F" w:rsidRPr="00014BC3" w:rsidRDefault="00DE6FB3" w:rsidP="00AD502E">
      <w:pPr>
        <w:pStyle w:val="a8"/>
        <w:spacing w:line="240" w:lineRule="auto"/>
        <w:jc w:val="both"/>
        <w:rPr>
          <w:rFonts w:cs="B Nazanin"/>
          <w:rtl/>
          <w:lang w:bidi="fa-IR"/>
        </w:rPr>
      </w:pPr>
      <w:r w:rsidRPr="00014BC3">
        <w:rPr>
          <w:rFonts w:cs="B Nazanin" w:hint="cs"/>
          <w:rtl/>
          <w:lang w:bidi="fa-IR"/>
        </w:rPr>
        <w:t>یکی از فناوری</w:t>
      </w:r>
      <w:r w:rsidRPr="00014BC3">
        <w:rPr>
          <w:rFonts w:cs="B Nazanin"/>
          <w:rtl/>
          <w:lang w:bidi="fa-IR"/>
        </w:rPr>
        <w:softHyphen/>
      </w:r>
      <w:r w:rsidRPr="00014BC3">
        <w:rPr>
          <w:rFonts w:cs="B Nazanin" w:hint="cs"/>
          <w:rtl/>
          <w:lang w:bidi="fa-IR"/>
        </w:rPr>
        <w:t>های نوین دهه اخیر فرایند</w:t>
      </w:r>
      <w:r w:rsidRPr="00014BC3">
        <w:rPr>
          <w:rFonts w:cs="B Nazanin"/>
          <w:rtl/>
          <w:lang w:bidi="fa-IR"/>
        </w:rPr>
        <w:softHyphen/>
      </w:r>
      <w:r w:rsidRPr="00014BC3">
        <w:rPr>
          <w:rFonts w:cs="B Nazanin" w:hint="cs"/>
          <w:rtl/>
          <w:lang w:bidi="fa-IR"/>
        </w:rPr>
        <w:t xml:space="preserve">های </w:t>
      </w:r>
      <w:r w:rsidR="000A4A0C">
        <w:rPr>
          <w:rFonts w:cs="B Nazanin" w:hint="cs"/>
          <w:rtl/>
          <w:lang w:bidi="fa-IR"/>
        </w:rPr>
        <w:t>رنگ سنجی</w:t>
      </w:r>
      <w:r w:rsidRPr="00014BC3">
        <w:rPr>
          <w:rFonts w:cs="B Nazanin" w:hint="cs"/>
          <w:rtl/>
          <w:lang w:bidi="fa-IR"/>
        </w:rPr>
        <w:t xml:space="preserve"> نانوزیمی است و به عنوان یک روش مطلوب در زمینه نانوحسگری مطرح شده است. اساس این روش بر پایه تولید رادیکال</w:t>
      </w:r>
      <w:r w:rsidRPr="00014BC3">
        <w:rPr>
          <w:rFonts w:cs="B Nazanin"/>
          <w:rtl/>
          <w:lang w:bidi="fa-IR"/>
        </w:rPr>
        <w:softHyphen/>
      </w:r>
      <w:r w:rsidRPr="00014BC3">
        <w:rPr>
          <w:rFonts w:cs="B Nazanin" w:hint="cs"/>
          <w:rtl/>
          <w:lang w:bidi="fa-IR"/>
        </w:rPr>
        <w:t>های اکسیژن فعال آزاد بوده که با اکسیداسیون ردیاب</w:t>
      </w:r>
      <w:r w:rsidRPr="00014BC3">
        <w:rPr>
          <w:rFonts w:cs="B Nazanin"/>
          <w:rtl/>
          <w:lang w:bidi="fa-IR"/>
        </w:rPr>
        <w:softHyphen/>
      </w:r>
      <w:r w:rsidRPr="00014BC3">
        <w:rPr>
          <w:rFonts w:cs="B Nazanin" w:hint="cs"/>
          <w:rtl/>
          <w:lang w:bidi="fa-IR"/>
        </w:rPr>
        <w:t xml:space="preserve">های کرموژنیک همچون ارتو فنیل دی آمین، 5، 5، 3، 3، تترا متیل بنزیدین و 6، 4، 2 تری نیترو بنزن سولفونیک اسید تغییر رنگی را در محیط به صورت </w:t>
      </w:r>
      <w:r w:rsidR="00846609" w:rsidRPr="00014BC3">
        <w:rPr>
          <w:rFonts w:cs="B Nazanin" w:hint="cs"/>
          <w:rtl/>
          <w:lang w:bidi="fa-IR"/>
        </w:rPr>
        <w:t>جهت</w:t>
      </w:r>
      <w:r w:rsidR="00846609" w:rsidRPr="00014BC3">
        <w:rPr>
          <w:rFonts w:cs="B Nazanin"/>
          <w:lang w:bidi="fa-IR"/>
        </w:rPr>
        <w:softHyphen/>
      </w:r>
      <w:r w:rsidRPr="00014BC3">
        <w:rPr>
          <w:rFonts w:cs="B Nazanin" w:hint="cs"/>
          <w:rtl/>
          <w:lang w:bidi="fa-IR"/>
        </w:rPr>
        <w:t>دار تولید می</w:t>
      </w:r>
      <w:r w:rsidRPr="00014BC3">
        <w:rPr>
          <w:rFonts w:cs="B Nazanin"/>
          <w:rtl/>
          <w:lang w:bidi="fa-IR"/>
        </w:rPr>
        <w:softHyphen/>
      </w:r>
      <w:r w:rsidRPr="00014BC3">
        <w:rPr>
          <w:rFonts w:cs="B Nazanin" w:hint="cs"/>
          <w:rtl/>
          <w:lang w:bidi="fa-IR"/>
        </w:rPr>
        <w:t>کنند. یکی از علل تفاوت این حسگر</w:t>
      </w:r>
      <w:r w:rsidRPr="00014BC3">
        <w:rPr>
          <w:rFonts w:cs="B Nazanin"/>
          <w:rtl/>
          <w:lang w:bidi="fa-IR"/>
        </w:rPr>
        <w:softHyphen/>
      </w:r>
      <w:r w:rsidRPr="00014BC3">
        <w:rPr>
          <w:rFonts w:cs="B Nazanin" w:hint="cs"/>
          <w:rtl/>
          <w:lang w:bidi="fa-IR"/>
        </w:rPr>
        <w:t>های مبتنی بر فرآیند</w:t>
      </w:r>
      <w:r w:rsidRPr="00014BC3">
        <w:rPr>
          <w:rFonts w:cs="B Nazanin"/>
          <w:rtl/>
          <w:lang w:bidi="fa-IR"/>
        </w:rPr>
        <w:softHyphen/>
      </w:r>
      <w:r w:rsidRPr="00014BC3">
        <w:rPr>
          <w:rFonts w:cs="B Nazanin" w:hint="cs"/>
          <w:rtl/>
          <w:lang w:bidi="fa-IR"/>
        </w:rPr>
        <w:t>های نانوزیمی با دیگر حسگر</w:t>
      </w:r>
      <w:r w:rsidRPr="00014BC3">
        <w:rPr>
          <w:rFonts w:cs="B Nazanin"/>
          <w:rtl/>
          <w:lang w:bidi="fa-IR"/>
        </w:rPr>
        <w:softHyphen/>
      </w:r>
      <w:r w:rsidRPr="00014BC3">
        <w:rPr>
          <w:rFonts w:cs="B Nazanin" w:hint="cs"/>
          <w:rtl/>
          <w:lang w:bidi="fa-IR"/>
        </w:rPr>
        <w:t>های رایج با خواص شیمیایی و در برخی از آن</w:t>
      </w:r>
      <w:r w:rsidRPr="00014BC3">
        <w:rPr>
          <w:rFonts w:cs="B Nazanin"/>
          <w:rtl/>
          <w:lang w:bidi="fa-IR"/>
        </w:rPr>
        <w:softHyphen/>
      </w:r>
      <w:r w:rsidRPr="00014BC3">
        <w:rPr>
          <w:rFonts w:cs="B Nazanin" w:hint="cs"/>
          <w:rtl/>
          <w:lang w:bidi="fa-IR"/>
        </w:rPr>
        <w:t>ها نور-شیمیایی منحصر به فر</w:t>
      </w:r>
      <w:r w:rsidR="00A50F63" w:rsidRPr="00014BC3">
        <w:rPr>
          <w:rFonts w:cs="B Nazanin" w:hint="cs"/>
          <w:rtl/>
          <w:lang w:bidi="fa-IR"/>
        </w:rPr>
        <w:t>د</w:t>
      </w:r>
      <w:r w:rsidRPr="00014BC3">
        <w:rPr>
          <w:rFonts w:cs="B Nazanin" w:hint="cs"/>
          <w:rtl/>
          <w:lang w:bidi="fa-IR"/>
        </w:rPr>
        <w:t xml:space="preserve"> مانند قابلیت </w:t>
      </w:r>
      <w:r w:rsidRPr="00014BC3">
        <w:rPr>
          <w:rFonts w:cs="B Nazanin"/>
          <w:rtl/>
          <w:lang w:bidi="fa-IR"/>
        </w:rPr>
        <w:t>کنترل تغ</w:t>
      </w:r>
      <w:r w:rsidRPr="00014BC3">
        <w:rPr>
          <w:rFonts w:cs="B Nazanin" w:hint="cs"/>
          <w:rtl/>
          <w:lang w:bidi="fa-IR"/>
        </w:rPr>
        <w:t>یی</w:t>
      </w:r>
      <w:r w:rsidRPr="00014BC3">
        <w:rPr>
          <w:rFonts w:cs="B Nazanin" w:hint="eastAsia"/>
          <w:rtl/>
          <w:lang w:bidi="fa-IR"/>
        </w:rPr>
        <w:t>ر</w:t>
      </w:r>
      <w:r w:rsidRPr="00014BC3">
        <w:rPr>
          <w:rFonts w:cs="B Nazanin"/>
          <w:rtl/>
          <w:lang w:bidi="fa-IR"/>
        </w:rPr>
        <w:t xml:space="preserve"> رنگ، کنترل س</w:t>
      </w:r>
      <w:r w:rsidRPr="00014BC3">
        <w:rPr>
          <w:rFonts w:cs="B Nazanin" w:hint="cs"/>
          <w:rtl/>
          <w:lang w:bidi="fa-IR"/>
        </w:rPr>
        <w:t>ی</w:t>
      </w:r>
      <w:r w:rsidRPr="00014BC3">
        <w:rPr>
          <w:rFonts w:cs="B Nazanin" w:hint="eastAsia"/>
          <w:rtl/>
          <w:lang w:bidi="fa-IR"/>
        </w:rPr>
        <w:t>نت</w:t>
      </w:r>
      <w:r w:rsidRPr="00014BC3">
        <w:rPr>
          <w:rFonts w:cs="B Nazanin" w:hint="cs"/>
          <w:rtl/>
          <w:lang w:bidi="fa-IR"/>
        </w:rPr>
        <w:t>ی</w:t>
      </w:r>
      <w:r w:rsidRPr="00014BC3">
        <w:rPr>
          <w:rFonts w:cs="B Nazanin" w:hint="eastAsia"/>
          <w:rtl/>
          <w:lang w:bidi="fa-IR"/>
        </w:rPr>
        <w:t>ک</w:t>
      </w:r>
      <w:r w:rsidR="00A50F63" w:rsidRPr="00014BC3">
        <w:rPr>
          <w:rFonts w:cs="B Nazanin" w:hint="cs"/>
          <w:rtl/>
          <w:lang w:bidi="fa-IR"/>
        </w:rPr>
        <w:t xml:space="preserve"> واکنش</w:t>
      </w:r>
      <w:r w:rsidRPr="00014BC3">
        <w:rPr>
          <w:rFonts w:cs="B Nazanin" w:hint="cs"/>
          <w:rtl/>
          <w:lang w:bidi="fa-IR"/>
        </w:rPr>
        <w:t>،</w:t>
      </w:r>
      <w:r w:rsidRPr="00014BC3">
        <w:rPr>
          <w:rFonts w:cs="B Nazanin"/>
          <w:rtl/>
          <w:lang w:bidi="fa-IR"/>
        </w:rPr>
        <w:t xml:space="preserve"> در</w:t>
      </w:r>
      <w:r w:rsidR="00A50F63" w:rsidRPr="00014BC3">
        <w:rPr>
          <w:rFonts w:cs="B Nazanin" w:hint="cs"/>
          <w:rtl/>
          <w:lang w:bidi="fa-IR"/>
        </w:rPr>
        <w:t xml:space="preserve"> </w:t>
      </w:r>
      <w:r w:rsidRPr="00014BC3">
        <w:rPr>
          <w:rFonts w:cs="B Nazanin"/>
          <w:rtl/>
          <w:lang w:bidi="fa-IR"/>
        </w:rPr>
        <w:t>دسترس بودن</w:t>
      </w:r>
      <w:r w:rsidRPr="00014BC3">
        <w:rPr>
          <w:rFonts w:cs="B Nazanin" w:hint="cs"/>
          <w:rtl/>
          <w:lang w:bidi="fa-IR"/>
        </w:rPr>
        <w:t xml:space="preserve">، </w:t>
      </w:r>
      <w:r w:rsidR="00C44898" w:rsidRPr="00014BC3">
        <w:rPr>
          <w:rFonts w:cs="B Nazanin" w:hint="cs"/>
          <w:rtl/>
          <w:lang w:bidi="fa-IR"/>
        </w:rPr>
        <w:t>طراحی کاتالیزر</w:t>
      </w:r>
      <w:r w:rsidR="00C44898" w:rsidRPr="00014BC3">
        <w:rPr>
          <w:rFonts w:cs="B Nazanin"/>
          <w:rtl/>
          <w:lang w:bidi="fa-IR"/>
        </w:rPr>
        <w:softHyphen/>
      </w:r>
      <w:r w:rsidR="00C44898" w:rsidRPr="00014BC3">
        <w:rPr>
          <w:rFonts w:cs="B Nazanin" w:hint="cs"/>
          <w:rtl/>
          <w:lang w:bidi="fa-IR"/>
        </w:rPr>
        <w:t>های مناسب و</w:t>
      </w:r>
      <w:r w:rsidRPr="00014BC3">
        <w:rPr>
          <w:rFonts w:cs="B Nazanin" w:hint="cs"/>
          <w:rtl/>
          <w:lang w:bidi="fa-IR"/>
        </w:rPr>
        <w:t xml:space="preserve"> طیف جذب متمایز رویکرد</w:t>
      </w:r>
      <w:r w:rsidRPr="00014BC3">
        <w:rPr>
          <w:rFonts w:cs="B Nazanin"/>
          <w:rtl/>
          <w:lang w:bidi="fa-IR"/>
        </w:rPr>
        <w:softHyphen/>
      </w:r>
      <w:r w:rsidRPr="00014BC3">
        <w:rPr>
          <w:rFonts w:cs="B Nazanin" w:hint="cs"/>
          <w:rtl/>
          <w:lang w:bidi="fa-IR"/>
        </w:rPr>
        <w:t>های جدیدی را برای تهیه نانوزیم</w:t>
      </w:r>
      <w:r w:rsidRPr="00014BC3">
        <w:rPr>
          <w:rFonts w:cs="B Nazanin"/>
          <w:rtl/>
          <w:lang w:bidi="fa-IR"/>
        </w:rPr>
        <w:softHyphen/>
      </w:r>
      <w:r w:rsidRPr="00014BC3">
        <w:rPr>
          <w:rFonts w:cs="B Nazanin" w:hint="cs"/>
          <w:rtl/>
          <w:lang w:bidi="fa-IR"/>
        </w:rPr>
        <w:t>ها با عملکرد چندگانه ارائه می</w:t>
      </w:r>
      <w:r w:rsidRPr="00014BC3">
        <w:rPr>
          <w:rFonts w:cs="B Nazanin"/>
          <w:rtl/>
          <w:lang w:bidi="fa-IR"/>
        </w:rPr>
        <w:softHyphen/>
      </w:r>
      <w:r w:rsidRPr="00014BC3">
        <w:rPr>
          <w:rFonts w:cs="B Nazanin" w:hint="cs"/>
          <w:rtl/>
          <w:lang w:bidi="fa-IR"/>
        </w:rPr>
        <w:t>دهد. نانوزیم</w:t>
      </w:r>
      <w:r w:rsidRPr="00014BC3">
        <w:rPr>
          <w:rFonts w:cs="B Nazanin"/>
          <w:rtl/>
          <w:lang w:bidi="fa-IR"/>
        </w:rPr>
        <w:softHyphen/>
      </w:r>
      <w:r w:rsidRPr="00014BC3">
        <w:rPr>
          <w:rFonts w:cs="B Nazanin" w:hint="cs"/>
          <w:rtl/>
          <w:lang w:bidi="fa-IR"/>
        </w:rPr>
        <w:t xml:space="preserve">های </w:t>
      </w:r>
      <w:r w:rsidR="00FC3213" w:rsidRPr="00014BC3">
        <w:rPr>
          <w:rFonts w:cs="B Nazanin" w:hint="cs"/>
          <w:rtl/>
          <w:lang w:bidi="fa-IR"/>
        </w:rPr>
        <w:t xml:space="preserve">اکسیدازی </w:t>
      </w:r>
      <w:r w:rsidRPr="00014BC3">
        <w:rPr>
          <w:rFonts w:cs="B Nazanin" w:hint="cs"/>
          <w:rtl/>
          <w:lang w:bidi="fa-IR"/>
        </w:rPr>
        <w:t>می</w:t>
      </w:r>
      <w:r w:rsidRPr="00014BC3">
        <w:rPr>
          <w:rFonts w:cs="B Nazanin"/>
          <w:rtl/>
          <w:lang w:bidi="fa-IR"/>
        </w:rPr>
        <w:softHyphen/>
      </w:r>
      <w:r w:rsidRPr="00014BC3">
        <w:rPr>
          <w:rFonts w:cs="B Nazanin" w:hint="cs"/>
          <w:rtl/>
          <w:lang w:bidi="fa-IR"/>
        </w:rPr>
        <w:t xml:space="preserve">توانند با احیا </w:t>
      </w:r>
      <w:r w:rsidR="00FC3213" w:rsidRPr="00014BC3">
        <w:rPr>
          <w:rFonts w:cs="B Nazanin" w:hint="cs"/>
          <w:rtl/>
          <w:lang w:bidi="fa-IR"/>
        </w:rPr>
        <w:t xml:space="preserve">مولکول آب </w:t>
      </w:r>
      <w:r w:rsidRPr="00014BC3">
        <w:rPr>
          <w:rFonts w:cs="B Nazanin" w:hint="cs"/>
          <w:rtl/>
          <w:lang w:bidi="fa-IR"/>
        </w:rPr>
        <w:t xml:space="preserve">منجر به تولید رادیکال هیدروکسیلی شوند و </w:t>
      </w:r>
      <w:r w:rsidR="00FC3213" w:rsidRPr="00014BC3">
        <w:rPr>
          <w:rFonts w:cs="B Nazanin" w:hint="cs"/>
          <w:rtl/>
          <w:lang w:bidi="fa-IR"/>
        </w:rPr>
        <w:t>همزمان با این فرایند</w:t>
      </w:r>
      <w:r w:rsidRPr="00014BC3">
        <w:rPr>
          <w:rFonts w:cs="B Nazanin" w:hint="cs"/>
          <w:rtl/>
          <w:lang w:bidi="fa-IR"/>
        </w:rPr>
        <w:t xml:space="preserve"> اکسیداسیون ردیاب</w:t>
      </w:r>
      <w:r w:rsidRPr="00014BC3">
        <w:rPr>
          <w:rFonts w:cs="B Nazanin"/>
          <w:rtl/>
          <w:lang w:bidi="fa-IR"/>
        </w:rPr>
        <w:softHyphen/>
      </w:r>
      <w:r w:rsidRPr="00014BC3">
        <w:rPr>
          <w:rFonts w:cs="B Nazanin" w:hint="cs"/>
          <w:rtl/>
          <w:lang w:bidi="fa-IR"/>
        </w:rPr>
        <w:t xml:space="preserve">های کروموژنیک رخ دهد. در برخی مواقع در جهت افزایش سینتیک </w:t>
      </w:r>
      <w:r w:rsidR="00FC3213" w:rsidRPr="00014BC3">
        <w:rPr>
          <w:rFonts w:cs="B Nazanin" w:hint="cs"/>
          <w:rtl/>
          <w:lang w:bidi="fa-IR"/>
        </w:rPr>
        <w:t xml:space="preserve">اکسیدازی </w:t>
      </w:r>
      <w:r w:rsidRPr="00014BC3">
        <w:rPr>
          <w:rFonts w:cs="B Nazanin" w:hint="cs"/>
          <w:rtl/>
          <w:lang w:bidi="fa-IR"/>
        </w:rPr>
        <w:t xml:space="preserve">از ترکیباتی همچون </w:t>
      </w:r>
      <w:r w:rsidR="00A97E74">
        <w:rPr>
          <w:rFonts w:cs="B Nazanin" w:hint="cs"/>
          <w:rtl/>
          <w:lang w:bidi="fa-IR"/>
        </w:rPr>
        <w:t>آمونیوم</w:t>
      </w:r>
      <w:r w:rsidRPr="00014BC3">
        <w:rPr>
          <w:rFonts w:cs="B Nazanin" w:hint="cs"/>
          <w:rtl/>
          <w:lang w:bidi="fa-IR"/>
        </w:rPr>
        <w:t xml:space="preserve"> پرسولفات استفاده می</w:t>
      </w:r>
      <w:r w:rsidRPr="00014BC3">
        <w:rPr>
          <w:rFonts w:cs="B Nazanin"/>
          <w:rtl/>
          <w:lang w:bidi="fa-IR"/>
        </w:rPr>
        <w:softHyphen/>
      </w:r>
      <w:r w:rsidRPr="00014BC3">
        <w:rPr>
          <w:rFonts w:cs="B Nazanin" w:hint="cs"/>
          <w:rtl/>
          <w:lang w:bidi="fa-IR"/>
        </w:rPr>
        <w:t xml:space="preserve">شود و تولید غیر مستقیم </w:t>
      </w:r>
      <w:r w:rsidR="00FC3213" w:rsidRPr="00014BC3">
        <w:rPr>
          <w:rFonts w:cs="B Nazanin" w:hint="cs"/>
          <w:rtl/>
          <w:lang w:bidi="fa-IR"/>
        </w:rPr>
        <w:t>رادیکال هیدروکسیل</w:t>
      </w:r>
      <w:r w:rsidRPr="00014BC3">
        <w:rPr>
          <w:rFonts w:cs="B Nazanin" w:hint="cs"/>
          <w:rtl/>
          <w:lang w:bidi="fa-IR"/>
        </w:rPr>
        <w:t xml:space="preserve"> عملکرد موثرتری در بهبود سینتیک و کنترل فرآیند تولید گونه</w:t>
      </w:r>
      <w:r w:rsidRPr="00014BC3">
        <w:rPr>
          <w:rFonts w:cs="B Nazanin"/>
          <w:rtl/>
          <w:lang w:bidi="fa-IR"/>
        </w:rPr>
        <w:softHyphen/>
      </w:r>
      <w:r w:rsidRPr="00014BC3">
        <w:rPr>
          <w:rFonts w:cs="B Nazanin" w:hint="cs"/>
          <w:rtl/>
          <w:lang w:bidi="fa-IR"/>
        </w:rPr>
        <w:t>های اکسیژن فعال نسبت به حضور مستقیم هیدروژن پراکسید دارد</w:t>
      </w:r>
      <w:r w:rsidR="00180A9F" w:rsidRPr="00014BC3">
        <w:rPr>
          <w:rFonts w:cs="B Nazanin"/>
          <w:rtl/>
          <w:lang w:bidi="fa-IR"/>
        </w:rPr>
        <w:t>.</w:t>
      </w:r>
      <w:r w:rsidR="001572AC" w:rsidRPr="00014BC3">
        <w:rPr>
          <w:rFonts w:cs="B Nazanin" w:hint="cs"/>
          <w:rtl/>
          <w:lang w:bidi="fa-IR"/>
        </w:rPr>
        <w:t xml:space="preserve"> نانوزیم</w:t>
      </w:r>
      <w:r w:rsidR="001572AC" w:rsidRPr="00014BC3">
        <w:rPr>
          <w:rFonts w:cs="B Nazanin"/>
          <w:rtl/>
          <w:lang w:bidi="fa-IR"/>
        </w:rPr>
        <w:softHyphen/>
      </w:r>
      <w:r w:rsidR="001572AC" w:rsidRPr="00014BC3">
        <w:rPr>
          <w:rFonts w:cs="B Nazanin" w:hint="cs"/>
          <w:rtl/>
          <w:lang w:bidi="fa-IR"/>
        </w:rPr>
        <w:t>های فعال نوری می</w:t>
      </w:r>
      <w:r w:rsidR="001572AC" w:rsidRPr="00014BC3">
        <w:rPr>
          <w:rFonts w:cs="B Nazanin"/>
          <w:rtl/>
          <w:lang w:bidi="fa-IR"/>
        </w:rPr>
        <w:softHyphen/>
      </w:r>
      <w:r w:rsidR="001572AC" w:rsidRPr="00014BC3">
        <w:rPr>
          <w:rFonts w:cs="B Nazanin" w:hint="cs"/>
          <w:rtl/>
          <w:lang w:bidi="fa-IR"/>
        </w:rPr>
        <w:t>توانند عملکرد</w:t>
      </w:r>
      <w:r w:rsidR="001572AC" w:rsidRPr="00014BC3">
        <w:rPr>
          <w:rFonts w:cs="B Nazanin"/>
          <w:rtl/>
          <w:lang w:bidi="fa-IR"/>
        </w:rPr>
        <w:softHyphen/>
      </w:r>
      <w:r w:rsidR="00390CAE" w:rsidRPr="00014BC3">
        <w:rPr>
          <w:rFonts w:cs="B Nazanin" w:hint="cs"/>
          <w:rtl/>
          <w:lang w:bidi="fa-IR"/>
        </w:rPr>
        <w:t>های نوری را با فعالیت</w:t>
      </w:r>
      <w:r w:rsidR="001572AC" w:rsidRPr="00014BC3">
        <w:rPr>
          <w:rFonts w:cs="B Nazanin" w:hint="cs"/>
          <w:rtl/>
          <w:lang w:bidi="fa-IR"/>
        </w:rPr>
        <w:t xml:space="preserve"> نانوزیم</w:t>
      </w:r>
      <w:r w:rsidR="00390CAE" w:rsidRPr="00014BC3">
        <w:rPr>
          <w:rFonts w:cs="B Nazanin" w:hint="cs"/>
          <w:rtl/>
          <w:lang w:bidi="fa-IR"/>
        </w:rPr>
        <w:t>ی</w:t>
      </w:r>
      <w:r w:rsidR="001572AC" w:rsidRPr="00014BC3">
        <w:rPr>
          <w:rFonts w:cs="B Nazanin" w:hint="cs"/>
          <w:rtl/>
          <w:lang w:bidi="fa-IR"/>
        </w:rPr>
        <w:t xml:space="preserve"> ترکیب کنند و یک </w:t>
      </w:r>
      <w:r w:rsidR="00390CAE" w:rsidRPr="00014BC3">
        <w:rPr>
          <w:rFonts w:cs="B Nazanin" w:hint="cs"/>
          <w:rtl/>
          <w:lang w:bidi="fa-IR"/>
        </w:rPr>
        <w:t>مسیر امیدوار کننده</w:t>
      </w:r>
      <w:r w:rsidR="001572AC" w:rsidRPr="00014BC3">
        <w:rPr>
          <w:rFonts w:cs="B Nazanin" w:hint="cs"/>
          <w:rtl/>
          <w:lang w:bidi="fa-IR"/>
        </w:rPr>
        <w:t xml:space="preserve"> ایجاد کنند. این دسته نانوزیم</w:t>
      </w:r>
      <w:r w:rsidR="001572AC" w:rsidRPr="00014BC3">
        <w:rPr>
          <w:rFonts w:cs="B Nazanin"/>
          <w:rtl/>
          <w:lang w:bidi="fa-IR"/>
        </w:rPr>
        <w:softHyphen/>
      </w:r>
      <w:r w:rsidR="001572AC" w:rsidRPr="00014BC3">
        <w:rPr>
          <w:rFonts w:cs="B Nazanin" w:hint="cs"/>
          <w:rtl/>
          <w:lang w:bidi="fa-IR"/>
        </w:rPr>
        <w:t>ها با توجه به پایداری، تولید رادیکال</w:t>
      </w:r>
      <w:r w:rsidR="001572AC" w:rsidRPr="00014BC3">
        <w:rPr>
          <w:rFonts w:cs="B Nazanin"/>
          <w:rtl/>
          <w:lang w:bidi="fa-IR"/>
        </w:rPr>
        <w:softHyphen/>
      </w:r>
      <w:r w:rsidR="001572AC" w:rsidRPr="00014BC3">
        <w:rPr>
          <w:rFonts w:cs="B Nazanin" w:hint="cs"/>
          <w:rtl/>
          <w:lang w:bidi="fa-IR"/>
        </w:rPr>
        <w:t>های آزاد و همچنین عدم استفاده از اکسنده</w:t>
      </w:r>
      <w:r w:rsidR="001572AC" w:rsidRPr="00014BC3">
        <w:rPr>
          <w:rFonts w:cs="B Nazanin"/>
          <w:rtl/>
          <w:lang w:bidi="fa-IR"/>
        </w:rPr>
        <w:softHyphen/>
      </w:r>
      <w:r w:rsidR="001572AC" w:rsidRPr="00014BC3">
        <w:rPr>
          <w:rFonts w:cs="B Nazanin" w:hint="cs"/>
          <w:rtl/>
          <w:lang w:bidi="fa-IR"/>
        </w:rPr>
        <w:t>های قوی مانند هیدروژن پراکسید مورد توجه گسترده</w:t>
      </w:r>
      <w:r w:rsidR="001572AC" w:rsidRPr="00014BC3">
        <w:rPr>
          <w:rFonts w:cs="B Nazanin"/>
          <w:rtl/>
          <w:lang w:bidi="fa-IR"/>
        </w:rPr>
        <w:softHyphen/>
      </w:r>
      <w:r w:rsidR="001572AC" w:rsidRPr="00014BC3">
        <w:rPr>
          <w:rFonts w:cs="B Nazanin" w:hint="cs"/>
          <w:rtl/>
          <w:lang w:bidi="fa-IR"/>
        </w:rPr>
        <w:t xml:space="preserve">ای قرار </w:t>
      </w:r>
      <w:r w:rsidR="00AF370E" w:rsidRPr="00014BC3">
        <w:rPr>
          <w:rFonts w:cs="B Nazanin" w:hint="cs"/>
          <w:rtl/>
          <w:lang w:bidi="fa-IR"/>
        </w:rPr>
        <w:t>گرفته</w:t>
      </w:r>
      <w:r w:rsidR="00AF370E" w:rsidRPr="00014BC3">
        <w:rPr>
          <w:rFonts w:cs="B Nazanin"/>
          <w:rtl/>
          <w:lang w:bidi="fa-IR"/>
        </w:rPr>
        <w:softHyphen/>
      </w:r>
      <w:r w:rsidR="00AF370E" w:rsidRPr="00014BC3">
        <w:rPr>
          <w:rFonts w:cs="B Nazanin" w:hint="cs"/>
          <w:rtl/>
          <w:lang w:bidi="fa-IR"/>
        </w:rPr>
        <w:t>اند.</w:t>
      </w:r>
    </w:p>
    <w:p w14:paraId="3B4BBBFC" w14:textId="13C65323" w:rsidR="004C2932" w:rsidRPr="00014BC3" w:rsidRDefault="00130D00" w:rsidP="00AD502E">
      <w:pPr>
        <w:spacing w:before="240"/>
        <w:jc w:val="both"/>
        <w:rPr>
          <w:rFonts w:cs="B Nazanin"/>
        </w:rPr>
      </w:pPr>
      <w:r w:rsidRPr="00014BC3">
        <w:rPr>
          <w:rFonts w:cs="B Nazanin" w:hint="cs"/>
          <w:rtl/>
          <w:lang w:bidi="fa-IR"/>
        </w:rPr>
        <w:t xml:space="preserve">به طور خلاصه </w:t>
      </w:r>
      <w:r w:rsidR="00AF370E" w:rsidRPr="00014BC3">
        <w:rPr>
          <w:rFonts w:cs="B Nazanin" w:hint="cs"/>
          <w:rtl/>
          <w:lang w:bidi="fa-IR"/>
        </w:rPr>
        <w:t xml:space="preserve">در این پژوهش دو حسگر نانوزیمی </w:t>
      </w:r>
      <w:r w:rsidR="00AC1D58" w:rsidRPr="00014BC3">
        <w:rPr>
          <w:rFonts w:cs="B Nazanin" w:hint="cs"/>
          <w:rtl/>
          <w:lang w:bidi="fa-IR"/>
        </w:rPr>
        <w:t>بر پایه بارگیری شبه آنزیم</w:t>
      </w:r>
      <w:r w:rsidR="00AC1D58" w:rsidRPr="00014BC3">
        <w:rPr>
          <w:rFonts w:cs="B Nazanin"/>
          <w:rtl/>
          <w:lang w:bidi="fa-IR"/>
        </w:rPr>
        <w:softHyphen/>
      </w:r>
      <w:r w:rsidR="00AC1D58" w:rsidRPr="00014BC3">
        <w:rPr>
          <w:rFonts w:cs="B Nazanin" w:hint="cs"/>
          <w:rtl/>
          <w:lang w:bidi="fa-IR"/>
        </w:rPr>
        <w:t>های پپتیدی بر روی چارچوب</w:t>
      </w:r>
      <w:r w:rsidR="00AC1D58" w:rsidRPr="00014BC3">
        <w:rPr>
          <w:rFonts w:cs="B Nazanin"/>
          <w:rtl/>
          <w:lang w:bidi="fa-IR"/>
        </w:rPr>
        <w:softHyphen/>
      </w:r>
      <w:r w:rsidR="00AC1D58" w:rsidRPr="00014BC3">
        <w:rPr>
          <w:rFonts w:cs="B Nazanin" w:hint="cs"/>
          <w:rtl/>
          <w:lang w:bidi="fa-IR"/>
        </w:rPr>
        <w:t xml:space="preserve">های فلز-آلی در جهت سنجش </w:t>
      </w:r>
      <w:r w:rsidR="000A4A0C">
        <w:rPr>
          <w:rFonts w:cs="B Nazanin" w:hint="cs"/>
          <w:rtl/>
          <w:lang w:bidi="fa-IR"/>
        </w:rPr>
        <w:t>رنگ سنجی</w:t>
      </w:r>
      <w:r w:rsidR="00AC1D58" w:rsidRPr="00014BC3">
        <w:rPr>
          <w:rFonts w:cs="B Nazanin" w:hint="cs"/>
          <w:rtl/>
          <w:lang w:bidi="fa-IR"/>
        </w:rPr>
        <w:t xml:space="preserve"> پوترسین در بافت</w:t>
      </w:r>
      <w:r w:rsidR="00AC1D58" w:rsidRPr="00014BC3">
        <w:rPr>
          <w:rFonts w:cs="B Nazanin"/>
          <w:rtl/>
          <w:lang w:bidi="fa-IR"/>
        </w:rPr>
        <w:softHyphen/>
      </w:r>
      <w:r w:rsidR="00AC1D58" w:rsidRPr="00014BC3">
        <w:rPr>
          <w:rFonts w:cs="B Nazanin" w:hint="cs"/>
          <w:rtl/>
          <w:lang w:bidi="fa-IR"/>
        </w:rPr>
        <w:t xml:space="preserve">های حقیقی ماهی </w:t>
      </w:r>
      <w:r w:rsidR="00AF370E" w:rsidRPr="00014BC3">
        <w:rPr>
          <w:rFonts w:cs="B Nazanin" w:hint="cs"/>
          <w:rtl/>
          <w:lang w:bidi="fa-IR"/>
        </w:rPr>
        <w:t>استفاده شد.</w:t>
      </w:r>
      <w:r w:rsidR="002A7682" w:rsidRPr="00014BC3">
        <w:rPr>
          <w:rFonts w:cs="B Nazanin" w:hint="cs"/>
          <w:rtl/>
          <w:lang w:bidi="fa-IR"/>
        </w:rPr>
        <w:t xml:space="preserve"> </w:t>
      </w:r>
      <w:r w:rsidR="00FC3213" w:rsidRPr="00014BC3">
        <w:rPr>
          <w:rFonts w:cs="B Nazanin" w:hint="cs"/>
          <w:rtl/>
          <w:lang w:bidi="fa-IR"/>
        </w:rPr>
        <w:t xml:space="preserve">در پژوهش نخست </w:t>
      </w:r>
      <w:r w:rsidR="00C36425" w:rsidRPr="00014BC3">
        <w:rPr>
          <w:rFonts w:cs="B Nazanin" w:hint="cs"/>
          <w:rtl/>
          <w:lang w:bidi="fa-IR"/>
        </w:rPr>
        <w:t xml:space="preserve">به </w:t>
      </w:r>
      <w:r w:rsidR="00390CAE" w:rsidRPr="00014BC3">
        <w:rPr>
          <w:rFonts w:cs="B Nazanin" w:hint="cs"/>
          <w:rtl/>
          <w:lang w:bidi="fa-IR"/>
        </w:rPr>
        <w:t>به طور موفقیت آمیزی</w:t>
      </w:r>
      <w:r w:rsidR="00C36425" w:rsidRPr="00014BC3">
        <w:rPr>
          <w:rFonts w:cs="B Nazanin" w:hint="cs"/>
          <w:rtl/>
          <w:lang w:bidi="fa-IR"/>
        </w:rPr>
        <w:t xml:space="preserve"> چارچوب فلز-آلی </w:t>
      </w:r>
      <w:r w:rsidR="00C56372" w:rsidRPr="00014BC3">
        <w:rPr>
          <w:rFonts w:cs="B Nazanin"/>
        </w:rPr>
        <w:t>PBA(V/Fe)</w:t>
      </w:r>
      <w:r w:rsidR="00C36425" w:rsidRPr="00014BC3">
        <w:rPr>
          <w:rFonts w:cs="B Nazanin" w:hint="cs"/>
          <w:rtl/>
        </w:rPr>
        <w:t xml:space="preserve"> </w:t>
      </w:r>
      <w:r w:rsidR="00390CAE" w:rsidRPr="00014BC3">
        <w:rPr>
          <w:rFonts w:cs="B Nazanin" w:hint="cs"/>
          <w:rtl/>
        </w:rPr>
        <w:t xml:space="preserve">با استفاده از بارگیری پپتید انسولین و محصول </w:t>
      </w:r>
      <w:r w:rsidR="00C36425" w:rsidRPr="00014BC3">
        <w:rPr>
          <w:rFonts w:cs="B Nazanin" w:hint="cs"/>
          <w:rtl/>
        </w:rPr>
        <w:t>حسگر نانوزیم جدید اکسیداز</w:t>
      </w:r>
      <w:r w:rsidR="00390CAE" w:rsidRPr="00014BC3">
        <w:rPr>
          <w:rFonts w:cs="B Nazanin" w:hint="cs"/>
          <w:rtl/>
        </w:rPr>
        <w:t>ی</w:t>
      </w:r>
      <w:r w:rsidR="00C36425" w:rsidRPr="00014BC3">
        <w:rPr>
          <w:rFonts w:cs="B Nazanin" w:hint="cs"/>
          <w:rtl/>
        </w:rPr>
        <w:t xml:space="preserve"> </w:t>
      </w:r>
      <w:r w:rsidR="00F545A4" w:rsidRPr="00014BC3">
        <w:rPr>
          <w:rFonts w:cs="B Nazanin" w:hint="cs"/>
          <w:rtl/>
        </w:rPr>
        <w:t>و پراکسیداز</w:t>
      </w:r>
      <w:r w:rsidR="00390CAE" w:rsidRPr="00014BC3">
        <w:rPr>
          <w:rFonts w:cs="B Nazanin" w:hint="cs"/>
          <w:rtl/>
        </w:rPr>
        <w:t>ی</w:t>
      </w:r>
      <w:r w:rsidR="00C36425" w:rsidRPr="00014BC3">
        <w:rPr>
          <w:rFonts w:cs="B Nazanin" w:hint="cs"/>
          <w:rtl/>
        </w:rPr>
        <w:t xml:space="preserve"> </w:t>
      </w:r>
      <w:r w:rsidR="00390CAE" w:rsidRPr="00014BC3">
        <w:rPr>
          <w:rFonts w:cs="B Nazanin" w:hint="cs"/>
          <w:rtl/>
        </w:rPr>
        <w:t>معرفی</w:t>
      </w:r>
      <w:r w:rsidR="00C36425" w:rsidRPr="00014BC3">
        <w:rPr>
          <w:rFonts w:cs="B Nazanin" w:hint="cs"/>
          <w:rtl/>
        </w:rPr>
        <w:t xml:space="preserve"> شد. </w:t>
      </w:r>
      <w:r w:rsidR="00192C0C" w:rsidRPr="00014BC3">
        <w:rPr>
          <w:rFonts w:cs="B Nazanin" w:hint="cs"/>
          <w:rtl/>
        </w:rPr>
        <w:t xml:space="preserve">آنزیم </w:t>
      </w:r>
      <w:r w:rsidR="008C354C" w:rsidRPr="00014BC3">
        <w:rPr>
          <w:rFonts w:cs="B Nazanin" w:hint="cs"/>
          <w:rtl/>
          <w:lang w:bidi="fa-IR"/>
        </w:rPr>
        <w:t xml:space="preserve">پلی </w:t>
      </w:r>
      <w:r w:rsidR="00192C0C" w:rsidRPr="00014BC3">
        <w:rPr>
          <w:rFonts w:cs="B Nazanin" w:hint="cs"/>
          <w:rtl/>
        </w:rPr>
        <w:t xml:space="preserve">پپتیدی به نام انسولین </w:t>
      </w:r>
      <w:r w:rsidR="00C36425" w:rsidRPr="00014BC3">
        <w:rPr>
          <w:rFonts w:cs="B Nazanin" w:hint="cs"/>
          <w:rtl/>
        </w:rPr>
        <w:t>به منظور تقویت شدت علامت تجزیه</w:t>
      </w:r>
      <w:r w:rsidR="00C36425" w:rsidRPr="00014BC3">
        <w:rPr>
          <w:rFonts w:cs="B Nazanin"/>
          <w:rtl/>
        </w:rPr>
        <w:softHyphen/>
      </w:r>
      <w:r w:rsidR="00C36425" w:rsidRPr="00014BC3">
        <w:rPr>
          <w:rFonts w:cs="B Nazanin" w:hint="cs"/>
          <w:rtl/>
        </w:rPr>
        <w:t xml:space="preserve">ای و کنترل جهت دار </w:t>
      </w:r>
      <w:r w:rsidR="009F74B3">
        <w:rPr>
          <w:rFonts w:cs="B Nazanin" w:hint="cs"/>
          <w:rtl/>
        </w:rPr>
        <w:t>سامانه</w:t>
      </w:r>
      <w:r w:rsidR="00C36425" w:rsidRPr="00014BC3">
        <w:rPr>
          <w:rFonts w:cs="B Nazanin" w:hint="cs"/>
          <w:rtl/>
        </w:rPr>
        <w:t xml:space="preserve"> </w:t>
      </w:r>
      <w:r w:rsidR="000A4A0C">
        <w:rPr>
          <w:rFonts w:cs="B Nazanin" w:hint="cs"/>
          <w:rtl/>
        </w:rPr>
        <w:t>رنگ سنجی</w:t>
      </w:r>
      <w:r w:rsidR="00C36425" w:rsidRPr="00014BC3">
        <w:rPr>
          <w:rFonts w:cs="B Nazanin" w:hint="cs"/>
          <w:rtl/>
        </w:rPr>
        <w:t xml:space="preserve"> </w:t>
      </w:r>
      <w:r w:rsidR="00192C0C" w:rsidRPr="00014BC3">
        <w:rPr>
          <w:rFonts w:cs="B Nazanin" w:hint="cs"/>
          <w:rtl/>
        </w:rPr>
        <w:t>مورد استفاده قرار</w:t>
      </w:r>
      <w:r w:rsidR="00192C0C" w:rsidRPr="00014BC3">
        <w:rPr>
          <w:rFonts w:cs="B Nazanin"/>
          <w:rtl/>
        </w:rPr>
        <w:softHyphen/>
      </w:r>
      <w:r w:rsidR="00C36425" w:rsidRPr="00014BC3">
        <w:rPr>
          <w:rFonts w:cs="B Nazanin" w:hint="cs"/>
          <w:rtl/>
        </w:rPr>
        <w:t xml:space="preserve">گرفت. از سویی وجود دو عنصر آهن و وانادیم </w:t>
      </w:r>
      <w:r w:rsidR="00192C0C" w:rsidRPr="00014BC3">
        <w:rPr>
          <w:rFonts w:cs="B Nazanin" w:hint="cs"/>
          <w:rtl/>
          <w:lang w:bidi="fa-IR"/>
        </w:rPr>
        <w:t>با</w:t>
      </w:r>
      <w:r w:rsidR="008D351E" w:rsidRPr="00014BC3">
        <w:rPr>
          <w:rFonts w:cs="B Nazanin" w:hint="cs"/>
          <w:rtl/>
          <w:lang w:bidi="fa-IR"/>
        </w:rPr>
        <w:t xml:space="preserve"> عدد </w:t>
      </w:r>
      <w:r w:rsidR="0045754A">
        <w:rPr>
          <w:rFonts w:cs="B Nazanin" w:hint="cs"/>
          <w:rtl/>
          <w:lang w:bidi="fa-IR"/>
        </w:rPr>
        <w:t>اکسیداسیون</w:t>
      </w:r>
      <w:r w:rsidR="008D351E" w:rsidRPr="00014BC3">
        <w:rPr>
          <w:rFonts w:cs="B Nazanin" w:hint="cs"/>
          <w:rtl/>
          <w:lang w:bidi="fa-IR"/>
        </w:rPr>
        <w:t xml:space="preserve"> گوناگون بر بهبود عملکرد نانوزیمی </w:t>
      </w:r>
      <w:r w:rsidR="00192C0C" w:rsidRPr="00014BC3">
        <w:rPr>
          <w:rFonts w:cs="B Nazanin" w:hint="cs"/>
          <w:rtl/>
          <w:lang w:bidi="fa-IR"/>
        </w:rPr>
        <w:t>تاثیر</w:t>
      </w:r>
      <w:r w:rsidR="00192C0C" w:rsidRPr="00014BC3">
        <w:rPr>
          <w:rFonts w:cs="B Nazanin"/>
          <w:rtl/>
          <w:lang w:bidi="fa-IR"/>
        </w:rPr>
        <w:softHyphen/>
      </w:r>
      <w:r w:rsidR="00192C0C" w:rsidRPr="00014BC3">
        <w:rPr>
          <w:rFonts w:cs="B Nazanin" w:hint="cs"/>
          <w:rtl/>
          <w:lang w:bidi="fa-IR"/>
        </w:rPr>
        <w:t>گذار بوده است</w:t>
      </w:r>
      <w:r w:rsidR="008D351E" w:rsidRPr="00014BC3">
        <w:rPr>
          <w:rFonts w:cs="B Nazanin" w:hint="cs"/>
          <w:rtl/>
          <w:lang w:bidi="fa-IR"/>
        </w:rPr>
        <w:t xml:space="preserve">. </w:t>
      </w:r>
      <w:r w:rsidR="004C104A" w:rsidRPr="00014BC3">
        <w:rPr>
          <w:rFonts w:cs="B Nazanin" w:hint="cs"/>
          <w:rtl/>
          <w:lang w:bidi="fa-IR"/>
        </w:rPr>
        <w:t xml:space="preserve">ردیاب کروموژنیک تترا متیل بنزیدین </w:t>
      </w:r>
      <w:r w:rsidR="00BE6174" w:rsidRPr="00014BC3">
        <w:rPr>
          <w:rFonts w:cs="B Nazanin" w:hint="cs"/>
          <w:rtl/>
          <w:lang w:bidi="fa-IR"/>
        </w:rPr>
        <w:t xml:space="preserve">برهمکنش مطلوبی </w:t>
      </w:r>
      <w:r w:rsidR="004C104A" w:rsidRPr="00014BC3">
        <w:rPr>
          <w:rFonts w:cs="B Nazanin" w:hint="cs"/>
          <w:rtl/>
          <w:lang w:bidi="fa-IR"/>
        </w:rPr>
        <w:t xml:space="preserve">با بستر </w:t>
      </w:r>
      <w:r w:rsidR="00C56372" w:rsidRPr="00014BC3">
        <w:rPr>
          <w:rFonts w:cs="B Nazanin"/>
        </w:rPr>
        <w:t>PBA(V/Fe)-Ins</w:t>
      </w:r>
      <w:r w:rsidR="004C104A" w:rsidRPr="00014BC3">
        <w:rPr>
          <w:rFonts w:cs="B Nazanin" w:hint="cs"/>
          <w:rtl/>
        </w:rPr>
        <w:t xml:space="preserve"> </w:t>
      </w:r>
      <w:r w:rsidR="00BE6174" w:rsidRPr="00014BC3">
        <w:rPr>
          <w:rFonts w:cs="B Nazanin" w:hint="cs"/>
          <w:rtl/>
        </w:rPr>
        <w:t>نشان داد</w:t>
      </w:r>
      <w:r w:rsidR="004C104A" w:rsidRPr="00014BC3">
        <w:rPr>
          <w:rFonts w:cs="B Nazanin" w:hint="cs"/>
          <w:rtl/>
        </w:rPr>
        <w:t xml:space="preserve"> و </w:t>
      </w:r>
      <w:r w:rsidR="000A4A0C">
        <w:rPr>
          <w:rFonts w:cs="B Nazanin" w:hint="cs"/>
          <w:rtl/>
        </w:rPr>
        <w:t>رنگ سنجی</w:t>
      </w:r>
      <w:r w:rsidR="004C104A" w:rsidRPr="00014BC3">
        <w:rPr>
          <w:rFonts w:cs="B Nazanin" w:hint="cs"/>
          <w:rtl/>
        </w:rPr>
        <w:t xml:space="preserve"> </w:t>
      </w:r>
      <w:r w:rsidR="00846609" w:rsidRPr="00014BC3">
        <w:rPr>
          <w:rFonts w:cs="B Nazanin" w:hint="cs"/>
          <w:rtl/>
        </w:rPr>
        <w:t>کامل</w:t>
      </w:r>
      <w:r w:rsidR="00846609" w:rsidRPr="00014BC3">
        <w:rPr>
          <w:rFonts w:cs="B Nazanin" w:hint="cs"/>
          <w:rtl/>
          <w:lang w:bidi="fa-IR"/>
        </w:rPr>
        <w:t>اً</w:t>
      </w:r>
      <w:r w:rsidR="00846609" w:rsidRPr="00014BC3">
        <w:rPr>
          <w:rFonts w:cs="B Nazanin" w:hint="cs"/>
          <w:rtl/>
        </w:rPr>
        <w:t xml:space="preserve"> جهت</w:t>
      </w:r>
      <w:r w:rsidR="00846609" w:rsidRPr="00014BC3">
        <w:rPr>
          <w:rFonts w:cs="B Nazanin"/>
          <w:rtl/>
        </w:rPr>
        <w:softHyphen/>
      </w:r>
      <w:r w:rsidR="004C104A" w:rsidRPr="00014BC3">
        <w:rPr>
          <w:rFonts w:cs="B Nazanin" w:hint="cs"/>
          <w:rtl/>
        </w:rPr>
        <w:t xml:space="preserve">دار را برای حسگر نانوزیمی ایجاد کرد. </w:t>
      </w:r>
      <w:r w:rsidR="00BE6174" w:rsidRPr="00014BC3">
        <w:rPr>
          <w:rFonts w:cs="B Nazanin" w:hint="cs"/>
          <w:rtl/>
        </w:rPr>
        <w:t>که در حضور پوترسین به عنوان رباینده رادیکال</w:t>
      </w:r>
      <w:r w:rsidR="00BE6174" w:rsidRPr="00014BC3">
        <w:rPr>
          <w:rFonts w:cs="B Nazanin"/>
          <w:rtl/>
        </w:rPr>
        <w:softHyphen/>
      </w:r>
      <w:r w:rsidR="00BE6174" w:rsidRPr="00014BC3">
        <w:rPr>
          <w:rFonts w:cs="B Nazanin" w:hint="cs"/>
          <w:rtl/>
        </w:rPr>
        <w:t xml:space="preserve">های فعال </w:t>
      </w:r>
      <w:r w:rsidR="0045754A">
        <w:rPr>
          <w:rFonts w:cs="B Nazanin" w:hint="cs"/>
          <w:rtl/>
        </w:rPr>
        <w:t>اکسیداسیون</w:t>
      </w:r>
      <w:r w:rsidR="00BE6174" w:rsidRPr="00014BC3">
        <w:rPr>
          <w:rFonts w:cs="B Nazanin" w:hint="cs"/>
          <w:rtl/>
        </w:rPr>
        <w:t xml:space="preserve"> </w:t>
      </w:r>
      <w:r w:rsidR="00BE6174" w:rsidRPr="00014BC3">
        <w:rPr>
          <w:rFonts w:cs="B Nazanin" w:hint="cs"/>
          <w:rtl/>
          <w:lang w:bidi="fa-IR"/>
        </w:rPr>
        <w:t xml:space="preserve">تترا متیل بنزیدین محدود و رنگ نهایی محو شد. </w:t>
      </w:r>
      <w:r w:rsidR="004C2932" w:rsidRPr="00014BC3">
        <w:rPr>
          <w:rFonts w:cs="B Nazanin" w:hint="cs"/>
          <w:rtl/>
        </w:rPr>
        <w:t>همچنین به دلیل تنظیم ساختاری، مهندسی سطح، سینتیک قدرت</w:t>
      </w:r>
      <w:r w:rsidR="004C2932" w:rsidRPr="00014BC3">
        <w:rPr>
          <w:rFonts w:cs="B Nazanin"/>
          <w:rtl/>
        </w:rPr>
        <w:softHyphen/>
      </w:r>
      <w:r w:rsidR="004C2932" w:rsidRPr="00014BC3">
        <w:rPr>
          <w:rFonts w:cs="B Nazanin" w:hint="cs"/>
          <w:rtl/>
        </w:rPr>
        <w:t xml:space="preserve">مند، تنوع عملکردی </w:t>
      </w:r>
      <w:r w:rsidR="00C56372" w:rsidRPr="00014BC3">
        <w:rPr>
          <w:rFonts w:cs="B Nazanin"/>
        </w:rPr>
        <w:t>PBA(V/Fe)-Ins</w:t>
      </w:r>
      <w:r w:rsidR="004C2932" w:rsidRPr="00014BC3">
        <w:rPr>
          <w:rFonts w:cs="B Nazanin" w:hint="cs"/>
          <w:rtl/>
        </w:rPr>
        <w:t xml:space="preserve"> و قابلیت کنترل دقیق فرآیند رنگ سنجی نوید</w:t>
      </w:r>
      <w:r w:rsidR="004C2932" w:rsidRPr="00014BC3">
        <w:rPr>
          <w:rFonts w:cs="B Nazanin"/>
          <w:rtl/>
        </w:rPr>
        <w:softHyphen/>
      </w:r>
      <w:r w:rsidR="00BE6174" w:rsidRPr="00014BC3">
        <w:rPr>
          <w:rFonts w:cs="B Nazanin" w:hint="cs"/>
          <w:rtl/>
        </w:rPr>
        <w:t>بخش یک روش جدید بر پایه چارچوب</w:t>
      </w:r>
      <w:r w:rsidR="00BE6174" w:rsidRPr="00014BC3">
        <w:rPr>
          <w:rFonts w:cs="B Nazanin"/>
          <w:rtl/>
        </w:rPr>
        <w:softHyphen/>
      </w:r>
      <w:r w:rsidR="00BE6174" w:rsidRPr="00014BC3">
        <w:rPr>
          <w:rFonts w:cs="B Nazanin" w:hint="cs"/>
          <w:rtl/>
        </w:rPr>
        <w:t>های فلز-آلی کاتالیزری در روش</w:t>
      </w:r>
      <w:r w:rsidR="00BE6174" w:rsidRPr="00014BC3">
        <w:rPr>
          <w:rFonts w:cs="B Nazanin"/>
          <w:rtl/>
        </w:rPr>
        <w:softHyphen/>
      </w:r>
      <w:r w:rsidR="00BE6174" w:rsidRPr="00014BC3">
        <w:rPr>
          <w:rFonts w:cs="B Nazanin" w:hint="cs"/>
          <w:rtl/>
        </w:rPr>
        <w:t xml:space="preserve">های </w:t>
      </w:r>
      <w:r w:rsidR="000A4A0C">
        <w:rPr>
          <w:rFonts w:cs="B Nazanin" w:hint="cs"/>
          <w:rtl/>
        </w:rPr>
        <w:t>رنگ سنجی</w:t>
      </w:r>
      <w:r w:rsidR="00BE6174" w:rsidRPr="00014BC3">
        <w:rPr>
          <w:rFonts w:cs="B Nazanin" w:hint="cs"/>
          <w:rtl/>
        </w:rPr>
        <w:t xml:space="preserve"> باشد.</w:t>
      </w:r>
    </w:p>
    <w:p w14:paraId="63778E08" w14:textId="5E7BC02B" w:rsidR="00130D00" w:rsidRDefault="00CA43F5" w:rsidP="00D13411">
      <w:pPr>
        <w:spacing w:before="240"/>
        <w:jc w:val="both"/>
        <w:rPr>
          <w:rFonts w:cs="B Nazanin"/>
          <w:rtl/>
          <w:lang w:bidi="fa-IR"/>
        </w:rPr>
      </w:pPr>
      <w:r w:rsidRPr="00014BC3">
        <w:rPr>
          <w:rFonts w:cs="B Nazanin" w:hint="cs"/>
          <w:rtl/>
        </w:rPr>
        <w:t>پژوهش دوم</w:t>
      </w:r>
      <w:r w:rsidR="00130D00" w:rsidRPr="00014BC3">
        <w:rPr>
          <w:rFonts w:cs="B Nazanin"/>
          <w:rtl/>
        </w:rPr>
        <w:t xml:space="preserve"> </w:t>
      </w:r>
      <w:r w:rsidR="00130D00" w:rsidRPr="00014BC3">
        <w:rPr>
          <w:rFonts w:cs="B Nazanin" w:hint="cs"/>
          <w:rtl/>
        </w:rPr>
        <w:t>ی</w:t>
      </w:r>
      <w:r w:rsidR="00130D00" w:rsidRPr="00014BC3">
        <w:rPr>
          <w:rFonts w:cs="B Nazanin" w:hint="eastAsia"/>
          <w:rtl/>
        </w:rPr>
        <w:t>ک</w:t>
      </w:r>
      <w:r w:rsidR="00130D00" w:rsidRPr="00014BC3">
        <w:rPr>
          <w:rFonts w:cs="B Nazanin"/>
          <w:rtl/>
        </w:rPr>
        <w:t xml:space="preserve"> چارچوب فلز</w:t>
      </w:r>
      <w:r w:rsidR="00130D00" w:rsidRPr="00014BC3">
        <w:rPr>
          <w:rFonts w:cs="B Nazanin" w:hint="cs"/>
          <w:rtl/>
        </w:rPr>
        <w:t>-</w:t>
      </w:r>
      <w:r w:rsidR="00130D00" w:rsidRPr="00014BC3">
        <w:rPr>
          <w:rFonts w:cs="B Nazanin"/>
          <w:rtl/>
        </w:rPr>
        <w:t>آل</w:t>
      </w:r>
      <w:r w:rsidR="00130D00" w:rsidRPr="00014BC3">
        <w:rPr>
          <w:rFonts w:cs="B Nazanin" w:hint="cs"/>
          <w:rtl/>
        </w:rPr>
        <w:t>ی</w:t>
      </w:r>
      <w:r w:rsidR="00130D00" w:rsidRPr="00014BC3">
        <w:rPr>
          <w:rFonts w:cs="B Nazanin"/>
          <w:rtl/>
        </w:rPr>
        <w:t xml:space="preserve"> مبتن</w:t>
      </w:r>
      <w:r w:rsidR="00130D00" w:rsidRPr="00014BC3">
        <w:rPr>
          <w:rFonts w:cs="B Nazanin" w:hint="cs"/>
          <w:rtl/>
        </w:rPr>
        <w:t>ی</w:t>
      </w:r>
      <w:r w:rsidR="00130D00" w:rsidRPr="00014BC3">
        <w:rPr>
          <w:rFonts w:cs="B Nazanin"/>
          <w:rtl/>
        </w:rPr>
        <w:t xml:space="preserve"> بر واناد</w:t>
      </w:r>
      <w:r w:rsidR="00130D00" w:rsidRPr="00014BC3">
        <w:rPr>
          <w:rFonts w:cs="B Nazanin" w:hint="cs"/>
          <w:rtl/>
        </w:rPr>
        <w:t>ی</w:t>
      </w:r>
      <w:r w:rsidR="00130D00" w:rsidRPr="00014BC3">
        <w:rPr>
          <w:rFonts w:cs="B Nazanin" w:hint="eastAsia"/>
          <w:rtl/>
        </w:rPr>
        <w:t>وم</w:t>
      </w:r>
      <w:r w:rsidR="00130D00" w:rsidRPr="00014BC3">
        <w:rPr>
          <w:rFonts w:cs="B Nazanin"/>
          <w:rtl/>
        </w:rPr>
        <w:t xml:space="preserve"> </w:t>
      </w:r>
      <w:r w:rsidR="00BE6174" w:rsidRPr="00014BC3">
        <w:rPr>
          <w:rFonts w:cs="B Nazanin"/>
        </w:rPr>
        <w:t>(</w:t>
      </w:r>
      <w:r w:rsidR="00D82D7C">
        <w:rPr>
          <w:rFonts w:cs="B Nazanin"/>
          <w:szCs w:val="26"/>
          <w:lang w:bidi="fa-IR"/>
        </w:rPr>
        <w:t>MIL-47(V)</w:t>
      </w:r>
      <w:r w:rsidR="00BE6174" w:rsidRPr="00014BC3">
        <w:rPr>
          <w:rFonts w:cs="B Nazanin"/>
          <w:szCs w:val="26"/>
          <w:lang w:bidi="fa-IR"/>
        </w:rPr>
        <w:t>)</w:t>
      </w:r>
      <w:r w:rsidR="00130D00" w:rsidRPr="00014BC3">
        <w:rPr>
          <w:rFonts w:cs="B Nazanin" w:hint="cs"/>
          <w:rtl/>
        </w:rPr>
        <w:t xml:space="preserve"> </w:t>
      </w:r>
      <w:r w:rsidR="00130D00" w:rsidRPr="00014BC3">
        <w:rPr>
          <w:rFonts w:cs="B Nazanin"/>
          <w:rtl/>
        </w:rPr>
        <w:t>با فعال</w:t>
      </w:r>
      <w:r w:rsidR="00130D00" w:rsidRPr="00014BC3">
        <w:rPr>
          <w:rFonts w:cs="B Nazanin" w:hint="cs"/>
          <w:rtl/>
        </w:rPr>
        <w:t>ی</w:t>
      </w:r>
      <w:r w:rsidR="00130D00" w:rsidRPr="00014BC3">
        <w:rPr>
          <w:rFonts w:cs="B Nazanin" w:hint="eastAsia"/>
          <w:rtl/>
        </w:rPr>
        <w:t>ت</w:t>
      </w:r>
      <w:r w:rsidR="00130D00" w:rsidRPr="00014BC3">
        <w:rPr>
          <w:rFonts w:cs="B Nazanin"/>
          <w:rtl/>
        </w:rPr>
        <w:t xml:space="preserve"> اکس</w:t>
      </w:r>
      <w:r w:rsidR="00130D00" w:rsidRPr="00014BC3">
        <w:rPr>
          <w:rFonts w:cs="B Nazanin" w:hint="cs"/>
          <w:rtl/>
        </w:rPr>
        <w:t>ی</w:t>
      </w:r>
      <w:r w:rsidR="00130D00" w:rsidRPr="00014BC3">
        <w:rPr>
          <w:rFonts w:cs="B Nazanin" w:hint="eastAsia"/>
          <w:rtl/>
        </w:rPr>
        <w:t>داز</w:t>
      </w:r>
      <w:r w:rsidR="00130D00" w:rsidRPr="00014BC3">
        <w:rPr>
          <w:rFonts w:cs="B Nazanin"/>
          <w:rtl/>
        </w:rPr>
        <w:t xml:space="preserve"> </w:t>
      </w:r>
      <w:r w:rsidR="00130D00" w:rsidRPr="00014BC3">
        <w:rPr>
          <w:rFonts w:cs="B Nazanin" w:hint="cs"/>
          <w:rtl/>
        </w:rPr>
        <w:t xml:space="preserve">مانند </w:t>
      </w:r>
      <w:r w:rsidR="00130D00" w:rsidRPr="00014BC3">
        <w:rPr>
          <w:rFonts w:cs="B Nazanin"/>
          <w:rtl/>
        </w:rPr>
        <w:t>طراح</w:t>
      </w:r>
      <w:r w:rsidR="00130D00" w:rsidRPr="00014BC3">
        <w:rPr>
          <w:rFonts w:cs="B Nazanin" w:hint="cs"/>
          <w:rtl/>
        </w:rPr>
        <w:t>ی</w:t>
      </w:r>
      <w:r w:rsidR="00130D00" w:rsidRPr="00014BC3">
        <w:rPr>
          <w:rFonts w:cs="B Nazanin"/>
          <w:rtl/>
        </w:rPr>
        <w:t xml:space="preserve"> و </w:t>
      </w:r>
      <w:r w:rsidR="00BE6174" w:rsidRPr="00014BC3">
        <w:rPr>
          <w:rFonts w:cs="B Nazanin" w:hint="cs"/>
          <w:rtl/>
        </w:rPr>
        <w:t>تهیه</w:t>
      </w:r>
      <w:r w:rsidR="00130D00" w:rsidRPr="00014BC3">
        <w:rPr>
          <w:rFonts w:cs="B Nazanin"/>
          <w:rtl/>
        </w:rPr>
        <w:softHyphen/>
      </w:r>
      <w:r w:rsidRPr="00014BC3">
        <w:rPr>
          <w:rFonts w:cs="B Nazanin" w:hint="cs"/>
          <w:rtl/>
        </w:rPr>
        <w:t>شد</w:t>
      </w:r>
      <w:r w:rsidR="00130D00" w:rsidRPr="00014BC3">
        <w:rPr>
          <w:rFonts w:cs="B Nazanin"/>
          <w:rtl/>
        </w:rPr>
        <w:t xml:space="preserve"> </w:t>
      </w:r>
      <w:r w:rsidR="00130D00" w:rsidRPr="00014BC3">
        <w:rPr>
          <w:rFonts w:cs="B Nazanin" w:hint="cs"/>
          <w:rtl/>
        </w:rPr>
        <w:t>به منظور</w:t>
      </w:r>
      <w:r w:rsidR="00130D00" w:rsidRPr="00014BC3">
        <w:rPr>
          <w:rFonts w:cs="B Nazanin"/>
          <w:rtl/>
        </w:rPr>
        <w:t xml:space="preserve"> تقو</w:t>
      </w:r>
      <w:r w:rsidR="00130D00" w:rsidRPr="00014BC3">
        <w:rPr>
          <w:rFonts w:cs="B Nazanin" w:hint="cs"/>
          <w:rtl/>
        </w:rPr>
        <w:t>ی</w:t>
      </w:r>
      <w:r w:rsidR="00130D00" w:rsidRPr="00014BC3">
        <w:rPr>
          <w:rFonts w:cs="B Nazanin" w:hint="eastAsia"/>
          <w:rtl/>
        </w:rPr>
        <w:t>ت</w:t>
      </w:r>
      <w:r w:rsidR="00130D00" w:rsidRPr="00014BC3">
        <w:rPr>
          <w:rFonts w:cs="B Nazanin"/>
          <w:rtl/>
        </w:rPr>
        <w:t xml:space="preserve"> </w:t>
      </w:r>
      <w:r w:rsidRPr="00014BC3">
        <w:rPr>
          <w:rFonts w:cs="B Nazanin" w:hint="cs"/>
          <w:rtl/>
        </w:rPr>
        <w:t>طیف</w:t>
      </w:r>
      <w:r w:rsidRPr="00014BC3">
        <w:rPr>
          <w:rFonts w:cs="B Nazanin"/>
          <w:rtl/>
        </w:rPr>
        <w:softHyphen/>
      </w:r>
      <w:r w:rsidRPr="00014BC3">
        <w:rPr>
          <w:rFonts w:cs="B Nazanin" w:hint="cs"/>
          <w:rtl/>
        </w:rPr>
        <w:t>های حسگری</w:t>
      </w:r>
      <w:r w:rsidR="00130D00" w:rsidRPr="00014BC3">
        <w:rPr>
          <w:rFonts w:cs="B Nazanin"/>
          <w:rtl/>
        </w:rPr>
        <w:t xml:space="preserve"> </w:t>
      </w:r>
      <w:r w:rsidR="00D82D7C">
        <w:rPr>
          <w:rFonts w:cs="B Nazanin"/>
        </w:rPr>
        <w:t>MIL-47(V)</w:t>
      </w:r>
      <w:r w:rsidR="00C36425" w:rsidRPr="00014BC3">
        <w:rPr>
          <w:rFonts w:cs="B Nazanin" w:hint="cs"/>
          <w:rtl/>
          <w:lang w:bidi="fa-IR"/>
        </w:rPr>
        <w:t xml:space="preserve"> </w:t>
      </w:r>
      <w:r w:rsidR="00130D00" w:rsidRPr="00014BC3">
        <w:rPr>
          <w:rFonts w:cs="B Nazanin"/>
          <w:rtl/>
        </w:rPr>
        <w:t xml:space="preserve">با </w:t>
      </w:r>
      <w:r w:rsidR="00C36425" w:rsidRPr="00014BC3">
        <w:rPr>
          <w:rFonts w:cs="B Nazanin" w:hint="cs"/>
          <w:rtl/>
        </w:rPr>
        <w:t xml:space="preserve">آنزیم </w:t>
      </w:r>
      <w:r w:rsidR="00737CB3" w:rsidRPr="00014BC3">
        <w:rPr>
          <w:rFonts w:cs="B Nazanin"/>
          <w:rtl/>
        </w:rPr>
        <w:t>اندوپپت</w:t>
      </w:r>
      <w:r w:rsidR="00737CB3" w:rsidRPr="00014BC3">
        <w:rPr>
          <w:rFonts w:cs="B Nazanin" w:hint="cs"/>
          <w:rtl/>
        </w:rPr>
        <w:t>ی</w:t>
      </w:r>
      <w:r w:rsidR="00737CB3" w:rsidRPr="00014BC3">
        <w:rPr>
          <w:rFonts w:cs="B Nazanin" w:hint="eastAsia"/>
          <w:rtl/>
        </w:rPr>
        <w:t>دا</w:t>
      </w:r>
      <w:r w:rsidR="008C354C" w:rsidRPr="00014BC3">
        <w:rPr>
          <w:rFonts w:cs="B Nazanin" w:hint="cs"/>
          <w:rtl/>
          <w:lang w:bidi="fa-IR"/>
        </w:rPr>
        <w:t>ز</w:t>
      </w:r>
      <w:r w:rsidR="00737CB3" w:rsidRPr="00014BC3">
        <w:rPr>
          <w:rStyle w:val="FootnoteReference"/>
          <w:rFonts w:cs="B Nazanin"/>
          <w:rtl/>
        </w:rPr>
        <w:footnoteReference w:id="298"/>
      </w:r>
      <w:r w:rsidR="008C354C" w:rsidRPr="00014BC3">
        <w:rPr>
          <w:rFonts w:cs="B Nazanin" w:hint="cs"/>
          <w:rtl/>
        </w:rPr>
        <w:t xml:space="preserve"> </w:t>
      </w:r>
      <w:r w:rsidR="00C36425" w:rsidRPr="00014BC3">
        <w:rPr>
          <w:rFonts w:cs="B Nazanin" w:hint="cs"/>
          <w:rtl/>
        </w:rPr>
        <w:t xml:space="preserve">پپسین </w:t>
      </w:r>
      <w:r w:rsidR="00130D00" w:rsidRPr="00014BC3">
        <w:rPr>
          <w:rFonts w:cs="B Nazanin" w:hint="cs"/>
          <w:rtl/>
        </w:rPr>
        <w:t xml:space="preserve">ترکیب </w:t>
      </w:r>
      <w:r w:rsidR="00130D00" w:rsidRPr="00014BC3">
        <w:rPr>
          <w:rFonts w:cs="B Nazanin"/>
          <w:rtl/>
        </w:rPr>
        <w:t>ش</w:t>
      </w:r>
      <w:r w:rsidR="00130D00" w:rsidRPr="00014BC3">
        <w:rPr>
          <w:rFonts w:cs="B Nazanin" w:hint="cs"/>
          <w:rtl/>
        </w:rPr>
        <w:t xml:space="preserve">د. </w:t>
      </w:r>
      <w:r w:rsidR="00D82D7C">
        <w:rPr>
          <w:rFonts w:cs="B Nazanin"/>
          <w:szCs w:val="26"/>
          <w:lang w:bidi="fa-IR"/>
        </w:rPr>
        <w:t>MIL-47(V)</w:t>
      </w:r>
      <w:r w:rsidRPr="00014BC3">
        <w:rPr>
          <w:rFonts w:cs="B Nazanin"/>
          <w:szCs w:val="26"/>
          <w:lang w:bidi="fa-IR"/>
        </w:rPr>
        <w:t>/pep</w:t>
      </w:r>
      <w:r w:rsidRPr="00014BC3">
        <w:rPr>
          <w:rFonts w:cs="B Nazanin" w:hint="cs"/>
          <w:szCs w:val="26"/>
          <w:rtl/>
          <w:lang w:bidi="fa-IR"/>
        </w:rPr>
        <w:t xml:space="preserve"> </w:t>
      </w:r>
      <w:r w:rsidR="008C354C" w:rsidRPr="00014BC3">
        <w:rPr>
          <w:rFonts w:cs="B Nazanin" w:hint="cs"/>
          <w:rtl/>
        </w:rPr>
        <w:t>در حضور</w:t>
      </w:r>
      <w:r w:rsidR="00FC3213" w:rsidRPr="00014BC3">
        <w:rPr>
          <w:rFonts w:cs="B Nazanin" w:hint="cs"/>
          <w:rtl/>
        </w:rPr>
        <w:t xml:space="preserve"> تابش نور آبی</w:t>
      </w:r>
      <w:r w:rsidR="00130D00" w:rsidRPr="00014BC3">
        <w:rPr>
          <w:rFonts w:cs="B Nazanin" w:hint="cs"/>
          <w:rtl/>
        </w:rPr>
        <w:t xml:space="preserve">، </w:t>
      </w:r>
      <w:r w:rsidR="008C354C" w:rsidRPr="00014BC3">
        <w:rPr>
          <w:rFonts w:cs="B Nazanin" w:hint="cs"/>
          <w:rtl/>
        </w:rPr>
        <w:t>فعالیت کاتالیزری و تولید رادیکالی مطلوبی از خود نشان داد. رادیکال</w:t>
      </w:r>
      <w:r w:rsidR="008C354C" w:rsidRPr="00014BC3">
        <w:rPr>
          <w:rFonts w:cs="B Nazanin"/>
          <w:rtl/>
        </w:rPr>
        <w:softHyphen/>
      </w:r>
      <w:r w:rsidR="008C354C" w:rsidRPr="00014BC3">
        <w:rPr>
          <w:rFonts w:cs="B Nazanin" w:hint="cs"/>
          <w:rtl/>
        </w:rPr>
        <w:t>های تولید</w:t>
      </w:r>
      <w:r w:rsidR="008C354C" w:rsidRPr="00014BC3">
        <w:rPr>
          <w:rFonts w:cs="B Nazanin"/>
          <w:rtl/>
        </w:rPr>
        <w:softHyphen/>
      </w:r>
      <w:r w:rsidR="008C354C" w:rsidRPr="00014BC3">
        <w:rPr>
          <w:rFonts w:cs="B Nazanin" w:hint="cs"/>
          <w:rtl/>
        </w:rPr>
        <w:t>شده به طور قابل ملاحظه</w:t>
      </w:r>
      <w:r w:rsidR="008C354C" w:rsidRPr="00014BC3">
        <w:rPr>
          <w:rFonts w:cs="B Nazanin"/>
          <w:rtl/>
        </w:rPr>
        <w:softHyphen/>
      </w:r>
      <w:r w:rsidR="008C354C" w:rsidRPr="00014BC3">
        <w:rPr>
          <w:rFonts w:cs="B Nazanin" w:hint="cs"/>
          <w:rtl/>
        </w:rPr>
        <w:t xml:space="preserve">ایی باعث </w:t>
      </w:r>
      <w:r w:rsidR="0045754A">
        <w:rPr>
          <w:rFonts w:cs="B Nazanin" w:hint="cs"/>
          <w:rtl/>
        </w:rPr>
        <w:t>اکسیداسیون</w:t>
      </w:r>
      <w:r w:rsidR="008C354C" w:rsidRPr="00014BC3">
        <w:rPr>
          <w:rFonts w:cs="B Nazanin" w:hint="cs"/>
          <w:rtl/>
        </w:rPr>
        <w:t xml:space="preserve"> شده و علامت تجزیه</w:t>
      </w:r>
      <w:r w:rsidR="008C354C" w:rsidRPr="00014BC3">
        <w:rPr>
          <w:rFonts w:cs="B Nazanin"/>
          <w:rtl/>
        </w:rPr>
        <w:softHyphen/>
      </w:r>
      <w:r w:rsidR="008C354C" w:rsidRPr="00014BC3">
        <w:rPr>
          <w:rFonts w:cs="B Nazanin" w:hint="cs"/>
          <w:rtl/>
        </w:rPr>
        <w:t xml:space="preserve">ایی مطلوبی و حساس ایجاد کرد. </w:t>
      </w:r>
      <w:r w:rsidR="00130D00" w:rsidRPr="00014BC3">
        <w:rPr>
          <w:rFonts w:cs="B Nazanin"/>
          <w:rtl/>
        </w:rPr>
        <w:t>با بهره</w:t>
      </w:r>
      <w:r w:rsidR="00130D00" w:rsidRPr="00014BC3">
        <w:rPr>
          <w:rFonts w:cs="B Nazanin"/>
          <w:rtl/>
        </w:rPr>
        <w:softHyphen/>
        <w:t>گ</w:t>
      </w:r>
      <w:r w:rsidR="00130D00" w:rsidRPr="00014BC3">
        <w:rPr>
          <w:rFonts w:cs="B Nazanin" w:hint="cs"/>
          <w:rtl/>
        </w:rPr>
        <w:t>ی</w:t>
      </w:r>
      <w:r w:rsidR="00130D00" w:rsidRPr="00014BC3">
        <w:rPr>
          <w:rFonts w:cs="B Nazanin" w:hint="eastAsia"/>
          <w:rtl/>
        </w:rPr>
        <w:t>ر</w:t>
      </w:r>
      <w:r w:rsidR="00130D00" w:rsidRPr="00014BC3">
        <w:rPr>
          <w:rFonts w:cs="B Nazanin" w:hint="cs"/>
          <w:rtl/>
        </w:rPr>
        <w:t>ی</w:t>
      </w:r>
      <w:r w:rsidR="00130D00" w:rsidRPr="00014BC3">
        <w:rPr>
          <w:rFonts w:cs="B Nazanin"/>
          <w:rtl/>
        </w:rPr>
        <w:t xml:space="preserve"> از </w:t>
      </w:r>
      <w:r w:rsidR="00D82D7C">
        <w:rPr>
          <w:rFonts w:cs="B Nazanin"/>
          <w:szCs w:val="26"/>
          <w:lang w:bidi="fa-IR"/>
        </w:rPr>
        <w:t>MIL-47(V)</w:t>
      </w:r>
      <w:r w:rsidRPr="00014BC3">
        <w:rPr>
          <w:rFonts w:cs="B Nazanin"/>
          <w:szCs w:val="26"/>
          <w:lang w:bidi="fa-IR"/>
        </w:rPr>
        <w:t>/pep</w:t>
      </w:r>
      <w:r w:rsidRPr="00014BC3">
        <w:rPr>
          <w:rFonts w:cs="B Nazanin" w:hint="cs"/>
          <w:szCs w:val="26"/>
          <w:rtl/>
          <w:lang w:bidi="fa-IR"/>
        </w:rPr>
        <w:t xml:space="preserve"> </w:t>
      </w:r>
      <w:r w:rsidR="00130D00" w:rsidRPr="00014BC3">
        <w:rPr>
          <w:rFonts w:cs="B Nazanin" w:hint="eastAsia"/>
          <w:rtl/>
        </w:rPr>
        <w:t>،</w:t>
      </w:r>
      <w:r w:rsidR="00130D00" w:rsidRPr="00014BC3">
        <w:rPr>
          <w:rFonts w:cs="B Nazanin"/>
          <w:rtl/>
        </w:rPr>
        <w:t xml:space="preserve"> </w:t>
      </w:r>
      <w:r w:rsidR="00130D00" w:rsidRPr="00014BC3">
        <w:rPr>
          <w:rFonts w:cs="B Nazanin" w:hint="cs"/>
          <w:rtl/>
        </w:rPr>
        <w:t>ی</w:t>
      </w:r>
      <w:r w:rsidR="00130D00" w:rsidRPr="00014BC3">
        <w:rPr>
          <w:rFonts w:cs="B Nazanin" w:hint="eastAsia"/>
          <w:rtl/>
        </w:rPr>
        <w:t>ک</w:t>
      </w:r>
      <w:r w:rsidR="00130D00" w:rsidRPr="00014BC3">
        <w:rPr>
          <w:rFonts w:cs="B Nazanin"/>
          <w:rtl/>
        </w:rPr>
        <w:t xml:space="preserve"> حسگر </w:t>
      </w:r>
      <w:r w:rsidR="00130D00" w:rsidRPr="00014BC3">
        <w:rPr>
          <w:rFonts w:cs="B Nazanin" w:hint="cs"/>
          <w:rtl/>
        </w:rPr>
        <w:t xml:space="preserve">زیستی </w:t>
      </w:r>
      <w:r w:rsidR="000A4A0C">
        <w:rPr>
          <w:rFonts w:cs="B Nazanin"/>
          <w:rtl/>
        </w:rPr>
        <w:t>رنگ سنجی</w:t>
      </w:r>
      <w:r w:rsidR="00130D00" w:rsidRPr="00014BC3">
        <w:rPr>
          <w:rFonts w:cs="B Nazanin"/>
          <w:rtl/>
        </w:rPr>
        <w:t xml:space="preserve"> قو</w:t>
      </w:r>
      <w:r w:rsidR="00130D00" w:rsidRPr="00014BC3">
        <w:rPr>
          <w:rFonts w:cs="B Nazanin" w:hint="cs"/>
          <w:rtl/>
        </w:rPr>
        <w:t>ی</w:t>
      </w:r>
      <w:r w:rsidR="00130D00" w:rsidRPr="00014BC3">
        <w:rPr>
          <w:rFonts w:cs="B Nazanin"/>
          <w:rtl/>
        </w:rPr>
        <w:t xml:space="preserve"> برا</w:t>
      </w:r>
      <w:r w:rsidR="00130D00" w:rsidRPr="00014BC3">
        <w:rPr>
          <w:rFonts w:cs="B Nazanin" w:hint="cs"/>
          <w:rtl/>
        </w:rPr>
        <w:t>ی</w:t>
      </w:r>
      <w:r w:rsidR="00130D00" w:rsidRPr="00014BC3">
        <w:rPr>
          <w:rFonts w:cs="B Nazanin"/>
          <w:rtl/>
        </w:rPr>
        <w:t xml:space="preserve"> </w:t>
      </w:r>
      <w:r w:rsidRPr="00014BC3">
        <w:rPr>
          <w:rFonts w:cs="B Nazanin" w:hint="cs"/>
          <w:rtl/>
        </w:rPr>
        <w:t>سنجش پوترسین</w:t>
      </w:r>
      <w:r w:rsidR="00130D00" w:rsidRPr="00014BC3">
        <w:rPr>
          <w:rFonts w:cs="B Nazanin"/>
          <w:rtl/>
        </w:rPr>
        <w:t xml:space="preserve"> به عنوان </w:t>
      </w:r>
      <w:r w:rsidR="008C354C" w:rsidRPr="00014BC3">
        <w:rPr>
          <w:rFonts w:cs="B Nazanin" w:hint="cs"/>
          <w:rtl/>
        </w:rPr>
        <w:t>یک</w:t>
      </w:r>
      <w:r w:rsidR="00130D00" w:rsidRPr="00014BC3">
        <w:rPr>
          <w:rFonts w:cs="B Nazanin"/>
          <w:rtl/>
        </w:rPr>
        <w:t xml:space="preserve"> آم</w:t>
      </w:r>
      <w:r w:rsidR="00130D00" w:rsidRPr="00014BC3">
        <w:rPr>
          <w:rFonts w:cs="B Nazanin" w:hint="cs"/>
          <w:rtl/>
        </w:rPr>
        <w:t>ی</w:t>
      </w:r>
      <w:r w:rsidR="00130D00" w:rsidRPr="00014BC3">
        <w:rPr>
          <w:rFonts w:cs="B Nazanin" w:hint="eastAsia"/>
          <w:rtl/>
        </w:rPr>
        <w:t>ن</w:t>
      </w:r>
      <w:r w:rsidR="00130D00" w:rsidRPr="00014BC3">
        <w:rPr>
          <w:rFonts w:cs="B Nazanin"/>
          <w:rtl/>
        </w:rPr>
        <w:t xml:space="preserve"> ب</w:t>
      </w:r>
      <w:r w:rsidR="00130D00" w:rsidRPr="00014BC3">
        <w:rPr>
          <w:rFonts w:cs="B Nazanin" w:hint="cs"/>
          <w:rtl/>
        </w:rPr>
        <w:t>ی</w:t>
      </w:r>
      <w:r w:rsidR="00130D00" w:rsidRPr="00014BC3">
        <w:rPr>
          <w:rFonts w:cs="B Nazanin" w:hint="eastAsia"/>
          <w:rtl/>
        </w:rPr>
        <w:t>وژن</w:t>
      </w:r>
      <w:r w:rsidR="00130D00" w:rsidRPr="00014BC3">
        <w:rPr>
          <w:rFonts w:cs="B Nazanin" w:hint="cs"/>
          <w:rtl/>
        </w:rPr>
        <w:t>ی</w:t>
      </w:r>
      <w:r w:rsidR="00130D00" w:rsidRPr="00014BC3">
        <w:rPr>
          <w:rFonts w:cs="B Nazanin" w:hint="eastAsia"/>
          <w:rtl/>
        </w:rPr>
        <w:t>ک</w:t>
      </w:r>
      <w:r w:rsidR="00130D00" w:rsidRPr="00014BC3">
        <w:rPr>
          <w:rFonts w:cs="B Nazanin"/>
          <w:rtl/>
        </w:rPr>
        <w:t xml:space="preserve"> در نمونه</w:t>
      </w:r>
      <w:r w:rsidR="00130D00" w:rsidRPr="00014BC3">
        <w:rPr>
          <w:rFonts w:cs="B Nazanin"/>
          <w:rtl/>
        </w:rPr>
        <w:softHyphen/>
        <w:t>ها</w:t>
      </w:r>
      <w:r w:rsidR="00130D00" w:rsidRPr="00014BC3">
        <w:rPr>
          <w:rFonts w:cs="B Nazanin" w:hint="cs"/>
          <w:rtl/>
        </w:rPr>
        <w:t>ی</w:t>
      </w:r>
      <w:r w:rsidR="00130D00" w:rsidRPr="00014BC3">
        <w:rPr>
          <w:rFonts w:cs="B Nazanin"/>
          <w:rtl/>
        </w:rPr>
        <w:t xml:space="preserve"> </w:t>
      </w:r>
      <w:r w:rsidR="00130D00" w:rsidRPr="00014BC3">
        <w:rPr>
          <w:rFonts w:cs="B Nazanin" w:hint="cs"/>
          <w:rtl/>
        </w:rPr>
        <w:t xml:space="preserve">مواد </w:t>
      </w:r>
      <w:r w:rsidR="00130D00" w:rsidRPr="00014BC3">
        <w:rPr>
          <w:rFonts w:cs="B Nazanin"/>
          <w:rtl/>
        </w:rPr>
        <w:t>غذا</w:t>
      </w:r>
      <w:r w:rsidR="00130D00" w:rsidRPr="00014BC3">
        <w:rPr>
          <w:rFonts w:cs="B Nazanin" w:hint="cs"/>
          <w:rtl/>
        </w:rPr>
        <w:t>یی</w:t>
      </w:r>
      <w:r w:rsidR="00130D00" w:rsidRPr="00014BC3">
        <w:rPr>
          <w:rFonts w:cs="B Nazanin"/>
          <w:rtl/>
        </w:rPr>
        <w:t xml:space="preserve"> طراح</w:t>
      </w:r>
      <w:r w:rsidR="00130D00" w:rsidRPr="00014BC3">
        <w:rPr>
          <w:rFonts w:cs="B Nazanin" w:hint="cs"/>
          <w:rtl/>
        </w:rPr>
        <w:t>ی</w:t>
      </w:r>
      <w:r w:rsidR="00130D00" w:rsidRPr="00014BC3">
        <w:rPr>
          <w:rFonts w:cs="B Nazanin"/>
          <w:rtl/>
        </w:rPr>
        <w:t xml:space="preserve"> </w:t>
      </w:r>
      <w:r w:rsidRPr="00014BC3">
        <w:rPr>
          <w:rFonts w:cs="B Nazanin" w:hint="cs"/>
          <w:rtl/>
        </w:rPr>
        <w:t>شد</w:t>
      </w:r>
      <w:r w:rsidR="00130D00" w:rsidRPr="00014BC3">
        <w:rPr>
          <w:rFonts w:cs="B Nazanin"/>
          <w:rtl/>
        </w:rPr>
        <w:t>.</w:t>
      </w:r>
      <w:r w:rsidR="00130D00" w:rsidRPr="00014BC3">
        <w:rPr>
          <w:rFonts w:cs="B Nazanin" w:hint="cs"/>
          <w:rtl/>
        </w:rPr>
        <w:t xml:space="preserve"> </w:t>
      </w:r>
      <w:r w:rsidR="00130D00" w:rsidRPr="00014BC3">
        <w:rPr>
          <w:rFonts w:cs="B Nazanin"/>
          <w:rtl/>
        </w:rPr>
        <w:t>همچن</w:t>
      </w:r>
      <w:r w:rsidR="00130D00" w:rsidRPr="00014BC3">
        <w:rPr>
          <w:rFonts w:cs="B Nazanin" w:hint="cs"/>
          <w:rtl/>
        </w:rPr>
        <w:t>ی</w:t>
      </w:r>
      <w:r w:rsidR="00130D00" w:rsidRPr="00014BC3">
        <w:rPr>
          <w:rFonts w:cs="B Nazanin" w:hint="eastAsia"/>
          <w:rtl/>
        </w:rPr>
        <w:t>ن،</w:t>
      </w:r>
      <w:r w:rsidR="00130D00" w:rsidRPr="00014BC3">
        <w:rPr>
          <w:rFonts w:cs="B Nazanin"/>
          <w:rtl/>
        </w:rPr>
        <w:t xml:space="preserve"> به </w:t>
      </w:r>
      <w:r w:rsidR="00130D00" w:rsidRPr="00014BC3">
        <w:rPr>
          <w:rFonts w:cs="B Nazanin" w:hint="cs"/>
          <w:rtl/>
        </w:rPr>
        <w:t xml:space="preserve">دلیل </w:t>
      </w:r>
      <w:r w:rsidR="00130D00" w:rsidRPr="00014BC3">
        <w:rPr>
          <w:rFonts w:cs="B Nazanin"/>
          <w:rtl/>
        </w:rPr>
        <w:t>تنظ</w:t>
      </w:r>
      <w:r w:rsidR="00130D00" w:rsidRPr="00014BC3">
        <w:rPr>
          <w:rFonts w:cs="B Nazanin" w:hint="cs"/>
          <w:rtl/>
        </w:rPr>
        <w:t>ی</w:t>
      </w:r>
      <w:r w:rsidR="00130D00" w:rsidRPr="00014BC3">
        <w:rPr>
          <w:rFonts w:cs="B Nazanin" w:hint="eastAsia"/>
          <w:rtl/>
        </w:rPr>
        <w:t>م</w:t>
      </w:r>
      <w:r w:rsidR="00130D00" w:rsidRPr="00014BC3">
        <w:rPr>
          <w:rFonts w:cs="B Nazanin"/>
          <w:rtl/>
        </w:rPr>
        <w:t xml:space="preserve"> ساختار</w:t>
      </w:r>
      <w:r w:rsidR="00130D00" w:rsidRPr="00014BC3">
        <w:rPr>
          <w:rFonts w:cs="B Nazanin" w:hint="cs"/>
          <w:rtl/>
        </w:rPr>
        <w:t>ی</w:t>
      </w:r>
      <w:r w:rsidR="00130D00" w:rsidRPr="00014BC3">
        <w:rPr>
          <w:rFonts w:cs="B Nazanin" w:hint="eastAsia"/>
          <w:rtl/>
        </w:rPr>
        <w:t>،</w:t>
      </w:r>
      <w:r w:rsidR="00130D00" w:rsidRPr="00014BC3">
        <w:rPr>
          <w:rFonts w:cs="B Nazanin"/>
          <w:rtl/>
        </w:rPr>
        <w:t xml:space="preserve"> مهندس</w:t>
      </w:r>
      <w:r w:rsidR="00130D00" w:rsidRPr="00014BC3">
        <w:rPr>
          <w:rFonts w:cs="B Nazanin" w:hint="cs"/>
          <w:rtl/>
        </w:rPr>
        <w:t>ی</w:t>
      </w:r>
      <w:r w:rsidR="00130D00" w:rsidRPr="00014BC3">
        <w:rPr>
          <w:rFonts w:cs="B Nazanin"/>
          <w:rtl/>
        </w:rPr>
        <w:t xml:space="preserve"> </w:t>
      </w:r>
      <w:r w:rsidR="00130D00" w:rsidRPr="00014BC3">
        <w:rPr>
          <w:rFonts w:cs="B Nazanin" w:hint="eastAsia"/>
          <w:rtl/>
        </w:rPr>
        <w:t>ش</w:t>
      </w:r>
      <w:r w:rsidR="00130D00" w:rsidRPr="00014BC3">
        <w:rPr>
          <w:rFonts w:cs="B Nazanin" w:hint="cs"/>
          <w:rtl/>
        </w:rPr>
        <w:t xml:space="preserve">کاف </w:t>
      </w:r>
      <w:r w:rsidR="00130D00" w:rsidRPr="00014BC3">
        <w:rPr>
          <w:rFonts w:cs="B Nazanin"/>
          <w:rtl/>
        </w:rPr>
        <w:t>باند، مهندس</w:t>
      </w:r>
      <w:r w:rsidR="00130D00" w:rsidRPr="00014BC3">
        <w:rPr>
          <w:rFonts w:cs="B Nazanin" w:hint="cs"/>
          <w:rtl/>
        </w:rPr>
        <w:t>ی</w:t>
      </w:r>
      <w:r w:rsidR="00130D00" w:rsidRPr="00014BC3">
        <w:rPr>
          <w:rFonts w:cs="B Nazanin"/>
          <w:rtl/>
        </w:rPr>
        <w:t xml:space="preserve"> سطح و تنوع عملکرد</w:t>
      </w:r>
      <w:r w:rsidR="00130D00" w:rsidRPr="00014BC3">
        <w:rPr>
          <w:rFonts w:cs="B Nazanin" w:hint="cs"/>
          <w:rtl/>
        </w:rPr>
        <w:t>ی</w:t>
      </w:r>
      <w:r w:rsidR="00130D00" w:rsidRPr="00014BC3">
        <w:rPr>
          <w:rFonts w:cs="B Nazanin"/>
          <w:rtl/>
        </w:rPr>
        <w:t xml:space="preserve"> </w:t>
      </w:r>
      <w:r w:rsidR="00D82D7C">
        <w:rPr>
          <w:rFonts w:cs="B Nazanin"/>
          <w:szCs w:val="26"/>
          <w:lang w:bidi="fa-IR"/>
        </w:rPr>
        <w:t>MIL-47(V)</w:t>
      </w:r>
      <w:r w:rsidRPr="00014BC3">
        <w:rPr>
          <w:rFonts w:cs="B Nazanin"/>
          <w:szCs w:val="26"/>
          <w:lang w:bidi="fa-IR"/>
        </w:rPr>
        <w:t>/pep</w:t>
      </w:r>
      <w:r w:rsidR="00130D00" w:rsidRPr="00014BC3">
        <w:rPr>
          <w:rFonts w:cs="B Nazanin"/>
          <w:rtl/>
        </w:rPr>
        <w:t>، پ</w:t>
      </w:r>
      <w:r w:rsidR="00130D00" w:rsidRPr="00014BC3">
        <w:rPr>
          <w:rFonts w:cs="B Nazanin" w:hint="cs"/>
          <w:rtl/>
        </w:rPr>
        <w:t>ی</w:t>
      </w:r>
      <w:r w:rsidR="00130D00" w:rsidRPr="00014BC3">
        <w:rPr>
          <w:rFonts w:cs="B Nazanin" w:hint="eastAsia"/>
          <w:rtl/>
        </w:rPr>
        <w:t>ش‌ب</w:t>
      </w:r>
      <w:r w:rsidR="00130D00" w:rsidRPr="00014BC3">
        <w:rPr>
          <w:rFonts w:cs="B Nazanin" w:hint="cs"/>
          <w:rtl/>
        </w:rPr>
        <w:t>ی</w:t>
      </w:r>
      <w:r w:rsidR="00130D00" w:rsidRPr="00014BC3">
        <w:rPr>
          <w:rFonts w:cs="B Nazanin" w:hint="eastAsia"/>
          <w:rtl/>
        </w:rPr>
        <w:t>ن</w:t>
      </w:r>
      <w:r w:rsidR="00130D00" w:rsidRPr="00014BC3">
        <w:rPr>
          <w:rFonts w:cs="B Nazanin" w:hint="cs"/>
          <w:rtl/>
        </w:rPr>
        <w:t>ی</w:t>
      </w:r>
      <w:r w:rsidR="00130D00" w:rsidRPr="00014BC3">
        <w:rPr>
          <w:rFonts w:cs="B Nazanin"/>
          <w:rtl/>
        </w:rPr>
        <w:t xml:space="preserve"> م</w:t>
      </w:r>
      <w:r w:rsidR="00130D00" w:rsidRPr="00014BC3">
        <w:rPr>
          <w:rFonts w:cs="B Nazanin" w:hint="cs"/>
          <w:rtl/>
        </w:rPr>
        <w:t>ی</w:t>
      </w:r>
      <w:r w:rsidRPr="00014BC3">
        <w:rPr>
          <w:rFonts w:cs="B Nazanin"/>
          <w:rtl/>
        </w:rPr>
        <w:softHyphen/>
      </w:r>
      <w:r w:rsidRPr="00014BC3">
        <w:rPr>
          <w:rFonts w:cs="B Nazanin" w:hint="cs"/>
          <w:rtl/>
        </w:rPr>
        <w:t>شود</w:t>
      </w:r>
      <w:r w:rsidR="00130D00" w:rsidRPr="00014BC3">
        <w:rPr>
          <w:rFonts w:cs="B Nazanin"/>
          <w:rtl/>
        </w:rPr>
        <w:t xml:space="preserve"> که</w:t>
      </w:r>
      <w:r w:rsidRPr="00014BC3">
        <w:rPr>
          <w:rFonts w:cs="B Nazanin" w:hint="cs"/>
          <w:rtl/>
        </w:rPr>
        <w:t xml:space="preserve"> </w:t>
      </w:r>
      <w:r w:rsidR="00846609" w:rsidRPr="0049564C">
        <w:rPr>
          <w:rFonts w:cs="B Nazanin" w:hint="cs"/>
          <w:sz w:val="28"/>
          <w:rtl/>
          <w:lang w:bidi="fa-IR"/>
        </w:rPr>
        <w:t>این ترکیب</w:t>
      </w:r>
      <w:r w:rsidR="00130D00" w:rsidRPr="0049564C">
        <w:rPr>
          <w:rFonts w:cs="B Nazanin"/>
          <w:sz w:val="28"/>
          <w:szCs w:val="32"/>
          <w:rtl/>
        </w:rPr>
        <w:t xml:space="preserve"> </w:t>
      </w:r>
      <w:r w:rsidR="00130D00" w:rsidRPr="00014BC3">
        <w:rPr>
          <w:rFonts w:cs="B Nazanin"/>
          <w:rtl/>
        </w:rPr>
        <w:t>کاربردها</w:t>
      </w:r>
      <w:r w:rsidR="00130D00" w:rsidRPr="00014BC3">
        <w:rPr>
          <w:rFonts w:cs="B Nazanin" w:hint="cs"/>
          <w:rtl/>
        </w:rPr>
        <w:t>ی</w:t>
      </w:r>
      <w:r w:rsidR="00130D00" w:rsidRPr="00014BC3">
        <w:rPr>
          <w:rFonts w:cs="B Nazanin"/>
          <w:rtl/>
        </w:rPr>
        <w:t xml:space="preserve"> </w:t>
      </w:r>
      <w:r w:rsidR="008C354C" w:rsidRPr="00014BC3">
        <w:rPr>
          <w:rFonts w:cs="B Nazanin" w:hint="cs"/>
          <w:rtl/>
        </w:rPr>
        <w:t>متنوعی را</w:t>
      </w:r>
      <w:r w:rsidR="00130D00" w:rsidRPr="00014BC3">
        <w:rPr>
          <w:rFonts w:cs="B Nazanin" w:hint="cs"/>
          <w:rtl/>
        </w:rPr>
        <w:t xml:space="preserve"> </w:t>
      </w:r>
      <w:r w:rsidR="008C354C" w:rsidRPr="00014BC3">
        <w:rPr>
          <w:rFonts w:cs="B Nazanin" w:hint="cs"/>
          <w:rtl/>
        </w:rPr>
        <w:t xml:space="preserve">ایجاد </w:t>
      </w:r>
      <w:r w:rsidR="00846609" w:rsidRPr="00014BC3">
        <w:rPr>
          <w:rFonts w:cs="B Nazanin" w:hint="cs"/>
          <w:rtl/>
        </w:rPr>
        <w:t>کند</w:t>
      </w:r>
      <w:r w:rsidR="00130D00" w:rsidRPr="00014BC3">
        <w:rPr>
          <w:rFonts w:cs="B Nazanin"/>
          <w:rtl/>
        </w:rPr>
        <w:t>.</w:t>
      </w:r>
      <w:r w:rsidR="00E60A1F">
        <w:rPr>
          <w:rFonts w:cs="B Nazanin" w:hint="cs"/>
          <w:rtl/>
          <w:lang w:bidi="fa-IR"/>
        </w:rPr>
        <w:t xml:space="preserve"> در آخر در جدول (5-1) روش اندازه گیری </w:t>
      </w:r>
      <w:r w:rsidR="00D13411">
        <w:rPr>
          <w:rFonts w:cs="B Nazanin" w:hint="cs"/>
          <w:rtl/>
          <w:lang w:bidi="fa-IR"/>
        </w:rPr>
        <w:t>ارائه</w:t>
      </w:r>
      <w:r w:rsidR="00D13411">
        <w:rPr>
          <w:rFonts w:cs="B Nazanin"/>
          <w:rtl/>
          <w:lang w:bidi="fa-IR"/>
        </w:rPr>
        <w:softHyphen/>
      </w:r>
      <w:r w:rsidR="00D13411">
        <w:rPr>
          <w:rFonts w:cs="B Nazanin" w:hint="cs"/>
          <w:rtl/>
          <w:lang w:bidi="fa-IR"/>
        </w:rPr>
        <w:t xml:space="preserve">شده برای </w:t>
      </w:r>
      <w:r w:rsidR="00E60A1F">
        <w:rPr>
          <w:rFonts w:cs="B Nazanin" w:hint="cs"/>
          <w:rtl/>
          <w:lang w:bidi="fa-IR"/>
        </w:rPr>
        <w:t>پوترسین را با روش</w:t>
      </w:r>
      <w:r w:rsidR="00E60A1F">
        <w:rPr>
          <w:rFonts w:cs="B Nazanin"/>
          <w:rtl/>
          <w:lang w:bidi="fa-IR"/>
        </w:rPr>
        <w:softHyphen/>
      </w:r>
      <w:r w:rsidR="00E60A1F">
        <w:rPr>
          <w:rFonts w:cs="B Nazanin" w:hint="cs"/>
          <w:rtl/>
          <w:lang w:bidi="fa-IR"/>
        </w:rPr>
        <w:t>های دیگر مقایسه کرده</w:t>
      </w:r>
      <w:r w:rsidR="00D13411">
        <w:rPr>
          <w:rFonts w:cs="B Nazanin" w:hint="cs"/>
          <w:rtl/>
          <w:lang w:bidi="fa-IR"/>
        </w:rPr>
        <w:t xml:space="preserve"> شد</w:t>
      </w:r>
      <w:r w:rsidR="00E60A1F">
        <w:rPr>
          <w:rFonts w:cs="B Nazanin" w:hint="cs"/>
          <w:rtl/>
          <w:lang w:bidi="fa-IR"/>
        </w:rPr>
        <w:t>.</w:t>
      </w:r>
    </w:p>
    <w:p w14:paraId="22B1C9C1" w14:textId="75A51DFC" w:rsidR="00E60A1F" w:rsidRDefault="00E60A1F" w:rsidP="00F54C50">
      <w:pPr>
        <w:spacing w:before="240"/>
        <w:jc w:val="center"/>
        <w:rPr>
          <w:rFonts w:cs="B Nazanin"/>
          <w:rtl/>
          <w:lang w:bidi="fa-IR"/>
        </w:rPr>
      </w:pPr>
      <w:r>
        <w:rPr>
          <w:rFonts w:cs="B Nazanin" w:hint="cs"/>
          <w:rtl/>
          <w:lang w:bidi="fa-IR"/>
        </w:rPr>
        <w:t>جدول(5-1). مقایسه روش</w:t>
      </w:r>
      <w:r>
        <w:rPr>
          <w:rFonts w:cs="B Nazanin"/>
          <w:rtl/>
          <w:lang w:bidi="fa-IR"/>
        </w:rPr>
        <w:softHyphen/>
      </w:r>
      <w:r>
        <w:rPr>
          <w:rFonts w:cs="B Nazanin" w:hint="cs"/>
          <w:rtl/>
          <w:lang w:bidi="fa-IR"/>
        </w:rPr>
        <w:t>های اندازه</w:t>
      </w:r>
      <w:r w:rsidR="00F54C50">
        <w:rPr>
          <w:rFonts w:cs="B Nazanin"/>
          <w:rtl/>
          <w:lang w:bidi="fa-IR"/>
        </w:rPr>
        <w:softHyphen/>
      </w:r>
      <w:r>
        <w:rPr>
          <w:rFonts w:cs="B Nazanin" w:hint="cs"/>
          <w:rtl/>
          <w:lang w:bidi="fa-IR"/>
        </w:rPr>
        <w:t>گیری پوترسین.</w:t>
      </w:r>
    </w:p>
    <w:tbl>
      <w:tblPr>
        <w:tblStyle w:val="GridTable6ColourfulAccent1"/>
        <w:bidiVisual/>
        <w:tblW w:w="0" w:type="auto"/>
        <w:tblLook w:val="04A0" w:firstRow="1" w:lastRow="0" w:firstColumn="1" w:lastColumn="0" w:noHBand="0" w:noVBand="1"/>
      </w:tblPr>
      <w:tblGrid>
        <w:gridCol w:w="1058"/>
        <w:gridCol w:w="1029"/>
        <w:gridCol w:w="1050"/>
        <w:gridCol w:w="1076"/>
        <w:gridCol w:w="1188"/>
        <w:gridCol w:w="1091"/>
        <w:gridCol w:w="1121"/>
        <w:gridCol w:w="1403"/>
      </w:tblGrid>
      <w:tr w:rsidR="00F92E7A" w14:paraId="5079D706" w14:textId="77777777" w:rsidTr="001B70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7" w:type="dxa"/>
          </w:tcPr>
          <w:p w14:paraId="1A69FEBA" w14:textId="25DDFD98" w:rsidR="00F54C50" w:rsidRPr="001B70D6" w:rsidRDefault="00D526C6" w:rsidP="00F54C50">
            <w:pPr>
              <w:spacing w:before="240"/>
              <w:jc w:val="center"/>
              <w:rPr>
                <w:rFonts w:cs="B Nazanin"/>
                <w:color w:val="000000" w:themeColor="text1"/>
                <w:rtl/>
                <w:lang w:bidi="fa-IR"/>
              </w:rPr>
            </w:pPr>
            <w:r w:rsidRPr="001B70D6">
              <w:rPr>
                <w:rFonts w:cs="B Nazanin" w:hint="cs"/>
                <w:color w:val="000000" w:themeColor="text1"/>
                <w:rtl/>
                <w:lang w:bidi="fa-IR"/>
              </w:rPr>
              <w:t>مرجع</w:t>
            </w:r>
          </w:p>
        </w:tc>
        <w:tc>
          <w:tcPr>
            <w:tcW w:w="1127" w:type="dxa"/>
          </w:tcPr>
          <w:p w14:paraId="6F5DF49E" w14:textId="38A0E37D" w:rsidR="00F54C50" w:rsidRPr="001B70D6" w:rsidRDefault="00B76A9E" w:rsidP="00F54C50">
            <w:pPr>
              <w:spacing w:before="240"/>
              <w:jc w:val="center"/>
              <w:cnfStyle w:val="100000000000" w:firstRow="1" w:lastRow="0" w:firstColumn="0" w:lastColumn="0" w:oddVBand="0" w:evenVBand="0" w:oddHBand="0" w:evenHBand="0" w:firstRowFirstColumn="0" w:firstRowLastColumn="0" w:lastRowFirstColumn="0" w:lastRowLastColumn="0"/>
              <w:rPr>
                <w:rFonts w:cs="B Nazanin"/>
                <w:color w:val="000000" w:themeColor="text1"/>
                <w:rtl/>
                <w:lang w:bidi="fa-IR"/>
              </w:rPr>
            </w:pPr>
            <w:r>
              <w:rPr>
                <w:rFonts w:cs="B Nazanin" w:hint="cs"/>
                <w:color w:val="000000" w:themeColor="text1"/>
                <w:rtl/>
                <w:lang w:bidi="fa-IR"/>
              </w:rPr>
              <w:t>قابل</w:t>
            </w:r>
            <w:r w:rsidR="00D526C6" w:rsidRPr="001B70D6">
              <w:rPr>
                <w:rFonts w:cs="B Nazanin" w:hint="cs"/>
                <w:color w:val="000000" w:themeColor="text1"/>
                <w:rtl/>
                <w:lang w:bidi="fa-IR"/>
              </w:rPr>
              <w:t xml:space="preserve"> حمل</w:t>
            </w:r>
          </w:p>
        </w:tc>
        <w:tc>
          <w:tcPr>
            <w:tcW w:w="1127" w:type="dxa"/>
          </w:tcPr>
          <w:p w14:paraId="027E4372" w14:textId="0B1C243E" w:rsidR="00F54C50" w:rsidRPr="001B70D6" w:rsidRDefault="00D526C6" w:rsidP="00F54C50">
            <w:pPr>
              <w:spacing w:before="240"/>
              <w:jc w:val="center"/>
              <w:cnfStyle w:val="100000000000" w:firstRow="1" w:lastRow="0" w:firstColumn="0" w:lastColumn="0" w:oddVBand="0" w:evenVBand="0" w:oddHBand="0" w:evenHBand="0" w:firstRowFirstColumn="0" w:firstRowLastColumn="0" w:lastRowFirstColumn="0" w:lastRowLastColumn="0"/>
              <w:rPr>
                <w:rFonts w:cs="B Nazanin"/>
                <w:color w:val="000000" w:themeColor="text1"/>
                <w:lang w:bidi="fa-IR"/>
              </w:rPr>
            </w:pPr>
            <w:r w:rsidRPr="001B70D6">
              <w:rPr>
                <w:rFonts w:cs="B Nazanin"/>
                <w:color w:val="000000" w:themeColor="text1"/>
                <w:lang w:bidi="fa-IR"/>
              </w:rPr>
              <w:t>pH</w:t>
            </w:r>
          </w:p>
        </w:tc>
        <w:tc>
          <w:tcPr>
            <w:tcW w:w="1127" w:type="dxa"/>
          </w:tcPr>
          <w:p w14:paraId="40EE0B36" w14:textId="257B07AD" w:rsidR="00F54C50" w:rsidRPr="001B70D6" w:rsidRDefault="00D526C6" w:rsidP="00F54C50">
            <w:pPr>
              <w:spacing w:before="240"/>
              <w:jc w:val="center"/>
              <w:cnfStyle w:val="100000000000" w:firstRow="1" w:lastRow="0" w:firstColumn="0" w:lastColumn="0" w:oddVBand="0" w:evenVBand="0" w:oddHBand="0" w:evenHBand="0" w:firstRowFirstColumn="0" w:firstRowLastColumn="0" w:lastRowFirstColumn="0" w:lastRowLastColumn="0"/>
              <w:rPr>
                <w:rFonts w:cs="B Nazanin"/>
                <w:color w:val="000000" w:themeColor="text1"/>
                <w:rtl/>
                <w:lang w:bidi="fa-IR"/>
              </w:rPr>
            </w:pPr>
            <w:r w:rsidRPr="001B70D6">
              <w:rPr>
                <w:rFonts w:cs="B Nazanin" w:hint="cs"/>
                <w:color w:val="000000" w:themeColor="text1"/>
                <w:rtl/>
                <w:lang w:bidi="fa-IR"/>
              </w:rPr>
              <w:t>رنج خطی</w:t>
            </w:r>
          </w:p>
        </w:tc>
        <w:tc>
          <w:tcPr>
            <w:tcW w:w="1127" w:type="dxa"/>
          </w:tcPr>
          <w:p w14:paraId="0730E333" w14:textId="0A4953BC" w:rsidR="00F54C50" w:rsidRPr="001B70D6" w:rsidRDefault="00D526C6" w:rsidP="00F54C50">
            <w:pPr>
              <w:spacing w:before="240"/>
              <w:jc w:val="center"/>
              <w:cnfStyle w:val="100000000000" w:firstRow="1" w:lastRow="0" w:firstColumn="0" w:lastColumn="0" w:oddVBand="0" w:evenVBand="0" w:oddHBand="0" w:evenHBand="0" w:firstRowFirstColumn="0" w:firstRowLastColumn="0" w:lastRowFirstColumn="0" w:lastRowLastColumn="0"/>
              <w:rPr>
                <w:rFonts w:cs="B Nazanin"/>
                <w:color w:val="000000" w:themeColor="text1"/>
                <w:rtl/>
                <w:lang w:bidi="fa-IR"/>
              </w:rPr>
            </w:pPr>
            <w:r w:rsidRPr="001B70D6">
              <w:rPr>
                <w:rFonts w:cs="B Nazanin" w:hint="cs"/>
                <w:color w:val="000000" w:themeColor="text1"/>
                <w:rtl/>
                <w:lang w:bidi="fa-IR"/>
              </w:rPr>
              <w:t>حد تشخیص</w:t>
            </w:r>
          </w:p>
        </w:tc>
        <w:tc>
          <w:tcPr>
            <w:tcW w:w="1127" w:type="dxa"/>
          </w:tcPr>
          <w:p w14:paraId="7988D811" w14:textId="12D94FE5" w:rsidR="00F54C50" w:rsidRPr="001B70D6" w:rsidRDefault="00F54C50" w:rsidP="00F54C50">
            <w:pPr>
              <w:spacing w:before="240"/>
              <w:jc w:val="center"/>
              <w:cnfStyle w:val="100000000000" w:firstRow="1" w:lastRow="0" w:firstColumn="0" w:lastColumn="0" w:oddVBand="0" w:evenVBand="0" w:oddHBand="0" w:evenHBand="0" w:firstRowFirstColumn="0" w:firstRowLastColumn="0" w:lastRowFirstColumn="0" w:lastRowLastColumn="0"/>
              <w:rPr>
                <w:rFonts w:cs="B Nazanin"/>
                <w:color w:val="000000" w:themeColor="text1"/>
                <w:lang w:bidi="fa-IR"/>
              </w:rPr>
            </w:pPr>
            <w:r w:rsidRPr="001B70D6">
              <w:rPr>
                <w:rFonts w:cs="B Nazanin"/>
                <w:color w:val="000000" w:themeColor="text1"/>
                <w:lang w:bidi="fa-IR"/>
              </w:rPr>
              <w:t>RSD</w:t>
            </w:r>
            <w:r w:rsidR="00D526C6" w:rsidRPr="001B70D6">
              <w:rPr>
                <w:rFonts w:cs="B Nazanin"/>
                <w:color w:val="000000" w:themeColor="text1"/>
                <w:lang w:bidi="fa-IR"/>
              </w:rPr>
              <w:t>%</w:t>
            </w:r>
          </w:p>
        </w:tc>
        <w:tc>
          <w:tcPr>
            <w:tcW w:w="1127" w:type="dxa"/>
          </w:tcPr>
          <w:p w14:paraId="11D5FB64" w14:textId="11D44DD0" w:rsidR="00F54C50" w:rsidRPr="001B70D6" w:rsidRDefault="00F54C50" w:rsidP="00F54C50">
            <w:pPr>
              <w:spacing w:before="240"/>
              <w:jc w:val="center"/>
              <w:cnfStyle w:val="100000000000" w:firstRow="1" w:lastRow="0" w:firstColumn="0" w:lastColumn="0" w:oddVBand="0" w:evenVBand="0" w:oddHBand="0" w:evenHBand="0" w:firstRowFirstColumn="0" w:firstRowLastColumn="0" w:lastRowFirstColumn="0" w:lastRowLastColumn="0"/>
              <w:rPr>
                <w:rFonts w:cs="B Nazanin"/>
                <w:color w:val="000000" w:themeColor="text1"/>
                <w:rtl/>
                <w:lang w:bidi="fa-IR"/>
              </w:rPr>
            </w:pPr>
            <w:r w:rsidRPr="001B70D6">
              <w:rPr>
                <w:rFonts w:cs="B Nazanin" w:hint="cs"/>
                <w:color w:val="000000" w:themeColor="text1"/>
                <w:rtl/>
                <w:lang w:bidi="fa-IR"/>
              </w:rPr>
              <w:t>روش</w:t>
            </w:r>
          </w:p>
        </w:tc>
        <w:tc>
          <w:tcPr>
            <w:tcW w:w="1127" w:type="dxa"/>
          </w:tcPr>
          <w:p w14:paraId="5919DE81" w14:textId="34CD4EBB" w:rsidR="00F54C50" w:rsidRPr="001B70D6" w:rsidRDefault="00F54C50" w:rsidP="00F54C50">
            <w:pPr>
              <w:spacing w:before="240"/>
              <w:jc w:val="center"/>
              <w:cnfStyle w:val="100000000000" w:firstRow="1" w:lastRow="0" w:firstColumn="0" w:lastColumn="0" w:oddVBand="0" w:evenVBand="0" w:oddHBand="0" w:evenHBand="0" w:firstRowFirstColumn="0" w:firstRowLastColumn="0" w:lastRowFirstColumn="0" w:lastRowLastColumn="0"/>
              <w:rPr>
                <w:rFonts w:cs="B Nazanin"/>
                <w:color w:val="000000" w:themeColor="text1"/>
                <w:rtl/>
                <w:lang w:bidi="fa-IR"/>
              </w:rPr>
            </w:pPr>
            <w:r w:rsidRPr="001B70D6">
              <w:rPr>
                <w:rFonts w:cs="B Nazanin" w:hint="cs"/>
                <w:color w:val="000000" w:themeColor="text1"/>
                <w:rtl/>
                <w:lang w:bidi="fa-IR"/>
              </w:rPr>
              <w:t>مخفف و اسم حسگر</w:t>
            </w:r>
          </w:p>
        </w:tc>
      </w:tr>
      <w:tr w:rsidR="00F92E7A" w14:paraId="135FE275" w14:textId="77777777" w:rsidTr="001B7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7" w:type="dxa"/>
          </w:tcPr>
          <w:p w14:paraId="6D0D6F26" w14:textId="40D02EB6" w:rsidR="00335AE9" w:rsidRPr="001B70D6" w:rsidRDefault="00F92E7A" w:rsidP="00F54C50">
            <w:pPr>
              <w:spacing w:before="240"/>
              <w:jc w:val="center"/>
              <w:rPr>
                <w:rFonts w:cs="B Nazanin"/>
                <w:color w:val="000000" w:themeColor="text1"/>
                <w:rtl/>
                <w:lang w:bidi="fa-IR"/>
              </w:rPr>
            </w:pPr>
            <w:r w:rsidRPr="001B70D6">
              <w:rPr>
                <w:rFonts w:cs="B Nazanin" w:hint="cs"/>
                <w:color w:val="000000" w:themeColor="text1"/>
                <w:rtl/>
                <w:lang w:bidi="fa-IR"/>
              </w:rPr>
              <w:t>پروژه اول پایان نامه</w:t>
            </w:r>
          </w:p>
        </w:tc>
        <w:tc>
          <w:tcPr>
            <w:tcW w:w="1127" w:type="dxa"/>
          </w:tcPr>
          <w:p w14:paraId="376DE83C" w14:textId="79C97843" w:rsidR="00335AE9" w:rsidRPr="001B70D6" w:rsidRDefault="00F92E7A" w:rsidP="00F54C50">
            <w:pPr>
              <w:spacing w:before="240"/>
              <w:jc w:val="center"/>
              <w:cnfStyle w:val="000000100000" w:firstRow="0" w:lastRow="0" w:firstColumn="0" w:lastColumn="0" w:oddVBand="0" w:evenVBand="0" w:oddHBand="1" w:evenHBand="0" w:firstRowFirstColumn="0" w:firstRowLastColumn="0" w:lastRowFirstColumn="0" w:lastRowLastColumn="0"/>
              <w:rPr>
                <w:rFonts w:cs="B Nazanin"/>
                <w:color w:val="000000" w:themeColor="text1"/>
                <w:rtl/>
                <w:lang w:bidi="fa-IR"/>
              </w:rPr>
            </w:pPr>
            <w:r w:rsidRPr="001B70D6">
              <w:rPr>
                <w:rFonts w:cs="B Nazanin" w:hint="cs"/>
                <w:color w:val="000000" w:themeColor="text1"/>
                <w:rtl/>
                <w:lang w:bidi="fa-IR"/>
              </w:rPr>
              <w:t>+</w:t>
            </w:r>
          </w:p>
        </w:tc>
        <w:tc>
          <w:tcPr>
            <w:tcW w:w="1127" w:type="dxa"/>
          </w:tcPr>
          <w:p w14:paraId="0E732123" w14:textId="0465CD1D" w:rsidR="00335AE9" w:rsidRPr="001B70D6" w:rsidRDefault="00F92E7A" w:rsidP="00F54C50">
            <w:pPr>
              <w:spacing w:before="240"/>
              <w:jc w:val="center"/>
              <w:cnfStyle w:val="000000100000" w:firstRow="0" w:lastRow="0" w:firstColumn="0" w:lastColumn="0" w:oddVBand="0" w:evenVBand="0" w:oddHBand="1" w:evenHBand="0" w:firstRowFirstColumn="0" w:firstRowLastColumn="0" w:lastRowFirstColumn="0" w:lastRowLastColumn="0"/>
              <w:rPr>
                <w:rFonts w:cs="B Nazanin"/>
                <w:color w:val="000000" w:themeColor="text1"/>
                <w:lang w:bidi="fa-IR"/>
              </w:rPr>
            </w:pPr>
            <w:r w:rsidRPr="001B70D6">
              <w:rPr>
                <w:rFonts w:cs="B Nazanin" w:hint="cs"/>
                <w:color w:val="000000" w:themeColor="text1"/>
                <w:rtl/>
                <w:lang w:bidi="fa-IR"/>
              </w:rPr>
              <w:t>00/4</w:t>
            </w:r>
          </w:p>
        </w:tc>
        <w:tc>
          <w:tcPr>
            <w:tcW w:w="1127" w:type="dxa"/>
          </w:tcPr>
          <w:p w14:paraId="02349AF4" w14:textId="36F4AD64" w:rsidR="00F92E7A" w:rsidRPr="001B70D6" w:rsidRDefault="00F92E7A" w:rsidP="00F92E7A">
            <w:pPr>
              <w:bidi w:val="0"/>
              <w:jc w:val="center"/>
              <w:cnfStyle w:val="000000100000" w:firstRow="0" w:lastRow="0" w:firstColumn="0" w:lastColumn="0" w:oddVBand="0" w:evenVBand="0" w:oddHBand="1" w:evenHBand="0" w:firstRowFirstColumn="0" w:firstRowLastColumn="0" w:lastRowFirstColumn="0" w:lastRowLastColumn="0"/>
              <w:rPr>
                <w:rFonts w:cs="B Nazanin"/>
                <w:color w:val="000000" w:themeColor="text1"/>
                <w:szCs w:val="24"/>
              </w:rPr>
            </w:pPr>
            <w:r w:rsidRPr="001B70D6">
              <w:rPr>
                <w:rFonts w:eastAsia="+mn-ea" w:cs="B Nazanin" w:hint="cs"/>
                <w:color w:val="000000" w:themeColor="text1"/>
                <w:kern w:val="24"/>
                <w:rtl/>
                <w:lang w:bidi="fa-IR"/>
              </w:rPr>
              <w:t>00/30</w:t>
            </w:r>
            <w:r w:rsidRPr="001B70D6">
              <w:rPr>
                <w:rFonts w:eastAsia="+mn-ea" w:cs="B Nazanin"/>
                <w:color w:val="000000" w:themeColor="text1"/>
                <w:kern w:val="24"/>
              </w:rPr>
              <w:t xml:space="preserve"> nM-</w:t>
            </w:r>
            <w:r w:rsidRPr="001B70D6">
              <w:rPr>
                <w:rFonts w:eastAsia="+mn-ea" w:cs="B Nazanin" w:hint="cs"/>
                <w:color w:val="000000" w:themeColor="text1"/>
                <w:kern w:val="24"/>
                <w:rtl/>
              </w:rPr>
              <w:t>00/12</w:t>
            </w:r>
            <w:r w:rsidRPr="001B70D6">
              <w:rPr>
                <w:rFonts w:eastAsia="+mn-ea" w:cs="B Nazanin"/>
                <w:color w:val="000000" w:themeColor="text1"/>
                <w:kern w:val="24"/>
              </w:rPr>
              <w:t xml:space="preserve"> μM</w:t>
            </w:r>
          </w:p>
          <w:p w14:paraId="71CAFF4C" w14:textId="14370ECD" w:rsidR="00335AE9" w:rsidRPr="001B70D6" w:rsidRDefault="00335AE9" w:rsidP="00F92E7A">
            <w:pPr>
              <w:spacing w:before="240"/>
              <w:cnfStyle w:val="000000100000" w:firstRow="0" w:lastRow="0" w:firstColumn="0" w:lastColumn="0" w:oddVBand="0" w:evenVBand="0" w:oddHBand="1" w:evenHBand="0" w:firstRowFirstColumn="0" w:firstRowLastColumn="0" w:lastRowFirstColumn="0" w:lastRowLastColumn="0"/>
              <w:rPr>
                <w:rFonts w:cs="B Nazanin"/>
                <w:color w:val="000000" w:themeColor="text1"/>
                <w:rtl/>
                <w:lang w:bidi="fa-IR"/>
              </w:rPr>
            </w:pPr>
          </w:p>
        </w:tc>
        <w:tc>
          <w:tcPr>
            <w:tcW w:w="1127" w:type="dxa"/>
          </w:tcPr>
          <w:p w14:paraId="13B100AC" w14:textId="2FD7CE6B" w:rsidR="00335AE9" w:rsidRPr="001B70D6" w:rsidRDefault="00F92E7A" w:rsidP="00F92E7A">
            <w:pPr>
              <w:spacing w:before="240"/>
              <w:jc w:val="center"/>
              <w:cnfStyle w:val="000000100000" w:firstRow="0" w:lastRow="0" w:firstColumn="0" w:lastColumn="0" w:oddVBand="0" w:evenVBand="0" w:oddHBand="1" w:evenHBand="0" w:firstRowFirstColumn="0" w:firstRowLastColumn="0" w:lastRowFirstColumn="0" w:lastRowLastColumn="0"/>
              <w:rPr>
                <w:rFonts w:cs="B Nazanin"/>
                <w:color w:val="000000" w:themeColor="text1"/>
                <w:rtl/>
                <w:lang w:bidi="fa-IR"/>
              </w:rPr>
            </w:pPr>
            <w:r w:rsidRPr="001B70D6">
              <w:rPr>
                <w:rFonts w:cs="B Nazanin"/>
                <w:color w:val="000000" w:themeColor="text1"/>
                <w:lang w:bidi="fa-IR"/>
              </w:rPr>
              <w:t xml:space="preserve"> nM</w:t>
            </w:r>
            <w:r w:rsidRPr="001B70D6">
              <w:rPr>
                <w:rFonts w:cs="B Nazanin" w:hint="cs"/>
                <w:color w:val="000000" w:themeColor="text1"/>
                <w:rtl/>
                <w:lang w:bidi="fa-IR"/>
              </w:rPr>
              <w:t>00/13</w:t>
            </w:r>
          </w:p>
        </w:tc>
        <w:tc>
          <w:tcPr>
            <w:tcW w:w="1127" w:type="dxa"/>
          </w:tcPr>
          <w:p w14:paraId="087375EB" w14:textId="5F246637" w:rsidR="00335AE9" w:rsidRPr="001B70D6" w:rsidRDefault="00F92E7A" w:rsidP="00F54C50">
            <w:pPr>
              <w:spacing w:before="240"/>
              <w:jc w:val="center"/>
              <w:cnfStyle w:val="000000100000" w:firstRow="0" w:lastRow="0" w:firstColumn="0" w:lastColumn="0" w:oddVBand="0" w:evenVBand="0" w:oddHBand="1" w:evenHBand="0" w:firstRowFirstColumn="0" w:firstRowLastColumn="0" w:lastRowFirstColumn="0" w:lastRowLastColumn="0"/>
              <w:rPr>
                <w:rFonts w:cs="B Nazanin"/>
                <w:color w:val="000000" w:themeColor="text1"/>
                <w:lang w:bidi="fa-IR"/>
              </w:rPr>
            </w:pPr>
            <w:r w:rsidRPr="001B70D6">
              <w:rPr>
                <w:rFonts w:cs="B Nazanin" w:hint="cs"/>
                <w:color w:val="000000" w:themeColor="text1"/>
                <w:rtl/>
                <w:lang w:bidi="fa-IR"/>
              </w:rPr>
              <w:t>1</w:t>
            </w:r>
            <w:r w:rsidR="00214C81" w:rsidRPr="001B70D6">
              <w:rPr>
                <w:rFonts w:cs="B Nazanin" w:hint="cs"/>
                <w:color w:val="000000" w:themeColor="text1"/>
                <w:rtl/>
                <w:lang w:bidi="fa-IR"/>
              </w:rPr>
              <w:t>0</w:t>
            </w:r>
            <w:r w:rsidRPr="001B70D6">
              <w:rPr>
                <w:rFonts w:cs="B Nazanin" w:hint="cs"/>
                <w:color w:val="000000" w:themeColor="text1"/>
                <w:rtl/>
                <w:lang w:bidi="fa-IR"/>
              </w:rPr>
              <w:t>/3</w:t>
            </w:r>
          </w:p>
        </w:tc>
        <w:tc>
          <w:tcPr>
            <w:tcW w:w="1127" w:type="dxa"/>
          </w:tcPr>
          <w:p w14:paraId="507F6B06" w14:textId="116D76B9" w:rsidR="00335AE9" w:rsidRPr="001B70D6" w:rsidRDefault="00F92E7A" w:rsidP="00F54C50">
            <w:pPr>
              <w:spacing w:before="240"/>
              <w:jc w:val="center"/>
              <w:cnfStyle w:val="000000100000" w:firstRow="0" w:lastRow="0" w:firstColumn="0" w:lastColumn="0" w:oddVBand="0" w:evenVBand="0" w:oddHBand="1" w:evenHBand="0" w:firstRowFirstColumn="0" w:firstRowLastColumn="0" w:lastRowFirstColumn="0" w:lastRowLastColumn="0"/>
              <w:rPr>
                <w:rFonts w:cs="B Nazanin"/>
                <w:color w:val="000000" w:themeColor="text1"/>
                <w:rtl/>
                <w:lang w:bidi="fa-IR"/>
              </w:rPr>
            </w:pPr>
            <w:r w:rsidRPr="001B70D6">
              <w:rPr>
                <w:rFonts w:cs="B Nazanin" w:hint="cs"/>
                <w:color w:val="000000" w:themeColor="text1"/>
                <w:rtl/>
                <w:lang w:bidi="fa-IR"/>
              </w:rPr>
              <w:t>پرسولفات پراکسیداز</w:t>
            </w:r>
          </w:p>
        </w:tc>
        <w:tc>
          <w:tcPr>
            <w:tcW w:w="1127" w:type="dxa"/>
          </w:tcPr>
          <w:p w14:paraId="2BB5BE3C" w14:textId="77777777" w:rsidR="00335AE9" w:rsidRPr="001B70D6" w:rsidRDefault="00335AE9" w:rsidP="00335AE9">
            <w:pPr>
              <w:spacing w:before="240"/>
              <w:jc w:val="center"/>
              <w:cnfStyle w:val="000000100000" w:firstRow="0" w:lastRow="0" w:firstColumn="0" w:lastColumn="0" w:oddVBand="0" w:evenVBand="0" w:oddHBand="1" w:evenHBand="0" w:firstRowFirstColumn="0" w:firstRowLastColumn="0" w:lastRowFirstColumn="0" w:lastRowLastColumn="0"/>
              <w:rPr>
                <w:rFonts w:cs="B Nazanin"/>
                <w:color w:val="000000" w:themeColor="text1"/>
                <w:lang w:bidi="fa-IR"/>
              </w:rPr>
            </w:pPr>
            <w:r w:rsidRPr="001B70D6">
              <w:rPr>
                <w:rFonts w:cs="B Nazanin"/>
                <w:color w:val="000000" w:themeColor="text1"/>
                <w:lang w:bidi="fa-IR"/>
              </w:rPr>
              <w:t>PBA(V/Fe)-Ins</w:t>
            </w:r>
          </w:p>
          <w:p w14:paraId="433996ED" w14:textId="77777777" w:rsidR="00335AE9" w:rsidRPr="001B70D6" w:rsidRDefault="00335AE9" w:rsidP="00F54C50">
            <w:pPr>
              <w:spacing w:before="240"/>
              <w:jc w:val="center"/>
              <w:cnfStyle w:val="000000100000" w:firstRow="0" w:lastRow="0" w:firstColumn="0" w:lastColumn="0" w:oddVBand="0" w:evenVBand="0" w:oddHBand="1" w:evenHBand="0" w:firstRowFirstColumn="0" w:firstRowLastColumn="0" w:lastRowFirstColumn="0" w:lastRowLastColumn="0"/>
              <w:rPr>
                <w:rFonts w:cs="B Nazanin"/>
                <w:color w:val="000000" w:themeColor="text1"/>
                <w:rtl/>
                <w:lang w:bidi="fa-IR"/>
              </w:rPr>
            </w:pPr>
          </w:p>
        </w:tc>
      </w:tr>
      <w:tr w:rsidR="00F92E7A" w14:paraId="518F5FC7" w14:textId="77777777" w:rsidTr="001B70D6">
        <w:tc>
          <w:tcPr>
            <w:cnfStyle w:val="001000000000" w:firstRow="0" w:lastRow="0" w:firstColumn="1" w:lastColumn="0" w:oddVBand="0" w:evenVBand="0" w:oddHBand="0" w:evenHBand="0" w:firstRowFirstColumn="0" w:firstRowLastColumn="0" w:lastRowFirstColumn="0" w:lastRowLastColumn="0"/>
            <w:tcW w:w="1127" w:type="dxa"/>
          </w:tcPr>
          <w:p w14:paraId="4E6ED014" w14:textId="7874153D" w:rsidR="00F92E7A" w:rsidRPr="001B70D6" w:rsidRDefault="004819B4" w:rsidP="00F54C50">
            <w:pPr>
              <w:spacing w:before="240"/>
              <w:jc w:val="center"/>
              <w:rPr>
                <w:rFonts w:cs="B Nazanin"/>
                <w:color w:val="000000" w:themeColor="text1"/>
                <w:rtl/>
                <w:lang w:bidi="fa-IR"/>
              </w:rPr>
            </w:pPr>
            <w:r>
              <w:rPr>
                <w:rFonts w:cs="B Nazanin" w:hint="cs"/>
                <w:color w:val="000000" w:themeColor="text1"/>
                <w:rtl/>
                <w:lang w:bidi="fa-IR"/>
              </w:rPr>
              <w:t>پروژه دوم پایان نامه</w:t>
            </w:r>
          </w:p>
        </w:tc>
        <w:tc>
          <w:tcPr>
            <w:tcW w:w="1127" w:type="dxa"/>
          </w:tcPr>
          <w:p w14:paraId="0C3173AC" w14:textId="784F71B1" w:rsidR="00F92E7A" w:rsidRPr="001B70D6" w:rsidRDefault="00B76A9E" w:rsidP="00F54C50">
            <w:pPr>
              <w:spacing w:before="240"/>
              <w:jc w:val="center"/>
              <w:cnfStyle w:val="000000000000" w:firstRow="0" w:lastRow="0" w:firstColumn="0" w:lastColumn="0" w:oddVBand="0" w:evenVBand="0" w:oddHBand="0" w:evenHBand="0" w:firstRowFirstColumn="0" w:firstRowLastColumn="0" w:lastRowFirstColumn="0" w:lastRowLastColumn="0"/>
              <w:rPr>
                <w:rFonts w:cs="B Nazanin"/>
                <w:color w:val="000000" w:themeColor="text1"/>
                <w:rtl/>
                <w:lang w:bidi="fa-IR"/>
              </w:rPr>
            </w:pPr>
            <w:r>
              <w:rPr>
                <w:rFonts w:cs="B Nazanin" w:hint="cs"/>
                <w:color w:val="000000" w:themeColor="text1"/>
                <w:rtl/>
                <w:lang w:bidi="fa-IR"/>
              </w:rPr>
              <w:t>+</w:t>
            </w:r>
          </w:p>
        </w:tc>
        <w:tc>
          <w:tcPr>
            <w:tcW w:w="1127" w:type="dxa"/>
          </w:tcPr>
          <w:p w14:paraId="602F503E" w14:textId="0CCCF6AD" w:rsidR="00F92E7A" w:rsidRPr="001B70D6" w:rsidRDefault="00B76A9E" w:rsidP="00F54C50">
            <w:pPr>
              <w:spacing w:before="240"/>
              <w:jc w:val="center"/>
              <w:cnfStyle w:val="000000000000" w:firstRow="0" w:lastRow="0" w:firstColumn="0" w:lastColumn="0" w:oddVBand="0" w:evenVBand="0" w:oddHBand="0" w:evenHBand="0" w:firstRowFirstColumn="0" w:firstRowLastColumn="0" w:lastRowFirstColumn="0" w:lastRowLastColumn="0"/>
              <w:rPr>
                <w:rFonts w:cs="B Nazanin"/>
                <w:color w:val="000000" w:themeColor="text1"/>
                <w:rtl/>
                <w:lang w:bidi="fa-IR"/>
              </w:rPr>
            </w:pPr>
            <w:r>
              <w:rPr>
                <w:rFonts w:cs="B Nazanin" w:hint="cs"/>
                <w:color w:val="000000" w:themeColor="text1"/>
                <w:rtl/>
                <w:lang w:bidi="fa-IR"/>
              </w:rPr>
              <w:t>00/7</w:t>
            </w:r>
          </w:p>
        </w:tc>
        <w:tc>
          <w:tcPr>
            <w:tcW w:w="1127" w:type="dxa"/>
          </w:tcPr>
          <w:p w14:paraId="439937C4" w14:textId="77777777" w:rsidR="00606F5B" w:rsidRPr="00606F5B" w:rsidRDefault="00606F5B" w:rsidP="00606F5B">
            <w:pPr>
              <w:bidi w:val="0"/>
              <w:jc w:val="center"/>
              <w:cnfStyle w:val="000000000000" w:firstRow="0" w:lastRow="0" w:firstColumn="0" w:lastColumn="0" w:oddVBand="0" w:evenVBand="0" w:oddHBand="0" w:evenHBand="0" w:firstRowFirstColumn="0" w:firstRowLastColumn="0" w:lastRowFirstColumn="0" w:lastRowLastColumn="0"/>
              <w:rPr>
                <w:rFonts w:ascii="Calibri" w:eastAsia="+mn-ea" w:hAnsi="Calibri" w:cstheme="minorBidi"/>
                <w:color w:val="000000" w:themeColor="text1"/>
                <w:kern w:val="24"/>
                <w:sz w:val="28"/>
                <w:lang w:bidi="fa-IR"/>
              </w:rPr>
            </w:pPr>
            <w:r w:rsidRPr="00606F5B">
              <w:rPr>
                <w:rFonts w:ascii="Calibri" w:eastAsia="+mn-ea" w:hAnsi="Calibri" w:cstheme="minorBidi"/>
                <w:color w:val="000000" w:themeColor="text1"/>
                <w:kern w:val="24"/>
                <w:sz w:val="28"/>
                <w:lang w:bidi="fa-IR"/>
              </w:rPr>
              <w:t>20.00 nM-10.00  μM</w:t>
            </w:r>
          </w:p>
          <w:p w14:paraId="67FD4499" w14:textId="77777777" w:rsidR="00606F5B" w:rsidRPr="00606F5B" w:rsidRDefault="00606F5B" w:rsidP="00606F5B">
            <w:pPr>
              <w:bidi w:val="0"/>
              <w:jc w:val="center"/>
              <w:cnfStyle w:val="000000000000" w:firstRow="0" w:lastRow="0" w:firstColumn="0" w:lastColumn="0" w:oddVBand="0" w:evenVBand="0" w:oddHBand="0" w:evenHBand="0" w:firstRowFirstColumn="0" w:firstRowLastColumn="0" w:lastRowFirstColumn="0" w:lastRowLastColumn="0"/>
              <w:rPr>
                <w:rFonts w:ascii="Calibri" w:eastAsia="+mn-ea" w:hAnsi="Calibri" w:cstheme="minorBidi"/>
                <w:color w:val="000000" w:themeColor="text1"/>
                <w:kern w:val="24"/>
                <w:sz w:val="28"/>
                <w:lang w:bidi="fa-IR"/>
              </w:rPr>
            </w:pPr>
            <w:r w:rsidRPr="00606F5B">
              <w:rPr>
                <w:rFonts w:ascii="Calibri" w:eastAsia="+mn-ea" w:hAnsi="Calibri" w:cstheme="minorBidi"/>
                <w:color w:val="000000" w:themeColor="text1"/>
                <w:kern w:val="24"/>
                <w:sz w:val="28"/>
                <w:lang w:bidi="fa-IR"/>
              </w:rPr>
              <w:t>20.00 μM- 80.00 μM</w:t>
            </w:r>
          </w:p>
          <w:p w14:paraId="122654A9" w14:textId="77777777" w:rsidR="00F92E7A" w:rsidRPr="001B70D6" w:rsidRDefault="00F92E7A" w:rsidP="00F92E7A">
            <w:pPr>
              <w:bidi w:val="0"/>
              <w:jc w:val="center"/>
              <w:cnfStyle w:val="000000000000" w:firstRow="0" w:lastRow="0" w:firstColumn="0" w:lastColumn="0" w:oddVBand="0" w:evenVBand="0" w:oddHBand="0" w:evenHBand="0" w:firstRowFirstColumn="0" w:firstRowLastColumn="0" w:lastRowFirstColumn="0" w:lastRowLastColumn="0"/>
              <w:rPr>
                <w:rFonts w:ascii="Calibri" w:eastAsia="+mn-ea" w:hAnsi="Calibri" w:cstheme="minorBidi"/>
                <w:color w:val="000000" w:themeColor="text1"/>
                <w:kern w:val="24"/>
                <w:sz w:val="28"/>
                <w:rtl/>
                <w:lang w:bidi="fa-IR"/>
              </w:rPr>
            </w:pPr>
          </w:p>
        </w:tc>
        <w:tc>
          <w:tcPr>
            <w:tcW w:w="1127" w:type="dxa"/>
          </w:tcPr>
          <w:p w14:paraId="638A8DB7" w14:textId="04FC3C3C" w:rsidR="00F92E7A" w:rsidRPr="001B70D6" w:rsidRDefault="00214C81" w:rsidP="00F92E7A">
            <w:pPr>
              <w:spacing w:before="240"/>
              <w:jc w:val="center"/>
              <w:cnfStyle w:val="000000000000" w:firstRow="0" w:lastRow="0" w:firstColumn="0" w:lastColumn="0" w:oddVBand="0" w:evenVBand="0" w:oddHBand="0" w:evenHBand="0" w:firstRowFirstColumn="0" w:firstRowLastColumn="0" w:lastRowFirstColumn="0" w:lastRowLastColumn="0"/>
              <w:rPr>
                <w:rFonts w:cs="B Nazanin"/>
                <w:color w:val="000000" w:themeColor="text1"/>
                <w:lang w:bidi="fa-IR"/>
              </w:rPr>
            </w:pPr>
            <w:r w:rsidRPr="001B70D6">
              <w:rPr>
                <w:rFonts w:cs="B Nazanin"/>
                <w:color w:val="000000" w:themeColor="text1"/>
                <w:lang w:bidi="fa-IR"/>
              </w:rPr>
              <w:t xml:space="preserve"> nM</w:t>
            </w:r>
            <w:r w:rsidRPr="001B70D6">
              <w:rPr>
                <w:rFonts w:cs="B Nazanin" w:hint="cs"/>
                <w:color w:val="000000" w:themeColor="text1"/>
                <w:rtl/>
                <w:lang w:bidi="fa-IR"/>
              </w:rPr>
              <w:t>05/5</w:t>
            </w:r>
          </w:p>
        </w:tc>
        <w:tc>
          <w:tcPr>
            <w:tcW w:w="1127" w:type="dxa"/>
          </w:tcPr>
          <w:p w14:paraId="556B99C5" w14:textId="1E40A0BD" w:rsidR="00F92E7A" w:rsidRPr="001B70D6" w:rsidRDefault="00214C81" w:rsidP="00F54C50">
            <w:pPr>
              <w:spacing w:before="240"/>
              <w:jc w:val="center"/>
              <w:cnfStyle w:val="000000000000" w:firstRow="0" w:lastRow="0" w:firstColumn="0" w:lastColumn="0" w:oddVBand="0" w:evenVBand="0" w:oddHBand="0" w:evenHBand="0" w:firstRowFirstColumn="0" w:firstRowLastColumn="0" w:lastRowFirstColumn="0" w:lastRowLastColumn="0"/>
              <w:rPr>
                <w:rFonts w:cs="B Nazanin"/>
                <w:color w:val="000000" w:themeColor="text1"/>
                <w:rtl/>
                <w:lang w:bidi="fa-IR"/>
              </w:rPr>
            </w:pPr>
            <w:r w:rsidRPr="001B70D6">
              <w:rPr>
                <w:rFonts w:cs="B Nazanin" w:hint="cs"/>
                <w:color w:val="000000" w:themeColor="text1"/>
                <w:rtl/>
                <w:lang w:bidi="fa-IR"/>
              </w:rPr>
              <w:t>25/3</w:t>
            </w:r>
          </w:p>
        </w:tc>
        <w:tc>
          <w:tcPr>
            <w:tcW w:w="1127" w:type="dxa"/>
          </w:tcPr>
          <w:p w14:paraId="1BF6F0D0" w14:textId="1D55EBB7" w:rsidR="00F92E7A" w:rsidRPr="001B70D6" w:rsidRDefault="00F92E7A" w:rsidP="00F54C50">
            <w:pPr>
              <w:spacing w:before="240"/>
              <w:jc w:val="center"/>
              <w:cnfStyle w:val="000000000000" w:firstRow="0" w:lastRow="0" w:firstColumn="0" w:lastColumn="0" w:oddVBand="0" w:evenVBand="0" w:oddHBand="0" w:evenHBand="0" w:firstRowFirstColumn="0" w:firstRowLastColumn="0" w:lastRowFirstColumn="0" w:lastRowLastColumn="0"/>
              <w:rPr>
                <w:rFonts w:cs="B Nazanin"/>
                <w:color w:val="000000" w:themeColor="text1"/>
                <w:rtl/>
                <w:lang w:bidi="fa-IR"/>
              </w:rPr>
            </w:pPr>
            <w:r w:rsidRPr="001B70D6">
              <w:rPr>
                <w:rFonts w:cs="B Nazanin" w:hint="cs"/>
                <w:color w:val="000000" w:themeColor="text1"/>
                <w:rtl/>
                <w:lang w:bidi="fa-IR"/>
              </w:rPr>
              <w:t>اکسیداز فعال نوری</w:t>
            </w:r>
          </w:p>
        </w:tc>
        <w:tc>
          <w:tcPr>
            <w:tcW w:w="1127" w:type="dxa"/>
          </w:tcPr>
          <w:p w14:paraId="5BB50903" w14:textId="77777777" w:rsidR="00F92E7A" w:rsidRPr="001B70D6" w:rsidRDefault="00F92E7A" w:rsidP="00F92E7A">
            <w:pPr>
              <w:bidi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2"/>
                <w:szCs w:val="22"/>
              </w:rPr>
            </w:pPr>
            <w:r w:rsidRPr="001B70D6">
              <w:rPr>
                <w:rFonts w:asciiTheme="majorBidi" w:eastAsia="+mn-ea" w:hAnsiTheme="majorBidi" w:cstheme="majorBidi"/>
                <w:color w:val="000000" w:themeColor="text1"/>
                <w:kern w:val="24"/>
                <w:szCs w:val="24"/>
              </w:rPr>
              <w:t>MIL-47(V)/pep</w:t>
            </w:r>
          </w:p>
          <w:p w14:paraId="6B8111A9" w14:textId="77777777" w:rsidR="00F92E7A" w:rsidRPr="001B70D6" w:rsidRDefault="00F92E7A" w:rsidP="00335AE9">
            <w:pPr>
              <w:spacing w:before="240"/>
              <w:jc w:val="center"/>
              <w:cnfStyle w:val="000000000000" w:firstRow="0" w:lastRow="0" w:firstColumn="0" w:lastColumn="0" w:oddVBand="0" w:evenVBand="0" w:oddHBand="0" w:evenHBand="0" w:firstRowFirstColumn="0" w:firstRowLastColumn="0" w:lastRowFirstColumn="0" w:lastRowLastColumn="0"/>
              <w:rPr>
                <w:rFonts w:cs="B Nazanin"/>
                <w:color w:val="000000" w:themeColor="text1"/>
                <w:lang w:bidi="fa-IR"/>
              </w:rPr>
            </w:pPr>
          </w:p>
        </w:tc>
      </w:tr>
    </w:tbl>
    <w:p w14:paraId="5A7C4A46" w14:textId="77777777" w:rsidR="00F54C50" w:rsidRPr="00014BC3" w:rsidRDefault="00F54C50" w:rsidP="00F54C50">
      <w:pPr>
        <w:spacing w:before="240"/>
        <w:jc w:val="center"/>
        <w:rPr>
          <w:rFonts w:cs="B Nazanin"/>
          <w:rtl/>
          <w:lang w:bidi="fa-IR"/>
        </w:rPr>
      </w:pPr>
    </w:p>
    <w:p w14:paraId="7C90C0CA" w14:textId="5AF2D500" w:rsidR="00BC3B8A" w:rsidRPr="00014BC3" w:rsidRDefault="004748CE" w:rsidP="00306493">
      <w:pPr>
        <w:pStyle w:val="Heading2"/>
        <w:rPr>
          <w:rtl/>
        </w:rPr>
      </w:pPr>
      <w:bookmarkStart w:id="172" w:name="_Toc103505681"/>
      <w:r w:rsidRPr="00014BC3">
        <w:rPr>
          <w:rFonts w:hint="cs"/>
          <w:rtl/>
        </w:rPr>
        <w:t>پیشنهاد</w:t>
      </w:r>
      <w:r w:rsidRPr="00014BC3">
        <w:rPr>
          <w:rtl/>
        </w:rPr>
        <w:softHyphen/>
      </w:r>
      <w:r w:rsidRPr="00014BC3">
        <w:rPr>
          <w:rFonts w:hint="cs"/>
          <w:rtl/>
        </w:rPr>
        <w:t>ها</w:t>
      </w:r>
      <w:bookmarkEnd w:id="172"/>
    </w:p>
    <w:p w14:paraId="4F583612" w14:textId="67D33C80" w:rsidR="005C106F" w:rsidRPr="00014BC3" w:rsidRDefault="003E04E0" w:rsidP="005E04EB">
      <w:pPr>
        <w:pStyle w:val="a8"/>
        <w:numPr>
          <w:ilvl w:val="0"/>
          <w:numId w:val="46"/>
        </w:numPr>
        <w:spacing w:line="240" w:lineRule="auto"/>
        <w:jc w:val="both"/>
        <w:rPr>
          <w:rFonts w:cs="B Nazanin"/>
          <w:sz w:val="28"/>
          <w:lang w:bidi="fa-IR"/>
        </w:rPr>
      </w:pPr>
      <w:r w:rsidRPr="00014BC3">
        <w:rPr>
          <w:rFonts w:cs="B Nazanin" w:hint="cs"/>
          <w:sz w:val="28"/>
          <w:rtl/>
          <w:lang w:bidi="fa-IR"/>
        </w:rPr>
        <w:t>استفاده از نانوزیم</w:t>
      </w:r>
      <w:r w:rsidRPr="00014BC3">
        <w:rPr>
          <w:rFonts w:cs="B Nazanin"/>
          <w:sz w:val="28"/>
          <w:rtl/>
          <w:lang w:bidi="fa-IR"/>
        </w:rPr>
        <w:softHyphen/>
      </w:r>
      <w:r w:rsidRPr="00014BC3">
        <w:rPr>
          <w:rFonts w:cs="B Nazanin" w:hint="cs"/>
          <w:sz w:val="28"/>
          <w:rtl/>
          <w:lang w:bidi="fa-IR"/>
        </w:rPr>
        <w:t>های چارچوب فلز-آلی دو بعدی باعث می</w:t>
      </w:r>
      <w:r w:rsidRPr="00014BC3">
        <w:rPr>
          <w:rFonts w:cs="B Nazanin"/>
          <w:sz w:val="28"/>
          <w:rtl/>
          <w:lang w:bidi="fa-IR"/>
        </w:rPr>
        <w:softHyphen/>
      </w:r>
      <w:r w:rsidRPr="00014BC3">
        <w:rPr>
          <w:rFonts w:cs="B Nazanin" w:hint="cs"/>
          <w:sz w:val="28"/>
          <w:rtl/>
          <w:lang w:bidi="fa-IR"/>
        </w:rPr>
        <w:t xml:space="preserve">شود پایداری شرایط کاتالیزوری نسبت به تغییرات دما و </w:t>
      </w:r>
      <w:r w:rsidRPr="00014BC3">
        <w:rPr>
          <w:rFonts w:cs="B Nazanin"/>
          <w:sz w:val="28"/>
          <w:lang w:bidi="fa-IR"/>
        </w:rPr>
        <w:t>pH</w:t>
      </w:r>
      <w:r w:rsidRPr="00014BC3">
        <w:rPr>
          <w:rFonts w:cs="B Nazanin" w:hint="cs"/>
          <w:sz w:val="28"/>
          <w:rtl/>
          <w:lang w:bidi="fa-IR"/>
        </w:rPr>
        <w:t xml:space="preserve"> </w:t>
      </w:r>
      <w:r w:rsidR="00357FE1" w:rsidRPr="00014BC3">
        <w:rPr>
          <w:rFonts w:cs="B Nazanin" w:hint="cs"/>
          <w:sz w:val="28"/>
          <w:rtl/>
          <w:lang w:bidi="fa-IR"/>
        </w:rPr>
        <w:t xml:space="preserve">بیشتر </w:t>
      </w:r>
      <w:r w:rsidRPr="00014BC3">
        <w:rPr>
          <w:rFonts w:cs="B Nazanin" w:hint="cs"/>
          <w:sz w:val="28"/>
          <w:rtl/>
          <w:lang w:bidi="fa-IR"/>
        </w:rPr>
        <w:t>حفظ شود</w:t>
      </w:r>
      <w:r w:rsidR="00377FD0" w:rsidRPr="00014BC3">
        <w:rPr>
          <w:rFonts w:cs="B Nazanin" w:hint="cs"/>
          <w:sz w:val="28"/>
          <w:rtl/>
          <w:lang w:bidi="fa-IR"/>
        </w:rPr>
        <w:t xml:space="preserve"> </w:t>
      </w:r>
      <w:r w:rsidR="00377FD0" w:rsidRPr="00014BC3">
        <w:rPr>
          <w:rFonts w:cs="B Nazanin"/>
          <w:sz w:val="28"/>
          <w:rtl/>
          <w:lang w:bidi="fa-IR"/>
        </w:rPr>
        <w:fldChar w:fldCharType="begin"/>
      </w:r>
      <w:r w:rsidR="005E04EB">
        <w:rPr>
          <w:rFonts w:cs="B Nazanin"/>
          <w:sz w:val="28"/>
          <w:rtl/>
          <w:lang w:bidi="fa-IR"/>
        </w:rPr>
        <w:instrText xml:space="preserve"> </w:instrText>
      </w:r>
      <w:r w:rsidR="005E04EB">
        <w:rPr>
          <w:rFonts w:cs="B Nazanin"/>
          <w:sz w:val="28"/>
          <w:lang w:bidi="fa-IR"/>
        </w:rPr>
        <w:instrText>ADDIN EN.CITE &lt;EndNote&gt;&lt;Cite&gt;&lt;Author&gt;Hu&lt;/Author&gt;&lt;Year&gt;2021&lt;/Year&gt;&lt;RecNum&gt;148&lt;/RecNum&gt;&lt;DisplayText&gt;[83]&lt;/DisplayText&gt;&lt;record&gt;&lt;rec-number&gt;148&lt;/rec-number&gt;&lt;foreign-keys&gt;&lt;key app="EN" db-id="adzpdfaer5ssrxew9f9p5d0hwrwwr5t5xrfv" timestamp="1652172260"&gt;148&lt;/key&gt;&lt;/foreign-keys&gt;&lt;ref-type name="Journal Article"&gt;17&lt;/ref-type&gt;&lt;contributors&gt;&lt;authors&gt;&lt;author&gt;Hu, Wen-Chao&lt;/author&gt;&lt;author&gt;Pang, Jie&lt;/author&gt;&lt;author&gt;Biswas, Sudip&lt;/author&gt;&lt;author&gt;Wang, Kang&lt;/author&gt;&lt;author&gt;Wang, Chen&lt;/author&gt;&lt;author&gt;Xia, Xing-Hua&lt;/author</w:instrText>
      </w:r>
      <w:r w:rsidR="005E04EB">
        <w:rPr>
          <w:rFonts w:cs="B Nazanin"/>
          <w:sz w:val="28"/>
          <w:rtl/>
          <w:lang w:bidi="fa-IR"/>
        </w:rPr>
        <w:instrText>&gt;&lt;/</w:instrText>
      </w:r>
      <w:r w:rsidR="005E04EB">
        <w:rPr>
          <w:rFonts w:cs="B Nazanin"/>
          <w:sz w:val="28"/>
          <w:lang w:bidi="fa-IR"/>
        </w:rPr>
        <w:instrText>authors&gt;&lt;/contributors&gt;&lt;titles&gt;&lt;title&gt;Ultrasensitive detection of bacteria using a 2D MOF nanozyme-amplified electrochemical detector&lt;/title&gt;&lt;secondary-title&gt;Analytical Chemistry&lt;/secondary-title&gt;&lt;/titles&gt;&lt;periodical&gt;&lt;full-title&gt;Analytical chemistry&lt;/full-title&gt;&lt;/periodical&gt;&lt;pages&gt;8544-8552&lt;/pages&gt;&lt;volume&gt;93&lt;/volume&gt;&lt;number&gt;24&lt;/number&gt;&lt;dates&gt;&lt;year&gt;2021&lt;/year&gt;&lt;/dates&gt;&lt;isbn&gt;0003-2700&lt;/isbn&gt;&lt;urls&gt;&lt;/urls&gt;&lt;/record&gt;&lt;/Cite&gt;&lt;/EndNote</w:instrText>
      </w:r>
      <w:r w:rsidR="005E04EB">
        <w:rPr>
          <w:rFonts w:cs="B Nazanin"/>
          <w:sz w:val="28"/>
          <w:rtl/>
          <w:lang w:bidi="fa-IR"/>
        </w:rPr>
        <w:instrText>&gt;</w:instrText>
      </w:r>
      <w:r w:rsidR="00377FD0" w:rsidRPr="00014BC3">
        <w:rPr>
          <w:rFonts w:cs="B Nazanin"/>
          <w:sz w:val="28"/>
          <w:rtl/>
          <w:lang w:bidi="fa-IR"/>
        </w:rPr>
        <w:fldChar w:fldCharType="separate"/>
      </w:r>
      <w:r w:rsidR="005E04EB">
        <w:rPr>
          <w:rFonts w:cs="B Nazanin"/>
          <w:noProof/>
          <w:sz w:val="28"/>
          <w:rtl/>
          <w:lang w:bidi="fa-IR"/>
        </w:rPr>
        <w:t>[83]</w:t>
      </w:r>
      <w:r w:rsidR="00377FD0" w:rsidRPr="00014BC3">
        <w:rPr>
          <w:rFonts w:cs="B Nazanin"/>
          <w:sz w:val="28"/>
          <w:rtl/>
          <w:lang w:bidi="fa-IR"/>
        </w:rPr>
        <w:fldChar w:fldCharType="end"/>
      </w:r>
      <w:r w:rsidRPr="00014BC3">
        <w:rPr>
          <w:rFonts w:cs="B Nazanin" w:hint="cs"/>
          <w:sz w:val="28"/>
          <w:rtl/>
          <w:lang w:bidi="fa-IR"/>
        </w:rPr>
        <w:t xml:space="preserve">. </w:t>
      </w:r>
    </w:p>
    <w:p w14:paraId="061F2284" w14:textId="72541C9D" w:rsidR="00C53587" w:rsidRPr="00014BC3" w:rsidRDefault="00C53587" w:rsidP="005E04EB">
      <w:pPr>
        <w:pStyle w:val="a8"/>
        <w:numPr>
          <w:ilvl w:val="0"/>
          <w:numId w:val="46"/>
        </w:numPr>
        <w:spacing w:line="240" w:lineRule="auto"/>
        <w:jc w:val="both"/>
        <w:rPr>
          <w:rFonts w:cs="B Nazanin"/>
          <w:sz w:val="28"/>
          <w:lang w:bidi="fa-IR"/>
        </w:rPr>
      </w:pPr>
      <w:r w:rsidRPr="00014BC3">
        <w:rPr>
          <w:rFonts w:cs="B Nazanin" w:hint="cs"/>
          <w:sz w:val="28"/>
          <w:rtl/>
          <w:lang w:bidi="fa-IR"/>
        </w:rPr>
        <w:t>سنتز یک مرحله</w:t>
      </w:r>
      <w:r w:rsidRPr="00014BC3">
        <w:rPr>
          <w:rFonts w:cs="B Nazanin"/>
          <w:sz w:val="28"/>
          <w:rtl/>
          <w:lang w:bidi="fa-IR"/>
        </w:rPr>
        <w:softHyphen/>
      </w:r>
      <w:r w:rsidRPr="00014BC3">
        <w:rPr>
          <w:rFonts w:cs="B Nazanin" w:hint="cs"/>
          <w:sz w:val="28"/>
          <w:rtl/>
          <w:lang w:bidi="fa-IR"/>
        </w:rPr>
        <w:t>ایی و درجا چارچوب</w:t>
      </w:r>
      <w:r w:rsidRPr="00014BC3">
        <w:rPr>
          <w:rFonts w:cs="B Nazanin"/>
          <w:sz w:val="28"/>
          <w:rtl/>
          <w:lang w:bidi="fa-IR"/>
        </w:rPr>
        <w:softHyphen/>
      </w:r>
      <w:r w:rsidRPr="00014BC3">
        <w:rPr>
          <w:rFonts w:cs="B Nazanin" w:hint="cs"/>
          <w:sz w:val="28"/>
          <w:rtl/>
          <w:lang w:bidi="fa-IR"/>
        </w:rPr>
        <w:t>های فلز-آلی در حضور آنزیم</w:t>
      </w:r>
      <w:r w:rsidRPr="00014BC3">
        <w:rPr>
          <w:rFonts w:cs="B Nazanin"/>
          <w:sz w:val="28"/>
          <w:rtl/>
          <w:lang w:bidi="fa-IR"/>
        </w:rPr>
        <w:softHyphen/>
      </w:r>
      <w:r w:rsidRPr="00014BC3">
        <w:rPr>
          <w:rFonts w:cs="B Nazanin" w:hint="cs"/>
          <w:sz w:val="28"/>
          <w:rtl/>
          <w:lang w:bidi="fa-IR"/>
        </w:rPr>
        <w:t>ها باعث بهبود بهتر عملکرد می</w:t>
      </w:r>
      <w:r w:rsidRPr="00014BC3">
        <w:rPr>
          <w:rFonts w:cs="B Nazanin"/>
          <w:sz w:val="28"/>
          <w:rtl/>
          <w:lang w:bidi="fa-IR"/>
        </w:rPr>
        <w:softHyphen/>
      </w:r>
      <w:r w:rsidRPr="00014BC3">
        <w:rPr>
          <w:rFonts w:cs="B Nazanin" w:hint="cs"/>
          <w:sz w:val="28"/>
          <w:rtl/>
          <w:lang w:bidi="fa-IR"/>
        </w:rPr>
        <w:t>شود</w:t>
      </w:r>
      <w:r w:rsidR="00F0652C" w:rsidRPr="00014BC3">
        <w:rPr>
          <w:rFonts w:cs="B Nazanin" w:hint="cs"/>
          <w:sz w:val="28"/>
          <w:rtl/>
          <w:lang w:bidi="fa-IR"/>
        </w:rPr>
        <w:t xml:space="preserve"> </w:t>
      </w:r>
      <w:r w:rsidR="00697734" w:rsidRPr="00014BC3">
        <w:rPr>
          <w:rFonts w:cs="B Nazanin"/>
          <w:sz w:val="28"/>
          <w:rtl/>
          <w:lang w:bidi="fa-IR"/>
        </w:rPr>
        <w:fldChar w:fldCharType="begin"/>
      </w:r>
      <w:r w:rsidR="005E04EB">
        <w:rPr>
          <w:rFonts w:cs="B Nazanin"/>
          <w:sz w:val="28"/>
          <w:rtl/>
          <w:lang w:bidi="fa-IR"/>
        </w:rPr>
        <w:instrText xml:space="preserve"> </w:instrText>
      </w:r>
      <w:r w:rsidR="005E04EB">
        <w:rPr>
          <w:rFonts w:cs="B Nazanin"/>
          <w:sz w:val="28"/>
          <w:lang w:bidi="fa-IR"/>
        </w:rPr>
        <w:instrText>ADDIN EN.CITE &lt;EndNote&gt;&lt;Cite&gt;&lt;Author&gt;Lyu&lt;/Author&gt;&lt;Year&gt;2014&lt;/Year&gt;&lt;RecNum&gt;153&lt;/RecNum&gt;&lt;DisplayText&gt;[84]&lt;/DisplayText&gt;&lt;record&gt;&lt;rec-number&gt;153&lt;/rec-number&gt;&lt;foreign-keys&gt;&lt;key app="EN" db-id="adzpdfaer5ssrxew9f9p5d0hwrwwr5t5xrfv" timestamp="1652173567"&gt;153</w:instrText>
      </w:r>
      <w:r w:rsidR="005E04EB">
        <w:rPr>
          <w:rFonts w:cs="B Nazanin"/>
          <w:sz w:val="28"/>
          <w:rtl/>
          <w:lang w:bidi="fa-IR"/>
        </w:rPr>
        <w:instrText>&lt;/</w:instrText>
      </w:r>
      <w:r w:rsidR="005E04EB">
        <w:rPr>
          <w:rFonts w:cs="B Nazanin"/>
          <w:sz w:val="28"/>
          <w:lang w:bidi="fa-IR"/>
        </w:rPr>
        <w:instrText>key&gt;&lt;/foreign-keys&gt;&lt;ref-type name="Journal Article"&gt;17&lt;/ref-type&gt;&lt;contributors&gt;&lt;authors&gt;&lt;author&gt;Lyu, Fengjiao&lt;/author&gt;&lt;author&gt;Zhang, Yifei&lt;/author&gt;&lt;author&gt;Zare, Richard N&lt;/author&gt;&lt;author&gt;Ge, Jun&lt;/author&gt;&lt;author&gt;Liu, Zheng&lt;/author&gt;&lt;/authors&gt;&lt;/contributors</w:instrText>
      </w:r>
      <w:r w:rsidR="005E04EB">
        <w:rPr>
          <w:rFonts w:cs="B Nazanin"/>
          <w:sz w:val="28"/>
          <w:rtl/>
          <w:lang w:bidi="fa-IR"/>
        </w:rPr>
        <w:instrText>&gt;&lt;</w:instrText>
      </w:r>
      <w:r w:rsidR="005E04EB">
        <w:rPr>
          <w:rFonts w:cs="B Nazanin"/>
          <w:sz w:val="28"/>
          <w:lang w:bidi="fa-IR"/>
        </w:rPr>
        <w:instrText>titles&gt;&lt;title&gt;One-pot synthesis of protein-embedded metal–organic frameworks with enhanced biological activities&lt;/title&gt;&lt;secondary-title&gt;Nano letters&lt;/secondary-title&gt;&lt;/titles&gt;&lt;periodical&gt;&lt;full-title&gt;Nano Letters&lt;/full-title&gt;&lt;/periodical&gt;&lt;pages&gt;5761-5765</w:instrText>
      </w:r>
      <w:r w:rsidR="005E04EB">
        <w:rPr>
          <w:rFonts w:cs="B Nazanin"/>
          <w:sz w:val="28"/>
          <w:rtl/>
          <w:lang w:bidi="fa-IR"/>
        </w:rPr>
        <w:instrText>&lt;/</w:instrText>
      </w:r>
      <w:r w:rsidR="005E04EB">
        <w:rPr>
          <w:rFonts w:cs="B Nazanin"/>
          <w:sz w:val="28"/>
          <w:lang w:bidi="fa-IR"/>
        </w:rPr>
        <w:instrText>pages&gt;&lt;volume&gt;14&lt;/volume&gt;&lt;number&gt;10&lt;/number&gt;&lt;dates&gt;&lt;year&gt;2014&lt;/year&gt;&lt;/dates&gt;&lt;isbn&gt;1530-6984&lt;/isbn&gt;&lt;urls&gt;&lt;/urls&gt;&lt;/record&gt;&lt;/Cite&gt;&lt;/EndNote</w:instrText>
      </w:r>
      <w:r w:rsidR="005E04EB">
        <w:rPr>
          <w:rFonts w:cs="B Nazanin"/>
          <w:sz w:val="28"/>
          <w:rtl/>
          <w:lang w:bidi="fa-IR"/>
        </w:rPr>
        <w:instrText>&gt;</w:instrText>
      </w:r>
      <w:r w:rsidR="00697734" w:rsidRPr="00014BC3">
        <w:rPr>
          <w:rFonts w:cs="B Nazanin"/>
          <w:sz w:val="28"/>
          <w:rtl/>
          <w:lang w:bidi="fa-IR"/>
        </w:rPr>
        <w:fldChar w:fldCharType="separate"/>
      </w:r>
      <w:r w:rsidR="005E04EB">
        <w:rPr>
          <w:rFonts w:cs="B Nazanin"/>
          <w:noProof/>
          <w:sz w:val="28"/>
          <w:rtl/>
          <w:lang w:bidi="fa-IR"/>
        </w:rPr>
        <w:t>[84]</w:t>
      </w:r>
      <w:r w:rsidR="00697734" w:rsidRPr="00014BC3">
        <w:rPr>
          <w:rFonts w:cs="B Nazanin"/>
          <w:sz w:val="28"/>
          <w:rtl/>
          <w:lang w:bidi="fa-IR"/>
        </w:rPr>
        <w:fldChar w:fldCharType="end"/>
      </w:r>
      <w:r w:rsidRPr="00014BC3">
        <w:rPr>
          <w:rFonts w:cs="B Nazanin" w:hint="cs"/>
          <w:sz w:val="28"/>
          <w:rtl/>
          <w:lang w:bidi="fa-IR"/>
        </w:rPr>
        <w:t>.</w:t>
      </w:r>
    </w:p>
    <w:p w14:paraId="737BCA7D" w14:textId="3A18E2B5" w:rsidR="00C53587" w:rsidRPr="00014BC3" w:rsidRDefault="00C53587" w:rsidP="004E767A">
      <w:pPr>
        <w:pStyle w:val="a8"/>
        <w:numPr>
          <w:ilvl w:val="0"/>
          <w:numId w:val="46"/>
        </w:numPr>
        <w:spacing w:line="240" w:lineRule="auto"/>
        <w:jc w:val="both"/>
        <w:rPr>
          <w:rFonts w:cs="B Nazanin"/>
          <w:sz w:val="28"/>
          <w:lang w:bidi="fa-IR"/>
        </w:rPr>
      </w:pPr>
      <w:r w:rsidRPr="00014BC3">
        <w:rPr>
          <w:rFonts w:cs="B Nazanin" w:hint="cs"/>
          <w:sz w:val="28"/>
          <w:rtl/>
          <w:lang w:bidi="fa-IR"/>
        </w:rPr>
        <w:t>استفاده از چارچوب</w:t>
      </w:r>
      <w:r w:rsidRPr="00014BC3">
        <w:rPr>
          <w:rFonts w:cs="B Nazanin"/>
          <w:sz w:val="28"/>
          <w:rtl/>
          <w:lang w:bidi="fa-IR"/>
        </w:rPr>
        <w:softHyphen/>
      </w:r>
      <w:r w:rsidRPr="00014BC3">
        <w:rPr>
          <w:rFonts w:cs="B Nazanin" w:hint="cs"/>
          <w:sz w:val="28"/>
          <w:rtl/>
          <w:lang w:bidi="fa-IR"/>
        </w:rPr>
        <w:t>های فلز-آلی به عنوان قالب</w:t>
      </w:r>
      <w:r w:rsidRPr="00014BC3">
        <w:rPr>
          <w:rFonts w:cs="B Nazanin"/>
          <w:sz w:val="28"/>
          <w:rtl/>
          <w:lang w:bidi="fa-IR"/>
        </w:rPr>
        <w:softHyphen/>
      </w:r>
      <w:r w:rsidRPr="00014BC3">
        <w:rPr>
          <w:rFonts w:cs="B Nazanin" w:hint="cs"/>
          <w:sz w:val="28"/>
          <w:rtl/>
          <w:lang w:bidi="fa-IR"/>
        </w:rPr>
        <w:t>های فدا شونده برای تهیه اکسید فلزات</w:t>
      </w:r>
      <w:r w:rsidR="00846609" w:rsidRPr="00014BC3">
        <w:rPr>
          <w:rFonts w:cs="B Nazanin" w:hint="cs"/>
          <w:sz w:val="28"/>
          <w:rtl/>
          <w:lang w:bidi="fa-IR"/>
        </w:rPr>
        <w:t xml:space="preserve">، </w:t>
      </w:r>
      <w:r w:rsidRPr="00014BC3">
        <w:rPr>
          <w:rFonts w:cs="B Nazanin" w:hint="cs"/>
          <w:sz w:val="28"/>
          <w:rtl/>
          <w:lang w:bidi="fa-IR"/>
        </w:rPr>
        <w:t>سولفید فلزات و</w:t>
      </w:r>
      <w:r w:rsidR="00846609" w:rsidRPr="00014BC3">
        <w:rPr>
          <w:rFonts w:cs="B Nazanin" w:hint="cs"/>
          <w:sz w:val="28"/>
          <w:rtl/>
          <w:lang w:bidi="fa-IR"/>
        </w:rPr>
        <w:t xml:space="preserve"> </w:t>
      </w:r>
      <w:r w:rsidRPr="00014BC3">
        <w:rPr>
          <w:rFonts w:cs="B Nazanin" w:hint="cs"/>
          <w:sz w:val="28"/>
          <w:rtl/>
          <w:lang w:bidi="fa-IR"/>
        </w:rPr>
        <w:t>...</w:t>
      </w:r>
      <w:r w:rsidR="00846609" w:rsidRPr="00014BC3">
        <w:rPr>
          <w:rFonts w:cs="B Nazanin" w:hint="cs"/>
          <w:sz w:val="28"/>
          <w:rtl/>
          <w:lang w:bidi="fa-IR"/>
        </w:rPr>
        <w:t xml:space="preserve"> می</w:t>
      </w:r>
      <w:r w:rsidR="00846609" w:rsidRPr="00014BC3">
        <w:rPr>
          <w:rFonts w:cs="B Nazanin"/>
          <w:sz w:val="28"/>
          <w:rtl/>
          <w:lang w:bidi="fa-IR"/>
        </w:rPr>
        <w:softHyphen/>
      </w:r>
      <w:r w:rsidR="00846609" w:rsidRPr="00014BC3">
        <w:rPr>
          <w:rFonts w:cs="B Nazanin" w:hint="cs"/>
          <w:sz w:val="28"/>
          <w:rtl/>
          <w:lang w:bidi="fa-IR"/>
        </w:rPr>
        <w:t>نواند نانوزیم</w:t>
      </w:r>
      <w:r w:rsidR="00846609" w:rsidRPr="00014BC3">
        <w:rPr>
          <w:rFonts w:cs="B Nazanin"/>
          <w:sz w:val="28"/>
          <w:rtl/>
          <w:lang w:bidi="fa-IR"/>
        </w:rPr>
        <w:softHyphen/>
      </w:r>
      <w:r w:rsidR="00846609" w:rsidRPr="00014BC3">
        <w:rPr>
          <w:rFonts w:cs="B Nazanin" w:hint="cs"/>
          <w:sz w:val="28"/>
          <w:rtl/>
          <w:lang w:bidi="fa-IR"/>
        </w:rPr>
        <w:t>های موثری را ایجاد کند.</w:t>
      </w:r>
    </w:p>
    <w:p w14:paraId="6F140183" w14:textId="00E8B64E" w:rsidR="00C53587" w:rsidRPr="00014BC3" w:rsidRDefault="00C53587" w:rsidP="00BA7FD7">
      <w:pPr>
        <w:pStyle w:val="a8"/>
        <w:numPr>
          <w:ilvl w:val="0"/>
          <w:numId w:val="46"/>
        </w:numPr>
        <w:spacing w:line="240" w:lineRule="auto"/>
        <w:jc w:val="both"/>
        <w:rPr>
          <w:rFonts w:cs="B Nazanin"/>
          <w:sz w:val="28"/>
          <w:lang w:bidi="fa-IR"/>
        </w:rPr>
      </w:pPr>
      <w:r w:rsidRPr="00014BC3">
        <w:rPr>
          <w:rFonts w:cs="B Nazanin" w:hint="cs"/>
          <w:sz w:val="28"/>
          <w:rtl/>
          <w:lang w:bidi="fa-IR"/>
        </w:rPr>
        <w:t>استفاده از چارچوب</w:t>
      </w:r>
      <w:r w:rsidRPr="00014BC3">
        <w:rPr>
          <w:rFonts w:cs="B Nazanin"/>
          <w:sz w:val="28"/>
          <w:rtl/>
          <w:lang w:bidi="fa-IR"/>
        </w:rPr>
        <w:softHyphen/>
      </w:r>
      <w:r w:rsidRPr="00014BC3">
        <w:rPr>
          <w:rFonts w:cs="B Nazanin" w:hint="cs"/>
          <w:sz w:val="28"/>
          <w:rtl/>
          <w:lang w:bidi="fa-IR"/>
        </w:rPr>
        <w:t xml:space="preserve">های فلز-آلی دارای </w:t>
      </w:r>
      <w:r w:rsidR="00BA7FD7" w:rsidRPr="00014BC3">
        <w:rPr>
          <w:rFonts w:cs="B Nazanin" w:hint="cs"/>
          <w:sz w:val="28"/>
          <w:rtl/>
          <w:lang w:bidi="fa-IR"/>
        </w:rPr>
        <w:t>خوشه</w:t>
      </w:r>
      <w:r w:rsidRPr="00014BC3">
        <w:rPr>
          <w:rFonts w:cs="B Nazanin"/>
          <w:sz w:val="28"/>
          <w:rtl/>
          <w:lang w:bidi="fa-IR"/>
        </w:rPr>
        <w:softHyphen/>
      </w:r>
      <w:r w:rsidRPr="00014BC3">
        <w:rPr>
          <w:rFonts w:cs="B Nazanin" w:hint="cs"/>
          <w:sz w:val="28"/>
          <w:rtl/>
          <w:lang w:bidi="fa-IR"/>
        </w:rPr>
        <w:t>های فلزی لانتانیدی دوتایی به منظور ایجاد مکان</w:t>
      </w:r>
      <w:r w:rsidRPr="00014BC3">
        <w:rPr>
          <w:rFonts w:cs="B Nazanin"/>
          <w:sz w:val="28"/>
          <w:rtl/>
          <w:lang w:bidi="fa-IR"/>
        </w:rPr>
        <w:softHyphen/>
      </w:r>
      <w:r w:rsidRPr="00014BC3">
        <w:rPr>
          <w:rFonts w:cs="B Nazanin" w:hint="cs"/>
          <w:sz w:val="28"/>
          <w:rtl/>
          <w:lang w:bidi="fa-IR"/>
        </w:rPr>
        <w:t xml:space="preserve">های </w:t>
      </w:r>
      <w:r w:rsidR="0045754A">
        <w:rPr>
          <w:rFonts w:cs="B Nazanin" w:hint="cs"/>
          <w:sz w:val="28"/>
          <w:rtl/>
          <w:lang w:bidi="fa-IR"/>
        </w:rPr>
        <w:t>اکسیداسیون</w:t>
      </w:r>
      <w:r w:rsidRPr="00014BC3">
        <w:rPr>
          <w:rFonts w:cs="B Nazanin" w:hint="cs"/>
          <w:sz w:val="28"/>
          <w:rtl/>
          <w:lang w:bidi="fa-IR"/>
        </w:rPr>
        <w:t>-کاهش نوری قوی تر.</w:t>
      </w:r>
    </w:p>
    <w:p w14:paraId="6D8AF234" w14:textId="77777777" w:rsidR="00180A9F" w:rsidRPr="00014BC3" w:rsidRDefault="00180A9F" w:rsidP="00EE2749">
      <w:pPr>
        <w:jc w:val="both"/>
        <w:rPr>
          <w:rFonts w:cs="B Nazanin"/>
          <w:rtl/>
        </w:rPr>
      </w:pPr>
    </w:p>
    <w:p w14:paraId="067A9939" w14:textId="77777777" w:rsidR="00180A9F" w:rsidRPr="00014BC3" w:rsidRDefault="00180A9F" w:rsidP="00EE2749">
      <w:pPr>
        <w:jc w:val="both"/>
        <w:rPr>
          <w:rFonts w:cs="B Nazanin"/>
          <w:rtl/>
        </w:rPr>
      </w:pPr>
    </w:p>
    <w:p w14:paraId="2854DB94" w14:textId="77777777" w:rsidR="00180A9F" w:rsidRPr="00014BC3" w:rsidRDefault="00180A9F" w:rsidP="00EE2749">
      <w:pPr>
        <w:jc w:val="both"/>
        <w:rPr>
          <w:rFonts w:cs="B Nazanin"/>
          <w:rtl/>
        </w:rPr>
      </w:pPr>
    </w:p>
    <w:p w14:paraId="5A787543" w14:textId="77777777" w:rsidR="00180A9F" w:rsidRPr="00014BC3" w:rsidRDefault="00180A9F" w:rsidP="00EE2749">
      <w:pPr>
        <w:jc w:val="both"/>
        <w:rPr>
          <w:rFonts w:cs="B Nazanin"/>
          <w:rtl/>
        </w:rPr>
      </w:pPr>
    </w:p>
    <w:p w14:paraId="5A376387" w14:textId="77777777" w:rsidR="00180A9F" w:rsidRPr="00014BC3" w:rsidRDefault="00180A9F" w:rsidP="00EE2749">
      <w:pPr>
        <w:jc w:val="both"/>
        <w:rPr>
          <w:rFonts w:cs="B Nazanin"/>
          <w:rtl/>
        </w:rPr>
      </w:pPr>
    </w:p>
    <w:p w14:paraId="24A9410A" w14:textId="3BD5F293" w:rsidR="00846609" w:rsidRPr="00014BC3" w:rsidRDefault="00846609">
      <w:pPr>
        <w:bidi w:val="0"/>
        <w:spacing w:after="200" w:line="276" w:lineRule="auto"/>
        <w:rPr>
          <w:rFonts w:cs="B Nazanin"/>
          <w:bCs/>
          <w:szCs w:val="60"/>
          <w:rtl/>
          <w:lang w:bidi="fa-IR"/>
        </w:rPr>
      </w:pPr>
      <w:bookmarkStart w:id="173" w:name="_Toc209236420"/>
      <w:bookmarkStart w:id="174" w:name="_Toc209240164"/>
      <w:bookmarkStart w:id="175" w:name="_Toc209240176"/>
      <w:bookmarkStart w:id="176" w:name="_Toc216492464"/>
      <w:r w:rsidRPr="00014BC3">
        <w:rPr>
          <w:rFonts w:cs="B Nazanin"/>
          <w:b/>
          <w:rtl/>
        </w:rPr>
        <w:br w:type="page"/>
      </w:r>
    </w:p>
    <w:p w14:paraId="7DDB8C2C" w14:textId="77777777" w:rsidR="00180A9F" w:rsidRPr="00014BC3" w:rsidRDefault="00180A9F" w:rsidP="00306493">
      <w:pPr>
        <w:pStyle w:val="af7"/>
        <w:rPr>
          <w:rtl/>
        </w:rPr>
      </w:pPr>
      <w:bookmarkStart w:id="177" w:name="_Toc103505682"/>
      <w:r w:rsidRPr="00014BC3">
        <w:rPr>
          <w:rFonts w:hint="cs"/>
          <w:rtl/>
        </w:rPr>
        <w:t>مراجع</w:t>
      </w:r>
      <w:bookmarkEnd w:id="173"/>
      <w:bookmarkEnd w:id="174"/>
      <w:bookmarkEnd w:id="175"/>
      <w:bookmarkEnd w:id="176"/>
      <w:bookmarkEnd w:id="177"/>
    </w:p>
    <w:p w14:paraId="4AA1C5F7" w14:textId="6B22E848" w:rsidR="00833E15" w:rsidRDefault="00833E15" w:rsidP="0049564C">
      <w:pPr>
        <w:pStyle w:val="EndNoteBibliography"/>
        <w:spacing w:after="0"/>
        <w:ind w:left="426" w:hanging="426"/>
        <w:jc w:val="both"/>
      </w:pPr>
      <w:r>
        <w:t>[</w:t>
      </w:r>
      <w:r>
        <w:rPr>
          <w:rFonts w:hint="cs"/>
          <w:rtl/>
        </w:rPr>
        <w:t>1</w:t>
      </w:r>
      <w:r>
        <w:t>]</w:t>
      </w:r>
      <w:r>
        <w:rPr>
          <w:rFonts w:hint="cs"/>
          <w:rtl/>
        </w:rPr>
        <w:tab/>
      </w:r>
      <w:r>
        <w:t xml:space="preserve">Callejon, S., et al., </w:t>
      </w:r>
      <w:r>
        <w:rPr>
          <w:i/>
        </w:rPr>
        <w:t>Ability of Kocuria varians LTH 1540 to degrade putrescine: identification and characterization of a novel amine oxidase.</w:t>
      </w:r>
      <w:r>
        <w:t xml:space="preserve"> Journal of agricultural and food chemistry, 2015. </w:t>
      </w:r>
      <w:r>
        <w:rPr>
          <w:b/>
        </w:rPr>
        <w:t>63</w:t>
      </w:r>
      <w:r>
        <w:t>(16)</w:t>
      </w:r>
      <w:r w:rsidR="00F908B1">
        <w:t xml:space="preserve">, </w:t>
      </w:r>
      <w:r>
        <w:t>4170-4178</w:t>
      </w:r>
      <w:r>
        <w:rPr>
          <w:rFonts w:hint="cs"/>
          <w:rtl/>
        </w:rPr>
        <w:t>.</w:t>
      </w:r>
    </w:p>
    <w:p w14:paraId="3B347790" w14:textId="64A95F19" w:rsidR="00833E15" w:rsidRDefault="00833E15" w:rsidP="0049564C">
      <w:pPr>
        <w:pStyle w:val="EndNoteBibliography"/>
        <w:spacing w:after="0"/>
        <w:ind w:left="426" w:hanging="426"/>
        <w:jc w:val="both"/>
        <w:rPr>
          <w:rtl/>
        </w:rPr>
      </w:pPr>
      <w:r>
        <w:t>[</w:t>
      </w:r>
      <w:r>
        <w:rPr>
          <w:rFonts w:hint="cs"/>
          <w:rtl/>
        </w:rPr>
        <w:t>2</w:t>
      </w:r>
      <w:r>
        <w:t>]</w:t>
      </w:r>
      <w:r>
        <w:rPr>
          <w:rFonts w:hint="cs"/>
          <w:rtl/>
        </w:rPr>
        <w:tab/>
      </w:r>
      <w:r>
        <w:t xml:space="preserve">Gagic, M., et al., </w:t>
      </w:r>
      <w:r>
        <w:rPr>
          <w:i/>
        </w:rPr>
        <w:t>Current trends</w:t>
      </w:r>
      <w:r>
        <w:rPr>
          <w:i/>
          <w:rtl/>
        </w:rPr>
        <w:t xml:space="preserve"> </w:t>
      </w:r>
      <w:r>
        <w:rPr>
          <w:i/>
        </w:rPr>
        <w:t>in detection of histamine in food and beverages.</w:t>
      </w:r>
      <w:r>
        <w:t xml:space="preserve"> Journal of agricultural and food chemistry, 2018. </w:t>
      </w:r>
      <w:r>
        <w:rPr>
          <w:b/>
        </w:rPr>
        <w:t>67</w:t>
      </w:r>
      <w:r>
        <w:t>(3)</w:t>
      </w:r>
      <w:r w:rsidR="00F908B1">
        <w:t xml:space="preserve">, </w:t>
      </w:r>
      <w:r>
        <w:t>773-783</w:t>
      </w:r>
      <w:r>
        <w:rPr>
          <w:rFonts w:hint="cs"/>
          <w:rtl/>
        </w:rPr>
        <w:t>.</w:t>
      </w:r>
    </w:p>
    <w:p w14:paraId="66DB9931" w14:textId="08A20FFC" w:rsidR="00833E15" w:rsidRDefault="00833E15" w:rsidP="0049564C">
      <w:pPr>
        <w:pStyle w:val="EndNoteBibliography"/>
        <w:spacing w:after="0"/>
        <w:ind w:left="426" w:hanging="426"/>
        <w:jc w:val="both"/>
        <w:rPr>
          <w:rtl/>
        </w:rPr>
      </w:pPr>
      <w:r>
        <w:t>[</w:t>
      </w:r>
      <w:r>
        <w:rPr>
          <w:rFonts w:hint="cs"/>
          <w:rtl/>
        </w:rPr>
        <w:t>3</w:t>
      </w:r>
      <w:r>
        <w:t>]</w:t>
      </w:r>
      <w:r>
        <w:rPr>
          <w:rFonts w:hint="cs"/>
          <w:rtl/>
        </w:rPr>
        <w:tab/>
      </w:r>
      <w:r>
        <w:t xml:space="preserve">Jaguey-Hernández, Y., et al., </w:t>
      </w:r>
      <w:r>
        <w:rPr>
          <w:i/>
        </w:rPr>
        <w:t>Biogenic amines levels in food processing: Efforts for their control in foodstuffs.</w:t>
      </w:r>
      <w:r>
        <w:t xml:space="preserve"> Food Research International, 2021. </w:t>
      </w:r>
      <w:r>
        <w:rPr>
          <w:b/>
        </w:rPr>
        <w:t>144</w:t>
      </w:r>
      <w:r w:rsidR="00F908B1">
        <w:t xml:space="preserve">, </w:t>
      </w:r>
      <w:r>
        <w:t>110341</w:t>
      </w:r>
      <w:r>
        <w:rPr>
          <w:rFonts w:hint="cs"/>
          <w:rtl/>
        </w:rPr>
        <w:t>.</w:t>
      </w:r>
    </w:p>
    <w:p w14:paraId="1190CA64" w14:textId="0AFF0FA4" w:rsidR="00833E15" w:rsidRDefault="00833E15" w:rsidP="0049564C">
      <w:pPr>
        <w:pStyle w:val="EndNoteBibliography"/>
        <w:spacing w:after="0"/>
        <w:ind w:left="426" w:hanging="426"/>
        <w:jc w:val="both"/>
        <w:rPr>
          <w:rtl/>
        </w:rPr>
      </w:pPr>
      <w:r>
        <w:t>[</w:t>
      </w:r>
      <w:r>
        <w:rPr>
          <w:rFonts w:hint="cs"/>
          <w:rtl/>
        </w:rPr>
        <w:t>4</w:t>
      </w:r>
      <w:r>
        <w:t>]</w:t>
      </w:r>
      <w:r>
        <w:rPr>
          <w:rFonts w:hint="cs"/>
          <w:rtl/>
        </w:rPr>
        <w:tab/>
      </w:r>
      <w:r>
        <w:t xml:space="preserve">Płotka-Wasylka, J.M., et al., </w:t>
      </w:r>
      <w:r>
        <w:rPr>
          <w:i/>
        </w:rPr>
        <w:t>Chemical derivatization processes applied to amine determination in samples of different matrix composition.</w:t>
      </w:r>
      <w:r>
        <w:t xml:space="preserve"> Chemical reviews, 2015. </w:t>
      </w:r>
      <w:r>
        <w:rPr>
          <w:b/>
        </w:rPr>
        <w:t>115</w:t>
      </w:r>
      <w:r>
        <w:t>(11)</w:t>
      </w:r>
      <w:r w:rsidR="00F908B1">
        <w:t xml:space="preserve">, </w:t>
      </w:r>
      <w:r>
        <w:t>4693-4718</w:t>
      </w:r>
      <w:r>
        <w:rPr>
          <w:rFonts w:hint="cs"/>
          <w:rtl/>
        </w:rPr>
        <w:t>.</w:t>
      </w:r>
    </w:p>
    <w:p w14:paraId="7AB10CC8" w14:textId="20378B3F" w:rsidR="00833E15" w:rsidRDefault="00833E15" w:rsidP="0049564C">
      <w:pPr>
        <w:pStyle w:val="EndNoteBibliography"/>
        <w:spacing w:after="0"/>
        <w:ind w:left="426" w:hanging="426"/>
        <w:jc w:val="both"/>
        <w:rPr>
          <w:rtl/>
        </w:rPr>
      </w:pPr>
      <w:r>
        <w:t>[</w:t>
      </w:r>
      <w:r>
        <w:rPr>
          <w:rFonts w:hint="cs"/>
          <w:rtl/>
        </w:rPr>
        <w:t>5</w:t>
      </w:r>
      <w:r>
        <w:t>]</w:t>
      </w:r>
      <w:r>
        <w:rPr>
          <w:rFonts w:hint="cs"/>
          <w:rtl/>
        </w:rPr>
        <w:tab/>
      </w:r>
      <w:r>
        <w:t xml:space="preserve">Sudalaimani, S., et al., </w:t>
      </w:r>
      <w:r>
        <w:rPr>
          <w:i/>
        </w:rPr>
        <w:t>Colorimetric Sensing of Putrescine and Cadaverine Using Ninhydrin as a Food Spoilage Detection Reagent.</w:t>
      </w:r>
      <w:r>
        <w:t xml:space="preserve"> Food Analytical Methods, 2020. </w:t>
      </w:r>
      <w:r>
        <w:rPr>
          <w:b/>
        </w:rPr>
        <w:t>13</w:t>
      </w:r>
      <w:r>
        <w:t>(3)</w:t>
      </w:r>
      <w:r w:rsidR="00F908B1">
        <w:t xml:space="preserve">, </w:t>
      </w:r>
      <w:r>
        <w:t>629-636</w:t>
      </w:r>
      <w:r>
        <w:rPr>
          <w:rFonts w:hint="cs"/>
          <w:rtl/>
        </w:rPr>
        <w:t>.</w:t>
      </w:r>
    </w:p>
    <w:p w14:paraId="7544462B" w14:textId="3DDB76E8" w:rsidR="00833E15" w:rsidRDefault="00833E15" w:rsidP="0049564C">
      <w:pPr>
        <w:pStyle w:val="EndNoteBibliography"/>
        <w:spacing w:after="0"/>
        <w:ind w:left="426" w:hanging="426"/>
        <w:jc w:val="both"/>
        <w:rPr>
          <w:rtl/>
        </w:rPr>
      </w:pPr>
      <w:r>
        <w:t>[</w:t>
      </w:r>
      <w:r>
        <w:rPr>
          <w:rFonts w:hint="cs"/>
          <w:rtl/>
        </w:rPr>
        <w:t>6</w:t>
      </w:r>
      <w:r>
        <w:t>]</w:t>
      </w:r>
      <w:r>
        <w:rPr>
          <w:rFonts w:hint="cs"/>
          <w:rtl/>
        </w:rPr>
        <w:tab/>
      </w:r>
      <w:r>
        <w:t xml:space="preserve">Yang, J., et al., </w:t>
      </w:r>
      <w:r>
        <w:rPr>
          <w:i/>
        </w:rPr>
        <w:t>Safety assessment of the biogenic amines in fermented soya beans and fermented bean curd.</w:t>
      </w:r>
      <w:r>
        <w:t xml:space="preserve"> Journal of agricultural and food chemistry, 2014. </w:t>
      </w:r>
      <w:r>
        <w:rPr>
          <w:b/>
        </w:rPr>
        <w:t>62</w:t>
      </w:r>
      <w:r>
        <w:t>(31)</w:t>
      </w:r>
      <w:r w:rsidR="00F908B1">
        <w:t xml:space="preserve">, </w:t>
      </w:r>
      <w:r>
        <w:t>7947-7954</w:t>
      </w:r>
      <w:r>
        <w:rPr>
          <w:rFonts w:hint="cs"/>
          <w:rtl/>
        </w:rPr>
        <w:t>.</w:t>
      </w:r>
    </w:p>
    <w:p w14:paraId="5744E704" w14:textId="2C84D6DA" w:rsidR="00833E15" w:rsidRDefault="00833E15" w:rsidP="0049564C">
      <w:pPr>
        <w:pStyle w:val="EndNoteBibliography"/>
        <w:spacing w:after="0"/>
        <w:ind w:left="426" w:hanging="426"/>
        <w:jc w:val="both"/>
        <w:rPr>
          <w:rtl/>
        </w:rPr>
      </w:pPr>
      <w:r>
        <w:t>[</w:t>
      </w:r>
      <w:r>
        <w:rPr>
          <w:rFonts w:hint="cs"/>
          <w:rtl/>
        </w:rPr>
        <w:t>7</w:t>
      </w:r>
      <w:r>
        <w:t>]</w:t>
      </w:r>
      <w:r>
        <w:rPr>
          <w:rFonts w:hint="cs"/>
          <w:rtl/>
        </w:rPr>
        <w:tab/>
      </w:r>
      <w:r>
        <w:t xml:space="preserve">Navarro, J., et al., </w:t>
      </w:r>
      <w:r>
        <w:rPr>
          <w:i/>
        </w:rPr>
        <w:t>Analytical possibilities of Putrescine and Cadaverine enzymatic colorimetric determination in tuna based on diamine oxidase: A critical study of the use of</w:t>
      </w:r>
      <w:r>
        <w:rPr>
          <w:i/>
          <w:rtl/>
        </w:rPr>
        <w:t xml:space="preserve"> </w:t>
      </w:r>
      <w:r>
        <w:rPr>
          <w:i/>
        </w:rPr>
        <w:t>ABTS.</w:t>
      </w:r>
      <w:r>
        <w:t xml:space="preserve"> Talanta, 2020. </w:t>
      </w:r>
      <w:r>
        <w:rPr>
          <w:b/>
        </w:rPr>
        <w:t>208</w:t>
      </w:r>
      <w:r w:rsidR="00F908B1">
        <w:t xml:space="preserve">, </w:t>
      </w:r>
      <w:r>
        <w:t>120392</w:t>
      </w:r>
      <w:r>
        <w:rPr>
          <w:rFonts w:hint="cs"/>
          <w:rtl/>
        </w:rPr>
        <w:t>.</w:t>
      </w:r>
    </w:p>
    <w:p w14:paraId="095F66FD" w14:textId="69EDA0FA" w:rsidR="00833E15" w:rsidRDefault="00833E15" w:rsidP="0049564C">
      <w:pPr>
        <w:pStyle w:val="EndNoteBibliography"/>
        <w:spacing w:after="0"/>
        <w:ind w:left="426" w:hanging="426"/>
        <w:jc w:val="both"/>
        <w:rPr>
          <w:rtl/>
        </w:rPr>
      </w:pPr>
      <w:r>
        <w:t>[</w:t>
      </w:r>
      <w:r>
        <w:rPr>
          <w:rFonts w:hint="cs"/>
          <w:rtl/>
        </w:rPr>
        <w:t>8</w:t>
      </w:r>
      <w:r>
        <w:t>]</w:t>
      </w:r>
      <w:r>
        <w:rPr>
          <w:rFonts w:hint="cs"/>
          <w:rtl/>
        </w:rPr>
        <w:tab/>
      </w:r>
      <w:r>
        <w:t xml:space="preserve">Kaur, N., et al., </w:t>
      </w:r>
      <w:r>
        <w:rPr>
          <w:i/>
        </w:rPr>
        <w:t>Chemosensors for biogenic amines and biothiols.</w:t>
      </w:r>
      <w:r>
        <w:t xml:space="preserve"> Journal of Materials Chemistry B, 2018. </w:t>
      </w:r>
      <w:r>
        <w:rPr>
          <w:b/>
        </w:rPr>
        <w:t>6</w:t>
      </w:r>
      <w:r>
        <w:t>(30)</w:t>
      </w:r>
      <w:r w:rsidR="00F908B1">
        <w:t xml:space="preserve">, </w:t>
      </w:r>
      <w:r>
        <w:t>4872-4902</w:t>
      </w:r>
      <w:r>
        <w:rPr>
          <w:rFonts w:hint="cs"/>
          <w:rtl/>
        </w:rPr>
        <w:t>.</w:t>
      </w:r>
    </w:p>
    <w:p w14:paraId="2BFEA5EB" w14:textId="737221DA" w:rsidR="00833E15" w:rsidRDefault="00833E15" w:rsidP="0049564C">
      <w:pPr>
        <w:pStyle w:val="EndNoteBibliography"/>
        <w:spacing w:after="0"/>
        <w:ind w:left="426" w:hanging="426"/>
        <w:jc w:val="both"/>
        <w:rPr>
          <w:rtl/>
        </w:rPr>
      </w:pPr>
      <w:r>
        <w:t>[</w:t>
      </w:r>
      <w:r>
        <w:rPr>
          <w:rFonts w:hint="cs"/>
          <w:rtl/>
        </w:rPr>
        <w:t>9</w:t>
      </w:r>
      <w:r>
        <w:t>]</w:t>
      </w:r>
      <w:r>
        <w:rPr>
          <w:rFonts w:hint="cs"/>
          <w:rtl/>
        </w:rPr>
        <w:tab/>
      </w:r>
      <w:r>
        <w:t xml:space="preserve">Danchuk, A.I., et al., </w:t>
      </w:r>
      <w:r>
        <w:rPr>
          <w:i/>
        </w:rPr>
        <w:t>Optical sensors for determination of biogenic amines in food</w:t>
      </w:r>
      <w:r>
        <w:rPr>
          <w:rFonts w:hint="cs"/>
          <w:i/>
          <w:rtl/>
        </w:rPr>
        <w:t>.</w:t>
      </w:r>
      <w:r>
        <w:rPr>
          <w:rFonts w:hint="cs"/>
          <w:rtl/>
        </w:rPr>
        <w:t xml:space="preserve"> </w:t>
      </w:r>
      <w:r>
        <w:t xml:space="preserve">Analytical and bioanalytical chemistry, 2020. </w:t>
      </w:r>
      <w:r>
        <w:rPr>
          <w:b/>
        </w:rPr>
        <w:t>412</w:t>
      </w:r>
      <w:r>
        <w:t>(17)</w:t>
      </w:r>
      <w:r w:rsidR="00F908B1">
        <w:t xml:space="preserve">, </w:t>
      </w:r>
      <w:r>
        <w:t>4023-4036</w:t>
      </w:r>
      <w:r>
        <w:rPr>
          <w:rFonts w:hint="cs"/>
          <w:rtl/>
        </w:rPr>
        <w:t>.</w:t>
      </w:r>
    </w:p>
    <w:p w14:paraId="632FF013" w14:textId="44E38745" w:rsidR="00833E15" w:rsidRDefault="00833E15" w:rsidP="0049564C">
      <w:pPr>
        <w:pStyle w:val="EndNoteBibliography"/>
        <w:spacing w:after="0"/>
        <w:ind w:left="426" w:hanging="426"/>
        <w:jc w:val="both"/>
        <w:rPr>
          <w:rtl/>
        </w:rPr>
      </w:pPr>
      <w:r>
        <w:t>[</w:t>
      </w:r>
      <w:r>
        <w:rPr>
          <w:rFonts w:hint="cs"/>
          <w:rtl/>
        </w:rPr>
        <w:t>10</w:t>
      </w:r>
      <w:r>
        <w:t>]</w:t>
      </w:r>
      <w:r>
        <w:rPr>
          <w:rFonts w:hint="cs"/>
          <w:rtl/>
        </w:rPr>
        <w:tab/>
      </w:r>
      <w:r>
        <w:t xml:space="preserve">Ozogul, F., et al., </w:t>
      </w:r>
      <w:r>
        <w:rPr>
          <w:i/>
        </w:rPr>
        <w:t>Impact of cell-free supernatant of lactic acid bacteria on putrescine and other polyamine formation by foodborne pathogens in ornithine decarboxylase broth.</w:t>
      </w:r>
      <w:r>
        <w:t xml:space="preserve"> Journal of agricultural and food chemistry, 2015. </w:t>
      </w:r>
      <w:r>
        <w:rPr>
          <w:b/>
        </w:rPr>
        <w:t>63</w:t>
      </w:r>
      <w:r>
        <w:t>(24)</w:t>
      </w:r>
      <w:r w:rsidR="00F908B1">
        <w:t xml:space="preserve">, </w:t>
      </w:r>
      <w:r>
        <w:t>5828-5835</w:t>
      </w:r>
      <w:r>
        <w:rPr>
          <w:rFonts w:hint="cs"/>
          <w:rtl/>
        </w:rPr>
        <w:t>.</w:t>
      </w:r>
    </w:p>
    <w:p w14:paraId="411A0296" w14:textId="30B8262D" w:rsidR="00833E15" w:rsidRDefault="00833E15" w:rsidP="0049564C">
      <w:pPr>
        <w:pStyle w:val="EndNoteBibliography"/>
        <w:spacing w:after="0"/>
        <w:ind w:left="426" w:hanging="426"/>
        <w:jc w:val="both"/>
        <w:rPr>
          <w:rtl/>
        </w:rPr>
      </w:pPr>
      <w:r>
        <w:t>[</w:t>
      </w:r>
      <w:r>
        <w:rPr>
          <w:rFonts w:hint="cs"/>
          <w:rtl/>
        </w:rPr>
        <w:t>11</w:t>
      </w:r>
      <w:r>
        <w:t>]</w:t>
      </w:r>
      <w:r>
        <w:rPr>
          <w:rFonts w:hint="cs"/>
          <w:rtl/>
        </w:rPr>
        <w:tab/>
      </w:r>
      <w:r>
        <w:t xml:space="preserve">Khan, M.Z. and W. Nawaz, </w:t>
      </w:r>
      <w:r>
        <w:rPr>
          <w:i/>
        </w:rPr>
        <w:t>The emerging roles of human trace amines and human trace amine-associated receptors (hTAARs) in central nervous system.</w:t>
      </w:r>
      <w:r>
        <w:t xml:space="preserve"> Biomedicine &amp; Pharmacotherapy= Biomedecine &amp; Pharmacotherapie, 2016. </w:t>
      </w:r>
      <w:r>
        <w:rPr>
          <w:b/>
        </w:rPr>
        <w:t>83</w:t>
      </w:r>
      <w:r w:rsidR="00F908B1">
        <w:t xml:space="preserve">, </w:t>
      </w:r>
      <w:r>
        <w:t>439-449</w:t>
      </w:r>
      <w:r>
        <w:rPr>
          <w:rFonts w:hint="cs"/>
          <w:rtl/>
        </w:rPr>
        <w:t>.</w:t>
      </w:r>
    </w:p>
    <w:p w14:paraId="1DE20DBC" w14:textId="65133763" w:rsidR="00833E15" w:rsidRDefault="00833E15" w:rsidP="0049564C">
      <w:pPr>
        <w:pStyle w:val="EndNoteBibliography"/>
        <w:spacing w:after="0"/>
        <w:ind w:left="426" w:hanging="426"/>
        <w:jc w:val="both"/>
        <w:rPr>
          <w:rtl/>
        </w:rPr>
      </w:pPr>
      <w:r>
        <w:t>[</w:t>
      </w:r>
      <w:r>
        <w:rPr>
          <w:rFonts w:hint="cs"/>
          <w:rtl/>
        </w:rPr>
        <w:t>12</w:t>
      </w:r>
      <w:r>
        <w:t>]</w:t>
      </w:r>
      <w:r>
        <w:rPr>
          <w:rFonts w:hint="cs"/>
          <w:rtl/>
        </w:rPr>
        <w:tab/>
      </w:r>
      <w:r>
        <w:t xml:space="preserve">Authority, E.F.S., </w:t>
      </w:r>
      <w:r>
        <w:rPr>
          <w:i/>
        </w:rPr>
        <w:t>Conclusion on the peer review of the pesticide risk assessment of the active substance 1, 4‐diaminobutane (putrescine).</w:t>
      </w:r>
      <w:r>
        <w:t xml:space="preserve"> EFSA Journal, 2012. </w:t>
      </w:r>
      <w:r>
        <w:rPr>
          <w:b/>
        </w:rPr>
        <w:t>10</w:t>
      </w:r>
      <w:r>
        <w:t>(1)</w:t>
      </w:r>
      <w:r w:rsidR="00F908B1">
        <w:t xml:space="preserve">, </w:t>
      </w:r>
      <w:r>
        <w:t>2516</w:t>
      </w:r>
      <w:r>
        <w:rPr>
          <w:rFonts w:hint="cs"/>
          <w:rtl/>
        </w:rPr>
        <w:t>.</w:t>
      </w:r>
    </w:p>
    <w:p w14:paraId="0435A597" w14:textId="2968FE85" w:rsidR="00833E15" w:rsidRDefault="00833E15" w:rsidP="0049564C">
      <w:pPr>
        <w:pStyle w:val="EndNoteBibliography"/>
        <w:spacing w:after="0"/>
        <w:ind w:left="426" w:hanging="426"/>
        <w:jc w:val="both"/>
        <w:rPr>
          <w:rtl/>
        </w:rPr>
      </w:pPr>
      <w:r>
        <w:t>[</w:t>
      </w:r>
      <w:r>
        <w:rPr>
          <w:rFonts w:hint="cs"/>
          <w:rtl/>
        </w:rPr>
        <w:t>13</w:t>
      </w:r>
      <w:r>
        <w:t>]</w:t>
      </w:r>
      <w:r>
        <w:rPr>
          <w:rFonts w:hint="cs"/>
          <w:rtl/>
        </w:rPr>
        <w:tab/>
      </w:r>
      <w:r>
        <w:t xml:space="preserve">Erim, F.B., </w:t>
      </w:r>
      <w:r>
        <w:rPr>
          <w:i/>
        </w:rPr>
        <w:t>Recent analytical approaches to the analysis of biogenic amines in food samples.</w:t>
      </w:r>
      <w:r>
        <w:t xml:space="preserve"> TrAC Trends in Analytical Chemistry, 2013. </w:t>
      </w:r>
      <w:r>
        <w:rPr>
          <w:b/>
        </w:rPr>
        <w:t>52</w:t>
      </w:r>
      <w:r w:rsidR="00F908B1">
        <w:t xml:space="preserve">, </w:t>
      </w:r>
      <w:r>
        <w:t>239-247</w:t>
      </w:r>
      <w:r>
        <w:rPr>
          <w:rFonts w:hint="cs"/>
          <w:rtl/>
        </w:rPr>
        <w:t>.</w:t>
      </w:r>
    </w:p>
    <w:p w14:paraId="191E3F7D" w14:textId="5B817322" w:rsidR="00833E15" w:rsidRDefault="00833E15" w:rsidP="0049564C">
      <w:pPr>
        <w:pStyle w:val="EndNoteBibliography"/>
        <w:spacing w:after="0"/>
        <w:ind w:left="426" w:hanging="426"/>
        <w:jc w:val="both"/>
        <w:rPr>
          <w:rtl/>
        </w:rPr>
      </w:pPr>
      <w:r>
        <w:t>[</w:t>
      </w:r>
      <w:r>
        <w:rPr>
          <w:rFonts w:hint="cs"/>
          <w:rtl/>
        </w:rPr>
        <w:t>14</w:t>
      </w:r>
      <w:r>
        <w:t>]</w:t>
      </w:r>
      <w:r>
        <w:rPr>
          <w:rFonts w:hint="cs"/>
          <w:rtl/>
        </w:rPr>
        <w:tab/>
      </w:r>
      <w:r>
        <w:t xml:space="preserve">Bhagat, S., et al., </w:t>
      </w:r>
      <w:r>
        <w:rPr>
          <w:i/>
        </w:rPr>
        <w:t>Gold core/ceria shell-based redox active nanozyme mimicking the biological multienzyme complex phenomenon</w:t>
      </w:r>
      <w:r>
        <w:rPr>
          <w:rFonts w:hint="cs"/>
          <w:i/>
          <w:rtl/>
        </w:rPr>
        <w:t>.</w:t>
      </w:r>
      <w:r>
        <w:rPr>
          <w:rFonts w:hint="cs"/>
          <w:rtl/>
        </w:rPr>
        <w:t xml:space="preserve"> </w:t>
      </w:r>
      <w:r>
        <w:t xml:space="preserve">Journal of colloid and interface science, 2018. </w:t>
      </w:r>
      <w:r>
        <w:rPr>
          <w:b/>
        </w:rPr>
        <w:t>513</w:t>
      </w:r>
      <w:r w:rsidR="00F908B1">
        <w:t xml:space="preserve">, </w:t>
      </w:r>
      <w:r>
        <w:t>831-842</w:t>
      </w:r>
      <w:r>
        <w:rPr>
          <w:rFonts w:hint="cs"/>
          <w:rtl/>
        </w:rPr>
        <w:t>.</w:t>
      </w:r>
    </w:p>
    <w:p w14:paraId="387669A4" w14:textId="77777777" w:rsidR="00833E15" w:rsidRDefault="00833E15" w:rsidP="0049564C">
      <w:pPr>
        <w:pStyle w:val="EndNoteBibliography"/>
        <w:spacing w:after="0"/>
        <w:ind w:left="426" w:hanging="426"/>
        <w:jc w:val="both"/>
        <w:rPr>
          <w:rtl/>
        </w:rPr>
      </w:pPr>
      <w:r>
        <w:t>[</w:t>
      </w:r>
      <w:r>
        <w:rPr>
          <w:rFonts w:hint="cs"/>
          <w:rtl/>
        </w:rPr>
        <w:t>15</w:t>
      </w:r>
      <w:r>
        <w:t>]</w:t>
      </w:r>
      <w:r>
        <w:rPr>
          <w:rFonts w:hint="cs"/>
          <w:rtl/>
        </w:rPr>
        <w:tab/>
      </w:r>
      <w:r>
        <w:t xml:space="preserve">Ebralidze, I.I., et al., </w:t>
      </w:r>
      <w:r>
        <w:rPr>
          <w:i/>
        </w:rPr>
        <w:t>Colorimetric sensors and sensor arrays</w:t>
      </w:r>
      <w:r>
        <w:t xml:space="preserve">, in </w:t>
      </w:r>
      <w:r>
        <w:rPr>
          <w:i/>
        </w:rPr>
        <w:t>Nanomaterials Design for Sensing Applications</w:t>
      </w:r>
      <w:r>
        <w:t>. 2019, Elsevier. p. 1-39</w:t>
      </w:r>
      <w:r>
        <w:rPr>
          <w:rFonts w:hint="cs"/>
          <w:rtl/>
        </w:rPr>
        <w:t>.</w:t>
      </w:r>
    </w:p>
    <w:p w14:paraId="31BF7A24" w14:textId="56426E1B" w:rsidR="00833E15" w:rsidRDefault="00833E15" w:rsidP="0049564C">
      <w:pPr>
        <w:pStyle w:val="EndNoteBibliography"/>
        <w:spacing w:after="0"/>
        <w:ind w:left="426" w:hanging="426"/>
        <w:jc w:val="both"/>
        <w:rPr>
          <w:rtl/>
        </w:rPr>
      </w:pPr>
      <w:r>
        <w:t>[</w:t>
      </w:r>
      <w:r>
        <w:rPr>
          <w:rFonts w:hint="cs"/>
          <w:rtl/>
        </w:rPr>
        <w:t>16</w:t>
      </w:r>
      <w:r>
        <w:t>]</w:t>
      </w:r>
      <w:r>
        <w:rPr>
          <w:rFonts w:hint="cs"/>
          <w:rtl/>
        </w:rPr>
        <w:tab/>
      </w:r>
      <w:r>
        <w:t xml:space="preserve">Kannan, S.K., et al., </w:t>
      </w:r>
      <w:r>
        <w:rPr>
          <w:i/>
        </w:rPr>
        <w:t>A review on chemical and electrochemical methodologies for the sensing of biogenic amines.</w:t>
      </w:r>
      <w:r>
        <w:t xml:space="preserve"> Analytical Methods, 2020. </w:t>
      </w:r>
      <w:r>
        <w:rPr>
          <w:b/>
        </w:rPr>
        <w:t>12</w:t>
      </w:r>
      <w:r>
        <w:t>(27)</w:t>
      </w:r>
      <w:r w:rsidR="00F908B1">
        <w:t xml:space="preserve">, </w:t>
      </w:r>
      <w:r>
        <w:t>3438-3453</w:t>
      </w:r>
      <w:r>
        <w:rPr>
          <w:rFonts w:hint="cs"/>
          <w:rtl/>
        </w:rPr>
        <w:t>.</w:t>
      </w:r>
    </w:p>
    <w:p w14:paraId="19BD8E72" w14:textId="48914D64" w:rsidR="00833E15" w:rsidRDefault="00833E15" w:rsidP="0049564C">
      <w:pPr>
        <w:pStyle w:val="EndNoteBibliography"/>
        <w:spacing w:after="0"/>
        <w:ind w:left="426" w:hanging="426"/>
        <w:jc w:val="both"/>
        <w:rPr>
          <w:rtl/>
        </w:rPr>
      </w:pPr>
      <w:r>
        <w:t>[</w:t>
      </w:r>
      <w:r>
        <w:rPr>
          <w:rFonts w:hint="cs"/>
          <w:rtl/>
        </w:rPr>
        <w:t>17</w:t>
      </w:r>
      <w:r>
        <w:t>]</w:t>
      </w:r>
      <w:r>
        <w:rPr>
          <w:rFonts w:hint="cs"/>
          <w:rtl/>
        </w:rPr>
        <w:tab/>
      </w:r>
      <w:r>
        <w:t xml:space="preserve">Ahangari, H., et al., </w:t>
      </w:r>
      <w:r>
        <w:rPr>
          <w:i/>
        </w:rPr>
        <w:t>Latest trends for biogenic amines detection in foods: Enzymatic biosensors and nanozymes applications.</w:t>
      </w:r>
      <w:r>
        <w:t xml:space="preserve"> Trends in Food Science &amp; Technology, 2021. </w:t>
      </w:r>
      <w:r>
        <w:rPr>
          <w:b/>
        </w:rPr>
        <w:t>112</w:t>
      </w:r>
      <w:r w:rsidR="00F908B1">
        <w:t xml:space="preserve">, </w:t>
      </w:r>
      <w:r>
        <w:t>75-87</w:t>
      </w:r>
      <w:r>
        <w:rPr>
          <w:rFonts w:hint="cs"/>
          <w:rtl/>
        </w:rPr>
        <w:t>.</w:t>
      </w:r>
    </w:p>
    <w:p w14:paraId="180E7D50" w14:textId="77777777" w:rsidR="00833E15" w:rsidRDefault="00833E15" w:rsidP="0049564C">
      <w:pPr>
        <w:pStyle w:val="EndNoteBibliography"/>
        <w:spacing w:after="0"/>
        <w:ind w:left="426" w:hanging="426"/>
        <w:jc w:val="both"/>
        <w:rPr>
          <w:rtl/>
        </w:rPr>
      </w:pPr>
      <w:r>
        <w:t>[</w:t>
      </w:r>
      <w:r>
        <w:rPr>
          <w:rFonts w:hint="cs"/>
          <w:rtl/>
        </w:rPr>
        <w:t>18</w:t>
      </w:r>
      <w:r>
        <w:t>]</w:t>
      </w:r>
      <w:r>
        <w:rPr>
          <w:rFonts w:hint="cs"/>
          <w:rtl/>
        </w:rPr>
        <w:tab/>
      </w:r>
      <w:r>
        <w:t xml:space="preserve">Ahangari, H., et al., </w:t>
      </w:r>
      <w:r>
        <w:rPr>
          <w:i/>
        </w:rPr>
        <w:t>Latest trends for biogenic amines detection in foods: Enzymatic biosensors and nanozymes applications.</w:t>
      </w:r>
      <w:r>
        <w:t xml:space="preserve"> Trends in Food Science &amp; Technology, 2021</w:t>
      </w:r>
      <w:r>
        <w:rPr>
          <w:rFonts w:hint="cs"/>
          <w:rtl/>
        </w:rPr>
        <w:t>.</w:t>
      </w:r>
    </w:p>
    <w:p w14:paraId="7EEA2DFD" w14:textId="77777777" w:rsidR="00833E15" w:rsidRDefault="00833E15" w:rsidP="0049564C">
      <w:pPr>
        <w:pStyle w:val="EndNoteBibliography"/>
        <w:spacing w:after="0"/>
        <w:ind w:left="426" w:hanging="426"/>
        <w:jc w:val="both"/>
        <w:rPr>
          <w:rtl/>
        </w:rPr>
      </w:pPr>
      <w:r>
        <w:t>[</w:t>
      </w:r>
      <w:r>
        <w:rPr>
          <w:rFonts w:hint="cs"/>
          <w:rtl/>
        </w:rPr>
        <w:t>19</w:t>
      </w:r>
      <w:r>
        <w:t>]</w:t>
      </w:r>
      <w:r>
        <w:rPr>
          <w:rFonts w:hint="cs"/>
          <w:rtl/>
        </w:rPr>
        <w:tab/>
      </w:r>
      <w:r>
        <w:t xml:space="preserve">Schwarzenbach, G. and H. Flaschka, </w:t>
      </w:r>
      <w:r>
        <w:rPr>
          <w:i/>
        </w:rPr>
        <w:t>Complexometric titrations.</w:t>
      </w:r>
      <w:r>
        <w:t xml:space="preserve"> 1969</w:t>
      </w:r>
      <w:r>
        <w:rPr>
          <w:rFonts w:hint="cs"/>
          <w:rtl/>
        </w:rPr>
        <w:t>.</w:t>
      </w:r>
    </w:p>
    <w:p w14:paraId="78F3517F" w14:textId="4A9D2260" w:rsidR="00833E15" w:rsidRDefault="00833E15" w:rsidP="0049564C">
      <w:pPr>
        <w:pStyle w:val="EndNoteBibliography"/>
        <w:spacing w:after="0"/>
        <w:ind w:left="426" w:hanging="426"/>
        <w:jc w:val="both"/>
        <w:rPr>
          <w:rtl/>
        </w:rPr>
      </w:pPr>
      <w:r>
        <w:t>[</w:t>
      </w:r>
      <w:r>
        <w:rPr>
          <w:rFonts w:hint="cs"/>
          <w:rtl/>
        </w:rPr>
        <w:t>20</w:t>
      </w:r>
      <w:r>
        <w:t>]</w:t>
      </w:r>
      <w:r>
        <w:rPr>
          <w:rFonts w:hint="cs"/>
          <w:rtl/>
        </w:rPr>
        <w:tab/>
      </w:r>
      <w:r>
        <w:t xml:space="preserve">Bueno, L., et al., </w:t>
      </w:r>
      <w:r>
        <w:rPr>
          <w:i/>
        </w:rPr>
        <w:t>Use of plastic-based analytical device, smartphone and chemometric tools to discriminate amines.</w:t>
      </w:r>
      <w:r>
        <w:t xml:space="preserve"> Rsc Advances, 2015. </w:t>
      </w:r>
      <w:r>
        <w:rPr>
          <w:b/>
        </w:rPr>
        <w:t>5</w:t>
      </w:r>
      <w:r>
        <w:t>(26)</w:t>
      </w:r>
      <w:r w:rsidR="00F908B1">
        <w:t xml:space="preserve">, </w:t>
      </w:r>
      <w:r>
        <w:t>20148-20154</w:t>
      </w:r>
      <w:r>
        <w:rPr>
          <w:rFonts w:hint="cs"/>
          <w:rtl/>
        </w:rPr>
        <w:t>.</w:t>
      </w:r>
    </w:p>
    <w:p w14:paraId="298A6874" w14:textId="76FE1EAA" w:rsidR="00833E15" w:rsidRDefault="00833E15" w:rsidP="0049564C">
      <w:pPr>
        <w:pStyle w:val="EndNoteBibliography"/>
        <w:spacing w:after="0"/>
        <w:ind w:left="426" w:hanging="426"/>
        <w:jc w:val="both"/>
        <w:rPr>
          <w:rtl/>
        </w:rPr>
      </w:pPr>
      <w:r>
        <w:t>[</w:t>
      </w:r>
      <w:r>
        <w:rPr>
          <w:rFonts w:hint="cs"/>
          <w:rtl/>
        </w:rPr>
        <w:t>21</w:t>
      </w:r>
      <w:r>
        <w:t>]</w:t>
      </w:r>
      <w:r>
        <w:rPr>
          <w:rFonts w:hint="cs"/>
          <w:rtl/>
        </w:rPr>
        <w:tab/>
      </w:r>
      <w:r>
        <w:t xml:space="preserve">McGrath, J., M. Hickner, and R. Höfer, </w:t>
      </w:r>
      <w:r>
        <w:rPr>
          <w:i/>
        </w:rPr>
        <w:t>Polymers for a sustainable environment and green energy.</w:t>
      </w:r>
      <w:r>
        <w:t xml:space="preserve"> Polymer Science: a comprehensive reference, 2013. </w:t>
      </w:r>
      <w:r>
        <w:rPr>
          <w:b/>
        </w:rPr>
        <w:t>10</w:t>
      </w:r>
      <w:r w:rsidR="00F908B1">
        <w:t xml:space="preserve">, </w:t>
      </w:r>
      <w:r>
        <w:t>849</w:t>
      </w:r>
      <w:r>
        <w:rPr>
          <w:rFonts w:hint="cs"/>
          <w:rtl/>
        </w:rPr>
        <w:t>.</w:t>
      </w:r>
    </w:p>
    <w:p w14:paraId="3DD5F299" w14:textId="77777777" w:rsidR="00833E15" w:rsidRDefault="00833E15" w:rsidP="0049564C">
      <w:pPr>
        <w:pStyle w:val="EndNoteBibliography"/>
        <w:spacing w:after="0"/>
        <w:ind w:left="426" w:hanging="426"/>
        <w:jc w:val="both"/>
        <w:rPr>
          <w:rtl/>
        </w:rPr>
      </w:pPr>
      <w:r>
        <w:t>[</w:t>
      </w:r>
      <w:r>
        <w:rPr>
          <w:rFonts w:hint="cs"/>
          <w:rtl/>
        </w:rPr>
        <w:t>22</w:t>
      </w:r>
      <w:r>
        <w:t>]</w:t>
      </w:r>
      <w:r>
        <w:rPr>
          <w:rFonts w:hint="cs"/>
          <w:rtl/>
        </w:rPr>
        <w:tab/>
      </w:r>
      <w:r>
        <w:t xml:space="preserve">Kaur, G., et al., </w:t>
      </w:r>
      <w:r>
        <w:rPr>
          <w:i/>
        </w:rPr>
        <w:t>Oral controlled and sustained drug delivery systems: concepts, advances, preclinical, and clinical status</w:t>
      </w:r>
      <w:r>
        <w:t xml:space="preserve">, in </w:t>
      </w:r>
      <w:r>
        <w:rPr>
          <w:i/>
        </w:rPr>
        <w:t>Drug targeting and stimuli sensitive drug delivery systems</w:t>
      </w:r>
      <w:r>
        <w:t>. 2018, Elsevier. p. 567-626</w:t>
      </w:r>
      <w:r>
        <w:rPr>
          <w:rFonts w:hint="cs"/>
          <w:rtl/>
        </w:rPr>
        <w:t>.</w:t>
      </w:r>
    </w:p>
    <w:p w14:paraId="53C8A3DC" w14:textId="16E7937C" w:rsidR="00833E15" w:rsidRDefault="00833E15" w:rsidP="0049564C">
      <w:pPr>
        <w:pStyle w:val="EndNoteBibliography"/>
        <w:spacing w:after="0"/>
        <w:ind w:left="426" w:hanging="426"/>
        <w:jc w:val="both"/>
        <w:rPr>
          <w:rtl/>
        </w:rPr>
      </w:pPr>
      <w:r>
        <w:t>[</w:t>
      </w:r>
      <w:r>
        <w:rPr>
          <w:rFonts w:hint="cs"/>
          <w:rtl/>
        </w:rPr>
        <w:t>23</w:t>
      </w:r>
      <w:r>
        <w:t>]</w:t>
      </w:r>
      <w:r>
        <w:rPr>
          <w:rFonts w:hint="cs"/>
          <w:rtl/>
        </w:rPr>
        <w:tab/>
      </w:r>
      <w:r>
        <w:t xml:space="preserve">Calvino, C., et al., </w:t>
      </w:r>
      <w:r>
        <w:rPr>
          <w:i/>
        </w:rPr>
        <w:t>A Versatile Colorimetric Probe based on Thiosemicarbazide–Amine Proton Transfer.</w:t>
      </w:r>
      <w:r>
        <w:t xml:space="preserve"> Chemistry–A European Journal, 2018. </w:t>
      </w:r>
      <w:r>
        <w:rPr>
          <w:b/>
        </w:rPr>
        <w:t>24</w:t>
      </w:r>
      <w:r>
        <w:t>(29)</w:t>
      </w:r>
      <w:r w:rsidR="00F908B1">
        <w:t xml:space="preserve">, </w:t>
      </w:r>
      <w:r>
        <w:t>7369-7373</w:t>
      </w:r>
      <w:r>
        <w:rPr>
          <w:rFonts w:hint="cs"/>
          <w:rtl/>
        </w:rPr>
        <w:t>.</w:t>
      </w:r>
    </w:p>
    <w:p w14:paraId="53430550" w14:textId="39DDE0FC" w:rsidR="00833E15" w:rsidRDefault="00833E15" w:rsidP="0049564C">
      <w:pPr>
        <w:pStyle w:val="EndNoteBibliography"/>
        <w:spacing w:after="0"/>
        <w:ind w:left="426" w:hanging="426"/>
        <w:jc w:val="both"/>
        <w:rPr>
          <w:rtl/>
        </w:rPr>
      </w:pPr>
      <w:r>
        <w:t>[</w:t>
      </w:r>
      <w:r>
        <w:rPr>
          <w:rFonts w:hint="cs"/>
          <w:rtl/>
        </w:rPr>
        <w:t>24</w:t>
      </w:r>
      <w:r>
        <w:t>]</w:t>
      </w:r>
      <w:r>
        <w:rPr>
          <w:rFonts w:hint="cs"/>
          <w:rtl/>
        </w:rPr>
        <w:tab/>
      </w:r>
      <w:r>
        <w:t>Wang, J</w:t>
      </w:r>
      <w:r>
        <w:rPr>
          <w:rFonts w:hint="cs"/>
          <w:rtl/>
        </w:rPr>
        <w:t xml:space="preserve">., </w:t>
      </w:r>
      <w:r>
        <w:t xml:space="preserve">et al., </w:t>
      </w:r>
      <w:r>
        <w:rPr>
          <w:i/>
        </w:rPr>
        <w:t>Bottom-up assembled photonic crystals for structure-enabled label-free sensing.</w:t>
      </w:r>
      <w:r>
        <w:t xml:space="preserve"> ACS nano, 2021. </w:t>
      </w:r>
      <w:r>
        <w:rPr>
          <w:b/>
        </w:rPr>
        <w:t>15</w:t>
      </w:r>
      <w:r>
        <w:t>(6)</w:t>
      </w:r>
      <w:r w:rsidR="00F908B1">
        <w:t xml:space="preserve">, </w:t>
      </w:r>
      <w:r>
        <w:t>9299-9327</w:t>
      </w:r>
      <w:r>
        <w:rPr>
          <w:rFonts w:hint="cs"/>
          <w:rtl/>
        </w:rPr>
        <w:t>.</w:t>
      </w:r>
    </w:p>
    <w:p w14:paraId="4D2FB876" w14:textId="5981DD41" w:rsidR="00833E15" w:rsidRDefault="00833E15" w:rsidP="0049564C">
      <w:pPr>
        <w:pStyle w:val="EndNoteBibliography"/>
        <w:spacing w:after="0"/>
        <w:ind w:left="426" w:hanging="426"/>
        <w:jc w:val="both"/>
        <w:rPr>
          <w:rtl/>
        </w:rPr>
      </w:pPr>
      <w:r>
        <w:t>[</w:t>
      </w:r>
      <w:r>
        <w:rPr>
          <w:rFonts w:hint="cs"/>
          <w:rtl/>
        </w:rPr>
        <w:t>25</w:t>
      </w:r>
      <w:r>
        <w:t>]</w:t>
      </w:r>
      <w:r>
        <w:rPr>
          <w:rFonts w:hint="cs"/>
          <w:rtl/>
        </w:rPr>
        <w:tab/>
      </w:r>
      <w:r>
        <w:t xml:space="preserve">Zhu, D., B. Liu, and G. Wei, </w:t>
      </w:r>
      <w:r>
        <w:rPr>
          <w:i/>
        </w:rPr>
        <w:t>Two-dimensional material-based colorimetric biosensors: a review.</w:t>
      </w:r>
      <w:r>
        <w:t xml:space="preserve"> Biosensors, 2021. </w:t>
      </w:r>
      <w:r>
        <w:rPr>
          <w:b/>
        </w:rPr>
        <w:t>11</w:t>
      </w:r>
      <w:r>
        <w:t>(8)</w:t>
      </w:r>
      <w:r w:rsidR="00F908B1">
        <w:t xml:space="preserve">, </w:t>
      </w:r>
      <w:r>
        <w:t>259</w:t>
      </w:r>
      <w:r>
        <w:rPr>
          <w:rFonts w:hint="cs"/>
          <w:rtl/>
        </w:rPr>
        <w:t>.</w:t>
      </w:r>
    </w:p>
    <w:p w14:paraId="3AC45E02" w14:textId="57247094" w:rsidR="00833E15" w:rsidRDefault="00833E15" w:rsidP="0049564C">
      <w:pPr>
        <w:pStyle w:val="EndNoteBibliography"/>
        <w:spacing w:after="0"/>
        <w:ind w:left="426" w:hanging="426"/>
        <w:jc w:val="both"/>
        <w:rPr>
          <w:rtl/>
        </w:rPr>
      </w:pPr>
      <w:r>
        <w:t>[</w:t>
      </w:r>
      <w:r>
        <w:rPr>
          <w:rFonts w:hint="cs"/>
          <w:rtl/>
        </w:rPr>
        <w:t>26</w:t>
      </w:r>
      <w:r>
        <w:t>]</w:t>
      </w:r>
      <w:r>
        <w:rPr>
          <w:rFonts w:hint="cs"/>
          <w:rtl/>
        </w:rPr>
        <w:tab/>
      </w:r>
      <w:r>
        <w:t xml:space="preserve">Kuttge, M., et al., </w:t>
      </w:r>
      <w:r>
        <w:rPr>
          <w:i/>
        </w:rPr>
        <w:t>Local density of states, spectrum, and far-field interference of surface plasmon polaritons probed by cathodoluminescence.</w:t>
      </w:r>
      <w:r>
        <w:t xml:space="preserve"> Physical Review B, 2009. </w:t>
      </w:r>
      <w:r>
        <w:rPr>
          <w:b/>
        </w:rPr>
        <w:t>79</w:t>
      </w:r>
      <w:r>
        <w:t>(11)</w:t>
      </w:r>
      <w:r w:rsidR="00F908B1">
        <w:t xml:space="preserve">, </w:t>
      </w:r>
      <w:r>
        <w:t>113405</w:t>
      </w:r>
      <w:r>
        <w:rPr>
          <w:rFonts w:hint="cs"/>
          <w:rtl/>
        </w:rPr>
        <w:t>.</w:t>
      </w:r>
    </w:p>
    <w:p w14:paraId="1A575616" w14:textId="0DF112F0" w:rsidR="00833E15" w:rsidRDefault="00833E15" w:rsidP="0049564C">
      <w:pPr>
        <w:pStyle w:val="EndNoteBibliography"/>
        <w:spacing w:after="0"/>
        <w:ind w:left="426" w:hanging="426"/>
        <w:jc w:val="both"/>
        <w:rPr>
          <w:rtl/>
        </w:rPr>
      </w:pPr>
      <w:r>
        <w:t>[</w:t>
      </w:r>
      <w:r>
        <w:rPr>
          <w:rFonts w:hint="cs"/>
          <w:rtl/>
        </w:rPr>
        <w:t>27</w:t>
      </w:r>
      <w:r>
        <w:t>]</w:t>
      </w:r>
      <w:r>
        <w:rPr>
          <w:rFonts w:hint="cs"/>
          <w:rtl/>
        </w:rPr>
        <w:tab/>
      </w:r>
      <w:r>
        <w:t xml:space="preserve">Eustis, S. and M.A. El-Sayed, </w:t>
      </w:r>
      <w:r>
        <w:rPr>
          <w:i/>
        </w:rPr>
        <w:t>Why gold nanoparticles are more precious than pretty gold: noble metal surface plasmon resonance and its enhancement of the radiative and nonradiative properties of nanocrystals of different shapes.</w:t>
      </w:r>
      <w:r>
        <w:t xml:space="preserve"> Chemical society reviews, 2006. </w:t>
      </w:r>
      <w:r>
        <w:rPr>
          <w:b/>
        </w:rPr>
        <w:t>35</w:t>
      </w:r>
      <w:r>
        <w:t>(3)</w:t>
      </w:r>
      <w:r w:rsidR="00F908B1">
        <w:t xml:space="preserve">, </w:t>
      </w:r>
      <w:r>
        <w:t>209-217</w:t>
      </w:r>
      <w:r>
        <w:rPr>
          <w:rFonts w:hint="cs"/>
          <w:rtl/>
        </w:rPr>
        <w:t>.</w:t>
      </w:r>
    </w:p>
    <w:p w14:paraId="238E37ED" w14:textId="1192790F" w:rsidR="00833E15" w:rsidRDefault="00833E15" w:rsidP="0049564C">
      <w:pPr>
        <w:pStyle w:val="EndNoteBibliography"/>
        <w:spacing w:after="0"/>
        <w:ind w:left="426" w:hanging="426"/>
        <w:jc w:val="both"/>
        <w:rPr>
          <w:rtl/>
        </w:rPr>
      </w:pPr>
      <w:r>
        <w:t>[</w:t>
      </w:r>
      <w:r>
        <w:rPr>
          <w:rFonts w:hint="cs"/>
          <w:rtl/>
        </w:rPr>
        <w:t>28</w:t>
      </w:r>
      <w:r>
        <w:t>]</w:t>
      </w:r>
      <w:r>
        <w:rPr>
          <w:rFonts w:hint="cs"/>
          <w:rtl/>
        </w:rPr>
        <w:tab/>
      </w:r>
      <w:r>
        <w:t>Krajczewski, J., K. Kołątaj</w:t>
      </w:r>
      <w:r>
        <w:rPr>
          <w:rFonts w:hint="cs"/>
          <w:rtl/>
        </w:rPr>
        <w:t xml:space="preserve">, </w:t>
      </w:r>
      <w:r>
        <w:t xml:space="preserve">and A. Kudelski, </w:t>
      </w:r>
      <w:r>
        <w:rPr>
          <w:i/>
        </w:rPr>
        <w:t>Plasmonic nanoparticles in chemical analysis.</w:t>
      </w:r>
      <w:r>
        <w:t xml:space="preserve"> RSC advances, 2017. </w:t>
      </w:r>
      <w:r>
        <w:rPr>
          <w:b/>
        </w:rPr>
        <w:t>7</w:t>
      </w:r>
      <w:r>
        <w:t>(28)</w:t>
      </w:r>
      <w:r w:rsidR="00F908B1">
        <w:t xml:space="preserve">, </w:t>
      </w:r>
      <w:r>
        <w:t>17559-17576</w:t>
      </w:r>
      <w:r>
        <w:rPr>
          <w:rFonts w:hint="cs"/>
          <w:rtl/>
        </w:rPr>
        <w:t>.</w:t>
      </w:r>
    </w:p>
    <w:p w14:paraId="22043FD6" w14:textId="603625DE" w:rsidR="00833E15" w:rsidRDefault="00833E15" w:rsidP="0049564C">
      <w:pPr>
        <w:pStyle w:val="EndNoteBibliography"/>
        <w:spacing w:after="0"/>
        <w:ind w:left="426" w:hanging="426"/>
        <w:jc w:val="both"/>
        <w:rPr>
          <w:rtl/>
        </w:rPr>
      </w:pPr>
      <w:r>
        <w:t>[</w:t>
      </w:r>
      <w:r>
        <w:rPr>
          <w:rFonts w:hint="cs"/>
          <w:rtl/>
        </w:rPr>
        <w:t>29</w:t>
      </w:r>
      <w:r>
        <w:t>]</w:t>
      </w:r>
      <w:r>
        <w:rPr>
          <w:rFonts w:hint="cs"/>
          <w:rtl/>
        </w:rPr>
        <w:tab/>
      </w:r>
      <w:r>
        <w:t xml:space="preserve">Schwartzberg, A.M., et al., </w:t>
      </w:r>
      <w:r>
        <w:rPr>
          <w:i/>
        </w:rPr>
        <w:t>Synthesis, characterization, and tunable optical properties of hollow gold nanospheres.</w:t>
      </w:r>
      <w:r>
        <w:t xml:space="preserve"> The Journal of Physical Chemistry B, 2006. </w:t>
      </w:r>
      <w:r>
        <w:rPr>
          <w:b/>
        </w:rPr>
        <w:t>110</w:t>
      </w:r>
      <w:r>
        <w:t>(40)</w:t>
      </w:r>
      <w:r w:rsidR="00F908B1">
        <w:t xml:space="preserve">, </w:t>
      </w:r>
      <w:r>
        <w:t>19935-19944</w:t>
      </w:r>
      <w:r>
        <w:rPr>
          <w:rFonts w:hint="cs"/>
          <w:rtl/>
        </w:rPr>
        <w:t>.</w:t>
      </w:r>
    </w:p>
    <w:p w14:paraId="1811CC30" w14:textId="75DD1567" w:rsidR="00833E15" w:rsidRDefault="00833E15" w:rsidP="0049564C">
      <w:pPr>
        <w:pStyle w:val="EndNoteBibliography"/>
        <w:spacing w:after="0"/>
        <w:ind w:left="426" w:hanging="426"/>
        <w:jc w:val="both"/>
        <w:rPr>
          <w:rtl/>
        </w:rPr>
      </w:pPr>
      <w:r>
        <w:t>[</w:t>
      </w:r>
      <w:r>
        <w:rPr>
          <w:rFonts w:hint="cs"/>
          <w:rtl/>
        </w:rPr>
        <w:t>30</w:t>
      </w:r>
      <w:r>
        <w:t>]</w:t>
      </w:r>
      <w:r>
        <w:rPr>
          <w:rFonts w:hint="cs"/>
          <w:rtl/>
        </w:rPr>
        <w:tab/>
      </w:r>
      <w:r>
        <w:t xml:space="preserve">Xue, C. and C.A. Mirkin, </w:t>
      </w:r>
      <w:r>
        <w:rPr>
          <w:i/>
        </w:rPr>
        <w:t>pH‐switchable silver nanoprism growth pathways.</w:t>
      </w:r>
      <w:r>
        <w:t xml:space="preserve"> Angewandte Chemie, 2007. </w:t>
      </w:r>
      <w:r>
        <w:rPr>
          <w:b/>
        </w:rPr>
        <w:t>119</w:t>
      </w:r>
      <w:r>
        <w:t>(12)</w:t>
      </w:r>
      <w:r w:rsidR="00F908B1">
        <w:t xml:space="preserve">, </w:t>
      </w:r>
      <w:r>
        <w:t>2082-2084</w:t>
      </w:r>
      <w:r>
        <w:rPr>
          <w:rFonts w:hint="cs"/>
          <w:rtl/>
        </w:rPr>
        <w:t>.</w:t>
      </w:r>
    </w:p>
    <w:p w14:paraId="7DD2FFF0" w14:textId="18631408" w:rsidR="00833E15" w:rsidRDefault="00833E15" w:rsidP="0049564C">
      <w:pPr>
        <w:pStyle w:val="EndNoteBibliography"/>
        <w:spacing w:after="0"/>
        <w:ind w:left="426" w:hanging="426"/>
        <w:jc w:val="both"/>
        <w:rPr>
          <w:rtl/>
        </w:rPr>
      </w:pPr>
      <w:r>
        <w:t>[</w:t>
      </w:r>
      <w:r>
        <w:rPr>
          <w:rFonts w:hint="cs"/>
          <w:rtl/>
        </w:rPr>
        <w:t>31</w:t>
      </w:r>
      <w:r>
        <w:t>]</w:t>
      </w:r>
      <w:r>
        <w:rPr>
          <w:rFonts w:hint="cs"/>
          <w:rtl/>
        </w:rPr>
        <w:tab/>
      </w:r>
      <w:r>
        <w:t xml:space="preserve">Stamplecoskie, K.G. and J.C. Scaiano, </w:t>
      </w:r>
      <w:r>
        <w:rPr>
          <w:i/>
        </w:rPr>
        <w:t>Silver as an example of the applications of photochemistry to the synthesis and uses of nanomaterials.</w:t>
      </w:r>
      <w:r>
        <w:t xml:space="preserve"> Photochemistry and photobiology, 2012. </w:t>
      </w:r>
      <w:r>
        <w:rPr>
          <w:b/>
        </w:rPr>
        <w:t>88</w:t>
      </w:r>
      <w:r>
        <w:t>(4)</w:t>
      </w:r>
      <w:r w:rsidR="00F908B1">
        <w:t xml:space="preserve">, </w:t>
      </w:r>
      <w:r>
        <w:t>762-768</w:t>
      </w:r>
      <w:r>
        <w:rPr>
          <w:rFonts w:hint="cs"/>
          <w:rtl/>
        </w:rPr>
        <w:t>.</w:t>
      </w:r>
    </w:p>
    <w:p w14:paraId="22B1845D" w14:textId="39DA40BE" w:rsidR="00833E15" w:rsidRDefault="00833E15" w:rsidP="0049564C">
      <w:pPr>
        <w:pStyle w:val="EndNoteBibliography"/>
        <w:spacing w:after="0"/>
        <w:ind w:left="426" w:hanging="426"/>
        <w:jc w:val="both"/>
        <w:rPr>
          <w:rtl/>
        </w:rPr>
      </w:pPr>
      <w:r>
        <w:t>[</w:t>
      </w:r>
      <w:r>
        <w:rPr>
          <w:rFonts w:hint="cs"/>
          <w:rtl/>
        </w:rPr>
        <w:t>32</w:t>
      </w:r>
      <w:r>
        <w:t>]</w:t>
      </w:r>
      <w:r>
        <w:rPr>
          <w:rFonts w:hint="cs"/>
          <w:rtl/>
        </w:rPr>
        <w:tab/>
      </w:r>
      <w:r>
        <w:t xml:space="preserve">Kołątaj, K., J. Krajczewski, and A. Kudelski, </w:t>
      </w:r>
      <w:r>
        <w:rPr>
          <w:i/>
        </w:rPr>
        <w:t>Plasmonic nanoparticles for environmental analysis.</w:t>
      </w:r>
      <w:r>
        <w:t xml:space="preserve"> Environmental Chemistry Letters, 2020. </w:t>
      </w:r>
      <w:r>
        <w:rPr>
          <w:b/>
        </w:rPr>
        <w:t>18</w:t>
      </w:r>
      <w:r>
        <w:rPr>
          <w:rFonts w:hint="cs"/>
          <w:rtl/>
        </w:rPr>
        <w:t>(3)</w:t>
      </w:r>
      <w:r w:rsidR="00F908B1">
        <w:rPr>
          <w:rFonts w:hint="cs"/>
        </w:rPr>
        <w:t xml:space="preserve">, </w:t>
      </w:r>
      <w:r>
        <w:t>529-542</w:t>
      </w:r>
      <w:r>
        <w:rPr>
          <w:rFonts w:hint="cs"/>
          <w:rtl/>
        </w:rPr>
        <w:t>.</w:t>
      </w:r>
    </w:p>
    <w:p w14:paraId="0F2FA61A" w14:textId="6ABC45A7" w:rsidR="00833E15" w:rsidRDefault="00833E15" w:rsidP="0049564C">
      <w:pPr>
        <w:pStyle w:val="EndNoteBibliography"/>
        <w:spacing w:after="0"/>
        <w:ind w:left="426" w:hanging="426"/>
        <w:jc w:val="both"/>
        <w:rPr>
          <w:rtl/>
        </w:rPr>
      </w:pPr>
      <w:r>
        <w:t>[</w:t>
      </w:r>
      <w:r>
        <w:rPr>
          <w:rFonts w:hint="cs"/>
          <w:rtl/>
        </w:rPr>
        <w:t>33</w:t>
      </w:r>
      <w:r>
        <w:t>]</w:t>
      </w:r>
      <w:r>
        <w:rPr>
          <w:rFonts w:hint="cs"/>
          <w:rtl/>
        </w:rPr>
        <w:tab/>
      </w:r>
      <w:r>
        <w:t xml:space="preserve">Mantri, Y. and J.V. Jokerst, </w:t>
      </w:r>
      <w:r>
        <w:rPr>
          <w:i/>
        </w:rPr>
        <w:t>Engineering plasmonic nanoparticles for enhanced photoacoustic imaging.</w:t>
      </w:r>
      <w:r>
        <w:t xml:space="preserve"> ACS nano, 2020. </w:t>
      </w:r>
      <w:r>
        <w:rPr>
          <w:b/>
        </w:rPr>
        <w:t>14</w:t>
      </w:r>
      <w:r>
        <w:t>(8)</w:t>
      </w:r>
      <w:r w:rsidR="00F908B1">
        <w:t xml:space="preserve">, </w:t>
      </w:r>
      <w:r>
        <w:t>9408-9422</w:t>
      </w:r>
      <w:r>
        <w:rPr>
          <w:rFonts w:hint="cs"/>
          <w:rtl/>
        </w:rPr>
        <w:t>.</w:t>
      </w:r>
    </w:p>
    <w:p w14:paraId="3203DD68" w14:textId="5F9AF1C0" w:rsidR="00833E15" w:rsidRDefault="00833E15" w:rsidP="0049564C">
      <w:pPr>
        <w:pStyle w:val="EndNoteBibliography"/>
        <w:spacing w:after="0"/>
        <w:ind w:left="426" w:hanging="426"/>
        <w:jc w:val="both"/>
        <w:rPr>
          <w:rtl/>
        </w:rPr>
      </w:pPr>
      <w:r>
        <w:t>[</w:t>
      </w:r>
      <w:r>
        <w:rPr>
          <w:rFonts w:hint="cs"/>
          <w:rtl/>
        </w:rPr>
        <w:t>34</w:t>
      </w:r>
      <w:r>
        <w:t>]</w:t>
      </w:r>
      <w:r>
        <w:rPr>
          <w:rFonts w:hint="cs"/>
          <w:rtl/>
        </w:rPr>
        <w:tab/>
      </w:r>
      <w:r>
        <w:t xml:space="preserve">Sepahvand, M., F. Ghasemi, and H.M. Hosseini, </w:t>
      </w:r>
      <w:r>
        <w:rPr>
          <w:i/>
        </w:rPr>
        <w:t>Accelerated Leaching of Unmodified Gold Nanoparticles for Environmental and Biological Monitoring of Nitrite and Nitrate.</w:t>
      </w:r>
      <w:r>
        <w:t xml:space="preserve"> ChemistrySelect, 2022. </w:t>
      </w:r>
      <w:r>
        <w:rPr>
          <w:b/>
        </w:rPr>
        <w:t>7</w:t>
      </w:r>
      <w:r>
        <w:t>(3)</w:t>
      </w:r>
      <w:r w:rsidR="00F908B1">
        <w:t xml:space="preserve">, </w:t>
      </w:r>
      <w:r>
        <w:t>e202103094</w:t>
      </w:r>
      <w:r>
        <w:rPr>
          <w:rFonts w:hint="cs"/>
          <w:rtl/>
        </w:rPr>
        <w:t>.</w:t>
      </w:r>
    </w:p>
    <w:p w14:paraId="5951ADD4" w14:textId="77777777" w:rsidR="00833E15" w:rsidRDefault="00833E15" w:rsidP="0049564C">
      <w:pPr>
        <w:pStyle w:val="EndNoteBibliography"/>
        <w:spacing w:after="0"/>
        <w:ind w:left="426" w:hanging="426"/>
        <w:jc w:val="both"/>
        <w:rPr>
          <w:i/>
          <w:rtl/>
        </w:rPr>
      </w:pPr>
      <w:r>
        <w:t>[</w:t>
      </w:r>
      <w:r>
        <w:rPr>
          <w:rFonts w:hint="cs"/>
          <w:rtl/>
        </w:rPr>
        <w:t>35</w:t>
      </w:r>
      <w:r>
        <w:t>]</w:t>
      </w:r>
      <w:r>
        <w:rPr>
          <w:rFonts w:hint="cs"/>
          <w:rtl/>
        </w:rPr>
        <w:tab/>
      </w:r>
      <w:r>
        <w:t xml:space="preserve">Funston, A.M., et al., </w:t>
      </w:r>
      <w:r>
        <w:rPr>
          <w:i/>
        </w:rPr>
        <w:t>Plasmon Coupling of Gold Nanorods at Short Distances and in Different Geometries Supplementary Information</w:t>
      </w:r>
      <w:r>
        <w:rPr>
          <w:rFonts w:hint="cs"/>
          <w:i/>
          <w:rtl/>
        </w:rPr>
        <w:t>.</w:t>
      </w:r>
    </w:p>
    <w:p w14:paraId="2D86900F" w14:textId="6BB53FE9" w:rsidR="00833E15" w:rsidRDefault="00833E15" w:rsidP="0049564C">
      <w:pPr>
        <w:pStyle w:val="EndNoteBibliography"/>
        <w:spacing w:after="0"/>
        <w:ind w:left="426" w:hanging="426"/>
        <w:jc w:val="both"/>
        <w:rPr>
          <w:rtl/>
        </w:rPr>
      </w:pPr>
      <w:r>
        <w:t>[</w:t>
      </w:r>
      <w:r>
        <w:rPr>
          <w:rFonts w:hint="cs"/>
          <w:rtl/>
        </w:rPr>
        <w:t>36</w:t>
      </w:r>
      <w:r>
        <w:t>]</w:t>
      </w:r>
      <w:r>
        <w:rPr>
          <w:rFonts w:hint="cs"/>
          <w:rtl/>
        </w:rPr>
        <w:tab/>
      </w:r>
      <w:r>
        <w:t xml:space="preserve">Whitesides, G.M., J.K. Kriebel, and J.C. Love, </w:t>
      </w:r>
      <w:r>
        <w:rPr>
          <w:i/>
        </w:rPr>
        <w:t>Molecular engineering of surfaces using self-assembled monolayers.</w:t>
      </w:r>
      <w:r>
        <w:t xml:space="preserve"> Science progress, 2005. </w:t>
      </w:r>
      <w:r>
        <w:rPr>
          <w:b/>
        </w:rPr>
        <w:t>88</w:t>
      </w:r>
      <w:r>
        <w:t>(1)</w:t>
      </w:r>
      <w:r w:rsidR="00F908B1">
        <w:t xml:space="preserve">, </w:t>
      </w:r>
      <w:r>
        <w:t>17-48</w:t>
      </w:r>
      <w:r>
        <w:rPr>
          <w:rFonts w:hint="cs"/>
          <w:rtl/>
        </w:rPr>
        <w:t>.</w:t>
      </w:r>
    </w:p>
    <w:p w14:paraId="1E515476" w14:textId="7945799C" w:rsidR="00833E15" w:rsidRDefault="00833E15" w:rsidP="0049564C">
      <w:pPr>
        <w:pStyle w:val="EndNoteBibliography"/>
        <w:spacing w:after="0"/>
        <w:ind w:left="426" w:hanging="426"/>
        <w:jc w:val="both"/>
        <w:rPr>
          <w:rtl/>
        </w:rPr>
      </w:pPr>
      <w:r>
        <w:t>[</w:t>
      </w:r>
      <w:r>
        <w:rPr>
          <w:rFonts w:hint="cs"/>
          <w:rtl/>
        </w:rPr>
        <w:t>37</w:t>
      </w:r>
      <w:r>
        <w:t>]</w:t>
      </w:r>
      <w:r>
        <w:rPr>
          <w:rFonts w:hint="cs"/>
          <w:rtl/>
        </w:rPr>
        <w:tab/>
      </w:r>
      <w:r>
        <w:t xml:space="preserve">Slomkowski, S., et al., </w:t>
      </w:r>
      <w:r>
        <w:rPr>
          <w:i/>
        </w:rPr>
        <w:t>Terminology of polymers and polymerization processes in dispersed systems (IUPAC Recommendations 2011).</w:t>
      </w:r>
      <w:r>
        <w:t xml:space="preserve"> Pure and Applied Chemistry, 2011. </w:t>
      </w:r>
      <w:r>
        <w:rPr>
          <w:b/>
        </w:rPr>
        <w:t>83</w:t>
      </w:r>
      <w:r>
        <w:t>(12)</w:t>
      </w:r>
      <w:r w:rsidR="00F908B1">
        <w:t xml:space="preserve">, </w:t>
      </w:r>
      <w:r>
        <w:t>2229-2259</w:t>
      </w:r>
      <w:r>
        <w:rPr>
          <w:rFonts w:hint="cs"/>
          <w:rtl/>
        </w:rPr>
        <w:t>.</w:t>
      </w:r>
    </w:p>
    <w:p w14:paraId="3121F182" w14:textId="245B7D29" w:rsidR="00833E15" w:rsidRDefault="00833E15" w:rsidP="0049564C">
      <w:pPr>
        <w:pStyle w:val="EndNoteBibliography"/>
        <w:spacing w:after="0"/>
        <w:ind w:left="426" w:hanging="426"/>
        <w:jc w:val="both"/>
        <w:rPr>
          <w:rtl/>
        </w:rPr>
      </w:pPr>
      <w:r>
        <w:t>[</w:t>
      </w:r>
      <w:r>
        <w:rPr>
          <w:rFonts w:hint="cs"/>
          <w:rtl/>
        </w:rPr>
        <w:t>38</w:t>
      </w:r>
      <w:r>
        <w:t>]</w:t>
      </w:r>
      <w:r>
        <w:rPr>
          <w:rFonts w:hint="cs"/>
          <w:rtl/>
        </w:rPr>
        <w:tab/>
      </w:r>
      <w:r>
        <w:t xml:space="preserve">Choi, N., et al., </w:t>
      </w:r>
      <w:r>
        <w:rPr>
          <w:i/>
        </w:rPr>
        <w:t>Fabrication of Carbon Disulfide Added Colloidal Gold Colorimetric Sensor for the Rapid and On-Site Detection of Biogenic Amines.</w:t>
      </w:r>
      <w:r>
        <w:t xml:space="preserve"> Sensors, 202</w:t>
      </w:r>
      <w:r>
        <w:rPr>
          <w:rFonts w:hint="cs"/>
          <w:rtl/>
        </w:rPr>
        <w:t xml:space="preserve">1. </w:t>
      </w:r>
      <w:r>
        <w:rPr>
          <w:rFonts w:hint="cs"/>
          <w:b/>
          <w:rtl/>
        </w:rPr>
        <w:t>21</w:t>
      </w:r>
      <w:r>
        <w:rPr>
          <w:rFonts w:hint="cs"/>
          <w:rtl/>
        </w:rPr>
        <w:t>(5)</w:t>
      </w:r>
      <w:r w:rsidR="00F908B1">
        <w:rPr>
          <w:rFonts w:hint="cs"/>
        </w:rPr>
        <w:t xml:space="preserve">, </w:t>
      </w:r>
      <w:r>
        <w:t>1738</w:t>
      </w:r>
      <w:r>
        <w:rPr>
          <w:rFonts w:hint="cs"/>
          <w:rtl/>
        </w:rPr>
        <w:t>.</w:t>
      </w:r>
    </w:p>
    <w:p w14:paraId="7E3ADC5E" w14:textId="17A0257F" w:rsidR="00833E15" w:rsidRDefault="00833E15" w:rsidP="0049564C">
      <w:pPr>
        <w:pStyle w:val="EndNoteBibliography"/>
        <w:spacing w:after="0"/>
        <w:ind w:left="426" w:hanging="426"/>
        <w:jc w:val="both"/>
        <w:rPr>
          <w:rtl/>
        </w:rPr>
      </w:pPr>
      <w:r>
        <w:t>[</w:t>
      </w:r>
      <w:r>
        <w:rPr>
          <w:rFonts w:hint="cs"/>
          <w:rtl/>
        </w:rPr>
        <w:t>39</w:t>
      </w:r>
      <w:r>
        <w:t>]</w:t>
      </w:r>
      <w:r>
        <w:rPr>
          <w:rFonts w:hint="cs"/>
          <w:rtl/>
        </w:rPr>
        <w:tab/>
      </w:r>
      <w:r>
        <w:t xml:space="preserve">Wang, F., et al., </w:t>
      </w:r>
      <w:r>
        <w:rPr>
          <w:i/>
        </w:rPr>
        <w:t>Light‐Mediated Reversible Modulation of ROS Level in Living Cells by Using an Activity‐Controllable Nanozyme.</w:t>
      </w:r>
      <w:r>
        <w:t xml:space="preserve"> Small, 2017. </w:t>
      </w:r>
      <w:r>
        <w:rPr>
          <w:b/>
        </w:rPr>
        <w:t>13</w:t>
      </w:r>
      <w:r>
        <w:t>(25)</w:t>
      </w:r>
      <w:r w:rsidR="00F908B1">
        <w:t xml:space="preserve">, </w:t>
      </w:r>
      <w:r>
        <w:t>1603051</w:t>
      </w:r>
      <w:r>
        <w:rPr>
          <w:rFonts w:hint="cs"/>
          <w:rtl/>
        </w:rPr>
        <w:t>.</w:t>
      </w:r>
    </w:p>
    <w:p w14:paraId="332501AD" w14:textId="0FFC8361" w:rsidR="00833E15" w:rsidRDefault="00833E15" w:rsidP="0049564C">
      <w:pPr>
        <w:pStyle w:val="EndNoteBibliography"/>
        <w:spacing w:after="0"/>
        <w:ind w:left="426" w:hanging="426"/>
        <w:jc w:val="both"/>
        <w:rPr>
          <w:rtl/>
        </w:rPr>
      </w:pPr>
      <w:r>
        <w:t>[</w:t>
      </w:r>
      <w:r>
        <w:rPr>
          <w:rFonts w:hint="cs"/>
          <w:rtl/>
        </w:rPr>
        <w:t>40</w:t>
      </w:r>
      <w:r>
        <w:t>]</w:t>
      </w:r>
      <w:r>
        <w:rPr>
          <w:rFonts w:hint="cs"/>
          <w:rtl/>
        </w:rPr>
        <w:tab/>
      </w:r>
      <w:r>
        <w:t xml:space="preserve">Zhang, R., X. Yan, and K. Fan, </w:t>
      </w:r>
      <w:r>
        <w:rPr>
          <w:i/>
        </w:rPr>
        <w:t>Nanozymes inspired by natural enzymes.</w:t>
      </w:r>
      <w:r>
        <w:t xml:space="preserve"> Accounts of Materials Research, 2021. </w:t>
      </w:r>
      <w:r>
        <w:rPr>
          <w:b/>
        </w:rPr>
        <w:t>2</w:t>
      </w:r>
      <w:r>
        <w:t>(7)</w:t>
      </w:r>
      <w:r w:rsidR="00F908B1">
        <w:t xml:space="preserve">, </w:t>
      </w:r>
      <w:r>
        <w:t>534-547</w:t>
      </w:r>
      <w:r>
        <w:rPr>
          <w:rFonts w:hint="cs"/>
          <w:rtl/>
        </w:rPr>
        <w:t>.</w:t>
      </w:r>
    </w:p>
    <w:p w14:paraId="2DBE29AF" w14:textId="3958BDD7" w:rsidR="00833E15" w:rsidRDefault="00833E15" w:rsidP="0049564C">
      <w:pPr>
        <w:pStyle w:val="EndNoteBibliography"/>
        <w:spacing w:after="0"/>
        <w:ind w:left="426" w:hanging="426"/>
        <w:jc w:val="both"/>
        <w:rPr>
          <w:rtl/>
        </w:rPr>
      </w:pPr>
      <w:r>
        <w:t>[</w:t>
      </w:r>
      <w:r>
        <w:rPr>
          <w:rFonts w:hint="cs"/>
          <w:rtl/>
        </w:rPr>
        <w:t>41</w:t>
      </w:r>
      <w:r>
        <w:t>]</w:t>
      </w:r>
      <w:r>
        <w:rPr>
          <w:rFonts w:hint="cs"/>
          <w:rtl/>
        </w:rPr>
        <w:tab/>
      </w:r>
      <w:r>
        <w:t xml:space="preserve">Huang, Y., J. Ren, and X. Qu, </w:t>
      </w:r>
      <w:r>
        <w:rPr>
          <w:i/>
        </w:rPr>
        <w:t>Nanozymes: classification, catalytic mechanisms, activity regulation, and applications.</w:t>
      </w:r>
      <w:r>
        <w:t xml:space="preserve"> Chemical reviews, 2019. </w:t>
      </w:r>
      <w:r>
        <w:rPr>
          <w:b/>
        </w:rPr>
        <w:t>119</w:t>
      </w:r>
      <w:r>
        <w:t>(6)</w:t>
      </w:r>
      <w:r w:rsidR="00F908B1">
        <w:t xml:space="preserve">, </w:t>
      </w:r>
      <w:r>
        <w:t>4357-4412</w:t>
      </w:r>
      <w:r>
        <w:rPr>
          <w:rFonts w:hint="cs"/>
          <w:rtl/>
        </w:rPr>
        <w:t>.</w:t>
      </w:r>
    </w:p>
    <w:p w14:paraId="7351DE43" w14:textId="347493D1" w:rsidR="00833E15" w:rsidRDefault="00833E15" w:rsidP="0049564C">
      <w:pPr>
        <w:pStyle w:val="EndNoteBibliography"/>
        <w:spacing w:after="0"/>
        <w:ind w:left="426" w:hanging="426"/>
        <w:jc w:val="both"/>
        <w:rPr>
          <w:rtl/>
        </w:rPr>
      </w:pPr>
      <w:r>
        <w:t>[</w:t>
      </w:r>
      <w:r>
        <w:rPr>
          <w:rFonts w:hint="cs"/>
          <w:rtl/>
        </w:rPr>
        <w:t>42</w:t>
      </w:r>
      <w:r>
        <w:t>]</w:t>
      </w:r>
      <w:r>
        <w:rPr>
          <w:rFonts w:hint="cs"/>
          <w:rtl/>
        </w:rPr>
        <w:tab/>
      </w:r>
      <w:r>
        <w:t xml:space="preserve">Shi, C., Y. Li, and N. Gu, </w:t>
      </w:r>
      <w:r>
        <w:rPr>
          <w:i/>
        </w:rPr>
        <w:t>Iron‐Based Nanozymes in Disease Diagnosis and Treatment.</w:t>
      </w:r>
      <w:r>
        <w:t xml:space="preserve"> ChemBioChem, 2020. </w:t>
      </w:r>
      <w:r>
        <w:rPr>
          <w:b/>
        </w:rPr>
        <w:t>21</w:t>
      </w:r>
      <w:r>
        <w:t>(19)</w:t>
      </w:r>
      <w:r w:rsidR="00F908B1">
        <w:t xml:space="preserve">, </w:t>
      </w:r>
      <w:r>
        <w:t>2722-2732</w:t>
      </w:r>
      <w:r>
        <w:rPr>
          <w:rFonts w:hint="cs"/>
          <w:rtl/>
        </w:rPr>
        <w:t>.</w:t>
      </w:r>
    </w:p>
    <w:p w14:paraId="26C89951" w14:textId="7413CCFA" w:rsidR="00833E15" w:rsidRDefault="00833E15" w:rsidP="0049564C">
      <w:pPr>
        <w:pStyle w:val="EndNoteBibliography"/>
        <w:spacing w:after="0"/>
        <w:ind w:left="426" w:hanging="426"/>
        <w:jc w:val="both"/>
        <w:rPr>
          <w:rtl/>
        </w:rPr>
      </w:pPr>
      <w:r>
        <w:t>[</w:t>
      </w:r>
      <w:r>
        <w:rPr>
          <w:rFonts w:hint="cs"/>
          <w:rtl/>
        </w:rPr>
        <w:t>43</w:t>
      </w:r>
      <w:r>
        <w:t>]</w:t>
      </w:r>
      <w:r>
        <w:rPr>
          <w:rFonts w:hint="cs"/>
          <w:rtl/>
        </w:rPr>
        <w:tab/>
      </w:r>
      <w:r>
        <w:t xml:space="preserve">Rittié, L. and B. Perbal, </w:t>
      </w:r>
      <w:r>
        <w:rPr>
          <w:i/>
        </w:rPr>
        <w:t>Enzymes used in molecular biology: a useful guide.</w:t>
      </w:r>
      <w:r>
        <w:t xml:space="preserve"> Journal of cell communication and signaling, 2008. </w:t>
      </w:r>
      <w:r>
        <w:rPr>
          <w:b/>
        </w:rPr>
        <w:t>2</w:t>
      </w:r>
      <w:r>
        <w:t>(1)</w:t>
      </w:r>
      <w:r w:rsidR="00F908B1">
        <w:t xml:space="preserve">, </w:t>
      </w:r>
      <w:r>
        <w:t>25-45</w:t>
      </w:r>
      <w:r>
        <w:rPr>
          <w:rFonts w:hint="cs"/>
          <w:rtl/>
        </w:rPr>
        <w:t>.</w:t>
      </w:r>
    </w:p>
    <w:p w14:paraId="78AE7E55" w14:textId="6F621CDB" w:rsidR="00833E15" w:rsidRDefault="00833E15" w:rsidP="0049564C">
      <w:pPr>
        <w:pStyle w:val="EndNoteBibliography"/>
        <w:spacing w:after="0"/>
        <w:ind w:left="426" w:hanging="426"/>
        <w:jc w:val="both"/>
        <w:rPr>
          <w:rtl/>
        </w:rPr>
      </w:pPr>
      <w:r>
        <w:t>[</w:t>
      </w:r>
      <w:r>
        <w:rPr>
          <w:rFonts w:hint="cs"/>
          <w:rtl/>
        </w:rPr>
        <w:t>44</w:t>
      </w:r>
      <w:r>
        <w:t>]</w:t>
      </w:r>
      <w:r>
        <w:rPr>
          <w:rFonts w:hint="cs"/>
          <w:rtl/>
        </w:rPr>
        <w:tab/>
      </w:r>
      <w:r>
        <w:t xml:space="preserve">Hayyan, M., M.A. Hashim, and I.M. AlNashef, </w:t>
      </w:r>
      <w:r>
        <w:rPr>
          <w:i/>
        </w:rPr>
        <w:t>Superoxide ion: generation and chemical implications.</w:t>
      </w:r>
      <w:r>
        <w:t xml:space="preserve"> Chemical reviews, 2016. </w:t>
      </w:r>
      <w:r>
        <w:rPr>
          <w:b/>
        </w:rPr>
        <w:t>116</w:t>
      </w:r>
      <w:r>
        <w:t>(5)</w:t>
      </w:r>
      <w:r w:rsidR="00F908B1">
        <w:t xml:space="preserve">, </w:t>
      </w:r>
      <w:r>
        <w:t>3029-3085</w:t>
      </w:r>
      <w:r>
        <w:rPr>
          <w:rFonts w:hint="cs"/>
          <w:rtl/>
        </w:rPr>
        <w:t>.</w:t>
      </w:r>
    </w:p>
    <w:p w14:paraId="59316EC6" w14:textId="0B613801" w:rsidR="00833E15" w:rsidRDefault="00833E15" w:rsidP="0049564C">
      <w:pPr>
        <w:pStyle w:val="EndNoteBibliography"/>
        <w:spacing w:after="0"/>
        <w:ind w:left="426" w:hanging="426"/>
        <w:jc w:val="both"/>
        <w:rPr>
          <w:rtl/>
        </w:rPr>
      </w:pPr>
      <w:r>
        <w:t>[</w:t>
      </w:r>
      <w:r>
        <w:rPr>
          <w:rFonts w:hint="cs"/>
          <w:rtl/>
        </w:rPr>
        <w:t>45</w:t>
      </w:r>
      <w:r>
        <w:t>]</w:t>
      </w:r>
      <w:r>
        <w:rPr>
          <w:rFonts w:hint="cs"/>
          <w:rtl/>
        </w:rPr>
        <w:tab/>
      </w:r>
      <w:r>
        <w:t xml:space="preserve">Chelikani, P., I. Fita, and P.C. Loewen, </w:t>
      </w:r>
      <w:r>
        <w:rPr>
          <w:i/>
        </w:rPr>
        <w:t>Diversity of structures and properties among catalases.</w:t>
      </w:r>
      <w:r>
        <w:t xml:space="preserve"> Cellular and</w:t>
      </w:r>
      <w:r>
        <w:rPr>
          <w:rtl/>
        </w:rPr>
        <w:t xml:space="preserve"> </w:t>
      </w:r>
      <w:r>
        <w:t xml:space="preserve">Molecular Life Sciences CMLS, 2004. </w:t>
      </w:r>
      <w:r>
        <w:rPr>
          <w:b/>
        </w:rPr>
        <w:t>61</w:t>
      </w:r>
      <w:r>
        <w:t>(2)</w:t>
      </w:r>
      <w:r w:rsidR="00F908B1">
        <w:t xml:space="preserve">, </w:t>
      </w:r>
      <w:r>
        <w:t>192-208</w:t>
      </w:r>
      <w:r>
        <w:rPr>
          <w:rFonts w:hint="cs"/>
          <w:rtl/>
        </w:rPr>
        <w:t>.</w:t>
      </w:r>
    </w:p>
    <w:p w14:paraId="58739159" w14:textId="57D15336" w:rsidR="00833E15" w:rsidRDefault="00833E15" w:rsidP="0049564C">
      <w:pPr>
        <w:pStyle w:val="EndNoteBibliography"/>
        <w:spacing w:after="0"/>
        <w:ind w:left="426" w:hanging="426"/>
        <w:jc w:val="both"/>
        <w:rPr>
          <w:rtl/>
        </w:rPr>
      </w:pPr>
      <w:r>
        <w:t>[</w:t>
      </w:r>
      <w:r>
        <w:rPr>
          <w:rFonts w:hint="cs"/>
          <w:rtl/>
        </w:rPr>
        <w:t>46</w:t>
      </w:r>
      <w:r>
        <w:t>]</w:t>
      </w:r>
      <w:r>
        <w:rPr>
          <w:rFonts w:hint="cs"/>
          <w:rtl/>
        </w:rPr>
        <w:tab/>
      </w:r>
      <w:r>
        <w:t xml:space="preserve">Muthukumar, K. and V. Nachiappan, </w:t>
      </w:r>
      <w:r>
        <w:rPr>
          <w:i/>
        </w:rPr>
        <w:t>Phosphatidylethanolamine from phosphatidylserine decarboxylase2 is essential for autophagy under cadmium stress in Saccharomyces cerevisiae.</w:t>
      </w:r>
      <w:r>
        <w:t xml:space="preserve"> Cell biochemistry and biophysics, 2013. </w:t>
      </w:r>
      <w:r>
        <w:rPr>
          <w:b/>
        </w:rPr>
        <w:t>67</w:t>
      </w:r>
      <w:r>
        <w:t>(3)</w:t>
      </w:r>
      <w:r w:rsidR="00F908B1">
        <w:t xml:space="preserve">, </w:t>
      </w:r>
      <w:r>
        <w:t>1353-1363</w:t>
      </w:r>
      <w:r>
        <w:rPr>
          <w:rFonts w:hint="cs"/>
          <w:rtl/>
        </w:rPr>
        <w:t>.</w:t>
      </w:r>
    </w:p>
    <w:p w14:paraId="649BE0FE" w14:textId="7AB3548F" w:rsidR="00833E15" w:rsidRDefault="00833E15" w:rsidP="0049564C">
      <w:pPr>
        <w:pStyle w:val="EndNoteBibliography"/>
        <w:spacing w:after="0"/>
        <w:ind w:left="426" w:hanging="426"/>
        <w:jc w:val="both"/>
        <w:rPr>
          <w:rtl/>
        </w:rPr>
      </w:pPr>
      <w:r>
        <w:t>[</w:t>
      </w:r>
      <w:r>
        <w:rPr>
          <w:rFonts w:hint="cs"/>
          <w:rtl/>
        </w:rPr>
        <w:t>47</w:t>
      </w:r>
      <w:r>
        <w:t>]</w:t>
      </w:r>
      <w:r>
        <w:rPr>
          <w:rFonts w:hint="cs"/>
          <w:rtl/>
        </w:rPr>
        <w:tab/>
      </w:r>
      <w:r>
        <w:t xml:space="preserve">La Carbona, S., et al., </w:t>
      </w:r>
      <w:r>
        <w:rPr>
          <w:i/>
        </w:rPr>
        <w:t>Comparative study of the physiological roles of three peroxidases (NADH peroxidase, Alkyl hydroperoxide reductase and Thiol peroxidase) in oxidative stress response, survival inside macrophages and virulence of Enterococcus faecalis.</w:t>
      </w:r>
      <w:r>
        <w:t xml:space="preserve"> Molecular microbiology, 2007. </w:t>
      </w:r>
      <w:r>
        <w:rPr>
          <w:b/>
        </w:rPr>
        <w:t>66</w:t>
      </w:r>
      <w:r>
        <w:t>(5)</w:t>
      </w:r>
      <w:r w:rsidR="00F908B1">
        <w:t xml:space="preserve">, </w:t>
      </w:r>
      <w:r>
        <w:t>1148-1163</w:t>
      </w:r>
      <w:r>
        <w:rPr>
          <w:rFonts w:hint="cs"/>
          <w:rtl/>
        </w:rPr>
        <w:t>.</w:t>
      </w:r>
    </w:p>
    <w:p w14:paraId="4B134C0F" w14:textId="7735DC77" w:rsidR="00833E15" w:rsidRDefault="00833E15" w:rsidP="0049564C">
      <w:pPr>
        <w:pStyle w:val="EndNoteBibliography"/>
        <w:spacing w:after="0"/>
        <w:ind w:left="426" w:hanging="426"/>
        <w:jc w:val="both"/>
        <w:rPr>
          <w:rtl/>
        </w:rPr>
      </w:pPr>
      <w:r>
        <w:t>[</w:t>
      </w:r>
      <w:r>
        <w:rPr>
          <w:rFonts w:hint="cs"/>
          <w:rtl/>
        </w:rPr>
        <w:t>48</w:t>
      </w:r>
      <w:r>
        <w:t>]</w:t>
      </w:r>
      <w:r>
        <w:rPr>
          <w:rFonts w:hint="cs"/>
          <w:rtl/>
        </w:rPr>
        <w:tab/>
      </w:r>
      <w:r>
        <w:t xml:space="preserve">Turrens, J.F., </w:t>
      </w:r>
      <w:r>
        <w:rPr>
          <w:i/>
        </w:rPr>
        <w:t>Mitochondrial formation of reactive oxygen species.</w:t>
      </w:r>
      <w:r>
        <w:t xml:space="preserve"> The Journal of physiology, 2003. </w:t>
      </w:r>
      <w:r>
        <w:rPr>
          <w:b/>
        </w:rPr>
        <w:t>552</w:t>
      </w:r>
      <w:r>
        <w:t>(2)</w:t>
      </w:r>
      <w:r w:rsidR="00F908B1">
        <w:t xml:space="preserve">, </w:t>
      </w:r>
      <w:r>
        <w:t>335-344</w:t>
      </w:r>
      <w:r>
        <w:rPr>
          <w:rFonts w:hint="cs"/>
          <w:rtl/>
        </w:rPr>
        <w:t>.</w:t>
      </w:r>
    </w:p>
    <w:p w14:paraId="3E59C8D8" w14:textId="097F32D5" w:rsidR="00833E15" w:rsidRDefault="00833E15" w:rsidP="0049564C">
      <w:pPr>
        <w:pStyle w:val="EndNoteBibliography"/>
        <w:spacing w:after="0"/>
        <w:ind w:left="426" w:hanging="426"/>
        <w:jc w:val="both"/>
        <w:rPr>
          <w:rtl/>
        </w:rPr>
      </w:pPr>
      <w:r>
        <w:t>[</w:t>
      </w:r>
      <w:r>
        <w:rPr>
          <w:rFonts w:hint="cs"/>
          <w:rtl/>
        </w:rPr>
        <w:t>49</w:t>
      </w:r>
      <w:r>
        <w:t>]</w:t>
      </w:r>
      <w:r>
        <w:rPr>
          <w:rFonts w:hint="cs"/>
          <w:rtl/>
        </w:rPr>
        <w:tab/>
      </w:r>
      <w:r>
        <w:t>Wong, C.M., K.H. Wong, and X</w:t>
      </w:r>
      <w:r>
        <w:rPr>
          <w:rFonts w:hint="cs"/>
          <w:rtl/>
        </w:rPr>
        <w:t>.</w:t>
      </w:r>
      <w:r>
        <w:t xml:space="preserve">D. Chen, </w:t>
      </w:r>
      <w:r>
        <w:rPr>
          <w:i/>
        </w:rPr>
        <w:t>Glucose oxidase: natural occurrence, function, properties and industrial applications.</w:t>
      </w:r>
      <w:r>
        <w:t xml:space="preserve"> Applied microbiology and biotechnology, 2008. </w:t>
      </w:r>
      <w:r>
        <w:rPr>
          <w:b/>
        </w:rPr>
        <w:t>78</w:t>
      </w:r>
      <w:r>
        <w:t>(6)</w:t>
      </w:r>
      <w:r w:rsidR="00F908B1">
        <w:t xml:space="preserve">, </w:t>
      </w:r>
      <w:r>
        <w:t>927-938</w:t>
      </w:r>
      <w:r>
        <w:rPr>
          <w:rFonts w:hint="cs"/>
          <w:rtl/>
        </w:rPr>
        <w:t>.</w:t>
      </w:r>
    </w:p>
    <w:p w14:paraId="157AE7CE" w14:textId="432C7BEA" w:rsidR="00833E15" w:rsidRDefault="00833E15" w:rsidP="0049564C">
      <w:pPr>
        <w:pStyle w:val="EndNoteBibliography"/>
        <w:spacing w:after="0"/>
        <w:ind w:left="426" w:hanging="426"/>
        <w:jc w:val="both"/>
        <w:rPr>
          <w:rtl/>
        </w:rPr>
      </w:pPr>
      <w:r>
        <w:t>[</w:t>
      </w:r>
      <w:r>
        <w:rPr>
          <w:rFonts w:hint="cs"/>
          <w:rtl/>
        </w:rPr>
        <w:t>50</w:t>
      </w:r>
      <w:r>
        <w:t>]</w:t>
      </w:r>
      <w:r>
        <w:rPr>
          <w:rFonts w:hint="cs"/>
          <w:rtl/>
        </w:rPr>
        <w:tab/>
      </w:r>
      <w:r>
        <w:t xml:space="preserve">Kuo, P.-C., et al., </w:t>
      </w:r>
      <w:r>
        <w:rPr>
          <w:i/>
        </w:rPr>
        <w:t>Detection of urinary spermine by using silver-gold/silver chloride nanozymes.</w:t>
      </w:r>
      <w:r>
        <w:t xml:space="preserve"> Analytica Chimica Acta, 2018. </w:t>
      </w:r>
      <w:r>
        <w:rPr>
          <w:b/>
        </w:rPr>
        <w:t>1009</w:t>
      </w:r>
      <w:r w:rsidR="00F908B1">
        <w:t xml:space="preserve">, </w:t>
      </w:r>
      <w:r>
        <w:t>89-97</w:t>
      </w:r>
      <w:r>
        <w:rPr>
          <w:rFonts w:hint="cs"/>
          <w:rtl/>
        </w:rPr>
        <w:t>.</w:t>
      </w:r>
    </w:p>
    <w:p w14:paraId="271B7B71" w14:textId="712CB597" w:rsidR="00833E15" w:rsidRDefault="00833E15" w:rsidP="0049564C">
      <w:pPr>
        <w:pStyle w:val="EndNoteBibliography"/>
        <w:spacing w:after="0"/>
        <w:ind w:left="426" w:hanging="426"/>
        <w:jc w:val="both"/>
        <w:rPr>
          <w:rtl/>
        </w:rPr>
      </w:pPr>
      <w:r>
        <w:t>[</w:t>
      </w:r>
      <w:r>
        <w:rPr>
          <w:rFonts w:hint="cs"/>
          <w:rtl/>
        </w:rPr>
        <w:t>51</w:t>
      </w:r>
      <w:r>
        <w:t>]</w:t>
      </w:r>
      <w:r>
        <w:rPr>
          <w:rFonts w:hint="cs"/>
          <w:rtl/>
        </w:rPr>
        <w:tab/>
      </w:r>
      <w:r>
        <w:t xml:space="preserve">Chen, L., S. Xu, and J. Li, </w:t>
      </w:r>
      <w:r>
        <w:rPr>
          <w:i/>
        </w:rPr>
        <w:t>Recent advances in molecular imprinting technology: current status, challenges and highlighted applications.</w:t>
      </w:r>
      <w:r>
        <w:t xml:space="preserve"> Chemical Society Reviews, 2011. </w:t>
      </w:r>
      <w:r>
        <w:rPr>
          <w:b/>
        </w:rPr>
        <w:t>40</w:t>
      </w:r>
      <w:r>
        <w:t>(5)</w:t>
      </w:r>
      <w:r w:rsidR="00F908B1">
        <w:t xml:space="preserve">, </w:t>
      </w:r>
      <w:r>
        <w:t>2922-2942</w:t>
      </w:r>
      <w:r>
        <w:rPr>
          <w:rFonts w:hint="cs"/>
          <w:rtl/>
        </w:rPr>
        <w:t>.</w:t>
      </w:r>
    </w:p>
    <w:p w14:paraId="645B5AF7" w14:textId="25FE5519" w:rsidR="00833E15" w:rsidRDefault="00833E15" w:rsidP="0049564C">
      <w:pPr>
        <w:pStyle w:val="EndNoteBibliography"/>
        <w:spacing w:after="0"/>
        <w:ind w:left="426" w:hanging="426"/>
        <w:jc w:val="both"/>
        <w:rPr>
          <w:rtl/>
        </w:rPr>
      </w:pPr>
      <w:r>
        <w:t>[</w:t>
      </w:r>
      <w:r>
        <w:rPr>
          <w:rFonts w:hint="cs"/>
          <w:rtl/>
        </w:rPr>
        <w:t>52</w:t>
      </w:r>
      <w:r>
        <w:t>]</w:t>
      </w:r>
      <w:r>
        <w:rPr>
          <w:rFonts w:hint="cs"/>
          <w:rtl/>
        </w:rPr>
        <w:tab/>
      </w:r>
      <w:r>
        <w:t xml:space="preserve">Zhang, Z., B. Liu, and J. Liu, </w:t>
      </w:r>
      <w:r>
        <w:rPr>
          <w:i/>
        </w:rPr>
        <w:t>Molecular imprinting for substrate selectivity and enhanced activity of enzyme mimics.</w:t>
      </w:r>
      <w:r>
        <w:t xml:space="preserve"> Small, 2017. </w:t>
      </w:r>
      <w:r>
        <w:rPr>
          <w:b/>
        </w:rPr>
        <w:t>13</w:t>
      </w:r>
      <w:r>
        <w:t>(7)</w:t>
      </w:r>
      <w:r w:rsidR="00F908B1">
        <w:t xml:space="preserve">, </w:t>
      </w:r>
      <w:r>
        <w:t>1602730</w:t>
      </w:r>
      <w:r>
        <w:rPr>
          <w:rFonts w:hint="cs"/>
          <w:rtl/>
        </w:rPr>
        <w:t>.</w:t>
      </w:r>
    </w:p>
    <w:p w14:paraId="1FBDA96C" w14:textId="6B13C616" w:rsidR="00833E15" w:rsidRDefault="00833E15" w:rsidP="0049564C">
      <w:pPr>
        <w:pStyle w:val="EndNoteBibliography"/>
        <w:spacing w:after="0"/>
        <w:ind w:left="426" w:hanging="426"/>
        <w:jc w:val="both"/>
        <w:rPr>
          <w:rtl/>
        </w:rPr>
      </w:pPr>
      <w:r>
        <w:t>[</w:t>
      </w:r>
      <w:r>
        <w:rPr>
          <w:rFonts w:hint="cs"/>
          <w:rtl/>
        </w:rPr>
        <w:t>53</w:t>
      </w:r>
      <w:r>
        <w:t>]</w:t>
      </w:r>
      <w:r>
        <w:rPr>
          <w:rFonts w:hint="cs"/>
          <w:rtl/>
        </w:rPr>
        <w:tab/>
      </w:r>
      <w:r>
        <w:t xml:space="preserve">Zhang, Z., et al., </w:t>
      </w:r>
      <w:r>
        <w:rPr>
          <w:i/>
        </w:rPr>
        <w:t>Molecular imprinting on inorganic nanozymes for hundred-fold enzyme specificity.</w:t>
      </w:r>
      <w:r>
        <w:t xml:space="preserve"> Journal of the American Chemical Society, 2017. </w:t>
      </w:r>
      <w:r>
        <w:rPr>
          <w:b/>
        </w:rPr>
        <w:t>139</w:t>
      </w:r>
      <w:r>
        <w:t>(15)</w:t>
      </w:r>
      <w:r w:rsidR="00F908B1">
        <w:t xml:space="preserve">, </w:t>
      </w:r>
      <w:r>
        <w:t>5412-5419</w:t>
      </w:r>
      <w:r>
        <w:rPr>
          <w:rFonts w:hint="cs"/>
          <w:rtl/>
        </w:rPr>
        <w:t>.</w:t>
      </w:r>
    </w:p>
    <w:p w14:paraId="4A195918" w14:textId="3D72EA93" w:rsidR="00833E15" w:rsidRDefault="00833E15" w:rsidP="0049564C">
      <w:pPr>
        <w:pStyle w:val="EndNoteBibliography"/>
        <w:spacing w:after="0"/>
        <w:ind w:left="426" w:hanging="426"/>
        <w:jc w:val="both"/>
        <w:rPr>
          <w:rtl/>
        </w:rPr>
      </w:pPr>
      <w:r>
        <w:t>[</w:t>
      </w:r>
      <w:r>
        <w:rPr>
          <w:rFonts w:hint="cs"/>
          <w:rtl/>
        </w:rPr>
        <w:t>54</w:t>
      </w:r>
      <w:r>
        <w:t>]</w:t>
      </w:r>
      <w:r>
        <w:rPr>
          <w:rFonts w:hint="cs"/>
          <w:rtl/>
        </w:rPr>
        <w:tab/>
      </w:r>
      <w:r>
        <w:t xml:space="preserve">Rahimi-Nasrabadi, M., et al., </w:t>
      </w:r>
      <w:r>
        <w:rPr>
          <w:i/>
        </w:rPr>
        <w:t>A colorimetric sensor for dopamine detection based on peroxidase-like activity of Ce2 (MoO4) 3 nanoplates.</w:t>
      </w:r>
      <w:r>
        <w:t xml:space="preserve"> Current Pharmaceutical Analysis, 2019. </w:t>
      </w:r>
      <w:r>
        <w:rPr>
          <w:b/>
        </w:rPr>
        <w:t>15</w:t>
      </w:r>
      <w:r>
        <w:rPr>
          <w:rFonts w:hint="cs"/>
          <w:rtl/>
        </w:rPr>
        <w:t>(3)</w:t>
      </w:r>
      <w:r w:rsidR="00F908B1">
        <w:rPr>
          <w:rFonts w:hint="cs"/>
        </w:rPr>
        <w:t xml:space="preserve">, </w:t>
      </w:r>
      <w:r>
        <w:t>224-230</w:t>
      </w:r>
      <w:r>
        <w:rPr>
          <w:rFonts w:hint="cs"/>
          <w:rtl/>
        </w:rPr>
        <w:t>.</w:t>
      </w:r>
    </w:p>
    <w:p w14:paraId="497BC4C9" w14:textId="4F269E93" w:rsidR="00833E15" w:rsidRDefault="00833E15" w:rsidP="0049564C">
      <w:pPr>
        <w:pStyle w:val="EndNoteBibliography"/>
        <w:spacing w:after="0"/>
        <w:ind w:left="426" w:hanging="426"/>
        <w:jc w:val="both"/>
        <w:rPr>
          <w:rtl/>
        </w:rPr>
      </w:pPr>
      <w:r>
        <w:t>[</w:t>
      </w:r>
      <w:r>
        <w:rPr>
          <w:rFonts w:hint="cs"/>
          <w:rtl/>
        </w:rPr>
        <w:t>55</w:t>
      </w:r>
      <w:r>
        <w:t>]</w:t>
      </w:r>
      <w:r>
        <w:rPr>
          <w:rFonts w:hint="cs"/>
          <w:rtl/>
        </w:rPr>
        <w:tab/>
      </w:r>
      <w:r>
        <w:t xml:space="preserve">Swaidan, A., et al., </w:t>
      </w:r>
      <w:r>
        <w:rPr>
          <w:i/>
        </w:rPr>
        <w:t>Colorimetric sensing of dopamine in beef meat using copper sulfide encapsulated within bovine serum albumin functionalized with copper phosphate (CuS-BSA-Cu3 (PO4) 2) nanoparticles.</w:t>
      </w:r>
      <w:r>
        <w:t xml:space="preserve"> Journal of Colloid and Interface Science, 2021. </w:t>
      </w:r>
      <w:r>
        <w:rPr>
          <w:b/>
        </w:rPr>
        <w:t>582</w:t>
      </w:r>
      <w:r w:rsidR="00F908B1">
        <w:t xml:space="preserve">, </w:t>
      </w:r>
      <w:r>
        <w:t>732-740</w:t>
      </w:r>
      <w:r>
        <w:rPr>
          <w:rFonts w:hint="cs"/>
          <w:rtl/>
        </w:rPr>
        <w:t>.</w:t>
      </w:r>
    </w:p>
    <w:p w14:paraId="2C392F68" w14:textId="30AF49B6" w:rsidR="00833E15" w:rsidRDefault="00833E15" w:rsidP="0049564C">
      <w:pPr>
        <w:pStyle w:val="EndNoteBibliography"/>
        <w:spacing w:after="0"/>
        <w:ind w:left="426" w:hanging="426"/>
        <w:jc w:val="both"/>
        <w:rPr>
          <w:rtl/>
        </w:rPr>
      </w:pPr>
      <w:r>
        <w:t>[</w:t>
      </w:r>
      <w:r>
        <w:rPr>
          <w:rFonts w:hint="cs"/>
          <w:rtl/>
        </w:rPr>
        <w:t>56</w:t>
      </w:r>
      <w:r>
        <w:t>]</w:t>
      </w:r>
      <w:r>
        <w:rPr>
          <w:rFonts w:hint="cs"/>
          <w:rtl/>
        </w:rPr>
        <w:tab/>
      </w:r>
      <w:r>
        <w:t xml:space="preserve">Niu, X., et al., </w:t>
      </w:r>
      <w:r>
        <w:rPr>
          <w:i/>
        </w:rPr>
        <w:t>Metal–organic framework based nanozymes: promising materials for biochemical analysis.</w:t>
      </w:r>
      <w:r>
        <w:t xml:space="preserve"> Chemical Communications, 2020. </w:t>
      </w:r>
      <w:r>
        <w:rPr>
          <w:b/>
        </w:rPr>
        <w:t>56</w:t>
      </w:r>
      <w:r>
        <w:t>(77)</w:t>
      </w:r>
      <w:r w:rsidR="00F908B1">
        <w:t xml:space="preserve">, </w:t>
      </w:r>
      <w:r>
        <w:t>11338-11353</w:t>
      </w:r>
      <w:r>
        <w:rPr>
          <w:rFonts w:hint="cs"/>
          <w:rtl/>
        </w:rPr>
        <w:t>.</w:t>
      </w:r>
    </w:p>
    <w:p w14:paraId="28DC8133" w14:textId="03FE7E0C" w:rsidR="00833E15" w:rsidRDefault="00833E15" w:rsidP="0049564C">
      <w:pPr>
        <w:pStyle w:val="EndNoteBibliography"/>
        <w:spacing w:after="0"/>
        <w:ind w:left="426" w:hanging="426"/>
        <w:jc w:val="both"/>
        <w:rPr>
          <w:rtl/>
        </w:rPr>
      </w:pPr>
      <w:r>
        <w:t>[</w:t>
      </w:r>
      <w:r>
        <w:rPr>
          <w:rFonts w:hint="cs"/>
          <w:rtl/>
        </w:rPr>
        <w:t>57</w:t>
      </w:r>
      <w:r>
        <w:t>]</w:t>
      </w:r>
      <w:r>
        <w:rPr>
          <w:rFonts w:hint="cs"/>
          <w:rtl/>
        </w:rPr>
        <w:tab/>
      </w:r>
      <w:r>
        <w:t xml:space="preserve">Xiong, Y., et al., </w:t>
      </w:r>
      <w:r>
        <w:rPr>
          <w:i/>
        </w:rPr>
        <w:t>Synthesis of a mixed valence state Ce-MOF as an oxidase mimetic for the colorimetric detection of biothiols.</w:t>
      </w:r>
      <w:r>
        <w:t xml:space="preserve"> Chemical Communications, 2015. </w:t>
      </w:r>
      <w:r>
        <w:rPr>
          <w:b/>
        </w:rPr>
        <w:t>51</w:t>
      </w:r>
      <w:r>
        <w:t>(22)</w:t>
      </w:r>
      <w:r w:rsidR="00F908B1">
        <w:t xml:space="preserve">, </w:t>
      </w:r>
      <w:r>
        <w:t>4635-4638</w:t>
      </w:r>
      <w:r>
        <w:rPr>
          <w:rFonts w:hint="cs"/>
          <w:rtl/>
        </w:rPr>
        <w:t>.</w:t>
      </w:r>
    </w:p>
    <w:p w14:paraId="2E5541E4" w14:textId="1C6D0813" w:rsidR="00833E15" w:rsidRDefault="00833E15" w:rsidP="0049564C">
      <w:pPr>
        <w:pStyle w:val="EndNoteBibliography"/>
        <w:spacing w:after="0"/>
        <w:ind w:left="426" w:hanging="426"/>
        <w:jc w:val="both"/>
        <w:rPr>
          <w:rtl/>
        </w:rPr>
      </w:pPr>
      <w:r>
        <w:t>[</w:t>
      </w:r>
      <w:r>
        <w:rPr>
          <w:rFonts w:hint="cs"/>
          <w:rtl/>
        </w:rPr>
        <w:t>58</w:t>
      </w:r>
      <w:r>
        <w:t>]</w:t>
      </w:r>
      <w:r>
        <w:rPr>
          <w:rFonts w:hint="cs"/>
          <w:rtl/>
        </w:rPr>
        <w:tab/>
      </w:r>
      <w:r>
        <w:t xml:space="preserve">Jin, T., et al., </w:t>
      </w:r>
      <w:r>
        <w:rPr>
          <w:i/>
        </w:rPr>
        <w:t>Cobalt-based metal organic frameworks: a highly active oxidase-mimicking nanozyme for fluorescence “turn-on” assays of biothiol.</w:t>
      </w:r>
      <w:r>
        <w:t xml:space="preserve"> Chemical Communications, 2020. </w:t>
      </w:r>
      <w:r>
        <w:rPr>
          <w:b/>
        </w:rPr>
        <w:t>56</w:t>
      </w:r>
      <w:r>
        <w:t>(4)</w:t>
      </w:r>
      <w:r w:rsidR="00F908B1">
        <w:t xml:space="preserve">, </w:t>
      </w:r>
      <w:r>
        <w:t>659-662</w:t>
      </w:r>
      <w:r>
        <w:rPr>
          <w:rFonts w:hint="cs"/>
          <w:rtl/>
        </w:rPr>
        <w:t>.</w:t>
      </w:r>
    </w:p>
    <w:p w14:paraId="17CDA2CB" w14:textId="08DE29F7" w:rsidR="00833E15" w:rsidRDefault="00833E15" w:rsidP="0049564C">
      <w:pPr>
        <w:pStyle w:val="EndNoteBibliography"/>
        <w:spacing w:after="0"/>
        <w:ind w:left="426" w:hanging="426"/>
        <w:jc w:val="both"/>
        <w:rPr>
          <w:rtl/>
        </w:rPr>
      </w:pPr>
      <w:r>
        <w:t>[</w:t>
      </w:r>
      <w:r>
        <w:rPr>
          <w:rFonts w:hint="cs"/>
          <w:rtl/>
        </w:rPr>
        <w:t>59</w:t>
      </w:r>
      <w:r>
        <w:t>]</w:t>
      </w:r>
      <w:r>
        <w:rPr>
          <w:rFonts w:hint="cs"/>
          <w:rtl/>
        </w:rPr>
        <w:tab/>
      </w:r>
      <w:r>
        <w:t xml:space="preserve">Luo, L., et al., </w:t>
      </w:r>
      <w:r>
        <w:rPr>
          <w:i/>
        </w:rPr>
        <w:t>Mixed-Valence Ce-BPyDC Metal–Organic Framework with Dual Enzyme-like Activities for Colorimetric Biosensing.</w:t>
      </w:r>
      <w:r>
        <w:t xml:space="preserve"> Inorganic chemistry, 2019. </w:t>
      </w:r>
      <w:r>
        <w:rPr>
          <w:b/>
        </w:rPr>
        <w:t>58</w:t>
      </w:r>
      <w:r>
        <w:t>(17)</w:t>
      </w:r>
      <w:r w:rsidR="00F908B1">
        <w:t xml:space="preserve">, </w:t>
      </w:r>
      <w:r>
        <w:t>11382-11388</w:t>
      </w:r>
      <w:r>
        <w:rPr>
          <w:rFonts w:hint="cs"/>
          <w:rtl/>
        </w:rPr>
        <w:t>.</w:t>
      </w:r>
    </w:p>
    <w:p w14:paraId="46EB0CDA" w14:textId="6CA00A57" w:rsidR="00833E15" w:rsidRDefault="00833E15" w:rsidP="0049564C">
      <w:pPr>
        <w:pStyle w:val="EndNoteBibliography"/>
        <w:spacing w:after="0"/>
        <w:ind w:left="426" w:hanging="426"/>
        <w:jc w:val="both"/>
        <w:rPr>
          <w:rtl/>
        </w:rPr>
      </w:pPr>
      <w:r>
        <w:t>[</w:t>
      </w:r>
      <w:r>
        <w:rPr>
          <w:rFonts w:hint="cs"/>
          <w:rtl/>
        </w:rPr>
        <w:t>60</w:t>
      </w:r>
      <w:r>
        <w:t>]</w:t>
      </w:r>
      <w:r>
        <w:rPr>
          <w:rFonts w:hint="cs"/>
          <w:rtl/>
        </w:rPr>
        <w:tab/>
      </w:r>
      <w:r>
        <w:t xml:space="preserve">Liang, W., et al., </w:t>
      </w:r>
      <w:r>
        <w:rPr>
          <w:i/>
        </w:rPr>
        <w:t>Metal–organic framework-based enzyme biocomposites.</w:t>
      </w:r>
      <w:r>
        <w:t xml:space="preserve"> Chemical Reviews, 2021. </w:t>
      </w:r>
      <w:r>
        <w:rPr>
          <w:b/>
        </w:rPr>
        <w:t>121</w:t>
      </w:r>
      <w:r>
        <w:t>(3)</w:t>
      </w:r>
      <w:r w:rsidR="00F908B1">
        <w:t xml:space="preserve">, </w:t>
      </w:r>
      <w:r>
        <w:t>1077-1129</w:t>
      </w:r>
      <w:r>
        <w:rPr>
          <w:rFonts w:hint="cs"/>
          <w:rtl/>
        </w:rPr>
        <w:t>.</w:t>
      </w:r>
    </w:p>
    <w:p w14:paraId="4258EF7F" w14:textId="36A245BA" w:rsidR="00833E15" w:rsidRDefault="00833E15" w:rsidP="0049564C">
      <w:pPr>
        <w:pStyle w:val="EndNoteBibliography"/>
        <w:spacing w:after="0"/>
        <w:ind w:left="426" w:hanging="426"/>
        <w:jc w:val="both"/>
        <w:rPr>
          <w:rtl/>
        </w:rPr>
      </w:pPr>
      <w:r>
        <w:t>[</w:t>
      </w:r>
      <w:r>
        <w:rPr>
          <w:rFonts w:hint="cs"/>
          <w:rtl/>
        </w:rPr>
        <w:t>61</w:t>
      </w:r>
      <w:r>
        <w:t>]</w:t>
      </w:r>
      <w:r>
        <w:rPr>
          <w:rFonts w:hint="cs"/>
          <w:rtl/>
        </w:rPr>
        <w:tab/>
      </w:r>
      <w:r>
        <w:t xml:space="preserve">Qin, F.-X., et al., </w:t>
      </w:r>
      <w:r>
        <w:rPr>
          <w:i/>
        </w:rPr>
        <w:t>Hemin@ metal–organic framework with peroxidase-like activity and its application to glucose detection.</w:t>
      </w:r>
      <w:r>
        <w:t xml:space="preserve"> Catalysis Science &amp; Technology, 2013. </w:t>
      </w:r>
      <w:r>
        <w:rPr>
          <w:b/>
        </w:rPr>
        <w:t>3</w:t>
      </w:r>
      <w:r>
        <w:t>(10)</w:t>
      </w:r>
      <w:r w:rsidR="00F908B1">
        <w:t xml:space="preserve">, </w:t>
      </w:r>
      <w:r>
        <w:t>2761-2768</w:t>
      </w:r>
      <w:r>
        <w:rPr>
          <w:rFonts w:hint="cs"/>
          <w:rtl/>
        </w:rPr>
        <w:t>.</w:t>
      </w:r>
    </w:p>
    <w:p w14:paraId="68E8AEFB" w14:textId="2D8C7FCC" w:rsidR="00833E15" w:rsidRDefault="00833E15" w:rsidP="0049564C">
      <w:pPr>
        <w:pStyle w:val="EndNoteBibliography"/>
        <w:spacing w:after="0"/>
        <w:ind w:left="426" w:hanging="426"/>
        <w:jc w:val="both"/>
        <w:rPr>
          <w:rtl/>
        </w:rPr>
      </w:pPr>
      <w:r>
        <w:t>[</w:t>
      </w:r>
      <w:r>
        <w:rPr>
          <w:rFonts w:hint="cs"/>
          <w:rtl/>
        </w:rPr>
        <w:t>62</w:t>
      </w:r>
      <w:r>
        <w:t>]</w:t>
      </w:r>
      <w:r>
        <w:rPr>
          <w:rFonts w:hint="cs"/>
          <w:rtl/>
        </w:rPr>
        <w:tab/>
      </w:r>
      <w:r>
        <w:t xml:space="preserve">Hu, Y., et al., </w:t>
      </w:r>
      <w:r>
        <w:rPr>
          <w:i/>
        </w:rPr>
        <w:t>Surface-enhanced Raman scattering active gold nanoparticles with enzyme-mimicking activities for measuring glucose and lactate in living tissues.</w:t>
      </w:r>
      <w:r>
        <w:t xml:space="preserve"> ACS nano, 2017. </w:t>
      </w:r>
      <w:r>
        <w:rPr>
          <w:b/>
        </w:rPr>
        <w:t>11</w:t>
      </w:r>
      <w:r>
        <w:t>(6)</w:t>
      </w:r>
      <w:r w:rsidR="00F908B1">
        <w:t xml:space="preserve">, </w:t>
      </w:r>
      <w:r>
        <w:t>5558-5566</w:t>
      </w:r>
      <w:r>
        <w:rPr>
          <w:rFonts w:hint="cs"/>
          <w:rtl/>
        </w:rPr>
        <w:t>.</w:t>
      </w:r>
    </w:p>
    <w:p w14:paraId="418DB6D7" w14:textId="2902FC6D" w:rsidR="00833E15" w:rsidRDefault="00833E15" w:rsidP="0049564C">
      <w:pPr>
        <w:pStyle w:val="EndNoteBibliography"/>
        <w:spacing w:after="0"/>
        <w:ind w:left="426" w:hanging="426"/>
        <w:jc w:val="both"/>
        <w:rPr>
          <w:rtl/>
        </w:rPr>
      </w:pPr>
      <w:r>
        <w:t>[</w:t>
      </w:r>
      <w:r>
        <w:rPr>
          <w:rFonts w:hint="cs"/>
          <w:rtl/>
        </w:rPr>
        <w:t>63</w:t>
      </w:r>
      <w:r>
        <w:t>]</w:t>
      </w:r>
      <w:r>
        <w:rPr>
          <w:rFonts w:hint="cs"/>
          <w:rtl/>
        </w:rPr>
        <w:tab/>
      </w:r>
      <w:r>
        <w:t xml:space="preserve">Zhang, J. and J. Liu, </w:t>
      </w:r>
      <w:r>
        <w:rPr>
          <w:i/>
        </w:rPr>
        <w:t>Light-activated nanozymes: catalytic mechanisms and applications.</w:t>
      </w:r>
      <w:r>
        <w:t xml:space="preserve"> Nanoscale, 2020. </w:t>
      </w:r>
      <w:r>
        <w:rPr>
          <w:b/>
        </w:rPr>
        <w:t>12</w:t>
      </w:r>
      <w:r>
        <w:t>(5)</w:t>
      </w:r>
      <w:r w:rsidR="00F908B1">
        <w:t xml:space="preserve">, </w:t>
      </w:r>
      <w:r>
        <w:t>2914-2923</w:t>
      </w:r>
      <w:r>
        <w:rPr>
          <w:rFonts w:hint="cs"/>
          <w:rtl/>
        </w:rPr>
        <w:t>.</w:t>
      </w:r>
    </w:p>
    <w:p w14:paraId="74AC1FE8" w14:textId="334C94ED" w:rsidR="00833E15" w:rsidRDefault="00833E15" w:rsidP="0049564C">
      <w:pPr>
        <w:pStyle w:val="EndNoteBibliography"/>
        <w:spacing w:after="0"/>
        <w:ind w:left="426" w:hanging="426"/>
        <w:jc w:val="both"/>
        <w:rPr>
          <w:rtl/>
        </w:rPr>
      </w:pPr>
      <w:r>
        <w:t>[</w:t>
      </w:r>
      <w:r>
        <w:rPr>
          <w:rFonts w:hint="cs"/>
          <w:rtl/>
        </w:rPr>
        <w:t>64</w:t>
      </w:r>
      <w:r>
        <w:t>]</w:t>
      </w:r>
      <w:r>
        <w:rPr>
          <w:rFonts w:hint="cs"/>
          <w:rtl/>
        </w:rPr>
        <w:tab/>
      </w:r>
      <w:r>
        <w:t xml:space="preserve">Wu, S., J. Zhang, and P. Wu, </w:t>
      </w:r>
      <w:r>
        <w:rPr>
          <w:i/>
        </w:rPr>
        <w:t>Photo-modulated nanozymes for biosensing and biomedical applications.</w:t>
      </w:r>
      <w:r>
        <w:t xml:space="preserve"> Analytical Methods, 2019. </w:t>
      </w:r>
      <w:r>
        <w:rPr>
          <w:b/>
        </w:rPr>
        <w:t>11</w:t>
      </w:r>
      <w:r>
        <w:rPr>
          <w:rFonts w:hint="cs"/>
          <w:rtl/>
        </w:rPr>
        <w:t>(40)</w:t>
      </w:r>
      <w:r w:rsidR="00F908B1">
        <w:rPr>
          <w:rFonts w:hint="cs"/>
        </w:rPr>
        <w:t xml:space="preserve">, </w:t>
      </w:r>
      <w:r>
        <w:t>5081-5088</w:t>
      </w:r>
      <w:r>
        <w:rPr>
          <w:rFonts w:hint="cs"/>
          <w:rtl/>
        </w:rPr>
        <w:t>.</w:t>
      </w:r>
    </w:p>
    <w:p w14:paraId="0A510444" w14:textId="650350B9" w:rsidR="00833E15" w:rsidRDefault="00833E15" w:rsidP="0049564C">
      <w:pPr>
        <w:pStyle w:val="EndNoteBibliography"/>
        <w:spacing w:after="0"/>
        <w:ind w:left="426" w:hanging="426"/>
        <w:jc w:val="both"/>
        <w:rPr>
          <w:rtl/>
        </w:rPr>
      </w:pPr>
      <w:r>
        <w:t>[</w:t>
      </w:r>
      <w:r>
        <w:rPr>
          <w:rFonts w:hint="cs"/>
          <w:rtl/>
        </w:rPr>
        <w:t>65</w:t>
      </w:r>
      <w:r>
        <w:t>]</w:t>
      </w:r>
      <w:r>
        <w:rPr>
          <w:rFonts w:hint="cs"/>
          <w:rtl/>
        </w:rPr>
        <w:tab/>
      </w:r>
      <w:r>
        <w:t xml:space="preserve">Zhang, L. and M. Jaroniec, </w:t>
      </w:r>
      <w:r>
        <w:rPr>
          <w:i/>
        </w:rPr>
        <w:t>Toward designing semiconductor-semiconductor heterojunctions for photocatalytic applications.</w:t>
      </w:r>
      <w:r>
        <w:t xml:space="preserve"> Applied Surface Science, 2018. </w:t>
      </w:r>
      <w:r>
        <w:rPr>
          <w:b/>
        </w:rPr>
        <w:t>430</w:t>
      </w:r>
      <w:r w:rsidR="00F908B1">
        <w:t xml:space="preserve">, </w:t>
      </w:r>
      <w:r>
        <w:t>2-17</w:t>
      </w:r>
      <w:r>
        <w:rPr>
          <w:rFonts w:hint="cs"/>
          <w:rtl/>
        </w:rPr>
        <w:t>.</w:t>
      </w:r>
    </w:p>
    <w:p w14:paraId="611D5747" w14:textId="70591441" w:rsidR="00833E15" w:rsidRDefault="00833E15" w:rsidP="0049564C">
      <w:pPr>
        <w:pStyle w:val="EndNoteBibliography"/>
        <w:spacing w:after="0"/>
        <w:ind w:left="426" w:hanging="426"/>
        <w:jc w:val="both"/>
        <w:rPr>
          <w:rtl/>
        </w:rPr>
      </w:pPr>
      <w:r>
        <w:t>[</w:t>
      </w:r>
      <w:r>
        <w:rPr>
          <w:rFonts w:hint="cs"/>
          <w:rtl/>
        </w:rPr>
        <w:t>66</w:t>
      </w:r>
      <w:r>
        <w:t>]</w:t>
      </w:r>
      <w:r>
        <w:rPr>
          <w:rFonts w:hint="cs"/>
          <w:rtl/>
        </w:rPr>
        <w:tab/>
      </w:r>
      <w:r>
        <w:t xml:space="preserve">Kahn, A., </w:t>
      </w:r>
      <w:r>
        <w:rPr>
          <w:i/>
        </w:rPr>
        <w:t>Fermi level, work function and vacuum level.</w:t>
      </w:r>
      <w:r>
        <w:t xml:space="preserve"> Materials Horizons, 2016. </w:t>
      </w:r>
      <w:r>
        <w:rPr>
          <w:b/>
        </w:rPr>
        <w:t>3</w:t>
      </w:r>
      <w:r>
        <w:t>(1)</w:t>
      </w:r>
      <w:r w:rsidR="00F908B1">
        <w:t xml:space="preserve">, </w:t>
      </w:r>
      <w:r>
        <w:t>7-10</w:t>
      </w:r>
      <w:r>
        <w:rPr>
          <w:rFonts w:hint="cs"/>
          <w:rtl/>
        </w:rPr>
        <w:t>.</w:t>
      </w:r>
    </w:p>
    <w:p w14:paraId="3DAA2FEF" w14:textId="346BAC21" w:rsidR="00833E15" w:rsidRDefault="00833E15" w:rsidP="0049564C">
      <w:pPr>
        <w:pStyle w:val="EndNoteBibliography"/>
        <w:spacing w:after="0"/>
        <w:ind w:left="426" w:hanging="426"/>
        <w:jc w:val="both"/>
        <w:rPr>
          <w:rtl/>
        </w:rPr>
      </w:pPr>
      <w:r>
        <w:t>[</w:t>
      </w:r>
      <w:r>
        <w:rPr>
          <w:rFonts w:hint="cs"/>
          <w:rtl/>
        </w:rPr>
        <w:t>67</w:t>
      </w:r>
      <w:r>
        <w:t>]</w:t>
      </w:r>
      <w:r>
        <w:rPr>
          <w:rFonts w:hint="cs"/>
          <w:rtl/>
        </w:rPr>
        <w:tab/>
      </w:r>
      <w:r>
        <w:t xml:space="preserve">You, J., et al., </w:t>
      </w:r>
      <w:r>
        <w:rPr>
          <w:i/>
        </w:rPr>
        <w:t>Recent developments in the photocatalytic applications of covalent organic frameworks: A review.</w:t>
      </w:r>
      <w:r>
        <w:t xml:space="preserve"> Journal of Cleaner Production, 2021. </w:t>
      </w:r>
      <w:r>
        <w:rPr>
          <w:b/>
        </w:rPr>
        <w:t>291</w:t>
      </w:r>
      <w:r w:rsidR="00F908B1">
        <w:t xml:space="preserve">, </w:t>
      </w:r>
      <w:r>
        <w:t>125822</w:t>
      </w:r>
      <w:r>
        <w:rPr>
          <w:rFonts w:hint="cs"/>
          <w:rtl/>
        </w:rPr>
        <w:t>.</w:t>
      </w:r>
    </w:p>
    <w:p w14:paraId="44FDC84E" w14:textId="0B0FB272" w:rsidR="00833E15" w:rsidRDefault="00833E15" w:rsidP="0049564C">
      <w:pPr>
        <w:pStyle w:val="EndNoteBibliography"/>
        <w:spacing w:after="0"/>
        <w:ind w:left="426" w:hanging="426"/>
        <w:jc w:val="both"/>
        <w:rPr>
          <w:rtl/>
        </w:rPr>
      </w:pPr>
      <w:r>
        <w:t>[</w:t>
      </w:r>
      <w:r>
        <w:rPr>
          <w:rFonts w:hint="cs"/>
          <w:rtl/>
        </w:rPr>
        <w:t>68</w:t>
      </w:r>
      <w:r>
        <w:t>]</w:t>
      </w:r>
      <w:r>
        <w:rPr>
          <w:rFonts w:hint="cs"/>
          <w:rtl/>
        </w:rPr>
        <w:tab/>
      </w:r>
      <w:r>
        <w:t xml:space="preserve">Dashtian, K., et al., </w:t>
      </w:r>
      <w:r>
        <w:rPr>
          <w:i/>
        </w:rPr>
        <w:t>A review on metal-organic frameworks photoelectrochemistry: A headlight for future applications.</w:t>
      </w:r>
      <w:r>
        <w:t xml:space="preserve"> Coordination Chemistry Reviews, 2021. </w:t>
      </w:r>
      <w:r>
        <w:rPr>
          <w:b/>
        </w:rPr>
        <w:t>445</w:t>
      </w:r>
      <w:r w:rsidR="00F908B1">
        <w:t xml:space="preserve">, </w:t>
      </w:r>
      <w:r>
        <w:t>214097</w:t>
      </w:r>
      <w:r>
        <w:rPr>
          <w:rFonts w:hint="cs"/>
          <w:rtl/>
        </w:rPr>
        <w:t>.</w:t>
      </w:r>
    </w:p>
    <w:p w14:paraId="56FA2210" w14:textId="7739264B" w:rsidR="00833E15" w:rsidRDefault="00833E15" w:rsidP="0049564C">
      <w:pPr>
        <w:pStyle w:val="EndNoteBibliography"/>
        <w:spacing w:after="0"/>
        <w:ind w:left="426" w:hanging="426"/>
        <w:jc w:val="both"/>
        <w:rPr>
          <w:rtl/>
        </w:rPr>
      </w:pPr>
      <w:r>
        <w:t>[</w:t>
      </w:r>
      <w:r>
        <w:rPr>
          <w:rFonts w:hint="cs"/>
          <w:rtl/>
        </w:rPr>
        <w:t>69</w:t>
      </w:r>
      <w:r>
        <w:t>]</w:t>
      </w:r>
      <w:r>
        <w:rPr>
          <w:rFonts w:hint="cs"/>
          <w:rtl/>
        </w:rPr>
        <w:tab/>
      </w:r>
      <w:r>
        <w:t xml:space="preserve">Liu, Y., et al., </w:t>
      </w:r>
      <w:r>
        <w:rPr>
          <w:i/>
        </w:rPr>
        <w:t>Light-responsive metal–organic framework as an oxidase mimic for cellular glutathione detection.</w:t>
      </w:r>
      <w:r>
        <w:t xml:space="preserve"> Analytical</w:t>
      </w:r>
      <w:r>
        <w:rPr>
          <w:rtl/>
        </w:rPr>
        <w:t xml:space="preserve"> </w:t>
      </w:r>
      <w:r>
        <w:t xml:space="preserve">chemistry, 2019. </w:t>
      </w:r>
      <w:r>
        <w:rPr>
          <w:b/>
        </w:rPr>
        <w:t>91</w:t>
      </w:r>
      <w:r>
        <w:t>(13)</w:t>
      </w:r>
      <w:r w:rsidR="00F908B1">
        <w:t xml:space="preserve">, </w:t>
      </w:r>
      <w:r>
        <w:t>8170-8175</w:t>
      </w:r>
      <w:r>
        <w:rPr>
          <w:rFonts w:hint="cs"/>
          <w:rtl/>
        </w:rPr>
        <w:t>.</w:t>
      </w:r>
    </w:p>
    <w:p w14:paraId="54F9B5D3" w14:textId="344B7C7D" w:rsidR="00833E15" w:rsidRDefault="00833E15" w:rsidP="0049564C">
      <w:pPr>
        <w:pStyle w:val="EndNoteBibliography"/>
        <w:spacing w:after="0"/>
        <w:ind w:left="426" w:hanging="426"/>
        <w:jc w:val="both"/>
        <w:rPr>
          <w:rtl/>
        </w:rPr>
      </w:pPr>
      <w:r>
        <w:t>[</w:t>
      </w:r>
      <w:r>
        <w:rPr>
          <w:rFonts w:hint="cs"/>
          <w:rtl/>
        </w:rPr>
        <w:t>70</w:t>
      </w:r>
      <w:r>
        <w:t>]</w:t>
      </w:r>
      <w:r>
        <w:rPr>
          <w:rFonts w:hint="cs"/>
          <w:rtl/>
        </w:rPr>
        <w:tab/>
      </w:r>
      <w:r>
        <w:t xml:space="preserve">Dhakshinamoorthy, A., A.M. Asiri, and H. Garcia, </w:t>
      </w:r>
      <w:r>
        <w:rPr>
          <w:i/>
        </w:rPr>
        <w:t>Metal–organic framework (MOF) compounds: photocatalysts for redox reactions and solar fuel production.</w:t>
      </w:r>
      <w:r>
        <w:t xml:space="preserve"> Angewandte Chemie International Edition, 2016. </w:t>
      </w:r>
      <w:r>
        <w:rPr>
          <w:b/>
        </w:rPr>
        <w:t>55</w:t>
      </w:r>
      <w:r>
        <w:t>(18)</w:t>
      </w:r>
      <w:r w:rsidR="00F908B1">
        <w:t xml:space="preserve">, </w:t>
      </w:r>
      <w:r>
        <w:t>5</w:t>
      </w:r>
      <w:r>
        <w:rPr>
          <w:rFonts w:hint="cs"/>
          <w:rtl/>
        </w:rPr>
        <w:t>414-5445.</w:t>
      </w:r>
    </w:p>
    <w:p w14:paraId="0AC13CB8" w14:textId="72A08FE1" w:rsidR="00833E15" w:rsidRDefault="00833E15" w:rsidP="0049564C">
      <w:pPr>
        <w:pStyle w:val="EndNoteBibliography"/>
        <w:spacing w:after="0"/>
        <w:ind w:left="426" w:hanging="426"/>
        <w:jc w:val="both"/>
        <w:rPr>
          <w:rtl/>
        </w:rPr>
      </w:pPr>
      <w:r>
        <w:t>[</w:t>
      </w:r>
      <w:r>
        <w:rPr>
          <w:rFonts w:hint="cs"/>
          <w:rtl/>
        </w:rPr>
        <w:t>71</w:t>
      </w:r>
      <w:r>
        <w:t>]</w:t>
      </w:r>
      <w:r>
        <w:rPr>
          <w:rFonts w:hint="cs"/>
          <w:rtl/>
        </w:rPr>
        <w:tab/>
      </w:r>
      <w:r>
        <w:t xml:space="preserve">Lee, J.H., et al., </w:t>
      </w:r>
      <w:r>
        <w:rPr>
          <w:i/>
        </w:rPr>
        <w:t>Metal‐Organic Framework Cathodes Based on a Vanadium Hexacyanoferrate Prussian Blue Analogue for High‐Performance Aqueous Rechargeable Batteries.</w:t>
      </w:r>
      <w:r>
        <w:t xml:space="preserve"> Advanced Energy Materials, 2017. </w:t>
      </w:r>
      <w:r>
        <w:rPr>
          <w:b/>
        </w:rPr>
        <w:t>7</w:t>
      </w:r>
      <w:r>
        <w:t>(2)</w:t>
      </w:r>
      <w:r w:rsidR="00F908B1">
        <w:t xml:space="preserve">, </w:t>
      </w:r>
      <w:r>
        <w:t>1601491</w:t>
      </w:r>
      <w:r>
        <w:rPr>
          <w:rFonts w:hint="cs"/>
          <w:rtl/>
        </w:rPr>
        <w:t>.</w:t>
      </w:r>
    </w:p>
    <w:p w14:paraId="324302E3" w14:textId="20B5423D" w:rsidR="00833E15" w:rsidRDefault="00833E15" w:rsidP="0049564C">
      <w:pPr>
        <w:pStyle w:val="EndNoteBibliography"/>
        <w:spacing w:after="0"/>
        <w:ind w:left="426" w:hanging="426"/>
        <w:jc w:val="both"/>
        <w:rPr>
          <w:rtl/>
        </w:rPr>
      </w:pPr>
      <w:r>
        <w:t>[</w:t>
      </w:r>
      <w:r>
        <w:rPr>
          <w:rFonts w:hint="cs"/>
          <w:rtl/>
        </w:rPr>
        <w:t>72</w:t>
      </w:r>
      <w:r>
        <w:t>]</w:t>
      </w:r>
      <w:r>
        <w:rPr>
          <w:rFonts w:hint="cs"/>
          <w:rtl/>
        </w:rPr>
        <w:tab/>
      </w:r>
      <w:r>
        <w:t>Choi, T.-U., et al</w:t>
      </w:r>
      <w:r>
        <w:rPr>
          <w:rFonts w:hint="cs"/>
          <w:rtl/>
        </w:rPr>
        <w:t xml:space="preserve">., </w:t>
      </w:r>
      <w:r>
        <w:rPr>
          <w:i/>
        </w:rPr>
        <w:t>Hierarchically Designed Cathodes Composed of Vanadium Hexacyanoferrate@ Copper Hexacyanoferrate with Enhanced Cycling Stability.</w:t>
      </w:r>
      <w:r>
        <w:t xml:space="preserve"> ACS Applied Materials &amp; Interfaces, 2020. </w:t>
      </w:r>
      <w:r>
        <w:rPr>
          <w:b/>
        </w:rPr>
        <w:t>12</w:t>
      </w:r>
      <w:r>
        <w:t>(22)</w:t>
      </w:r>
      <w:r w:rsidR="00F908B1">
        <w:t xml:space="preserve">, </w:t>
      </w:r>
      <w:r>
        <w:t>24817-24826</w:t>
      </w:r>
      <w:r>
        <w:rPr>
          <w:rFonts w:hint="cs"/>
          <w:rtl/>
        </w:rPr>
        <w:t>.</w:t>
      </w:r>
    </w:p>
    <w:p w14:paraId="4FD2801A" w14:textId="72111D75" w:rsidR="00833E15" w:rsidRDefault="00833E15" w:rsidP="0049564C">
      <w:pPr>
        <w:pStyle w:val="EndNoteBibliography"/>
        <w:spacing w:after="0"/>
        <w:ind w:left="426" w:hanging="426"/>
        <w:jc w:val="both"/>
        <w:rPr>
          <w:rtl/>
        </w:rPr>
      </w:pPr>
      <w:r>
        <w:t>[</w:t>
      </w:r>
      <w:r>
        <w:rPr>
          <w:rFonts w:hint="cs"/>
          <w:rtl/>
        </w:rPr>
        <w:t>73</w:t>
      </w:r>
      <w:r>
        <w:t>]</w:t>
      </w:r>
      <w:r>
        <w:rPr>
          <w:rFonts w:hint="cs"/>
          <w:rtl/>
        </w:rPr>
        <w:tab/>
      </w:r>
      <w:r>
        <w:t xml:space="preserve">Ramamurthy, N. and S. Kannan, </w:t>
      </w:r>
      <w:r>
        <w:rPr>
          <w:i/>
        </w:rPr>
        <w:t>Fourier transform infrared</w:t>
      </w:r>
      <w:r>
        <w:rPr>
          <w:i/>
          <w:rtl/>
        </w:rPr>
        <w:t xml:space="preserve"> </w:t>
      </w:r>
      <w:r>
        <w:rPr>
          <w:i/>
        </w:rPr>
        <w:t>spectroscopic analysis of a plant (Calotropis gigantea Linn) from an industrial village, Cuddalore dt, Tamilnadu, India.</w:t>
      </w:r>
      <w:r>
        <w:t xml:space="preserve"> Romanian journal of Biophysics, 2007. </w:t>
      </w:r>
      <w:r>
        <w:rPr>
          <w:b/>
        </w:rPr>
        <w:t>17</w:t>
      </w:r>
      <w:r>
        <w:t>(4)</w:t>
      </w:r>
      <w:r w:rsidR="00F908B1">
        <w:t xml:space="preserve">, </w:t>
      </w:r>
      <w:r>
        <w:t>269-276</w:t>
      </w:r>
      <w:r>
        <w:rPr>
          <w:rFonts w:hint="cs"/>
          <w:rtl/>
        </w:rPr>
        <w:t>.</w:t>
      </w:r>
    </w:p>
    <w:p w14:paraId="598943C7" w14:textId="4EF82494" w:rsidR="00833E15" w:rsidRDefault="00833E15" w:rsidP="0049564C">
      <w:pPr>
        <w:pStyle w:val="EndNoteBibliography"/>
        <w:spacing w:after="0"/>
        <w:ind w:left="426" w:hanging="426"/>
        <w:jc w:val="both"/>
        <w:rPr>
          <w:rtl/>
        </w:rPr>
      </w:pPr>
      <w:r>
        <w:t>[</w:t>
      </w:r>
      <w:r>
        <w:rPr>
          <w:rFonts w:hint="cs"/>
          <w:rtl/>
        </w:rPr>
        <w:t>74</w:t>
      </w:r>
      <w:r>
        <w:t>]</w:t>
      </w:r>
      <w:r>
        <w:rPr>
          <w:rFonts w:hint="cs"/>
          <w:rtl/>
        </w:rPr>
        <w:tab/>
      </w:r>
      <w:r>
        <w:t xml:space="preserve">Nagvenkar, A.P. and A. Gedanken, </w:t>
      </w:r>
      <w:r>
        <w:rPr>
          <w:i/>
        </w:rPr>
        <w:t>Cu0. 89Zn0. 11O, a new peroxidase-mimicking nanozyme with high sensitivity for glucose and antioxidant detection.</w:t>
      </w:r>
      <w:r>
        <w:t xml:space="preserve"> ACS Applied Materials &amp; Interfaces, 2016. </w:t>
      </w:r>
      <w:r>
        <w:rPr>
          <w:b/>
        </w:rPr>
        <w:t>8</w:t>
      </w:r>
      <w:r>
        <w:t>(34)</w:t>
      </w:r>
      <w:r w:rsidR="00F908B1">
        <w:t xml:space="preserve">, </w:t>
      </w:r>
      <w:r>
        <w:t>22301-22308</w:t>
      </w:r>
      <w:r>
        <w:rPr>
          <w:rFonts w:hint="cs"/>
          <w:rtl/>
        </w:rPr>
        <w:t>.</w:t>
      </w:r>
    </w:p>
    <w:p w14:paraId="01FA1D70" w14:textId="37759052" w:rsidR="00833E15" w:rsidRDefault="00833E15" w:rsidP="0049564C">
      <w:pPr>
        <w:pStyle w:val="EndNoteBibliography"/>
        <w:spacing w:after="0"/>
        <w:ind w:left="426" w:hanging="426"/>
        <w:jc w:val="both"/>
        <w:rPr>
          <w:rtl/>
        </w:rPr>
      </w:pPr>
      <w:r>
        <w:t>[</w:t>
      </w:r>
      <w:r>
        <w:rPr>
          <w:rFonts w:hint="cs"/>
          <w:rtl/>
        </w:rPr>
        <w:t>75</w:t>
      </w:r>
      <w:r>
        <w:t>]</w:t>
      </w:r>
      <w:r>
        <w:rPr>
          <w:rFonts w:hint="cs"/>
          <w:rtl/>
        </w:rPr>
        <w:tab/>
      </w:r>
      <w:r>
        <w:t xml:space="preserve">Cai, S., et al., </w:t>
      </w:r>
      <w:r>
        <w:rPr>
          <w:i/>
        </w:rPr>
        <w:t>Zero-Dimensional/Two-Dimensional Au x Pd100–x Nanocomposites with Enhanced Nanozyme Catalysis</w:t>
      </w:r>
      <w:r>
        <w:rPr>
          <w:i/>
          <w:rtl/>
        </w:rPr>
        <w:t xml:space="preserve"> </w:t>
      </w:r>
      <w:r>
        <w:rPr>
          <w:i/>
        </w:rPr>
        <w:t>for Sensitive Glucose Detection.</w:t>
      </w:r>
      <w:r>
        <w:t xml:space="preserve"> ACS Applied Materials &amp; Interfaces, 2020. </w:t>
      </w:r>
      <w:r>
        <w:rPr>
          <w:b/>
        </w:rPr>
        <w:t>12</w:t>
      </w:r>
      <w:r>
        <w:t>(10)</w:t>
      </w:r>
      <w:r w:rsidR="00F908B1">
        <w:t xml:space="preserve">, </w:t>
      </w:r>
      <w:r>
        <w:t>11616-11624</w:t>
      </w:r>
      <w:r>
        <w:rPr>
          <w:rFonts w:hint="cs"/>
          <w:rtl/>
        </w:rPr>
        <w:t>.</w:t>
      </w:r>
    </w:p>
    <w:p w14:paraId="7347F3A1" w14:textId="73702C2B" w:rsidR="00833E15" w:rsidRDefault="00833E15" w:rsidP="0049564C">
      <w:pPr>
        <w:pStyle w:val="EndNoteBibliography"/>
        <w:spacing w:after="0"/>
        <w:ind w:left="426" w:hanging="426"/>
        <w:jc w:val="both"/>
        <w:rPr>
          <w:rtl/>
        </w:rPr>
      </w:pPr>
      <w:r>
        <w:t>[</w:t>
      </w:r>
      <w:r>
        <w:rPr>
          <w:rFonts w:hint="cs"/>
          <w:rtl/>
        </w:rPr>
        <w:t>76</w:t>
      </w:r>
      <w:r>
        <w:t>]</w:t>
      </w:r>
      <w:r>
        <w:rPr>
          <w:rFonts w:hint="cs"/>
          <w:rtl/>
        </w:rPr>
        <w:tab/>
      </w:r>
      <w:r>
        <w:t xml:space="preserve">Li, H., et al., </w:t>
      </w:r>
      <w:r>
        <w:rPr>
          <w:i/>
        </w:rPr>
        <w:t>A zinc ion hybrid capacitor based on sharpened pencil-like hierarchically porous carbon derived from metal–organic framework.</w:t>
      </w:r>
      <w:r>
        <w:t xml:space="preserve"> Chemical Engineering Journal, 2022. </w:t>
      </w:r>
      <w:r>
        <w:rPr>
          <w:b/>
        </w:rPr>
        <w:t>428</w:t>
      </w:r>
      <w:r w:rsidR="00F908B1">
        <w:t xml:space="preserve">, </w:t>
      </w:r>
      <w:r>
        <w:t>131071</w:t>
      </w:r>
      <w:r>
        <w:rPr>
          <w:rFonts w:hint="cs"/>
          <w:rtl/>
        </w:rPr>
        <w:t>.</w:t>
      </w:r>
    </w:p>
    <w:p w14:paraId="2A5A4C32" w14:textId="1A4C3817" w:rsidR="00833E15" w:rsidRDefault="00833E15" w:rsidP="0049564C">
      <w:pPr>
        <w:pStyle w:val="EndNoteBibliography"/>
        <w:spacing w:after="0"/>
        <w:ind w:left="426" w:hanging="426"/>
        <w:jc w:val="both"/>
        <w:rPr>
          <w:rtl/>
        </w:rPr>
      </w:pPr>
      <w:r>
        <w:t>[</w:t>
      </w:r>
      <w:r>
        <w:rPr>
          <w:rFonts w:hint="cs"/>
          <w:rtl/>
        </w:rPr>
        <w:t>77</w:t>
      </w:r>
      <w:r>
        <w:t>]</w:t>
      </w:r>
      <w:r>
        <w:rPr>
          <w:rFonts w:hint="cs"/>
          <w:rtl/>
        </w:rPr>
        <w:tab/>
      </w:r>
      <w:r>
        <w:t xml:space="preserve">Feng, W., et al., </w:t>
      </w:r>
      <w:r>
        <w:rPr>
          <w:i/>
        </w:rPr>
        <w:t>Optimization of enzyme-assisted extraction and characterization of collagen from Chinese sturgeon (Acipenser sturio Linnaeus) skin.</w:t>
      </w:r>
      <w:r>
        <w:t xml:space="preserve"> Pharmacognosy magazine, 2013. </w:t>
      </w:r>
      <w:r>
        <w:rPr>
          <w:b/>
        </w:rPr>
        <w:t>9</w:t>
      </w:r>
      <w:r>
        <w:t>(Suppl 1)</w:t>
      </w:r>
      <w:r w:rsidR="00F908B1">
        <w:t xml:space="preserve">, </w:t>
      </w:r>
      <w:r>
        <w:t>S32</w:t>
      </w:r>
      <w:r>
        <w:rPr>
          <w:rFonts w:hint="cs"/>
          <w:rtl/>
        </w:rPr>
        <w:t>.</w:t>
      </w:r>
    </w:p>
    <w:p w14:paraId="6529E983" w14:textId="0B89A598" w:rsidR="00833E15" w:rsidRDefault="00833E15" w:rsidP="0049564C">
      <w:pPr>
        <w:pStyle w:val="EndNoteBibliography"/>
        <w:spacing w:after="0"/>
        <w:ind w:left="426" w:hanging="426"/>
        <w:jc w:val="both"/>
        <w:rPr>
          <w:rtl/>
        </w:rPr>
      </w:pPr>
      <w:r>
        <w:t>[</w:t>
      </w:r>
      <w:r>
        <w:rPr>
          <w:rFonts w:hint="cs"/>
          <w:rtl/>
        </w:rPr>
        <w:t>78</w:t>
      </w:r>
      <w:r>
        <w:t>]</w:t>
      </w:r>
      <w:r>
        <w:rPr>
          <w:rFonts w:hint="cs"/>
          <w:rtl/>
        </w:rPr>
        <w:tab/>
      </w:r>
      <w:r>
        <w:t xml:space="preserve">Barthelet, K., et al., </w:t>
      </w:r>
      <w:r>
        <w:rPr>
          <w:i/>
        </w:rPr>
        <w:t>A breathing hybrid organic–inorganic solid with very large pores and high magnetic characteristics.</w:t>
      </w:r>
      <w:r>
        <w:t xml:space="preserve"> Angewandte Chemie International Edition, 2002. </w:t>
      </w:r>
      <w:r>
        <w:rPr>
          <w:b/>
        </w:rPr>
        <w:t>41</w:t>
      </w:r>
      <w:r>
        <w:t>(2)</w:t>
      </w:r>
      <w:r w:rsidR="00F908B1">
        <w:t xml:space="preserve">, </w:t>
      </w:r>
      <w:r>
        <w:t>281-284</w:t>
      </w:r>
      <w:r>
        <w:rPr>
          <w:rFonts w:hint="cs"/>
          <w:rtl/>
        </w:rPr>
        <w:t>.</w:t>
      </w:r>
    </w:p>
    <w:p w14:paraId="13F02E25" w14:textId="04329B88" w:rsidR="00833E15" w:rsidRDefault="00833E15" w:rsidP="0049564C">
      <w:pPr>
        <w:pStyle w:val="EndNoteBibliography"/>
        <w:spacing w:after="0"/>
        <w:ind w:left="426" w:hanging="426"/>
        <w:jc w:val="both"/>
        <w:rPr>
          <w:rtl/>
        </w:rPr>
      </w:pPr>
      <w:r>
        <w:t>[</w:t>
      </w:r>
      <w:r>
        <w:rPr>
          <w:rFonts w:hint="cs"/>
          <w:rtl/>
        </w:rPr>
        <w:t>79</w:t>
      </w:r>
      <w:r>
        <w:t>]</w:t>
      </w:r>
      <w:r>
        <w:rPr>
          <w:rFonts w:hint="cs"/>
          <w:rtl/>
        </w:rPr>
        <w:tab/>
      </w:r>
      <w:r>
        <w:t xml:space="preserve">Niu, B., et al., </w:t>
      </w:r>
      <w:r>
        <w:rPr>
          <w:i/>
        </w:rPr>
        <w:t>Carbon paste electrode modified with fern leave-like MIL-47 (as) for electrochemical simultaneous detection of Pb (II), Cu (II) and Hg (II).</w:t>
      </w:r>
      <w:r>
        <w:t xml:space="preserve"> Journal of Electroanalytical Chemistry, 2021. </w:t>
      </w:r>
      <w:r>
        <w:rPr>
          <w:b/>
        </w:rPr>
        <w:t>886</w:t>
      </w:r>
      <w:r w:rsidR="00F908B1">
        <w:t xml:space="preserve">, </w:t>
      </w:r>
      <w:r>
        <w:t>115121</w:t>
      </w:r>
      <w:r>
        <w:rPr>
          <w:rFonts w:hint="cs"/>
          <w:rtl/>
        </w:rPr>
        <w:t>.</w:t>
      </w:r>
    </w:p>
    <w:p w14:paraId="0026F5F8" w14:textId="77777777" w:rsidR="00833E15" w:rsidRDefault="00833E15" w:rsidP="0049564C">
      <w:pPr>
        <w:pStyle w:val="EndNoteBibliography"/>
        <w:spacing w:after="0"/>
        <w:ind w:left="426" w:hanging="426"/>
        <w:jc w:val="both"/>
        <w:rPr>
          <w:rtl/>
        </w:rPr>
      </w:pPr>
      <w:r>
        <w:t>[</w:t>
      </w:r>
      <w:r>
        <w:rPr>
          <w:rFonts w:hint="cs"/>
          <w:rtl/>
        </w:rPr>
        <w:t>80</w:t>
      </w:r>
      <w:r>
        <w:t>]</w:t>
      </w:r>
      <w:r>
        <w:rPr>
          <w:rFonts w:hint="cs"/>
          <w:rtl/>
        </w:rPr>
        <w:tab/>
      </w:r>
      <w:r>
        <w:t xml:space="preserve">García-Tecedor, M. and S. Giménez. </w:t>
      </w:r>
      <w:r>
        <w:rPr>
          <w:i/>
        </w:rPr>
        <w:t>Small perturbation techniques as powerful tools for the investigation of PEC systems</w:t>
      </w:r>
      <w:r>
        <w:t xml:space="preserve">. in </w:t>
      </w:r>
      <w:r>
        <w:rPr>
          <w:i/>
        </w:rPr>
        <w:t>Proceedings of Online nanoGe Fall Meeting 20 (OnlineNFM20)</w:t>
      </w:r>
      <w:r>
        <w:t>. 2020</w:t>
      </w:r>
      <w:r>
        <w:rPr>
          <w:rFonts w:hint="cs"/>
          <w:rtl/>
        </w:rPr>
        <w:t>.</w:t>
      </w:r>
    </w:p>
    <w:p w14:paraId="71B6EB3B" w14:textId="295EC8EB" w:rsidR="00833E15" w:rsidRDefault="00833E15" w:rsidP="0049564C">
      <w:pPr>
        <w:pStyle w:val="EndNoteBibliography"/>
        <w:spacing w:after="0"/>
        <w:ind w:left="426" w:hanging="426"/>
        <w:jc w:val="both"/>
        <w:rPr>
          <w:rtl/>
        </w:rPr>
      </w:pPr>
      <w:r>
        <w:t>[</w:t>
      </w:r>
      <w:r>
        <w:rPr>
          <w:rFonts w:hint="cs"/>
          <w:rtl/>
        </w:rPr>
        <w:t>81</w:t>
      </w:r>
      <w:r>
        <w:t>]</w:t>
      </w:r>
      <w:r>
        <w:rPr>
          <w:rFonts w:hint="cs"/>
          <w:rtl/>
        </w:rPr>
        <w:tab/>
      </w:r>
      <w:r>
        <w:t xml:space="preserve">Hu, Y., et al., </w:t>
      </w:r>
      <w:r>
        <w:rPr>
          <w:i/>
        </w:rPr>
        <w:t>Detection of amines with fluorescent nanotubes: applications in the assessment of meat spoilage.</w:t>
      </w:r>
      <w:r>
        <w:t xml:space="preserve"> Acs Sensors, 2016. </w:t>
      </w:r>
      <w:r>
        <w:rPr>
          <w:b/>
        </w:rPr>
        <w:t>1</w:t>
      </w:r>
      <w:r>
        <w:t>(1)</w:t>
      </w:r>
      <w:r w:rsidR="00F908B1">
        <w:t xml:space="preserve">, </w:t>
      </w:r>
      <w:r>
        <w:t>22-25</w:t>
      </w:r>
      <w:r>
        <w:rPr>
          <w:rFonts w:hint="cs"/>
          <w:rtl/>
        </w:rPr>
        <w:t>.</w:t>
      </w:r>
    </w:p>
    <w:p w14:paraId="116B22DC" w14:textId="4764097C" w:rsidR="00833E15" w:rsidRDefault="00833E15" w:rsidP="0049564C">
      <w:pPr>
        <w:pStyle w:val="EndNoteBibliography"/>
        <w:spacing w:after="0"/>
        <w:ind w:left="426" w:hanging="426"/>
        <w:jc w:val="both"/>
        <w:rPr>
          <w:rtl/>
        </w:rPr>
      </w:pPr>
      <w:r>
        <w:t>[</w:t>
      </w:r>
      <w:r>
        <w:rPr>
          <w:rFonts w:hint="cs"/>
          <w:rtl/>
        </w:rPr>
        <w:t>82</w:t>
      </w:r>
      <w:r>
        <w:t>]</w:t>
      </w:r>
      <w:r>
        <w:rPr>
          <w:rFonts w:hint="cs"/>
          <w:rtl/>
        </w:rPr>
        <w:tab/>
      </w:r>
      <w:r>
        <w:t>Li, F</w:t>
      </w:r>
      <w:r>
        <w:rPr>
          <w:rFonts w:hint="cs"/>
          <w:rtl/>
        </w:rPr>
        <w:t xml:space="preserve">., </w:t>
      </w:r>
      <w:r>
        <w:t xml:space="preserve">et al., </w:t>
      </w:r>
      <w:r>
        <w:rPr>
          <w:i/>
        </w:rPr>
        <w:t>A Cobalt@ Cucurbit [5] uril Complex as a Highly Efficient Supramolecular Catalyst for Electrochemical and Photoelectrochemical Water Splitting.</w:t>
      </w:r>
      <w:r>
        <w:t xml:space="preserve"> Angewandte Chemie, 2021. </w:t>
      </w:r>
      <w:r>
        <w:rPr>
          <w:b/>
        </w:rPr>
        <w:t>133</w:t>
      </w:r>
      <w:r>
        <w:t>(4)</w:t>
      </w:r>
      <w:r w:rsidR="00F908B1">
        <w:t xml:space="preserve">, </w:t>
      </w:r>
      <w:r>
        <w:t>2004-2013</w:t>
      </w:r>
      <w:r>
        <w:rPr>
          <w:rFonts w:hint="cs"/>
          <w:rtl/>
        </w:rPr>
        <w:t>.</w:t>
      </w:r>
    </w:p>
    <w:p w14:paraId="56250D7D" w14:textId="3E5A65EE" w:rsidR="00833E15" w:rsidRDefault="00833E15" w:rsidP="0049564C">
      <w:pPr>
        <w:pStyle w:val="EndNoteBibliography"/>
        <w:spacing w:after="0"/>
        <w:ind w:left="426" w:hanging="426"/>
        <w:jc w:val="both"/>
        <w:rPr>
          <w:rtl/>
        </w:rPr>
      </w:pPr>
      <w:r>
        <w:t>[</w:t>
      </w:r>
      <w:r>
        <w:rPr>
          <w:rFonts w:hint="cs"/>
          <w:rtl/>
        </w:rPr>
        <w:t>83</w:t>
      </w:r>
      <w:r>
        <w:t>]</w:t>
      </w:r>
      <w:r>
        <w:rPr>
          <w:rFonts w:hint="cs"/>
          <w:rtl/>
        </w:rPr>
        <w:tab/>
      </w:r>
      <w:r>
        <w:t xml:space="preserve">Hu, W.-C., et al., </w:t>
      </w:r>
      <w:r>
        <w:rPr>
          <w:i/>
        </w:rPr>
        <w:t>Ultrasensitive detection of bacteria using a 2D MOF nanozyme-amplified electrochemical detector.</w:t>
      </w:r>
      <w:r>
        <w:t xml:space="preserve"> Analytical Chemistry, 2021. </w:t>
      </w:r>
      <w:r>
        <w:rPr>
          <w:b/>
        </w:rPr>
        <w:t>93</w:t>
      </w:r>
      <w:r>
        <w:t>(24)</w:t>
      </w:r>
      <w:r w:rsidR="00F908B1">
        <w:t xml:space="preserve">, </w:t>
      </w:r>
      <w:r>
        <w:t>8544-8552</w:t>
      </w:r>
      <w:r>
        <w:rPr>
          <w:rFonts w:hint="cs"/>
          <w:rtl/>
        </w:rPr>
        <w:t>.</w:t>
      </w:r>
    </w:p>
    <w:p w14:paraId="66835DC2" w14:textId="5C9C599B" w:rsidR="00833E15" w:rsidRDefault="00833E15" w:rsidP="005B1775">
      <w:pPr>
        <w:pStyle w:val="EndNoteBibliography"/>
        <w:ind w:left="426" w:hanging="426"/>
        <w:jc w:val="both"/>
        <w:rPr>
          <w:rtl/>
        </w:rPr>
      </w:pPr>
      <w:r>
        <w:t>[</w:t>
      </w:r>
      <w:r>
        <w:rPr>
          <w:rFonts w:hint="cs"/>
          <w:rtl/>
        </w:rPr>
        <w:t>84</w:t>
      </w:r>
      <w:r>
        <w:t>]</w:t>
      </w:r>
      <w:r>
        <w:rPr>
          <w:rFonts w:hint="cs"/>
          <w:rtl/>
        </w:rPr>
        <w:tab/>
      </w:r>
      <w:r>
        <w:t xml:space="preserve">Lyu, F., et al., </w:t>
      </w:r>
      <w:r>
        <w:rPr>
          <w:i/>
        </w:rPr>
        <w:t>One-pot synthesis of protein-embedded metal–organic frameworks with enhanced biological activities.</w:t>
      </w:r>
      <w:r>
        <w:t xml:space="preserve"> Nano letters, 2014</w:t>
      </w:r>
      <w:r w:rsidR="005B1775">
        <w:t xml:space="preserve">:(10)14 </w:t>
      </w:r>
      <w:r>
        <w:t>5761-5765</w:t>
      </w:r>
      <w:r>
        <w:rPr>
          <w:rFonts w:hint="cs"/>
          <w:rtl/>
        </w:rPr>
        <w:t>.</w:t>
      </w:r>
    </w:p>
    <w:p w14:paraId="35232B53" w14:textId="77777777" w:rsidR="003D4F3A" w:rsidRPr="00014BC3" w:rsidRDefault="003D4F3A" w:rsidP="00EA6829">
      <w:pPr>
        <w:rPr>
          <w:lang w:bidi="fa-IR"/>
        </w:rPr>
      </w:pPr>
    </w:p>
    <w:p w14:paraId="748A34B3" w14:textId="6C489243" w:rsidR="00833E15" w:rsidRPr="00014BC3" w:rsidRDefault="003D4F3A" w:rsidP="00833E15">
      <w:pPr>
        <w:pStyle w:val="EndNoteBibliographyTitle"/>
        <w:bidi/>
        <w:rPr>
          <w:rFonts w:cs="B Nazanin"/>
        </w:rPr>
      </w:pPr>
      <w:r w:rsidRPr="00014BC3">
        <w:rPr>
          <w:bCs/>
          <w:szCs w:val="60"/>
          <w:rtl/>
          <w:lang w:bidi="fa-IR"/>
        </w:rPr>
        <w:tab/>
      </w:r>
    </w:p>
    <w:p w14:paraId="070DD912" w14:textId="1220E97A" w:rsidR="000C3376" w:rsidRPr="00014BC3" w:rsidRDefault="000C3376" w:rsidP="007C6BCB">
      <w:pPr>
        <w:jc w:val="both"/>
        <w:rPr>
          <w:rFonts w:cs="B Nazanin"/>
        </w:rPr>
      </w:pPr>
    </w:p>
    <w:p w14:paraId="221E1DF7" w14:textId="77777777" w:rsidR="00C20AE1" w:rsidRPr="00014BC3" w:rsidRDefault="00C20AE1" w:rsidP="007A3625">
      <w:pPr>
        <w:bidi w:val="0"/>
        <w:jc w:val="both"/>
        <w:rPr>
          <w:rFonts w:cs="B Nazanin"/>
        </w:rPr>
      </w:pPr>
    </w:p>
    <w:p w14:paraId="16722ECE" w14:textId="77777777" w:rsidR="003D4F3A" w:rsidRPr="00014BC3" w:rsidRDefault="003D4F3A">
      <w:pPr>
        <w:bidi w:val="0"/>
        <w:spacing w:after="200" w:line="276" w:lineRule="auto"/>
        <w:rPr>
          <w:rFonts w:cs="B Nazanin"/>
          <w:b/>
          <w:bCs/>
        </w:rPr>
      </w:pPr>
      <w:r w:rsidRPr="00014BC3">
        <w:rPr>
          <w:rFonts w:cs="B Nazanin"/>
          <w:b/>
          <w:bCs/>
        </w:rPr>
        <w:br w:type="page"/>
      </w:r>
    </w:p>
    <w:p w14:paraId="7E94C3A4" w14:textId="77777777" w:rsidR="00306493" w:rsidRDefault="00306493" w:rsidP="007A3625">
      <w:pPr>
        <w:bidi w:val="0"/>
        <w:rPr>
          <w:rFonts w:cs="B Nazanin"/>
          <w:b/>
          <w:bCs/>
          <w:rtl/>
        </w:rPr>
      </w:pPr>
    </w:p>
    <w:p w14:paraId="608D0837" w14:textId="28EFE6B3" w:rsidR="006B3884" w:rsidRPr="00014BC3" w:rsidRDefault="006B3884" w:rsidP="00306493">
      <w:pPr>
        <w:bidi w:val="0"/>
        <w:rPr>
          <w:rFonts w:cs="B Nazanin"/>
          <w:b/>
          <w:bCs/>
          <w:sz w:val="28"/>
        </w:rPr>
      </w:pPr>
      <w:r w:rsidRPr="00014BC3">
        <w:rPr>
          <w:rFonts w:cs="B Nazanin"/>
          <w:b/>
          <w:bCs/>
        </w:rPr>
        <w:t>Abstract</w:t>
      </w:r>
    </w:p>
    <w:p w14:paraId="530BAFD4" w14:textId="7E6C0C4D" w:rsidR="003D4F3A" w:rsidRPr="00014BC3" w:rsidRDefault="003D4F3A" w:rsidP="00EA6829">
      <w:pPr>
        <w:bidi w:val="0"/>
        <w:spacing w:line="276" w:lineRule="auto"/>
        <w:jc w:val="both"/>
      </w:pPr>
      <w:r w:rsidRPr="00014BC3">
        <w:t>Biogenic amines are small organic molecules that have one or more amine groups in their chemical structure and affect the biological and chemical processes of creatures. Their hormonal properties cause to a vital biological role in the human body. These compounds are found in fresh foods, especially in the resources with high amounts of protein and other food products. Biogenic amines in the body have a determined concentration range and beyond that, they cause effects such as high blood pressure, liver damage, various migraines, and various cancers and prevent detoxification of the body. Biogenic amines such as Cadaverine, Putrescine, Spermidine, and Spermine can seriously have a synergistic effect on body-produced toxins. For example, putrescine can indirectly enhance the toxic effects of other biogenic amines by producing carcinogenic nitrosamines, in this regard, their control, tracking, and accurate measurement of these compounds is very important. In this research, two nanozyme-based sensors including iron/vanadium-based Prussian blue analogue (PBA(V/Fe)) and a vanadium-based metal-organic framework (MOF(V)-47) were designed for the colorimetric detection of putrescine. For improving the kinetics of the enzymatic reaction, insulin and pepsin enzymatic compounds were loaded on PBA(V/Fe) and MOF(V)-47, respectively. The prepared compounds were fully characterized with different spectroscopic, microscopic and electrochemical methods and obtained results confirmed that the presence of the metals with multiple oxidation numbers such as vanadium and iron, along with the presence of natural enzymes, has caused an enhanced catalytic effect. Prepared compounds were applied as efficient catalysts in the production of reactive oxygen species (ROSs) and subsequent oxidation of the chromogenic probes including 3,3',5,5'-Tetramethylbenzidine (TMB) and ortho-phenylenediamine (o-PDA) to produce color products, as well as create a detectable UV-Vis spectrophotometer or the naked eye (visual) analytical signal. The as-prepared nanozymes have promising performance in the oxidation process of chromogenic probes which causes sharp peaks and visible colors. The presence of putrescine as a studied analyte with strong antioxidant properties and trapping of active oxygen radicals reduces the catalytic properties and fading colors as well as decreases the intensity of related UV-Vis peaks. Operational parameters of sensor preparation including the catalysts dosage, chromogenic probe concentration, solution pH, interaction time and oxidizing agent concentration were optimized by on-at the time method. Under optimal conditions, the proposed PBA(V/Fe)-Ins has a very low detection limit of 13.0 nM and a wide linear range from 30.0 nM to 12.0 μM as well as MOF(V)-47/pep has a very low detection limit of 5.5 nM, and a wide linear range from 20.0 nM to 80.0 μM. The proposed sensors showed satisfactory selectivity and reproducibility as well as successfully applied to detect putrescine in real fish samples. The developed method is a promising approach in the field of diagnosis of disease biomarkers and food quality monitorin</w:t>
      </w:r>
      <w:r w:rsidR="00833E15">
        <w:t>.</w:t>
      </w:r>
    </w:p>
    <w:p w14:paraId="02653EF9" w14:textId="77777777" w:rsidR="003D4F3A" w:rsidRPr="00014BC3" w:rsidRDefault="003D4F3A" w:rsidP="00EA6829">
      <w:pPr>
        <w:bidi w:val="0"/>
        <w:spacing w:line="276" w:lineRule="auto"/>
        <w:jc w:val="both"/>
      </w:pPr>
    </w:p>
    <w:p w14:paraId="2A0B5100" w14:textId="16D9240A" w:rsidR="0062520D" w:rsidRPr="00014BC3" w:rsidRDefault="003D4F3A" w:rsidP="00EA6829">
      <w:pPr>
        <w:bidi w:val="0"/>
        <w:spacing w:line="276" w:lineRule="auto"/>
        <w:jc w:val="both"/>
        <w:rPr>
          <w:rFonts w:cs="B Nazanin"/>
        </w:rPr>
      </w:pPr>
      <w:r w:rsidRPr="00014BC3">
        <w:rPr>
          <w:b/>
          <w:bCs/>
        </w:rPr>
        <w:t>Keywords:</w:t>
      </w:r>
      <w:r w:rsidRPr="00014BC3">
        <w:t xml:space="preserve"> Biogenic amines, Prussian blue analogue, Insulin, Pepsin, Putrescine, Metal-organic framework Nanozyme, Vanadium and Iron.</w:t>
      </w:r>
    </w:p>
    <w:p w14:paraId="0F2F4126" w14:textId="3EA90F09" w:rsidR="00C20AE1" w:rsidRPr="00014BC3" w:rsidRDefault="00C20AE1" w:rsidP="00EA6829">
      <w:pPr>
        <w:bidi w:val="0"/>
        <w:spacing w:after="200" w:line="276" w:lineRule="auto"/>
        <w:jc w:val="center"/>
        <w:rPr>
          <w:rFonts w:cs="B Nazanin"/>
        </w:rPr>
      </w:pPr>
      <w:r w:rsidRPr="00014BC3">
        <w:rPr>
          <w:rFonts w:cs="B Nazanin"/>
        </w:rPr>
        <w:br w:type="page"/>
      </w:r>
    </w:p>
    <w:p w14:paraId="79C176FD" w14:textId="77777777" w:rsidR="0062520D" w:rsidRPr="00014BC3" w:rsidRDefault="0062520D" w:rsidP="00EA6829">
      <w:pPr>
        <w:pStyle w:val="Title1"/>
        <w:bidi w:val="0"/>
        <w:spacing w:line="360" w:lineRule="auto"/>
        <w:rPr>
          <w:rFonts w:cs="B Nazanin"/>
          <w:b w:val="0"/>
          <w:sz w:val="24"/>
          <w:rtl/>
        </w:rPr>
      </w:pPr>
      <w:r w:rsidRPr="00014BC3">
        <w:rPr>
          <w:rFonts w:cs="B Nazanin"/>
          <w:b w:val="0"/>
          <w:noProof/>
          <w:sz w:val="24"/>
          <w:lang w:bidi="ar-SA"/>
        </w:rPr>
        <w:drawing>
          <wp:inline distT="0" distB="0" distL="0" distR="0" wp14:anchorId="3370A516" wp14:editId="0379FBDC">
            <wp:extent cx="1675130" cy="1707515"/>
            <wp:effectExtent l="19050" t="0" r="1270" b="0"/>
            <wp:docPr id="4" name="Picture 14" descr="I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UST"/>
                    <pic:cNvPicPr>
                      <a:picLocks noChangeAspect="1" noChangeArrowheads="1"/>
                    </pic:cNvPicPr>
                  </pic:nvPicPr>
                  <pic:blipFill>
                    <a:blip r:embed="rId8" cstate="print"/>
                    <a:srcRect/>
                    <a:stretch>
                      <a:fillRect/>
                    </a:stretch>
                  </pic:blipFill>
                  <pic:spPr bwMode="auto">
                    <a:xfrm>
                      <a:off x="0" y="0"/>
                      <a:ext cx="1675130" cy="1707515"/>
                    </a:xfrm>
                    <a:prstGeom prst="rect">
                      <a:avLst/>
                    </a:prstGeom>
                    <a:noFill/>
                    <a:ln w="9525">
                      <a:noFill/>
                      <a:miter lim="800000"/>
                      <a:headEnd/>
                      <a:tailEnd/>
                    </a:ln>
                  </pic:spPr>
                </pic:pic>
              </a:graphicData>
            </a:graphic>
          </wp:inline>
        </w:drawing>
      </w:r>
    </w:p>
    <w:p w14:paraId="0DFEC664" w14:textId="5E7343BE" w:rsidR="0062520D" w:rsidRPr="00014BC3" w:rsidRDefault="00B858FD" w:rsidP="00EA6829">
      <w:pPr>
        <w:pStyle w:val="a8"/>
        <w:bidi w:val="0"/>
        <w:spacing w:line="360" w:lineRule="auto"/>
        <w:jc w:val="center"/>
        <w:rPr>
          <w:rFonts w:cs="B Nazanin"/>
          <w:b/>
          <w:szCs w:val="24"/>
          <w:lang w:bidi="fa-IR"/>
        </w:rPr>
      </w:pPr>
      <w:r w:rsidRPr="00014BC3">
        <w:rPr>
          <w:rFonts w:cs="B Nazanin"/>
          <w:b/>
          <w:szCs w:val="24"/>
          <w:lang w:bidi="fa-IR"/>
        </w:rPr>
        <w:t>Department</w:t>
      </w:r>
      <w:r w:rsidR="00543DA6" w:rsidRPr="00014BC3">
        <w:rPr>
          <w:rFonts w:cs="B Nazanin"/>
          <w:b/>
          <w:szCs w:val="24"/>
          <w:lang w:bidi="fa-IR"/>
        </w:rPr>
        <w:t xml:space="preserve"> of chemistry</w:t>
      </w:r>
    </w:p>
    <w:p w14:paraId="020DB530" w14:textId="77777777" w:rsidR="0062520D" w:rsidRPr="00014BC3" w:rsidRDefault="00543DA6" w:rsidP="00EA6829">
      <w:pPr>
        <w:pStyle w:val="af0"/>
        <w:bidi w:val="0"/>
        <w:spacing w:line="360" w:lineRule="auto"/>
        <w:rPr>
          <w:rFonts w:cs="B Nazanin"/>
          <w:bCs w:val="0"/>
          <w:sz w:val="28"/>
          <w:rtl/>
        </w:rPr>
      </w:pPr>
      <w:r w:rsidRPr="00014BC3">
        <w:rPr>
          <w:rFonts w:cs="B Nazanin"/>
          <w:bCs w:val="0"/>
          <w:sz w:val="28"/>
        </w:rPr>
        <w:t>Master thesis</w:t>
      </w:r>
    </w:p>
    <w:p w14:paraId="62EC9128" w14:textId="7259217B" w:rsidR="0062520D" w:rsidRPr="00014BC3" w:rsidRDefault="00543DA6" w:rsidP="00EA6829">
      <w:pPr>
        <w:pStyle w:val="af0"/>
        <w:bidi w:val="0"/>
        <w:spacing w:line="360" w:lineRule="auto"/>
        <w:rPr>
          <w:rFonts w:cs="B Nazanin"/>
          <w:bCs w:val="0"/>
          <w:sz w:val="28"/>
        </w:rPr>
      </w:pPr>
      <w:r w:rsidRPr="00014BC3">
        <w:rPr>
          <w:rFonts w:cs="B Nazanin"/>
          <w:bCs w:val="0"/>
          <w:sz w:val="28"/>
        </w:rPr>
        <w:t>Analytical chemistry</w:t>
      </w:r>
    </w:p>
    <w:p w14:paraId="6066654A" w14:textId="77777777" w:rsidR="00C20AE1" w:rsidRPr="00014BC3" w:rsidRDefault="00C20AE1" w:rsidP="00EA6829">
      <w:pPr>
        <w:pStyle w:val="af0"/>
        <w:bidi w:val="0"/>
        <w:spacing w:line="360" w:lineRule="auto"/>
        <w:rPr>
          <w:rFonts w:cs="B Nazanin"/>
          <w:bCs w:val="0"/>
          <w:sz w:val="28"/>
          <w:rtl/>
        </w:rPr>
      </w:pPr>
    </w:p>
    <w:p w14:paraId="28899782" w14:textId="78FA81C1" w:rsidR="00C81D63" w:rsidRPr="00014BC3" w:rsidRDefault="000136E5" w:rsidP="00EA6829">
      <w:pPr>
        <w:pStyle w:val="af0"/>
        <w:bidi w:val="0"/>
        <w:spacing w:line="360" w:lineRule="auto"/>
        <w:rPr>
          <w:rFonts w:cs="B Nazanin"/>
          <w:bCs w:val="0"/>
          <w:sz w:val="40"/>
          <w:szCs w:val="40"/>
        </w:rPr>
      </w:pPr>
      <w:r w:rsidRPr="00014BC3">
        <w:rPr>
          <w:rFonts w:cs="B Nazanin"/>
          <w:bCs w:val="0"/>
          <w:sz w:val="40"/>
          <w:szCs w:val="40"/>
        </w:rPr>
        <w:t>Synthesis</w:t>
      </w:r>
      <w:r w:rsidR="00543DA6" w:rsidRPr="00014BC3">
        <w:rPr>
          <w:rFonts w:cs="B Nazanin"/>
          <w:bCs w:val="0"/>
          <w:sz w:val="40"/>
          <w:szCs w:val="40"/>
        </w:rPr>
        <w:t xml:space="preserve"> of </w:t>
      </w:r>
      <w:r w:rsidR="00C20AE1" w:rsidRPr="00014BC3">
        <w:rPr>
          <w:rFonts w:cs="B Nazanin"/>
          <w:bCs w:val="0"/>
          <w:sz w:val="40"/>
          <w:szCs w:val="40"/>
        </w:rPr>
        <w:t xml:space="preserve">metal-organic frameworks based </w:t>
      </w:r>
      <w:r w:rsidR="00543DA6" w:rsidRPr="00014BC3">
        <w:rPr>
          <w:rFonts w:cs="B Nazanin"/>
          <w:bCs w:val="0"/>
          <w:sz w:val="40"/>
          <w:szCs w:val="40"/>
        </w:rPr>
        <w:t>nanozymes for</w:t>
      </w:r>
      <w:r w:rsidR="00C20AE1" w:rsidRPr="00014BC3">
        <w:rPr>
          <w:rFonts w:cs="B Nazanin"/>
          <w:bCs w:val="0"/>
          <w:sz w:val="40"/>
          <w:szCs w:val="40"/>
        </w:rPr>
        <w:t xml:space="preserve"> </w:t>
      </w:r>
      <w:r w:rsidR="00B858FD" w:rsidRPr="00014BC3">
        <w:rPr>
          <w:rFonts w:cs="B Nazanin"/>
          <w:bCs w:val="0"/>
          <w:sz w:val="40"/>
          <w:szCs w:val="40"/>
        </w:rPr>
        <w:t>colorimetric</w:t>
      </w:r>
      <w:r w:rsidR="00543DA6" w:rsidRPr="00014BC3">
        <w:rPr>
          <w:rFonts w:cs="B Nazanin"/>
          <w:bCs w:val="0"/>
          <w:sz w:val="40"/>
          <w:szCs w:val="40"/>
        </w:rPr>
        <w:t xml:space="preserve"> detection of putrescine</w:t>
      </w:r>
    </w:p>
    <w:p w14:paraId="418616E4" w14:textId="77777777" w:rsidR="0062520D" w:rsidRPr="00014BC3" w:rsidRDefault="00543DA6" w:rsidP="00EA6829">
      <w:pPr>
        <w:pStyle w:val="af0"/>
        <w:bidi w:val="0"/>
        <w:spacing w:line="360" w:lineRule="auto"/>
        <w:rPr>
          <w:rFonts w:cs="B Nazanin"/>
          <w:bCs w:val="0"/>
          <w:sz w:val="40"/>
          <w:szCs w:val="40"/>
        </w:rPr>
      </w:pPr>
      <w:r w:rsidRPr="00014BC3">
        <w:rPr>
          <w:rFonts w:cs="B Nazanin"/>
          <w:bCs w:val="0"/>
          <w:sz w:val="40"/>
          <w:szCs w:val="40"/>
        </w:rPr>
        <w:t>in real samples</w:t>
      </w:r>
    </w:p>
    <w:p w14:paraId="5028F94D" w14:textId="77777777" w:rsidR="00C81D63" w:rsidRPr="00014BC3" w:rsidRDefault="00C81D63" w:rsidP="00EA6829">
      <w:pPr>
        <w:pStyle w:val="af0"/>
        <w:bidi w:val="0"/>
        <w:spacing w:line="360" w:lineRule="auto"/>
        <w:rPr>
          <w:rFonts w:cs="B Nazanin"/>
          <w:bCs w:val="0"/>
          <w:sz w:val="40"/>
          <w:szCs w:val="40"/>
          <w:rtl/>
        </w:rPr>
      </w:pPr>
    </w:p>
    <w:p w14:paraId="4EF0DBF5" w14:textId="23486023" w:rsidR="0062520D" w:rsidRPr="00014BC3" w:rsidRDefault="00C46633" w:rsidP="00EA6829">
      <w:pPr>
        <w:pStyle w:val="af0"/>
        <w:bidi w:val="0"/>
        <w:spacing w:line="360" w:lineRule="auto"/>
        <w:rPr>
          <w:rFonts w:cs="B Nazanin"/>
          <w:bCs w:val="0"/>
        </w:rPr>
      </w:pPr>
      <w:r w:rsidRPr="00014BC3">
        <w:rPr>
          <w:rFonts w:cs="B Nazanin"/>
          <w:bCs w:val="0"/>
        </w:rPr>
        <w:t>S</w:t>
      </w:r>
      <w:r w:rsidR="00543DA6" w:rsidRPr="00014BC3">
        <w:rPr>
          <w:rFonts w:cs="B Nazanin"/>
          <w:bCs w:val="0"/>
        </w:rPr>
        <w:t>tudent:</w:t>
      </w:r>
    </w:p>
    <w:p w14:paraId="09332FCE" w14:textId="77777777" w:rsidR="0062520D" w:rsidRPr="00014BC3" w:rsidRDefault="00543DA6" w:rsidP="00EA6829">
      <w:pPr>
        <w:pStyle w:val="af0"/>
        <w:bidi w:val="0"/>
        <w:spacing w:line="360" w:lineRule="auto"/>
        <w:rPr>
          <w:rFonts w:cs="B Nazanin"/>
          <w:bCs w:val="0"/>
          <w:rtl/>
        </w:rPr>
      </w:pPr>
      <w:r w:rsidRPr="00014BC3">
        <w:rPr>
          <w:rFonts w:cs="B Nazanin"/>
          <w:bCs w:val="0"/>
        </w:rPr>
        <w:t>Amirhossein Sharif</w:t>
      </w:r>
      <w:r w:rsidRPr="00014BC3">
        <w:rPr>
          <w:rFonts w:cs="B Nazanin"/>
          <w:bCs w:val="0"/>
        </w:rPr>
        <w:softHyphen/>
        <w:t>nezhad</w:t>
      </w:r>
    </w:p>
    <w:p w14:paraId="0BBDB799" w14:textId="77777777" w:rsidR="0062520D" w:rsidRPr="00014BC3" w:rsidRDefault="0062520D" w:rsidP="00EA6829">
      <w:pPr>
        <w:pStyle w:val="af0"/>
        <w:bidi w:val="0"/>
        <w:spacing w:line="360" w:lineRule="auto"/>
        <w:rPr>
          <w:rFonts w:cs="B Nazanin"/>
          <w:b w:val="0"/>
          <w:rtl/>
        </w:rPr>
      </w:pPr>
    </w:p>
    <w:p w14:paraId="0839202F" w14:textId="77777777" w:rsidR="0062520D" w:rsidRPr="00014BC3" w:rsidRDefault="00543DA6" w:rsidP="00EA6829">
      <w:pPr>
        <w:pStyle w:val="af0"/>
        <w:bidi w:val="0"/>
        <w:spacing w:line="360" w:lineRule="auto"/>
        <w:rPr>
          <w:rFonts w:cs="B Nazanin"/>
          <w:bCs w:val="0"/>
          <w:rtl/>
        </w:rPr>
      </w:pPr>
      <w:r w:rsidRPr="00014BC3">
        <w:rPr>
          <w:rFonts w:cs="B Nazanin"/>
          <w:bCs w:val="0"/>
        </w:rPr>
        <w:t>Supervisor:</w:t>
      </w:r>
    </w:p>
    <w:p w14:paraId="12945603" w14:textId="5F24D93B" w:rsidR="0062520D" w:rsidRPr="00014BC3" w:rsidRDefault="00543DA6" w:rsidP="00EA6829">
      <w:pPr>
        <w:pStyle w:val="af0"/>
        <w:bidi w:val="0"/>
        <w:spacing w:line="360" w:lineRule="auto"/>
        <w:rPr>
          <w:rFonts w:cs="B Nazanin"/>
          <w:bCs w:val="0"/>
        </w:rPr>
      </w:pPr>
      <w:r w:rsidRPr="00014BC3">
        <w:rPr>
          <w:rFonts w:cs="B Nazanin"/>
          <w:bCs w:val="0"/>
        </w:rPr>
        <w:t>Dr</w:t>
      </w:r>
      <w:r w:rsidR="00C20AE1" w:rsidRPr="00014BC3">
        <w:rPr>
          <w:rFonts w:cs="B Nazanin"/>
          <w:bCs w:val="0"/>
        </w:rPr>
        <w:t>.</w:t>
      </w:r>
      <w:r w:rsidRPr="00014BC3">
        <w:rPr>
          <w:rFonts w:cs="B Nazanin"/>
          <w:bCs w:val="0"/>
        </w:rPr>
        <w:t xml:space="preserve"> Rouholah Zare</w:t>
      </w:r>
      <w:r w:rsidRPr="00014BC3">
        <w:rPr>
          <w:rFonts w:cs="B Nazanin"/>
          <w:bCs w:val="0"/>
        </w:rPr>
        <w:softHyphen/>
      </w:r>
      <w:r w:rsidR="00B858FD" w:rsidRPr="00014BC3">
        <w:rPr>
          <w:rFonts w:cs="B Nazanin" w:hint="cs"/>
          <w:bCs w:val="0"/>
          <w:rtl/>
        </w:rPr>
        <w:t xml:space="preserve"> </w:t>
      </w:r>
      <w:r w:rsidRPr="00014BC3">
        <w:rPr>
          <w:rFonts w:cs="B Nazanin"/>
          <w:bCs w:val="0"/>
        </w:rPr>
        <w:t>Dorabei</w:t>
      </w:r>
    </w:p>
    <w:p w14:paraId="7C3CF750" w14:textId="77777777" w:rsidR="00C20AE1" w:rsidRPr="00014BC3" w:rsidRDefault="00C20AE1" w:rsidP="00EA6829">
      <w:pPr>
        <w:pStyle w:val="af0"/>
        <w:bidi w:val="0"/>
        <w:spacing w:line="360" w:lineRule="auto"/>
        <w:rPr>
          <w:rFonts w:cs="B Nazanin"/>
          <w:bCs w:val="0"/>
          <w:rtl/>
        </w:rPr>
      </w:pPr>
    </w:p>
    <w:p w14:paraId="5FB467A3" w14:textId="77777777" w:rsidR="0062520D" w:rsidRPr="00014BC3" w:rsidRDefault="00543DA6" w:rsidP="00EA6829">
      <w:pPr>
        <w:pStyle w:val="af0"/>
        <w:bidi w:val="0"/>
        <w:spacing w:line="360" w:lineRule="auto"/>
        <w:rPr>
          <w:rFonts w:cs="B Nazanin"/>
          <w:bCs w:val="0"/>
          <w:szCs w:val="24"/>
          <w:rtl/>
        </w:rPr>
      </w:pPr>
      <w:r w:rsidRPr="00014BC3">
        <w:rPr>
          <w:rFonts w:cs="B Nazanin"/>
          <w:bCs w:val="0"/>
          <w:szCs w:val="24"/>
        </w:rPr>
        <w:t>Advisor:</w:t>
      </w:r>
    </w:p>
    <w:p w14:paraId="26F8BB0C" w14:textId="12B6653B" w:rsidR="0062520D" w:rsidRPr="00014BC3" w:rsidRDefault="00543DA6" w:rsidP="00EA6829">
      <w:pPr>
        <w:pStyle w:val="af0"/>
        <w:bidi w:val="0"/>
        <w:spacing w:line="360" w:lineRule="auto"/>
        <w:rPr>
          <w:rFonts w:asciiTheme="majorBidi" w:hAnsiTheme="majorBidi" w:cs="B Nazanin"/>
          <w:bCs w:val="0"/>
          <w:color w:val="222222"/>
          <w:szCs w:val="24"/>
          <w:shd w:val="clear" w:color="auto" w:fill="FFFFFF"/>
        </w:rPr>
      </w:pPr>
      <w:r w:rsidRPr="00014BC3">
        <w:rPr>
          <w:rFonts w:asciiTheme="majorBidi" w:hAnsiTheme="majorBidi" w:cs="B Nazanin"/>
          <w:bCs w:val="0"/>
          <w:color w:val="222222"/>
          <w:szCs w:val="24"/>
          <w:shd w:val="clear" w:color="auto" w:fill="FFFFFF"/>
        </w:rPr>
        <w:t>Dr</w:t>
      </w:r>
      <w:r w:rsidR="00C20AE1" w:rsidRPr="00014BC3">
        <w:rPr>
          <w:rFonts w:asciiTheme="majorBidi" w:hAnsiTheme="majorBidi" w:cs="B Nazanin"/>
          <w:bCs w:val="0"/>
          <w:color w:val="222222"/>
          <w:szCs w:val="24"/>
          <w:shd w:val="clear" w:color="auto" w:fill="FFFFFF"/>
        </w:rPr>
        <w:t>.</w:t>
      </w:r>
      <w:r w:rsidRPr="00014BC3">
        <w:rPr>
          <w:rFonts w:asciiTheme="majorBidi" w:hAnsiTheme="majorBidi" w:cs="B Nazanin"/>
          <w:bCs w:val="0"/>
          <w:color w:val="222222"/>
          <w:szCs w:val="24"/>
          <w:shd w:val="clear" w:color="auto" w:fill="FFFFFF"/>
        </w:rPr>
        <w:t xml:space="preserve"> Kheibar Dashtian</w:t>
      </w:r>
    </w:p>
    <w:p w14:paraId="7E202F66" w14:textId="33C74BD9" w:rsidR="00C20AE1" w:rsidRPr="00014BC3" w:rsidRDefault="00C20AE1" w:rsidP="00EA6829">
      <w:pPr>
        <w:pStyle w:val="af0"/>
        <w:bidi w:val="0"/>
        <w:spacing w:line="360" w:lineRule="auto"/>
        <w:rPr>
          <w:rFonts w:asciiTheme="majorBidi" w:hAnsiTheme="majorBidi" w:cs="B Nazanin"/>
          <w:bCs w:val="0"/>
          <w:color w:val="222222"/>
          <w:szCs w:val="24"/>
          <w:shd w:val="clear" w:color="auto" w:fill="FFFFFF"/>
        </w:rPr>
      </w:pPr>
    </w:p>
    <w:p w14:paraId="7FB59DF8" w14:textId="757A20A3" w:rsidR="00C20AE1" w:rsidRPr="00014BC3" w:rsidRDefault="00C20AE1" w:rsidP="00EA6829">
      <w:pPr>
        <w:pStyle w:val="af0"/>
        <w:bidi w:val="0"/>
        <w:spacing w:line="360" w:lineRule="auto"/>
        <w:rPr>
          <w:rFonts w:asciiTheme="majorBidi" w:hAnsiTheme="majorBidi" w:cs="B Nazanin"/>
          <w:bCs w:val="0"/>
          <w:color w:val="222222"/>
          <w:szCs w:val="24"/>
          <w:shd w:val="clear" w:color="auto" w:fill="FFFFFF"/>
        </w:rPr>
      </w:pPr>
    </w:p>
    <w:p w14:paraId="4D8216ED" w14:textId="77777777" w:rsidR="00C20AE1" w:rsidRPr="00014BC3" w:rsidRDefault="00C20AE1" w:rsidP="00EA6829">
      <w:pPr>
        <w:pStyle w:val="af0"/>
        <w:bidi w:val="0"/>
        <w:spacing w:line="360" w:lineRule="auto"/>
        <w:rPr>
          <w:rFonts w:asciiTheme="majorBidi" w:hAnsiTheme="majorBidi" w:cs="B Nazanin"/>
          <w:bCs w:val="0"/>
          <w:szCs w:val="24"/>
          <w:rtl/>
        </w:rPr>
      </w:pPr>
    </w:p>
    <w:p w14:paraId="5A0052BF" w14:textId="7E4D3EF5" w:rsidR="00A928C3" w:rsidRPr="00306493" w:rsidRDefault="00F77D5F" w:rsidP="00306493">
      <w:pPr>
        <w:pStyle w:val="af0"/>
        <w:bidi w:val="0"/>
        <w:spacing w:line="360" w:lineRule="auto"/>
        <w:rPr>
          <w:rFonts w:cs="B Nazanin"/>
          <w:bCs w:val="0"/>
        </w:rPr>
      </w:pPr>
      <w:r w:rsidRPr="00014BC3">
        <w:rPr>
          <w:rFonts w:cs="B Nazanin"/>
          <w:bCs w:val="0"/>
        </w:rPr>
        <w:t>M</w:t>
      </w:r>
      <w:r w:rsidR="00C81D63" w:rsidRPr="00014BC3">
        <w:rPr>
          <w:rFonts w:cs="B Nazanin"/>
          <w:bCs w:val="0"/>
        </w:rPr>
        <w:t>ay</w:t>
      </w:r>
      <w:r w:rsidRPr="00014BC3">
        <w:rPr>
          <w:rFonts w:cs="B Nazanin"/>
          <w:bCs w:val="0"/>
        </w:rPr>
        <w:t xml:space="preserve"> 202</w:t>
      </w:r>
      <w:r w:rsidR="00923114" w:rsidRPr="00014BC3">
        <w:rPr>
          <w:rFonts w:cs="B Nazanin"/>
          <w:bCs w:val="0"/>
        </w:rPr>
        <w:t>2</w:t>
      </w:r>
    </w:p>
    <w:sectPr w:rsidR="00A928C3" w:rsidRPr="00306493" w:rsidSect="00306493">
      <w:headerReference w:type="default" r:id="rId115"/>
      <w:footerReference w:type="default" r:id="rId116"/>
      <w:headerReference w:type="first" r:id="rId117"/>
      <w:footerReference w:type="first" r:id="rId118"/>
      <w:footnotePr>
        <w:numRestart w:val="eachPage"/>
      </w:footnotePr>
      <w:pgSz w:w="11906" w:h="16838" w:code="9"/>
      <w:pgMar w:top="1440" w:right="1440" w:bottom="1440" w:left="1440" w:header="851" w:footer="1021" w:gutter="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CDFA69" w14:textId="77777777" w:rsidR="00931693" w:rsidRDefault="00931693" w:rsidP="00180A9F">
      <w:r>
        <w:separator/>
      </w:r>
    </w:p>
  </w:endnote>
  <w:endnote w:type="continuationSeparator" w:id="0">
    <w:p w14:paraId="3C6A3652" w14:textId="77777777" w:rsidR="00931693" w:rsidRDefault="00931693" w:rsidP="00180A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tr">
    <w:altName w:val="Arial"/>
    <w:charset w:val="B2"/>
    <w:family w:val="auto"/>
    <w:pitch w:val="variable"/>
    <w:sig w:usb0="00002001" w:usb1="00000000" w:usb2="00000000" w:usb3="00000000" w:csb0="00000040" w:csb1="00000000"/>
  </w:font>
  <w:font w:name="Zar">
    <w:altName w:val="Arial"/>
    <w:charset w:val="B2"/>
    <w:family w:val="auto"/>
    <w:pitch w:val="variable"/>
    <w:sig w:usb0="00002001" w:usb1="00000000" w:usb2="00000000" w:usb3="00000000" w:csb0="00000040" w:csb1="00000000"/>
  </w:font>
  <w:font w:name="Arial">
    <w:panose1 w:val="020B0604020202020204"/>
    <w:charset w:val="00"/>
    <w:family w:val="swiss"/>
    <w:pitch w:val="variable"/>
    <w:sig w:usb0="E0002EFF" w:usb1="C0007843" w:usb2="00000009" w:usb3="00000000" w:csb0="000001FF" w:csb1="00000000"/>
  </w:font>
  <w:font w:name="Lotus">
    <w:altName w:val="Arial"/>
    <w:charset w:val="B2"/>
    <w:family w:val="auto"/>
    <w:pitch w:val="variable"/>
    <w:sig w:usb0="00002001" w:usb1="00000000" w:usb2="00000000" w:usb3="00000000" w:csb0="00000040"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Yagut">
    <w:charset w:val="B2"/>
    <w:family w:val="auto"/>
    <w:pitch w:val="variable"/>
    <w:sig w:usb0="00002001" w:usb1="00000000" w:usb2="00000000" w:usb3="00000000" w:csb0="0000004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 Nazanin">
    <w:altName w:val="Arial"/>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HclwhcAdvTTaf7f9f4f.B">
    <w:altName w:val="Times New Roman"/>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mn-ea">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D9924" w14:textId="77777777" w:rsidR="00F54C50" w:rsidRDefault="00F54C50" w:rsidP="00BB5747">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end"/>
    </w:r>
  </w:p>
  <w:p w14:paraId="2A08B98B" w14:textId="77777777" w:rsidR="00F54C50" w:rsidRDefault="00F54C5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53B97" w14:textId="77777777" w:rsidR="00F54C50" w:rsidRDefault="00F54C5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28322177"/>
      <w:docPartObj>
        <w:docPartGallery w:val="Page Numbers (Bottom of Page)"/>
        <w:docPartUnique/>
      </w:docPartObj>
    </w:sdtPr>
    <w:sdtEndPr/>
    <w:sdtContent>
      <w:p w14:paraId="38393BBF" w14:textId="47FB59C2" w:rsidR="00F54C50" w:rsidRDefault="00F54C50">
        <w:pPr>
          <w:pStyle w:val="Footer"/>
          <w:jc w:val="center"/>
        </w:pPr>
        <w:r>
          <w:fldChar w:fldCharType="begin"/>
        </w:r>
        <w:r>
          <w:instrText xml:space="preserve"> PAGE   \* MERGEFORMAT </w:instrText>
        </w:r>
        <w:r>
          <w:fldChar w:fldCharType="separate"/>
        </w:r>
        <w:r w:rsidR="004819B4">
          <w:rPr>
            <w:noProof/>
            <w:rtl/>
          </w:rPr>
          <w:t>79</w:t>
        </w:r>
        <w:r>
          <w:rPr>
            <w:noProof/>
          </w:rPr>
          <w:fldChar w:fldCharType="end"/>
        </w:r>
      </w:p>
    </w:sdtContent>
  </w:sdt>
  <w:p w14:paraId="06B5E828" w14:textId="77777777" w:rsidR="00F54C50" w:rsidRDefault="00F54C50">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564AE" w14:textId="77777777" w:rsidR="00F54C50" w:rsidRDefault="00F54C50">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631861311"/>
      <w:docPartObj>
        <w:docPartGallery w:val="Page Numbers (Bottom of Page)"/>
        <w:docPartUnique/>
      </w:docPartObj>
    </w:sdtPr>
    <w:sdtEndPr>
      <w:rPr>
        <w:noProof/>
      </w:rPr>
    </w:sdtEndPr>
    <w:sdtContent>
      <w:p w14:paraId="7731AA8B" w14:textId="563F3712" w:rsidR="00F54C50" w:rsidRDefault="00F54C50" w:rsidP="00306493">
        <w:pPr>
          <w:pStyle w:val="Footer"/>
          <w:jc w:val="center"/>
        </w:pPr>
        <w:r>
          <w:fldChar w:fldCharType="begin"/>
        </w:r>
        <w:r>
          <w:instrText xml:space="preserve"> PAGE   \* MERGEFORMAT </w:instrText>
        </w:r>
        <w:r>
          <w:fldChar w:fldCharType="separate"/>
        </w:r>
        <w:r w:rsidR="004819B4">
          <w:rPr>
            <w:noProof/>
            <w:rtl/>
          </w:rPr>
          <w:t>82</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675723415"/>
      <w:docPartObj>
        <w:docPartGallery w:val="Page Numbers (Bottom of Page)"/>
        <w:docPartUnique/>
      </w:docPartObj>
    </w:sdtPr>
    <w:sdtEndPr>
      <w:rPr>
        <w:noProof/>
      </w:rPr>
    </w:sdtEndPr>
    <w:sdtContent>
      <w:p w14:paraId="2FC93962" w14:textId="1C698A8D" w:rsidR="00F54C50" w:rsidRDefault="00F54C50" w:rsidP="00306493">
        <w:pPr>
          <w:pStyle w:val="Footer"/>
          <w:jc w:val="center"/>
        </w:pPr>
        <w:r>
          <w:fldChar w:fldCharType="begin"/>
        </w:r>
        <w:r>
          <w:instrText xml:space="preserve"> PAGE   \* MERGEFORMAT </w:instrText>
        </w:r>
        <w:r>
          <w:fldChar w:fldCharType="separate"/>
        </w:r>
        <w:r w:rsidR="001B70D6">
          <w:rPr>
            <w:noProof/>
            <w:rtl/>
          </w:rPr>
          <w:t>81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AD5DF" w14:textId="77777777" w:rsidR="00F54C50" w:rsidRDefault="00F54C50" w:rsidP="00BB5747">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28322171"/>
      <w:docPartObj>
        <w:docPartGallery w:val="Page Numbers (Bottom of Page)"/>
        <w:docPartUnique/>
      </w:docPartObj>
    </w:sdtPr>
    <w:sdtEndPr/>
    <w:sdtContent>
      <w:p w14:paraId="5C84BCAA" w14:textId="56536394" w:rsidR="00F54C50" w:rsidRDefault="00F54C50">
        <w:pPr>
          <w:pStyle w:val="Footer"/>
          <w:jc w:val="center"/>
        </w:pPr>
        <w:r>
          <w:fldChar w:fldCharType="begin"/>
        </w:r>
        <w:r>
          <w:instrText xml:space="preserve"> PAGE   \* MERGEFORMAT </w:instrText>
        </w:r>
        <w:r>
          <w:fldChar w:fldCharType="separate"/>
        </w:r>
        <w:r w:rsidR="001B70D6">
          <w:rPr>
            <w:rFonts w:hint="eastAsia"/>
            <w:noProof/>
            <w:rtl/>
          </w:rPr>
          <w:t>‌و</w:t>
        </w:r>
        <w:r>
          <w:rPr>
            <w:noProof/>
          </w:rPr>
          <w:fldChar w:fldCharType="end"/>
        </w:r>
      </w:p>
    </w:sdtContent>
  </w:sdt>
  <w:p w14:paraId="6B46BA7E" w14:textId="77777777" w:rsidR="00F54C50" w:rsidRPr="00691B75" w:rsidRDefault="00F54C50" w:rsidP="00BB574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03A40" w14:textId="61F190AF" w:rsidR="00F54C50" w:rsidRDefault="00F54C50" w:rsidP="009F74B3">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005942"/>
      <w:docPartObj>
        <w:docPartGallery w:val="Page Numbers (Bottom of Page)"/>
        <w:docPartUnique/>
      </w:docPartObj>
    </w:sdtPr>
    <w:sdtEndPr/>
    <w:sdtContent>
      <w:p w14:paraId="175AD6AC" w14:textId="4E77E372" w:rsidR="00F54C50" w:rsidRDefault="00F54C50">
        <w:pPr>
          <w:pStyle w:val="Footer"/>
          <w:jc w:val="center"/>
        </w:pPr>
        <w:r>
          <w:fldChar w:fldCharType="begin"/>
        </w:r>
        <w:r>
          <w:instrText xml:space="preserve"> PAGE   \* MERGEFORMAT </w:instrText>
        </w:r>
        <w:r>
          <w:fldChar w:fldCharType="separate"/>
        </w:r>
        <w:r w:rsidR="001B70D6">
          <w:rPr>
            <w:noProof/>
            <w:rtl/>
          </w:rPr>
          <w:t>5</w:t>
        </w:r>
        <w:r>
          <w:rPr>
            <w:noProof/>
          </w:rPr>
          <w:fldChar w:fldCharType="end"/>
        </w:r>
      </w:p>
    </w:sdtContent>
  </w:sdt>
  <w:p w14:paraId="12EA5257" w14:textId="77777777" w:rsidR="00F54C50" w:rsidRDefault="00F54C5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81A6B" w14:textId="77777777" w:rsidR="00F54C50" w:rsidRDefault="00F54C5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28322174"/>
      <w:docPartObj>
        <w:docPartGallery w:val="Page Numbers (Bottom of Page)"/>
        <w:docPartUnique/>
      </w:docPartObj>
    </w:sdtPr>
    <w:sdtEndPr/>
    <w:sdtContent>
      <w:p w14:paraId="7D0B21D6" w14:textId="7FFB72D0" w:rsidR="00F54C50" w:rsidRDefault="00F54C50">
        <w:pPr>
          <w:pStyle w:val="Footer"/>
          <w:jc w:val="center"/>
        </w:pPr>
        <w:r>
          <w:fldChar w:fldCharType="begin"/>
        </w:r>
        <w:r>
          <w:instrText xml:space="preserve"> PAGE   \* MERGEFORMAT </w:instrText>
        </w:r>
        <w:r>
          <w:fldChar w:fldCharType="separate"/>
        </w:r>
        <w:r w:rsidR="001B70D6">
          <w:rPr>
            <w:noProof/>
            <w:rtl/>
          </w:rPr>
          <w:t>38</w:t>
        </w:r>
        <w:r>
          <w:rPr>
            <w:noProof/>
          </w:rPr>
          <w:fldChar w:fldCharType="end"/>
        </w:r>
      </w:p>
    </w:sdtContent>
  </w:sdt>
  <w:p w14:paraId="2F1DF8C4" w14:textId="77777777" w:rsidR="00F54C50" w:rsidRDefault="00F54C5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52B40" w14:textId="77777777" w:rsidR="00F54C50" w:rsidRDefault="00F54C5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28322175"/>
      <w:docPartObj>
        <w:docPartGallery w:val="Page Numbers (Bottom of Page)"/>
        <w:docPartUnique/>
      </w:docPartObj>
    </w:sdtPr>
    <w:sdtEndPr/>
    <w:sdtContent>
      <w:p w14:paraId="0C5C1321" w14:textId="34A3C2D5" w:rsidR="00F54C50" w:rsidRDefault="00F54C50">
        <w:pPr>
          <w:pStyle w:val="Footer"/>
          <w:jc w:val="center"/>
        </w:pPr>
        <w:r>
          <w:fldChar w:fldCharType="begin"/>
        </w:r>
        <w:r>
          <w:instrText xml:space="preserve"> PAGE   \* MERGEFORMAT </w:instrText>
        </w:r>
        <w:r>
          <w:fldChar w:fldCharType="separate"/>
        </w:r>
        <w:r w:rsidR="001B70D6">
          <w:rPr>
            <w:noProof/>
            <w:rtl/>
          </w:rPr>
          <w:t>48</w:t>
        </w:r>
        <w:r>
          <w:rPr>
            <w:noProof/>
          </w:rPr>
          <w:fldChar w:fldCharType="end"/>
        </w:r>
      </w:p>
    </w:sdtContent>
  </w:sdt>
  <w:p w14:paraId="43569DB3" w14:textId="77777777" w:rsidR="00F54C50" w:rsidRDefault="00F54C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5C4DEA" w14:textId="77777777" w:rsidR="00931693" w:rsidRDefault="00931693" w:rsidP="00E42147">
      <w:pPr>
        <w:bidi w:val="0"/>
      </w:pPr>
      <w:r>
        <w:separator/>
      </w:r>
    </w:p>
  </w:footnote>
  <w:footnote w:type="continuationSeparator" w:id="0">
    <w:p w14:paraId="4C7FCC86" w14:textId="77777777" w:rsidR="00931693" w:rsidRDefault="00931693" w:rsidP="00180A9F">
      <w:r>
        <w:continuationSeparator/>
      </w:r>
    </w:p>
  </w:footnote>
  <w:footnote w:id="1">
    <w:p w14:paraId="28FE56A7"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Cadaverine</w:t>
      </w:r>
    </w:p>
  </w:footnote>
  <w:footnote w:id="2">
    <w:p w14:paraId="404F16B7"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Putrescine</w:t>
      </w:r>
    </w:p>
  </w:footnote>
  <w:footnote w:id="3">
    <w:p w14:paraId="35274059"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Spermidine</w:t>
      </w:r>
    </w:p>
  </w:footnote>
  <w:footnote w:id="4">
    <w:p w14:paraId="3DDC7651"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Spermine</w:t>
      </w:r>
    </w:p>
  </w:footnote>
  <w:footnote w:id="5">
    <w:p w14:paraId="4DB3CF0D"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Phenyl ethylamine</w:t>
      </w:r>
    </w:p>
  </w:footnote>
  <w:footnote w:id="6">
    <w:p w14:paraId="061B0675"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Histamine</w:t>
      </w:r>
    </w:p>
  </w:footnote>
  <w:footnote w:id="7">
    <w:p w14:paraId="55D37D16"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Liquid chromatography </w:t>
      </w:r>
    </w:p>
  </w:footnote>
  <w:footnote w:id="8">
    <w:p w14:paraId="2D7292E1"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Gas chromatography </w:t>
      </w:r>
    </w:p>
  </w:footnote>
  <w:footnote w:id="9">
    <w:p w14:paraId="1F798C12"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Thin layer Chromatography </w:t>
      </w:r>
    </w:p>
  </w:footnote>
  <w:footnote w:id="10">
    <w:p w14:paraId="14FF4936"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Capillary electrophoresis</w:t>
      </w:r>
    </w:p>
  </w:footnote>
  <w:footnote w:id="11">
    <w:p w14:paraId="20A858B6"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High Performance Liquid Chromatography </w:t>
      </w:r>
    </w:p>
  </w:footnote>
  <w:footnote w:id="12">
    <w:p w14:paraId="75600B84"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Reverse Phase</w:t>
      </w:r>
    </w:p>
  </w:footnote>
  <w:footnote w:id="13">
    <w:p w14:paraId="00A6B926"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Refelectrometric</w:t>
      </w:r>
    </w:p>
  </w:footnote>
  <w:footnote w:id="14">
    <w:p w14:paraId="17199364"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Photometric</w:t>
      </w:r>
    </w:p>
  </w:footnote>
  <w:footnote w:id="15">
    <w:p w14:paraId="4B3819BA"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Photoluminescence</w:t>
      </w:r>
    </w:p>
  </w:footnote>
  <w:footnote w:id="16">
    <w:p w14:paraId="423FD4F7"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Chemiluminescence</w:t>
      </w:r>
    </w:p>
  </w:footnote>
  <w:footnote w:id="17">
    <w:p w14:paraId="25D9E88A"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Electrochemical</w:t>
      </w:r>
    </w:p>
  </w:footnote>
  <w:footnote w:id="18">
    <w:p w14:paraId="33BAC3AF"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lang w:bidi="fa-IR"/>
        </w:rPr>
        <w:t>Photochemical</w:t>
      </w:r>
    </w:p>
  </w:footnote>
  <w:footnote w:id="19">
    <w:p w14:paraId="1EF1EA57" w14:textId="1FF52996" w:rsidR="00F54C50" w:rsidRPr="00222E7D" w:rsidRDefault="00F54C50" w:rsidP="00222E7D">
      <w:pPr>
        <w:pStyle w:val="FootnoteText"/>
        <w:bidi w:val="0"/>
        <w:spacing w:line="240" w:lineRule="auto"/>
        <w:jc w:val="left"/>
        <w:rPr>
          <w:rFonts w:asciiTheme="majorBidi" w:hAnsiTheme="majorBidi" w:cstheme="majorBidi"/>
          <w:i/>
          <w:szCs w:val="16"/>
          <w:rtl/>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2,2′ azino bis(3 ethylbenzothiazoline 6 sulfonic acid) diammonium salt (ABTS)</w:t>
      </w:r>
    </w:p>
  </w:footnote>
  <w:footnote w:id="20">
    <w:p w14:paraId="41B7D64F"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phenylenediamine (orto, meta, para)</w:t>
      </w:r>
    </w:p>
  </w:footnote>
  <w:footnote w:id="21">
    <w:p w14:paraId="44A57236" w14:textId="44E1725C" w:rsidR="00F54C50" w:rsidRPr="00222E7D" w:rsidRDefault="00F54C50" w:rsidP="00A82557">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3,3′ ,5,5′</w:t>
      </w:r>
      <w:r>
        <w:rPr>
          <w:rFonts w:asciiTheme="majorBidi" w:hAnsiTheme="majorBidi" w:cstheme="majorBidi" w:hint="cs"/>
          <w:i/>
          <w:szCs w:val="16"/>
          <w:rtl/>
        </w:rPr>
        <w:t>-</w:t>
      </w:r>
      <w:r w:rsidRPr="00222E7D">
        <w:rPr>
          <w:rFonts w:asciiTheme="majorBidi" w:hAnsiTheme="majorBidi" w:cstheme="majorBidi"/>
          <w:i/>
          <w:szCs w:val="16"/>
        </w:rPr>
        <w:t>TetramethylBenzidine (TMB)</w:t>
      </w:r>
    </w:p>
  </w:footnote>
  <w:footnote w:id="22">
    <w:p w14:paraId="1A1B4F78"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Oxidoreductase</w:t>
      </w:r>
    </w:p>
  </w:footnote>
  <w:footnote w:id="23">
    <w:p w14:paraId="24C47DDF"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Superoxide dismutase</w:t>
      </w:r>
    </w:p>
  </w:footnote>
  <w:footnote w:id="24">
    <w:p w14:paraId="211D8E3C"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Dehydrogenases</w:t>
      </w:r>
    </w:p>
  </w:footnote>
  <w:footnote w:id="25">
    <w:p w14:paraId="05E64C72"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Nitrate reductase</w:t>
      </w:r>
    </w:p>
  </w:footnote>
  <w:footnote w:id="26">
    <w:p w14:paraId="6F0F712D" w14:textId="77777777" w:rsidR="00F54C50" w:rsidRPr="00222E7D" w:rsidRDefault="00F54C50" w:rsidP="00222E7D">
      <w:pPr>
        <w:pStyle w:val="FootnoteText"/>
        <w:bidi w:val="0"/>
        <w:spacing w:line="240" w:lineRule="auto"/>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Plasmonic materials</w:t>
      </w:r>
    </w:p>
  </w:footnote>
  <w:footnote w:id="27">
    <w:p w14:paraId="3E75BB4A"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Metal calcogenides</w:t>
      </w:r>
    </w:p>
  </w:footnote>
  <w:footnote w:id="28">
    <w:p w14:paraId="459EEE1C" w14:textId="611B3B3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Fourier transform infrared (FTIR)</w:t>
      </w:r>
    </w:p>
  </w:footnote>
  <w:footnote w:id="29">
    <w:p w14:paraId="7D21750B" w14:textId="6CBB9F9E"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X-ray diffraction (XRD)</w:t>
      </w:r>
    </w:p>
  </w:footnote>
  <w:footnote w:id="30">
    <w:p w14:paraId="07943524" w14:textId="74E76D2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Field emission scanning electron microscope</w:t>
      </w:r>
      <w:r>
        <w:rPr>
          <w:rFonts w:asciiTheme="majorBidi" w:hAnsiTheme="majorBidi" w:cstheme="majorBidi"/>
          <w:i/>
          <w:szCs w:val="16"/>
        </w:rPr>
        <w:t xml:space="preserve"> </w:t>
      </w:r>
      <w:r w:rsidRPr="00222E7D">
        <w:rPr>
          <w:rFonts w:asciiTheme="majorBidi" w:hAnsiTheme="majorBidi" w:cstheme="majorBidi"/>
          <w:i/>
          <w:szCs w:val="16"/>
        </w:rPr>
        <w:t>(FE</w:t>
      </w:r>
      <w:r>
        <w:rPr>
          <w:rFonts w:asciiTheme="majorBidi" w:hAnsiTheme="majorBidi" w:cstheme="majorBidi"/>
          <w:i/>
          <w:szCs w:val="16"/>
        </w:rPr>
        <w:t>-</w:t>
      </w:r>
      <w:r w:rsidRPr="00222E7D">
        <w:rPr>
          <w:rFonts w:asciiTheme="majorBidi" w:hAnsiTheme="majorBidi" w:cstheme="majorBidi"/>
          <w:i/>
          <w:szCs w:val="16"/>
        </w:rPr>
        <w:t>SEM)</w:t>
      </w:r>
    </w:p>
  </w:footnote>
  <w:footnote w:id="31">
    <w:p w14:paraId="5BC74938" w14:textId="4084196A"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Diffuse reflectance UV-Visible spectrometer</w:t>
      </w:r>
      <w:r>
        <w:rPr>
          <w:rFonts w:asciiTheme="majorBidi" w:hAnsiTheme="majorBidi" w:cstheme="majorBidi"/>
          <w:i/>
          <w:szCs w:val="16"/>
        </w:rPr>
        <w:t xml:space="preserve"> </w:t>
      </w:r>
      <w:r w:rsidRPr="00222E7D">
        <w:rPr>
          <w:rFonts w:asciiTheme="majorBidi" w:hAnsiTheme="majorBidi" w:cstheme="majorBidi"/>
          <w:i/>
          <w:szCs w:val="16"/>
        </w:rPr>
        <w:t>(UV-Vis-DRS)</w:t>
      </w:r>
    </w:p>
  </w:footnote>
  <w:footnote w:id="32">
    <w:p w14:paraId="0750CA74" w14:textId="0E850AA9"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Energy-dispersive X-ray spectroscopy</w:t>
      </w:r>
      <w:r>
        <w:rPr>
          <w:rFonts w:asciiTheme="majorBidi" w:hAnsiTheme="majorBidi" w:cstheme="majorBidi"/>
          <w:i/>
          <w:szCs w:val="16"/>
        </w:rPr>
        <w:t xml:space="preserve"> </w:t>
      </w:r>
      <w:r w:rsidRPr="00222E7D">
        <w:rPr>
          <w:rFonts w:asciiTheme="majorBidi" w:hAnsiTheme="majorBidi" w:cstheme="majorBidi"/>
          <w:i/>
          <w:szCs w:val="16"/>
        </w:rPr>
        <w:t>(E</w:t>
      </w:r>
      <w:r>
        <w:rPr>
          <w:rFonts w:asciiTheme="majorBidi" w:hAnsiTheme="majorBidi" w:cstheme="majorBidi"/>
          <w:i/>
          <w:szCs w:val="16"/>
        </w:rPr>
        <w:t>DAX</w:t>
      </w:r>
      <w:r w:rsidRPr="00222E7D">
        <w:rPr>
          <w:rFonts w:asciiTheme="majorBidi" w:hAnsiTheme="majorBidi" w:cstheme="majorBidi"/>
          <w:i/>
          <w:szCs w:val="16"/>
        </w:rPr>
        <w:t>)</w:t>
      </w:r>
    </w:p>
  </w:footnote>
  <w:footnote w:id="33">
    <w:p w14:paraId="41738734" w14:textId="20F6B802"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Fluorescence spectroscopy</w:t>
      </w:r>
    </w:p>
  </w:footnote>
  <w:footnote w:id="34">
    <w:p w14:paraId="08169F2D"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Photocurrent</w:t>
      </w:r>
    </w:p>
  </w:footnote>
  <w:footnote w:id="35">
    <w:p w14:paraId="66E5272F" w14:textId="09CBCA50"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Pr>
          <w:rFonts w:asciiTheme="majorBidi" w:hAnsiTheme="majorBidi" w:cstheme="majorBidi"/>
          <w:i/>
          <w:szCs w:val="16"/>
        </w:rPr>
        <w:t>M</w:t>
      </w:r>
      <w:r w:rsidRPr="00222E7D">
        <w:rPr>
          <w:rFonts w:asciiTheme="majorBidi" w:hAnsiTheme="majorBidi" w:cstheme="majorBidi"/>
          <w:i/>
          <w:szCs w:val="16"/>
        </w:rPr>
        <w:t>ott Schottky</w:t>
      </w:r>
      <w:r>
        <w:rPr>
          <w:rFonts w:asciiTheme="majorBidi" w:hAnsiTheme="majorBidi" w:cstheme="majorBidi"/>
          <w:i/>
          <w:szCs w:val="16"/>
        </w:rPr>
        <w:t xml:space="preserve"> (M-S)</w:t>
      </w:r>
    </w:p>
  </w:footnote>
  <w:footnote w:id="36">
    <w:p w14:paraId="001D2BDE" w14:textId="5AF9E4B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Cyclic voltammetry</w:t>
      </w:r>
      <w:r>
        <w:rPr>
          <w:rFonts w:asciiTheme="majorBidi" w:hAnsiTheme="majorBidi" w:cstheme="majorBidi" w:hint="cs"/>
          <w:i/>
          <w:szCs w:val="16"/>
          <w:rtl/>
        </w:rPr>
        <w:t xml:space="preserve"> </w:t>
      </w:r>
      <w:r w:rsidRPr="00222E7D">
        <w:rPr>
          <w:rFonts w:asciiTheme="majorBidi" w:hAnsiTheme="majorBidi" w:cstheme="majorBidi"/>
          <w:i/>
          <w:szCs w:val="16"/>
        </w:rPr>
        <w:t>(CV)</w:t>
      </w:r>
    </w:p>
  </w:footnote>
  <w:footnote w:id="37">
    <w:p w14:paraId="7A288570" w14:textId="6CF108E9"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Electrochemical impedance spectroscopy</w:t>
      </w:r>
      <w:r>
        <w:rPr>
          <w:rFonts w:asciiTheme="majorBidi" w:hAnsiTheme="majorBidi" w:cstheme="majorBidi"/>
          <w:i/>
          <w:szCs w:val="16"/>
        </w:rPr>
        <w:t xml:space="preserve"> </w:t>
      </w:r>
      <w:r w:rsidRPr="00222E7D">
        <w:rPr>
          <w:rFonts w:asciiTheme="majorBidi" w:hAnsiTheme="majorBidi" w:cstheme="majorBidi"/>
          <w:i/>
          <w:szCs w:val="16"/>
        </w:rPr>
        <w:t>(EIS)</w:t>
      </w:r>
    </w:p>
  </w:footnote>
  <w:footnote w:id="38">
    <w:p w14:paraId="7F9416D1"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Calibration curves</w:t>
      </w:r>
    </w:p>
  </w:footnote>
  <w:footnote w:id="39">
    <w:p w14:paraId="6F3C4530" w14:textId="77777777" w:rsidR="00F54C50" w:rsidRPr="00EA6829" w:rsidRDefault="00F54C50" w:rsidP="00222E7D">
      <w:pPr>
        <w:pStyle w:val="FootnoteText"/>
        <w:bidi w:val="0"/>
        <w:spacing w:line="240" w:lineRule="auto"/>
        <w:jc w:val="left"/>
        <w:rPr>
          <w:rFonts w:asciiTheme="majorBidi" w:hAnsiTheme="majorBidi" w:cstheme="majorBidi"/>
          <w:iCs/>
          <w:szCs w:val="16"/>
          <w:rtl/>
        </w:rPr>
      </w:pPr>
      <w:r w:rsidRPr="00EA6829">
        <w:rPr>
          <w:rStyle w:val="FootnoteReference"/>
          <w:rFonts w:asciiTheme="majorBidi" w:hAnsiTheme="majorBidi" w:cstheme="majorBidi"/>
          <w:iCs/>
          <w:sz w:val="16"/>
          <w:szCs w:val="16"/>
        </w:rPr>
        <w:t>1</w:t>
      </w:r>
      <w:r w:rsidRPr="00EA6829">
        <w:rPr>
          <w:rFonts w:asciiTheme="majorBidi" w:hAnsiTheme="majorBidi" w:cstheme="majorBidi"/>
          <w:iCs/>
          <w:szCs w:val="16"/>
          <w:rtl/>
        </w:rPr>
        <w:t xml:space="preserve"> </w:t>
      </w:r>
      <w:r w:rsidRPr="00EA6829">
        <w:rPr>
          <w:rFonts w:asciiTheme="majorBidi" w:hAnsiTheme="majorBidi" w:cstheme="majorBidi"/>
          <w:iCs/>
          <w:szCs w:val="16"/>
        </w:rPr>
        <w:t>Biogenic amines</w:t>
      </w:r>
    </w:p>
  </w:footnote>
  <w:footnote w:id="40">
    <w:p w14:paraId="7637269D"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Enzymatic decarboxylation</w:t>
      </w:r>
    </w:p>
  </w:footnote>
  <w:footnote w:id="41">
    <w:p w14:paraId="3CD14FB1" w14:textId="77777777" w:rsidR="00F54C50" w:rsidRPr="00EA6829" w:rsidRDefault="00F54C50" w:rsidP="00222E7D">
      <w:pPr>
        <w:pStyle w:val="FootnoteText"/>
        <w:bidi w:val="0"/>
        <w:spacing w:line="240" w:lineRule="auto"/>
        <w:jc w:val="left"/>
        <w:rPr>
          <w:rFonts w:asciiTheme="majorBidi" w:hAnsiTheme="majorBidi" w:cstheme="majorBidi"/>
          <w:iCs/>
          <w:szCs w:val="16"/>
          <w:lang w:bidi="fa-IR"/>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w:t>
      </w:r>
      <w:r w:rsidRPr="00EA6829">
        <w:rPr>
          <w:rFonts w:asciiTheme="majorBidi" w:hAnsiTheme="majorBidi" w:cstheme="majorBidi"/>
          <w:iCs/>
          <w:szCs w:val="16"/>
          <w:lang w:bidi="fa-IR"/>
        </w:rPr>
        <w:t>Amination</w:t>
      </w:r>
    </w:p>
  </w:footnote>
  <w:footnote w:id="42">
    <w:p w14:paraId="44EB207A" w14:textId="77777777" w:rsidR="00F54C50" w:rsidRPr="00EA6829" w:rsidRDefault="00F54C50" w:rsidP="00222E7D">
      <w:pPr>
        <w:pStyle w:val="FootnoteText"/>
        <w:bidi w:val="0"/>
        <w:spacing w:line="240" w:lineRule="auto"/>
        <w:jc w:val="left"/>
        <w:rPr>
          <w:rFonts w:asciiTheme="majorBidi" w:hAnsiTheme="majorBidi" w:cstheme="majorBidi"/>
          <w:iCs/>
          <w:szCs w:val="16"/>
          <w:lang w:bidi="fa-IR"/>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Malolactic fermentation</w:t>
      </w:r>
    </w:p>
  </w:footnote>
  <w:footnote w:id="43">
    <w:p w14:paraId="0B49C6BC" w14:textId="77777777" w:rsidR="00F54C50" w:rsidRPr="00EA6829" w:rsidRDefault="00F54C50" w:rsidP="00222E7D">
      <w:pPr>
        <w:pStyle w:val="FootnoteText"/>
        <w:bidi w:val="0"/>
        <w:spacing w:line="240" w:lineRule="auto"/>
        <w:jc w:val="left"/>
        <w:rPr>
          <w:rFonts w:asciiTheme="majorBidi" w:hAnsiTheme="majorBidi" w:cstheme="majorBidi"/>
          <w:iCs/>
          <w:szCs w:val="16"/>
          <w:rtl/>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Precursors </w:t>
      </w:r>
    </w:p>
  </w:footnote>
  <w:footnote w:id="44">
    <w:p w14:paraId="2859C8AE"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Cadaverine</w:t>
      </w:r>
    </w:p>
  </w:footnote>
  <w:footnote w:id="45">
    <w:p w14:paraId="17747F66" w14:textId="77777777" w:rsidR="00F54C50" w:rsidRPr="00EA6829" w:rsidRDefault="00F54C50" w:rsidP="00222E7D">
      <w:pPr>
        <w:pStyle w:val="FootnoteText"/>
        <w:bidi w:val="0"/>
        <w:spacing w:line="240" w:lineRule="auto"/>
        <w:jc w:val="left"/>
        <w:rPr>
          <w:rFonts w:asciiTheme="majorBidi" w:hAnsiTheme="majorBidi" w:cstheme="majorBidi"/>
          <w:iCs/>
          <w:szCs w:val="16"/>
          <w:lang w:bidi="fa-IR"/>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w:t>
      </w:r>
      <w:r w:rsidRPr="00EA6829">
        <w:rPr>
          <w:rFonts w:asciiTheme="majorBidi" w:hAnsiTheme="majorBidi" w:cstheme="majorBidi"/>
          <w:iCs/>
          <w:szCs w:val="16"/>
          <w:lang w:bidi="fa-IR"/>
        </w:rPr>
        <w:t>Putrescine</w:t>
      </w:r>
    </w:p>
  </w:footnote>
  <w:footnote w:id="46">
    <w:p w14:paraId="6B482AC4"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Spermidine</w:t>
      </w:r>
    </w:p>
  </w:footnote>
  <w:footnote w:id="47">
    <w:p w14:paraId="4A9DA2AE"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Spermine</w:t>
      </w:r>
    </w:p>
  </w:footnote>
  <w:footnote w:id="48">
    <w:p w14:paraId="1C76C242"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Phenyl ethylamine</w:t>
      </w:r>
    </w:p>
  </w:footnote>
  <w:footnote w:id="49">
    <w:p w14:paraId="130717AD"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Histamine</w:t>
      </w:r>
    </w:p>
  </w:footnote>
  <w:footnote w:id="50">
    <w:p w14:paraId="1223F615"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Catecholamines</w:t>
      </w:r>
    </w:p>
  </w:footnote>
  <w:footnote w:id="51">
    <w:p w14:paraId="08A439E1"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Dopamine</w:t>
      </w:r>
    </w:p>
  </w:footnote>
  <w:footnote w:id="52">
    <w:p w14:paraId="1F4D33B3"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Norepinephrine</w:t>
      </w:r>
    </w:p>
  </w:footnote>
  <w:footnote w:id="53">
    <w:p w14:paraId="6FC50E06"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Epinephrine</w:t>
      </w:r>
    </w:p>
  </w:footnote>
  <w:footnote w:id="54">
    <w:p w14:paraId="75B7FEA0"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Imidazolamines</w:t>
      </w:r>
    </w:p>
  </w:footnote>
  <w:footnote w:id="55">
    <w:p w14:paraId="2EB04978"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Indolamines</w:t>
      </w:r>
    </w:p>
  </w:footnote>
  <w:footnote w:id="56">
    <w:p w14:paraId="3BFF587C"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Serotonin</w:t>
      </w:r>
    </w:p>
  </w:footnote>
  <w:footnote w:id="57">
    <w:p w14:paraId="4DF2695C" w14:textId="77777777" w:rsidR="00F54C50" w:rsidRPr="00EA6829" w:rsidRDefault="00F54C50" w:rsidP="00222E7D">
      <w:pPr>
        <w:pStyle w:val="FootnoteText"/>
        <w:bidi w:val="0"/>
        <w:spacing w:line="240" w:lineRule="auto"/>
        <w:jc w:val="left"/>
        <w:rPr>
          <w:rFonts w:asciiTheme="majorBidi" w:hAnsiTheme="majorBidi" w:cstheme="majorBidi"/>
          <w:iCs/>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Melatonin</w:t>
      </w:r>
    </w:p>
  </w:footnote>
  <w:footnote w:id="58">
    <w:p w14:paraId="67C0BFDE"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EA6829">
        <w:rPr>
          <w:rStyle w:val="FootnoteReference"/>
          <w:rFonts w:asciiTheme="majorBidi" w:hAnsiTheme="majorBidi" w:cstheme="majorBidi"/>
          <w:iCs/>
          <w:sz w:val="16"/>
          <w:szCs w:val="16"/>
        </w:rPr>
        <w:footnoteRef/>
      </w:r>
      <w:r w:rsidRPr="00EA6829">
        <w:rPr>
          <w:rFonts w:asciiTheme="majorBidi" w:hAnsiTheme="majorBidi" w:cstheme="majorBidi"/>
          <w:iCs/>
          <w:szCs w:val="16"/>
        </w:rPr>
        <w:t xml:space="preserve"> Polyamines</w:t>
      </w:r>
    </w:p>
  </w:footnote>
  <w:footnote w:id="59">
    <w:p w14:paraId="688D927E"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Cytoplasmic membrane</w:t>
      </w:r>
    </w:p>
  </w:footnote>
  <w:footnote w:id="60">
    <w:p w14:paraId="1A39ECBA"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Tryptamine</w:t>
      </w:r>
    </w:p>
  </w:footnote>
  <w:footnote w:id="61">
    <w:p w14:paraId="3B3B6633"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Tyramine</w:t>
      </w:r>
    </w:p>
  </w:footnote>
  <w:footnote w:id="62">
    <w:p w14:paraId="70CC8911"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Scombroid-like fishes</w:t>
      </w:r>
    </w:p>
  </w:footnote>
  <w:footnote w:id="63">
    <w:p w14:paraId="71B34982"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Tryptamine</w:t>
      </w:r>
    </w:p>
  </w:footnote>
  <w:footnote w:id="64">
    <w:p w14:paraId="0617F5A5"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Beta-phenethylamine</w:t>
      </w:r>
    </w:p>
  </w:footnote>
  <w:footnote w:id="65">
    <w:p w14:paraId="60376054"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 xml:space="preserve">Nitrite </w:t>
      </w:r>
    </w:p>
  </w:footnote>
  <w:footnote w:id="66">
    <w:p w14:paraId="477768DB"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Nitrosamines</w:t>
      </w:r>
    </w:p>
  </w:footnote>
  <w:footnote w:id="67">
    <w:p w14:paraId="4AFE7A71"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Oxidase</w:t>
      </w:r>
    </w:p>
  </w:footnote>
  <w:footnote w:id="68">
    <w:p w14:paraId="1FAC1592"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N-methyltransferase</w:t>
      </w:r>
    </w:p>
  </w:footnote>
  <w:footnote w:id="69">
    <w:p w14:paraId="27C457AF"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European food safety authority report</w:t>
      </w:r>
    </w:p>
  </w:footnote>
  <w:footnote w:id="70">
    <w:p w14:paraId="32649FA7"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Liquid chromatography </w:t>
      </w:r>
    </w:p>
  </w:footnote>
  <w:footnote w:id="71">
    <w:p w14:paraId="594DA3A8"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Gas chromatography </w:t>
      </w:r>
    </w:p>
  </w:footnote>
  <w:footnote w:id="72">
    <w:p w14:paraId="128C43A5"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Thin layer chromatography </w:t>
      </w:r>
    </w:p>
  </w:footnote>
  <w:footnote w:id="73">
    <w:p w14:paraId="2A0BBBBA"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Capillary electrophoresis</w:t>
      </w:r>
    </w:p>
  </w:footnote>
  <w:footnote w:id="74">
    <w:p w14:paraId="1F2D9D8C"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High performance liquid chromatography </w:t>
      </w:r>
    </w:p>
  </w:footnote>
  <w:footnote w:id="75">
    <w:p w14:paraId="3401C892"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Reverse phase</w:t>
      </w:r>
    </w:p>
  </w:footnote>
  <w:footnote w:id="76">
    <w:p w14:paraId="4378522B"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Refelectrometric</w:t>
      </w:r>
    </w:p>
  </w:footnote>
  <w:footnote w:id="77">
    <w:p w14:paraId="79F5203F"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Photometric</w:t>
      </w:r>
    </w:p>
  </w:footnote>
  <w:footnote w:id="78">
    <w:p w14:paraId="4BE30EEA"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Photoluminescence</w:t>
      </w:r>
    </w:p>
  </w:footnote>
  <w:footnote w:id="79">
    <w:p w14:paraId="60C014ED"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Chemiluminescence</w:t>
      </w:r>
    </w:p>
  </w:footnote>
  <w:footnote w:id="80">
    <w:p w14:paraId="43EFB3D8"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Electrochemical</w:t>
      </w:r>
    </w:p>
  </w:footnote>
  <w:footnote w:id="81">
    <w:p w14:paraId="5DD346F3"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Photochemical</w:t>
      </w:r>
    </w:p>
  </w:footnote>
  <w:footnote w:id="82">
    <w:p w14:paraId="0D55BE2F"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Transduction</w:t>
      </w:r>
    </w:p>
  </w:footnote>
  <w:footnote w:id="83">
    <w:p w14:paraId="2D6DC5C0"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Acid-base indicator</w:t>
      </w:r>
    </w:p>
  </w:footnote>
  <w:footnote w:id="84">
    <w:p w14:paraId="674824D3"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Phthalocyanine</w:t>
      </w:r>
    </w:p>
  </w:footnote>
  <w:footnote w:id="85">
    <w:p w14:paraId="55B996D5"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Porphyrins</w:t>
      </w:r>
    </w:p>
  </w:footnote>
  <w:footnote w:id="86">
    <w:p w14:paraId="4BDC3D99"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Phthalocyanines</w:t>
      </w:r>
    </w:p>
  </w:footnote>
  <w:footnote w:id="87">
    <w:p w14:paraId="5B33F6B7"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Coumarine derivatives</w:t>
      </w:r>
    </w:p>
  </w:footnote>
  <w:footnote w:id="88">
    <w:p w14:paraId="738CA60A"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Trifluoroacetyl derivatives</w:t>
      </w:r>
    </w:p>
  </w:footnote>
  <w:footnote w:id="89">
    <w:p w14:paraId="75CACC7C"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Azo</w:t>
      </w:r>
      <w:r>
        <w:rPr>
          <w:rFonts w:asciiTheme="majorBidi" w:hAnsiTheme="majorBidi" w:cstheme="majorBidi"/>
          <w:i/>
          <w:szCs w:val="16"/>
        </w:rPr>
        <w:t xml:space="preserve"> </w:t>
      </w:r>
      <w:r w:rsidRPr="00222E7D">
        <w:rPr>
          <w:rFonts w:asciiTheme="majorBidi" w:hAnsiTheme="majorBidi" w:cstheme="majorBidi"/>
          <w:i/>
          <w:szCs w:val="16"/>
        </w:rPr>
        <w:t>dyes</w:t>
      </w:r>
    </w:p>
  </w:footnote>
  <w:footnote w:id="90">
    <w:p w14:paraId="00139ED2" w14:textId="75EFD64A" w:rsidR="00F54C50" w:rsidRPr="00222E7D" w:rsidRDefault="00F54C50" w:rsidP="00222E7D">
      <w:pPr>
        <w:pStyle w:val="FootnoteText"/>
        <w:bidi w:val="0"/>
        <w:spacing w:line="240" w:lineRule="auto"/>
        <w:jc w:val="left"/>
        <w:rPr>
          <w:rFonts w:asciiTheme="majorBidi" w:hAnsiTheme="majorBidi" w:cstheme="majorBidi"/>
          <w:i/>
          <w:szCs w:val="16"/>
          <w:rtl/>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2,2′ azino bis(3 ethylbenzothiazoline 6 sulfonic acid) diammonium salt</w:t>
      </w:r>
      <w:r w:rsidRPr="00222E7D" w:rsidDel="005D44D6">
        <w:rPr>
          <w:rFonts w:asciiTheme="majorBidi" w:hAnsiTheme="majorBidi" w:cstheme="majorBidi"/>
          <w:i/>
          <w:szCs w:val="16"/>
        </w:rPr>
        <w:t xml:space="preserve"> </w:t>
      </w:r>
      <w:r w:rsidRPr="00222E7D">
        <w:rPr>
          <w:rFonts w:asciiTheme="majorBidi" w:hAnsiTheme="majorBidi" w:cstheme="majorBidi"/>
          <w:i/>
          <w:szCs w:val="16"/>
        </w:rPr>
        <w:t>(ABTS)</w:t>
      </w:r>
    </w:p>
  </w:footnote>
  <w:footnote w:id="91">
    <w:p w14:paraId="0BC095D0" w14:textId="0CFCDAA2"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Ortho phenylenediamine</w:t>
      </w:r>
      <w:r>
        <w:rPr>
          <w:rFonts w:asciiTheme="majorBidi" w:hAnsiTheme="majorBidi" w:cstheme="majorBidi"/>
          <w:i/>
          <w:szCs w:val="16"/>
        </w:rPr>
        <w:t xml:space="preserve"> </w:t>
      </w:r>
      <w:r w:rsidRPr="00222E7D">
        <w:rPr>
          <w:rFonts w:asciiTheme="majorBidi" w:hAnsiTheme="majorBidi" w:cstheme="majorBidi"/>
          <w:i/>
          <w:szCs w:val="16"/>
        </w:rPr>
        <w:t>(o-PDA)</w:t>
      </w:r>
    </w:p>
  </w:footnote>
  <w:footnote w:id="92">
    <w:p w14:paraId="764016E4" w14:textId="7B7094EC" w:rsidR="00F54C50" w:rsidRPr="00222E7D" w:rsidRDefault="00F54C50" w:rsidP="00222E7D">
      <w:pPr>
        <w:pStyle w:val="FootnoteText"/>
        <w:bidi w:val="0"/>
        <w:spacing w:line="240" w:lineRule="auto"/>
        <w:jc w:val="left"/>
        <w:rPr>
          <w:rFonts w:asciiTheme="majorBidi" w:hAnsiTheme="majorBidi" w:cstheme="majorBidi"/>
          <w:i/>
          <w:szCs w:val="16"/>
          <w:rtl/>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3,3′ ,5,5′ Tetramethylbenzidine</w:t>
      </w:r>
      <w:r>
        <w:rPr>
          <w:rFonts w:asciiTheme="majorBidi" w:hAnsiTheme="majorBidi" w:cstheme="majorBidi"/>
          <w:i/>
          <w:szCs w:val="16"/>
        </w:rPr>
        <w:t xml:space="preserve"> </w:t>
      </w:r>
      <w:r w:rsidRPr="00222E7D">
        <w:rPr>
          <w:rFonts w:asciiTheme="majorBidi" w:hAnsiTheme="majorBidi" w:cstheme="majorBidi"/>
          <w:i/>
          <w:szCs w:val="16"/>
        </w:rPr>
        <w:t>(TMB)</w:t>
      </w:r>
    </w:p>
  </w:footnote>
  <w:footnote w:id="93">
    <w:p w14:paraId="13BB1785" w14:textId="3FC81CB8"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Methyl red </w:t>
      </w:r>
    </w:p>
  </w:footnote>
  <w:footnote w:id="94">
    <w:p w14:paraId="0B81FFF1"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Alizarin red</w:t>
      </w:r>
    </w:p>
  </w:footnote>
  <w:footnote w:id="95">
    <w:p w14:paraId="154483FD" w14:textId="7B028952"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Pr>
          <w:rFonts w:asciiTheme="majorBidi" w:hAnsiTheme="majorBidi" w:cstheme="majorBidi"/>
          <w:i/>
          <w:szCs w:val="16"/>
        </w:rPr>
        <w:t>B</w:t>
      </w:r>
      <w:r w:rsidRPr="00222E7D">
        <w:rPr>
          <w:rFonts w:asciiTheme="majorBidi" w:hAnsiTheme="majorBidi" w:cstheme="majorBidi"/>
          <w:i/>
          <w:szCs w:val="16"/>
        </w:rPr>
        <w:t>romophenol</w:t>
      </w:r>
      <w:r w:rsidRPr="00C857C8">
        <w:rPr>
          <w:rFonts w:asciiTheme="majorBidi" w:hAnsiTheme="majorBidi" w:cstheme="majorBidi"/>
          <w:i/>
          <w:szCs w:val="16"/>
        </w:rPr>
        <w:t xml:space="preserve"> </w:t>
      </w:r>
      <w:r>
        <w:rPr>
          <w:rFonts w:asciiTheme="majorBidi" w:hAnsiTheme="majorBidi" w:cstheme="majorBidi"/>
          <w:i/>
          <w:szCs w:val="16"/>
        </w:rPr>
        <w:t>b</w:t>
      </w:r>
      <w:r w:rsidRPr="00222E7D">
        <w:rPr>
          <w:rFonts w:asciiTheme="majorBidi" w:hAnsiTheme="majorBidi" w:cstheme="majorBidi"/>
          <w:i/>
          <w:szCs w:val="16"/>
        </w:rPr>
        <w:t>lue</w:t>
      </w:r>
    </w:p>
  </w:footnote>
  <w:footnote w:id="96">
    <w:p w14:paraId="008846AC"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Blue thymol</w:t>
      </w:r>
    </w:p>
  </w:footnote>
  <w:footnote w:id="97">
    <w:p w14:paraId="070BEC16" w14:textId="5CC5D5C4"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Methyl red</w:t>
      </w:r>
    </w:p>
  </w:footnote>
  <w:footnote w:id="98">
    <w:p w14:paraId="38191683" w14:textId="77777777" w:rsidR="00F54C50" w:rsidRPr="00222E7D" w:rsidRDefault="00F54C50" w:rsidP="00460B81">
      <w:pPr>
        <w:pStyle w:val="FootnoteText"/>
        <w:bidi w:val="0"/>
        <w:spacing w:line="240" w:lineRule="auto"/>
        <w:jc w:val="left"/>
        <w:rPr>
          <w:rFonts w:asciiTheme="majorBidi" w:hAnsiTheme="majorBidi" w:cstheme="majorBidi"/>
          <w:i/>
          <w:szCs w:val="16"/>
          <w:rtl/>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Pr>
          <w:rFonts w:asciiTheme="majorBidi" w:hAnsiTheme="majorBidi" w:cstheme="majorBidi"/>
          <w:i/>
          <w:szCs w:val="16"/>
        </w:rPr>
        <w:t>Cresol red</w:t>
      </w:r>
    </w:p>
  </w:footnote>
  <w:footnote w:id="99">
    <w:p w14:paraId="35816ABE"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Green bromocrozole</w:t>
      </w:r>
    </w:p>
  </w:footnote>
  <w:footnote w:id="100">
    <w:p w14:paraId="40E8DBFB"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Methyl red</w:t>
      </w:r>
    </w:p>
  </w:footnote>
  <w:footnote w:id="101">
    <w:p w14:paraId="404C07AC" w14:textId="77777777" w:rsidR="00F54C50" w:rsidRPr="00222E7D" w:rsidRDefault="00F54C50" w:rsidP="00222E7D">
      <w:pPr>
        <w:pStyle w:val="FootnoteText"/>
        <w:bidi w:val="0"/>
        <w:spacing w:line="240" w:lineRule="auto"/>
        <w:jc w:val="left"/>
        <w:rPr>
          <w:rFonts w:asciiTheme="majorBidi" w:hAnsiTheme="majorBidi" w:cstheme="majorBidi"/>
          <w:i/>
          <w:szCs w:val="16"/>
          <w:rtl/>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Xylenol blue</w:t>
      </w:r>
    </w:p>
  </w:footnote>
  <w:footnote w:id="102">
    <w:p w14:paraId="3FCF2302" w14:textId="6F1070B0"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color w:val="000000" w:themeColor="text1"/>
          <w:szCs w:val="16"/>
        </w:rPr>
        <w:t>Crystal violet lactone</w:t>
      </w:r>
    </w:p>
  </w:footnote>
  <w:footnote w:id="103">
    <w:p w14:paraId="087ECF2F"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Chromophore</w:t>
      </w:r>
    </w:p>
  </w:footnote>
  <w:footnote w:id="104">
    <w:p w14:paraId="03DEEE2F"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noProof/>
          <w:szCs w:val="16"/>
        </w:rPr>
        <w:t>Calvino</w:t>
      </w:r>
    </w:p>
  </w:footnote>
  <w:footnote w:id="105">
    <w:p w14:paraId="1A6425B7"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Thiosemicarbazide</w:t>
      </w:r>
    </w:p>
  </w:footnote>
  <w:footnote w:id="106">
    <w:p w14:paraId="0F07B081"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Naphthalimide</w:t>
      </w:r>
    </w:p>
  </w:footnote>
  <w:footnote w:id="107">
    <w:p w14:paraId="350B023B" w14:textId="64BFEF9E"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Photonic b</w:t>
      </w:r>
      <w:r>
        <w:rPr>
          <w:rFonts w:asciiTheme="majorBidi" w:hAnsiTheme="majorBidi" w:cstheme="majorBidi"/>
          <w:i/>
          <w:szCs w:val="16"/>
          <w:lang w:bidi="fa-IR"/>
        </w:rPr>
        <w:t>o</w:t>
      </w:r>
      <w:r w:rsidRPr="00222E7D">
        <w:rPr>
          <w:rFonts w:asciiTheme="majorBidi" w:hAnsiTheme="majorBidi" w:cstheme="majorBidi"/>
          <w:i/>
          <w:szCs w:val="16"/>
          <w:lang w:bidi="fa-IR"/>
        </w:rPr>
        <w:t>nd gap</w:t>
      </w:r>
    </w:p>
  </w:footnote>
  <w:footnote w:id="108">
    <w:p w14:paraId="02616236"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 xml:space="preserve">Tang </w:t>
      </w:r>
    </w:p>
  </w:footnote>
  <w:footnote w:id="109">
    <w:p w14:paraId="6D015DBF"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Polyacrylamide-methylene bis (acrylamide) (P(AM-MBA)</w:t>
      </w:r>
    </w:p>
  </w:footnote>
  <w:footnote w:id="110">
    <w:p w14:paraId="68766811" w14:textId="4D7EC3D1" w:rsidR="00F54C50" w:rsidRPr="0045754A"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Titanium dioxide</w:t>
      </w:r>
      <w:r>
        <w:rPr>
          <w:rFonts w:asciiTheme="majorBidi" w:hAnsiTheme="majorBidi" w:cstheme="majorBidi"/>
          <w:i/>
          <w:szCs w:val="16"/>
        </w:rPr>
        <w:t>-(Tio</w:t>
      </w:r>
      <w:r w:rsidRPr="0045754A">
        <w:rPr>
          <w:rFonts w:asciiTheme="majorBidi" w:hAnsiTheme="majorBidi" w:cstheme="majorBidi"/>
          <w:i/>
          <w:szCs w:val="16"/>
          <w:vertAlign w:val="subscript"/>
        </w:rPr>
        <w:t xml:space="preserve">2 </w:t>
      </w:r>
      <w:r>
        <w:rPr>
          <w:rFonts w:asciiTheme="majorBidi" w:hAnsiTheme="majorBidi" w:cstheme="majorBidi"/>
          <w:i/>
          <w:szCs w:val="16"/>
        </w:rPr>
        <w:t>)</w:t>
      </w:r>
    </w:p>
  </w:footnote>
  <w:footnote w:id="111">
    <w:p w14:paraId="21833283"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Surface plasmon resonance</w:t>
      </w:r>
    </w:p>
  </w:footnote>
  <w:footnote w:id="112">
    <w:p w14:paraId="4135995E"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Transmission electron microscopy</w:t>
      </w:r>
    </w:p>
  </w:footnote>
  <w:footnote w:id="113">
    <w:p w14:paraId="40497374"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Leaching</w:t>
      </w:r>
    </w:p>
  </w:footnote>
  <w:footnote w:id="114">
    <w:p w14:paraId="5CDF0DD8"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Aggregation</w:t>
      </w:r>
    </w:p>
  </w:footnote>
  <w:footnote w:id="115">
    <w:p w14:paraId="7422F61A"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Accumulation</w:t>
      </w:r>
    </w:p>
  </w:footnote>
  <w:footnote w:id="116">
    <w:p w14:paraId="7C482D17"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Plasmon coupling</w:t>
      </w:r>
    </w:p>
  </w:footnote>
  <w:footnote w:id="117">
    <w:p w14:paraId="77F6D00D"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Self assembly</w:t>
      </w:r>
    </w:p>
  </w:footnote>
  <w:footnote w:id="118">
    <w:p w14:paraId="529876F0"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Disperse</w:t>
      </w:r>
    </w:p>
  </w:footnote>
  <w:footnote w:id="119">
    <w:p w14:paraId="3E17A489" w14:textId="32587EF4"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Carbon disulfide</w:t>
      </w:r>
      <w:r>
        <w:rPr>
          <w:rFonts w:asciiTheme="majorBidi" w:hAnsiTheme="majorBidi" w:cstheme="majorBidi" w:hint="cs"/>
          <w:i/>
          <w:szCs w:val="16"/>
          <w:rtl/>
        </w:rPr>
        <w:t xml:space="preserve"> </w:t>
      </w:r>
      <w:r w:rsidRPr="00222E7D">
        <w:rPr>
          <w:rFonts w:asciiTheme="majorBidi" w:hAnsiTheme="majorBidi" w:cstheme="majorBidi"/>
          <w:i/>
          <w:szCs w:val="16"/>
        </w:rPr>
        <w:t>(CS</w:t>
      </w:r>
      <w:r w:rsidRPr="00222E7D">
        <w:rPr>
          <w:rFonts w:asciiTheme="majorBidi" w:hAnsiTheme="majorBidi" w:cstheme="majorBidi"/>
          <w:i/>
          <w:szCs w:val="16"/>
          <w:vertAlign w:val="subscript"/>
        </w:rPr>
        <w:t>2</w:t>
      </w:r>
      <w:r w:rsidRPr="00222E7D">
        <w:rPr>
          <w:rFonts w:asciiTheme="majorBidi" w:hAnsiTheme="majorBidi" w:cstheme="majorBidi"/>
          <w:i/>
          <w:szCs w:val="16"/>
        </w:rPr>
        <w:t>)</w:t>
      </w:r>
    </w:p>
  </w:footnote>
  <w:footnote w:id="120">
    <w:p w14:paraId="2C100352" w14:textId="77777777" w:rsidR="00F54C50" w:rsidRPr="00222E7D" w:rsidRDefault="00F54C50" w:rsidP="00C414B7">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Pr>
          <w:rFonts w:asciiTheme="majorBidi" w:hAnsiTheme="majorBidi" w:cstheme="majorBidi"/>
          <w:i/>
          <w:szCs w:val="16"/>
        </w:rPr>
        <w:t>O</w:t>
      </w:r>
      <w:r w:rsidRPr="00222E7D">
        <w:rPr>
          <w:rFonts w:asciiTheme="majorBidi" w:hAnsiTheme="majorBidi" w:cstheme="majorBidi"/>
          <w:i/>
          <w:szCs w:val="16"/>
        </w:rPr>
        <w:t>xidoreductase</w:t>
      </w:r>
    </w:p>
  </w:footnote>
  <w:footnote w:id="121">
    <w:p w14:paraId="7D5C3BAC"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Superoxide dismutase</w:t>
      </w:r>
    </w:p>
  </w:footnote>
  <w:footnote w:id="122">
    <w:p w14:paraId="566A4259"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Dehydrogenases</w:t>
      </w:r>
    </w:p>
  </w:footnote>
  <w:footnote w:id="123">
    <w:p w14:paraId="45803CC1"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Nitrate reductase</w:t>
      </w:r>
    </w:p>
  </w:footnote>
  <w:footnote w:id="124">
    <w:p w14:paraId="63A78B95"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Nuclease</w:t>
      </w:r>
    </w:p>
  </w:footnote>
  <w:footnote w:id="125">
    <w:p w14:paraId="2DA2BA4E"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Esterase</w:t>
      </w:r>
    </w:p>
  </w:footnote>
  <w:footnote w:id="126">
    <w:p w14:paraId="56D220BF"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Phosphatase</w:t>
      </w:r>
    </w:p>
  </w:footnote>
  <w:footnote w:id="127">
    <w:p w14:paraId="563F1421"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Protease</w:t>
      </w:r>
    </w:p>
  </w:footnote>
  <w:footnote w:id="128">
    <w:p w14:paraId="4CF42089"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Ascorbate oxidase</w:t>
      </w:r>
    </w:p>
  </w:footnote>
  <w:footnote w:id="129">
    <w:p w14:paraId="4C910CD9"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Glutathione peroxidase</w:t>
      </w:r>
    </w:p>
  </w:footnote>
  <w:footnote w:id="130">
    <w:p w14:paraId="73A6BBF1"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Halo peroxidase</w:t>
      </w:r>
    </w:p>
  </w:footnote>
  <w:footnote w:id="131">
    <w:p w14:paraId="5E8507F5"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Horse radish peroxidase</w:t>
      </w:r>
    </w:p>
  </w:footnote>
  <w:footnote w:id="132">
    <w:p w14:paraId="308F2223"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Nicotinamide adenine dinucleotide hydrogen peroxidase</w:t>
      </w:r>
    </w:p>
  </w:footnote>
  <w:footnote w:id="133">
    <w:p w14:paraId="7E1D7446" w14:textId="2F1C1E32"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Iridium</w:t>
      </w:r>
      <w:r>
        <w:rPr>
          <w:rFonts w:asciiTheme="majorBidi" w:hAnsiTheme="majorBidi" w:cstheme="majorBidi"/>
          <w:i/>
          <w:szCs w:val="16"/>
        </w:rPr>
        <w:t xml:space="preserve"> </w:t>
      </w:r>
      <w:r w:rsidRPr="00222E7D">
        <w:rPr>
          <w:rFonts w:asciiTheme="majorBidi" w:hAnsiTheme="majorBidi" w:cstheme="majorBidi"/>
          <w:i/>
          <w:szCs w:val="16"/>
          <w:rtl/>
        </w:rPr>
        <w:t>)</w:t>
      </w:r>
      <w:r w:rsidRPr="00222E7D">
        <w:rPr>
          <w:rFonts w:asciiTheme="majorBidi" w:hAnsiTheme="majorBidi" w:cstheme="majorBidi"/>
          <w:i/>
          <w:szCs w:val="16"/>
          <w:lang w:bidi="fa-IR"/>
        </w:rPr>
        <w:t>Ir</w:t>
      </w:r>
      <w:r w:rsidRPr="00222E7D">
        <w:rPr>
          <w:rFonts w:asciiTheme="majorBidi" w:hAnsiTheme="majorBidi" w:cstheme="majorBidi"/>
          <w:i/>
          <w:szCs w:val="16"/>
          <w:rtl/>
          <w:lang w:bidi="fa-IR"/>
        </w:rPr>
        <w:t>(</w:t>
      </w:r>
    </w:p>
  </w:footnote>
  <w:footnote w:id="134">
    <w:p w14:paraId="4B02A048" w14:textId="20AD32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The </w:t>
      </w:r>
      <w:r>
        <w:rPr>
          <w:rFonts w:asciiTheme="majorBidi" w:hAnsiTheme="majorBidi" w:cstheme="majorBidi"/>
          <w:i/>
          <w:szCs w:val="16"/>
        </w:rPr>
        <w:t>p</w:t>
      </w:r>
      <w:r w:rsidRPr="00222E7D">
        <w:rPr>
          <w:rFonts w:asciiTheme="majorBidi" w:hAnsiTheme="majorBidi" w:cstheme="majorBidi"/>
          <w:i/>
          <w:szCs w:val="16"/>
        </w:rPr>
        <w:t>latinum</w:t>
      </w:r>
      <w:r>
        <w:rPr>
          <w:rFonts w:asciiTheme="majorBidi" w:hAnsiTheme="majorBidi" w:cstheme="majorBidi" w:hint="cs"/>
          <w:i/>
          <w:szCs w:val="16"/>
          <w:rtl/>
        </w:rPr>
        <w:t xml:space="preserve"> </w:t>
      </w:r>
      <w:r>
        <w:rPr>
          <w:rFonts w:asciiTheme="majorBidi" w:hAnsiTheme="majorBidi" w:cstheme="majorBidi"/>
          <w:i/>
          <w:szCs w:val="16"/>
        </w:rPr>
        <w:t>c</w:t>
      </w:r>
      <w:r w:rsidRPr="00222E7D">
        <w:rPr>
          <w:rFonts w:asciiTheme="majorBidi" w:hAnsiTheme="majorBidi" w:cstheme="majorBidi"/>
          <w:i/>
          <w:szCs w:val="16"/>
        </w:rPr>
        <w:t>obalt</w:t>
      </w:r>
      <w:r>
        <w:rPr>
          <w:rFonts w:asciiTheme="majorBidi" w:hAnsiTheme="majorBidi" w:cstheme="majorBidi"/>
          <w:i/>
          <w:szCs w:val="16"/>
        </w:rPr>
        <w:t xml:space="preserve"> </w:t>
      </w:r>
      <w:r w:rsidRPr="00222E7D">
        <w:rPr>
          <w:rFonts w:asciiTheme="majorBidi" w:hAnsiTheme="majorBidi" w:cstheme="majorBidi"/>
          <w:i/>
          <w:szCs w:val="16"/>
          <w:rtl/>
        </w:rPr>
        <w:t>)</w:t>
      </w:r>
      <w:r w:rsidRPr="00222E7D">
        <w:rPr>
          <w:rFonts w:asciiTheme="majorBidi" w:hAnsiTheme="majorBidi" w:cstheme="majorBidi"/>
          <w:i/>
          <w:szCs w:val="16"/>
        </w:rPr>
        <w:t>PtCo</w:t>
      </w:r>
      <w:r w:rsidRPr="00222E7D">
        <w:rPr>
          <w:rFonts w:asciiTheme="majorBidi" w:hAnsiTheme="majorBidi" w:cstheme="majorBidi"/>
          <w:i/>
          <w:szCs w:val="16"/>
          <w:rtl/>
        </w:rPr>
        <w:t>(</w:t>
      </w:r>
    </w:p>
  </w:footnote>
  <w:footnote w:id="135">
    <w:p w14:paraId="3ECBD7ED" w14:textId="732E33E2"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Pr>
          <w:rFonts w:asciiTheme="majorBidi" w:hAnsiTheme="majorBidi" w:cstheme="majorBidi"/>
          <w:i/>
          <w:szCs w:val="16"/>
        </w:rPr>
        <w:t>N</w:t>
      </w:r>
      <w:r w:rsidRPr="00222E7D">
        <w:rPr>
          <w:rFonts w:asciiTheme="majorBidi" w:hAnsiTheme="majorBidi" w:cstheme="majorBidi"/>
          <w:i/>
          <w:szCs w:val="16"/>
        </w:rPr>
        <w:t>ickel-palladium hollow nanoparticles</w:t>
      </w:r>
    </w:p>
  </w:footnote>
  <w:footnote w:id="136">
    <w:p w14:paraId="2D277CE9" w14:textId="07C3D5E1"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Vanox 13</w:t>
      </w:r>
      <w:r>
        <w:rPr>
          <w:rFonts w:asciiTheme="majorBidi" w:hAnsiTheme="majorBidi" w:cstheme="majorBidi"/>
          <w:i/>
          <w:szCs w:val="16"/>
        </w:rPr>
        <w:t xml:space="preserve"> </w:t>
      </w:r>
      <w:r w:rsidRPr="00222E7D">
        <w:rPr>
          <w:rFonts w:asciiTheme="majorBidi" w:hAnsiTheme="majorBidi" w:cstheme="majorBidi"/>
          <w:i/>
          <w:szCs w:val="16"/>
          <w:rtl/>
        </w:rPr>
        <w:t>)</w:t>
      </w:r>
      <w:r w:rsidRPr="00222E7D">
        <w:rPr>
          <w:rFonts w:asciiTheme="majorBidi" w:hAnsiTheme="majorBidi" w:cstheme="majorBidi"/>
          <w:i/>
          <w:szCs w:val="16"/>
        </w:rPr>
        <w:t>V</w:t>
      </w:r>
      <w:r w:rsidRPr="00222E7D">
        <w:rPr>
          <w:rFonts w:asciiTheme="majorBidi" w:hAnsiTheme="majorBidi" w:cstheme="majorBidi"/>
          <w:i/>
          <w:szCs w:val="16"/>
          <w:vertAlign w:val="subscript"/>
        </w:rPr>
        <w:t>6</w:t>
      </w:r>
      <w:r w:rsidRPr="00222E7D">
        <w:rPr>
          <w:rFonts w:asciiTheme="majorBidi" w:hAnsiTheme="majorBidi" w:cstheme="majorBidi"/>
          <w:i/>
          <w:szCs w:val="16"/>
        </w:rPr>
        <w:t>O</w:t>
      </w:r>
      <w:r w:rsidRPr="00222E7D">
        <w:rPr>
          <w:rFonts w:asciiTheme="majorBidi" w:hAnsiTheme="majorBidi" w:cstheme="majorBidi"/>
          <w:i/>
          <w:szCs w:val="16"/>
          <w:vertAlign w:val="subscript"/>
        </w:rPr>
        <w:t>13</w:t>
      </w:r>
      <w:r w:rsidRPr="00222E7D">
        <w:rPr>
          <w:rFonts w:asciiTheme="majorBidi" w:hAnsiTheme="majorBidi" w:cstheme="majorBidi"/>
          <w:i/>
          <w:szCs w:val="16"/>
          <w:rtl/>
        </w:rPr>
        <w:t>(</w:t>
      </w:r>
    </w:p>
  </w:footnote>
  <w:footnote w:id="137">
    <w:p w14:paraId="5EEFBA01"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Cobalt ferrite-CoFe</w:t>
      </w:r>
      <w:r w:rsidRPr="00222E7D">
        <w:rPr>
          <w:rFonts w:asciiTheme="majorBidi" w:hAnsiTheme="majorBidi" w:cstheme="majorBidi"/>
          <w:i/>
          <w:szCs w:val="16"/>
          <w:vertAlign w:val="subscript"/>
        </w:rPr>
        <w:t>2</w:t>
      </w:r>
      <w:r w:rsidRPr="00222E7D">
        <w:rPr>
          <w:rFonts w:asciiTheme="majorBidi" w:hAnsiTheme="majorBidi" w:cstheme="majorBidi"/>
          <w:i/>
          <w:szCs w:val="16"/>
        </w:rPr>
        <w:t>O</w:t>
      </w:r>
      <w:r w:rsidRPr="00222E7D">
        <w:rPr>
          <w:rFonts w:asciiTheme="majorBidi" w:hAnsiTheme="majorBidi" w:cstheme="majorBidi"/>
          <w:i/>
          <w:szCs w:val="16"/>
          <w:vertAlign w:val="subscript"/>
        </w:rPr>
        <w:t>4</w:t>
      </w:r>
      <w:r w:rsidRPr="00222E7D">
        <w:rPr>
          <w:rFonts w:asciiTheme="majorBidi" w:hAnsiTheme="majorBidi" w:cstheme="majorBidi"/>
          <w:i/>
          <w:szCs w:val="16"/>
        </w:rPr>
        <w:t xml:space="preserve"> (CoO·Fe</w:t>
      </w:r>
      <w:r w:rsidRPr="00222E7D">
        <w:rPr>
          <w:rFonts w:asciiTheme="majorBidi" w:hAnsiTheme="majorBidi" w:cstheme="majorBidi"/>
          <w:i/>
          <w:szCs w:val="16"/>
          <w:vertAlign w:val="subscript"/>
        </w:rPr>
        <w:t>2</w:t>
      </w:r>
      <w:r w:rsidRPr="00222E7D">
        <w:rPr>
          <w:rFonts w:asciiTheme="majorBidi" w:hAnsiTheme="majorBidi" w:cstheme="majorBidi"/>
          <w:i/>
          <w:szCs w:val="16"/>
        </w:rPr>
        <w:t>O</w:t>
      </w:r>
      <w:r w:rsidRPr="00222E7D">
        <w:rPr>
          <w:rFonts w:asciiTheme="majorBidi" w:hAnsiTheme="majorBidi" w:cstheme="majorBidi"/>
          <w:i/>
          <w:szCs w:val="16"/>
          <w:vertAlign w:val="subscript"/>
        </w:rPr>
        <w:t>3</w:t>
      </w:r>
      <w:r w:rsidRPr="00222E7D">
        <w:rPr>
          <w:rFonts w:asciiTheme="majorBidi" w:hAnsiTheme="majorBidi" w:cstheme="majorBidi"/>
          <w:i/>
          <w:szCs w:val="16"/>
        </w:rPr>
        <w:t>).</w:t>
      </w:r>
    </w:p>
  </w:footnote>
  <w:footnote w:id="138">
    <w:p w14:paraId="2DBF9D85" w14:textId="749565A5"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Silver-cobalt ferrite</w:t>
      </w:r>
      <w:r>
        <w:rPr>
          <w:rFonts w:asciiTheme="majorBidi" w:hAnsiTheme="majorBidi" w:cstheme="majorBidi"/>
          <w:i/>
          <w:szCs w:val="16"/>
        </w:rPr>
        <w:t xml:space="preserve"> </w:t>
      </w:r>
      <w:r w:rsidRPr="00222E7D">
        <w:rPr>
          <w:rFonts w:asciiTheme="majorBidi" w:hAnsiTheme="majorBidi" w:cstheme="majorBidi"/>
          <w:i/>
          <w:szCs w:val="16"/>
          <w:rtl/>
        </w:rPr>
        <w:t>)</w:t>
      </w:r>
      <w:r w:rsidRPr="00222E7D">
        <w:rPr>
          <w:rFonts w:asciiTheme="majorBidi" w:hAnsiTheme="majorBidi" w:cstheme="majorBidi"/>
          <w:i/>
          <w:szCs w:val="16"/>
        </w:rPr>
        <w:t>Ag-CoFe</w:t>
      </w:r>
      <w:r w:rsidRPr="007A3625">
        <w:rPr>
          <w:rFonts w:asciiTheme="majorBidi" w:hAnsiTheme="majorBidi" w:cstheme="majorBidi"/>
          <w:i/>
          <w:szCs w:val="16"/>
          <w:vertAlign w:val="subscript"/>
        </w:rPr>
        <w:t>2</w:t>
      </w:r>
      <w:r w:rsidRPr="00222E7D">
        <w:rPr>
          <w:rFonts w:asciiTheme="majorBidi" w:hAnsiTheme="majorBidi" w:cstheme="majorBidi"/>
          <w:i/>
          <w:szCs w:val="16"/>
        </w:rPr>
        <w:t>O</w:t>
      </w:r>
      <w:r w:rsidRPr="007A3625">
        <w:rPr>
          <w:rFonts w:asciiTheme="majorBidi" w:hAnsiTheme="majorBidi" w:cstheme="majorBidi"/>
          <w:i/>
          <w:szCs w:val="16"/>
          <w:vertAlign w:val="subscript"/>
        </w:rPr>
        <w:t>4</w:t>
      </w:r>
      <w:r w:rsidRPr="00222E7D">
        <w:rPr>
          <w:rFonts w:asciiTheme="majorBidi" w:hAnsiTheme="majorBidi" w:cstheme="majorBidi"/>
          <w:i/>
          <w:szCs w:val="16"/>
          <w:rtl/>
        </w:rPr>
        <w:t>(</w:t>
      </w:r>
    </w:p>
  </w:footnote>
  <w:footnote w:id="139">
    <w:p w14:paraId="2B0AB309"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Ascorbate oxidase</w:t>
      </w:r>
    </w:p>
  </w:footnote>
  <w:footnote w:id="140">
    <w:p w14:paraId="3993243B" w14:textId="267105EC" w:rsidR="00F54C50" w:rsidRPr="0041250B" w:rsidRDefault="00F54C50" w:rsidP="0041250B">
      <w:pPr>
        <w:pStyle w:val="FootnoteText"/>
        <w:bidi w:val="0"/>
        <w:spacing w:line="240" w:lineRule="auto"/>
        <w:jc w:val="left"/>
        <w:rPr>
          <w:i/>
          <w:iCs/>
          <w:szCs w:val="16"/>
        </w:rPr>
      </w:pPr>
      <w:r w:rsidRPr="0041250B">
        <w:rPr>
          <w:rStyle w:val="FootnoteReference"/>
          <w:i/>
          <w:iCs/>
          <w:sz w:val="16"/>
          <w:szCs w:val="16"/>
        </w:rPr>
        <w:footnoteRef/>
      </w:r>
      <w:r w:rsidRPr="0041250B">
        <w:rPr>
          <w:i/>
          <w:iCs/>
          <w:szCs w:val="16"/>
          <w:rtl/>
        </w:rPr>
        <w:t xml:space="preserve"> </w:t>
      </w:r>
      <w:r w:rsidRPr="0041250B">
        <w:rPr>
          <w:i/>
          <w:iCs/>
          <w:szCs w:val="16"/>
        </w:rPr>
        <w:t>Kuo</w:t>
      </w:r>
    </w:p>
  </w:footnote>
  <w:footnote w:id="141">
    <w:p w14:paraId="54833131" w14:textId="77777777" w:rsidR="00F54C50" w:rsidRPr="00222E7D" w:rsidRDefault="00F54C50" w:rsidP="0041250B">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Red amplex</w:t>
      </w:r>
    </w:p>
  </w:footnote>
  <w:footnote w:id="142">
    <w:p w14:paraId="4803053C" w14:textId="77777777" w:rsidR="00F54C50" w:rsidRPr="00222E7D" w:rsidRDefault="00F54C50" w:rsidP="0041250B">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10-acetyl-3,7-dihydroxyphenoxazine</w:t>
      </w:r>
    </w:p>
  </w:footnote>
  <w:footnote w:id="143">
    <w:p w14:paraId="36EC9FDF" w14:textId="23D69BF4"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Molecularly imprinted polymer</w:t>
      </w:r>
      <w:r>
        <w:rPr>
          <w:rFonts w:asciiTheme="majorBidi" w:hAnsiTheme="majorBidi" w:cstheme="majorBidi"/>
          <w:i/>
          <w:szCs w:val="16"/>
        </w:rPr>
        <w:t xml:space="preserve"> (MIP)</w:t>
      </w:r>
    </w:p>
  </w:footnote>
  <w:footnote w:id="144">
    <w:p w14:paraId="2EBDF605"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Assembly</w:t>
      </w:r>
    </w:p>
  </w:footnote>
  <w:footnote w:id="145">
    <w:p w14:paraId="4893E6A6"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Encapsulate</w:t>
      </w:r>
    </w:p>
  </w:footnote>
  <w:footnote w:id="146">
    <w:p w14:paraId="6D04370F"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Surface assembly</w:t>
      </w:r>
    </w:p>
  </w:footnote>
  <w:footnote w:id="147">
    <w:p w14:paraId="55C12299"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M</w:t>
      </w:r>
      <w:r w:rsidRPr="00222E7D">
        <w:rPr>
          <w:rFonts w:asciiTheme="majorBidi" w:hAnsiTheme="majorBidi" w:cstheme="majorBidi"/>
          <w:i/>
          <w:szCs w:val="16"/>
        </w:rPr>
        <w:t>olecularly imprinted polymer</w:t>
      </w:r>
    </w:p>
  </w:footnote>
  <w:footnote w:id="148">
    <w:p w14:paraId="6D593400"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Chen</w:t>
      </w:r>
    </w:p>
  </w:footnote>
  <w:footnote w:id="149">
    <w:p w14:paraId="122CDDD6" w14:textId="2CA69553" w:rsidR="00F54C50" w:rsidRPr="00EA6829" w:rsidRDefault="00F54C50" w:rsidP="00C414B7">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Pr>
          <w:rFonts w:asciiTheme="majorBidi" w:hAnsiTheme="majorBidi" w:cstheme="majorBidi"/>
          <w:i/>
          <w:szCs w:val="16"/>
        </w:rPr>
        <w:t>Cerium molybdate (</w:t>
      </w:r>
      <w:r w:rsidRPr="00222E7D">
        <w:rPr>
          <w:rFonts w:asciiTheme="majorBidi" w:eastAsia="DengXian" w:hAnsiTheme="majorBidi" w:cstheme="majorBidi"/>
          <w:i/>
          <w:szCs w:val="16"/>
          <w:lang w:eastAsia="zh-CN"/>
        </w:rPr>
        <w:t>Ce</w:t>
      </w:r>
      <w:r w:rsidRPr="00222E7D">
        <w:rPr>
          <w:rFonts w:asciiTheme="majorBidi" w:eastAsia="DengXian" w:hAnsiTheme="majorBidi" w:cstheme="majorBidi"/>
          <w:i/>
          <w:szCs w:val="16"/>
          <w:vertAlign w:val="subscript"/>
          <w:lang w:eastAsia="zh-CN"/>
        </w:rPr>
        <w:t>2</w:t>
      </w:r>
      <w:r w:rsidRPr="00222E7D">
        <w:rPr>
          <w:rFonts w:asciiTheme="majorBidi" w:eastAsia="DengXian" w:hAnsiTheme="majorBidi" w:cstheme="majorBidi"/>
          <w:i/>
          <w:szCs w:val="16"/>
          <w:lang w:eastAsia="zh-CN"/>
        </w:rPr>
        <w:t>(MoO</w:t>
      </w:r>
      <w:r w:rsidRPr="00222E7D">
        <w:rPr>
          <w:rFonts w:asciiTheme="majorBidi" w:eastAsia="DengXian" w:hAnsiTheme="majorBidi" w:cstheme="majorBidi"/>
          <w:i/>
          <w:szCs w:val="16"/>
          <w:vertAlign w:val="subscript"/>
          <w:lang w:eastAsia="zh-CN"/>
        </w:rPr>
        <w:t>4</w:t>
      </w:r>
      <w:r w:rsidRPr="00222E7D">
        <w:rPr>
          <w:rFonts w:asciiTheme="majorBidi" w:eastAsia="DengXian" w:hAnsiTheme="majorBidi" w:cstheme="majorBidi"/>
          <w:i/>
          <w:szCs w:val="16"/>
          <w:lang w:eastAsia="zh-CN"/>
        </w:rPr>
        <w:t>)</w:t>
      </w:r>
      <w:r w:rsidRPr="00222E7D">
        <w:rPr>
          <w:rFonts w:asciiTheme="majorBidi" w:eastAsia="DengXian" w:hAnsiTheme="majorBidi" w:cstheme="majorBidi"/>
          <w:i/>
          <w:szCs w:val="16"/>
          <w:vertAlign w:val="subscript"/>
          <w:lang w:eastAsia="zh-CN"/>
        </w:rPr>
        <w:t>3</w:t>
      </w:r>
      <w:r>
        <w:rPr>
          <w:rFonts w:asciiTheme="majorBidi" w:eastAsia="DengXian" w:hAnsiTheme="majorBidi" w:cstheme="majorBidi"/>
          <w:i/>
          <w:szCs w:val="16"/>
          <w:lang w:eastAsia="zh-CN"/>
        </w:rPr>
        <w:t>)</w:t>
      </w:r>
    </w:p>
  </w:footnote>
  <w:footnote w:id="150">
    <w:p w14:paraId="5E471BB4"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Dopamine</w:t>
      </w:r>
    </w:p>
  </w:footnote>
  <w:footnote w:id="151">
    <w:p w14:paraId="68FEB4BC"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Hydrothermal</w:t>
      </w:r>
    </w:p>
  </w:footnote>
  <w:footnote w:id="152">
    <w:p w14:paraId="0E68832A"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Peroxidase-mimetic activity</w:t>
      </w:r>
    </w:p>
  </w:footnote>
  <w:footnote w:id="153">
    <w:p w14:paraId="5A7CA731"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Phenol hydroxyl</w:t>
      </w:r>
    </w:p>
  </w:footnote>
  <w:footnote w:id="154">
    <w:p w14:paraId="7B26E0D5"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Swaidan</w:t>
      </w:r>
    </w:p>
  </w:footnote>
  <w:footnote w:id="155">
    <w:p w14:paraId="1D8C4A03"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Bovine serum albumin</w:t>
      </w:r>
    </w:p>
  </w:footnote>
  <w:footnote w:id="156">
    <w:p w14:paraId="2A0007AB" w14:textId="0DBB51D2" w:rsidR="00F54C50" w:rsidRPr="00222E7D" w:rsidRDefault="00F54C50" w:rsidP="00C414B7">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Coppermonosulfide-Bovine serum albumin-copperphosphate</w:t>
      </w:r>
      <w:r>
        <w:rPr>
          <w:rFonts w:asciiTheme="majorBidi" w:hAnsiTheme="majorBidi" w:cstheme="majorBidi"/>
          <w:i/>
          <w:szCs w:val="16"/>
          <w:lang w:bidi="fa-IR"/>
        </w:rPr>
        <w:t xml:space="preserve"> (</w:t>
      </w:r>
      <w:r w:rsidRPr="00222E7D">
        <w:rPr>
          <w:rFonts w:asciiTheme="majorBidi" w:hAnsiTheme="majorBidi" w:cstheme="majorBidi"/>
          <w:i/>
          <w:szCs w:val="16"/>
          <w:lang w:bidi="fa-IR"/>
        </w:rPr>
        <w:t>CuS BSA</w:t>
      </w:r>
      <w:r>
        <w:rPr>
          <w:rFonts w:asciiTheme="majorBidi" w:hAnsiTheme="majorBidi" w:cstheme="majorBidi"/>
          <w:i/>
          <w:szCs w:val="16"/>
          <w:lang w:bidi="fa-IR"/>
        </w:rPr>
        <w:t xml:space="preserve"> </w:t>
      </w:r>
      <w:r w:rsidRPr="00222E7D">
        <w:rPr>
          <w:rFonts w:asciiTheme="majorBidi" w:hAnsiTheme="majorBidi" w:cstheme="majorBidi"/>
          <w:i/>
          <w:szCs w:val="16"/>
          <w:lang w:bidi="fa-IR"/>
        </w:rPr>
        <w:t>Cu</w:t>
      </w:r>
      <w:r w:rsidRPr="00222E7D">
        <w:rPr>
          <w:rFonts w:asciiTheme="majorBidi" w:hAnsiTheme="majorBidi" w:cstheme="majorBidi"/>
          <w:i/>
          <w:szCs w:val="16"/>
          <w:vertAlign w:val="subscript"/>
          <w:lang w:bidi="fa-IR"/>
        </w:rPr>
        <w:t>3</w:t>
      </w:r>
      <w:r w:rsidRPr="00222E7D">
        <w:rPr>
          <w:rFonts w:asciiTheme="majorBidi" w:hAnsiTheme="majorBidi" w:cstheme="majorBidi"/>
          <w:i/>
          <w:szCs w:val="16"/>
          <w:lang w:bidi="fa-IR"/>
        </w:rPr>
        <w:t>(PO</w:t>
      </w:r>
      <w:r w:rsidRPr="007A3625">
        <w:rPr>
          <w:rFonts w:asciiTheme="majorBidi" w:hAnsiTheme="majorBidi" w:cstheme="majorBidi"/>
          <w:i/>
          <w:szCs w:val="16"/>
          <w:vertAlign w:val="subscript"/>
          <w:lang w:bidi="fa-IR"/>
        </w:rPr>
        <w:t>4</w:t>
      </w:r>
      <w:r w:rsidRPr="00222E7D">
        <w:rPr>
          <w:rFonts w:asciiTheme="majorBidi" w:hAnsiTheme="majorBidi" w:cstheme="majorBidi"/>
          <w:i/>
          <w:szCs w:val="16"/>
          <w:lang w:bidi="fa-IR"/>
        </w:rPr>
        <w:t>)</w:t>
      </w:r>
      <w:r>
        <w:rPr>
          <w:rFonts w:asciiTheme="majorBidi" w:hAnsiTheme="majorBidi" w:cstheme="majorBidi"/>
          <w:i/>
          <w:szCs w:val="16"/>
          <w:lang w:bidi="fa-IR"/>
        </w:rPr>
        <w:t>)</w:t>
      </w:r>
    </w:p>
  </w:footnote>
  <w:footnote w:id="157">
    <w:p w14:paraId="5E32F5E6"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Active site</w:t>
      </w:r>
    </w:p>
  </w:footnote>
  <w:footnote w:id="158">
    <w:p w14:paraId="64105D08"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Xiong</w:t>
      </w:r>
    </w:p>
  </w:footnote>
  <w:footnote w:id="159">
    <w:p w14:paraId="62CDEBFF" w14:textId="77777777" w:rsidR="00F54C50" w:rsidRPr="00222E7D" w:rsidRDefault="00F54C50" w:rsidP="00222E7D">
      <w:pPr>
        <w:pStyle w:val="FootnoteText"/>
        <w:bidi w:val="0"/>
        <w:spacing w:line="240" w:lineRule="auto"/>
        <w:jc w:val="left"/>
        <w:rPr>
          <w:rFonts w:asciiTheme="majorBidi" w:hAnsiTheme="majorBidi" w:cstheme="majorBidi"/>
          <w:i/>
          <w:szCs w:val="16"/>
          <w:rtl/>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Mixed valence state Ce MOF (MVCM)</w:t>
      </w:r>
    </w:p>
  </w:footnote>
  <w:footnote w:id="160">
    <w:p w14:paraId="10E38BA7"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Ce</w:t>
      </w:r>
      <w:r w:rsidRPr="00222E7D">
        <w:rPr>
          <w:rFonts w:asciiTheme="majorBidi" w:hAnsiTheme="majorBidi" w:cstheme="majorBidi"/>
          <w:i/>
          <w:szCs w:val="16"/>
          <w:vertAlign w:val="superscript"/>
        </w:rPr>
        <w:t xml:space="preserve">4+ </w:t>
      </w:r>
      <w:r w:rsidRPr="00222E7D">
        <w:rPr>
          <w:rFonts w:asciiTheme="majorBidi" w:hAnsiTheme="majorBidi" w:cstheme="majorBidi"/>
          <w:i/>
          <w:szCs w:val="16"/>
        </w:rPr>
        <w:t>to Ce</w:t>
      </w:r>
      <w:r w:rsidRPr="00222E7D">
        <w:rPr>
          <w:rFonts w:asciiTheme="majorBidi" w:hAnsiTheme="majorBidi" w:cstheme="majorBidi"/>
          <w:i/>
          <w:szCs w:val="16"/>
          <w:vertAlign w:val="superscript"/>
        </w:rPr>
        <w:t>3+</w:t>
      </w:r>
    </w:p>
  </w:footnote>
  <w:footnote w:id="161">
    <w:p w14:paraId="04713C5F" w14:textId="5CEE3BA6"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Alkaline </w:t>
      </w:r>
      <w:r>
        <w:rPr>
          <w:rFonts w:asciiTheme="majorBidi" w:hAnsiTheme="majorBidi" w:cstheme="majorBidi"/>
          <w:i/>
          <w:szCs w:val="16"/>
        </w:rPr>
        <w:t>p</w:t>
      </w:r>
      <w:r w:rsidRPr="00222E7D">
        <w:rPr>
          <w:rFonts w:asciiTheme="majorBidi" w:hAnsiTheme="majorBidi" w:cstheme="majorBidi"/>
          <w:i/>
          <w:szCs w:val="16"/>
        </w:rPr>
        <w:t>hosphatase (ALP)</w:t>
      </w:r>
    </w:p>
  </w:footnote>
  <w:footnote w:id="162">
    <w:p w14:paraId="0725AC8E"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Infiltration</w:t>
      </w:r>
    </w:p>
  </w:footnote>
  <w:footnote w:id="163">
    <w:p w14:paraId="4B598539"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Hemin</w:t>
      </w:r>
    </w:p>
  </w:footnote>
  <w:footnote w:id="164">
    <w:p w14:paraId="4458BA0B"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Huy</w:t>
      </w:r>
    </w:p>
  </w:footnote>
  <w:footnote w:id="165">
    <w:p w14:paraId="1AE605C6"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Matériaux de l′Institut Lavoisier-(MIL</w:t>
      </w:r>
      <w:r w:rsidRPr="00222E7D">
        <w:rPr>
          <w:rFonts w:asciiTheme="majorBidi" w:hAnsiTheme="majorBidi" w:cstheme="majorBidi"/>
          <w:i/>
          <w:szCs w:val="16"/>
          <w:rtl/>
          <w:lang w:bidi="fa-IR"/>
        </w:rPr>
        <w:t>101-</w:t>
      </w:r>
      <w:r w:rsidRPr="00222E7D">
        <w:rPr>
          <w:rFonts w:asciiTheme="majorBidi" w:hAnsiTheme="majorBidi" w:cstheme="majorBidi"/>
          <w:i/>
          <w:szCs w:val="16"/>
        </w:rPr>
        <w:t>)</w:t>
      </w:r>
    </w:p>
  </w:footnote>
  <w:footnote w:id="166">
    <w:p w14:paraId="0578453D"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Gluconic Acid</w:t>
      </w:r>
      <w:r w:rsidRPr="00222E7D">
        <w:rPr>
          <w:rFonts w:asciiTheme="majorBidi" w:hAnsiTheme="majorBidi" w:cstheme="majorBidi"/>
          <w:i/>
          <w:szCs w:val="16"/>
          <w:rtl/>
        </w:rPr>
        <w:t>-</w:t>
      </w:r>
      <w:r w:rsidRPr="00222E7D">
        <w:rPr>
          <w:rFonts w:asciiTheme="majorBidi" w:hAnsiTheme="majorBidi" w:cstheme="majorBidi"/>
          <w:i/>
          <w:szCs w:val="16"/>
        </w:rPr>
        <w:t>(GA)</w:t>
      </w:r>
    </w:p>
  </w:footnote>
  <w:footnote w:id="167">
    <w:p w14:paraId="7204F37F"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Oxidize leucomalachite green</w:t>
      </w:r>
    </w:p>
  </w:footnote>
  <w:footnote w:id="168">
    <w:p w14:paraId="42FE5422" w14:textId="77777777" w:rsidR="00F54C50" w:rsidRPr="00222E7D" w:rsidRDefault="00F54C50" w:rsidP="00222E7D">
      <w:pPr>
        <w:pStyle w:val="FootnoteText"/>
        <w:bidi w:val="0"/>
        <w:spacing w:line="240" w:lineRule="auto"/>
        <w:jc w:val="left"/>
        <w:rPr>
          <w:rFonts w:asciiTheme="majorBidi" w:hAnsiTheme="majorBidi" w:cstheme="majorBidi"/>
          <w:i/>
          <w:szCs w:val="16"/>
          <w:rtl/>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Raman inactive reporter</w:t>
      </w:r>
    </w:p>
  </w:footnote>
  <w:footnote w:id="169">
    <w:p w14:paraId="31EE8614"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Malachite green</w:t>
      </w:r>
    </w:p>
  </w:footnote>
  <w:footnote w:id="170">
    <w:p w14:paraId="269A6C0F" w14:textId="3A7330B6"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Surface-enhanced raman spectroscopy</w:t>
      </w:r>
      <w:r>
        <w:rPr>
          <w:rFonts w:asciiTheme="majorBidi" w:hAnsiTheme="majorBidi" w:cstheme="majorBidi"/>
          <w:i/>
          <w:szCs w:val="16"/>
        </w:rPr>
        <w:t xml:space="preserve"> </w:t>
      </w:r>
      <w:r w:rsidRPr="00222E7D">
        <w:rPr>
          <w:rFonts w:asciiTheme="majorBidi" w:hAnsiTheme="majorBidi" w:cstheme="majorBidi"/>
          <w:i/>
          <w:szCs w:val="16"/>
        </w:rPr>
        <w:t>(SERS)</w:t>
      </w:r>
    </w:p>
  </w:footnote>
  <w:footnote w:id="171">
    <w:p w14:paraId="33C97A2D" w14:textId="259545DE" w:rsidR="00F54C50" w:rsidRDefault="00F54C50" w:rsidP="007A3625">
      <w:pPr>
        <w:pStyle w:val="FootnoteText"/>
        <w:bidi w:val="0"/>
      </w:pPr>
      <w:r>
        <w:rPr>
          <w:rStyle w:val="FootnoteReference"/>
        </w:rPr>
        <w:footnoteRef/>
      </w:r>
      <w:r w:rsidRPr="00B05629">
        <w:t>Matériaux de</w:t>
      </w:r>
      <w:r>
        <w:t>-</w:t>
      </w:r>
      <w:r w:rsidRPr="00B05629">
        <w:t>′Institut Lavoisier</w:t>
      </w:r>
      <w:r>
        <w:rPr>
          <w:rFonts w:hint="cs"/>
          <w:rtl/>
          <w:lang w:bidi="fa-IR"/>
        </w:rPr>
        <w:t xml:space="preserve"> </w:t>
      </w:r>
      <w:r>
        <w:rPr>
          <w:lang w:bidi="fa-IR"/>
        </w:rPr>
        <w:t>(MIL)</w:t>
      </w:r>
      <w:r>
        <w:rPr>
          <w:rtl/>
        </w:rPr>
        <w:t xml:space="preserve"> </w:t>
      </w:r>
    </w:p>
  </w:footnote>
  <w:footnote w:id="172">
    <w:p w14:paraId="0D30372C" w14:textId="77777777" w:rsidR="00F54C50" w:rsidRPr="00222E7D" w:rsidRDefault="00F54C50" w:rsidP="00222E7D">
      <w:pPr>
        <w:autoSpaceDE w:val="0"/>
        <w:autoSpaceDN w:val="0"/>
        <w:bidi w:val="0"/>
        <w:adjustRightInd w:val="0"/>
        <w:rPr>
          <w:rFonts w:asciiTheme="majorBidi" w:hAnsiTheme="majorBidi" w:cstheme="majorBidi"/>
          <w:i/>
          <w:sz w:val="16"/>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 w:val="16"/>
          <w:szCs w:val="16"/>
        </w:rPr>
        <w:t xml:space="preserve"> Reactive oxygen</w:t>
      </w:r>
      <w:r w:rsidRPr="00222E7D">
        <w:rPr>
          <w:rFonts w:asciiTheme="majorBidi" w:hAnsiTheme="majorBidi" w:cstheme="majorBidi"/>
          <w:i/>
          <w:sz w:val="16"/>
          <w:szCs w:val="16"/>
          <w:rtl/>
        </w:rPr>
        <w:t xml:space="preserve"> </w:t>
      </w:r>
      <w:r w:rsidRPr="00222E7D">
        <w:rPr>
          <w:rFonts w:asciiTheme="majorBidi" w:hAnsiTheme="majorBidi" w:cstheme="majorBidi"/>
          <w:i/>
          <w:sz w:val="16"/>
          <w:szCs w:val="16"/>
        </w:rPr>
        <w:t>species-(ROS)</w:t>
      </w:r>
    </w:p>
  </w:footnote>
  <w:footnote w:id="173">
    <w:p w14:paraId="0DC13D8C" w14:textId="7A8180E9"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Titanium (IV) oxide</w:t>
      </w:r>
      <w:r>
        <w:rPr>
          <w:rFonts w:asciiTheme="majorBidi" w:hAnsiTheme="majorBidi" w:cstheme="majorBidi"/>
          <w:i/>
          <w:szCs w:val="16"/>
        </w:rPr>
        <w:t xml:space="preserve"> </w:t>
      </w:r>
      <w:r w:rsidRPr="00222E7D">
        <w:rPr>
          <w:rFonts w:asciiTheme="majorBidi" w:hAnsiTheme="majorBidi" w:cstheme="majorBidi"/>
          <w:i/>
          <w:szCs w:val="16"/>
        </w:rPr>
        <w:t>(T</w:t>
      </w:r>
      <w:r>
        <w:rPr>
          <w:rFonts w:asciiTheme="majorBidi" w:hAnsiTheme="majorBidi" w:cstheme="majorBidi"/>
          <w:i/>
          <w:szCs w:val="16"/>
        </w:rPr>
        <w:t>i</w:t>
      </w:r>
      <w:r w:rsidRPr="00222E7D">
        <w:rPr>
          <w:rFonts w:asciiTheme="majorBidi" w:hAnsiTheme="majorBidi" w:cstheme="majorBidi"/>
          <w:i/>
          <w:szCs w:val="16"/>
        </w:rPr>
        <w:t>O</w:t>
      </w:r>
      <w:r w:rsidRPr="00222E7D">
        <w:rPr>
          <w:rFonts w:asciiTheme="majorBidi" w:hAnsiTheme="majorBidi" w:cstheme="majorBidi"/>
          <w:i/>
          <w:szCs w:val="16"/>
          <w:vertAlign w:val="subscript"/>
        </w:rPr>
        <w:t>2</w:t>
      </w:r>
      <w:r w:rsidRPr="00222E7D">
        <w:rPr>
          <w:rFonts w:asciiTheme="majorBidi" w:hAnsiTheme="majorBidi" w:cstheme="majorBidi"/>
          <w:i/>
          <w:szCs w:val="16"/>
        </w:rPr>
        <w:t>)</w:t>
      </w:r>
    </w:p>
  </w:footnote>
  <w:footnote w:id="174">
    <w:p w14:paraId="4962DDEE" w14:textId="553B719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Photodynamic </w:t>
      </w:r>
      <w:r>
        <w:rPr>
          <w:rFonts w:asciiTheme="majorBidi" w:hAnsiTheme="majorBidi" w:cstheme="majorBidi"/>
          <w:i/>
          <w:szCs w:val="16"/>
        </w:rPr>
        <w:t>t</w:t>
      </w:r>
      <w:r w:rsidRPr="00222E7D">
        <w:rPr>
          <w:rFonts w:asciiTheme="majorBidi" w:hAnsiTheme="majorBidi" w:cstheme="majorBidi"/>
          <w:i/>
          <w:szCs w:val="16"/>
        </w:rPr>
        <w:t>herapy</w:t>
      </w:r>
    </w:p>
  </w:footnote>
  <w:footnote w:id="175">
    <w:p w14:paraId="70E8C488" w14:textId="5908C048"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lang w:bidi="fa-IR"/>
        </w:rPr>
        <w:t>Superoxide</w:t>
      </w:r>
      <w:r>
        <w:rPr>
          <w:rFonts w:asciiTheme="majorBidi" w:hAnsiTheme="majorBidi" w:cstheme="majorBidi"/>
          <w:i/>
          <w:szCs w:val="16"/>
          <w:lang w:bidi="fa-IR"/>
        </w:rPr>
        <w:t xml:space="preserve"> </w:t>
      </w:r>
      <w:r w:rsidRPr="00222E7D">
        <w:rPr>
          <w:rFonts w:asciiTheme="majorBidi" w:hAnsiTheme="majorBidi" w:cstheme="majorBidi"/>
          <w:i/>
          <w:szCs w:val="16"/>
        </w:rPr>
        <w:t>(O</w:t>
      </w:r>
      <w:r w:rsidRPr="00222E7D">
        <w:rPr>
          <w:rFonts w:asciiTheme="majorBidi" w:hAnsiTheme="majorBidi" w:cstheme="majorBidi"/>
          <w:i/>
          <w:szCs w:val="16"/>
          <w:vertAlign w:val="superscript"/>
        </w:rPr>
        <w:t xml:space="preserve"> </w:t>
      </w:r>
      <w:r w:rsidRPr="00222E7D">
        <w:rPr>
          <w:rFonts w:asciiTheme="majorBidi" w:hAnsiTheme="majorBidi" w:cstheme="majorBidi"/>
          <w:i/>
          <w:szCs w:val="16"/>
          <w:vertAlign w:val="superscript"/>
          <w:lang w:bidi="fa-IR"/>
        </w:rPr>
        <w:t>2-</w:t>
      </w:r>
      <w:r w:rsidRPr="00222E7D">
        <w:rPr>
          <w:rFonts w:asciiTheme="majorBidi" w:hAnsiTheme="majorBidi" w:cstheme="majorBidi"/>
          <w:i/>
          <w:szCs w:val="16"/>
          <w:lang w:bidi="fa-IR"/>
        </w:rPr>
        <w:t>)</w:t>
      </w:r>
    </w:p>
  </w:footnote>
  <w:footnote w:id="176">
    <w:p w14:paraId="2CC883C7" w14:textId="154BE046"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Hydroxyl radical</w:t>
      </w:r>
      <w:r>
        <w:rPr>
          <w:rFonts w:asciiTheme="majorBidi" w:hAnsiTheme="majorBidi" w:cstheme="majorBidi"/>
          <w:i/>
          <w:szCs w:val="16"/>
        </w:rPr>
        <w:t xml:space="preserve"> </w:t>
      </w:r>
      <w:r w:rsidRPr="00222E7D">
        <w:rPr>
          <w:rFonts w:asciiTheme="majorBidi" w:hAnsiTheme="majorBidi" w:cstheme="majorBidi"/>
          <w:i/>
          <w:szCs w:val="16"/>
        </w:rPr>
        <w:t>(</w:t>
      </w:r>
      <w:r w:rsidRPr="00222E7D">
        <w:rPr>
          <w:rFonts w:asciiTheme="majorBidi" w:hAnsiTheme="majorBidi" w:cstheme="majorBidi"/>
          <w:i/>
          <w:szCs w:val="16"/>
          <w:vertAlign w:val="superscript"/>
        </w:rPr>
        <w:t>•</w:t>
      </w:r>
      <w:r w:rsidRPr="00222E7D">
        <w:rPr>
          <w:rFonts w:asciiTheme="majorBidi" w:hAnsiTheme="majorBidi" w:cstheme="majorBidi"/>
          <w:i/>
          <w:szCs w:val="16"/>
        </w:rPr>
        <w:t>OH)</w:t>
      </w:r>
    </w:p>
  </w:footnote>
  <w:footnote w:id="177">
    <w:p w14:paraId="23743233"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Holes</w:t>
      </w:r>
    </w:p>
  </w:footnote>
  <w:footnote w:id="178">
    <w:p w14:paraId="3BB69E40"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Light absorption</w:t>
      </w:r>
    </w:p>
  </w:footnote>
  <w:footnote w:id="179">
    <w:p w14:paraId="67E1E147"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Charge sepration</w:t>
      </w:r>
    </w:p>
  </w:footnote>
  <w:footnote w:id="180">
    <w:p w14:paraId="5F8C4D70"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Charge transfer</w:t>
      </w:r>
    </w:p>
  </w:footnote>
  <w:footnote w:id="181">
    <w:p w14:paraId="2483AA11" w14:textId="1AE798DA"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Valence band</w:t>
      </w:r>
      <w:r>
        <w:rPr>
          <w:rFonts w:asciiTheme="majorBidi" w:hAnsiTheme="majorBidi" w:cstheme="majorBidi"/>
          <w:i/>
          <w:szCs w:val="16"/>
        </w:rPr>
        <w:t xml:space="preserve"> </w:t>
      </w:r>
      <w:r w:rsidRPr="00222E7D">
        <w:rPr>
          <w:rFonts w:asciiTheme="majorBidi" w:hAnsiTheme="majorBidi" w:cstheme="majorBidi"/>
          <w:i/>
          <w:szCs w:val="16"/>
        </w:rPr>
        <w:t>(VB)</w:t>
      </w:r>
    </w:p>
  </w:footnote>
  <w:footnote w:id="182">
    <w:p w14:paraId="6A2002A0" w14:textId="41DF983F"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Conduction band</w:t>
      </w:r>
      <w:r>
        <w:rPr>
          <w:rFonts w:asciiTheme="majorBidi" w:hAnsiTheme="majorBidi" w:cstheme="majorBidi"/>
          <w:i/>
          <w:szCs w:val="16"/>
        </w:rPr>
        <w:t xml:space="preserve"> </w:t>
      </w:r>
      <w:r w:rsidRPr="00222E7D">
        <w:rPr>
          <w:rFonts w:asciiTheme="majorBidi" w:hAnsiTheme="majorBidi" w:cstheme="majorBidi"/>
          <w:i/>
          <w:szCs w:val="16"/>
        </w:rPr>
        <w:t>(CB)</w:t>
      </w:r>
    </w:p>
  </w:footnote>
  <w:footnote w:id="183">
    <w:p w14:paraId="691193A8"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Fermi level (E</w:t>
      </w:r>
      <w:r w:rsidRPr="00222E7D">
        <w:rPr>
          <w:rFonts w:asciiTheme="majorBidi" w:hAnsiTheme="majorBidi" w:cstheme="majorBidi"/>
          <w:i/>
          <w:szCs w:val="16"/>
          <w:vertAlign w:val="subscript"/>
        </w:rPr>
        <w:t>F</w:t>
      </w:r>
      <w:r w:rsidRPr="00222E7D">
        <w:rPr>
          <w:rFonts w:asciiTheme="majorBidi" w:hAnsiTheme="majorBidi" w:cstheme="majorBidi"/>
          <w:i/>
          <w:szCs w:val="16"/>
        </w:rPr>
        <w:t>)</w:t>
      </w:r>
    </w:p>
  </w:footnote>
  <w:footnote w:id="184">
    <w:p w14:paraId="625A8492"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Vacuum level (E</w:t>
      </w:r>
      <w:r w:rsidRPr="00222E7D">
        <w:rPr>
          <w:rFonts w:asciiTheme="majorBidi" w:hAnsiTheme="majorBidi" w:cstheme="majorBidi"/>
          <w:i/>
          <w:szCs w:val="16"/>
          <w:vertAlign w:val="subscript"/>
        </w:rPr>
        <w:t>VAC</w:t>
      </w:r>
      <w:r w:rsidRPr="00222E7D">
        <w:rPr>
          <w:rFonts w:asciiTheme="majorBidi" w:hAnsiTheme="majorBidi" w:cstheme="majorBidi"/>
          <w:i/>
          <w:szCs w:val="16"/>
        </w:rPr>
        <w:t>)</w:t>
      </w:r>
      <w:r w:rsidRPr="00222E7D">
        <w:rPr>
          <w:rFonts w:asciiTheme="majorBidi" w:hAnsiTheme="majorBidi" w:cstheme="majorBidi"/>
          <w:i/>
          <w:szCs w:val="16"/>
          <w:rtl/>
        </w:rPr>
        <w:t xml:space="preserve"> </w:t>
      </w:r>
    </w:p>
  </w:footnote>
  <w:footnote w:id="185">
    <w:p w14:paraId="459CCE7F"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Work function (WF)</w:t>
      </w:r>
    </w:p>
  </w:footnote>
  <w:footnote w:id="186">
    <w:p w14:paraId="2BAAC8D6"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Energy gap (EG)</w:t>
      </w:r>
    </w:p>
  </w:footnote>
  <w:footnote w:id="187">
    <w:p w14:paraId="51E78665"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Ionization energy (IE)</w:t>
      </w:r>
    </w:p>
  </w:footnote>
  <w:footnote w:id="188">
    <w:p w14:paraId="3A1BA390"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Electron affinity (EA)</w:t>
      </w:r>
    </w:p>
  </w:footnote>
  <w:footnote w:id="189">
    <w:p w14:paraId="515EA11B"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C</w:t>
      </w:r>
      <w:r w:rsidRPr="00222E7D">
        <w:rPr>
          <w:rFonts w:asciiTheme="majorBidi" w:hAnsiTheme="majorBidi" w:cstheme="majorBidi"/>
          <w:i/>
          <w:szCs w:val="16"/>
        </w:rPr>
        <w:t>onduction band maximum</w:t>
      </w:r>
    </w:p>
  </w:footnote>
  <w:footnote w:id="190">
    <w:p w14:paraId="365761D3"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Valance band minimum</w:t>
      </w:r>
    </w:p>
  </w:footnote>
  <w:footnote w:id="191">
    <w:p w14:paraId="5150AD66" w14:textId="21E346D4"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 xml:space="preserve">Lowest unoccupied molecular orbital </w:t>
      </w:r>
      <w:r>
        <w:rPr>
          <w:rFonts w:asciiTheme="majorBidi" w:hAnsiTheme="majorBidi" w:cstheme="majorBidi"/>
          <w:i/>
          <w:szCs w:val="16"/>
        </w:rPr>
        <w:t>(LUMO)</w:t>
      </w:r>
    </w:p>
  </w:footnote>
  <w:footnote w:id="192">
    <w:p w14:paraId="1F19026A" w14:textId="1E5EA890"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 xml:space="preserve">Highest occupied molecular orbital </w:t>
      </w:r>
      <w:r>
        <w:rPr>
          <w:rFonts w:asciiTheme="majorBidi" w:hAnsiTheme="majorBidi" w:cstheme="majorBidi"/>
          <w:i/>
          <w:szCs w:val="16"/>
        </w:rPr>
        <w:t>(HOMO)</w:t>
      </w:r>
    </w:p>
  </w:footnote>
  <w:footnote w:id="193">
    <w:p w14:paraId="1D7E669D"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 xml:space="preserve"> </w:t>
      </w:r>
      <w:r w:rsidRPr="00222E7D">
        <w:rPr>
          <w:rFonts w:asciiTheme="majorBidi" w:hAnsiTheme="majorBidi" w:cstheme="majorBidi"/>
          <w:i/>
          <w:szCs w:val="16"/>
          <w:lang w:bidi="fa-IR"/>
        </w:rPr>
        <w:t>Valance band (VB)</w:t>
      </w:r>
    </w:p>
  </w:footnote>
  <w:footnote w:id="194">
    <w:p w14:paraId="1533612A"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Conduction band (CB)</w:t>
      </w:r>
    </w:p>
  </w:footnote>
  <w:footnote w:id="195">
    <w:p w14:paraId="6F2350B6" w14:textId="77777777"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Exciton</w:t>
      </w:r>
    </w:p>
  </w:footnote>
  <w:footnote w:id="196">
    <w:p w14:paraId="38DC48C2"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Bulk</w:t>
      </w:r>
    </w:p>
  </w:footnote>
  <w:footnote w:id="197">
    <w:p w14:paraId="75E01104"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w:t>
      </w:r>
      <w:r w:rsidRPr="00222E7D">
        <w:rPr>
          <w:rFonts w:asciiTheme="majorBidi" w:hAnsiTheme="majorBidi" w:cstheme="majorBidi"/>
          <w:i/>
          <w:szCs w:val="16"/>
          <w:lang w:bidi="fa-IR"/>
        </w:rPr>
        <w:t>Bulk engineering</w:t>
      </w:r>
    </w:p>
  </w:footnote>
  <w:footnote w:id="198">
    <w:p w14:paraId="2FF9BECA" w14:textId="39E07371"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Ultraviolet (UV)</w:t>
      </w:r>
    </w:p>
  </w:footnote>
  <w:footnote w:id="199">
    <w:p w14:paraId="1B191A6F"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Infrared (IR)</w:t>
      </w:r>
    </w:p>
  </w:footnote>
  <w:footnote w:id="200">
    <w:p w14:paraId="2D17E001" w14:textId="72B9859F"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1,4-Benzenedicarboxylic acid</w:t>
      </w:r>
      <w:r w:rsidRPr="00222E7D" w:rsidDel="00B05629">
        <w:rPr>
          <w:rFonts w:asciiTheme="majorBidi" w:hAnsiTheme="majorBidi" w:cstheme="majorBidi"/>
          <w:i/>
          <w:szCs w:val="16"/>
        </w:rPr>
        <w:t xml:space="preserve"> </w:t>
      </w:r>
      <w:r w:rsidRPr="00222E7D">
        <w:rPr>
          <w:rFonts w:asciiTheme="majorBidi" w:hAnsiTheme="majorBidi" w:cstheme="majorBidi"/>
          <w:i/>
          <w:szCs w:val="16"/>
        </w:rPr>
        <w:t>(BA)</w:t>
      </w:r>
    </w:p>
  </w:footnote>
  <w:footnote w:id="201">
    <w:p w14:paraId="07F94B60"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Polypyridyl</w:t>
      </w:r>
    </w:p>
  </w:footnote>
  <w:footnote w:id="202">
    <w:p w14:paraId="3EFC7C19" w14:textId="52482138" w:rsidR="00F54C50" w:rsidRPr="00222E7D" w:rsidRDefault="00F54C50" w:rsidP="007A3625">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Liu</w:t>
      </w:r>
    </w:p>
  </w:footnote>
  <w:footnote w:id="203">
    <w:p w14:paraId="7731A43F" w14:textId="236AAC2E"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Tris(bipyridine)</w:t>
      </w:r>
      <w:r w:rsidRPr="00222E7D" w:rsidDel="00B05629">
        <w:rPr>
          <w:rFonts w:asciiTheme="majorBidi" w:hAnsiTheme="majorBidi" w:cstheme="majorBidi"/>
          <w:i/>
          <w:szCs w:val="16"/>
        </w:rPr>
        <w:t xml:space="preserve"> </w:t>
      </w:r>
      <w:r>
        <w:rPr>
          <w:rFonts w:asciiTheme="majorBidi" w:hAnsiTheme="majorBidi" w:cstheme="majorBidi"/>
          <w:i/>
          <w:szCs w:val="16"/>
        </w:rPr>
        <w:t>r</w:t>
      </w:r>
      <w:r w:rsidRPr="00222E7D">
        <w:rPr>
          <w:rFonts w:asciiTheme="majorBidi" w:hAnsiTheme="majorBidi" w:cstheme="majorBidi"/>
          <w:i/>
          <w:szCs w:val="16"/>
        </w:rPr>
        <w:t>uthenium (II) chloride-(Ru(bpy)</w:t>
      </w:r>
      <w:r w:rsidRPr="00222E7D">
        <w:rPr>
          <w:rFonts w:asciiTheme="majorBidi" w:hAnsiTheme="majorBidi" w:cstheme="majorBidi"/>
          <w:i/>
          <w:szCs w:val="16"/>
          <w:vertAlign w:val="subscript"/>
          <w:lang w:bidi="fa-IR"/>
        </w:rPr>
        <w:t>3</w:t>
      </w:r>
      <w:r w:rsidRPr="00222E7D">
        <w:rPr>
          <w:rFonts w:asciiTheme="majorBidi" w:hAnsiTheme="majorBidi" w:cstheme="majorBidi"/>
          <w:i/>
          <w:szCs w:val="16"/>
          <w:vertAlign w:val="superscript"/>
          <w:lang w:bidi="fa-IR"/>
        </w:rPr>
        <w:t>2+</w:t>
      </w:r>
      <w:r w:rsidRPr="00222E7D">
        <w:rPr>
          <w:rFonts w:asciiTheme="majorBidi" w:hAnsiTheme="majorBidi" w:cstheme="majorBidi"/>
          <w:i/>
          <w:szCs w:val="16"/>
          <w:lang w:bidi="fa-IR"/>
        </w:rPr>
        <w:t>)</w:t>
      </w:r>
    </w:p>
  </w:footnote>
  <w:footnote w:id="204">
    <w:p w14:paraId="4676FB93"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Insulin</w:t>
      </w:r>
    </w:p>
  </w:footnote>
  <w:footnote w:id="205">
    <w:p w14:paraId="5D9E0573" w14:textId="6F0122C3" w:rsidR="00F54C50" w:rsidRPr="00222E7D" w:rsidRDefault="00F54C50" w:rsidP="00871BDF">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871BDF">
        <w:rPr>
          <w:rFonts w:asciiTheme="majorBidi" w:hAnsiTheme="majorBidi" w:cstheme="majorBidi"/>
          <w:i/>
          <w:szCs w:val="16"/>
        </w:rPr>
        <w:t>Prussian blue analogues(V-Fe)(PBA-V/Fe)</w:t>
      </w:r>
      <w:r w:rsidRPr="00222E7D">
        <w:rPr>
          <w:rFonts w:asciiTheme="majorBidi" w:hAnsiTheme="majorBidi" w:cstheme="majorBidi"/>
          <w:i/>
          <w:szCs w:val="16"/>
        </w:rPr>
        <w:t>)</w:t>
      </w:r>
    </w:p>
  </w:footnote>
  <w:footnote w:id="206">
    <w:p w14:paraId="1243FED2"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Pepsin</w:t>
      </w:r>
    </w:p>
  </w:footnote>
  <w:footnote w:id="207">
    <w:p w14:paraId="5593834C"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Novorapid</w:t>
      </w:r>
    </w:p>
  </w:footnote>
  <w:footnote w:id="208">
    <w:p w14:paraId="1720DF9E" w14:textId="4E5C1D1A"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Ethylenediaminetetraacetic acid</w:t>
      </w:r>
      <w:r>
        <w:rPr>
          <w:rFonts w:asciiTheme="majorBidi" w:hAnsiTheme="majorBidi" w:cstheme="majorBidi"/>
          <w:i/>
          <w:szCs w:val="16"/>
        </w:rPr>
        <w:t xml:space="preserve"> </w:t>
      </w:r>
      <w:r w:rsidRPr="00222E7D">
        <w:rPr>
          <w:rFonts w:asciiTheme="majorBidi" w:hAnsiTheme="majorBidi" w:cstheme="majorBidi"/>
          <w:i/>
          <w:szCs w:val="16"/>
        </w:rPr>
        <w:t>(EDTA</w:t>
      </w:r>
    </w:p>
  </w:footnote>
  <w:footnote w:id="209">
    <w:p w14:paraId="632F5E2E" w14:textId="77777777" w:rsidR="00F54C50" w:rsidRPr="00222E7D" w:rsidRDefault="00F54C50" w:rsidP="00222E7D">
      <w:pPr>
        <w:pStyle w:val="FootnoteText"/>
        <w:bidi w:val="0"/>
        <w:spacing w:line="240" w:lineRule="auto"/>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PerkinElmer</w:t>
      </w:r>
    </w:p>
  </w:footnote>
  <w:footnote w:id="210">
    <w:p w14:paraId="2B3CE3E1" w14:textId="77777777" w:rsidR="00F54C50" w:rsidRPr="00222E7D" w:rsidRDefault="00F54C50" w:rsidP="00222E7D">
      <w:pPr>
        <w:pStyle w:val="FootnoteText"/>
        <w:bidi w:val="0"/>
        <w:spacing w:line="240" w:lineRule="auto"/>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PG Instruments</w:t>
      </w:r>
    </w:p>
  </w:footnote>
  <w:footnote w:id="211">
    <w:p w14:paraId="59FEE80F" w14:textId="77777777" w:rsidR="00F54C50" w:rsidRPr="00222E7D" w:rsidRDefault="00F54C50" w:rsidP="00222E7D">
      <w:pPr>
        <w:pStyle w:val="FootnoteText"/>
        <w:bidi w:val="0"/>
        <w:spacing w:line="240" w:lineRule="auto"/>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Shimadzu</w:t>
      </w:r>
    </w:p>
  </w:footnote>
  <w:footnote w:id="212">
    <w:p w14:paraId="23195F91" w14:textId="77777777" w:rsidR="00F54C50" w:rsidRPr="00222E7D" w:rsidRDefault="00F54C50" w:rsidP="00222E7D">
      <w:pPr>
        <w:pStyle w:val="FootnoteText"/>
        <w:bidi w:val="0"/>
        <w:spacing w:line="240" w:lineRule="auto"/>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Philips</w:t>
      </w:r>
    </w:p>
  </w:footnote>
  <w:footnote w:id="213">
    <w:p w14:paraId="1F740888" w14:textId="77777777" w:rsidR="00F54C50" w:rsidRPr="00222E7D" w:rsidRDefault="00F54C50" w:rsidP="00222E7D">
      <w:pPr>
        <w:pStyle w:val="FootnoteText"/>
        <w:bidi w:val="0"/>
        <w:spacing w:line="240" w:lineRule="auto"/>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ZEISS</w:t>
      </w:r>
    </w:p>
  </w:footnote>
  <w:footnote w:id="214">
    <w:p w14:paraId="41780E7E"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Technotel</w:t>
      </w:r>
    </w:p>
  </w:footnote>
  <w:footnote w:id="215">
    <w:p w14:paraId="35D0BD62" w14:textId="77777777" w:rsidR="00F54C50" w:rsidRPr="00222E7D" w:rsidRDefault="00F54C50" w:rsidP="00222E7D">
      <w:pPr>
        <w:pStyle w:val="FootnoteText"/>
        <w:bidi w:val="0"/>
        <w:spacing w:line="240" w:lineRule="auto"/>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Mettler Toledo</w:t>
      </w:r>
    </w:p>
  </w:footnote>
  <w:footnote w:id="216">
    <w:p w14:paraId="23FE28A1" w14:textId="3ED557B8" w:rsidR="00F54C50" w:rsidRPr="00222E7D" w:rsidRDefault="00F54C50" w:rsidP="00222E7D">
      <w:pPr>
        <w:pStyle w:val="FootnoteText"/>
        <w:bidi w:val="0"/>
        <w:spacing w:line="240" w:lineRule="auto"/>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Limit of detection</w:t>
      </w:r>
      <w:r>
        <w:rPr>
          <w:rFonts w:asciiTheme="majorBidi" w:hAnsiTheme="majorBidi" w:cstheme="majorBidi" w:hint="cs"/>
          <w:i/>
          <w:szCs w:val="16"/>
          <w:rtl/>
          <w:lang w:bidi="fa-IR"/>
        </w:rPr>
        <w:t xml:space="preserve"> </w:t>
      </w:r>
      <w:r w:rsidRPr="00222E7D">
        <w:rPr>
          <w:rFonts w:asciiTheme="majorBidi" w:hAnsiTheme="majorBidi" w:cstheme="majorBidi"/>
          <w:i/>
          <w:szCs w:val="16"/>
          <w:lang w:bidi="fa-IR"/>
        </w:rPr>
        <w:t>(LOD)</w:t>
      </w:r>
    </w:p>
  </w:footnote>
  <w:footnote w:id="217">
    <w:p w14:paraId="68695BAA" w14:textId="39C868AB" w:rsidR="00F54C50" w:rsidRPr="00222E7D" w:rsidRDefault="00F54C50" w:rsidP="00222E7D">
      <w:pPr>
        <w:pStyle w:val="FootnoteText"/>
        <w:bidi w:val="0"/>
        <w:spacing w:line="240" w:lineRule="auto"/>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Limit of quantification</w:t>
      </w:r>
      <w:r>
        <w:rPr>
          <w:rFonts w:asciiTheme="majorBidi" w:hAnsiTheme="majorBidi" w:cstheme="majorBidi" w:hint="cs"/>
          <w:i/>
          <w:szCs w:val="16"/>
          <w:rtl/>
          <w:lang w:bidi="fa-IR"/>
        </w:rPr>
        <w:t xml:space="preserve"> </w:t>
      </w:r>
      <w:r w:rsidRPr="00222E7D">
        <w:rPr>
          <w:rFonts w:asciiTheme="majorBidi" w:hAnsiTheme="majorBidi" w:cstheme="majorBidi"/>
          <w:i/>
          <w:szCs w:val="16"/>
          <w:lang w:bidi="fa-IR"/>
        </w:rPr>
        <w:t>(LOQ</w:t>
      </w:r>
      <w:r w:rsidRPr="00222E7D">
        <w:rPr>
          <w:rFonts w:asciiTheme="majorBidi" w:hAnsiTheme="majorBidi" w:cstheme="majorBidi"/>
          <w:i/>
          <w:szCs w:val="16"/>
          <w:rtl/>
          <w:lang w:bidi="fa-IR"/>
        </w:rPr>
        <w:t>(</w:t>
      </w:r>
    </w:p>
  </w:footnote>
  <w:footnote w:id="218">
    <w:p w14:paraId="2CEE64EC" w14:textId="77777777" w:rsidR="00F54C50" w:rsidRPr="00222E7D" w:rsidRDefault="00F54C50" w:rsidP="00222E7D">
      <w:pPr>
        <w:pStyle w:val="FootnoteText"/>
        <w:bidi w:val="0"/>
        <w:spacing w:line="240" w:lineRule="auto"/>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Relative standard deviation (RSD)</w:t>
      </w:r>
    </w:p>
  </w:footnote>
  <w:footnote w:id="219">
    <w:p w14:paraId="50A2753E"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Robustness</w:t>
      </w:r>
    </w:p>
  </w:footnote>
  <w:footnote w:id="220">
    <w:p w14:paraId="0378BE9E" w14:textId="77777777" w:rsidR="00F54C50" w:rsidRPr="00222E7D" w:rsidRDefault="00F54C50" w:rsidP="00222E7D">
      <w:pPr>
        <w:pStyle w:val="FootnoteText"/>
        <w:bidi w:val="0"/>
        <w:spacing w:line="240" w:lineRule="auto"/>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Scavengers</w:t>
      </w:r>
    </w:p>
  </w:footnote>
  <w:footnote w:id="221">
    <w:p w14:paraId="4A3566E0" w14:textId="586436CB"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Powder x-ray diffraction</w:t>
      </w:r>
      <w:r>
        <w:rPr>
          <w:rFonts w:asciiTheme="majorBidi" w:hAnsiTheme="majorBidi" w:cstheme="majorBidi"/>
          <w:i/>
          <w:szCs w:val="16"/>
          <w:lang w:bidi="fa-IR"/>
        </w:rPr>
        <w:t xml:space="preserve"> </w:t>
      </w:r>
      <w:r w:rsidRPr="00222E7D">
        <w:rPr>
          <w:rFonts w:asciiTheme="majorBidi" w:hAnsiTheme="majorBidi" w:cstheme="majorBidi"/>
          <w:i/>
          <w:szCs w:val="16"/>
          <w:lang w:bidi="fa-IR"/>
        </w:rPr>
        <w:t>(PXRD)</w:t>
      </w:r>
    </w:p>
  </w:footnote>
  <w:footnote w:id="222">
    <w:p w14:paraId="7DB8710B" w14:textId="084F0EB8"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 xml:space="preserve">Fourier transform infrared </w:t>
      </w:r>
      <w:r>
        <w:rPr>
          <w:rFonts w:asciiTheme="majorBidi" w:hAnsiTheme="majorBidi" w:cstheme="majorBidi"/>
          <w:i/>
          <w:szCs w:val="16"/>
        </w:rPr>
        <w:t>(</w:t>
      </w:r>
      <w:r w:rsidRPr="00222E7D">
        <w:rPr>
          <w:rFonts w:asciiTheme="majorBidi" w:hAnsiTheme="majorBidi" w:cstheme="majorBidi"/>
          <w:i/>
          <w:szCs w:val="16"/>
        </w:rPr>
        <w:t>FTIR)</w:t>
      </w:r>
    </w:p>
  </w:footnote>
  <w:footnote w:id="223">
    <w:p w14:paraId="27D5B2C0" w14:textId="16CD5351"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Field emission scanning electron microscope</w:t>
      </w:r>
      <w:r>
        <w:rPr>
          <w:rFonts w:asciiTheme="majorBidi" w:hAnsiTheme="majorBidi" w:cstheme="majorBidi"/>
          <w:i/>
          <w:szCs w:val="16"/>
          <w:lang w:bidi="fa-IR"/>
        </w:rPr>
        <w:t xml:space="preserve"> </w:t>
      </w:r>
      <w:r w:rsidRPr="00222E7D">
        <w:rPr>
          <w:rFonts w:asciiTheme="majorBidi" w:hAnsiTheme="majorBidi" w:cstheme="majorBidi"/>
          <w:i/>
          <w:szCs w:val="16"/>
          <w:lang w:bidi="fa-IR"/>
        </w:rPr>
        <w:t>(FE-SEM)</w:t>
      </w:r>
    </w:p>
  </w:footnote>
  <w:footnote w:id="224">
    <w:p w14:paraId="4C373E0D" w14:textId="5E020731"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Energy-dispersive x-ray spectroscopy</w:t>
      </w:r>
      <w:r>
        <w:rPr>
          <w:rFonts w:asciiTheme="majorBidi" w:hAnsiTheme="majorBidi" w:cstheme="majorBidi"/>
          <w:i/>
          <w:szCs w:val="16"/>
          <w:lang w:bidi="fa-IR"/>
        </w:rPr>
        <w:t xml:space="preserve"> </w:t>
      </w:r>
      <w:r w:rsidRPr="00222E7D">
        <w:rPr>
          <w:rFonts w:asciiTheme="majorBidi" w:hAnsiTheme="majorBidi" w:cstheme="majorBidi"/>
          <w:i/>
          <w:szCs w:val="16"/>
          <w:lang w:bidi="fa-IR"/>
        </w:rPr>
        <w:t>(EDS)</w:t>
      </w:r>
    </w:p>
  </w:footnote>
  <w:footnote w:id="225">
    <w:p w14:paraId="7E544B71" w14:textId="357BBC19" w:rsidR="00F54C50" w:rsidRPr="00222E7D" w:rsidRDefault="00F54C50" w:rsidP="00222E7D">
      <w:pPr>
        <w:pStyle w:val="FootnoteText"/>
        <w:bidi w:val="0"/>
        <w:spacing w:line="240" w:lineRule="auto"/>
        <w:jc w:val="left"/>
        <w:rPr>
          <w:rFonts w:asciiTheme="majorBidi" w:hAnsiTheme="majorBidi" w:cstheme="majorBidi"/>
          <w:i/>
          <w:szCs w:val="16"/>
          <w:rtl/>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Diffuse reflectance spectroscop</w:t>
      </w:r>
      <w:r>
        <w:rPr>
          <w:rFonts w:asciiTheme="majorBidi" w:hAnsiTheme="majorBidi" w:cstheme="majorBidi"/>
          <w:i/>
          <w:szCs w:val="16"/>
          <w:lang w:bidi="fa-IR"/>
        </w:rPr>
        <w:t xml:space="preserve"> </w:t>
      </w:r>
      <w:r w:rsidRPr="00222E7D">
        <w:rPr>
          <w:rFonts w:asciiTheme="majorBidi" w:hAnsiTheme="majorBidi" w:cstheme="majorBidi"/>
          <w:i/>
          <w:szCs w:val="16"/>
          <w:lang w:bidi="fa-IR"/>
        </w:rPr>
        <w:t>(DRS)</w:t>
      </w:r>
    </w:p>
  </w:footnote>
  <w:footnote w:id="226">
    <w:p w14:paraId="02DF1C46"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Vibration stretching</w:t>
      </w:r>
    </w:p>
  </w:footnote>
  <w:footnote w:id="227">
    <w:p w14:paraId="444C6466"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Bending vibrations</w:t>
      </w:r>
    </w:p>
  </w:footnote>
  <w:footnote w:id="228">
    <w:p w14:paraId="41B47506"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Linking Group</w:t>
      </w:r>
    </w:p>
  </w:footnote>
  <w:footnote w:id="229">
    <w:p w14:paraId="42FA3B19" w14:textId="663E8F66"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X-ray diffraction spectroscopy</w:t>
      </w:r>
      <w:r>
        <w:rPr>
          <w:rFonts w:asciiTheme="majorBidi" w:hAnsiTheme="majorBidi" w:cstheme="majorBidi" w:hint="cs"/>
          <w:i/>
          <w:szCs w:val="16"/>
          <w:rtl/>
        </w:rPr>
        <w:t xml:space="preserve"> </w:t>
      </w:r>
      <w:r w:rsidRPr="00222E7D">
        <w:rPr>
          <w:rFonts w:asciiTheme="majorBidi" w:hAnsiTheme="majorBidi" w:cstheme="majorBidi"/>
          <w:i/>
          <w:szCs w:val="16"/>
        </w:rPr>
        <w:t>(XRD)</w:t>
      </w:r>
    </w:p>
  </w:footnote>
  <w:footnote w:id="230">
    <w:p w14:paraId="14BA18B5"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Signaling</w:t>
      </w:r>
    </w:p>
  </w:footnote>
  <w:footnote w:id="231">
    <w:p w14:paraId="42529D70"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Correlation coefficients</w:t>
      </w:r>
    </w:p>
  </w:footnote>
  <w:footnote w:id="232">
    <w:p w14:paraId="766EA8AD" w14:textId="77777777" w:rsidR="00F54C50" w:rsidRPr="00222E7D" w:rsidRDefault="00F54C50" w:rsidP="00222E7D">
      <w:pPr>
        <w:pStyle w:val="FootnoteText"/>
        <w:bidi w:val="0"/>
        <w:spacing w:line="240" w:lineRule="auto"/>
        <w:rPr>
          <w:i/>
          <w:lang w:bidi="fa-IR"/>
        </w:rPr>
      </w:pPr>
      <w:r w:rsidRPr="00222E7D">
        <w:rPr>
          <w:rStyle w:val="FootnoteReference"/>
          <w:i/>
        </w:rPr>
        <w:footnoteRef/>
      </w:r>
      <w:r w:rsidRPr="00222E7D">
        <w:rPr>
          <w:i/>
          <w:rtl/>
        </w:rPr>
        <w:t xml:space="preserve"> </w:t>
      </w:r>
      <w:r w:rsidRPr="00222E7D">
        <w:rPr>
          <w:i/>
          <w:lang w:bidi="fa-IR"/>
        </w:rPr>
        <w:t>L-tyrosine</w:t>
      </w:r>
    </w:p>
  </w:footnote>
  <w:footnote w:id="233">
    <w:p w14:paraId="0E49F0A2" w14:textId="77777777" w:rsidR="00F54C50" w:rsidRPr="00222E7D" w:rsidRDefault="00F54C50" w:rsidP="00222E7D">
      <w:pPr>
        <w:pStyle w:val="FootnoteText"/>
        <w:bidi w:val="0"/>
        <w:spacing w:line="240" w:lineRule="auto"/>
        <w:jc w:val="left"/>
        <w:rPr>
          <w:i/>
        </w:rPr>
      </w:pPr>
      <w:r w:rsidRPr="00222E7D">
        <w:rPr>
          <w:rStyle w:val="FootnoteReference"/>
          <w:i/>
        </w:rPr>
        <w:footnoteRef/>
      </w:r>
      <w:r w:rsidRPr="00222E7D">
        <w:rPr>
          <w:i/>
          <w:rtl/>
        </w:rPr>
        <w:t xml:space="preserve"> </w:t>
      </w:r>
      <w:r w:rsidRPr="00222E7D">
        <w:rPr>
          <w:i/>
        </w:rPr>
        <w:t>L-methionine</w:t>
      </w:r>
    </w:p>
  </w:footnote>
  <w:footnote w:id="234">
    <w:p w14:paraId="45A12D06" w14:textId="77777777" w:rsidR="00F54C50" w:rsidRPr="00222E7D" w:rsidRDefault="00F54C50" w:rsidP="00222E7D">
      <w:pPr>
        <w:pStyle w:val="FootnoteText"/>
        <w:bidi w:val="0"/>
        <w:spacing w:line="240" w:lineRule="auto"/>
        <w:rPr>
          <w:i/>
        </w:rPr>
      </w:pPr>
      <w:r w:rsidRPr="00222E7D">
        <w:rPr>
          <w:rStyle w:val="FootnoteReference"/>
          <w:i/>
        </w:rPr>
        <w:footnoteRef/>
      </w:r>
      <w:r w:rsidRPr="00222E7D">
        <w:rPr>
          <w:i/>
          <w:rtl/>
        </w:rPr>
        <w:t xml:space="preserve"> </w:t>
      </w:r>
      <w:r w:rsidRPr="00222E7D">
        <w:rPr>
          <w:i/>
        </w:rPr>
        <w:t>Aspartic acid</w:t>
      </w:r>
    </w:p>
  </w:footnote>
  <w:footnote w:id="235">
    <w:p w14:paraId="53492588" w14:textId="77777777" w:rsidR="00F54C50" w:rsidRPr="00222E7D" w:rsidRDefault="00F54C50" w:rsidP="00222E7D">
      <w:pPr>
        <w:pStyle w:val="FootnoteText"/>
        <w:bidi w:val="0"/>
        <w:spacing w:line="240" w:lineRule="auto"/>
        <w:jc w:val="left"/>
        <w:rPr>
          <w:i/>
        </w:rPr>
      </w:pPr>
      <w:r w:rsidRPr="00222E7D">
        <w:rPr>
          <w:rStyle w:val="FootnoteReference"/>
          <w:i/>
        </w:rPr>
        <w:footnoteRef/>
      </w:r>
      <w:r w:rsidRPr="00222E7D">
        <w:rPr>
          <w:i/>
          <w:rtl/>
        </w:rPr>
        <w:t xml:space="preserve"> </w:t>
      </w:r>
      <w:r w:rsidRPr="00222E7D">
        <w:rPr>
          <w:i/>
        </w:rPr>
        <w:t>Glutathione</w:t>
      </w:r>
    </w:p>
  </w:footnote>
  <w:footnote w:id="236">
    <w:p w14:paraId="3831B0E4" w14:textId="4736A922" w:rsidR="00F54C50" w:rsidRPr="00222E7D" w:rsidRDefault="00F54C50" w:rsidP="00222E7D">
      <w:pPr>
        <w:pStyle w:val="FootnoteText"/>
        <w:bidi w:val="0"/>
        <w:spacing w:line="240" w:lineRule="auto"/>
        <w:rPr>
          <w:i/>
        </w:rPr>
      </w:pPr>
      <w:r w:rsidRPr="00222E7D">
        <w:rPr>
          <w:rStyle w:val="FootnoteReference"/>
          <w:i/>
        </w:rPr>
        <w:footnoteRef/>
      </w:r>
      <w:r>
        <w:rPr>
          <w:rFonts w:cs="B Nazanin" w:hint="cs"/>
          <w:i/>
          <w:rtl/>
          <w:lang w:bidi="fa-IR"/>
        </w:rPr>
        <w:t xml:space="preserve">  </w:t>
      </w:r>
      <w:r w:rsidRPr="00222E7D">
        <w:rPr>
          <w:rFonts w:cs="B Nazanin"/>
          <w:i/>
          <w:lang w:bidi="fa-IR"/>
        </w:rPr>
        <w:t>L-arginine</w:t>
      </w:r>
      <w:r w:rsidRPr="00222E7D">
        <w:rPr>
          <w:i/>
          <w:rtl/>
        </w:rPr>
        <w:t xml:space="preserve"> </w:t>
      </w:r>
    </w:p>
  </w:footnote>
  <w:footnote w:id="237">
    <w:p w14:paraId="655BF68A" w14:textId="77777777" w:rsidR="00F54C50" w:rsidRPr="00222E7D" w:rsidRDefault="00F54C50" w:rsidP="00222E7D">
      <w:pPr>
        <w:pStyle w:val="FootnoteText"/>
        <w:bidi w:val="0"/>
        <w:spacing w:line="240" w:lineRule="auto"/>
        <w:rPr>
          <w:i/>
        </w:rPr>
      </w:pPr>
      <w:r w:rsidRPr="00222E7D">
        <w:rPr>
          <w:rStyle w:val="FootnoteReference"/>
          <w:i/>
        </w:rPr>
        <w:footnoteRef/>
      </w:r>
      <w:r w:rsidRPr="00222E7D">
        <w:rPr>
          <w:i/>
          <w:rtl/>
        </w:rPr>
        <w:t xml:space="preserve"> </w:t>
      </w:r>
      <w:r w:rsidRPr="00222E7D">
        <w:rPr>
          <w:i/>
        </w:rPr>
        <w:t>Hexamethylenediamine</w:t>
      </w:r>
    </w:p>
  </w:footnote>
  <w:footnote w:id="238">
    <w:p w14:paraId="140DF290" w14:textId="77777777" w:rsidR="00F54C50" w:rsidRPr="00222E7D" w:rsidRDefault="00F54C50" w:rsidP="00222E7D">
      <w:pPr>
        <w:pStyle w:val="FootnoteText"/>
        <w:bidi w:val="0"/>
        <w:spacing w:line="240" w:lineRule="auto"/>
        <w:jc w:val="left"/>
        <w:rPr>
          <w:i/>
        </w:rPr>
      </w:pPr>
      <w:r w:rsidRPr="00222E7D">
        <w:rPr>
          <w:rStyle w:val="FootnoteReference"/>
          <w:i/>
        </w:rPr>
        <w:footnoteRef/>
      </w:r>
      <w:r w:rsidRPr="00222E7D">
        <w:rPr>
          <w:i/>
          <w:rtl/>
        </w:rPr>
        <w:t xml:space="preserve"> </w:t>
      </w:r>
      <w:r w:rsidRPr="00222E7D">
        <w:rPr>
          <w:i/>
        </w:rPr>
        <w:t>L-tryptophan</w:t>
      </w:r>
    </w:p>
  </w:footnote>
  <w:footnote w:id="239">
    <w:p w14:paraId="761F3D66" w14:textId="7A4CBCAF" w:rsidR="00F54C50" w:rsidRPr="00222E7D" w:rsidRDefault="00F54C50" w:rsidP="00222E7D">
      <w:pPr>
        <w:pStyle w:val="FootnoteText"/>
        <w:bidi w:val="0"/>
        <w:spacing w:line="240" w:lineRule="auto"/>
        <w:jc w:val="left"/>
        <w:rPr>
          <w:i/>
        </w:rPr>
      </w:pPr>
      <w:r w:rsidRPr="00222E7D">
        <w:rPr>
          <w:rStyle w:val="FootnoteReference"/>
          <w:i/>
        </w:rPr>
        <w:footnoteRef/>
      </w:r>
      <w:r w:rsidRPr="00222E7D">
        <w:rPr>
          <w:i/>
          <w:rtl/>
        </w:rPr>
        <w:t xml:space="preserve"> </w:t>
      </w:r>
      <w:r w:rsidRPr="00222E7D">
        <w:rPr>
          <w:i/>
        </w:rPr>
        <w:t>Phenylacetic acid</w:t>
      </w:r>
    </w:p>
  </w:footnote>
  <w:footnote w:id="240">
    <w:p w14:paraId="7B3DC19A" w14:textId="77777777" w:rsidR="00F54C50" w:rsidRPr="00222E7D" w:rsidRDefault="00F54C50" w:rsidP="005D374F">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Pr>
          <w:rFonts w:asciiTheme="majorBidi" w:hAnsiTheme="majorBidi" w:cstheme="majorBidi"/>
          <w:i/>
          <w:szCs w:val="16"/>
        </w:rPr>
        <w:t>S</w:t>
      </w:r>
      <w:r w:rsidRPr="00222E7D">
        <w:rPr>
          <w:rFonts w:asciiTheme="majorBidi" w:hAnsiTheme="majorBidi" w:cstheme="majorBidi"/>
          <w:i/>
          <w:szCs w:val="16"/>
        </w:rPr>
        <w:t>teric hindrance</w:t>
      </w:r>
    </w:p>
  </w:footnote>
  <w:footnote w:id="241">
    <w:p w14:paraId="27837003"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Michaelis–Menten</w:t>
      </w:r>
    </w:p>
  </w:footnote>
  <w:footnote w:id="242">
    <w:p w14:paraId="786CE39A"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Lineweaver–Burk</w:t>
      </w:r>
    </w:p>
  </w:footnote>
  <w:footnote w:id="243">
    <w:p w14:paraId="046473D9"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the standard addition method</w:t>
      </w:r>
    </w:p>
  </w:footnote>
  <w:footnote w:id="244">
    <w:p w14:paraId="1CBD0AB3"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Spiked</w:t>
      </w:r>
    </w:p>
  </w:footnote>
  <w:footnote w:id="245">
    <w:p w14:paraId="1B5037B7"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the reliability</w:t>
      </w:r>
    </w:p>
  </w:footnote>
  <w:footnote w:id="246">
    <w:p w14:paraId="6F763448"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potential application</w:t>
      </w:r>
    </w:p>
  </w:footnote>
  <w:footnote w:id="247">
    <w:p w14:paraId="24C08EF7"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Real sample</w:t>
      </w:r>
    </w:p>
  </w:footnote>
  <w:footnote w:id="248">
    <w:p w14:paraId="0A396749"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Vibrational stretching</w:t>
      </w:r>
    </w:p>
  </w:footnote>
  <w:footnote w:id="249">
    <w:p w14:paraId="573C0EEB"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X-ray diffraction spectroscopy-(XRD)</w:t>
      </w:r>
    </w:p>
  </w:footnote>
  <w:footnote w:id="250">
    <w:p w14:paraId="36153E70"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Long rodlike</w:t>
      </w:r>
    </w:p>
  </w:footnote>
  <w:footnote w:id="251">
    <w:p w14:paraId="68092C32"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Smooth oak bark structure</w:t>
      </w:r>
    </w:p>
  </w:footnote>
  <w:footnote w:id="252">
    <w:p w14:paraId="42F16E61"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Uneven sponge rods</w:t>
      </w:r>
    </w:p>
  </w:footnote>
  <w:footnote w:id="253">
    <w:p w14:paraId="43244E83"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cutoff absorption edge</w:t>
      </w:r>
    </w:p>
  </w:footnote>
  <w:footnote w:id="254">
    <w:p w14:paraId="62E4D82C"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redshift absorption edge</w:t>
      </w:r>
    </w:p>
  </w:footnote>
  <w:footnote w:id="255">
    <w:p w14:paraId="0045EEFF"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light-harvesting</w:t>
      </w:r>
    </w:p>
  </w:footnote>
  <w:footnote w:id="256">
    <w:p w14:paraId="15EE6C67"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Tauc’s plots</w:t>
      </w:r>
    </w:p>
  </w:footnote>
  <w:footnote w:id="257">
    <w:p w14:paraId="76C174FF"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color w:val="000000"/>
          <w:szCs w:val="16"/>
        </w:rPr>
        <w:t>Efficiency of the corresponded energy transfer-(ET)</w:t>
      </w:r>
    </w:p>
  </w:footnote>
  <w:footnote w:id="258">
    <w:p w14:paraId="76B25114" w14:textId="6CEF8241"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Cyclic voltammogram (CV)</w:t>
      </w:r>
    </w:p>
  </w:footnote>
  <w:footnote w:id="259">
    <w:p w14:paraId="31DD54A4"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Current density</w:t>
      </w:r>
    </w:p>
  </w:footnote>
  <w:footnote w:id="260">
    <w:p w14:paraId="1304F278"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Charge-separation</w:t>
      </w:r>
    </w:p>
  </w:footnote>
  <w:footnote w:id="261">
    <w:p w14:paraId="3FD6A5BC"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Generated interface</w:t>
      </w:r>
    </w:p>
  </w:footnote>
  <w:footnote w:id="262">
    <w:p w14:paraId="28A0E35B"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Transient photocurrent</w:t>
      </w:r>
    </w:p>
  </w:footnote>
  <w:footnote w:id="263">
    <w:p w14:paraId="3F3EED87"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Mott-Schottky-(MS)</w:t>
      </w:r>
    </w:p>
  </w:footnote>
  <w:footnote w:id="264">
    <w:p w14:paraId="6C2B3B38"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Charge carrier density</w:t>
      </w:r>
    </w:p>
  </w:footnote>
  <w:footnote w:id="265">
    <w:p w14:paraId="518BB1C1"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Linear fitting</w:t>
      </w:r>
    </w:p>
  </w:footnote>
  <w:footnote w:id="266">
    <w:p w14:paraId="772F0DDB"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Charge transport</w:t>
      </w:r>
    </w:p>
  </w:footnote>
  <w:footnote w:id="267">
    <w:p w14:paraId="1FC3AC52"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Anisotropic electron flow</w:t>
      </w:r>
    </w:p>
  </w:footnote>
  <w:footnote w:id="268">
    <w:p w14:paraId="30B69298"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Smallest arc radius</w:t>
      </w:r>
    </w:p>
  </w:footnote>
  <w:footnote w:id="269">
    <w:p w14:paraId="67228BA9"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Nyquist</w:t>
      </w:r>
    </w:p>
  </w:footnote>
  <w:footnote w:id="270">
    <w:p w14:paraId="3354C64F" w14:textId="3B64DB0B"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Intensity modulated photocurrent spectroscopy</w:t>
      </w:r>
      <w:r>
        <w:rPr>
          <w:rFonts w:asciiTheme="majorBidi" w:hAnsiTheme="majorBidi" w:cstheme="majorBidi" w:hint="cs"/>
          <w:i/>
          <w:szCs w:val="16"/>
          <w:rtl/>
          <w:lang w:bidi="fa-IR"/>
        </w:rPr>
        <w:t xml:space="preserve"> </w:t>
      </w:r>
      <w:r w:rsidRPr="00222E7D">
        <w:rPr>
          <w:rFonts w:asciiTheme="majorBidi" w:hAnsiTheme="majorBidi" w:cstheme="majorBidi"/>
          <w:i/>
          <w:szCs w:val="16"/>
          <w:lang w:bidi="fa-IR"/>
        </w:rPr>
        <w:t>(IMPS)</w:t>
      </w:r>
    </w:p>
  </w:footnote>
  <w:footnote w:id="271">
    <w:p w14:paraId="56489E76"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Imaginary quadrant</w:t>
      </w:r>
    </w:p>
  </w:footnote>
  <w:footnote w:id="272">
    <w:p w14:paraId="3AF405EF"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Charge bulk transport</w:t>
      </w:r>
    </w:p>
  </w:footnote>
  <w:footnote w:id="273">
    <w:p w14:paraId="3E947F56"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Iinterfacial charge transfer</w:t>
      </w:r>
    </w:p>
  </w:footnote>
  <w:footnote w:id="274">
    <w:p w14:paraId="61E5D417"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Prolonged lifetime</w:t>
      </w:r>
    </w:p>
  </w:footnote>
  <w:footnote w:id="275">
    <w:p w14:paraId="49066BFE"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 xml:space="preserve"> Charge transfer</w:t>
      </w:r>
      <w:r w:rsidRPr="00222E7D">
        <w:rPr>
          <w:rFonts w:asciiTheme="majorBidi" w:hAnsiTheme="majorBidi" w:cstheme="majorBidi"/>
          <w:i/>
          <w:szCs w:val="16"/>
          <w:rtl/>
        </w:rPr>
        <w:t xml:space="preserve"> </w:t>
      </w:r>
    </w:p>
  </w:footnote>
  <w:footnote w:id="276">
    <w:p w14:paraId="1669CFDC"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Maximum radial frequency</w:t>
      </w:r>
    </w:p>
  </w:footnote>
  <w:footnote w:id="277">
    <w:p w14:paraId="7457E391"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Rate constants</w:t>
      </w:r>
    </w:p>
  </w:footnote>
  <w:footnote w:id="278">
    <w:p w14:paraId="6AC217CD"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Charge transfer efficiency</w:t>
      </w:r>
    </w:p>
  </w:footnote>
  <w:footnote w:id="279">
    <w:p w14:paraId="3318037E"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Bode phase</w:t>
      </w:r>
    </w:p>
  </w:footnote>
  <w:footnote w:id="280">
    <w:p w14:paraId="3B4AC174"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Electron lifetime</w:t>
      </w:r>
    </w:p>
  </w:footnote>
  <w:footnote w:id="281">
    <w:p w14:paraId="3DEC6053"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Carrier density</w:t>
      </w:r>
    </w:p>
  </w:footnote>
  <w:footnote w:id="282">
    <w:p w14:paraId="30381A2F"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Pr>
        <w:t>Signal</w:t>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charge transport efficiency</w:t>
      </w:r>
    </w:p>
  </w:footnote>
  <w:footnote w:id="283">
    <w:p w14:paraId="7351423B"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Signaling</w:t>
      </w:r>
    </w:p>
  </w:footnote>
  <w:footnote w:id="284">
    <w:p w14:paraId="0F66C460" w14:textId="77777777" w:rsidR="00F54C50" w:rsidRPr="00222E7D" w:rsidRDefault="00F54C50" w:rsidP="00222E7D">
      <w:pPr>
        <w:pStyle w:val="FootnoteText"/>
        <w:bidi w:val="0"/>
        <w:spacing w:line="240" w:lineRule="auto"/>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Disturbance</w:t>
      </w:r>
    </w:p>
  </w:footnote>
  <w:footnote w:id="285">
    <w:p w14:paraId="748862ED" w14:textId="77777777"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Electron trappers</w:t>
      </w:r>
    </w:p>
  </w:footnote>
  <w:footnote w:id="286">
    <w:p w14:paraId="0EFD55C6" w14:textId="77777777" w:rsidR="00F54C50" w:rsidRPr="00222E7D" w:rsidRDefault="00F54C50" w:rsidP="008A7E0B">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Correlation coefficients</w:t>
      </w:r>
    </w:p>
  </w:footnote>
  <w:footnote w:id="287">
    <w:p w14:paraId="79190BD2" w14:textId="77777777" w:rsidR="00F54C50" w:rsidRPr="00222E7D" w:rsidRDefault="00F54C50" w:rsidP="00222E7D">
      <w:pPr>
        <w:pStyle w:val="FootnoteText"/>
        <w:bidi w:val="0"/>
        <w:spacing w:line="240" w:lineRule="auto"/>
        <w:jc w:val="left"/>
        <w:rPr>
          <w:i/>
          <w:lang w:bidi="fa-IR"/>
        </w:rPr>
      </w:pPr>
      <w:r w:rsidRPr="00222E7D">
        <w:rPr>
          <w:rStyle w:val="FootnoteReference"/>
          <w:i/>
        </w:rPr>
        <w:footnoteRef/>
      </w:r>
      <w:r w:rsidRPr="00222E7D">
        <w:rPr>
          <w:i/>
          <w:rtl/>
        </w:rPr>
        <w:t xml:space="preserve"> </w:t>
      </w:r>
      <w:r w:rsidRPr="00222E7D">
        <w:rPr>
          <w:i/>
          <w:lang w:bidi="fa-IR"/>
        </w:rPr>
        <w:t>Indole</w:t>
      </w:r>
    </w:p>
  </w:footnote>
  <w:footnote w:id="288">
    <w:p w14:paraId="50E7819B" w14:textId="77777777" w:rsidR="00F54C50" w:rsidRPr="00222E7D" w:rsidRDefault="00F54C50" w:rsidP="00222E7D">
      <w:pPr>
        <w:pStyle w:val="FootnoteText"/>
        <w:bidi w:val="0"/>
        <w:spacing w:line="240" w:lineRule="auto"/>
        <w:jc w:val="left"/>
        <w:rPr>
          <w:i/>
        </w:rPr>
      </w:pPr>
      <w:r w:rsidRPr="00222E7D">
        <w:rPr>
          <w:rStyle w:val="FootnoteReference"/>
          <w:i/>
        </w:rPr>
        <w:footnoteRef/>
      </w:r>
      <w:r w:rsidRPr="00222E7D">
        <w:rPr>
          <w:i/>
          <w:rtl/>
        </w:rPr>
        <w:t xml:space="preserve"> </w:t>
      </w:r>
      <w:r w:rsidRPr="00222E7D">
        <w:rPr>
          <w:i/>
        </w:rPr>
        <w:t>Cratinine</w:t>
      </w:r>
    </w:p>
  </w:footnote>
  <w:footnote w:id="289">
    <w:p w14:paraId="5C63FD22" w14:textId="27341056"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Pr>
          <w:rFonts w:asciiTheme="majorBidi" w:hAnsiTheme="majorBidi" w:cstheme="majorBidi"/>
          <w:i/>
          <w:szCs w:val="16"/>
        </w:rPr>
        <w:t>T</w:t>
      </w:r>
      <w:r w:rsidRPr="00222E7D">
        <w:rPr>
          <w:rFonts w:asciiTheme="majorBidi" w:hAnsiTheme="majorBidi" w:cstheme="majorBidi"/>
          <w:i/>
          <w:szCs w:val="16"/>
        </w:rPr>
        <w:t>he built-in field</w:t>
      </w:r>
    </w:p>
  </w:footnote>
  <w:footnote w:id="290">
    <w:p w14:paraId="02F2FBCA" w14:textId="136376D5"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Pr>
          <w:rFonts w:asciiTheme="majorBidi" w:hAnsiTheme="majorBidi" w:cstheme="majorBidi"/>
          <w:i/>
          <w:szCs w:val="16"/>
        </w:rPr>
        <w:t>S</w:t>
      </w:r>
      <w:r w:rsidRPr="00222E7D">
        <w:rPr>
          <w:rFonts w:asciiTheme="majorBidi" w:hAnsiTheme="majorBidi" w:cstheme="majorBidi"/>
          <w:i/>
          <w:szCs w:val="16"/>
        </w:rPr>
        <w:t>teric hindrance</w:t>
      </w:r>
    </w:p>
  </w:footnote>
  <w:footnote w:id="291">
    <w:p w14:paraId="3EB22037"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Michaelis–Menten</w:t>
      </w:r>
    </w:p>
  </w:footnote>
  <w:footnote w:id="292">
    <w:p w14:paraId="528AC1C9"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Lineweaver–Burk</w:t>
      </w:r>
    </w:p>
  </w:footnote>
  <w:footnote w:id="293">
    <w:p w14:paraId="30392AC4" w14:textId="69D276B5"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Pr>
          <w:rFonts w:asciiTheme="majorBidi" w:hAnsiTheme="majorBidi" w:cstheme="majorBidi"/>
          <w:i/>
          <w:szCs w:val="16"/>
        </w:rPr>
        <w:t>S</w:t>
      </w:r>
      <w:r w:rsidRPr="00222E7D">
        <w:rPr>
          <w:rFonts w:asciiTheme="majorBidi" w:hAnsiTheme="majorBidi" w:cstheme="majorBidi"/>
          <w:i/>
          <w:szCs w:val="16"/>
        </w:rPr>
        <w:t>tandard addition method</w:t>
      </w:r>
    </w:p>
  </w:footnote>
  <w:footnote w:id="294">
    <w:p w14:paraId="1C2A6684"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rPr>
        <w:t>Spiked</w:t>
      </w:r>
    </w:p>
  </w:footnote>
  <w:footnote w:id="295">
    <w:p w14:paraId="21AB8A1B" w14:textId="4A20F9D6" w:rsidR="00F54C50" w:rsidRPr="00222E7D" w:rsidRDefault="00F54C50" w:rsidP="00222E7D">
      <w:pPr>
        <w:pStyle w:val="FootnoteText"/>
        <w:bidi w:val="0"/>
        <w:spacing w:line="240" w:lineRule="auto"/>
        <w:jc w:val="left"/>
        <w:rPr>
          <w:rFonts w:asciiTheme="majorBidi" w:hAnsiTheme="majorBidi" w:cstheme="majorBidi"/>
          <w:i/>
          <w:szCs w:val="16"/>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Pr>
          <w:rFonts w:asciiTheme="majorBidi" w:hAnsiTheme="majorBidi" w:cstheme="majorBidi"/>
          <w:i/>
          <w:szCs w:val="16"/>
        </w:rPr>
        <w:t>R</w:t>
      </w:r>
      <w:r w:rsidRPr="00222E7D">
        <w:rPr>
          <w:rFonts w:asciiTheme="majorBidi" w:hAnsiTheme="majorBidi" w:cstheme="majorBidi"/>
          <w:i/>
          <w:szCs w:val="16"/>
        </w:rPr>
        <w:t>eliability</w:t>
      </w:r>
    </w:p>
  </w:footnote>
  <w:footnote w:id="296">
    <w:p w14:paraId="4CDDF178" w14:textId="6E1D58C9"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Pr>
          <w:rFonts w:asciiTheme="majorBidi" w:hAnsiTheme="majorBidi" w:cstheme="majorBidi"/>
          <w:i/>
          <w:szCs w:val="16"/>
        </w:rPr>
        <w:t>P</w:t>
      </w:r>
      <w:r w:rsidRPr="00222E7D">
        <w:rPr>
          <w:rFonts w:asciiTheme="majorBidi" w:hAnsiTheme="majorBidi" w:cstheme="majorBidi"/>
          <w:i/>
          <w:szCs w:val="16"/>
        </w:rPr>
        <w:t>otential application</w:t>
      </w:r>
    </w:p>
  </w:footnote>
  <w:footnote w:id="297">
    <w:p w14:paraId="79856341" w14:textId="77777777" w:rsidR="00F54C50" w:rsidRPr="00222E7D" w:rsidRDefault="00F54C50" w:rsidP="00222E7D">
      <w:pPr>
        <w:pStyle w:val="FootnoteText"/>
        <w:bidi w:val="0"/>
        <w:spacing w:line="240" w:lineRule="auto"/>
        <w:jc w:val="left"/>
        <w:rPr>
          <w:rFonts w:asciiTheme="majorBidi" w:hAnsiTheme="majorBidi" w:cstheme="majorBidi"/>
          <w:i/>
          <w:szCs w:val="16"/>
          <w:lang w:bidi="fa-IR"/>
        </w:rPr>
      </w:pPr>
      <w:r w:rsidRPr="00222E7D">
        <w:rPr>
          <w:rStyle w:val="FootnoteReference"/>
          <w:rFonts w:asciiTheme="majorBidi" w:hAnsiTheme="majorBidi" w:cstheme="majorBidi"/>
          <w:i/>
          <w:sz w:val="16"/>
          <w:szCs w:val="16"/>
        </w:rPr>
        <w:footnoteRef/>
      </w:r>
      <w:r w:rsidRPr="00222E7D">
        <w:rPr>
          <w:rFonts w:asciiTheme="majorBidi" w:hAnsiTheme="majorBidi" w:cstheme="majorBidi"/>
          <w:i/>
          <w:szCs w:val="16"/>
          <w:rtl/>
        </w:rPr>
        <w:t xml:space="preserve"> </w:t>
      </w:r>
      <w:r w:rsidRPr="00222E7D">
        <w:rPr>
          <w:rFonts w:asciiTheme="majorBidi" w:hAnsiTheme="majorBidi" w:cstheme="majorBidi"/>
          <w:i/>
          <w:szCs w:val="16"/>
          <w:lang w:bidi="fa-IR"/>
        </w:rPr>
        <w:t>Real sample</w:t>
      </w:r>
    </w:p>
  </w:footnote>
  <w:footnote w:id="298">
    <w:p w14:paraId="0D3DAC94" w14:textId="77777777" w:rsidR="00F54C50" w:rsidRDefault="00F54C50" w:rsidP="00737CB3">
      <w:pPr>
        <w:pStyle w:val="FootnoteText"/>
        <w:bidi w:val="0"/>
      </w:pPr>
      <w:r>
        <w:rPr>
          <w:rStyle w:val="FootnoteReference"/>
        </w:rPr>
        <w:footnoteRef/>
      </w:r>
      <w:r>
        <w:t>E</w:t>
      </w:r>
      <w:r w:rsidRPr="00737CB3">
        <w:t>ndopeptidase</w:t>
      </w:r>
      <w:r>
        <w:rPr>
          <w:rtl/>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3A0A6" w14:textId="6014D2A8" w:rsidR="00F54C50" w:rsidRPr="000E64F6" w:rsidRDefault="00F54C50" w:rsidP="007653F2">
    <w:pPr>
      <w:pBdr>
        <w:bottom w:val="thinThickSmallGap" w:sz="12" w:space="1" w:color="auto"/>
      </w:pBdr>
      <w:spacing w:line="192" w:lineRule="auto"/>
      <w:rPr>
        <w:b/>
        <w:bCs/>
        <w:sz w:val="18"/>
        <w:szCs w:val="18"/>
        <w:rtl/>
        <w:lang w:bidi="fa-IR"/>
      </w:rPr>
    </w:pPr>
    <w:r>
      <w:rPr>
        <w:rFonts w:hint="cs"/>
        <w:sz w:val="18"/>
        <w:szCs w:val="18"/>
        <w:rtl/>
      </w:rPr>
      <w:t>تهیه نانوزایم</w:t>
    </w:r>
    <w:r>
      <w:rPr>
        <w:sz w:val="18"/>
        <w:szCs w:val="18"/>
        <w:rtl/>
      </w:rPr>
      <w:softHyphen/>
    </w:r>
    <w:r>
      <w:rPr>
        <w:rFonts w:hint="cs"/>
        <w:sz w:val="18"/>
        <w:szCs w:val="18"/>
        <w:rtl/>
      </w:rPr>
      <w:t>های مبتنی بر چارچوب</w:t>
    </w:r>
    <w:r>
      <w:rPr>
        <w:sz w:val="18"/>
        <w:szCs w:val="18"/>
        <w:rtl/>
      </w:rPr>
      <w:softHyphen/>
    </w:r>
    <w:r>
      <w:rPr>
        <w:rFonts w:hint="cs"/>
        <w:sz w:val="18"/>
        <w:szCs w:val="18"/>
        <w:rtl/>
      </w:rPr>
      <w:t>های فلز-آلی برای تشخیص پوترسین...</w:t>
    </w:r>
    <w:r>
      <w:rPr>
        <w:sz w:val="18"/>
        <w:szCs w:val="18"/>
        <w:rtl/>
      </w:rPr>
      <w:tab/>
    </w:r>
    <w:r>
      <w:rPr>
        <w:rFonts w:hint="cs"/>
        <w:sz w:val="18"/>
        <w:szCs w:val="18"/>
        <w:rtl/>
      </w:rPr>
      <w:t xml:space="preserve"> </w:t>
    </w:r>
    <w:r w:rsidRPr="000E64F6">
      <w:rPr>
        <w:b/>
        <w:bCs/>
        <w:sz w:val="18"/>
        <w:szCs w:val="18"/>
        <w:rtl/>
        <w:lang w:bidi="fa-IR"/>
      </w:rPr>
      <w:t xml:space="preserve"> </w:t>
    </w:r>
    <w:r>
      <w:rPr>
        <w:b/>
        <w:bCs/>
        <w:sz w:val="18"/>
        <w:szCs w:val="18"/>
        <w:lang w:bidi="fa-IR"/>
      </w:rPr>
      <w:tab/>
    </w:r>
    <w:r>
      <w:rPr>
        <w:rFonts w:hint="cs"/>
        <w:b/>
        <w:bCs/>
        <w:sz w:val="18"/>
        <w:szCs w:val="18"/>
        <w:rtl/>
        <w:lang w:bidi="fa-IR"/>
      </w:rPr>
      <w:t>فهرست</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0756E" w14:textId="77777777" w:rsidR="00F54C50" w:rsidRDefault="00F54C50">
    <w:pPr>
      <w:pStyle w:val="Header"/>
      <w:rPr>
        <w:rtl/>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63FBF" w14:textId="77777777" w:rsidR="00F54C50" w:rsidRPr="00A14AFF" w:rsidRDefault="00F54C50" w:rsidP="00BB5747">
    <w:pPr>
      <w:pStyle w:val="Header"/>
      <w:rPr>
        <w:sz w:val="18"/>
        <w:szCs w:val="24"/>
        <w:rtl/>
        <w:lang w:bidi="fa-I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E0018" w14:textId="2BF5FB8B" w:rsidR="00F54C50" w:rsidRPr="000E64F6" w:rsidRDefault="00F54C50" w:rsidP="00B965B9">
    <w:pPr>
      <w:pBdr>
        <w:bottom w:val="thinThickSmallGap" w:sz="12" w:space="1" w:color="auto"/>
      </w:pBdr>
      <w:spacing w:line="192" w:lineRule="auto"/>
      <w:rPr>
        <w:b/>
        <w:bCs/>
        <w:sz w:val="18"/>
        <w:szCs w:val="18"/>
        <w:rtl/>
        <w:lang w:bidi="fa-IR"/>
      </w:rPr>
    </w:pPr>
    <w:r>
      <w:rPr>
        <w:rFonts w:hint="cs"/>
        <w:sz w:val="18"/>
        <w:szCs w:val="18"/>
        <w:rtl/>
      </w:rPr>
      <w:t>تهیه نانوزایم</w:t>
    </w:r>
    <w:r>
      <w:rPr>
        <w:sz w:val="18"/>
        <w:szCs w:val="18"/>
        <w:rtl/>
      </w:rPr>
      <w:softHyphen/>
    </w:r>
    <w:r>
      <w:rPr>
        <w:rFonts w:hint="cs"/>
        <w:sz w:val="18"/>
        <w:szCs w:val="18"/>
        <w:rtl/>
      </w:rPr>
      <w:t>های مبتنی بر چارچوب</w:t>
    </w:r>
    <w:r>
      <w:rPr>
        <w:sz w:val="18"/>
        <w:szCs w:val="18"/>
        <w:rtl/>
      </w:rPr>
      <w:softHyphen/>
    </w:r>
    <w:r>
      <w:rPr>
        <w:rFonts w:hint="cs"/>
        <w:sz w:val="18"/>
        <w:szCs w:val="18"/>
        <w:rtl/>
      </w:rPr>
      <w:t>های فلز-آلی برای تشخیص پوترسین...</w:t>
    </w:r>
    <w:r>
      <w:rPr>
        <w:sz w:val="18"/>
        <w:szCs w:val="18"/>
        <w:rtl/>
      </w:rPr>
      <w:tab/>
    </w:r>
    <w:r>
      <w:rPr>
        <w:rFonts w:hint="cs"/>
        <w:sz w:val="18"/>
        <w:szCs w:val="18"/>
        <w:rtl/>
      </w:rPr>
      <w:t xml:space="preserve"> </w:t>
    </w:r>
    <w:r w:rsidRPr="000E64F6">
      <w:rPr>
        <w:b/>
        <w:bCs/>
        <w:sz w:val="18"/>
        <w:szCs w:val="18"/>
        <w:rtl/>
        <w:lang w:bidi="fa-IR"/>
      </w:rPr>
      <w:t xml:space="preserve"> </w:t>
    </w:r>
    <w:r>
      <w:rPr>
        <w:b/>
        <w:bCs/>
        <w:sz w:val="18"/>
        <w:szCs w:val="18"/>
        <w:lang w:bidi="fa-IR"/>
      </w:rPr>
      <w:tab/>
    </w:r>
    <w:r>
      <w:rPr>
        <w:b/>
        <w:bCs/>
        <w:sz w:val="18"/>
        <w:szCs w:val="18"/>
        <w:rtl/>
        <w:lang w:bidi="fa-IR"/>
      </w:rPr>
      <w:tab/>
    </w:r>
    <w:r>
      <w:rPr>
        <w:b/>
        <w:bCs/>
        <w:sz w:val="18"/>
        <w:szCs w:val="18"/>
        <w:rtl/>
        <w:lang w:bidi="fa-IR"/>
      </w:rPr>
      <w:tab/>
    </w:r>
    <w:r>
      <w:rPr>
        <w:b/>
        <w:bCs/>
        <w:sz w:val="18"/>
        <w:szCs w:val="18"/>
        <w:rtl/>
        <w:lang w:bidi="fa-IR"/>
      </w:rPr>
      <w:tab/>
    </w:r>
    <w:r>
      <w:rPr>
        <w:b/>
        <w:bCs/>
        <w:sz w:val="18"/>
        <w:szCs w:val="18"/>
        <w:rtl/>
        <w:lang w:bidi="fa-IR"/>
      </w:rPr>
      <w:tab/>
    </w:r>
    <w:r>
      <w:rPr>
        <w:b/>
        <w:bCs/>
        <w:sz w:val="18"/>
        <w:szCs w:val="18"/>
        <w:rtl/>
        <w:lang w:bidi="fa-IR"/>
      </w:rPr>
      <w:tab/>
    </w:r>
    <w:r>
      <w:rPr>
        <w:rFonts w:hint="cs"/>
        <w:b/>
        <w:bCs/>
        <w:sz w:val="18"/>
        <w:szCs w:val="18"/>
        <w:rtl/>
        <w:lang w:bidi="fa-IR"/>
      </w:rPr>
      <w:t>مقدمه</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6B489" w14:textId="77777777" w:rsidR="00F54C50" w:rsidRPr="00EE1748" w:rsidRDefault="00F54C50" w:rsidP="00BB5747">
    <w:pPr>
      <w:pStyle w:val="Header"/>
      <w:rPr>
        <w:rtl/>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095CA" w14:textId="77777777" w:rsidR="00F54C50" w:rsidRPr="000E64F6" w:rsidRDefault="00F54C50" w:rsidP="00A820E8">
    <w:pPr>
      <w:pBdr>
        <w:bottom w:val="thinThickSmallGap" w:sz="12" w:space="1" w:color="auto"/>
      </w:pBdr>
      <w:spacing w:line="192" w:lineRule="auto"/>
      <w:rPr>
        <w:b/>
        <w:bCs/>
        <w:sz w:val="18"/>
        <w:szCs w:val="18"/>
        <w:rtl/>
        <w:lang w:bidi="fa-IR"/>
      </w:rPr>
    </w:pPr>
    <w:r>
      <w:rPr>
        <w:b/>
        <w:bCs/>
        <w:noProof/>
        <w:sz w:val="18"/>
        <w:szCs w:val="18"/>
        <w:rtl/>
      </w:rPr>
      <mc:AlternateContent>
        <mc:Choice Requires="wps">
          <w:drawing>
            <wp:anchor distT="0" distB="0" distL="114300" distR="114300" simplePos="0" relativeHeight="251665408" behindDoc="0" locked="0" layoutInCell="1" allowOverlap="1" wp14:anchorId="38A52D63" wp14:editId="33CAEE5B">
              <wp:simplePos x="0" y="0"/>
              <wp:positionH relativeFrom="column">
                <wp:posOffset>-1163955</wp:posOffset>
              </wp:positionH>
              <wp:positionV relativeFrom="paragraph">
                <wp:posOffset>-7620</wp:posOffset>
              </wp:positionV>
              <wp:extent cx="2171700" cy="457200"/>
              <wp:effectExtent l="0" t="0" r="0" b="3175"/>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4C9F2" w14:textId="77777777" w:rsidR="00F54C50" w:rsidRPr="00715C18" w:rsidRDefault="00F54C50" w:rsidP="00A820E8">
                          <w:pPr>
                            <w:rPr>
                              <w:b/>
                              <w:bCs/>
                              <w:sz w:val="20"/>
                              <w:szCs w:val="20"/>
                              <w:rtl/>
                              <w:lang w:bidi="fa-IR"/>
                              <w14:shadow w14:blurRad="50800" w14:dist="38100" w14:dir="2700000" w14:sx="100000" w14:sy="100000" w14:kx="0" w14:ky="0" w14:algn="tl">
                                <w14:srgbClr w14:val="000000">
                                  <w14:alpha w14:val="60000"/>
                                </w14:srgbClr>
                              </w14:shadow>
                            </w:rPr>
                          </w:pPr>
                          <w:r>
                            <w:rPr>
                              <w:rFonts w:hint="cs"/>
                              <w:b/>
                              <w:bCs/>
                              <w:sz w:val="20"/>
                              <w:szCs w:val="20"/>
                              <w:rtl/>
                              <w:lang w:bidi="fa-IR"/>
                            </w:rPr>
                            <w:t>مروری بر منابع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A52D63" id="_x0000_t202" coordsize="21600,21600" o:spt="202" path="m,l,21600r21600,l21600,xe">
              <v:stroke joinstyle="miter"/>
              <v:path gradientshapeok="t" o:connecttype="rect"/>
            </v:shapetype>
            <v:shape id="Text Box 4" o:spid="_x0000_s1026" type="#_x0000_t202" style="position:absolute;left:0;text-align:left;margin-left:-91.65pt;margin-top:-.6pt;width:171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" filled="f" stroked="f">
              <v:textbox inset="0,0,0,0">
                <w:txbxContent>
                  <w:p w14:paraId="0844C9F2" w14:textId="77777777" w:rsidR="00F54C50" w:rsidRPr="00715C18" w:rsidRDefault="00F54C50" w:rsidP="00A820E8">
                    <w:pPr>
                      <w:rPr>
                        <w:b/>
                        <w:bCs/>
                        <w:sz w:val="20"/>
                        <w:szCs w:val="20"/>
                        <w:rtl/>
                        <w:lang w:bidi="fa-IR"/>
                        <w14:shadow w14:blurRad="50800" w14:dist="38100" w14:dir="2700000" w14:sx="100000" w14:sy="100000" w14:kx="0" w14:ky="0" w14:algn="tl">
                          <w14:srgbClr w14:val="000000">
                            <w14:alpha w14:val="60000"/>
                          </w14:srgbClr>
                        </w14:shadow>
                      </w:rPr>
                    </w:pPr>
                    <w:r>
                      <w:rPr>
                        <w:rFonts w:hint="cs"/>
                        <w:b/>
                        <w:bCs/>
                        <w:sz w:val="20"/>
                        <w:szCs w:val="20"/>
                        <w:rtl/>
                        <w:lang w:bidi="fa-IR"/>
                      </w:rPr>
                      <w:t>مروری بر منابع</w:t>
                    </w:r>
                  </w:p>
                </w:txbxContent>
              </v:textbox>
            </v:shape>
          </w:pict>
        </mc:Fallback>
      </mc:AlternateContent>
    </w:r>
    <w:r w:rsidRPr="00A16104">
      <w:rPr>
        <w:rFonts w:hint="cs"/>
        <w:sz w:val="18"/>
        <w:szCs w:val="18"/>
        <w:rtl/>
      </w:rPr>
      <w:t xml:space="preserve"> </w:t>
    </w:r>
    <w:r>
      <w:rPr>
        <w:rFonts w:hint="cs"/>
        <w:sz w:val="18"/>
        <w:szCs w:val="18"/>
        <w:rtl/>
      </w:rPr>
      <w:t>تهیه نانوزایم</w:t>
    </w:r>
    <w:r>
      <w:rPr>
        <w:sz w:val="18"/>
        <w:szCs w:val="18"/>
        <w:rtl/>
      </w:rPr>
      <w:softHyphen/>
    </w:r>
    <w:r>
      <w:rPr>
        <w:rFonts w:hint="cs"/>
        <w:sz w:val="18"/>
        <w:szCs w:val="18"/>
        <w:rtl/>
      </w:rPr>
      <w:t>های مبتنی بر چارچوب</w:t>
    </w:r>
    <w:r>
      <w:rPr>
        <w:sz w:val="18"/>
        <w:szCs w:val="18"/>
        <w:rtl/>
      </w:rPr>
      <w:softHyphen/>
    </w:r>
    <w:r>
      <w:rPr>
        <w:rFonts w:hint="cs"/>
        <w:sz w:val="18"/>
        <w:szCs w:val="18"/>
        <w:rtl/>
      </w:rPr>
      <w:t>های فلز-آلی برای تشخیص پوترسین</w:t>
    </w:r>
  </w:p>
  <w:p w14:paraId="44FF3356" w14:textId="77777777" w:rsidR="00F54C50" w:rsidRPr="000E64F6" w:rsidRDefault="00F54C50" w:rsidP="00944476">
    <w:pPr>
      <w:pBdr>
        <w:bottom w:val="thinThickSmallGap" w:sz="12" w:space="1" w:color="auto"/>
      </w:pBdr>
      <w:spacing w:line="192" w:lineRule="auto"/>
      <w:rPr>
        <w:b/>
        <w:bCs/>
        <w:sz w:val="18"/>
        <w:szCs w:val="18"/>
        <w:rtl/>
        <w:lang w:bidi="fa-IR"/>
      </w:rPr>
    </w:pPr>
  </w:p>
  <w:p w14:paraId="0D6132A0" w14:textId="77777777" w:rsidR="00F54C50" w:rsidRPr="000E64F6" w:rsidRDefault="00F54C50" w:rsidP="00BB5747">
    <w:pPr>
      <w:pStyle w:val="Header"/>
      <w:rPr>
        <w:szCs w:val="24"/>
        <w:rtl/>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D631D" w14:textId="77777777" w:rsidR="00F54C50" w:rsidRPr="00EE1748" w:rsidRDefault="00F54C50" w:rsidP="00BB5747">
    <w:pPr>
      <w:pStyle w:val="Header"/>
      <w:rPr>
        <w:rtl/>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93311" w14:textId="77777777" w:rsidR="00F54C50" w:rsidRPr="000E64F6" w:rsidRDefault="00F54C50" w:rsidP="00076535">
    <w:pPr>
      <w:pBdr>
        <w:bottom w:val="thinThickSmallGap" w:sz="12" w:space="1" w:color="auto"/>
      </w:pBdr>
      <w:spacing w:line="192" w:lineRule="auto"/>
      <w:rPr>
        <w:b/>
        <w:bCs/>
        <w:sz w:val="18"/>
        <w:szCs w:val="18"/>
        <w:rtl/>
        <w:lang w:bidi="fa-IR"/>
      </w:rPr>
    </w:pPr>
    <w:r>
      <w:rPr>
        <w:b/>
        <w:bCs/>
        <w:noProof/>
        <w:sz w:val="18"/>
        <w:szCs w:val="18"/>
        <w:rtl/>
      </w:rPr>
      <mc:AlternateContent>
        <mc:Choice Requires="wps">
          <w:drawing>
            <wp:anchor distT="0" distB="0" distL="114300" distR="114300" simplePos="0" relativeHeight="251662336" behindDoc="0" locked="0" layoutInCell="1" allowOverlap="1" wp14:anchorId="0B26E62A" wp14:editId="6E588936">
              <wp:simplePos x="0" y="0"/>
              <wp:positionH relativeFrom="column">
                <wp:posOffset>-1169624</wp:posOffset>
              </wp:positionH>
              <wp:positionV relativeFrom="paragraph">
                <wp:posOffset>-75951</wp:posOffset>
              </wp:positionV>
              <wp:extent cx="2155190" cy="474980"/>
              <wp:effectExtent l="0" t="0" r="0" b="0"/>
              <wp:wrapNone/>
              <wp:docPr id="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43292" w14:textId="77777777" w:rsidR="00F54C50" w:rsidRPr="00492B7A" w:rsidRDefault="00F54C50" w:rsidP="00492B7A">
                          <w:pPr>
                            <w:rPr>
                              <w:b/>
                              <w:bCs/>
                              <w:sz w:val="20"/>
                              <w:szCs w:val="20"/>
                              <w:rtl/>
                              <w:lang w:bidi="fa-IR"/>
                              <w14:shadow w14:blurRad="50800" w14:dist="38100" w14:dir="2700000" w14:sx="100000" w14:sy="100000" w14:kx="0" w14:ky="0" w14:algn="tl">
                                <w14:srgbClr w14:val="000000">
                                  <w14:alpha w14:val="60000"/>
                                </w14:srgbClr>
                              </w14:shadow>
                            </w:rPr>
                          </w:pPr>
                          <w:r w:rsidRPr="00492B7A">
                            <w:rPr>
                              <w:rFonts w:hint="cs"/>
                              <w:b/>
                              <w:bCs/>
                              <w:sz w:val="20"/>
                              <w:szCs w:val="20"/>
                              <w:rtl/>
                              <w:lang w:bidi="fa-IR"/>
                            </w:rPr>
                            <w:t>روش تحقیق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26E62A" id="_x0000_t202" coordsize="21600,21600" o:spt="202" path="m,l,21600r21600,l21600,xe">
              <v:stroke joinstyle="miter"/>
              <v:path gradientshapeok="t" o:connecttype="rect"/>
            </v:shapetype>
            <v:shape id="Text Box 3" o:spid="_x0000_s1027" type="#_x0000_t202" style="position:absolute;left:0;text-align:left;margin-left:-92.1pt;margin-top:-6pt;width:169.7pt;height:37.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" filled="f" stroked="f">
              <v:textbox inset="0,0,0,0">
                <w:txbxContent>
                  <w:p w14:paraId="7BD43292" w14:textId="77777777" w:rsidR="00F54C50" w:rsidRPr="00492B7A" w:rsidRDefault="00F54C50" w:rsidP="00492B7A">
                    <w:pPr>
                      <w:rPr>
                        <w:b/>
                        <w:bCs/>
                        <w:sz w:val="20"/>
                        <w:szCs w:val="20"/>
                        <w:rtl/>
                        <w:lang w:bidi="fa-IR"/>
                        <w14:shadow w14:blurRad="50800" w14:dist="38100" w14:dir="2700000" w14:sx="100000" w14:sy="100000" w14:kx="0" w14:ky="0" w14:algn="tl">
                          <w14:srgbClr w14:val="000000">
                            <w14:alpha w14:val="60000"/>
                          </w14:srgbClr>
                        </w14:shadow>
                      </w:rPr>
                    </w:pPr>
                    <w:r w:rsidRPr="00492B7A">
                      <w:rPr>
                        <w:rFonts w:hint="cs"/>
                        <w:b/>
                        <w:bCs/>
                        <w:sz w:val="20"/>
                        <w:szCs w:val="20"/>
                        <w:rtl/>
                        <w:lang w:bidi="fa-IR"/>
                      </w:rPr>
                      <w:t>روش تحقیق</w:t>
                    </w:r>
                  </w:p>
                </w:txbxContent>
              </v:textbox>
            </v:shape>
          </w:pict>
        </mc:Fallback>
      </mc:AlternateContent>
    </w:r>
    <w:r>
      <w:rPr>
        <w:rFonts w:hint="cs"/>
        <w:sz w:val="18"/>
        <w:szCs w:val="18"/>
        <w:rtl/>
      </w:rPr>
      <w:t>تهیه نانوزایم</w:t>
    </w:r>
    <w:r>
      <w:rPr>
        <w:sz w:val="18"/>
        <w:szCs w:val="18"/>
        <w:rtl/>
      </w:rPr>
      <w:softHyphen/>
    </w:r>
    <w:r>
      <w:rPr>
        <w:rFonts w:hint="cs"/>
        <w:sz w:val="18"/>
        <w:szCs w:val="18"/>
        <w:rtl/>
      </w:rPr>
      <w:t>های مبتنی بر چارچوب</w:t>
    </w:r>
    <w:r>
      <w:rPr>
        <w:sz w:val="18"/>
        <w:szCs w:val="18"/>
        <w:rtl/>
      </w:rPr>
      <w:softHyphen/>
    </w:r>
    <w:r>
      <w:rPr>
        <w:rFonts w:hint="cs"/>
        <w:sz w:val="18"/>
        <w:szCs w:val="18"/>
        <w:rtl/>
      </w:rPr>
      <w:t>های فلز-آلی برای تشخیص پوترسین</w:t>
    </w:r>
    <w:r>
      <w:rPr>
        <w:b/>
        <w:bCs/>
        <w:noProof/>
        <w:sz w:val="18"/>
        <w:szCs w:val="18"/>
        <w:rtl/>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8D429" w14:textId="77777777" w:rsidR="00F54C50" w:rsidRPr="00EE1748" w:rsidRDefault="00F54C50" w:rsidP="00BB5747">
    <w:pPr>
      <w:pStyle w:val="Header"/>
      <w:rPr>
        <w:rtl/>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B6397" w14:textId="19F12738" w:rsidR="00F54C50" w:rsidRPr="007A3625" w:rsidRDefault="00F54C50" w:rsidP="00A16104">
    <w:pPr>
      <w:pBdr>
        <w:bottom w:val="thinThickSmallGap" w:sz="12" w:space="1" w:color="auto"/>
      </w:pBdr>
      <w:spacing w:line="192" w:lineRule="auto"/>
      <w:rPr>
        <w:b/>
        <w:bCs/>
        <w:sz w:val="18"/>
        <w:szCs w:val="18"/>
        <w:rtl/>
        <w:lang w:bidi="fa-IR"/>
      </w:rPr>
    </w:pPr>
    <w:r w:rsidRPr="00A16104">
      <w:rPr>
        <w:rFonts w:hint="cs"/>
        <w:sz w:val="18"/>
        <w:szCs w:val="18"/>
        <w:rtl/>
      </w:rPr>
      <w:t xml:space="preserve"> </w:t>
    </w:r>
    <w:r>
      <w:rPr>
        <w:rFonts w:hint="cs"/>
        <w:sz w:val="18"/>
        <w:szCs w:val="18"/>
        <w:rtl/>
      </w:rPr>
      <w:t>تهیه نانوزایم</w:t>
    </w:r>
    <w:r>
      <w:rPr>
        <w:sz w:val="18"/>
        <w:szCs w:val="18"/>
        <w:rtl/>
      </w:rPr>
      <w:softHyphen/>
    </w:r>
    <w:r>
      <w:rPr>
        <w:rFonts w:hint="cs"/>
        <w:sz w:val="18"/>
        <w:szCs w:val="18"/>
        <w:rtl/>
      </w:rPr>
      <w:t>های مبتنی بر چارچوب</w:t>
    </w:r>
    <w:r>
      <w:rPr>
        <w:sz w:val="18"/>
        <w:szCs w:val="18"/>
        <w:rtl/>
      </w:rPr>
      <w:softHyphen/>
    </w:r>
    <w:r>
      <w:rPr>
        <w:rFonts w:hint="cs"/>
        <w:sz w:val="18"/>
        <w:szCs w:val="18"/>
        <w:rtl/>
      </w:rPr>
      <w:t>های فلز-آلی برای تشخیص...</w:t>
    </w:r>
    <w:r>
      <w:rPr>
        <w:sz w:val="18"/>
        <w:szCs w:val="18"/>
        <w:rtl/>
      </w:rPr>
      <w:tab/>
    </w:r>
    <w:r>
      <w:rPr>
        <w:rFonts w:hint="cs"/>
        <w:sz w:val="18"/>
        <w:szCs w:val="18"/>
        <w:rtl/>
      </w:rPr>
      <w:t xml:space="preserve">   </w:t>
    </w:r>
    <w:r w:rsidRPr="007A3625">
      <w:rPr>
        <w:b/>
        <w:bCs/>
        <w:sz w:val="18"/>
        <w:szCs w:val="18"/>
        <w:rtl/>
      </w:rPr>
      <w:t>نتا</w:t>
    </w:r>
    <w:r w:rsidRPr="007A3625">
      <w:rPr>
        <w:rFonts w:hint="cs"/>
        <w:b/>
        <w:bCs/>
        <w:sz w:val="18"/>
        <w:szCs w:val="18"/>
        <w:rtl/>
      </w:rPr>
      <w:t>ی</w:t>
    </w:r>
    <w:r w:rsidRPr="007A3625">
      <w:rPr>
        <w:rFonts w:hint="eastAsia"/>
        <w:b/>
        <w:bCs/>
        <w:sz w:val="18"/>
        <w:szCs w:val="18"/>
        <w:rtl/>
      </w:rPr>
      <w:t>ج</w:t>
    </w:r>
    <w:r w:rsidRPr="007A3625">
      <w:rPr>
        <w:b/>
        <w:bCs/>
        <w:sz w:val="18"/>
        <w:szCs w:val="18"/>
        <w:rtl/>
      </w:rPr>
      <w:t xml:space="preserve"> و تفس</w:t>
    </w:r>
    <w:r w:rsidRPr="007A3625">
      <w:rPr>
        <w:rFonts w:hint="cs"/>
        <w:b/>
        <w:bCs/>
        <w:sz w:val="18"/>
        <w:szCs w:val="18"/>
        <w:rtl/>
      </w:rPr>
      <w:t>ی</w:t>
    </w:r>
    <w:r w:rsidRPr="007A3625">
      <w:rPr>
        <w:rFonts w:hint="eastAsia"/>
        <w:b/>
        <w:bCs/>
        <w:sz w:val="18"/>
        <w:szCs w:val="18"/>
        <w:rtl/>
      </w:rPr>
      <w:t>ر</w:t>
    </w:r>
    <w:r w:rsidRPr="007A3625">
      <w:rPr>
        <w:b/>
        <w:bCs/>
        <w:sz w:val="18"/>
        <w:szCs w:val="18"/>
        <w:rtl/>
      </w:rPr>
      <w:t xml:space="preserve"> </w:t>
    </w:r>
    <w:r>
      <w:rPr>
        <w:rFonts w:hint="cs"/>
        <w:b/>
        <w:bCs/>
        <w:sz w:val="18"/>
        <w:szCs w:val="18"/>
        <w:rtl/>
      </w:rPr>
      <w:t>آ</w:t>
    </w:r>
    <w:r w:rsidRPr="007A3625">
      <w:rPr>
        <w:b/>
        <w:bCs/>
        <w:sz w:val="18"/>
        <w:szCs w:val="18"/>
        <w:rtl/>
      </w:rPr>
      <w:t>ن</w:t>
    </w:r>
    <w:r w:rsidRPr="007A3625">
      <w:rPr>
        <w:b/>
        <w:bCs/>
        <w:sz w:val="18"/>
        <w:szCs w:val="18"/>
        <w:rtl/>
      </w:rPr>
      <w:softHyphen/>
      <w:t>ها</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A4A85" w14:textId="77777777" w:rsidR="00F54C50" w:rsidRPr="00EE1748" w:rsidRDefault="00F54C50" w:rsidP="00BB5747">
    <w:pPr>
      <w:pStyle w:val="Header"/>
      <w:rPr>
        <w:rt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88A627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6F8A2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BE059D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B96D85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8F6CF6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E9E2D5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F78654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BDED5D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30ECE0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A705B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BAE52B0"/>
    <w:multiLevelType w:val="multilevel"/>
    <w:tmpl w:val="DB1C57F2"/>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7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32"/>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1-%6) "/>
      <w:lvlJc w:val="left"/>
      <w:pPr>
        <w:ind w:left="0" w:firstLine="0"/>
      </w:pPr>
      <w:rPr>
        <w:rFonts w:cs="Zar" w:hint="cs"/>
        <w:bCs w:val="0"/>
        <w:iCs w:val="0"/>
        <w:szCs w:val="24"/>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Zar"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11" w15:restartNumberingAfterBreak="0">
    <w:nsid w:val="0BEC1E53"/>
    <w:multiLevelType w:val="multilevel"/>
    <w:tmpl w:val="287478FA"/>
    <w:lvl w:ilvl="0">
      <w:start w:val="1"/>
      <w:numFmt w:val="decimal"/>
      <w:pStyle w:val="a"/>
      <w:suff w:val="nothing"/>
      <w:lvlText w:val="فصل %1: "/>
      <w:lvlJc w:val="left"/>
      <w:pPr>
        <w:ind w:left="117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6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0"/>
      <w:suff w:val="space"/>
      <w:lvlText w:val="%1-%2-"/>
      <w:lvlJc w:val="left"/>
      <w:pPr>
        <w:ind w:left="810" w:firstLine="0"/>
      </w:pPr>
      <w:rPr>
        <w:rFonts w:ascii="Times New Roman" w:hAnsi="Times New Roman" w:cs="Zar" w:hint="default"/>
        <w:b/>
        <w:bCs/>
        <w:i w:val="0"/>
        <w:iCs w:val="0"/>
        <w:sz w:val="28"/>
        <w:szCs w:val="32"/>
      </w:rPr>
    </w:lvl>
    <w:lvl w:ilvl="2">
      <w:start w:val="1"/>
      <w:numFmt w:val="decimal"/>
      <w:pStyle w:val="a1"/>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 w:val="28"/>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2"/>
      <w:suff w:val="space"/>
      <w:lvlText w:val="شکل (%1-%6) "/>
      <w:lvlJc w:val="left"/>
      <w:pPr>
        <w:ind w:left="0" w:firstLine="0"/>
      </w:pPr>
      <w:rPr>
        <w:rFonts w:cs="Lotus" w:hint="cs"/>
        <w:bCs w:val="0"/>
        <w:iCs w:val="0"/>
        <w:szCs w:val="24"/>
      </w:rPr>
    </w:lvl>
    <w:lvl w:ilvl="6">
      <w:start w:val="1"/>
      <w:numFmt w:val="decimal"/>
      <w:lvlRestart w:val="1"/>
      <w:pStyle w:val="a3"/>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4"/>
      <w:suff w:val="space"/>
      <w:lvlText w:val="جدول (%1-%8) "/>
      <w:lvlJc w:val="left"/>
      <w:pPr>
        <w:ind w:left="0" w:firstLine="0"/>
      </w:pPr>
      <w:rPr>
        <w:rFonts w:cs="Lotus"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12" w15:restartNumberingAfterBreak="0">
    <w:nsid w:val="0C2B7D0D"/>
    <w:multiLevelType w:val="multilevel"/>
    <w:tmpl w:val="6AA81456"/>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7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28"/>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 w:val="28"/>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1-%6) "/>
      <w:lvlJc w:val="left"/>
      <w:pPr>
        <w:ind w:left="0" w:firstLine="0"/>
      </w:pPr>
      <w:rPr>
        <w:rFonts w:cs="Zar" w:hint="cs"/>
        <w:bCs w:val="0"/>
        <w:iCs w:val="0"/>
        <w:szCs w:val="24"/>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Zar"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13" w15:restartNumberingAfterBreak="0">
    <w:nsid w:val="100C53BE"/>
    <w:multiLevelType w:val="hybridMultilevel"/>
    <w:tmpl w:val="D152D9A8"/>
    <w:lvl w:ilvl="0" w:tplc="9C98228E">
      <w:start w:val="1"/>
      <w:numFmt w:val="decimal"/>
      <w:pStyle w:val="a5"/>
      <w:lvlText w:val="[%1]"/>
      <w:lvlJc w:val="left"/>
      <w:pPr>
        <w:tabs>
          <w:tab w:val="num" w:pos="720"/>
        </w:tabs>
        <w:ind w:left="720" w:hanging="360"/>
      </w:pPr>
      <w:rPr>
        <w:rFonts w:ascii="Times New Roman" w:hAnsi="Times New Roman" w:cs="Zar" w:hint="default"/>
        <w:b w:val="0"/>
        <w:bCs w:val="0"/>
        <w:i w:val="0"/>
        <w:iCs w:val="0"/>
        <w:sz w:val="20"/>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113419F6"/>
    <w:multiLevelType w:val="hybridMultilevel"/>
    <w:tmpl w:val="75BE860A"/>
    <w:lvl w:ilvl="0" w:tplc="A768C210">
      <w:start w:val="1"/>
      <w:numFmt w:val="bullet"/>
      <w:lvlText w:val=""/>
      <w:lvlJc w:val="left"/>
      <w:pPr>
        <w:tabs>
          <w:tab w:val="num" w:pos="927"/>
        </w:tabs>
        <w:ind w:left="927" w:hanging="360"/>
      </w:pPr>
      <w:rPr>
        <w:rFonts w:ascii="Symbol" w:hAnsi="Symbol" w:hint="default"/>
        <w:color w:val="auto"/>
      </w:rPr>
    </w:lvl>
    <w:lvl w:ilvl="1" w:tplc="AB126F96">
      <w:start w:val="1"/>
      <w:numFmt w:val="bullet"/>
      <w:pStyle w:val="2"/>
      <w:lvlText w:val=""/>
      <w:lvlJc w:val="left"/>
      <w:pPr>
        <w:tabs>
          <w:tab w:val="num" w:pos="2007"/>
        </w:tabs>
        <w:ind w:left="2007" w:hanging="360"/>
      </w:pPr>
      <w:rPr>
        <w:rFonts w:ascii="Symbol" w:hAnsi="Symbol" w:hint="default"/>
        <w:b w:val="0"/>
        <w:i w:val="0"/>
        <w:color w:val="auto"/>
        <w:sz w:val="24"/>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5" w15:restartNumberingAfterBreak="0">
    <w:nsid w:val="113D09C6"/>
    <w:multiLevelType w:val="hybridMultilevel"/>
    <w:tmpl w:val="2F2C3BCC"/>
    <w:lvl w:ilvl="0" w:tplc="57D4D6B0">
      <w:start w:val="1"/>
      <w:numFmt w:val="bullet"/>
      <w:lvlText w:val=""/>
      <w:lvlJc w:val="left"/>
      <w:pPr>
        <w:tabs>
          <w:tab w:val="num" w:pos="927"/>
        </w:tabs>
        <w:ind w:left="927" w:hanging="360"/>
      </w:pPr>
      <w:rPr>
        <w:rFonts w:ascii="Symbol" w:hAnsi="Symbol" w:hint="default"/>
        <w:color w:val="auto"/>
      </w:rPr>
    </w:lvl>
    <w:lvl w:ilvl="1" w:tplc="408A489A">
      <w:start w:val="1"/>
      <w:numFmt w:val="bullet"/>
      <w:lvlText w:val="-"/>
      <w:lvlJc w:val="left"/>
      <w:pPr>
        <w:tabs>
          <w:tab w:val="num" w:pos="1443"/>
        </w:tabs>
        <w:ind w:left="1443" w:hanging="363"/>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CAF2DC3"/>
    <w:multiLevelType w:val="multilevel"/>
    <w:tmpl w:val="E5E66AE0"/>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6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28"/>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 w:val="28"/>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1-%6) "/>
      <w:lvlJc w:val="left"/>
      <w:pPr>
        <w:ind w:left="0" w:firstLine="0"/>
      </w:pPr>
      <w:rPr>
        <w:rFonts w:cs="Zar" w:hint="cs"/>
        <w:bCs w:val="0"/>
        <w:iCs w:val="0"/>
        <w:szCs w:val="24"/>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Zar"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17" w15:restartNumberingAfterBreak="0">
    <w:nsid w:val="1CE128B6"/>
    <w:multiLevelType w:val="multilevel"/>
    <w:tmpl w:val="E5E66AE0"/>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6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28"/>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 w:val="28"/>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1-%6) "/>
      <w:lvlJc w:val="left"/>
      <w:pPr>
        <w:ind w:left="0" w:firstLine="0"/>
      </w:pPr>
      <w:rPr>
        <w:rFonts w:cs="Zar" w:hint="cs"/>
        <w:bCs w:val="0"/>
        <w:iCs w:val="0"/>
        <w:szCs w:val="24"/>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Zar"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18" w15:restartNumberingAfterBreak="0">
    <w:nsid w:val="1DFF7525"/>
    <w:multiLevelType w:val="hybridMultilevel"/>
    <w:tmpl w:val="B5D6861A"/>
    <w:lvl w:ilvl="0" w:tplc="04090009">
      <w:start w:val="1"/>
      <w:numFmt w:val="bullet"/>
      <w:lvlText w:val=""/>
      <w:lvlJc w:val="left"/>
      <w:pPr>
        <w:tabs>
          <w:tab w:val="num" w:pos="927"/>
        </w:tabs>
        <w:ind w:left="927" w:hanging="360"/>
      </w:pPr>
      <w:rPr>
        <w:rFonts w:ascii="Wingdings" w:hAnsi="Wingdings" w:hint="default"/>
        <w:color w:val="auto"/>
      </w:rPr>
    </w:lvl>
    <w:lvl w:ilvl="1" w:tplc="408A489A">
      <w:start w:val="1"/>
      <w:numFmt w:val="bullet"/>
      <w:lvlText w:val="-"/>
      <w:lvlJc w:val="left"/>
      <w:pPr>
        <w:tabs>
          <w:tab w:val="num" w:pos="1443"/>
        </w:tabs>
        <w:ind w:left="1443" w:hanging="363"/>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0D1367E"/>
    <w:multiLevelType w:val="multilevel"/>
    <w:tmpl w:val="E5E66AE0"/>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6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28"/>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 w:val="28"/>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1-%6) "/>
      <w:lvlJc w:val="left"/>
      <w:pPr>
        <w:ind w:left="0" w:firstLine="0"/>
      </w:pPr>
      <w:rPr>
        <w:rFonts w:cs="Zar" w:hint="cs"/>
        <w:bCs w:val="0"/>
        <w:iCs w:val="0"/>
        <w:szCs w:val="24"/>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Zar"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20" w15:restartNumberingAfterBreak="0">
    <w:nsid w:val="2638730A"/>
    <w:multiLevelType w:val="multilevel"/>
    <w:tmpl w:val="388CDFB0"/>
    <w:lvl w:ilvl="0">
      <w:start w:val="1"/>
      <w:numFmt w:val="bullet"/>
      <w:lvlText w:val=""/>
      <w:lvlJc w:val="left"/>
      <w:pPr>
        <w:tabs>
          <w:tab w:val="num" w:pos="927"/>
        </w:tabs>
        <w:ind w:left="927" w:hanging="360"/>
      </w:pPr>
      <w:rPr>
        <w:rFonts w:ascii="Symbol" w:hAnsi="Symbol" w:hint="default"/>
        <w:color w:val="auto"/>
      </w:rPr>
    </w:lvl>
    <w:lvl w:ilvl="1">
      <w:start w:val="1"/>
      <w:numFmt w:val="bullet"/>
      <w:lvlText w:val="o"/>
      <w:lvlJc w:val="left"/>
      <w:pPr>
        <w:tabs>
          <w:tab w:val="num" w:pos="2007"/>
        </w:tabs>
        <w:ind w:left="2007" w:hanging="360"/>
      </w:pPr>
      <w:rPr>
        <w:rFonts w:ascii="Courier New" w:hAnsi="Courier New" w:cs="Courier New" w:hint="default"/>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hint="default"/>
      </w:rPr>
    </w:lvl>
  </w:abstractNum>
  <w:abstractNum w:abstractNumId="21" w15:restartNumberingAfterBreak="0">
    <w:nsid w:val="28C42CC0"/>
    <w:multiLevelType w:val="multilevel"/>
    <w:tmpl w:val="94120384"/>
    <w:lvl w:ilvl="0">
      <w:start w:val="1"/>
      <w:numFmt w:val="bullet"/>
      <w:lvlText w:val=""/>
      <w:lvlJc w:val="left"/>
      <w:pPr>
        <w:tabs>
          <w:tab w:val="num" w:pos="720"/>
        </w:tabs>
        <w:ind w:left="720" w:hanging="360"/>
      </w:pPr>
      <w:rPr>
        <w:rFonts w:ascii="Wingdings" w:hAnsi="Wingdings" w:hint="default"/>
        <w:b/>
        <w:i w:val="0"/>
        <w:color w:val="auto"/>
        <w:sz w:val="24"/>
      </w:rPr>
    </w:lvl>
    <w:lvl w:ilvl="1">
      <w:start w:val="1"/>
      <w:numFmt w:val="bullet"/>
      <w:lvlText w:val="-"/>
      <w:lvlJc w:val="left"/>
      <w:pPr>
        <w:tabs>
          <w:tab w:val="num" w:pos="1443"/>
        </w:tabs>
        <w:ind w:left="1443" w:hanging="363"/>
      </w:pPr>
      <w:rPr>
        <w:rFonts w:ascii="Times New Roman" w:hAnsi="Times New Roman"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AEC4D83"/>
    <w:multiLevelType w:val="multilevel"/>
    <w:tmpl w:val="DD300AC0"/>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7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32"/>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1-%6."/>
      <w:lvlJc w:val="left"/>
      <w:pPr>
        <w:ind w:left="0" w:firstLine="0"/>
      </w:pPr>
      <w:rPr>
        <w:rFonts w:cs="Zar" w:hint="cs"/>
        <w:bCs/>
        <w:iCs w:val="0"/>
        <w:szCs w:val="22"/>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1-%8)."/>
      <w:lvlJc w:val="left"/>
      <w:pPr>
        <w:ind w:left="0" w:firstLine="0"/>
      </w:pPr>
      <w:rPr>
        <w:rFonts w:cs="Zar" w:hint="cs"/>
        <w:bCs/>
        <w:iCs w:val="0"/>
        <w:szCs w:val="22"/>
      </w:rPr>
    </w:lvl>
    <w:lvl w:ilvl="8">
      <w:start w:val="1"/>
      <w:numFmt w:val="lowerRoman"/>
      <w:lvlText w:val="%9."/>
      <w:lvlJc w:val="left"/>
      <w:pPr>
        <w:tabs>
          <w:tab w:val="num" w:pos="4862"/>
        </w:tabs>
        <w:ind w:left="4862" w:hanging="360"/>
      </w:pPr>
      <w:rPr>
        <w:rFonts w:hint="default"/>
      </w:rPr>
    </w:lvl>
  </w:abstractNum>
  <w:abstractNum w:abstractNumId="23" w15:restartNumberingAfterBreak="0">
    <w:nsid w:val="35B646BC"/>
    <w:multiLevelType w:val="multilevel"/>
    <w:tmpl w:val="E5D6C97A"/>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7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32"/>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1-%6."/>
      <w:lvlJc w:val="left"/>
      <w:pPr>
        <w:ind w:left="0" w:firstLine="0"/>
      </w:pPr>
      <w:rPr>
        <w:rFonts w:cs="Zar" w:hint="cs"/>
        <w:bCs/>
        <w:iCs w:val="0"/>
        <w:szCs w:val="22"/>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Zar"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24" w15:restartNumberingAfterBreak="0">
    <w:nsid w:val="35E439AD"/>
    <w:multiLevelType w:val="multilevel"/>
    <w:tmpl w:val="7542E296"/>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7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28"/>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1-%6) "/>
      <w:lvlJc w:val="left"/>
      <w:pPr>
        <w:ind w:left="0" w:firstLine="0"/>
      </w:pPr>
      <w:rPr>
        <w:rFonts w:cs="Zar" w:hint="cs"/>
        <w:bCs w:val="0"/>
        <w:iCs w:val="0"/>
        <w:szCs w:val="24"/>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Zar"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25" w15:restartNumberingAfterBreak="0">
    <w:nsid w:val="36924151"/>
    <w:multiLevelType w:val="hybridMultilevel"/>
    <w:tmpl w:val="F5DC8510"/>
    <w:lvl w:ilvl="0" w:tplc="A768C210">
      <w:start w:val="1"/>
      <w:numFmt w:val="bullet"/>
      <w:pStyle w:val="1"/>
      <w:lvlText w:val=""/>
      <w:lvlJc w:val="left"/>
      <w:pPr>
        <w:tabs>
          <w:tab w:val="num" w:pos="927"/>
        </w:tabs>
        <w:ind w:left="927" w:hanging="360"/>
      </w:pPr>
      <w:rPr>
        <w:rFonts w:ascii="Symbol" w:hAnsi="Symbol" w:hint="default"/>
        <w:color w:val="auto"/>
      </w:rPr>
    </w:lvl>
    <w:lvl w:ilvl="1" w:tplc="07083654">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26" w15:restartNumberingAfterBreak="0">
    <w:nsid w:val="3DFF25EC"/>
    <w:multiLevelType w:val="multilevel"/>
    <w:tmpl w:val="B5D6861A"/>
    <w:lvl w:ilvl="0">
      <w:start w:val="1"/>
      <w:numFmt w:val="bullet"/>
      <w:lvlText w:val=""/>
      <w:lvlJc w:val="left"/>
      <w:pPr>
        <w:tabs>
          <w:tab w:val="num" w:pos="927"/>
        </w:tabs>
        <w:ind w:left="927" w:hanging="360"/>
      </w:pPr>
      <w:rPr>
        <w:rFonts w:ascii="Wingdings" w:hAnsi="Wingdings" w:hint="default"/>
        <w:color w:val="auto"/>
      </w:rPr>
    </w:lvl>
    <w:lvl w:ilvl="1">
      <w:start w:val="1"/>
      <w:numFmt w:val="bullet"/>
      <w:lvlText w:val="-"/>
      <w:lvlJc w:val="left"/>
      <w:pPr>
        <w:tabs>
          <w:tab w:val="num" w:pos="1443"/>
        </w:tabs>
        <w:ind w:left="1443" w:hanging="363"/>
      </w:pPr>
      <w:rPr>
        <w:rFonts w:ascii="Times New Roman" w:hAnsi="Times New Roman"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E405B0B"/>
    <w:multiLevelType w:val="multilevel"/>
    <w:tmpl w:val="699277C4"/>
    <w:lvl w:ilvl="0">
      <w:start w:val="1"/>
      <w:numFmt w:val="decimal"/>
      <w:lvlText w:val="%1."/>
      <w:lvlJc w:val="left"/>
      <w:pPr>
        <w:tabs>
          <w:tab w:val="num" w:pos="720"/>
        </w:tabs>
        <w:ind w:left="720" w:hanging="360"/>
      </w:pPr>
      <w:rPr>
        <w:rFonts w:ascii="Times New Roman" w:hAnsi="Times New Roman" w:cs="Zar" w:hint="default"/>
        <w:b w:val="0"/>
        <w:bCs w:val="0"/>
        <w:i w:val="0"/>
        <w:iCs w:val="0"/>
        <w:sz w:val="24"/>
        <w:szCs w:val="28"/>
      </w:rPr>
    </w:lvl>
    <w:lvl w:ilvl="1">
      <w:start w:val="1"/>
      <w:numFmt w:val="bullet"/>
      <w:lvlText w:val=""/>
      <w:lvlJc w:val="left"/>
      <w:pPr>
        <w:tabs>
          <w:tab w:val="num" w:pos="1440"/>
        </w:tabs>
        <w:ind w:left="1440" w:hanging="360"/>
      </w:pPr>
      <w:rPr>
        <w:rFonts w:ascii="Symbol" w:hAnsi="Symbol" w:hint="default"/>
        <w:b w:val="0"/>
        <w:bCs w:val="0"/>
        <w:i w:val="0"/>
        <w:iCs w:val="0"/>
        <w:color w:val="auto"/>
        <w:sz w:val="24"/>
        <w:szCs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421136CD"/>
    <w:multiLevelType w:val="multilevel"/>
    <w:tmpl w:val="C33EC86A"/>
    <w:lvl w:ilvl="0">
      <w:start w:val="1"/>
      <w:numFmt w:val="bullet"/>
      <w:lvlText w:val=""/>
      <w:lvlJc w:val="left"/>
      <w:pPr>
        <w:tabs>
          <w:tab w:val="num" w:pos="927"/>
        </w:tabs>
        <w:ind w:left="927" w:hanging="360"/>
      </w:pPr>
      <w:rPr>
        <w:rFonts w:ascii="Symbol" w:hAnsi="Symbol" w:hint="default"/>
        <w:color w:val="auto"/>
      </w:rPr>
    </w:lvl>
    <w:lvl w:ilvl="1">
      <w:start w:val="1"/>
      <w:numFmt w:val="bullet"/>
      <w:lvlText w:val="-"/>
      <w:lvlJc w:val="left"/>
      <w:pPr>
        <w:tabs>
          <w:tab w:val="num" w:pos="1443"/>
        </w:tabs>
        <w:ind w:left="1443" w:hanging="363"/>
      </w:pPr>
      <w:rPr>
        <w:rFonts w:ascii="Times New Roman" w:hAnsi="Times New Roman"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2797002"/>
    <w:multiLevelType w:val="multilevel"/>
    <w:tmpl w:val="1A4C511A"/>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6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28"/>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 w:val="28"/>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1-%6) "/>
      <w:lvlJc w:val="left"/>
      <w:pPr>
        <w:ind w:left="0" w:firstLine="0"/>
      </w:pPr>
      <w:rPr>
        <w:rFonts w:cs="Zar" w:hint="cs"/>
        <w:bCs w:val="0"/>
        <w:iCs w:val="0"/>
        <w:szCs w:val="24"/>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Zar"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30" w15:restartNumberingAfterBreak="0">
    <w:nsid w:val="43502133"/>
    <w:multiLevelType w:val="multilevel"/>
    <w:tmpl w:val="B5D6861A"/>
    <w:lvl w:ilvl="0">
      <w:start w:val="1"/>
      <w:numFmt w:val="bullet"/>
      <w:lvlText w:val=""/>
      <w:lvlJc w:val="left"/>
      <w:pPr>
        <w:tabs>
          <w:tab w:val="num" w:pos="927"/>
        </w:tabs>
        <w:ind w:left="927" w:hanging="360"/>
      </w:pPr>
      <w:rPr>
        <w:rFonts w:ascii="Wingdings" w:hAnsi="Wingdings" w:hint="default"/>
        <w:color w:val="auto"/>
      </w:rPr>
    </w:lvl>
    <w:lvl w:ilvl="1">
      <w:start w:val="1"/>
      <w:numFmt w:val="bullet"/>
      <w:lvlText w:val="-"/>
      <w:lvlJc w:val="left"/>
      <w:pPr>
        <w:tabs>
          <w:tab w:val="num" w:pos="1443"/>
        </w:tabs>
        <w:ind w:left="1443" w:hanging="363"/>
      </w:pPr>
      <w:rPr>
        <w:rFonts w:ascii="Times New Roman" w:hAnsi="Times New Roman"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A042FFE"/>
    <w:multiLevelType w:val="hybridMultilevel"/>
    <w:tmpl w:val="90F8DD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745449"/>
    <w:multiLevelType w:val="hybridMultilevel"/>
    <w:tmpl w:val="9FDC30FC"/>
    <w:lvl w:ilvl="0" w:tplc="2F589BDC">
      <w:start w:val="1"/>
      <w:numFmt w:val="bullet"/>
      <w:lvlText w:val=""/>
      <w:lvlJc w:val="left"/>
      <w:pPr>
        <w:tabs>
          <w:tab w:val="num" w:pos="720"/>
        </w:tabs>
        <w:ind w:left="720" w:hanging="360"/>
      </w:pPr>
      <w:rPr>
        <w:rFonts w:ascii="Wingdings" w:hAnsi="Wingdings" w:hint="default"/>
        <w:b/>
        <w:i w:val="0"/>
        <w:color w:val="auto"/>
        <w:sz w:val="24"/>
      </w:rPr>
    </w:lvl>
    <w:lvl w:ilvl="1" w:tplc="408A489A">
      <w:start w:val="1"/>
      <w:numFmt w:val="bullet"/>
      <w:lvlText w:val="-"/>
      <w:lvlJc w:val="left"/>
      <w:pPr>
        <w:tabs>
          <w:tab w:val="num" w:pos="1443"/>
        </w:tabs>
        <w:ind w:left="1443" w:hanging="363"/>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C0B61E7"/>
    <w:multiLevelType w:val="multilevel"/>
    <w:tmpl w:val="C316DF04"/>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7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28"/>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 w:val="28"/>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1-%6) "/>
      <w:lvlJc w:val="left"/>
      <w:pPr>
        <w:ind w:left="0" w:firstLine="0"/>
      </w:pPr>
      <w:rPr>
        <w:rFonts w:cs="Zar" w:hint="cs"/>
        <w:bCs w:val="0"/>
        <w:iCs w:val="0"/>
        <w:szCs w:val="24"/>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Zar"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34" w15:restartNumberingAfterBreak="0">
    <w:nsid w:val="68363709"/>
    <w:multiLevelType w:val="hybridMultilevel"/>
    <w:tmpl w:val="5D24CA62"/>
    <w:lvl w:ilvl="0" w:tplc="D6541764">
      <w:start w:val="1"/>
      <w:numFmt w:val="decimal"/>
      <w:lvlText w:val="[%1]"/>
      <w:lvlJc w:val="left"/>
      <w:pPr>
        <w:tabs>
          <w:tab w:val="num" w:pos="720"/>
        </w:tabs>
        <w:ind w:left="720" w:hanging="360"/>
      </w:pPr>
      <w:rPr>
        <w:rFonts w:ascii="Times New Roman" w:hAnsi="Times New Roman" w:cs="Yagut" w:hint="default"/>
        <w:b/>
        <w:bCs/>
        <w:i w:val="0"/>
        <w:iCs w:val="0"/>
        <w:sz w:val="22"/>
        <w:szCs w:val="22"/>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72975BFA"/>
    <w:multiLevelType w:val="multilevel"/>
    <w:tmpl w:val="E8801642"/>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7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32"/>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1-%6."/>
      <w:lvlJc w:val="left"/>
      <w:pPr>
        <w:ind w:left="0" w:firstLine="0"/>
      </w:pPr>
      <w:rPr>
        <w:rFonts w:cs="Zar" w:hint="cs"/>
        <w:bCs/>
        <w:iCs w:val="0"/>
        <w:szCs w:val="22"/>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1-%8) "/>
      <w:lvlJc w:val="left"/>
      <w:pPr>
        <w:ind w:left="0" w:firstLine="0"/>
      </w:pPr>
      <w:rPr>
        <w:rFonts w:cs="Zar" w:hint="cs"/>
        <w:bCs/>
        <w:iCs w:val="0"/>
        <w:szCs w:val="22"/>
      </w:rPr>
    </w:lvl>
    <w:lvl w:ilvl="8">
      <w:start w:val="1"/>
      <w:numFmt w:val="lowerRoman"/>
      <w:lvlText w:val="%9."/>
      <w:lvlJc w:val="left"/>
      <w:pPr>
        <w:tabs>
          <w:tab w:val="num" w:pos="4862"/>
        </w:tabs>
        <w:ind w:left="4862" w:hanging="360"/>
      </w:pPr>
      <w:rPr>
        <w:rFonts w:hint="default"/>
      </w:rPr>
    </w:lvl>
  </w:abstractNum>
  <w:abstractNum w:abstractNumId="36" w15:restartNumberingAfterBreak="0">
    <w:nsid w:val="739020EA"/>
    <w:multiLevelType w:val="multilevel"/>
    <w:tmpl w:val="E5E66AE0"/>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6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28"/>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 w:val="28"/>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1-%6) "/>
      <w:lvlJc w:val="left"/>
      <w:pPr>
        <w:ind w:left="0" w:firstLine="0"/>
      </w:pPr>
      <w:rPr>
        <w:rFonts w:cs="Zar" w:hint="cs"/>
        <w:bCs w:val="0"/>
        <w:iCs w:val="0"/>
        <w:szCs w:val="24"/>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Zar"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37" w15:restartNumberingAfterBreak="0">
    <w:nsid w:val="73F131BB"/>
    <w:multiLevelType w:val="hybridMultilevel"/>
    <w:tmpl w:val="20A84D6C"/>
    <w:lvl w:ilvl="0" w:tplc="2AF6A256">
      <w:start w:val="1"/>
      <w:numFmt w:val="decimal"/>
      <w:pStyle w:val="a6"/>
      <w:lvlText w:val="%1."/>
      <w:lvlJc w:val="left"/>
      <w:pPr>
        <w:tabs>
          <w:tab w:val="num" w:pos="720"/>
        </w:tabs>
        <w:ind w:left="720" w:hanging="360"/>
      </w:pPr>
      <w:rPr>
        <w:rFonts w:ascii="Times New Roman" w:hAnsi="Times New Roman" w:cs="Zar" w:hint="default"/>
        <w:b w:val="0"/>
        <w:bCs w:val="0"/>
        <w:i w:val="0"/>
        <w:iCs w:val="0"/>
        <w:sz w:val="24"/>
        <w:szCs w:val="28"/>
      </w:rPr>
    </w:lvl>
    <w:lvl w:ilvl="1" w:tplc="9E9AE408">
      <w:start w:val="1"/>
      <w:numFmt w:val="bullet"/>
      <w:pStyle w:val="Bullet3"/>
      <w:lvlText w:val=""/>
      <w:lvlJc w:val="left"/>
      <w:pPr>
        <w:tabs>
          <w:tab w:val="num" w:pos="1440"/>
        </w:tabs>
        <w:ind w:left="1440" w:hanging="360"/>
      </w:pPr>
      <w:rPr>
        <w:rFonts w:ascii="Symbol" w:hAnsi="Symbol" w:hint="default"/>
        <w:b w:val="0"/>
        <w:bCs w:val="0"/>
        <w:i w:val="0"/>
        <w:iCs w:val="0"/>
        <w:color w:val="auto"/>
        <w:sz w:val="24"/>
        <w:szCs w:val="28"/>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7669730A"/>
    <w:multiLevelType w:val="multilevel"/>
    <w:tmpl w:val="9294DDCE"/>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6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28"/>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 w:val="28"/>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1-%6) "/>
      <w:lvlJc w:val="left"/>
      <w:pPr>
        <w:ind w:left="0" w:firstLine="0"/>
      </w:pPr>
      <w:rPr>
        <w:rFonts w:cs="Zar" w:hint="cs"/>
        <w:bCs w:val="0"/>
        <w:iCs w:val="0"/>
        <w:szCs w:val="24"/>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Lotus" w:hint="cs"/>
        <w:bCs w:val="0"/>
        <w:iCs w:val="0"/>
        <w:szCs w:val="24"/>
      </w:rPr>
    </w:lvl>
    <w:lvl w:ilvl="8">
      <w:start w:val="1"/>
      <w:numFmt w:val="lowerRoman"/>
      <w:lvlText w:val="%9."/>
      <w:lvlJc w:val="left"/>
      <w:pPr>
        <w:tabs>
          <w:tab w:val="num" w:pos="4862"/>
        </w:tabs>
        <w:ind w:left="4862" w:hanging="360"/>
      </w:pPr>
      <w:rPr>
        <w:rFonts w:hint="default"/>
      </w:rPr>
    </w:lvl>
  </w:abstractNum>
  <w:abstractNum w:abstractNumId="39" w15:restartNumberingAfterBreak="0">
    <w:nsid w:val="7698089A"/>
    <w:multiLevelType w:val="multilevel"/>
    <w:tmpl w:val="9E1E8360"/>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7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32"/>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1-%6."/>
      <w:lvlJc w:val="left"/>
      <w:pPr>
        <w:ind w:left="0" w:firstLine="0"/>
      </w:pPr>
      <w:rPr>
        <w:rFonts w:cs="Zar" w:hint="cs"/>
        <w:bCs/>
        <w:iCs w:val="0"/>
        <w:szCs w:val="22"/>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1-%8."/>
      <w:lvlJc w:val="left"/>
      <w:pPr>
        <w:ind w:left="0" w:firstLine="0"/>
      </w:pPr>
      <w:rPr>
        <w:rFonts w:cs="Zar" w:hint="cs"/>
        <w:bCs/>
        <w:iCs w:val="0"/>
        <w:szCs w:val="22"/>
      </w:rPr>
    </w:lvl>
    <w:lvl w:ilvl="8">
      <w:start w:val="1"/>
      <w:numFmt w:val="lowerRoman"/>
      <w:lvlText w:val="%9."/>
      <w:lvlJc w:val="left"/>
      <w:pPr>
        <w:tabs>
          <w:tab w:val="num" w:pos="4862"/>
        </w:tabs>
        <w:ind w:left="4862" w:hanging="360"/>
      </w:pPr>
      <w:rPr>
        <w:rFonts w:hint="default"/>
      </w:rPr>
    </w:lvl>
  </w:abstractNum>
  <w:abstractNum w:abstractNumId="40" w15:restartNumberingAfterBreak="0">
    <w:nsid w:val="78D85AD4"/>
    <w:multiLevelType w:val="multilevel"/>
    <w:tmpl w:val="2CAABD2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7AA012A1"/>
    <w:multiLevelType w:val="hybridMultilevel"/>
    <w:tmpl w:val="A2C017BA"/>
    <w:lvl w:ilvl="0" w:tplc="BB6E0398">
      <w:start w:val="1"/>
      <w:numFmt w:val="bullet"/>
      <w:pStyle w:val="a7"/>
      <w:lvlText w:val=""/>
      <w:lvlJc w:val="left"/>
      <w:pPr>
        <w:tabs>
          <w:tab w:val="num" w:pos="720"/>
        </w:tabs>
        <w:ind w:left="720" w:hanging="360"/>
      </w:pPr>
      <w:rPr>
        <w:rFonts w:ascii="Wingdings" w:hAnsi="Wingdings" w:hint="default"/>
        <w:b/>
        <w:i w:val="0"/>
        <w:color w:val="auto"/>
        <w:sz w:val="24"/>
      </w:rPr>
    </w:lvl>
    <w:lvl w:ilvl="1" w:tplc="408A489A">
      <w:start w:val="1"/>
      <w:numFmt w:val="bullet"/>
      <w:lvlText w:val="-"/>
      <w:lvlJc w:val="left"/>
      <w:pPr>
        <w:tabs>
          <w:tab w:val="num" w:pos="1443"/>
        </w:tabs>
        <w:ind w:left="1443" w:hanging="363"/>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C4E0FD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 w15:restartNumberingAfterBreak="0">
    <w:nsid w:val="7DAF659C"/>
    <w:multiLevelType w:val="multilevel"/>
    <w:tmpl w:val="15C46E24"/>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noProof w:val="0"/>
        <w:vanish w:val="0"/>
        <w:color w:val="000000"/>
        <w:spacing w:val="0"/>
        <w:kern w:val="0"/>
        <w:position w:val="0"/>
        <w:sz w:val="56"/>
        <w:szCs w:val="7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cs="Zar" w:hint="default"/>
        <w:b/>
        <w:bCs/>
        <w:i w:val="0"/>
        <w:iCs w:val="0"/>
        <w:sz w:val="32"/>
        <w:szCs w:val="32"/>
      </w:rPr>
    </w:lvl>
    <w:lvl w:ilvl="2">
      <w:start w:val="1"/>
      <w:numFmt w:val="decimal"/>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Cs w:val="32"/>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1-%6."/>
      <w:lvlJc w:val="left"/>
      <w:pPr>
        <w:ind w:left="0" w:firstLine="0"/>
      </w:pPr>
      <w:rPr>
        <w:rFonts w:cs="Zar" w:hint="cs"/>
        <w:bCs/>
        <w:iCs w:val="0"/>
        <w:szCs w:val="22"/>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Zar" w:hint="cs"/>
        <w:bCs w:val="0"/>
        <w:iCs w:val="0"/>
        <w:szCs w:val="22"/>
      </w:rPr>
    </w:lvl>
    <w:lvl w:ilvl="8">
      <w:start w:val="1"/>
      <w:numFmt w:val="lowerRoman"/>
      <w:lvlText w:val="%9."/>
      <w:lvlJc w:val="left"/>
      <w:pPr>
        <w:tabs>
          <w:tab w:val="num" w:pos="4862"/>
        </w:tabs>
        <w:ind w:left="4862" w:hanging="360"/>
      </w:pPr>
      <w:rPr>
        <w:rFonts w:hint="default"/>
      </w:rPr>
    </w:lvl>
  </w:abstractNum>
  <w:num w:numId="1" w16cid:durableId="684207223">
    <w:abstractNumId w:val="11"/>
  </w:num>
  <w:num w:numId="2" w16cid:durableId="1054740908">
    <w:abstractNumId w:val="34"/>
  </w:num>
  <w:num w:numId="3" w16cid:durableId="200635858">
    <w:abstractNumId w:val="42"/>
  </w:num>
  <w:num w:numId="4" w16cid:durableId="1100879358">
    <w:abstractNumId w:val="15"/>
  </w:num>
  <w:num w:numId="5" w16cid:durableId="224265858">
    <w:abstractNumId w:val="39"/>
  </w:num>
  <w:num w:numId="6" w16cid:durableId="698431204">
    <w:abstractNumId w:val="22"/>
  </w:num>
  <w:num w:numId="7" w16cid:durableId="1635713165">
    <w:abstractNumId w:val="35"/>
  </w:num>
  <w:num w:numId="8" w16cid:durableId="1766338475">
    <w:abstractNumId w:val="43"/>
  </w:num>
  <w:num w:numId="9" w16cid:durableId="1979797001">
    <w:abstractNumId w:val="23"/>
  </w:num>
  <w:num w:numId="10" w16cid:durableId="872766618">
    <w:abstractNumId w:val="10"/>
  </w:num>
  <w:num w:numId="11" w16cid:durableId="796610527">
    <w:abstractNumId w:val="24"/>
  </w:num>
  <w:num w:numId="12" w16cid:durableId="1717662363">
    <w:abstractNumId w:val="12"/>
  </w:num>
  <w:num w:numId="13" w16cid:durableId="944842720">
    <w:abstractNumId w:val="33"/>
  </w:num>
  <w:num w:numId="14" w16cid:durableId="1483159404">
    <w:abstractNumId w:val="29"/>
  </w:num>
  <w:num w:numId="15" w16cid:durableId="1141537495">
    <w:abstractNumId w:val="19"/>
  </w:num>
  <w:num w:numId="16" w16cid:durableId="414741900">
    <w:abstractNumId w:val="36"/>
  </w:num>
  <w:num w:numId="17" w16cid:durableId="733698592">
    <w:abstractNumId w:val="17"/>
  </w:num>
  <w:num w:numId="18" w16cid:durableId="175847068">
    <w:abstractNumId w:val="28"/>
  </w:num>
  <w:num w:numId="19" w16cid:durableId="431627202">
    <w:abstractNumId w:val="18"/>
  </w:num>
  <w:num w:numId="20" w16cid:durableId="562331260">
    <w:abstractNumId w:val="26"/>
  </w:num>
  <w:num w:numId="21" w16cid:durableId="1382823051">
    <w:abstractNumId w:val="30"/>
  </w:num>
  <w:num w:numId="22" w16cid:durableId="1805466333">
    <w:abstractNumId w:val="32"/>
  </w:num>
  <w:num w:numId="23" w16cid:durableId="1958297648">
    <w:abstractNumId w:val="9"/>
  </w:num>
  <w:num w:numId="24" w16cid:durableId="2065136159">
    <w:abstractNumId w:val="7"/>
  </w:num>
  <w:num w:numId="25" w16cid:durableId="1294675072">
    <w:abstractNumId w:val="6"/>
  </w:num>
  <w:num w:numId="26" w16cid:durableId="5402664">
    <w:abstractNumId w:val="5"/>
  </w:num>
  <w:num w:numId="27" w16cid:durableId="68818162">
    <w:abstractNumId w:val="4"/>
  </w:num>
  <w:num w:numId="28" w16cid:durableId="806750374">
    <w:abstractNumId w:val="8"/>
  </w:num>
  <w:num w:numId="29" w16cid:durableId="520823265">
    <w:abstractNumId w:val="3"/>
  </w:num>
  <w:num w:numId="30" w16cid:durableId="127821643">
    <w:abstractNumId w:val="2"/>
  </w:num>
  <w:num w:numId="31" w16cid:durableId="224919615">
    <w:abstractNumId w:val="1"/>
  </w:num>
  <w:num w:numId="32" w16cid:durableId="1942183799">
    <w:abstractNumId w:val="0"/>
  </w:num>
  <w:num w:numId="33" w16cid:durableId="2127046063">
    <w:abstractNumId w:val="21"/>
  </w:num>
  <w:num w:numId="34" w16cid:durableId="1438284393">
    <w:abstractNumId w:val="41"/>
  </w:num>
  <w:num w:numId="35" w16cid:durableId="1892577766">
    <w:abstractNumId w:val="37"/>
  </w:num>
  <w:num w:numId="36" w16cid:durableId="613099859">
    <w:abstractNumId w:val="40"/>
  </w:num>
  <w:num w:numId="37" w16cid:durableId="1107969619">
    <w:abstractNumId w:val="27"/>
  </w:num>
  <w:num w:numId="38" w16cid:durableId="1175337084">
    <w:abstractNumId w:val="25"/>
  </w:num>
  <w:num w:numId="39" w16cid:durableId="754131111">
    <w:abstractNumId w:val="20"/>
  </w:num>
  <w:num w:numId="40" w16cid:durableId="288558894">
    <w:abstractNumId w:val="14"/>
  </w:num>
  <w:num w:numId="41" w16cid:durableId="1544906960">
    <w:abstractNumId w:val="13"/>
  </w:num>
  <w:num w:numId="42" w16cid:durableId="679162679">
    <w:abstractNumId w:val="16"/>
  </w:num>
  <w:num w:numId="43" w16cid:durableId="1017929971">
    <w:abstractNumId w:val="38"/>
  </w:num>
  <w:num w:numId="44" w16cid:durableId="151992796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44997537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80873787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90"/>
  <w:hideSpellingErrors/>
  <w:revisionView w:inkAnnotations="0"/>
  <w:defaultTabStop w:val="720"/>
  <w:characterSpacingControl w:val="doNotCompress"/>
  <w:hdrShapeDefaults>
    <o:shapedefaults v:ext="edit" spidmax="6145"/>
  </w:hdrShapeDefault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LM0MTc2NDEyMzAxNTVR0lEKTi0uzszPAykwrgUA6lseViwAAAA="/>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Times New Roman&lt;/FontName&gt;&lt;FontSize&gt;12&lt;/FontSize&gt;&lt;ReflistTitle&gt;&lt;style charset=&quot;178&quot;&gt;1&lt;/sty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180A9F"/>
    <w:rsid w:val="00001909"/>
    <w:rsid w:val="00001C0B"/>
    <w:rsid w:val="00001C98"/>
    <w:rsid w:val="00002068"/>
    <w:rsid w:val="00004497"/>
    <w:rsid w:val="00004F96"/>
    <w:rsid w:val="00006AB8"/>
    <w:rsid w:val="000123E8"/>
    <w:rsid w:val="00012A96"/>
    <w:rsid w:val="000136E5"/>
    <w:rsid w:val="00014BC3"/>
    <w:rsid w:val="000174D3"/>
    <w:rsid w:val="0002083C"/>
    <w:rsid w:val="00020E2A"/>
    <w:rsid w:val="00021F57"/>
    <w:rsid w:val="0002222A"/>
    <w:rsid w:val="000231E8"/>
    <w:rsid w:val="00024E1E"/>
    <w:rsid w:val="00026B05"/>
    <w:rsid w:val="000277D9"/>
    <w:rsid w:val="00030F3B"/>
    <w:rsid w:val="00031745"/>
    <w:rsid w:val="000325E9"/>
    <w:rsid w:val="0003364E"/>
    <w:rsid w:val="000361F4"/>
    <w:rsid w:val="00036860"/>
    <w:rsid w:val="00036E0D"/>
    <w:rsid w:val="00040C86"/>
    <w:rsid w:val="00041D86"/>
    <w:rsid w:val="0004409F"/>
    <w:rsid w:val="0004624F"/>
    <w:rsid w:val="00046AA3"/>
    <w:rsid w:val="00046B2D"/>
    <w:rsid w:val="00046CD6"/>
    <w:rsid w:val="00046E94"/>
    <w:rsid w:val="00050496"/>
    <w:rsid w:val="00055156"/>
    <w:rsid w:val="00056978"/>
    <w:rsid w:val="00056AA7"/>
    <w:rsid w:val="000571B1"/>
    <w:rsid w:val="00057496"/>
    <w:rsid w:val="00057E3A"/>
    <w:rsid w:val="0006348C"/>
    <w:rsid w:val="000634D8"/>
    <w:rsid w:val="000654FC"/>
    <w:rsid w:val="00073FD8"/>
    <w:rsid w:val="00074D45"/>
    <w:rsid w:val="00075AA7"/>
    <w:rsid w:val="00076535"/>
    <w:rsid w:val="00080F2B"/>
    <w:rsid w:val="00081D99"/>
    <w:rsid w:val="0008248C"/>
    <w:rsid w:val="00082B75"/>
    <w:rsid w:val="00082CA9"/>
    <w:rsid w:val="000843E9"/>
    <w:rsid w:val="00086746"/>
    <w:rsid w:val="00087561"/>
    <w:rsid w:val="00087CBA"/>
    <w:rsid w:val="00090147"/>
    <w:rsid w:val="00091594"/>
    <w:rsid w:val="00091CC4"/>
    <w:rsid w:val="000942F4"/>
    <w:rsid w:val="0009759D"/>
    <w:rsid w:val="00097612"/>
    <w:rsid w:val="000A1F94"/>
    <w:rsid w:val="000A22F7"/>
    <w:rsid w:val="000A2B74"/>
    <w:rsid w:val="000A2F96"/>
    <w:rsid w:val="000A3E56"/>
    <w:rsid w:val="000A4037"/>
    <w:rsid w:val="000A4A0C"/>
    <w:rsid w:val="000A4EC5"/>
    <w:rsid w:val="000A58A7"/>
    <w:rsid w:val="000A766A"/>
    <w:rsid w:val="000A7A6F"/>
    <w:rsid w:val="000A7BDD"/>
    <w:rsid w:val="000B16B2"/>
    <w:rsid w:val="000B4C29"/>
    <w:rsid w:val="000B616B"/>
    <w:rsid w:val="000B6923"/>
    <w:rsid w:val="000C271B"/>
    <w:rsid w:val="000C29DE"/>
    <w:rsid w:val="000C3376"/>
    <w:rsid w:val="000C42A4"/>
    <w:rsid w:val="000C4849"/>
    <w:rsid w:val="000C605C"/>
    <w:rsid w:val="000D00A7"/>
    <w:rsid w:val="000D02FB"/>
    <w:rsid w:val="000D0AD2"/>
    <w:rsid w:val="000D0DE1"/>
    <w:rsid w:val="000D2A9C"/>
    <w:rsid w:val="000D4698"/>
    <w:rsid w:val="000D5222"/>
    <w:rsid w:val="000E294E"/>
    <w:rsid w:val="000E37D9"/>
    <w:rsid w:val="000E44AE"/>
    <w:rsid w:val="000E5D97"/>
    <w:rsid w:val="000E67EB"/>
    <w:rsid w:val="000E6CD5"/>
    <w:rsid w:val="000E7617"/>
    <w:rsid w:val="000E772B"/>
    <w:rsid w:val="000F0D52"/>
    <w:rsid w:val="000F147E"/>
    <w:rsid w:val="000F5DAD"/>
    <w:rsid w:val="000F6111"/>
    <w:rsid w:val="000F641C"/>
    <w:rsid w:val="000F645F"/>
    <w:rsid w:val="000F6F85"/>
    <w:rsid w:val="000F7478"/>
    <w:rsid w:val="001000B7"/>
    <w:rsid w:val="001024B5"/>
    <w:rsid w:val="0010365C"/>
    <w:rsid w:val="00103FD3"/>
    <w:rsid w:val="00103FEC"/>
    <w:rsid w:val="001055DA"/>
    <w:rsid w:val="00107FC7"/>
    <w:rsid w:val="001112EA"/>
    <w:rsid w:val="00112955"/>
    <w:rsid w:val="00112E6A"/>
    <w:rsid w:val="00114F9C"/>
    <w:rsid w:val="001165D5"/>
    <w:rsid w:val="0011666B"/>
    <w:rsid w:val="00117A7D"/>
    <w:rsid w:val="00117E69"/>
    <w:rsid w:val="0012014F"/>
    <w:rsid w:val="001203FE"/>
    <w:rsid w:val="001222B9"/>
    <w:rsid w:val="00122C87"/>
    <w:rsid w:val="00123400"/>
    <w:rsid w:val="001237CA"/>
    <w:rsid w:val="00130D00"/>
    <w:rsid w:val="0013147A"/>
    <w:rsid w:val="001325E2"/>
    <w:rsid w:val="0013482E"/>
    <w:rsid w:val="00134974"/>
    <w:rsid w:val="00135A03"/>
    <w:rsid w:val="00135A45"/>
    <w:rsid w:val="00136429"/>
    <w:rsid w:val="001405BA"/>
    <w:rsid w:val="00140B7D"/>
    <w:rsid w:val="00140C46"/>
    <w:rsid w:val="00142380"/>
    <w:rsid w:val="001429E7"/>
    <w:rsid w:val="00142E5E"/>
    <w:rsid w:val="001431A7"/>
    <w:rsid w:val="00144376"/>
    <w:rsid w:val="00145D17"/>
    <w:rsid w:val="0014651F"/>
    <w:rsid w:val="00147995"/>
    <w:rsid w:val="00152ACC"/>
    <w:rsid w:val="001572AC"/>
    <w:rsid w:val="00160863"/>
    <w:rsid w:val="00160B48"/>
    <w:rsid w:val="00161A77"/>
    <w:rsid w:val="001659F2"/>
    <w:rsid w:val="00167D88"/>
    <w:rsid w:val="001720DF"/>
    <w:rsid w:val="001727D6"/>
    <w:rsid w:val="001731E5"/>
    <w:rsid w:val="001738E8"/>
    <w:rsid w:val="00174CE2"/>
    <w:rsid w:val="0017505F"/>
    <w:rsid w:val="00176FA9"/>
    <w:rsid w:val="00177B93"/>
    <w:rsid w:val="00180A9F"/>
    <w:rsid w:val="00180CE2"/>
    <w:rsid w:val="00182D02"/>
    <w:rsid w:val="0018546A"/>
    <w:rsid w:val="00186EAA"/>
    <w:rsid w:val="001915D4"/>
    <w:rsid w:val="00192C0C"/>
    <w:rsid w:val="00196285"/>
    <w:rsid w:val="001A2A0C"/>
    <w:rsid w:val="001A3A33"/>
    <w:rsid w:val="001A3C9E"/>
    <w:rsid w:val="001A4194"/>
    <w:rsid w:val="001A49D3"/>
    <w:rsid w:val="001A5075"/>
    <w:rsid w:val="001A5762"/>
    <w:rsid w:val="001A61B4"/>
    <w:rsid w:val="001A654F"/>
    <w:rsid w:val="001A67BB"/>
    <w:rsid w:val="001B0798"/>
    <w:rsid w:val="001B1438"/>
    <w:rsid w:val="001B211A"/>
    <w:rsid w:val="001B2128"/>
    <w:rsid w:val="001B29A6"/>
    <w:rsid w:val="001B29CF"/>
    <w:rsid w:val="001B525D"/>
    <w:rsid w:val="001B5861"/>
    <w:rsid w:val="001B6CF3"/>
    <w:rsid w:val="001B70D6"/>
    <w:rsid w:val="001B79CE"/>
    <w:rsid w:val="001B7C2A"/>
    <w:rsid w:val="001C004D"/>
    <w:rsid w:val="001C3000"/>
    <w:rsid w:val="001C3F0F"/>
    <w:rsid w:val="001C3F74"/>
    <w:rsid w:val="001C5D99"/>
    <w:rsid w:val="001C6E6C"/>
    <w:rsid w:val="001C7B0A"/>
    <w:rsid w:val="001C7DD3"/>
    <w:rsid w:val="001D1652"/>
    <w:rsid w:val="001D338F"/>
    <w:rsid w:val="001D4E02"/>
    <w:rsid w:val="001D53AA"/>
    <w:rsid w:val="001D6AA4"/>
    <w:rsid w:val="001E1F3F"/>
    <w:rsid w:val="001E4A54"/>
    <w:rsid w:val="001E683F"/>
    <w:rsid w:val="001F5910"/>
    <w:rsid w:val="002002F5"/>
    <w:rsid w:val="0020283A"/>
    <w:rsid w:val="00202DC2"/>
    <w:rsid w:val="00203C78"/>
    <w:rsid w:val="00204542"/>
    <w:rsid w:val="00205428"/>
    <w:rsid w:val="00205500"/>
    <w:rsid w:val="00205976"/>
    <w:rsid w:val="002129E5"/>
    <w:rsid w:val="00214C81"/>
    <w:rsid w:val="00215362"/>
    <w:rsid w:val="0021588B"/>
    <w:rsid w:val="0022104A"/>
    <w:rsid w:val="002210A5"/>
    <w:rsid w:val="002218D7"/>
    <w:rsid w:val="00222E7D"/>
    <w:rsid w:val="00223441"/>
    <w:rsid w:val="002235D8"/>
    <w:rsid w:val="00223A76"/>
    <w:rsid w:val="00223E87"/>
    <w:rsid w:val="00224365"/>
    <w:rsid w:val="00226211"/>
    <w:rsid w:val="002262A6"/>
    <w:rsid w:val="002275A2"/>
    <w:rsid w:val="00230361"/>
    <w:rsid w:val="00233214"/>
    <w:rsid w:val="002334B0"/>
    <w:rsid w:val="002339EA"/>
    <w:rsid w:val="00233F71"/>
    <w:rsid w:val="00236C6C"/>
    <w:rsid w:val="002371EC"/>
    <w:rsid w:val="00240A48"/>
    <w:rsid w:val="00242645"/>
    <w:rsid w:val="00242A2F"/>
    <w:rsid w:val="002430D0"/>
    <w:rsid w:val="00243B99"/>
    <w:rsid w:val="00245A2D"/>
    <w:rsid w:val="002461D2"/>
    <w:rsid w:val="00246EE3"/>
    <w:rsid w:val="00247099"/>
    <w:rsid w:val="00247358"/>
    <w:rsid w:val="002476C4"/>
    <w:rsid w:val="0025193B"/>
    <w:rsid w:val="002538D2"/>
    <w:rsid w:val="00254239"/>
    <w:rsid w:val="00254E93"/>
    <w:rsid w:val="00254FC7"/>
    <w:rsid w:val="00257010"/>
    <w:rsid w:val="0026022F"/>
    <w:rsid w:val="00261EBB"/>
    <w:rsid w:val="00262D21"/>
    <w:rsid w:val="002637DE"/>
    <w:rsid w:val="00263880"/>
    <w:rsid w:val="00263C86"/>
    <w:rsid w:val="00265970"/>
    <w:rsid w:val="002720AD"/>
    <w:rsid w:val="00272691"/>
    <w:rsid w:val="002726D0"/>
    <w:rsid w:val="00281C80"/>
    <w:rsid w:val="002825C5"/>
    <w:rsid w:val="002825F8"/>
    <w:rsid w:val="0028486A"/>
    <w:rsid w:val="00284946"/>
    <w:rsid w:val="00284A9E"/>
    <w:rsid w:val="00286A8F"/>
    <w:rsid w:val="00290F5A"/>
    <w:rsid w:val="00292C0B"/>
    <w:rsid w:val="00294010"/>
    <w:rsid w:val="00295069"/>
    <w:rsid w:val="002A10EA"/>
    <w:rsid w:val="002A123B"/>
    <w:rsid w:val="002A1F22"/>
    <w:rsid w:val="002A214A"/>
    <w:rsid w:val="002A27EF"/>
    <w:rsid w:val="002A4FE7"/>
    <w:rsid w:val="002A54F5"/>
    <w:rsid w:val="002A5A7C"/>
    <w:rsid w:val="002A6CC1"/>
    <w:rsid w:val="002A762B"/>
    <w:rsid w:val="002A7682"/>
    <w:rsid w:val="002B168E"/>
    <w:rsid w:val="002B2533"/>
    <w:rsid w:val="002B257E"/>
    <w:rsid w:val="002B2743"/>
    <w:rsid w:val="002B30B3"/>
    <w:rsid w:val="002B4F20"/>
    <w:rsid w:val="002B5A48"/>
    <w:rsid w:val="002C0FB7"/>
    <w:rsid w:val="002C2152"/>
    <w:rsid w:val="002C4372"/>
    <w:rsid w:val="002C5455"/>
    <w:rsid w:val="002C7B74"/>
    <w:rsid w:val="002D05F9"/>
    <w:rsid w:val="002D0AB4"/>
    <w:rsid w:val="002D283C"/>
    <w:rsid w:val="002D2CB4"/>
    <w:rsid w:val="002D2EFA"/>
    <w:rsid w:val="002D330B"/>
    <w:rsid w:val="002D3D0A"/>
    <w:rsid w:val="002D57FB"/>
    <w:rsid w:val="002D5D8C"/>
    <w:rsid w:val="002E04DA"/>
    <w:rsid w:val="002E1DCD"/>
    <w:rsid w:val="002E25A6"/>
    <w:rsid w:val="002E2F39"/>
    <w:rsid w:val="002E39D5"/>
    <w:rsid w:val="002E3CDB"/>
    <w:rsid w:val="002E5D65"/>
    <w:rsid w:val="002E64B2"/>
    <w:rsid w:val="002E7E0C"/>
    <w:rsid w:val="002F0F70"/>
    <w:rsid w:val="002F18AC"/>
    <w:rsid w:val="002F4B00"/>
    <w:rsid w:val="002F5A05"/>
    <w:rsid w:val="002F6237"/>
    <w:rsid w:val="002F62A8"/>
    <w:rsid w:val="00301F55"/>
    <w:rsid w:val="003021B5"/>
    <w:rsid w:val="003052C2"/>
    <w:rsid w:val="003061DD"/>
    <w:rsid w:val="00306493"/>
    <w:rsid w:val="0030789A"/>
    <w:rsid w:val="00310782"/>
    <w:rsid w:val="00311A95"/>
    <w:rsid w:val="00311B23"/>
    <w:rsid w:val="0031217A"/>
    <w:rsid w:val="00312706"/>
    <w:rsid w:val="00314CCB"/>
    <w:rsid w:val="003153AD"/>
    <w:rsid w:val="003159BB"/>
    <w:rsid w:val="00315E71"/>
    <w:rsid w:val="003167B4"/>
    <w:rsid w:val="003173E0"/>
    <w:rsid w:val="00320439"/>
    <w:rsid w:val="00321091"/>
    <w:rsid w:val="00321A98"/>
    <w:rsid w:val="00321C4D"/>
    <w:rsid w:val="0032218F"/>
    <w:rsid w:val="00322870"/>
    <w:rsid w:val="00322959"/>
    <w:rsid w:val="00323C27"/>
    <w:rsid w:val="003252F0"/>
    <w:rsid w:val="00325341"/>
    <w:rsid w:val="00333352"/>
    <w:rsid w:val="003338AD"/>
    <w:rsid w:val="00335806"/>
    <w:rsid w:val="00335AE9"/>
    <w:rsid w:val="00335C87"/>
    <w:rsid w:val="003363A7"/>
    <w:rsid w:val="00336536"/>
    <w:rsid w:val="003372CA"/>
    <w:rsid w:val="00337831"/>
    <w:rsid w:val="00337D9B"/>
    <w:rsid w:val="0034011D"/>
    <w:rsid w:val="0034083F"/>
    <w:rsid w:val="003423B3"/>
    <w:rsid w:val="00342F2D"/>
    <w:rsid w:val="00344F4D"/>
    <w:rsid w:val="003460D9"/>
    <w:rsid w:val="003463FC"/>
    <w:rsid w:val="00346550"/>
    <w:rsid w:val="00347FEB"/>
    <w:rsid w:val="00350A98"/>
    <w:rsid w:val="00350C15"/>
    <w:rsid w:val="00351550"/>
    <w:rsid w:val="003534D4"/>
    <w:rsid w:val="00356B2B"/>
    <w:rsid w:val="00356CD5"/>
    <w:rsid w:val="00357FE1"/>
    <w:rsid w:val="0036012D"/>
    <w:rsid w:val="00360887"/>
    <w:rsid w:val="0036146F"/>
    <w:rsid w:val="00361708"/>
    <w:rsid w:val="00362586"/>
    <w:rsid w:val="003626A6"/>
    <w:rsid w:val="00362AFB"/>
    <w:rsid w:val="00363A52"/>
    <w:rsid w:val="0036425C"/>
    <w:rsid w:val="00364D3A"/>
    <w:rsid w:val="003650C7"/>
    <w:rsid w:val="0036637B"/>
    <w:rsid w:val="0036662A"/>
    <w:rsid w:val="00371539"/>
    <w:rsid w:val="00372C32"/>
    <w:rsid w:val="00372C65"/>
    <w:rsid w:val="00373278"/>
    <w:rsid w:val="00374DFD"/>
    <w:rsid w:val="0037570F"/>
    <w:rsid w:val="00376723"/>
    <w:rsid w:val="00377FD0"/>
    <w:rsid w:val="00381937"/>
    <w:rsid w:val="003824D1"/>
    <w:rsid w:val="003832A4"/>
    <w:rsid w:val="003835CD"/>
    <w:rsid w:val="00384CC1"/>
    <w:rsid w:val="00386090"/>
    <w:rsid w:val="003869F6"/>
    <w:rsid w:val="0039009D"/>
    <w:rsid w:val="003901E6"/>
    <w:rsid w:val="003901F5"/>
    <w:rsid w:val="00390CAE"/>
    <w:rsid w:val="003922DF"/>
    <w:rsid w:val="00394210"/>
    <w:rsid w:val="00394A7A"/>
    <w:rsid w:val="00397288"/>
    <w:rsid w:val="00397E19"/>
    <w:rsid w:val="003A04C9"/>
    <w:rsid w:val="003A13AF"/>
    <w:rsid w:val="003A1809"/>
    <w:rsid w:val="003A3026"/>
    <w:rsid w:val="003A3EA1"/>
    <w:rsid w:val="003A472E"/>
    <w:rsid w:val="003A7DEB"/>
    <w:rsid w:val="003B0111"/>
    <w:rsid w:val="003B037F"/>
    <w:rsid w:val="003B0F5F"/>
    <w:rsid w:val="003B12B2"/>
    <w:rsid w:val="003B15F6"/>
    <w:rsid w:val="003B2210"/>
    <w:rsid w:val="003B3901"/>
    <w:rsid w:val="003B4042"/>
    <w:rsid w:val="003B4224"/>
    <w:rsid w:val="003B5C12"/>
    <w:rsid w:val="003B697E"/>
    <w:rsid w:val="003C0C4D"/>
    <w:rsid w:val="003C1D17"/>
    <w:rsid w:val="003C346A"/>
    <w:rsid w:val="003C4E69"/>
    <w:rsid w:val="003C5A27"/>
    <w:rsid w:val="003C5DE5"/>
    <w:rsid w:val="003D08F8"/>
    <w:rsid w:val="003D21BE"/>
    <w:rsid w:val="003D25B5"/>
    <w:rsid w:val="003D3BF5"/>
    <w:rsid w:val="003D4C5B"/>
    <w:rsid w:val="003D4F3A"/>
    <w:rsid w:val="003D62EE"/>
    <w:rsid w:val="003D6847"/>
    <w:rsid w:val="003E04E0"/>
    <w:rsid w:val="003E0808"/>
    <w:rsid w:val="003E0CE3"/>
    <w:rsid w:val="003E1D85"/>
    <w:rsid w:val="003E3E35"/>
    <w:rsid w:val="003E5335"/>
    <w:rsid w:val="003E5496"/>
    <w:rsid w:val="003F29BA"/>
    <w:rsid w:val="003F358F"/>
    <w:rsid w:val="003F462F"/>
    <w:rsid w:val="003F53D3"/>
    <w:rsid w:val="003F5E85"/>
    <w:rsid w:val="004008C1"/>
    <w:rsid w:val="004011CB"/>
    <w:rsid w:val="004019C6"/>
    <w:rsid w:val="00401DE1"/>
    <w:rsid w:val="00402B6D"/>
    <w:rsid w:val="0040346E"/>
    <w:rsid w:val="00403E1A"/>
    <w:rsid w:val="00404CAF"/>
    <w:rsid w:val="0040617E"/>
    <w:rsid w:val="004110CF"/>
    <w:rsid w:val="00411FC4"/>
    <w:rsid w:val="0041250B"/>
    <w:rsid w:val="00412868"/>
    <w:rsid w:val="00412A5A"/>
    <w:rsid w:val="004138F4"/>
    <w:rsid w:val="00414C4A"/>
    <w:rsid w:val="00417EE2"/>
    <w:rsid w:val="00420325"/>
    <w:rsid w:val="00420D0C"/>
    <w:rsid w:val="00420EDE"/>
    <w:rsid w:val="004219D3"/>
    <w:rsid w:val="00421A53"/>
    <w:rsid w:val="00421B36"/>
    <w:rsid w:val="00422EF2"/>
    <w:rsid w:val="00424A06"/>
    <w:rsid w:val="0042619A"/>
    <w:rsid w:val="0042669C"/>
    <w:rsid w:val="004303D4"/>
    <w:rsid w:val="00431D87"/>
    <w:rsid w:val="00432F21"/>
    <w:rsid w:val="00434D51"/>
    <w:rsid w:val="00436363"/>
    <w:rsid w:val="004375FB"/>
    <w:rsid w:val="00437F5A"/>
    <w:rsid w:val="00442270"/>
    <w:rsid w:val="00442972"/>
    <w:rsid w:val="00443119"/>
    <w:rsid w:val="00443DFE"/>
    <w:rsid w:val="00443E51"/>
    <w:rsid w:val="00446266"/>
    <w:rsid w:val="0044790C"/>
    <w:rsid w:val="00447B55"/>
    <w:rsid w:val="00447F53"/>
    <w:rsid w:val="00450BA0"/>
    <w:rsid w:val="0045190B"/>
    <w:rsid w:val="00451C47"/>
    <w:rsid w:val="00453097"/>
    <w:rsid w:val="004538FF"/>
    <w:rsid w:val="00455DAF"/>
    <w:rsid w:val="00456BE4"/>
    <w:rsid w:val="00456C12"/>
    <w:rsid w:val="0045754A"/>
    <w:rsid w:val="00457A33"/>
    <w:rsid w:val="00460772"/>
    <w:rsid w:val="00460B81"/>
    <w:rsid w:val="0046303B"/>
    <w:rsid w:val="0046324D"/>
    <w:rsid w:val="00463364"/>
    <w:rsid w:val="00464187"/>
    <w:rsid w:val="004645A8"/>
    <w:rsid w:val="00465909"/>
    <w:rsid w:val="004660C0"/>
    <w:rsid w:val="004670E8"/>
    <w:rsid w:val="004705FE"/>
    <w:rsid w:val="004709CD"/>
    <w:rsid w:val="00470D8E"/>
    <w:rsid w:val="00473477"/>
    <w:rsid w:val="00473D00"/>
    <w:rsid w:val="00474795"/>
    <w:rsid w:val="004748CE"/>
    <w:rsid w:val="00474C2F"/>
    <w:rsid w:val="004767B5"/>
    <w:rsid w:val="00481695"/>
    <w:rsid w:val="004819B4"/>
    <w:rsid w:val="00481CDD"/>
    <w:rsid w:val="0048310C"/>
    <w:rsid w:val="00485479"/>
    <w:rsid w:val="0048551E"/>
    <w:rsid w:val="00485EA4"/>
    <w:rsid w:val="004913A8"/>
    <w:rsid w:val="00491E00"/>
    <w:rsid w:val="00491EBA"/>
    <w:rsid w:val="00492B7A"/>
    <w:rsid w:val="00494AD1"/>
    <w:rsid w:val="00494F8D"/>
    <w:rsid w:val="0049564C"/>
    <w:rsid w:val="004965D5"/>
    <w:rsid w:val="0049707D"/>
    <w:rsid w:val="00497361"/>
    <w:rsid w:val="00497E8B"/>
    <w:rsid w:val="004A0483"/>
    <w:rsid w:val="004A3979"/>
    <w:rsid w:val="004A4D07"/>
    <w:rsid w:val="004A6700"/>
    <w:rsid w:val="004A7D9D"/>
    <w:rsid w:val="004B25DE"/>
    <w:rsid w:val="004B5F43"/>
    <w:rsid w:val="004C104A"/>
    <w:rsid w:val="004C1973"/>
    <w:rsid w:val="004C1AC0"/>
    <w:rsid w:val="004C2932"/>
    <w:rsid w:val="004C4900"/>
    <w:rsid w:val="004C5846"/>
    <w:rsid w:val="004C6D42"/>
    <w:rsid w:val="004C6D8D"/>
    <w:rsid w:val="004C7135"/>
    <w:rsid w:val="004D02E1"/>
    <w:rsid w:val="004D11E4"/>
    <w:rsid w:val="004D2909"/>
    <w:rsid w:val="004D2EC2"/>
    <w:rsid w:val="004D616F"/>
    <w:rsid w:val="004D6512"/>
    <w:rsid w:val="004D7D56"/>
    <w:rsid w:val="004E079E"/>
    <w:rsid w:val="004E0898"/>
    <w:rsid w:val="004E09B9"/>
    <w:rsid w:val="004E1A7B"/>
    <w:rsid w:val="004E2292"/>
    <w:rsid w:val="004E2447"/>
    <w:rsid w:val="004E2BBA"/>
    <w:rsid w:val="004E2E01"/>
    <w:rsid w:val="004E426A"/>
    <w:rsid w:val="004E50D1"/>
    <w:rsid w:val="004E6B91"/>
    <w:rsid w:val="004E6E47"/>
    <w:rsid w:val="004E767A"/>
    <w:rsid w:val="004F1C74"/>
    <w:rsid w:val="004F2082"/>
    <w:rsid w:val="004F2EB9"/>
    <w:rsid w:val="004F6823"/>
    <w:rsid w:val="004F75C6"/>
    <w:rsid w:val="00500B63"/>
    <w:rsid w:val="00501DAC"/>
    <w:rsid w:val="00505353"/>
    <w:rsid w:val="005065A2"/>
    <w:rsid w:val="005069EA"/>
    <w:rsid w:val="00510DD0"/>
    <w:rsid w:val="00513F51"/>
    <w:rsid w:val="00513F6A"/>
    <w:rsid w:val="00514484"/>
    <w:rsid w:val="00515526"/>
    <w:rsid w:val="0051571F"/>
    <w:rsid w:val="00515E96"/>
    <w:rsid w:val="00521258"/>
    <w:rsid w:val="00522C2D"/>
    <w:rsid w:val="00523998"/>
    <w:rsid w:val="00524020"/>
    <w:rsid w:val="005245A7"/>
    <w:rsid w:val="00525404"/>
    <w:rsid w:val="00525D2A"/>
    <w:rsid w:val="00526419"/>
    <w:rsid w:val="00526F8E"/>
    <w:rsid w:val="00532127"/>
    <w:rsid w:val="00533CCE"/>
    <w:rsid w:val="005345A0"/>
    <w:rsid w:val="00535F84"/>
    <w:rsid w:val="00536B48"/>
    <w:rsid w:val="00536D5D"/>
    <w:rsid w:val="005370A9"/>
    <w:rsid w:val="005376EA"/>
    <w:rsid w:val="005409C4"/>
    <w:rsid w:val="005425DF"/>
    <w:rsid w:val="00543DA6"/>
    <w:rsid w:val="0054562D"/>
    <w:rsid w:val="00545C9D"/>
    <w:rsid w:val="00546C9C"/>
    <w:rsid w:val="00547EB0"/>
    <w:rsid w:val="005516F9"/>
    <w:rsid w:val="0055356E"/>
    <w:rsid w:val="005536FB"/>
    <w:rsid w:val="00553855"/>
    <w:rsid w:val="005541FE"/>
    <w:rsid w:val="005543AB"/>
    <w:rsid w:val="005570EB"/>
    <w:rsid w:val="00561E1D"/>
    <w:rsid w:val="00562EAB"/>
    <w:rsid w:val="005631B6"/>
    <w:rsid w:val="005631C9"/>
    <w:rsid w:val="00563981"/>
    <w:rsid w:val="00566DF8"/>
    <w:rsid w:val="00567943"/>
    <w:rsid w:val="00567F26"/>
    <w:rsid w:val="005706DB"/>
    <w:rsid w:val="0057088A"/>
    <w:rsid w:val="005718F8"/>
    <w:rsid w:val="00571924"/>
    <w:rsid w:val="00571B7F"/>
    <w:rsid w:val="00572F20"/>
    <w:rsid w:val="005742AD"/>
    <w:rsid w:val="00574B47"/>
    <w:rsid w:val="00575309"/>
    <w:rsid w:val="00575DE7"/>
    <w:rsid w:val="0057714E"/>
    <w:rsid w:val="00581943"/>
    <w:rsid w:val="005828CE"/>
    <w:rsid w:val="00582BB3"/>
    <w:rsid w:val="00584364"/>
    <w:rsid w:val="00584809"/>
    <w:rsid w:val="005879DB"/>
    <w:rsid w:val="00591704"/>
    <w:rsid w:val="0059197C"/>
    <w:rsid w:val="00592C1D"/>
    <w:rsid w:val="00593F6A"/>
    <w:rsid w:val="005945FF"/>
    <w:rsid w:val="005A211F"/>
    <w:rsid w:val="005A4210"/>
    <w:rsid w:val="005A4785"/>
    <w:rsid w:val="005A4818"/>
    <w:rsid w:val="005A5157"/>
    <w:rsid w:val="005B0042"/>
    <w:rsid w:val="005B10F5"/>
    <w:rsid w:val="005B1775"/>
    <w:rsid w:val="005B23D8"/>
    <w:rsid w:val="005B280F"/>
    <w:rsid w:val="005B2CCC"/>
    <w:rsid w:val="005B3177"/>
    <w:rsid w:val="005B4296"/>
    <w:rsid w:val="005B5768"/>
    <w:rsid w:val="005B6C6F"/>
    <w:rsid w:val="005B6D4C"/>
    <w:rsid w:val="005C106F"/>
    <w:rsid w:val="005C276A"/>
    <w:rsid w:val="005C2FBB"/>
    <w:rsid w:val="005C3A26"/>
    <w:rsid w:val="005C43F5"/>
    <w:rsid w:val="005C6EF1"/>
    <w:rsid w:val="005D0074"/>
    <w:rsid w:val="005D00D7"/>
    <w:rsid w:val="005D0932"/>
    <w:rsid w:val="005D1B48"/>
    <w:rsid w:val="005D1C9B"/>
    <w:rsid w:val="005D2503"/>
    <w:rsid w:val="005D2CCE"/>
    <w:rsid w:val="005D2E48"/>
    <w:rsid w:val="005D35BC"/>
    <w:rsid w:val="005D374F"/>
    <w:rsid w:val="005D40B6"/>
    <w:rsid w:val="005D44D6"/>
    <w:rsid w:val="005D4EA6"/>
    <w:rsid w:val="005D51F1"/>
    <w:rsid w:val="005D568A"/>
    <w:rsid w:val="005D7334"/>
    <w:rsid w:val="005D7641"/>
    <w:rsid w:val="005E04EB"/>
    <w:rsid w:val="005E2B1E"/>
    <w:rsid w:val="005E3311"/>
    <w:rsid w:val="005E3EA4"/>
    <w:rsid w:val="005E3FDE"/>
    <w:rsid w:val="005E435A"/>
    <w:rsid w:val="005E458F"/>
    <w:rsid w:val="005E4B3A"/>
    <w:rsid w:val="005E4C4E"/>
    <w:rsid w:val="005E570A"/>
    <w:rsid w:val="005E7212"/>
    <w:rsid w:val="005F13D8"/>
    <w:rsid w:val="005F1D82"/>
    <w:rsid w:val="005F1F61"/>
    <w:rsid w:val="005F2215"/>
    <w:rsid w:val="005F3AB1"/>
    <w:rsid w:val="005F4ECA"/>
    <w:rsid w:val="005F4F70"/>
    <w:rsid w:val="005F5133"/>
    <w:rsid w:val="005F63A8"/>
    <w:rsid w:val="005F6D52"/>
    <w:rsid w:val="005F7CF1"/>
    <w:rsid w:val="005F7E8C"/>
    <w:rsid w:val="00600652"/>
    <w:rsid w:val="0060081C"/>
    <w:rsid w:val="00600BD5"/>
    <w:rsid w:val="00600C86"/>
    <w:rsid w:val="00601076"/>
    <w:rsid w:val="006010D2"/>
    <w:rsid w:val="006038E6"/>
    <w:rsid w:val="00603C35"/>
    <w:rsid w:val="006051E1"/>
    <w:rsid w:val="00605FB1"/>
    <w:rsid w:val="006064CB"/>
    <w:rsid w:val="00606980"/>
    <w:rsid w:val="00606F5B"/>
    <w:rsid w:val="0061513E"/>
    <w:rsid w:val="0062090E"/>
    <w:rsid w:val="006215A1"/>
    <w:rsid w:val="00624885"/>
    <w:rsid w:val="00624D4F"/>
    <w:rsid w:val="0062520D"/>
    <w:rsid w:val="006304AE"/>
    <w:rsid w:val="00634857"/>
    <w:rsid w:val="00636684"/>
    <w:rsid w:val="00636A43"/>
    <w:rsid w:val="00636B9F"/>
    <w:rsid w:val="006371CE"/>
    <w:rsid w:val="00637E32"/>
    <w:rsid w:val="00637EEA"/>
    <w:rsid w:val="00637FB7"/>
    <w:rsid w:val="00641E91"/>
    <w:rsid w:val="0064231B"/>
    <w:rsid w:val="00644E0C"/>
    <w:rsid w:val="00645160"/>
    <w:rsid w:val="00645469"/>
    <w:rsid w:val="00646D9E"/>
    <w:rsid w:val="00647740"/>
    <w:rsid w:val="006477D1"/>
    <w:rsid w:val="00650B76"/>
    <w:rsid w:val="00652E68"/>
    <w:rsid w:val="00655FF5"/>
    <w:rsid w:val="00656B61"/>
    <w:rsid w:val="00657BC6"/>
    <w:rsid w:val="0066108F"/>
    <w:rsid w:val="006648D5"/>
    <w:rsid w:val="006652B0"/>
    <w:rsid w:val="00665824"/>
    <w:rsid w:val="00665864"/>
    <w:rsid w:val="00667E2C"/>
    <w:rsid w:val="0067545C"/>
    <w:rsid w:val="006764A6"/>
    <w:rsid w:val="00677E6C"/>
    <w:rsid w:val="00680EE8"/>
    <w:rsid w:val="00681D08"/>
    <w:rsid w:val="00683141"/>
    <w:rsid w:val="00683693"/>
    <w:rsid w:val="006858CA"/>
    <w:rsid w:val="00690651"/>
    <w:rsid w:val="0069214B"/>
    <w:rsid w:val="00692D26"/>
    <w:rsid w:val="00693D2D"/>
    <w:rsid w:val="00694D1E"/>
    <w:rsid w:val="00694EB9"/>
    <w:rsid w:val="00695320"/>
    <w:rsid w:val="00695F66"/>
    <w:rsid w:val="00696F36"/>
    <w:rsid w:val="00697734"/>
    <w:rsid w:val="006A0666"/>
    <w:rsid w:val="006A0E78"/>
    <w:rsid w:val="006A1C6E"/>
    <w:rsid w:val="006A5516"/>
    <w:rsid w:val="006A6FBA"/>
    <w:rsid w:val="006B02E5"/>
    <w:rsid w:val="006B2D65"/>
    <w:rsid w:val="006B3884"/>
    <w:rsid w:val="006B549A"/>
    <w:rsid w:val="006B68C5"/>
    <w:rsid w:val="006B7DA4"/>
    <w:rsid w:val="006C09E4"/>
    <w:rsid w:val="006C2C74"/>
    <w:rsid w:val="006C3541"/>
    <w:rsid w:val="006C56EB"/>
    <w:rsid w:val="006D145F"/>
    <w:rsid w:val="006D317D"/>
    <w:rsid w:val="006D37B9"/>
    <w:rsid w:val="006D3B7E"/>
    <w:rsid w:val="006D49BC"/>
    <w:rsid w:val="006D4D71"/>
    <w:rsid w:val="006E0A38"/>
    <w:rsid w:val="006E4175"/>
    <w:rsid w:val="006E4C2D"/>
    <w:rsid w:val="006E4C9C"/>
    <w:rsid w:val="006E588E"/>
    <w:rsid w:val="006E5B51"/>
    <w:rsid w:val="006E6493"/>
    <w:rsid w:val="006E6747"/>
    <w:rsid w:val="006E6A21"/>
    <w:rsid w:val="006E77E0"/>
    <w:rsid w:val="006E792A"/>
    <w:rsid w:val="006F1407"/>
    <w:rsid w:val="006F2CB0"/>
    <w:rsid w:val="006F43DA"/>
    <w:rsid w:val="006F4932"/>
    <w:rsid w:val="006F497B"/>
    <w:rsid w:val="006F5B9B"/>
    <w:rsid w:val="006F5C75"/>
    <w:rsid w:val="006F5F29"/>
    <w:rsid w:val="006F602E"/>
    <w:rsid w:val="006F7CFF"/>
    <w:rsid w:val="00700451"/>
    <w:rsid w:val="00700FFC"/>
    <w:rsid w:val="00701391"/>
    <w:rsid w:val="00702CEB"/>
    <w:rsid w:val="0070387A"/>
    <w:rsid w:val="00704C0F"/>
    <w:rsid w:val="007072AD"/>
    <w:rsid w:val="0070740C"/>
    <w:rsid w:val="00710C95"/>
    <w:rsid w:val="007113D3"/>
    <w:rsid w:val="00712D8E"/>
    <w:rsid w:val="00714D52"/>
    <w:rsid w:val="007150FD"/>
    <w:rsid w:val="0071565C"/>
    <w:rsid w:val="00715C18"/>
    <w:rsid w:val="00716C5C"/>
    <w:rsid w:val="00720DFB"/>
    <w:rsid w:val="00721C3D"/>
    <w:rsid w:val="00723E15"/>
    <w:rsid w:val="00724A16"/>
    <w:rsid w:val="00724A1C"/>
    <w:rsid w:val="00725E83"/>
    <w:rsid w:val="00727044"/>
    <w:rsid w:val="007300FF"/>
    <w:rsid w:val="00731D98"/>
    <w:rsid w:val="007335DE"/>
    <w:rsid w:val="00735FC7"/>
    <w:rsid w:val="0073721E"/>
    <w:rsid w:val="007376A9"/>
    <w:rsid w:val="00737888"/>
    <w:rsid w:val="00737CB3"/>
    <w:rsid w:val="00737E3D"/>
    <w:rsid w:val="00737EF9"/>
    <w:rsid w:val="00741809"/>
    <w:rsid w:val="007459DF"/>
    <w:rsid w:val="00747A14"/>
    <w:rsid w:val="00751869"/>
    <w:rsid w:val="00751B60"/>
    <w:rsid w:val="00754B60"/>
    <w:rsid w:val="007558CB"/>
    <w:rsid w:val="00755A01"/>
    <w:rsid w:val="007562BC"/>
    <w:rsid w:val="00757F3A"/>
    <w:rsid w:val="00760E3D"/>
    <w:rsid w:val="0076506E"/>
    <w:rsid w:val="007653F2"/>
    <w:rsid w:val="00766D49"/>
    <w:rsid w:val="00767D9F"/>
    <w:rsid w:val="00774DB3"/>
    <w:rsid w:val="00775C1C"/>
    <w:rsid w:val="0077759B"/>
    <w:rsid w:val="00783EF5"/>
    <w:rsid w:val="00790915"/>
    <w:rsid w:val="0079122C"/>
    <w:rsid w:val="00792248"/>
    <w:rsid w:val="00794C1F"/>
    <w:rsid w:val="0079549A"/>
    <w:rsid w:val="00796142"/>
    <w:rsid w:val="00796423"/>
    <w:rsid w:val="00796C24"/>
    <w:rsid w:val="00796C77"/>
    <w:rsid w:val="007972CF"/>
    <w:rsid w:val="007973BF"/>
    <w:rsid w:val="00797948"/>
    <w:rsid w:val="00797CBB"/>
    <w:rsid w:val="007A03BF"/>
    <w:rsid w:val="007A3625"/>
    <w:rsid w:val="007A4016"/>
    <w:rsid w:val="007A40D4"/>
    <w:rsid w:val="007A41C6"/>
    <w:rsid w:val="007A52AE"/>
    <w:rsid w:val="007A588A"/>
    <w:rsid w:val="007A6962"/>
    <w:rsid w:val="007A70D8"/>
    <w:rsid w:val="007B0C37"/>
    <w:rsid w:val="007B1281"/>
    <w:rsid w:val="007B1BFD"/>
    <w:rsid w:val="007B3A6B"/>
    <w:rsid w:val="007B421A"/>
    <w:rsid w:val="007B4734"/>
    <w:rsid w:val="007B501A"/>
    <w:rsid w:val="007B776E"/>
    <w:rsid w:val="007C0E80"/>
    <w:rsid w:val="007C1A7A"/>
    <w:rsid w:val="007C35A5"/>
    <w:rsid w:val="007C3735"/>
    <w:rsid w:val="007C373C"/>
    <w:rsid w:val="007C5268"/>
    <w:rsid w:val="007C53E4"/>
    <w:rsid w:val="007C59A9"/>
    <w:rsid w:val="007C606F"/>
    <w:rsid w:val="007C613F"/>
    <w:rsid w:val="007C61D9"/>
    <w:rsid w:val="007C6BCB"/>
    <w:rsid w:val="007C6C31"/>
    <w:rsid w:val="007C7402"/>
    <w:rsid w:val="007C7410"/>
    <w:rsid w:val="007C7AC5"/>
    <w:rsid w:val="007C7E7E"/>
    <w:rsid w:val="007D0A63"/>
    <w:rsid w:val="007D212C"/>
    <w:rsid w:val="007D3362"/>
    <w:rsid w:val="007D3BDD"/>
    <w:rsid w:val="007D3C8A"/>
    <w:rsid w:val="007D52D1"/>
    <w:rsid w:val="007D63CC"/>
    <w:rsid w:val="007E0B43"/>
    <w:rsid w:val="007E1243"/>
    <w:rsid w:val="007E15E7"/>
    <w:rsid w:val="007E3C09"/>
    <w:rsid w:val="007E620F"/>
    <w:rsid w:val="007E69BA"/>
    <w:rsid w:val="007E6BFC"/>
    <w:rsid w:val="007F027E"/>
    <w:rsid w:val="007F2B31"/>
    <w:rsid w:val="007F43BC"/>
    <w:rsid w:val="007F4506"/>
    <w:rsid w:val="007F6C95"/>
    <w:rsid w:val="00802D7F"/>
    <w:rsid w:val="00802E74"/>
    <w:rsid w:val="00802EDD"/>
    <w:rsid w:val="00803446"/>
    <w:rsid w:val="00803B71"/>
    <w:rsid w:val="00804FED"/>
    <w:rsid w:val="00805EEB"/>
    <w:rsid w:val="00807212"/>
    <w:rsid w:val="008075F7"/>
    <w:rsid w:val="00810FB9"/>
    <w:rsid w:val="008111E8"/>
    <w:rsid w:val="00811913"/>
    <w:rsid w:val="00811C98"/>
    <w:rsid w:val="00811E33"/>
    <w:rsid w:val="00811FC7"/>
    <w:rsid w:val="0081349C"/>
    <w:rsid w:val="008146ED"/>
    <w:rsid w:val="00816D31"/>
    <w:rsid w:val="00816F62"/>
    <w:rsid w:val="00820764"/>
    <w:rsid w:val="00820BC7"/>
    <w:rsid w:val="008234BF"/>
    <w:rsid w:val="008239F7"/>
    <w:rsid w:val="008263ED"/>
    <w:rsid w:val="008309E4"/>
    <w:rsid w:val="00831260"/>
    <w:rsid w:val="00833385"/>
    <w:rsid w:val="008336ED"/>
    <w:rsid w:val="00833840"/>
    <w:rsid w:val="00833E15"/>
    <w:rsid w:val="008343EA"/>
    <w:rsid w:val="00836A28"/>
    <w:rsid w:val="0084087A"/>
    <w:rsid w:val="00840F2A"/>
    <w:rsid w:val="00842078"/>
    <w:rsid w:val="008426CC"/>
    <w:rsid w:val="00842F7E"/>
    <w:rsid w:val="0084313E"/>
    <w:rsid w:val="008461B2"/>
    <w:rsid w:val="0084653C"/>
    <w:rsid w:val="00846609"/>
    <w:rsid w:val="008506B3"/>
    <w:rsid w:val="00852E53"/>
    <w:rsid w:val="008540B2"/>
    <w:rsid w:val="008540FF"/>
    <w:rsid w:val="00855349"/>
    <w:rsid w:val="00855557"/>
    <w:rsid w:val="00855D29"/>
    <w:rsid w:val="00855F4F"/>
    <w:rsid w:val="008562A8"/>
    <w:rsid w:val="00861152"/>
    <w:rsid w:val="008639B0"/>
    <w:rsid w:val="008651F3"/>
    <w:rsid w:val="00865458"/>
    <w:rsid w:val="00865514"/>
    <w:rsid w:val="0086590A"/>
    <w:rsid w:val="0086614A"/>
    <w:rsid w:val="00866E91"/>
    <w:rsid w:val="00867D08"/>
    <w:rsid w:val="00871BDF"/>
    <w:rsid w:val="008728A4"/>
    <w:rsid w:val="0087387B"/>
    <w:rsid w:val="00873ED1"/>
    <w:rsid w:val="008764DB"/>
    <w:rsid w:val="00881484"/>
    <w:rsid w:val="00882A4D"/>
    <w:rsid w:val="0088369C"/>
    <w:rsid w:val="0088525E"/>
    <w:rsid w:val="00891122"/>
    <w:rsid w:val="008919CC"/>
    <w:rsid w:val="0089358B"/>
    <w:rsid w:val="00893D4C"/>
    <w:rsid w:val="00894F4D"/>
    <w:rsid w:val="0089605D"/>
    <w:rsid w:val="00897937"/>
    <w:rsid w:val="008A065A"/>
    <w:rsid w:val="008A1209"/>
    <w:rsid w:val="008A1295"/>
    <w:rsid w:val="008A24BC"/>
    <w:rsid w:val="008A2B7D"/>
    <w:rsid w:val="008A5368"/>
    <w:rsid w:val="008A7372"/>
    <w:rsid w:val="008A75F3"/>
    <w:rsid w:val="008A79EF"/>
    <w:rsid w:val="008A7E0B"/>
    <w:rsid w:val="008B05E3"/>
    <w:rsid w:val="008B0F10"/>
    <w:rsid w:val="008B2C12"/>
    <w:rsid w:val="008B738A"/>
    <w:rsid w:val="008B7B30"/>
    <w:rsid w:val="008C02F8"/>
    <w:rsid w:val="008C0898"/>
    <w:rsid w:val="008C158F"/>
    <w:rsid w:val="008C354C"/>
    <w:rsid w:val="008C3BBD"/>
    <w:rsid w:val="008C488F"/>
    <w:rsid w:val="008C5A69"/>
    <w:rsid w:val="008C5C05"/>
    <w:rsid w:val="008C623A"/>
    <w:rsid w:val="008C624C"/>
    <w:rsid w:val="008C6641"/>
    <w:rsid w:val="008C6AC7"/>
    <w:rsid w:val="008D1DBF"/>
    <w:rsid w:val="008D351E"/>
    <w:rsid w:val="008D41E4"/>
    <w:rsid w:val="008D4DF4"/>
    <w:rsid w:val="008D692A"/>
    <w:rsid w:val="008D6CBD"/>
    <w:rsid w:val="008D7BB2"/>
    <w:rsid w:val="008D7DB3"/>
    <w:rsid w:val="008E255C"/>
    <w:rsid w:val="008E2E57"/>
    <w:rsid w:val="008E3A04"/>
    <w:rsid w:val="008E5099"/>
    <w:rsid w:val="008E665D"/>
    <w:rsid w:val="008E6687"/>
    <w:rsid w:val="008E7D84"/>
    <w:rsid w:val="008F123F"/>
    <w:rsid w:val="008F30A4"/>
    <w:rsid w:val="008F3D27"/>
    <w:rsid w:val="008F4828"/>
    <w:rsid w:val="008F48B3"/>
    <w:rsid w:val="008F4D55"/>
    <w:rsid w:val="008F7186"/>
    <w:rsid w:val="00901DDC"/>
    <w:rsid w:val="009045B0"/>
    <w:rsid w:val="00905D68"/>
    <w:rsid w:val="0090608F"/>
    <w:rsid w:val="00910460"/>
    <w:rsid w:val="00910B0E"/>
    <w:rsid w:val="00911F0F"/>
    <w:rsid w:val="00912032"/>
    <w:rsid w:val="009127F8"/>
    <w:rsid w:val="009135B0"/>
    <w:rsid w:val="00913BCD"/>
    <w:rsid w:val="00913E83"/>
    <w:rsid w:val="00914156"/>
    <w:rsid w:val="00915AA3"/>
    <w:rsid w:val="00915DBB"/>
    <w:rsid w:val="00917614"/>
    <w:rsid w:val="00917924"/>
    <w:rsid w:val="00920442"/>
    <w:rsid w:val="009216B4"/>
    <w:rsid w:val="00923114"/>
    <w:rsid w:val="00923DD6"/>
    <w:rsid w:val="0092594C"/>
    <w:rsid w:val="00925EBE"/>
    <w:rsid w:val="009300ED"/>
    <w:rsid w:val="009306B0"/>
    <w:rsid w:val="00930712"/>
    <w:rsid w:val="00931693"/>
    <w:rsid w:val="0093267D"/>
    <w:rsid w:val="00933531"/>
    <w:rsid w:val="00933D82"/>
    <w:rsid w:val="00934753"/>
    <w:rsid w:val="00935846"/>
    <w:rsid w:val="00935F60"/>
    <w:rsid w:val="00935FA0"/>
    <w:rsid w:val="009371CC"/>
    <w:rsid w:val="009373C1"/>
    <w:rsid w:val="009378B3"/>
    <w:rsid w:val="00940FFC"/>
    <w:rsid w:val="00941845"/>
    <w:rsid w:val="0094220D"/>
    <w:rsid w:val="00943221"/>
    <w:rsid w:val="00944419"/>
    <w:rsid w:val="00944476"/>
    <w:rsid w:val="0094447D"/>
    <w:rsid w:val="009449F8"/>
    <w:rsid w:val="00945856"/>
    <w:rsid w:val="00945B71"/>
    <w:rsid w:val="00946316"/>
    <w:rsid w:val="00947F06"/>
    <w:rsid w:val="00950CAD"/>
    <w:rsid w:val="0095108E"/>
    <w:rsid w:val="00951407"/>
    <w:rsid w:val="00951423"/>
    <w:rsid w:val="009525CA"/>
    <w:rsid w:val="009559E2"/>
    <w:rsid w:val="00956237"/>
    <w:rsid w:val="00960B4B"/>
    <w:rsid w:val="009621FC"/>
    <w:rsid w:val="009626FB"/>
    <w:rsid w:val="009640A1"/>
    <w:rsid w:val="0096480D"/>
    <w:rsid w:val="0096539A"/>
    <w:rsid w:val="00965564"/>
    <w:rsid w:val="00965C47"/>
    <w:rsid w:val="00966DA0"/>
    <w:rsid w:val="009720D6"/>
    <w:rsid w:val="00972329"/>
    <w:rsid w:val="0097562E"/>
    <w:rsid w:val="00976AFE"/>
    <w:rsid w:val="00980FA3"/>
    <w:rsid w:val="009814BE"/>
    <w:rsid w:val="009819A6"/>
    <w:rsid w:val="00981CC6"/>
    <w:rsid w:val="0098216D"/>
    <w:rsid w:val="0098570B"/>
    <w:rsid w:val="00985BCD"/>
    <w:rsid w:val="009872E5"/>
    <w:rsid w:val="00987901"/>
    <w:rsid w:val="0099108F"/>
    <w:rsid w:val="00993667"/>
    <w:rsid w:val="0099553A"/>
    <w:rsid w:val="00996C42"/>
    <w:rsid w:val="009A02ED"/>
    <w:rsid w:val="009A0309"/>
    <w:rsid w:val="009A0AA3"/>
    <w:rsid w:val="009A0FBE"/>
    <w:rsid w:val="009A1CD2"/>
    <w:rsid w:val="009A1F53"/>
    <w:rsid w:val="009A2D39"/>
    <w:rsid w:val="009A3375"/>
    <w:rsid w:val="009A495F"/>
    <w:rsid w:val="009A5F37"/>
    <w:rsid w:val="009A6598"/>
    <w:rsid w:val="009A6DF4"/>
    <w:rsid w:val="009A6E0C"/>
    <w:rsid w:val="009A7C42"/>
    <w:rsid w:val="009B1216"/>
    <w:rsid w:val="009B3809"/>
    <w:rsid w:val="009B4E95"/>
    <w:rsid w:val="009B57CB"/>
    <w:rsid w:val="009B5A09"/>
    <w:rsid w:val="009B62E1"/>
    <w:rsid w:val="009B79E2"/>
    <w:rsid w:val="009B7FCA"/>
    <w:rsid w:val="009C15DC"/>
    <w:rsid w:val="009C2550"/>
    <w:rsid w:val="009C31CC"/>
    <w:rsid w:val="009C373D"/>
    <w:rsid w:val="009C5D95"/>
    <w:rsid w:val="009C5FF0"/>
    <w:rsid w:val="009D05CA"/>
    <w:rsid w:val="009D090B"/>
    <w:rsid w:val="009D2443"/>
    <w:rsid w:val="009D2A54"/>
    <w:rsid w:val="009D3061"/>
    <w:rsid w:val="009D3974"/>
    <w:rsid w:val="009D583A"/>
    <w:rsid w:val="009D5C99"/>
    <w:rsid w:val="009D78AC"/>
    <w:rsid w:val="009D7DFB"/>
    <w:rsid w:val="009E354F"/>
    <w:rsid w:val="009E44D0"/>
    <w:rsid w:val="009E4E17"/>
    <w:rsid w:val="009F0D18"/>
    <w:rsid w:val="009F1A2C"/>
    <w:rsid w:val="009F341A"/>
    <w:rsid w:val="009F5786"/>
    <w:rsid w:val="009F737C"/>
    <w:rsid w:val="009F74B3"/>
    <w:rsid w:val="00A0153A"/>
    <w:rsid w:val="00A02B0C"/>
    <w:rsid w:val="00A02C96"/>
    <w:rsid w:val="00A02D33"/>
    <w:rsid w:val="00A0381E"/>
    <w:rsid w:val="00A05FF9"/>
    <w:rsid w:val="00A06967"/>
    <w:rsid w:val="00A100D0"/>
    <w:rsid w:val="00A115CA"/>
    <w:rsid w:val="00A12712"/>
    <w:rsid w:val="00A16104"/>
    <w:rsid w:val="00A17A08"/>
    <w:rsid w:val="00A2046C"/>
    <w:rsid w:val="00A225A3"/>
    <w:rsid w:val="00A30120"/>
    <w:rsid w:val="00A304F5"/>
    <w:rsid w:val="00A34950"/>
    <w:rsid w:val="00A359AC"/>
    <w:rsid w:val="00A3616F"/>
    <w:rsid w:val="00A40E4F"/>
    <w:rsid w:val="00A4106B"/>
    <w:rsid w:val="00A4182F"/>
    <w:rsid w:val="00A42452"/>
    <w:rsid w:val="00A43C8A"/>
    <w:rsid w:val="00A44DB7"/>
    <w:rsid w:val="00A47047"/>
    <w:rsid w:val="00A47846"/>
    <w:rsid w:val="00A5050F"/>
    <w:rsid w:val="00A50659"/>
    <w:rsid w:val="00A50DBF"/>
    <w:rsid w:val="00A50F63"/>
    <w:rsid w:val="00A51B8B"/>
    <w:rsid w:val="00A53F16"/>
    <w:rsid w:val="00A546A1"/>
    <w:rsid w:val="00A55617"/>
    <w:rsid w:val="00A563E6"/>
    <w:rsid w:val="00A56F88"/>
    <w:rsid w:val="00A57094"/>
    <w:rsid w:val="00A6029D"/>
    <w:rsid w:val="00A6167B"/>
    <w:rsid w:val="00A6279D"/>
    <w:rsid w:val="00A633D0"/>
    <w:rsid w:val="00A6663F"/>
    <w:rsid w:val="00A67169"/>
    <w:rsid w:val="00A67398"/>
    <w:rsid w:val="00A712AA"/>
    <w:rsid w:val="00A73036"/>
    <w:rsid w:val="00A734FD"/>
    <w:rsid w:val="00A75AD6"/>
    <w:rsid w:val="00A76CB9"/>
    <w:rsid w:val="00A77A09"/>
    <w:rsid w:val="00A80916"/>
    <w:rsid w:val="00A820E8"/>
    <w:rsid w:val="00A82557"/>
    <w:rsid w:val="00A83D8E"/>
    <w:rsid w:val="00A83EE7"/>
    <w:rsid w:val="00A8557B"/>
    <w:rsid w:val="00A857B9"/>
    <w:rsid w:val="00A8663E"/>
    <w:rsid w:val="00A867CC"/>
    <w:rsid w:val="00A86969"/>
    <w:rsid w:val="00A904D0"/>
    <w:rsid w:val="00A92251"/>
    <w:rsid w:val="00A923B1"/>
    <w:rsid w:val="00A928C3"/>
    <w:rsid w:val="00A94AF6"/>
    <w:rsid w:val="00A94CA7"/>
    <w:rsid w:val="00A950B0"/>
    <w:rsid w:val="00A965CC"/>
    <w:rsid w:val="00A975AB"/>
    <w:rsid w:val="00A97D27"/>
    <w:rsid w:val="00A97E74"/>
    <w:rsid w:val="00AA183D"/>
    <w:rsid w:val="00AA37F5"/>
    <w:rsid w:val="00AA399B"/>
    <w:rsid w:val="00AA5CC3"/>
    <w:rsid w:val="00AA6A20"/>
    <w:rsid w:val="00AA6B93"/>
    <w:rsid w:val="00AA7D6E"/>
    <w:rsid w:val="00AB110D"/>
    <w:rsid w:val="00AB1EB7"/>
    <w:rsid w:val="00AB3F4C"/>
    <w:rsid w:val="00AB3F67"/>
    <w:rsid w:val="00AB65EF"/>
    <w:rsid w:val="00AB7642"/>
    <w:rsid w:val="00AC1D58"/>
    <w:rsid w:val="00AC211C"/>
    <w:rsid w:val="00AC2BDE"/>
    <w:rsid w:val="00AC2BE0"/>
    <w:rsid w:val="00AC37D0"/>
    <w:rsid w:val="00AC46D0"/>
    <w:rsid w:val="00AC575E"/>
    <w:rsid w:val="00AC5F32"/>
    <w:rsid w:val="00AD107A"/>
    <w:rsid w:val="00AD3B77"/>
    <w:rsid w:val="00AD490B"/>
    <w:rsid w:val="00AD502E"/>
    <w:rsid w:val="00AD6111"/>
    <w:rsid w:val="00AE20AC"/>
    <w:rsid w:val="00AE21A2"/>
    <w:rsid w:val="00AE2C97"/>
    <w:rsid w:val="00AE3E3C"/>
    <w:rsid w:val="00AE7135"/>
    <w:rsid w:val="00AE7EAD"/>
    <w:rsid w:val="00AF1F8A"/>
    <w:rsid w:val="00AF370E"/>
    <w:rsid w:val="00AF3A28"/>
    <w:rsid w:val="00AF4AFD"/>
    <w:rsid w:val="00AF5E90"/>
    <w:rsid w:val="00AF7375"/>
    <w:rsid w:val="00B027F2"/>
    <w:rsid w:val="00B03BBE"/>
    <w:rsid w:val="00B043DD"/>
    <w:rsid w:val="00B045A4"/>
    <w:rsid w:val="00B05629"/>
    <w:rsid w:val="00B07A7B"/>
    <w:rsid w:val="00B104F1"/>
    <w:rsid w:val="00B107CE"/>
    <w:rsid w:val="00B13371"/>
    <w:rsid w:val="00B13C4E"/>
    <w:rsid w:val="00B14C3A"/>
    <w:rsid w:val="00B15A8C"/>
    <w:rsid w:val="00B15FD6"/>
    <w:rsid w:val="00B16874"/>
    <w:rsid w:val="00B171FD"/>
    <w:rsid w:val="00B209E5"/>
    <w:rsid w:val="00B229AA"/>
    <w:rsid w:val="00B23098"/>
    <w:rsid w:val="00B24271"/>
    <w:rsid w:val="00B24B35"/>
    <w:rsid w:val="00B26576"/>
    <w:rsid w:val="00B27AE9"/>
    <w:rsid w:val="00B300A6"/>
    <w:rsid w:val="00B30233"/>
    <w:rsid w:val="00B30E1E"/>
    <w:rsid w:val="00B316D1"/>
    <w:rsid w:val="00B3228F"/>
    <w:rsid w:val="00B36336"/>
    <w:rsid w:val="00B36620"/>
    <w:rsid w:val="00B36AA7"/>
    <w:rsid w:val="00B36EA8"/>
    <w:rsid w:val="00B37349"/>
    <w:rsid w:val="00B40100"/>
    <w:rsid w:val="00B409E1"/>
    <w:rsid w:val="00B411AC"/>
    <w:rsid w:val="00B42EC3"/>
    <w:rsid w:val="00B4375C"/>
    <w:rsid w:val="00B470CF"/>
    <w:rsid w:val="00B4742F"/>
    <w:rsid w:val="00B47EB6"/>
    <w:rsid w:val="00B513BC"/>
    <w:rsid w:val="00B54151"/>
    <w:rsid w:val="00B5605E"/>
    <w:rsid w:val="00B56B44"/>
    <w:rsid w:val="00B618C1"/>
    <w:rsid w:val="00B62160"/>
    <w:rsid w:val="00B63C15"/>
    <w:rsid w:val="00B65901"/>
    <w:rsid w:val="00B672DE"/>
    <w:rsid w:val="00B7246F"/>
    <w:rsid w:val="00B72493"/>
    <w:rsid w:val="00B75951"/>
    <w:rsid w:val="00B76A9E"/>
    <w:rsid w:val="00B8078F"/>
    <w:rsid w:val="00B807C0"/>
    <w:rsid w:val="00B80D4F"/>
    <w:rsid w:val="00B80F5C"/>
    <w:rsid w:val="00B818ED"/>
    <w:rsid w:val="00B843D0"/>
    <w:rsid w:val="00B84A40"/>
    <w:rsid w:val="00B858FD"/>
    <w:rsid w:val="00B86E0A"/>
    <w:rsid w:val="00B90811"/>
    <w:rsid w:val="00B90FD1"/>
    <w:rsid w:val="00B918F5"/>
    <w:rsid w:val="00B95D92"/>
    <w:rsid w:val="00B9600A"/>
    <w:rsid w:val="00B965B9"/>
    <w:rsid w:val="00B969AC"/>
    <w:rsid w:val="00B97005"/>
    <w:rsid w:val="00B976CB"/>
    <w:rsid w:val="00BA19DD"/>
    <w:rsid w:val="00BA3A32"/>
    <w:rsid w:val="00BA3CCC"/>
    <w:rsid w:val="00BA5AC4"/>
    <w:rsid w:val="00BA7D68"/>
    <w:rsid w:val="00BA7FD7"/>
    <w:rsid w:val="00BB0249"/>
    <w:rsid w:val="00BB0452"/>
    <w:rsid w:val="00BB0757"/>
    <w:rsid w:val="00BB0E3B"/>
    <w:rsid w:val="00BB1431"/>
    <w:rsid w:val="00BB231A"/>
    <w:rsid w:val="00BB3100"/>
    <w:rsid w:val="00BB34DF"/>
    <w:rsid w:val="00BB4967"/>
    <w:rsid w:val="00BB50C1"/>
    <w:rsid w:val="00BB5747"/>
    <w:rsid w:val="00BB5BC5"/>
    <w:rsid w:val="00BB6A25"/>
    <w:rsid w:val="00BB6BAD"/>
    <w:rsid w:val="00BB6ED2"/>
    <w:rsid w:val="00BB783F"/>
    <w:rsid w:val="00BC20C3"/>
    <w:rsid w:val="00BC323D"/>
    <w:rsid w:val="00BC329A"/>
    <w:rsid w:val="00BC3B8A"/>
    <w:rsid w:val="00BC50F4"/>
    <w:rsid w:val="00BC597D"/>
    <w:rsid w:val="00BC639C"/>
    <w:rsid w:val="00BC63C6"/>
    <w:rsid w:val="00BD4BA8"/>
    <w:rsid w:val="00BD4D62"/>
    <w:rsid w:val="00BD5BC3"/>
    <w:rsid w:val="00BD7AC1"/>
    <w:rsid w:val="00BE0070"/>
    <w:rsid w:val="00BE1A10"/>
    <w:rsid w:val="00BE1EAF"/>
    <w:rsid w:val="00BE24FE"/>
    <w:rsid w:val="00BE2923"/>
    <w:rsid w:val="00BE428E"/>
    <w:rsid w:val="00BE514B"/>
    <w:rsid w:val="00BE51DE"/>
    <w:rsid w:val="00BE533E"/>
    <w:rsid w:val="00BE5CC7"/>
    <w:rsid w:val="00BE6174"/>
    <w:rsid w:val="00BE7BAF"/>
    <w:rsid w:val="00BF088D"/>
    <w:rsid w:val="00BF17C0"/>
    <w:rsid w:val="00BF220F"/>
    <w:rsid w:val="00BF477E"/>
    <w:rsid w:val="00BF4ED5"/>
    <w:rsid w:val="00BF5A14"/>
    <w:rsid w:val="00BF5AA9"/>
    <w:rsid w:val="00BF6874"/>
    <w:rsid w:val="00BF6902"/>
    <w:rsid w:val="00C00297"/>
    <w:rsid w:val="00C02E6C"/>
    <w:rsid w:val="00C03D71"/>
    <w:rsid w:val="00C1392D"/>
    <w:rsid w:val="00C1492B"/>
    <w:rsid w:val="00C1581E"/>
    <w:rsid w:val="00C15B09"/>
    <w:rsid w:val="00C1603A"/>
    <w:rsid w:val="00C1768A"/>
    <w:rsid w:val="00C20476"/>
    <w:rsid w:val="00C20AE1"/>
    <w:rsid w:val="00C216D3"/>
    <w:rsid w:val="00C21C2B"/>
    <w:rsid w:val="00C26C29"/>
    <w:rsid w:val="00C3059E"/>
    <w:rsid w:val="00C320C6"/>
    <w:rsid w:val="00C33266"/>
    <w:rsid w:val="00C362CD"/>
    <w:rsid w:val="00C36425"/>
    <w:rsid w:val="00C36D98"/>
    <w:rsid w:val="00C3794A"/>
    <w:rsid w:val="00C40EA7"/>
    <w:rsid w:val="00C414B7"/>
    <w:rsid w:val="00C4156D"/>
    <w:rsid w:val="00C434CC"/>
    <w:rsid w:val="00C44898"/>
    <w:rsid w:val="00C46633"/>
    <w:rsid w:val="00C46DE3"/>
    <w:rsid w:val="00C46EB3"/>
    <w:rsid w:val="00C51056"/>
    <w:rsid w:val="00C5235A"/>
    <w:rsid w:val="00C52A1E"/>
    <w:rsid w:val="00C53587"/>
    <w:rsid w:val="00C53C30"/>
    <w:rsid w:val="00C54D5F"/>
    <w:rsid w:val="00C56372"/>
    <w:rsid w:val="00C57FA9"/>
    <w:rsid w:val="00C6111E"/>
    <w:rsid w:val="00C61A47"/>
    <w:rsid w:val="00C62186"/>
    <w:rsid w:val="00C64BC6"/>
    <w:rsid w:val="00C65474"/>
    <w:rsid w:val="00C66124"/>
    <w:rsid w:val="00C67404"/>
    <w:rsid w:val="00C7184D"/>
    <w:rsid w:val="00C72040"/>
    <w:rsid w:val="00C729C7"/>
    <w:rsid w:val="00C746C6"/>
    <w:rsid w:val="00C75459"/>
    <w:rsid w:val="00C75C12"/>
    <w:rsid w:val="00C75F3A"/>
    <w:rsid w:val="00C76BB0"/>
    <w:rsid w:val="00C77DC1"/>
    <w:rsid w:val="00C77E16"/>
    <w:rsid w:val="00C81777"/>
    <w:rsid w:val="00C819DD"/>
    <w:rsid w:val="00C81D63"/>
    <w:rsid w:val="00C820DF"/>
    <w:rsid w:val="00C844AA"/>
    <w:rsid w:val="00C857C8"/>
    <w:rsid w:val="00C85907"/>
    <w:rsid w:val="00C85E90"/>
    <w:rsid w:val="00C87184"/>
    <w:rsid w:val="00C879D5"/>
    <w:rsid w:val="00C87B2A"/>
    <w:rsid w:val="00C90932"/>
    <w:rsid w:val="00C94CD0"/>
    <w:rsid w:val="00C95879"/>
    <w:rsid w:val="00C966D0"/>
    <w:rsid w:val="00C97892"/>
    <w:rsid w:val="00CA3248"/>
    <w:rsid w:val="00CA43F5"/>
    <w:rsid w:val="00CA52A9"/>
    <w:rsid w:val="00CA59AF"/>
    <w:rsid w:val="00CA6818"/>
    <w:rsid w:val="00CA6CA9"/>
    <w:rsid w:val="00CA6DF2"/>
    <w:rsid w:val="00CA7AD1"/>
    <w:rsid w:val="00CB0CD1"/>
    <w:rsid w:val="00CB3F2A"/>
    <w:rsid w:val="00CB50E6"/>
    <w:rsid w:val="00CB66EC"/>
    <w:rsid w:val="00CC0B4E"/>
    <w:rsid w:val="00CC0FE6"/>
    <w:rsid w:val="00CC2B15"/>
    <w:rsid w:val="00CC3358"/>
    <w:rsid w:val="00CC387F"/>
    <w:rsid w:val="00CC4FE8"/>
    <w:rsid w:val="00CC511F"/>
    <w:rsid w:val="00CC51CD"/>
    <w:rsid w:val="00CC520A"/>
    <w:rsid w:val="00CC6B52"/>
    <w:rsid w:val="00CC7225"/>
    <w:rsid w:val="00CC7FEB"/>
    <w:rsid w:val="00CD0110"/>
    <w:rsid w:val="00CD0D7B"/>
    <w:rsid w:val="00CD2D85"/>
    <w:rsid w:val="00CD333A"/>
    <w:rsid w:val="00CD37DA"/>
    <w:rsid w:val="00CD5307"/>
    <w:rsid w:val="00CD715E"/>
    <w:rsid w:val="00CE0194"/>
    <w:rsid w:val="00CE0355"/>
    <w:rsid w:val="00CE1AF5"/>
    <w:rsid w:val="00CE3549"/>
    <w:rsid w:val="00CE3792"/>
    <w:rsid w:val="00CE41EE"/>
    <w:rsid w:val="00CE46D8"/>
    <w:rsid w:val="00CE5BB5"/>
    <w:rsid w:val="00CE6096"/>
    <w:rsid w:val="00CE64B6"/>
    <w:rsid w:val="00CF00DE"/>
    <w:rsid w:val="00CF5860"/>
    <w:rsid w:val="00D02027"/>
    <w:rsid w:val="00D0328E"/>
    <w:rsid w:val="00D067CE"/>
    <w:rsid w:val="00D068A3"/>
    <w:rsid w:val="00D06A9D"/>
    <w:rsid w:val="00D06FB8"/>
    <w:rsid w:val="00D07274"/>
    <w:rsid w:val="00D1071B"/>
    <w:rsid w:val="00D10D4F"/>
    <w:rsid w:val="00D12904"/>
    <w:rsid w:val="00D13411"/>
    <w:rsid w:val="00D134BA"/>
    <w:rsid w:val="00D13AF7"/>
    <w:rsid w:val="00D13E44"/>
    <w:rsid w:val="00D142FA"/>
    <w:rsid w:val="00D14753"/>
    <w:rsid w:val="00D14C0C"/>
    <w:rsid w:val="00D175E3"/>
    <w:rsid w:val="00D200C3"/>
    <w:rsid w:val="00D20665"/>
    <w:rsid w:val="00D20900"/>
    <w:rsid w:val="00D20C4D"/>
    <w:rsid w:val="00D21733"/>
    <w:rsid w:val="00D234F8"/>
    <w:rsid w:val="00D2390E"/>
    <w:rsid w:val="00D239FE"/>
    <w:rsid w:val="00D257AF"/>
    <w:rsid w:val="00D25FE2"/>
    <w:rsid w:val="00D2637D"/>
    <w:rsid w:val="00D30734"/>
    <w:rsid w:val="00D307E3"/>
    <w:rsid w:val="00D330C3"/>
    <w:rsid w:val="00D34ABC"/>
    <w:rsid w:val="00D36716"/>
    <w:rsid w:val="00D37C5C"/>
    <w:rsid w:val="00D40341"/>
    <w:rsid w:val="00D41A84"/>
    <w:rsid w:val="00D438D8"/>
    <w:rsid w:val="00D4405C"/>
    <w:rsid w:val="00D511DC"/>
    <w:rsid w:val="00D5169F"/>
    <w:rsid w:val="00D526C6"/>
    <w:rsid w:val="00D554E1"/>
    <w:rsid w:val="00D56000"/>
    <w:rsid w:val="00D5687E"/>
    <w:rsid w:val="00D56948"/>
    <w:rsid w:val="00D56B2E"/>
    <w:rsid w:val="00D60B86"/>
    <w:rsid w:val="00D61A1B"/>
    <w:rsid w:val="00D63B03"/>
    <w:rsid w:val="00D64BB7"/>
    <w:rsid w:val="00D6622D"/>
    <w:rsid w:val="00D66D52"/>
    <w:rsid w:val="00D701CF"/>
    <w:rsid w:val="00D71E1F"/>
    <w:rsid w:val="00D71F9E"/>
    <w:rsid w:val="00D720E6"/>
    <w:rsid w:val="00D72D76"/>
    <w:rsid w:val="00D72F2A"/>
    <w:rsid w:val="00D73ADC"/>
    <w:rsid w:val="00D74CC1"/>
    <w:rsid w:val="00D762DF"/>
    <w:rsid w:val="00D80B77"/>
    <w:rsid w:val="00D81989"/>
    <w:rsid w:val="00D82278"/>
    <w:rsid w:val="00D82D7C"/>
    <w:rsid w:val="00D83117"/>
    <w:rsid w:val="00D83B03"/>
    <w:rsid w:val="00D861AA"/>
    <w:rsid w:val="00D879D6"/>
    <w:rsid w:val="00D90009"/>
    <w:rsid w:val="00D90728"/>
    <w:rsid w:val="00D90755"/>
    <w:rsid w:val="00D909B0"/>
    <w:rsid w:val="00D90CF9"/>
    <w:rsid w:val="00D92AB4"/>
    <w:rsid w:val="00D9341B"/>
    <w:rsid w:val="00D93762"/>
    <w:rsid w:val="00D93DEE"/>
    <w:rsid w:val="00D966B0"/>
    <w:rsid w:val="00D97E2C"/>
    <w:rsid w:val="00DA1B41"/>
    <w:rsid w:val="00DA1D79"/>
    <w:rsid w:val="00DA2BA3"/>
    <w:rsid w:val="00DA2E22"/>
    <w:rsid w:val="00DA3890"/>
    <w:rsid w:val="00DA507F"/>
    <w:rsid w:val="00DA52EE"/>
    <w:rsid w:val="00DA7348"/>
    <w:rsid w:val="00DA7D5E"/>
    <w:rsid w:val="00DB24CE"/>
    <w:rsid w:val="00DB2F95"/>
    <w:rsid w:val="00DB6536"/>
    <w:rsid w:val="00DB7ACE"/>
    <w:rsid w:val="00DC08E9"/>
    <w:rsid w:val="00DC0F87"/>
    <w:rsid w:val="00DC1D9B"/>
    <w:rsid w:val="00DC7220"/>
    <w:rsid w:val="00DD03B5"/>
    <w:rsid w:val="00DD18E4"/>
    <w:rsid w:val="00DD22FE"/>
    <w:rsid w:val="00DD3308"/>
    <w:rsid w:val="00DD34BE"/>
    <w:rsid w:val="00DD432A"/>
    <w:rsid w:val="00DD507F"/>
    <w:rsid w:val="00DD5658"/>
    <w:rsid w:val="00DD5C5E"/>
    <w:rsid w:val="00DD605F"/>
    <w:rsid w:val="00DD6220"/>
    <w:rsid w:val="00DD6FEF"/>
    <w:rsid w:val="00DE03F2"/>
    <w:rsid w:val="00DE0CF8"/>
    <w:rsid w:val="00DE296B"/>
    <w:rsid w:val="00DE3F01"/>
    <w:rsid w:val="00DE4D68"/>
    <w:rsid w:val="00DE5C36"/>
    <w:rsid w:val="00DE6FB3"/>
    <w:rsid w:val="00DF11AD"/>
    <w:rsid w:val="00DF1AF2"/>
    <w:rsid w:val="00DF1B7A"/>
    <w:rsid w:val="00DF2349"/>
    <w:rsid w:val="00DF285C"/>
    <w:rsid w:val="00DF2CA0"/>
    <w:rsid w:val="00DF2D7A"/>
    <w:rsid w:val="00DF3BB6"/>
    <w:rsid w:val="00DF3FF2"/>
    <w:rsid w:val="00DF5000"/>
    <w:rsid w:val="00DF5CD5"/>
    <w:rsid w:val="00DF7910"/>
    <w:rsid w:val="00E04552"/>
    <w:rsid w:val="00E068A3"/>
    <w:rsid w:val="00E1039D"/>
    <w:rsid w:val="00E10734"/>
    <w:rsid w:val="00E10971"/>
    <w:rsid w:val="00E11E22"/>
    <w:rsid w:val="00E11E86"/>
    <w:rsid w:val="00E12565"/>
    <w:rsid w:val="00E14FDB"/>
    <w:rsid w:val="00E16C7E"/>
    <w:rsid w:val="00E16DA4"/>
    <w:rsid w:val="00E171F7"/>
    <w:rsid w:val="00E204C2"/>
    <w:rsid w:val="00E21DB2"/>
    <w:rsid w:val="00E22F61"/>
    <w:rsid w:val="00E2314F"/>
    <w:rsid w:val="00E2540D"/>
    <w:rsid w:val="00E273AE"/>
    <w:rsid w:val="00E3049B"/>
    <w:rsid w:val="00E313E5"/>
    <w:rsid w:val="00E319B5"/>
    <w:rsid w:val="00E32884"/>
    <w:rsid w:val="00E3293F"/>
    <w:rsid w:val="00E33686"/>
    <w:rsid w:val="00E33A86"/>
    <w:rsid w:val="00E35629"/>
    <w:rsid w:val="00E35975"/>
    <w:rsid w:val="00E3661A"/>
    <w:rsid w:val="00E372D8"/>
    <w:rsid w:val="00E37B08"/>
    <w:rsid w:val="00E4020F"/>
    <w:rsid w:val="00E41A0C"/>
    <w:rsid w:val="00E41FE1"/>
    <w:rsid w:val="00E42147"/>
    <w:rsid w:val="00E42B5F"/>
    <w:rsid w:val="00E42CC7"/>
    <w:rsid w:val="00E46CDD"/>
    <w:rsid w:val="00E4740C"/>
    <w:rsid w:val="00E512D0"/>
    <w:rsid w:val="00E516C6"/>
    <w:rsid w:val="00E52ACD"/>
    <w:rsid w:val="00E532FC"/>
    <w:rsid w:val="00E5630E"/>
    <w:rsid w:val="00E606A7"/>
    <w:rsid w:val="00E60A1F"/>
    <w:rsid w:val="00E60ED1"/>
    <w:rsid w:val="00E62163"/>
    <w:rsid w:val="00E62BD7"/>
    <w:rsid w:val="00E635D2"/>
    <w:rsid w:val="00E642B9"/>
    <w:rsid w:val="00E70AB0"/>
    <w:rsid w:val="00E70CCB"/>
    <w:rsid w:val="00E714FB"/>
    <w:rsid w:val="00E717E0"/>
    <w:rsid w:val="00E71FD1"/>
    <w:rsid w:val="00E726F9"/>
    <w:rsid w:val="00E743B3"/>
    <w:rsid w:val="00E75CF6"/>
    <w:rsid w:val="00E75E80"/>
    <w:rsid w:val="00E77F42"/>
    <w:rsid w:val="00E812A2"/>
    <w:rsid w:val="00E838AF"/>
    <w:rsid w:val="00E8652B"/>
    <w:rsid w:val="00E932C1"/>
    <w:rsid w:val="00E934BD"/>
    <w:rsid w:val="00E940D3"/>
    <w:rsid w:val="00E94309"/>
    <w:rsid w:val="00EA099E"/>
    <w:rsid w:val="00EA16F5"/>
    <w:rsid w:val="00EA38C5"/>
    <w:rsid w:val="00EA3EB8"/>
    <w:rsid w:val="00EA43DE"/>
    <w:rsid w:val="00EA52E3"/>
    <w:rsid w:val="00EA6829"/>
    <w:rsid w:val="00EA7220"/>
    <w:rsid w:val="00EA76D6"/>
    <w:rsid w:val="00EB0951"/>
    <w:rsid w:val="00EB1C7B"/>
    <w:rsid w:val="00EB22A4"/>
    <w:rsid w:val="00EB3211"/>
    <w:rsid w:val="00EB3B2A"/>
    <w:rsid w:val="00EB3F5C"/>
    <w:rsid w:val="00EB5854"/>
    <w:rsid w:val="00EB5B4E"/>
    <w:rsid w:val="00EB62E4"/>
    <w:rsid w:val="00EB6DC6"/>
    <w:rsid w:val="00EB7E4D"/>
    <w:rsid w:val="00EC0F3F"/>
    <w:rsid w:val="00EC333F"/>
    <w:rsid w:val="00EC67FB"/>
    <w:rsid w:val="00EC76C6"/>
    <w:rsid w:val="00ED0A2E"/>
    <w:rsid w:val="00ED14D4"/>
    <w:rsid w:val="00ED1950"/>
    <w:rsid w:val="00ED3C2B"/>
    <w:rsid w:val="00ED69ED"/>
    <w:rsid w:val="00ED77DC"/>
    <w:rsid w:val="00EE065E"/>
    <w:rsid w:val="00EE0B44"/>
    <w:rsid w:val="00EE2749"/>
    <w:rsid w:val="00EE3E77"/>
    <w:rsid w:val="00EE48DF"/>
    <w:rsid w:val="00EE4956"/>
    <w:rsid w:val="00EF0A67"/>
    <w:rsid w:val="00EF31D7"/>
    <w:rsid w:val="00EF6C44"/>
    <w:rsid w:val="00EF740A"/>
    <w:rsid w:val="00F03472"/>
    <w:rsid w:val="00F04222"/>
    <w:rsid w:val="00F05DF3"/>
    <w:rsid w:val="00F05F13"/>
    <w:rsid w:val="00F06493"/>
    <w:rsid w:val="00F0652C"/>
    <w:rsid w:val="00F06918"/>
    <w:rsid w:val="00F076B9"/>
    <w:rsid w:val="00F11686"/>
    <w:rsid w:val="00F11C40"/>
    <w:rsid w:val="00F11CF5"/>
    <w:rsid w:val="00F12830"/>
    <w:rsid w:val="00F12A94"/>
    <w:rsid w:val="00F1403F"/>
    <w:rsid w:val="00F17421"/>
    <w:rsid w:val="00F17ABF"/>
    <w:rsid w:val="00F21A29"/>
    <w:rsid w:val="00F220C7"/>
    <w:rsid w:val="00F23858"/>
    <w:rsid w:val="00F242C2"/>
    <w:rsid w:val="00F258F3"/>
    <w:rsid w:val="00F261E9"/>
    <w:rsid w:val="00F27493"/>
    <w:rsid w:val="00F27C30"/>
    <w:rsid w:val="00F311A4"/>
    <w:rsid w:val="00F359F0"/>
    <w:rsid w:val="00F35F10"/>
    <w:rsid w:val="00F4044C"/>
    <w:rsid w:val="00F41BA4"/>
    <w:rsid w:val="00F42332"/>
    <w:rsid w:val="00F46D45"/>
    <w:rsid w:val="00F475E1"/>
    <w:rsid w:val="00F5215D"/>
    <w:rsid w:val="00F53418"/>
    <w:rsid w:val="00F534F1"/>
    <w:rsid w:val="00F53AA2"/>
    <w:rsid w:val="00F53B51"/>
    <w:rsid w:val="00F54318"/>
    <w:rsid w:val="00F545A4"/>
    <w:rsid w:val="00F54C50"/>
    <w:rsid w:val="00F558C5"/>
    <w:rsid w:val="00F56D88"/>
    <w:rsid w:val="00F5710C"/>
    <w:rsid w:val="00F5752E"/>
    <w:rsid w:val="00F57B12"/>
    <w:rsid w:val="00F57EEF"/>
    <w:rsid w:val="00F60381"/>
    <w:rsid w:val="00F62195"/>
    <w:rsid w:val="00F62DFA"/>
    <w:rsid w:val="00F65A3F"/>
    <w:rsid w:val="00F667D2"/>
    <w:rsid w:val="00F66E72"/>
    <w:rsid w:val="00F67117"/>
    <w:rsid w:val="00F7019B"/>
    <w:rsid w:val="00F711C9"/>
    <w:rsid w:val="00F71C1B"/>
    <w:rsid w:val="00F73D0E"/>
    <w:rsid w:val="00F74035"/>
    <w:rsid w:val="00F76389"/>
    <w:rsid w:val="00F769EE"/>
    <w:rsid w:val="00F773EC"/>
    <w:rsid w:val="00F77D5F"/>
    <w:rsid w:val="00F8006E"/>
    <w:rsid w:val="00F80F83"/>
    <w:rsid w:val="00F82B35"/>
    <w:rsid w:val="00F84874"/>
    <w:rsid w:val="00F908B1"/>
    <w:rsid w:val="00F92E7A"/>
    <w:rsid w:val="00F93546"/>
    <w:rsid w:val="00F935B3"/>
    <w:rsid w:val="00F93E47"/>
    <w:rsid w:val="00F955C0"/>
    <w:rsid w:val="00F95A88"/>
    <w:rsid w:val="00F974BC"/>
    <w:rsid w:val="00FA03B3"/>
    <w:rsid w:val="00FA2DD5"/>
    <w:rsid w:val="00FA3594"/>
    <w:rsid w:val="00FA3FCC"/>
    <w:rsid w:val="00FB0098"/>
    <w:rsid w:val="00FB1420"/>
    <w:rsid w:val="00FB1ECD"/>
    <w:rsid w:val="00FB1F1F"/>
    <w:rsid w:val="00FB23F1"/>
    <w:rsid w:val="00FB7458"/>
    <w:rsid w:val="00FC2AD2"/>
    <w:rsid w:val="00FC3213"/>
    <w:rsid w:val="00FC4556"/>
    <w:rsid w:val="00FC5318"/>
    <w:rsid w:val="00FC686F"/>
    <w:rsid w:val="00FC70C5"/>
    <w:rsid w:val="00FD1B37"/>
    <w:rsid w:val="00FD2410"/>
    <w:rsid w:val="00FD29FF"/>
    <w:rsid w:val="00FD4897"/>
    <w:rsid w:val="00FD5F11"/>
    <w:rsid w:val="00FD67CF"/>
    <w:rsid w:val="00FE041F"/>
    <w:rsid w:val="00FE0930"/>
    <w:rsid w:val="00FE1F08"/>
    <w:rsid w:val="00FE275C"/>
    <w:rsid w:val="00FE312D"/>
    <w:rsid w:val="00FE4BAB"/>
    <w:rsid w:val="00FE5B86"/>
    <w:rsid w:val="00FE6115"/>
    <w:rsid w:val="00FE7AD5"/>
    <w:rsid w:val="00FF018D"/>
    <w:rsid w:val="00FF0A45"/>
    <w:rsid w:val="00FF4AE0"/>
    <w:rsid w:val="00FF4D0D"/>
    <w:rsid w:val="00FF4D56"/>
    <w:rsid w:val="00FF70D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6253D96"/>
  <w15:docId w15:val="{33C33ADC-293F-4736-A392-C987CCB4C3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0A9F"/>
    <w:pPr>
      <w:bidi/>
      <w:spacing w:after="0" w:line="240" w:lineRule="auto"/>
    </w:pPr>
    <w:rPr>
      <w:rFonts w:ascii="Times New Roman" w:eastAsia="Times New Roman" w:hAnsi="Times New Roman" w:cs="Lotus"/>
      <w:sz w:val="24"/>
      <w:szCs w:val="28"/>
    </w:rPr>
  </w:style>
  <w:style w:type="paragraph" w:styleId="Heading1">
    <w:name w:val="heading 1"/>
    <w:basedOn w:val="a"/>
    <w:next w:val="Normal"/>
    <w:link w:val="Heading1Char"/>
    <w:uiPriority w:val="9"/>
    <w:qFormat/>
    <w:rsid w:val="007653F2"/>
    <w:pPr>
      <w:spacing w:line="240" w:lineRule="auto"/>
    </w:pPr>
    <w:rPr>
      <w:rFonts w:cs="B Nazanin"/>
      <w:b w:val="0"/>
      <w:sz w:val="24"/>
    </w:rPr>
  </w:style>
  <w:style w:type="paragraph" w:styleId="Heading2">
    <w:name w:val="heading 2"/>
    <w:basedOn w:val="a0"/>
    <w:next w:val="Normal"/>
    <w:link w:val="Heading2Char"/>
    <w:qFormat/>
    <w:rsid w:val="007653F2"/>
    <w:pPr>
      <w:ind w:left="0"/>
    </w:pPr>
    <w:rPr>
      <w:rFonts w:eastAsiaTheme="minorHAnsi" w:cs="B Nazanin"/>
    </w:rPr>
  </w:style>
  <w:style w:type="paragraph" w:styleId="Heading3">
    <w:name w:val="heading 3"/>
    <w:basedOn w:val="Normal"/>
    <w:next w:val="Normal"/>
    <w:link w:val="Heading3Char"/>
    <w:qFormat/>
    <w:rsid w:val="0096480D"/>
    <w:pPr>
      <w:keepNext/>
      <w:keepLines/>
      <w:spacing w:before="600" w:after="480"/>
      <w:jc w:val="both"/>
      <w:outlineLvl w:val="2"/>
    </w:pPr>
    <w:rPr>
      <w:rFonts w:cs="B Nazanin"/>
      <w:bCs/>
      <w:szCs w:val="32"/>
    </w:rPr>
  </w:style>
  <w:style w:type="paragraph" w:styleId="Heading4">
    <w:name w:val="heading 4"/>
    <w:basedOn w:val="Heading3"/>
    <w:next w:val="Normal"/>
    <w:link w:val="Heading4Char"/>
    <w:qFormat/>
    <w:rsid w:val="00FE6115"/>
    <w:pPr>
      <w:outlineLvl w:val="3"/>
    </w:pPr>
  </w:style>
  <w:style w:type="paragraph" w:styleId="Heading5">
    <w:name w:val="heading 5"/>
    <w:basedOn w:val="Normal"/>
    <w:next w:val="Normal"/>
    <w:link w:val="Heading5Char"/>
    <w:qFormat/>
    <w:rsid w:val="00FE6115"/>
    <w:pPr>
      <w:spacing w:before="600" w:after="480"/>
      <w:jc w:val="both"/>
      <w:outlineLvl w:val="4"/>
    </w:pPr>
    <w:rPr>
      <w:rFonts w:cs="B Nazanin"/>
      <w:b/>
      <w:bCs/>
      <w:sz w:val="20"/>
      <w:szCs w:val="36"/>
      <w:lang w:bidi="fa-IR"/>
    </w:rPr>
  </w:style>
  <w:style w:type="paragraph" w:styleId="Heading6">
    <w:name w:val="heading 6"/>
    <w:basedOn w:val="Normal"/>
    <w:next w:val="Normal"/>
    <w:link w:val="Heading6Char"/>
    <w:qFormat/>
    <w:rsid w:val="00180A9F"/>
    <w:pPr>
      <w:spacing w:before="240" w:after="60"/>
      <w:outlineLvl w:val="5"/>
    </w:pPr>
    <w:rPr>
      <w:b/>
      <w:bCs/>
      <w:sz w:val="22"/>
      <w:szCs w:val="22"/>
    </w:rPr>
  </w:style>
  <w:style w:type="paragraph" w:styleId="Heading7">
    <w:name w:val="heading 7"/>
    <w:basedOn w:val="Normal"/>
    <w:next w:val="Normal"/>
    <w:link w:val="Heading7Char"/>
    <w:qFormat/>
    <w:rsid w:val="00180A9F"/>
    <w:pPr>
      <w:spacing w:before="240" w:after="60"/>
      <w:outlineLvl w:val="6"/>
    </w:pPr>
  </w:style>
  <w:style w:type="paragraph" w:styleId="Heading8">
    <w:name w:val="heading 8"/>
    <w:basedOn w:val="Normal"/>
    <w:next w:val="Normal"/>
    <w:link w:val="Heading8Char"/>
    <w:qFormat/>
    <w:rsid w:val="00180A9F"/>
    <w:pPr>
      <w:spacing w:before="240" w:after="60"/>
      <w:outlineLvl w:val="7"/>
    </w:pPr>
    <w:rPr>
      <w:i/>
      <w:iCs/>
    </w:rPr>
  </w:style>
  <w:style w:type="paragraph" w:styleId="Heading9">
    <w:name w:val="heading 9"/>
    <w:basedOn w:val="Normal"/>
    <w:next w:val="Normal"/>
    <w:link w:val="Heading9Char"/>
    <w:qFormat/>
    <w:rsid w:val="00180A9F"/>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653F2"/>
    <w:rPr>
      <w:rFonts w:ascii="Times New Roman" w:eastAsia="Times New Roman" w:hAnsi="Times New Roman" w:cs="B Nazanin"/>
      <w:bCs/>
      <w:sz w:val="24"/>
      <w:szCs w:val="60"/>
      <w:lang w:bidi="fa-IR"/>
    </w:rPr>
  </w:style>
  <w:style w:type="character" w:customStyle="1" w:styleId="Heading2Char">
    <w:name w:val="Heading 2 Char"/>
    <w:basedOn w:val="DefaultParagraphFont"/>
    <w:link w:val="Heading2"/>
    <w:rsid w:val="007653F2"/>
    <w:rPr>
      <w:rFonts w:ascii="Times New Roman" w:hAnsi="Times New Roman" w:cs="B Nazanin"/>
      <w:b/>
      <w:bCs/>
      <w:sz w:val="32"/>
      <w:szCs w:val="36"/>
      <w:lang w:bidi="fa-IR"/>
    </w:rPr>
  </w:style>
  <w:style w:type="character" w:customStyle="1" w:styleId="Heading3Char">
    <w:name w:val="Heading 3 Char"/>
    <w:basedOn w:val="DefaultParagraphFont"/>
    <w:link w:val="Heading3"/>
    <w:rsid w:val="0096480D"/>
    <w:rPr>
      <w:rFonts w:ascii="Times New Roman" w:eastAsia="Times New Roman" w:hAnsi="Times New Roman" w:cs="B Nazanin"/>
      <w:bCs/>
      <w:sz w:val="24"/>
      <w:szCs w:val="32"/>
    </w:rPr>
  </w:style>
  <w:style w:type="character" w:customStyle="1" w:styleId="Heading4Char">
    <w:name w:val="Heading 4 Char"/>
    <w:basedOn w:val="DefaultParagraphFont"/>
    <w:link w:val="Heading4"/>
    <w:rsid w:val="00FE6115"/>
    <w:rPr>
      <w:rFonts w:ascii="Times New Roman" w:eastAsia="Times New Roman" w:hAnsi="Times New Roman" w:cs="B Nazanin"/>
      <w:bCs/>
      <w:sz w:val="24"/>
      <w:szCs w:val="32"/>
    </w:rPr>
  </w:style>
  <w:style w:type="character" w:customStyle="1" w:styleId="Heading5Char">
    <w:name w:val="Heading 5 Char"/>
    <w:basedOn w:val="DefaultParagraphFont"/>
    <w:link w:val="Heading5"/>
    <w:rsid w:val="00FE6115"/>
    <w:rPr>
      <w:rFonts w:ascii="Times New Roman" w:eastAsia="Times New Roman" w:hAnsi="Times New Roman" w:cs="B Nazanin"/>
      <w:b/>
      <w:bCs/>
      <w:sz w:val="20"/>
      <w:szCs w:val="36"/>
      <w:lang w:bidi="fa-IR"/>
    </w:rPr>
  </w:style>
  <w:style w:type="character" w:customStyle="1" w:styleId="Heading6Char">
    <w:name w:val="Heading 6 Char"/>
    <w:basedOn w:val="DefaultParagraphFont"/>
    <w:link w:val="Heading6"/>
    <w:rsid w:val="00180A9F"/>
    <w:rPr>
      <w:rFonts w:ascii="Times New Roman" w:eastAsia="Times New Roman" w:hAnsi="Times New Roman" w:cs="Lotus"/>
      <w:b/>
      <w:bCs/>
    </w:rPr>
  </w:style>
  <w:style w:type="character" w:customStyle="1" w:styleId="Heading7Char">
    <w:name w:val="Heading 7 Char"/>
    <w:basedOn w:val="DefaultParagraphFont"/>
    <w:link w:val="Heading7"/>
    <w:rsid w:val="00180A9F"/>
    <w:rPr>
      <w:rFonts w:ascii="Times New Roman" w:eastAsia="Times New Roman" w:hAnsi="Times New Roman" w:cs="Lotus"/>
      <w:sz w:val="24"/>
      <w:szCs w:val="28"/>
    </w:rPr>
  </w:style>
  <w:style w:type="character" w:customStyle="1" w:styleId="Heading8Char">
    <w:name w:val="Heading 8 Char"/>
    <w:basedOn w:val="DefaultParagraphFont"/>
    <w:link w:val="Heading8"/>
    <w:rsid w:val="00180A9F"/>
    <w:rPr>
      <w:rFonts w:ascii="Times New Roman" w:eastAsia="Times New Roman" w:hAnsi="Times New Roman" w:cs="Lotus"/>
      <w:i/>
      <w:iCs/>
      <w:sz w:val="24"/>
      <w:szCs w:val="28"/>
    </w:rPr>
  </w:style>
  <w:style w:type="character" w:customStyle="1" w:styleId="Heading9Char">
    <w:name w:val="Heading 9 Char"/>
    <w:basedOn w:val="DefaultParagraphFont"/>
    <w:link w:val="Heading9"/>
    <w:rsid w:val="00180A9F"/>
    <w:rPr>
      <w:rFonts w:ascii="Arial" w:eastAsia="Times New Roman" w:hAnsi="Arial" w:cs="Arial"/>
    </w:rPr>
  </w:style>
  <w:style w:type="paragraph" w:customStyle="1" w:styleId="a8">
    <w:name w:val="متن"/>
    <w:link w:val="Char"/>
    <w:rsid w:val="00180A9F"/>
    <w:pPr>
      <w:widowControl w:val="0"/>
      <w:bidi/>
      <w:spacing w:after="0" w:line="288" w:lineRule="auto"/>
      <w:jc w:val="lowKashida"/>
    </w:pPr>
    <w:rPr>
      <w:rFonts w:ascii="Times New Roman" w:eastAsia="Times New Roman" w:hAnsi="Times New Roman" w:cs="Lotus"/>
      <w:sz w:val="24"/>
      <w:szCs w:val="28"/>
    </w:rPr>
  </w:style>
  <w:style w:type="paragraph" w:customStyle="1" w:styleId="a9">
    <w:name w:val="فلوچارت"/>
    <w:rsid w:val="00180A9F"/>
    <w:pPr>
      <w:spacing w:before="40" w:after="0" w:line="192" w:lineRule="auto"/>
      <w:jc w:val="center"/>
    </w:pPr>
    <w:rPr>
      <w:rFonts w:ascii="Times New Roman" w:eastAsia="Times New Roman" w:hAnsi="Times New Roman" w:cs="Lotus"/>
      <w:sz w:val="20"/>
      <w:szCs w:val="20"/>
    </w:rPr>
  </w:style>
  <w:style w:type="paragraph" w:customStyle="1" w:styleId="a">
    <w:name w:val="فصل"/>
    <w:next w:val="a8"/>
    <w:link w:val="Char0"/>
    <w:rsid w:val="00180A9F"/>
    <w:pPr>
      <w:widowControl w:val="0"/>
      <w:numPr>
        <w:numId w:val="1"/>
      </w:numPr>
      <w:tabs>
        <w:tab w:val="center" w:pos="4253"/>
      </w:tabs>
      <w:bidi/>
      <w:spacing w:after="0" w:line="360" w:lineRule="auto"/>
      <w:jc w:val="center"/>
      <w:outlineLvl w:val="0"/>
    </w:pPr>
    <w:rPr>
      <w:rFonts w:ascii="Times New Roman" w:eastAsia="Times New Roman" w:hAnsi="Times New Roman" w:cs="Titr"/>
      <w:b/>
      <w:bCs/>
      <w:sz w:val="52"/>
      <w:szCs w:val="60"/>
      <w:lang w:bidi="fa-IR"/>
    </w:rPr>
  </w:style>
  <w:style w:type="paragraph" w:customStyle="1" w:styleId="a3">
    <w:name w:val="فرمول"/>
    <w:next w:val="a8"/>
    <w:rsid w:val="00180A9F"/>
    <w:pPr>
      <w:widowControl w:val="0"/>
      <w:numPr>
        <w:ilvl w:val="6"/>
        <w:numId w:val="1"/>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Lotus"/>
      <w:bCs/>
      <w:sz w:val="24"/>
      <w:lang w:bidi="fa-IR"/>
    </w:rPr>
  </w:style>
  <w:style w:type="paragraph" w:customStyle="1" w:styleId="-">
    <w:name w:val="شکل - جدول"/>
    <w:basedOn w:val="a8"/>
    <w:link w:val="-Char"/>
    <w:rsid w:val="00180A9F"/>
    <w:pPr>
      <w:keepNext/>
      <w:keepLines/>
      <w:spacing w:line="240" w:lineRule="auto"/>
      <w:jc w:val="center"/>
    </w:pPr>
    <w:rPr>
      <w:sz w:val="18"/>
      <w:szCs w:val="20"/>
    </w:rPr>
  </w:style>
  <w:style w:type="paragraph" w:customStyle="1" w:styleId="a2">
    <w:name w:val="زيرنويس شکل"/>
    <w:next w:val="a8"/>
    <w:rsid w:val="00180A9F"/>
    <w:pPr>
      <w:widowControl w:val="0"/>
      <w:numPr>
        <w:ilvl w:val="5"/>
        <w:numId w:val="1"/>
      </w:numPr>
      <w:bidi/>
      <w:adjustRightInd w:val="0"/>
      <w:snapToGrid w:val="0"/>
      <w:spacing w:before="200" w:after="600" w:line="204" w:lineRule="auto"/>
      <w:jc w:val="center"/>
      <w:outlineLvl w:val="5"/>
    </w:pPr>
    <w:rPr>
      <w:rFonts w:ascii="Times New Roman" w:eastAsia="Times New Roman" w:hAnsi="Times New Roman" w:cs="Lotus"/>
      <w:sz w:val="18"/>
      <w:szCs w:val="24"/>
      <w:lang w:bidi="fa-IR"/>
    </w:rPr>
  </w:style>
  <w:style w:type="paragraph" w:customStyle="1" w:styleId="aa">
    <w:name w:val="عنوان پايان‌نامه"/>
    <w:basedOn w:val="Normal"/>
    <w:next w:val="a8"/>
    <w:rsid w:val="00180A9F"/>
    <w:pPr>
      <w:widowControl w:val="0"/>
      <w:jc w:val="center"/>
    </w:pPr>
    <w:rPr>
      <w:rFonts w:cs="Titr"/>
      <w:b/>
      <w:bCs/>
      <w:sz w:val="40"/>
      <w:szCs w:val="44"/>
      <w:lang w:bidi="fa-IR"/>
    </w:rPr>
  </w:style>
  <w:style w:type="paragraph" w:customStyle="1" w:styleId="a7">
    <w:name w:val="تيتر سوم"/>
    <w:basedOn w:val="Bullet3"/>
    <w:rsid w:val="00180A9F"/>
    <w:pPr>
      <w:numPr>
        <w:ilvl w:val="0"/>
        <w:numId w:val="34"/>
      </w:numPr>
      <w:spacing w:before="360" w:line="288" w:lineRule="auto"/>
    </w:pPr>
    <w:rPr>
      <w:b/>
      <w:bCs/>
    </w:rPr>
  </w:style>
  <w:style w:type="paragraph" w:customStyle="1" w:styleId="a1">
    <w:name w:val="تيتر دوم"/>
    <w:next w:val="a8"/>
    <w:rsid w:val="00180A9F"/>
    <w:pPr>
      <w:keepNext/>
      <w:widowControl w:val="0"/>
      <w:numPr>
        <w:ilvl w:val="2"/>
        <w:numId w:val="1"/>
      </w:numPr>
      <w:bidi/>
      <w:spacing w:before="720" w:after="480" w:line="240" w:lineRule="auto"/>
      <w:ind w:left="540"/>
      <w:outlineLvl w:val="2"/>
    </w:pPr>
    <w:rPr>
      <w:rFonts w:ascii="Times New Roman" w:eastAsia="Times New Roman" w:hAnsi="Times New Roman" w:cs="Lotus"/>
      <w:b/>
      <w:bCs/>
      <w:sz w:val="28"/>
      <w:szCs w:val="32"/>
    </w:rPr>
  </w:style>
  <w:style w:type="paragraph" w:customStyle="1" w:styleId="a0">
    <w:name w:val="تيتر اول"/>
    <w:next w:val="a8"/>
    <w:rsid w:val="00180A9F"/>
    <w:pPr>
      <w:keepNext/>
      <w:widowControl w:val="0"/>
      <w:numPr>
        <w:ilvl w:val="1"/>
        <w:numId w:val="1"/>
      </w:numPr>
      <w:bidi/>
      <w:spacing w:before="600" w:after="480" w:line="240" w:lineRule="auto"/>
      <w:ind w:left="720"/>
      <w:outlineLvl w:val="1"/>
    </w:pPr>
    <w:rPr>
      <w:rFonts w:ascii="Times New Roman" w:eastAsia="Times New Roman" w:hAnsi="Times New Roman" w:cs="Lotus"/>
      <w:b/>
      <w:bCs/>
      <w:sz w:val="32"/>
      <w:szCs w:val="36"/>
      <w:lang w:bidi="fa-IR"/>
    </w:rPr>
  </w:style>
  <w:style w:type="paragraph" w:customStyle="1" w:styleId="ab">
    <w:name w:val="پاورقي"/>
    <w:rsid w:val="00180A9F"/>
    <w:pPr>
      <w:spacing w:after="0" w:line="240" w:lineRule="auto"/>
    </w:pPr>
    <w:rPr>
      <w:rFonts w:ascii="Times New Roman" w:eastAsia="Times New Roman" w:hAnsi="Times New Roman" w:cs="Lotus"/>
      <w:sz w:val="18"/>
      <w:szCs w:val="20"/>
      <w:lang w:val="de-DE" w:bidi="fa-IR"/>
    </w:rPr>
  </w:style>
  <w:style w:type="paragraph" w:customStyle="1" w:styleId="a4">
    <w:name w:val="بالانويس جدول"/>
    <w:next w:val="-"/>
    <w:rsid w:val="00180A9F"/>
    <w:pPr>
      <w:keepNext/>
      <w:numPr>
        <w:ilvl w:val="7"/>
        <w:numId w:val="1"/>
      </w:numPr>
      <w:bidi/>
      <w:spacing w:before="600" w:after="100" w:line="204" w:lineRule="auto"/>
      <w:jc w:val="center"/>
      <w:outlineLvl w:val="7"/>
    </w:pPr>
    <w:rPr>
      <w:rFonts w:ascii="Times New Roman" w:eastAsia="Times New Roman" w:hAnsi="Times New Roman" w:cs="Lotus"/>
      <w:sz w:val="18"/>
      <w:szCs w:val="24"/>
      <w:lang w:bidi="fa-IR"/>
    </w:rPr>
  </w:style>
  <w:style w:type="paragraph" w:customStyle="1" w:styleId="ac">
    <w:name w:val="عنوان فهرست"/>
    <w:basedOn w:val="a8"/>
    <w:next w:val="a8"/>
    <w:rsid w:val="00180A9F"/>
    <w:pPr>
      <w:spacing w:after="240"/>
      <w:jc w:val="center"/>
    </w:pPr>
    <w:rPr>
      <w:b/>
      <w:bCs/>
      <w:sz w:val="28"/>
      <w:szCs w:val="32"/>
      <w:lang w:bidi="fa-IR"/>
    </w:rPr>
  </w:style>
  <w:style w:type="character" w:styleId="Hyperlink">
    <w:name w:val="Hyperlink"/>
    <w:basedOn w:val="DefaultParagraphFont"/>
    <w:uiPriority w:val="99"/>
    <w:rsid w:val="00180A9F"/>
    <w:rPr>
      <w:rFonts w:ascii="Times New Roman" w:hAnsi="Times New Roman" w:cs="Zar"/>
      <w:b/>
      <w:bCs/>
      <w:color w:val="0000FF"/>
      <w:sz w:val="24"/>
      <w:szCs w:val="28"/>
      <w:u w:val="single"/>
    </w:rPr>
  </w:style>
  <w:style w:type="paragraph" w:styleId="TOC1">
    <w:name w:val="toc 1"/>
    <w:basedOn w:val="Normal"/>
    <w:next w:val="Normal"/>
    <w:autoRedefine/>
    <w:uiPriority w:val="39"/>
    <w:rsid w:val="00306493"/>
    <w:pPr>
      <w:tabs>
        <w:tab w:val="right" w:leader="dot" w:pos="9016"/>
      </w:tabs>
      <w:spacing w:before="120" w:after="120"/>
      <w:jc w:val="center"/>
    </w:pPr>
    <w:rPr>
      <w:rFonts w:asciiTheme="minorHAnsi" w:hAnsiTheme="minorHAnsi" w:cs="Times New Roman"/>
      <w:b/>
      <w:bCs/>
      <w:caps/>
      <w:sz w:val="20"/>
      <w:szCs w:val="24"/>
    </w:rPr>
  </w:style>
  <w:style w:type="paragraph" w:styleId="TOC2">
    <w:name w:val="toc 2"/>
    <w:basedOn w:val="Normal"/>
    <w:next w:val="Normal"/>
    <w:autoRedefine/>
    <w:uiPriority w:val="39"/>
    <w:rsid w:val="00180A9F"/>
    <w:pPr>
      <w:ind w:left="240"/>
    </w:pPr>
    <w:rPr>
      <w:rFonts w:asciiTheme="minorHAnsi" w:hAnsiTheme="minorHAnsi" w:cs="Times New Roman"/>
      <w:smallCaps/>
      <w:sz w:val="20"/>
      <w:szCs w:val="24"/>
    </w:rPr>
  </w:style>
  <w:style w:type="paragraph" w:styleId="TOC3">
    <w:name w:val="toc 3"/>
    <w:basedOn w:val="Normal"/>
    <w:next w:val="Normal"/>
    <w:autoRedefine/>
    <w:uiPriority w:val="39"/>
    <w:rsid w:val="00180A9F"/>
    <w:pPr>
      <w:ind w:left="480"/>
    </w:pPr>
    <w:rPr>
      <w:rFonts w:asciiTheme="minorHAnsi" w:hAnsiTheme="minorHAnsi" w:cs="Times New Roman"/>
      <w:i/>
      <w:iCs/>
      <w:sz w:val="20"/>
      <w:szCs w:val="24"/>
    </w:rPr>
  </w:style>
  <w:style w:type="paragraph" w:styleId="TOC4">
    <w:name w:val="toc 4"/>
    <w:basedOn w:val="Normal"/>
    <w:next w:val="Normal"/>
    <w:autoRedefine/>
    <w:uiPriority w:val="39"/>
    <w:rsid w:val="00180A9F"/>
    <w:pPr>
      <w:ind w:left="720"/>
    </w:pPr>
    <w:rPr>
      <w:rFonts w:asciiTheme="minorHAnsi" w:hAnsiTheme="minorHAnsi" w:cs="Times New Roman"/>
      <w:sz w:val="18"/>
      <w:szCs w:val="21"/>
    </w:rPr>
  </w:style>
  <w:style w:type="paragraph" w:styleId="Footer">
    <w:name w:val="footer"/>
    <w:basedOn w:val="Normal"/>
    <w:link w:val="FooterChar"/>
    <w:uiPriority w:val="99"/>
    <w:rsid w:val="00180A9F"/>
    <w:pPr>
      <w:tabs>
        <w:tab w:val="center" w:pos="4153"/>
        <w:tab w:val="right" w:pos="8306"/>
      </w:tabs>
    </w:pPr>
  </w:style>
  <w:style w:type="character" w:customStyle="1" w:styleId="FooterChar">
    <w:name w:val="Footer Char"/>
    <w:basedOn w:val="DefaultParagraphFont"/>
    <w:link w:val="Footer"/>
    <w:uiPriority w:val="99"/>
    <w:rsid w:val="00180A9F"/>
    <w:rPr>
      <w:rFonts w:ascii="Times New Roman" w:eastAsia="Times New Roman" w:hAnsi="Times New Roman" w:cs="Lotus"/>
      <w:sz w:val="24"/>
      <w:szCs w:val="28"/>
    </w:rPr>
  </w:style>
  <w:style w:type="paragraph" w:styleId="TOC6">
    <w:name w:val="toc 6"/>
    <w:basedOn w:val="Normal"/>
    <w:next w:val="Normal"/>
    <w:autoRedefine/>
    <w:uiPriority w:val="39"/>
    <w:rsid w:val="00180A9F"/>
    <w:pPr>
      <w:ind w:left="1200"/>
    </w:pPr>
    <w:rPr>
      <w:rFonts w:asciiTheme="minorHAnsi" w:hAnsiTheme="minorHAnsi" w:cs="Times New Roman"/>
      <w:sz w:val="18"/>
      <w:szCs w:val="21"/>
    </w:rPr>
  </w:style>
  <w:style w:type="paragraph" w:styleId="TOC8">
    <w:name w:val="toc 8"/>
    <w:basedOn w:val="Normal"/>
    <w:next w:val="Normal"/>
    <w:autoRedefine/>
    <w:uiPriority w:val="39"/>
    <w:rsid w:val="00180A9F"/>
    <w:pPr>
      <w:ind w:left="1680"/>
    </w:pPr>
    <w:rPr>
      <w:rFonts w:asciiTheme="minorHAnsi" w:hAnsiTheme="minorHAnsi" w:cs="Times New Roman"/>
      <w:sz w:val="18"/>
      <w:szCs w:val="21"/>
    </w:rPr>
  </w:style>
  <w:style w:type="character" w:styleId="PageNumber">
    <w:name w:val="page number"/>
    <w:basedOn w:val="DefaultParagraphFont"/>
    <w:rsid w:val="00180A9F"/>
    <w:rPr>
      <w:rFonts w:ascii="Times New Roman" w:hAnsi="Times New Roman" w:cs="Zar"/>
      <w:sz w:val="22"/>
      <w:szCs w:val="26"/>
    </w:rPr>
  </w:style>
  <w:style w:type="paragraph" w:styleId="Header">
    <w:name w:val="header"/>
    <w:basedOn w:val="Normal"/>
    <w:link w:val="HeaderChar"/>
    <w:uiPriority w:val="99"/>
    <w:rsid w:val="00180A9F"/>
    <w:pPr>
      <w:tabs>
        <w:tab w:val="center" w:pos="4153"/>
        <w:tab w:val="right" w:pos="8306"/>
      </w:tabs>
    </w:pPr>
  </w:style>
  <w:style w:type="character" w:customStyle="1" w:styleId="HeaderChar">
    <w:name w:val="Header Char"/>
    <w:basedOn w:val="DefaultParagraphFont"/>
    <w:link w:val="Header"/>
    <w:uiPriority w:val="99"/>
    <w:rsid w:val="00180A9F"/>
    <w:rPr>
      <w:rFonts w:ascii="Times New Roman" w:eastAsia="Times New Roman" w:hAnsi="Times New Roman" w:cs="Lotus"/>
      <w:sz w:val="24"/>
      <w:szCs w:val="28"/>
    </w:rPr>
  </w:style>
  <w:style w:type="paragraph" w:styleId="TOC5">
    <w:name w:val="toc 5"/>
    <w:basedOn w:val="Normal"/>
    <w:next w:val="Normal"/>
    <w:autoRedefine/>
    <w:uiPriority w:val="39"/>
    <w:rsid w:val="00180A9F"/>
    <w:pPr>
      <w:ind w:left="960"/>
    </w:pPr>
    <w:rPr>
      <w:rFonts w:asciiTheme="minorHAnsi" w:hAnsiTheme="minorHAnsi" w:cs="Times New Roman"/>
      <w:sz w:val="18"/>
      <w:szCs w:val="21"/>
    </w:rPr>
  </w:style>
  <w:style w:type="paragraph" w:styleId="TOC7">
    <w:name w:val="toc 7"/>
    <w:basedOn w:val="Normal"/>
    <w:next w:val="Normal"/>
    <w:autoRedefine/>
    <w:uiPriority w:val="39"/>
    <w:rsid w:val="00180A9F"/>
    <w:pPr>
      <w:ind w:left="1440"/>
    </w:pPr>
    <w:rPr>
      <w:rFonts w:asciiTheme="minorHAnsi" w:hAnsiTheme="minorHAnsi" w:cs="Times New Roman"/>
      <w:sz w:val="18"/>
      <w:szCs w:val="21"/>
    </w:rPr>
  </w:style>
  <w:style w:type="paragraph" w:styleId="TOC9">
    <w:name w:val="toc 9"/>
    <w:basedOn w:val="Normal"/>
    <w:next w:val="Normal"/>
    <w:autoRedefine/>
    <w:uiPriority w:val="39"/>
    <w:rsid w:val="00180A9F"/>
    <w:pPr>
      <w:ind w:left="1920"/>
    </w:pPr>
    <w:rPr>
      <w:rFonts w:asciiTheme="minorHAnsi" w:hAnsiTheme="minorHAnsi" w:cs="Times New Roman"/>
      <w:sz w:val="18"/>
      <w:szCs w:val="21"/>
    </w:rPr>
  </w:style>
  <w:style w:type="paragraph" w:styleId="FootnoteText">
    <w:name w:val="footnote text"/>
    <w:basedOn w:val="a8"/>
    <w:link w:val="FootnoteTextChar"/>
    <w:uiPriority w:val="99"/>
    <w:semiHidden/>
    <w:rsid w:val="00180A9F"/>
    <w:rPr>
      <w:sz w:val="16"/>
      <w:szCs w:val="20"/>
    </w:rPr>
  </w:style>
  <w:style w:type="character" w:customStyle="1" w:styleId="FootnoteTextChar">
    <w:name w:val="Footnote Text Char"/>
    <w:basedOn w:val="DefaultParagraphFont"/>
    <w:link w:val="FootnoteText"/>
    <w:uiPriority w:val="99"/>
    <w:semiHidden/>
    <w:rsid w:val="00180A9F"/>
    <w:rPr>
      <w:rFonts w:ascii="Times New Roman" w:eastAsia="Times New Roman" w:hAnsi="Times New Roman" w:cs="Lotus"/>
      <w:sz w:val="16"/>
      <w:szCs w:val="20"/>
    </w:rPr>
  </w:style>
  <w:style w:type="character" w:styleId="FootnoteReference">
    <w:name w:val="footnote reference"/>
    <w:basedOn w:val="DefaultParagraphFont"/>
    <w:uiPriority w:val="99"/>
    <w:semiHidden/>
    <w:rsid w:val="00180A9F"/>
    <w:rPr>
      <w:rFonts w:ascii="Times New Roman" w:hAnsi="Times New Roman" w:cs="Zar"/>
      <w:sz w:val="22"/>
      <w:szCs w:val="26"/>
      <w:vertAlign w:val="superscript"/>
    </w:rPr>
  </w:style>
  <w:style w:type="table" w:styleId="TableGrid">
    <w:name w:val="Table Grid"/>
    <w:basedOn w:val="TableNormal"/>
    <w:uiPriority w:val="39"/>
    <w:rsid w:val="00180A9F"/>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rsid w:val="00180A9F"/>
    <w:pPr>
      <w:spacing w:after="300"/>
      <w:jc w:val="center"/>
    </w:pPr>
    <w:rPr>
      <w:b/>
      <w:bCs/>
      <w:sz w:val="32"/>
      <w:szCs w:val="36"/>
      <w:lang w:bidi="fa-IR"/>
    </w:rPr>
  </w:style>
  <w:style w:type="paragraph" w:customStyle="1" w:styleId="ad">
    <w:name w:val="متن پيوسته"/>
    <w:basedOn w:val="Normal"/>
    <w:rsid w:val="00180A9F"/>
    <w:pPr>
      <w:spacing w:line="288" w:lineRule="auto"/>
      <w:jc w:val="lowKashida"/>
    </w:pPr>
    <w:rPr>
      <w:lang w:bidi="fa-IR"/>
    </w:rPr>
  </w:style>
  <w:style w:type="paragraph" w:customStyle="1" w:styleId="TextBody">
    <w:name w:val="TextBody"/>
    <w:basedOn w:val="Normal"/>
    <w:locked/>
    <w:rsid w:val="00180A9F"/>
    <w:pPr>
      <w:jc w:val="lowKashida"/>
    </w:pPr>
    <w:rPr>
      <w:lang w:bidi="fa-IR"/>
    </w:rPr>
  </w:style>
  <w:style w:type="paragraph" w:customStyle="1" w:styleId="Title2">
    <w:name w:val="Title2"/>
    <w:basedOn w:val="a8"/>
    <w:rsid w:val="00180A9F"/>
    <w:pPr>
      <w:spacing w:after="360"/>
      <w:jc w:val="both"/>
    </w:pPr>
    <w:rPr>
      <w:b/>
      <w:bCs/>
      <w:sz w:val="28"/>
      <w:szCs w:val="32"/>
      <w:lang w:bidi="fa-IR"/>
    </w:rPr>
  </w:style>
  <w:style w:type="paragraph" w:styleId="TableofFigures">
    <w:name w:val="table of figures"/>
    <w:basedOn w:val="Normal"/>
    <w:next w:val="Normal"/>
    <w:uiPriority w:val="99"/>
    <w:rsid w:val="00180A9F"/>
    <w:rPr>
      <w:rFonts w:cs="Zar"/>
    </w:rPr>
  </w:style>
  <w:style w:type="paragraph" w:customStyle="1" w:styleId="Bullet3">
    <w:name w:val="Bullet 3"/>
    <w:basedOn w:val="Normal"/>
    <w:locked/>
    <w:rsid w:val="00180A9F"/>
    <w:pPr>
      <w:numPr>
        <w:ilvl w:val="1"/>
        <w:numId w:val="35"/>
      </w:numPr>
      <w:jc w:val="lowKashida"/>
    </w:pPr>
    <w:rPr>
      <w:lang w:bidi="fa-IR"/>
    </w:rPr>
  </w:style>
  <w:style w:type="paragraph" w:customStyle="1" w:styleId="ae">
    <w:name w:val="عنوان پايان‌نامه [داخلي]"/>
    <w:basedOn w:val="aa"/>
    <w:rsid w:val="00180A9F"/>
    <w:rPr>
      <w:rFonts w:cs="Lotus"/>
      <w:szCs w:val="40"/>
    </w:rPr>
  </w:style>
  <w:style w:type="character" w:customStyle="1" w:styleId="Char">
    <w:name w:val="متن Char"/>
    <w:basedOn w:val="DefaultParagraphFont"/>
    <w:link w:val="a8"/>
    <w:rsid w:val="00180A9F"/>
    <w:rPr>
      <w:rFonts w:ascii="Times New Roman" w:eastAsia="Times New Roman" w:hAnsi="Times New Roman" w:cs="Lotus"/>
      <w:sz w:val="24"/>
      <w:szCs w:val="28"/>
    </w:rPr>
  </w:style>
  <w:style w:type="character" w:customStyle="1" w:styleId="-Char">
    <w:name w:val="شکل - جدول Char"/>
    <w:basedOn w:val="Char"/>
    <w:link w:val="-"/>
    <w:rsid w:val="00180A9F"/>
    <w:rPr>
      <w:rFonts w:ascii="Times New Roman" w:eastAsia="Times New Roman" w:hAnsi="Times New Roman" w:cs="Lotus"/>
      <w:sz w:val="18"/>
      <w:szCs w:val="20"/>
    </w:rPr>
  </w:style>
  <w:style w:type="paragraph" w:customStyle="1" w:styleId="af">
    <w:name w:val="متن ضخيم"/>
    <w:basedOn w:val="a8"/>
    <w:link w:val="CharChar"/>
    <w:rsid w:val="00180A9F"/>
    <w:rPr>
      <w:b/>
      <w:bCs/>
    </w:rPr>
  </w:style>
  <w:style w:type="character" w:customStyle="1" w:styleId="CharChar">
    <w:name w:val="متن ضخيم Char Char"/>
    <w:basedOn w:val="Char"/>
    <w:link w:val="af"/>
    <w:rsid w:val="00180A9F"/>
    <w:rPr>
      <w:rFonts w:ascii="Times New Roman" w:eastAsia="Times New Roman" w:hAnsi="Times New Roman" w:cs="Lotus"/>
      <w:b/>
      <w:bCs/>
      <w:sz w:val="24"/>
      <w:szCs w:val="28"/>
    </w:rPr>
  </w:style>
  <w:style w:type="paragraph" w:customStyle="1" w:styleId="af0">
    <w:name w:val="متن روي جلد"/>
    <w:basedOn w:val="a8"/>
    <w:rsid w:val="00180A9F"/>
    <w:pPr>
      <w:jc w:val="center"/>
    </w:pPr>
    <w:rPr>
      <w:b/>
      <w:bCs/>
      <w:lang w:bidi="fa-IR"/>
    </w:rPr>
  </w:style>
  <w:style w:type="paragraph" w:customStyle="1" w:styleId="af1">
    <w:name w:val="تاريخ روي جلد"/>
    <w:basedOn w:val="a8"/>
    <w:rsid w:val="00180A9F"/>
    <w:pPr>
      <w:spacing w:line="240" w:lineRule="auto"/>
      <w:jc w:val="center"/>
    </w:pPr>
    <w:rPr>
      <w:b/>
      <w:bCs/>
      <w:szCs w:val="24"/>
      <w:lang w:bidi="fa-IR"/>
    </w:rPr>
  </w:style>
  <w:style w:type="paragraph" w:customStyle="1" w:styleId="af2">
    <w:name w:val="تاريخ روي جلد انگليسي"/>
    <w:basedOn w:val="af1"/>
    <w:rsid w:val="00180A9F"/>
    <w:pPr>
      <w:bidi w:val="0"/>
    </w:pPr>
  </w:style>
  <w:style w:type="paragraph" w:customStyle="1" w:styleId="af3">
    <w:name w:val="متن روي جلد انگليسي"/>
    <w:basedOn w:val="Normal"/>
    <w:rsid w:val="00180A9F"/>
    <w:pPr>
      <w:bidi w:val="0"/>
      <w:spacing w:line="288" w:lineRule="auto"/>
      <w:jc w:val="center"/>
    </w:pPr>
    <w:rPr>
      <w:b/>
      <w:bCs/>
      <w:sz w:val="28"/>
      <w:lang w:bidi="fa-IR"/>
    </w:rPr>
  </w:style>
  <w:style w:type="paragraph" w:customStyle="1" w:styleId="af4">
    <w:name w:val="عنوان پايان‌نامه انگليسي"/>
    <w:basedOn w:val="Normal"/>
    <w:rsid w:val="00180A9F"/>
    <w:pPr>
      <w:bidi w:val="0"/>
      <w:spacing w:before="240" w:after="240"/>
      <w:jc w:val="center"/>
    </w:pPr>
    <w:rPr>
      <w:b/>
      <w:bCs/>
      <w:sz w:val="40"/>
      <w:szCs w:val="44"/>
    </w:rPr>
  </w:style>
  <w:style w:type="paragraph" w:customStyle="1" w:styleId="StyleComplexBNazanin">
    <w:name w:val="Style متن روي جلد انگليسي + (Complex) B Nazanin"/>
    <w:basedOn w:val="af3"/>
    <w:locked/>
    <w:rsid w:val="00180A9F"/>
    <w:rPr>
      <w:rFonts w:cs="Zar"/>
    </w:rPr>
  </w:style>
  <w:style w:type="paragraph" w:customStyle="1" w:styleId="-0">
    <w:name w:val="شکل - جدول (راست چين)"/>
    <w:basedOn w:val="-"/>
    <w:rsid w:val="00180A9F"/>
    <w:pPr>
      <w:jc w:val="left"/>
    </w:pPr>
  </w:style>
  <w:style w:type="paragraph" w:customStyle="1" w:styleId="-1">
    <w:name w:val="شکل - جدول (چپ چين)"/>
    <w:basedOn w:val="-0"/>
    <w:rsid w:val="00180A9F"/>
    <w:pPr>
      <w:jc w:val="right"/>
    </w:pPr>
  </w:style>
  <w:style w:type="paragraph" w:customStyle="1" w:styleId="-2">
    <w:name w:val="شکل - جدول (ضخيم)"/>
    <w:basedOn w:val="-"/>
    <w:rsid w:val="00180A9F"/>
    <w:rPr>
      <w:b/>
      <w:bCs/>
      <w:lang w:val="en-GB" w:eastAsia="en-GB"/>
    </w:rPr>
  </w:style>
  <w:style w:type="paragraph" w:customStyle="1" w:styleId="a6">
    <w:name w:val="عدد گذاري"/>
    <w:basedOn w:val="Normal"/>
    <w:rsid w:val="00180A9F"/>
    <w:pPr>
      <w:numPr>
        <w:numId w:val="35"/>
      </w:numPr>
      <w:spacing w:line="288" w:lineRule="auto"/>
    </w:pPr>
  </w:style>
  <w:style w:type="paragraph" w:customStyle="1" w:styleId="1">
    <w:name w:val="نشانه گذاري 1"/>
    <w:basedOn w:val="a8"/>
    <w:rsid w:val="00180A9F"/>
    <w:pPr>
      <w:numPr>
        <w:numId w:val="38"/>
      </w:numPr>
    </w:pPr>
  </w:style>
  <w:style w:type="paragraph" w:customStyle="1" w:styleId="2">
    <w:name w:val="نشانه گذاري 2"/>
    <w:basedOn w:val="a8"/>
    <w:rsid w:val="00180A9F"/>
    <w:pPr>
      <w:numPr>
        <w:ilvl w:val="1"/>
        <w:numId w:val="40"/>
      </w:numPr>
      <w:tabs>
        <w:tab w:val="clear" w:pos="2007"/>
        <w:tab w:val="left" w:pos="1474"/>
      </w:tabs>
      <w:ind w:left="1474" w:hanging="340"/>
    </w:pPr>
    <w:rPr>
      <w:lang w:bidi="fa-IR"/>
    </w:rPr>
  </w:style>
  <w:style w:type="paragraph" w:customStyle="1" w:styleId="af5">
    <w:name w:val="متن (انگليسي)"/>
    <w:basedOn w:val="a8"/>
    <w:rsid w:val="00180A9F"/>
    <w:pPr>
      <w:bidi w:val="0"/>
      <w:spacing w:line="240" w:lineRule="auto"/>
    </w:pPr>
  </w:style>
  <w:style w:type="paragraph" w:customStyle="1" w:styleId="a5">
    <w:name w:val="شماره گذاري مراجع"/>
    <w:basedOn w:val="af5"/>
    <w:rsid w:val="00180A9F"/>
    <w:pPr>
      <w:widowControl/>
      <w:numPr>
        <w:numId w:val="41"/>
      </w:numPr>
      <w:tabs>
        <w:tab w:val="clear" w:pos="720"/>
        <w:tab w:val="left" w:pos="357"/>
      </w:tabs>
      <w:spacing w:after="120"/>
      <w:ind w:left="357" w:hanging="357"/>
    </w:pPr>
    <w:rPr>
      <w:sz w:val="20"/>
      <w:szCs w:val="24"/>
      <w:lang w:bidi="fa-IR"/>
    </w:rPr>
  </w:style>
  <w:style w:type="paragraph" w:customStyle="1" w:styleId="af6">
    <w:name w:val="فهرست علائم"/>
    <w:basedOn w:val="TOC8"/>
    <w:rsid w:val="00180A9F"/>
    <w:rPr>
      <w:rFonts w:cs="Lotus"/>
    </w:rPr>
  </w:style>
  <w:style w:type="character" w:customStyle="1" w:styleId="StyleHyperlinkComplexLotusAutoNounderline">
    <w:name w:val="Style Hyperlink + (Complex) Lotus Auto No underline"/>
    <w:basedOn w:val="Char"/>
    <w:rsid w:val="00180A9F"/>
    <w:rPr>
      <w:rFonts w:ascii="Times New Roman" w:eastAsia="Times New Roman" w:hAnsi="Times New Roman" w:cs="Lotus"/>
      <w:color w:val="auto"/>
      <w:sz w:val="24"/>
      <w:szCs w:val="28"/>
      <w:u w:val="none"/>
    </w:rPr>
  </w:style>
  <w:style w:type="paragraph" w:styleId="BalloonText">
    <w:name w:val="Balloon Text"/>
    <w:basedOn w:val="Normal"/>
    <w:link w:val="BalloonTextChar"/>
    <w:uiPriority w:val="99"/>
    <w:rsid w:val="00180A9F"/>
    <w:rPr>
      <w:rFonts w:ascii="Tahoma" w:hAnsi="Tahoma" w:cs="Tahoma"/>
      <w:sz w:val="16"/>
      <w:szCs w:val="16"/>
    </w:rPr>
  </w:style>
  <w:style w:type="character" w:customStyle="1" w:styleId="BalloonTextChar">
    <w:name w:val="Balloon Text Char"/>
    <w:basedOn w:val="DefaultParagraphFont"/>
    <w:link w:val="BalloonText"/>
    <w:uiPriority w:val="99"/>
    <w:rsid w:val="00180A9F"/>
    <w:rPr>
      <w:rFonts w:ascii="Tahoma" w:eastAsia="Times New Roman" w:hAnsi="Tahoma" w:cs="Tahoma"/>
      <w:sz w:val="16"/>
      <w:szCs w:val="16"/>
    </w:rPr>
  </w:style>
  <w:style w:type="numbering" w:customStyle="1" w:styleId="NoList1">
    <w:name w:val="No List1"/>
    <w:next w:val="NoList"/>
    <w:uiPriority w:val="99"/>
    <w:semiHidden/>
    <w:unhideWhenUsed/>
    <w:rsid w:val="00404CAF"/>
  </w:style>
  <w:style w:type="table" w:customStyle="1" w:styleId="TableGrid1">
    <w:name w:val="Table Grid1"/>
    <w:basedOn w:val="TableNormal"/>
    <w:next w:val="TableGrid"/>
    <w:uiPriority w:val="39"/>
    <w:rsid w:val="00404CAF"/>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basedOn w:val="DefaultParagraphFont"/>
    <w:uiPriority w:val="99"/>
    <w:semiHidden/>
    <w:rsid w:val="00404CAF"/>
    <w:rPr>
      <w:sz w:val="20"/>
      <w:szCs w:val="20"/>
    </w:rPr>
  </w:style>
  <w:style w:type="table" w:styleId="PlainTable4">
    <w:name w:val="Plain Table 4"/>
    <w:basedOn w:val="TableNormal"/>
    <w:uiPriority w:val="44"/>
    <w:rsid w:val="00404CA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ndNoteBibliographyTitle">
    <w:name w:val="EndNote Bibliography Title"/>
    <w:basedOn w:val="Normal"/>
    <w:link w:val="EndNoteBibliographyTitleChar"/>
    <w:rsid w:val="00404CAF"/>
    <w:pPr>
      <w:bidi w:val="0"/>
      <w:spacing w:line="256" w:lineRule="auto"/>
      <w:jc w:val="center"/>
    </w:pPr>
    <w:rPr>
      <w:rFonts w:eastAsiaTheme="minorHAnsi" w:cs="Times New Roman"/>
      <w:noProof/>
      <w:szCs w:val="22"/>
    </w:rPr>
  </w:style>
  <w:style w:type="character" w:customStyle="1" w:styleId="EndNoteBibliographyTitleChar">
    <w:name w:val="EndNote Bibliography Title Char"/>
    <w:basedOn w:val="DefaultParagraphFont"/>
    <w:link w:val="EndNoteBibliographyTitle"/>
    <w:rsid w:val="00404CAF"/>
    <w:rPr>
      <w:rFonts w:ascii="Times New Roman" w:eastAsiaTheme="minorHAnsi" w:hAnsi="Times New Roman" w:cs="Times New Roman"/>
      <w:noProof/>
      <w:sz w:val="24"/>
    </w:rPr>
  </w:style>
  <w:style w:type="paragraph" w:customStyle="1" w:styleId="EndNoteBibliography">
    <w:name w:val="EndNote Bibliography"/>
    <w:basedOn w:val="Normal"/>
    <w:link w:val="EndNoteBibliographyChar"/>
    <w:rsid w:val="00404CAF"/>
    <w:pPr>
      <w:bidi w:val="0"/>
      <w:spacing w:after="160"/>
    </w:pPr>
    <w:rPr>
      <w:rFonts w:eastAsiaTheme="minorHAnsi" w:cs="Times New Roman"/>
      <w:noProof/>
      <w:szCs w:val="22"/>
    </w:rPr>
  </w:style>
  <w:style w:type="character" w:customStyle="1" w:styleId="EndNoteBibliographyChar">
    <w:name w:val="EndNote Bibliography Char"/>
    <w:basedOn w:val="DefaultParagraphFont"/>
    <w:link w:val="EndNoteBibliography"/>
    <w:rsid w:val="00404CAF"/>
    <w:rPr>
      <w:rFonts w:ascii="Times New Roman" w:eastAsiaTheme="minorHAnsi" w:hAnsi="Times New Roman" w:cs="Times New Roman"/>
      <w:noProof/>
      <w:sz w:val="24"/>
    </w:rPr>
  </w:style>
  <w:style w:type="character" w:customStyle="1" w:styleId="HeaderChar1">
    <w:name w:val="Header Char1"/>
    <w:basedOn w:val="DefaultParagraphFont"/>
    <w:uiPriority w:val="99"/>
    <w:semiHidden/>
    <w:rsid w:val="00404CAF"/>
  </w:style>
  <w:style w:type="character" w:customStyle="1" w:styleId="FooterChar1">
    <w:name w:val="Footer Char1"/>
    <w:basedOn w:val="DefaultParagraphFont"/>
    <w:uiPriority w:val="99"/>
    <w:semiHidden/>
    <w:rsid w:val="00404CAF"/>
  </w:style>
  <w:style w:type="paragraph" w:styleId="ListParagraph">
    <w:name w:val="List Paragraph"/>
    <w:basedOn w:val="Normal"/>
    <w:uiPriority w:val="34"/>
    <w:qFormat/>
    <w:rsid w:val="00404CAF"/>
    <w:pPr>
      <w:bidi w:val="0"/>
      <w:spacing w:after="160" w:line="256" w:lineRule="auto"/>
      <w:ind w:left="720"/>
      <w:contextualSpacing/>
    </w:pPr>
    <w:rPr>
      <w:rFonts w:asciiTheme="minorHAnsi" w:eastAsiaTheme="minorHAnsi" w:hAnsiTheme="minorHAnsi" w:cstheme="minorBidi"/>
      <w:sz w:val="22"/>
      <w:szCs w:val="22"/>
    </w:rPr>
  </w:style>
  <w:style w:type="character" w:styleId="Emphasis">
    <w:name w:val="Emphasis"/>
    <w:basedOn w:val="DefaultParagraphFont"/>
    <w:uiPriority w:val="20"/>
    <w:qFormat/>
    <w:rsid w:val="00404CAF"/>
    <w:rPr>
      <w:i/>
      <w:iCs/>
    </w:rPr>
  </w:style>
  <w:style w:type="character" w:customStyle="1" w:styleId="fontstyle01">
    <w:name w:val="fontstyle01"/>
    <w:basedOn w:val="DefaultParagraphFont"/>
    <w:rsid w:val="00404CAF"/>
    <w:rPr>
      <w:rFonts w:ascii="HclwhcAdvTTaf7f9f4f.B" w:hAnsi="HclwhcAdvTTaf7f9f4f.B" w:hint="default"/>
      <w:b w:val="0"/>
      <w:bCs w:val="0"/>
      <w:i w:val="0"/>
      <w:iCs w:val="0"/>
      <w:color w:val="131413"/>
      <w:sz w:val="24"/>
      <w:szCs w:val="24"/>
    </w:rPr>
  </w:style>
  <w:style w:type="character" w:customStyle="1" w:styleId="topic-highlight">
    <w:name w:val="topic-highlight"/>
    <w:basedOn w:val="DefaultParagraphFont"/>
    <w:rsid w:val="00404CAF"/>
  </w:style>
  <w:style w:type="paragraph" w:customStyle="1" w:styleId="EndNoteCategoryHeading">
    <w:name w:val="EndNote Category Heading"/>
    <w:basedOn w:val="Normal"/>
    <w:link w:val="EndNoteCategoryHeadingChar"/>
    <w:rsid w:val="00404CAF"/>
    <w:pPr>
      <w:bidi w:val="0"/>
      <w:spacing w:before="120" w:after="120" w:line="256" w:lineRule="auto"/>
      <w:jc w:val="right"/>
    </w:pPr>
    <w:rPr>
      <w:rFonts w:asciiTheme="minorHAnsi" w:eastAsiaTheme="minorHAnsi" w:hAnsiTheme="minorHAnsi" w:cstheme="minorBidi"/>
      <w:b/>
      <w:noProof/>
      <w:sz w:val="22"/>
      <w:szCs w:val="22"/>
    </w:rPr>
  </w:style>
  <w:style w:type="character" w:customStyle="1" w:styleId="EndNoteCategoryHeadingChar">
    <w:name w:val="EndNote Category Heading Char"/>
    <w:basedOn w:val="DefaultParagraphFont"/>
    <w:link w:val="EndNoteCategoryHeading"/>
    <w:rsid w:val="00404CAF"/>
    <w:rPr>
      <w:b/>
      <w:noProof/>
    </w:rPr>
  </w:style>
  <w:style w:type="paragraph" w:styleId="Caption">
    <w:name w:val="caption"/>
    <w:basedOn w:val="Normal"/>
    <w:next w:val="Normal"/>
    <w:uiPriority w:val="35"/>
    <w:unhideWhenUsed/>
    <w:qFormat/>
    <w:rsid w:val="00404CAF"/>
    <w:pPr>
      <w:bidi w:val="0"/>
      <w:spacing w:after="200"/>
    </w:pPr>
    <w:rPr>
      <w:rFonts w:asciiTheme="minorHAnsi" w:eastAsiaTheme="minorHAnsi" w:hAnsiTheme="minorHAnsi" w:cstheme="minorBidi"/>
      <w:i/>
      <w:iCs/>
      <w:color w:val="1F497D" w:themeColor="text2"/>
      <w:sz w:val="18"/>
      <w:szCs w:val="18"/>
    </w:rPr>
  </w:style>
  <w:style w:type="table" w:styleId="TableGridLight">
    <w:name w:val="Grid Table Light"/>
    <w:basedOn w:val="TableNormal"/>
    <w:uiPriority w:val="40"/>
    <w:rsid w:val="00404CA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404CA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404CA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404CA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404CA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CommentReference">
    <w:name w:val="annotation reference"/>
    <w:basedOn w:val="DefaultParagraphFont"/>
    <w:uiPriority w:val="99"/>
    <w:semiHidden/>
    <w:unhideWhenUsed/>
    <w:rsid w:val="00404CAF"/>
    <w:rPr>
      <w:sz w:val="16"/>
      <w:szCs w:val="16"/>
    </w:rPr>
  </w:style>
  <w:style w:type="paragraph" w:styleId="CommentText">
    <w:name w:val="annotation text"/>
    <w:basedOn w:val="Normal"/>
    <w:link w:val="CommentTextChar"/>
    <w:uiPriority w:val="99"/>
    <w:semiHidden/>
    <w:unhideWhenUsed/>
    <w:rsid w:val="00404CAF"/>
    <w:pPr>
      <w:bidi w:val="0"/>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404CAF"/>
    <w:rPr>
      <w:sz w:val="20"/>
      <w:szCs w:val="20"/>
    </w:rPr>
  </w:style>
  <w:style w:type="paragraph" w:styleId="CommentSubject">
    <w:name w:val="annotation subject"/>
    <w:basedOn w:val="CommentText"/>
    <w:next w:val="CommentText"/>
    <w:link w:val="CommentSubjectChar"/>
    <w:uiPriority w:val="99"/>
    <w:semiHidden/>
    <w:unhideWhenUsed/>
    <w:rsid w:val="00404CAF"/>
    <w:rPr>
      <w:b/>
      <w:bCs/>
    </w:rPr>
  </w:style>
  <w:style w:type="character" w:customStyle="1" w:styleId="CommentSubjectChar">
    <w:name w:val="Comment Subject Char"/>
    <w:basedOn w:val="CommentTextChar"/>
    <w:link w:val="CommentSubject"/>
    <w:uiPriority w:val="99"/>
    <w:semiHidden/>
    <w:rsid w:val="00404CAF"/>
    <w:rPr>
      <w:b/>
      <w:bCs/>
      <w:sz w:val="20"/>
      <w:szCs w:val="20"/>
    </w:rPr>
  </w:style>
  <w:style w:type="paragraph" w:styleId="NoSpacing">
    <w:name w:val="No Spacing"/>
    <w:uiPriority w:val="1"/>
    <w:qFormat/>
    <w:rsid w:val="00404CAF"/>
    <w:pPr>
      <w:spacing w:after="0" w:line="240" w:lineRule="auto"/>
    </w:pPr>
  </w:style>
  <w:style w:type="table" w:customStyle="1" w:styleId="GridTable1Light-Accent51">
    <w:name w:val="Grid Table 1 Light - Accent 51"/>
    <w:basedOn w:val="TableNormal"/>
    <w:next w:val="GridTable1Light-Accent5"/>
    <w:uiPriority w:val="46"/>
    <w:rsid w:val="003B697E"/>
    <w:pPr>
      <w:spacing w:after="0" w:line="240" w:lineRule="auto"/>
    </w:pPr>
    <w:rPr>
      <w:rFonts w:eastAsia="DengXian"/>
      <w:lang w:eastAsia="zh-C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3B697E"/>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customStyle="1" w:styleId="MTDisplayEquation">
    <w:name w:val="MTDisplayEquation"/>
    <w:basedOn w:val="Normal"/>
    <w:next w:val="Normal"/>
    <w:link w:val="MTDisplayEquationChar"/>
    <w:rsid w:val="00DF1AF2"/>
    <w:pPr>
      <w:tabs>
        <w:tab w:val="center" w:pos="4520"/>
        <w:tab w:val="right" w:pos="9020"/>
      </w:tabs>
      <w:spacing w:line="480" w:lineRule="auto"/>
      <w:ind w:right="-990"/>
      <w:jc w:val="both"/>
    </w:pPr>
    <w:rPr>
      <w:rFonts w:cs="B Nazanin"/>
      <w:szCs w:val="26"/>
      <w:lang w:bidi="fa-IR"/>
    </w:rPr>
  </w:style>
  <w:style w:type="character" w:customStyle="1" w:styleId="MTDisplayEquationChar">
    <w:name w:val="MTDisplayEquation Char"/>
    <w:basedOn w:val="DefaultParagraphFont"/>
    <w:link w:val="MTDisplayEquation"/>
    <w:rsid w:val="00DF1AF2"/>
    <w:rPr>
      <w:rFonts w:ascii="Times New Roman" w:eastAsia="Times New Roman" w:hAnsi="Times New Roman" w:cs="B Nazanin"/>
      <w:sz w:val="24"/>
      <w:szCs w:val="26"/>
      <w:lang w:bidi="fa-IR"/>
    </w:rPr>
  </w:style>
  <w:style w:type="character" w:styleId="PlaceholderText">
    <w:name w:val="Placeholder Text"/>
    <w:basedOn w:val="DefaultParagraphFont"/>
    <w:uiPriority w:val="99"/>
    <w:semiHidden/>
    <w:rsid w:val="00A8557B"/>
    <w:rPr>
      <w:color w:val="808080"/>
    </w:rPr>
  </w:style>
  <w:style w:type="paragraph" w:customStyle="1" w:styleId="10">
    <w:name w:val="1شکل"/>
    <w:basedOn w:val="Normal"/>
    <w:link w:val="1Char"/>
    <w:qFormat/>
    <w:rsid w:val="0096480D"/>
    <w:pPr>
      <w:spacing w:before="200" w:after="600"/>
      <w:jc w:val="center"/>
    </w:pPr>
    <w:rPr>
      <w:rFonts w:cs="B Nazanin"/>
      <w:sz w:val="20"/>
      <w:szCs w:val="24"/>
    </w:rPr>
  </w:style>
  <w:style w:type="paragraph" w:customStyle="1" w:styleId="11">
    <w:name w:val="1جدول"/>
    <w:basedOn w:val="10"/>
    <w:link w:val="1Char0"/>
    <w:qFormat/>
    <w:rsid w:val="0096480D"/>
    <w:pPr>
      <w:spacing w:before="600" w:after="200"/>
    </w:pPr>
    <w:rPr>
      <w:lang w:bidi="fa-IR"/>
    </w:rPr>
  </w:style>
  <w:style w:type="character" w:customStyle="1" w:styleId="1Char">
    <w:name w:val="1شکل Char"/>
    <w:basedOn w:val="DefaultParagraphFont"/>
    <w:link w:val="10"/>
    <w:rsid w:val="0096480D"/>
    <w:rPr>
      <w:rFonts w:ascii="Times New Roman" w:eastAsia="Times New Roman" w:hAnsi="Times New Roman" w:cs="B Nazanin"/>
      <w:sz w:val="20"/>
      <w:szCs w:val="24"/>
    </w:rPr>
  </w:style>
  <w:style w:type="paragraph" w:customStyle="1" w:styleId="af7">
    <w:name w:val="مراجع"/>
    <w:basedOn w:val="a"/>
    <w:link w:val="Char1"/>
    <w:qFormat/>
    <w:rsid w:val="00306493"/>
    <w:pPr>
      <w:numPr>
        <w:numId w:val="0"/>
      </w:numPr>
      <w:spacing w:line="240" w:lineRule="auto"/>
      <w:jc w:val="left"/>
    </w:pPr>
    <w:rPr>
      <w:rFonts w:cs="B Nazanin"/>
      <w:b w:val="0"/>
      <w:sz w:val="24"/>
    </w:rPr>
  </w:style>
  <w:style w:type="character" w:customStyle="1" w:styleId="1Char0">
    <w:name w:val="1جدول Char"/>
    <w:basedOn w:val="1Char"/>
    <w:link w:val="11"/>
    <w:rsid w:val="0096480D"/>
    <w:rPr>
      <w:rFonts w:ascii="Times New Roman" w:eastAsia="Times New Roman" w:hAnsi="Times New Roman" w:cs="B Nazanin"/>
      <w:sz w:val="20"/>
      <w:szCs w:val="24"/>
      <w:lang w:bidi="fa-IR"/>
    </w:rPr>
  </w:style>
  <w:style w:type="character" w:customStyle="1" w:styleId="Char0">
    <w:name w:val="فصل Char"/>
    <w:basedOn w:val="DefaultParagraphFont"/>
    <w:link w:val="a"/>
    <w:rsid w:val="00306493"/>
    <w:rPr>
      <w:rFonts w:ascii="Times New Roman" w:eastAsia="Times New Roman" w:hAnsi="Times New Roman" w:cs="Titr"/>
      <w:b/>
      <w:bCs/>
      <w:sz w:val="52"/>
      <w:szCs w:val="60"/>
      <w:lang w:bidi="fa-IR"/>
    </w:rPr>
  </w:style>
  <w:style w:type="character" w:customStyle="1" w:styleId="Char1">
    <w:name w:val="مراجع Char"/>
    <w:basedOn w:val="Char0"/>
    <w:link w:val="af7"/>
    <w:rsid w:val="00306493"/>
    <w:rPr>
      <w:rFonts w:ascii="Times New Roman" w:eastAsia="Times New Roman" w:hAnsi="Times New Roman" w:cs="B Nazanin"/>
      <w:b w:val="0"/>
      <w:bCs/>
      <w:sz w:val="24"/>
      <w:szCs w:val="60"/>
      <w:lang w:bidi="fa-IR"/>
    </w:rPr>
  </w:style>
  <w:style w:type="paragraph" w:styleId="NormalWeb">
    <w:name w:val="Normal (Web)"/>
    <w:basedOn w:val="Normal"/>
    <w:uiPriority w:val="99"/>
    <w:semiHidden/>
    <w:unhideWhenUsed/>
    <w:rsid w:val="00335AE9"/>
    <w:pPr>
      <w:bidi w:val="0"/>
      <w:spacing w:before="100" w:beforeAutospacing="1" w:after="100" w:afterAutospacing="1"/>
    </w:pPr>
    <w:rPr>
      <w:rFonts w:cs="Times New Roman"/>
      <w:szCs w:val="24"/>
    </w:rPr>
  </w:style>
  <w:style w:type="table" w:styleId="GridTable6ColourfulAccent1">
    <w:name w:val="Grid Table 6 Colorful Accent 1"/>
    <w:basedOn w:val="TableNormal"/>
    <w:uiPriority w:val="51"/>
    <w:rsid w:val="001B70D6"/>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532414">
      <w:bodyDiv w:val="1"/>
      <w:marLeft w:val="0"/>
      <w:marRight w:val="0"/>
      <w:marTop w:val="0"/>
      <w:marBottom w:val="0"/>
      <w:divBdr>
        <w:top w:val="none" w:sz="0" w:space="0" w:color="auto"/>
        <w:left w:val="none" w:sz="0" w:space="0" w:color="auto"/>
        <w:bottom w:val="none" w:sz="0" w:space="0" w:color="auto"/>
        <w:right w:val="none" w:sz="0" w:space="0" w:color="auto"/>
      </w:divBdr>
    </w:div>
    <w:div w:id="547762858">
      <w:bodyDiv w:val="1"/>
      <w:marLeft w:val="0"/>
      <w:marRight w:val="0"/>
      <w:marTop w:val="0"/>
      <w:marBottom w:val="0"/>
      <w:divBdr>
        <w:top w:val="none" w:sz="0" w:space="0" w:color="auto"/>
        <w:left w:val="none" w:sz="0" w:space="0" w:color="auto"/>
        <w:bottom w:val="none" w:sz="0" w:space="0" w:color="auto"/>
        <w:right w:val="none" w:sz="0" w:space="0" w:color="auto"/>
      </w:divBdr>
    </w:div>
    <w:div w:id="648510380">
      <w:bodyDiv w:val="1"/>
      <w:marLeft w:val="0"/>
      <w:marRight w:val="0"/>
      <w:marTop w:val="0"/>
      <w:marBottom w:val="0"/>
      <w:divBdr>
        <w:top w:val="none" w:sz="0" w:space="0" w:color="auto"/>
        <w:left w:val="none" w:sz="0" w:space="0" w:color="auto"/>
        <w:bottom w:val="none" w:sz="0" w:space="0" w:color="auto"/>
        <w:right w:val="none" w:sz="0" w:space="0" w:color="auto"/>
      </w:divBdr>
    </w:div>
    <w:div w:id="1112743132">
      <w:bodyDiv w:val="1"/>
      <w:marLeft w:val="0"/>
      <w:marRight w:val="0"/>
      <w:marTop w:val="0"/>
      <w:marBottom w:val="0"/>
      <w:divBdr>
        <w:top w:val="none" w:sz="0" w:space="0" w:color="auto"/>
        <w:left w:val="none" w:sz="0" w:space="0" w:color="auto"/>
        <w:bottom w:val="none" w:sz="0" w:space="0" w:color="auto"/>
        <w:right w:val="none" w:sz="0" w:space="0" w:color="auto"/>
      </w:divBdr>
    </w:div>
    <w:div w:id="1512064442">
      <w:bodyDiv w:val="1"/>
      <w:marLeft w:val="0"/>
      <w:marRight w:val="0"/>
      <w:marTop w:val="0"/>
      <w:marBottom w:val="0"/>
      <w:divBdr>
        <w:top w:val="none" w:sz="0" w:space="0" w:color="auto"/>
        <w:left w:val="none" w:sz="0" w:space="0" w:color="auto"/>
        <w:bottom w:val="none" w:sz="0" w:space="0" w:color="auto"/>
        <w:right w:val="none" w:sz="0" w:space="0" w:color="auto"/>
      </w:divBdr>
    </w:div>
    <w:div w:id="1844321446">
      <w:bodyDiv w:val="1"/>
      <w:marLeft w:val="0"/>
      <w:marRight w:val="0"/>
      <w:marTop w:val="0"/>
      <w:marBottom w:val="0"/>
      <w:divBdr>
        <w:top w:val="none" w:sz="0" w:space="0" w:color="auto"/>
        <w:left w:val="none" w:sz="0" w:space="0" w:color="auto"/>
        <w:bottom w:val="none" w:sz="0" w:space="0" w:color="auto"/>
        <w:right w:val="none" w:sz="0" w:space="0" w:color="auto"/>
      </w:divBdr>
    </w:div>
    <w:div w:id="1983659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 /><Relationship Id="rId117" Type="http://schemas.openxmlformats.org/officeDocument/2006/relationships/header" Target="header11.xml" /><Relationship Id="rId21" Type="http://schemas.openxmlformats.org/officeDocument/2006/relationships/image" Target="media/image4.emf" /><Relationship Id="rId42" Type="http://schemas.openxmlformats.org/officeDocument/2006/relationships/image" Target="media/image23.png" /><Relationship Id="rId47" Type="http://schemas.openxmlformats.org/officeDocument/2006/relationships/image" Target="media/image26.png" /><Relationship Id="rId63" Type="http://schemas.openxmlformats.org/officeDocument/2006/relationships/header" Target="header6.xml" /><Relationship Id="rId68" Type="http://schemas.openxmlformats.org/officeDocument/2006/relationships/oleObject" Target="embeddings/oleObject3.bin" /><Relationship Id="rId84" Type="http://schemas.openxmlformats.org/officeDocument/2006/relationships/image" Target="media/image42.emf" /><Relationship Id="rId89" Type="http://schemas.openxmlformats.org/officeDocument/2006/relationships/image" Target="media/image45.png" /><Relationship Id="rId112" Type="http://schemas.openxmlformats.org/officeDocument/2006/relationships/footer" Target="footer11.xml" /><Relationship Id="rId16" Type="http://schemas.openxmlformats.org/officeDocument/2006/relationships/header" Target="header2.xml" /><Relationship Id="rId107" Type="http://schemas.openxmlformats.org/officeDocument/2006/relationships/oleObject" Target="embeddings/oleObject20.bin" /><Relationship Id="rId11" Type="http://schemas.openxmlformats.org/officeDocument/2006/relationships/footer" Target="footer2.xml" /><Relationship Id="rId24" Type="http://schemas.openxmlformats.org/officeDocument/2006/relationships/image" Target="media/image6.png" /><Relationship Id="rId32" Type="http://schemas.openxmlformats.org/officeDocument/2006/relationships/image" Target="media/image13.png" /><Relationship Id="rId37" Type="http://schemas.openxmlformats.org/officeDocument/2006/relationships/image" Target="media/image18.png" /><Relationship Id="rId40" Type="http://schemas.openxmlformats.org/officeDocument/2006/relationships/image" Target="media/image21.png" /><Relationship Id="rId45" Type="http://schemas.microsoft.com/office/2007/relationships/hdphoto" Target="media/hdphoto3.wdp" /><Relationship Id="rId53" Type="http://schemas.openxmlformats.org/officeDocument/2006/relationships/image" Target="media/image28.jpeg" /><Relationship Id="rId58" Type="http://schemas.openxmlformats.org/officeDocument/2006/relationships/customXml" Target="ink/ink3.xml" /><Relationship Id="rId66" Type="http://schemas.openxmlformats.org/officeDocument/2006/relationships/footer" Target="footer10.xml" /><Relationship Id="rId74" Type="http://schemas.openxmlformats.org/officeDocument/2006/relationships/oleObject" Target="embeddings/oleObject5.bin" /><Relationship Id="rId79" Type="http://schemas.openxmlformats.org/officeDocument/2006/relationships/image" Target="media/image39.emf" /><Relationship Id="rId87" Type="http://schemas.openxmlformats.org/officeDocument/2006/relationships/oleObject" Target="embeddings/oleObject11.bin" /><Relationship Id="rId102" Type="http://schemas.openxmlformats.org/officeDocument/2006/relationships/image" Target="media/image52.emf" /><Relationship Id="rId110" Type="http://schemas.openxmlformats.org/officeDocument/2006/relationships/oleObject" Target="embeddings/oleObject21.bin" /><Relationship Id="rId115" Type="http://schemas.openxmlformats.org/officeDocument/2006/relationships/header" Target="header10.xml" /><Relationship Id="rId5" Type="http://schemas.openxmlformats.org/officeDocument/2006/relationships/webSettings" Target="webSettings.xml" /><Relationship Id="rId61" Type="http://schemas.openxmlformats.org/officeDocument/2006/relationships/customXml" Target="ink/ink5.xml" /><Relationship Id="rId82" Type="http://schemas.openxmlformats.org/officeDocument/2006/relationships/image" Target="media/image41.emf" /><Relationship Id="rId90" Type="http://schemas.openxmlformats.org/officeDocument/2006/relationships/image" Target="media/image46.emf" /><Relationship Id="rId95" Type="http://schemas.openxmlformats.org/officeDocument/2006/relationships/oleObject" Target="embeddings/oleObject14.bin" /><Relationship Id="rId19" Type="http://schemas.openxmlformats.org/officeDocument/2006/relationships/image" Target="media/image3.emf" /><Relationship Id="rId14" Type="http://schemas.openxmlformats.org/officeDocument/2006/relationships/header" Target="header1.xml" /><Relationship Id="rId22" Type="http://schemas.openxmlformats.org/officeDocument/2006/relationships/oleObject" Target="embeddings/oleObject2.bin" /><Relationship Id="rId27" Type="http://schemas.openxmlformats.org/officeDocument/2006/relationships/image" Target="media/image8.png" /><Relationship Id="rId30" Type="http://schemas.openxmlformats.org/officeDocument/2006/relationships/image" Target="media/image11.png" /><Relationship Id="rId35" Type="http://schemas.openxmlformats.org/officeDocument/2006/relationships/image" Target="media/image16.png" /><Relationship Id="rId43" Type="http://schemas.microsoft.com/office/2007/relationships/hdphoto" Target="media/hdphoto2.wdp" /><Relationship Id="rId48" Type="http://schemas.openxmlformats.org/officeDocument/2006/relationships/header" Target="header4.xml" /><Relationship Id="rId56" Type="http://schemas.openxmlformats.org/officeDocument/2006/relationships/image" Target="media/image30.emf" /><Relationship Id="rId64" Type="http://schemas.openxmlformats.org/officeDocument/2006/relationships/footer" Target="footer9.xml" /><Relationship Id="rId69" Type="http://schemas.openxmlformats.org/officeDocument/2006/relationships/image" Target="media/image33.png" /><Relationship Id="rId77" Type="http://schemas.openxmlformats.org/officeDocument/2006/relationships/image" Target="media/image38.emf" /><Relationship Id="rId100" Type="http://schemas.openxmlformats.org/officeDocument/2006/relationships/image" Target="media/image51.emf" /><Relationship Id="rId105" Type="http://schemas.openxmlformats.org/officeDocument/2006/relationships/oleObject" Target="embeddings/oleObject19.bin" /><Relationship Id="rId113" Type="http://schemas.openxmlformats.org/officeDocument/2006/relationships/header" Target="header9.xml" /><Relationship Id="rId118" Type="http://schemas.openxmlformats.org/officeDocument/2006/relationships/footer" Target="footer14.xml" /><Relationship Id="rId8" Type="http://schemas.openxmlformats.org/officeDocument/2006/relationships/image" Target="media/image1.jpeg" /><Relationship Id="rId51" Type="http://schemas.openxmlformats.org/officeDocument/2006/relationships/footer" Target="footer8.xml" /><Relationship Id="rId72" Type="http://schemas.openxmlformats.org/officeDocument/2006/relationships/oleObject" Target="embeddings/oleObject4.bin" /><Relationship Id="rId80" Type="http://schemas.openxmlformats.org/officeDocument/2006/relationships/oleObject" Target="embeddings/oleObject8.bin" /><Relationship Id="rId85" Type="http://schemas.openxmlformats.org/officeDocument/2006/relationships/oleObject" Target="embeddings/oleObject10.bin" /><Relationship Id="rId93" Type="http://schemas.openxmlformats.org/officeDocument/2006/relationships/oleObject" Target="embeddings/oleObject13.bin" /><Relationship Id="rId98" Type="http://schemas.openxmlformats.org/officeDocument/2006/relationships/image" Target="media/image50.emf" /><Relationship Id="rId3" Type="http://schemas.openxmlformats.org/officeDocument/2006/relationships/styles" Target="styles.xml" /><Relationship Id="rId12" Type="http://schemas.openxmlformats.org/officeDocument/2006/relationships/footer" Target="footer3.xml" /><Relationship Id="rId17" Type="http://schemas.openxmlformats.org/officeDocument/2006/relationships/header" Target="header3.xml" /><Relationship Id="rId25" Type="http://schemas.openxmlformats.org/officeDocument/2006/relationships/image" Target="media/image7.png" /><Relationship Id="rId33" Type="http://schemas.openxmlformats.org/officeDocument/2006/relationships/image" Target="media/image14.png" /><Relationship Id="rId38" Type="http://schemas.openxmlformats.org/officeDocument/2006/relationships/image" Target="media/image19.png" /><Relationship Id="rId46" Type="http://schemas.openxmlformats.org/officeDocument/2006/relationships/image" Target="media/image25.png" /><Relationship Id="rId59" Type="http://schemas.openxmlformats.org/officeDocument/2006/relationships/customXml" Target="ink/ink4.xml" /><Relationship Id="rId67" Type="http://schemas.openxmlformats.org/officeDocument/2006/relationships/image" Target="media/image32.emf" /><Relationship Id="rId103" Type="http://schemas.openxmlformats.org/officeDocument/2006/relationships/oleObject" Target="embeddings/oleObject18.bin" /><Relationship Id="rId108" Type="http://schemas.openxmlformats.org/officeDocument/2006/relationships/image" Target="media/image55.PNG" /><Relationship Id="rId116" Type="http://schemas.openxmlformats.org/officeDocument/2006/relationships/footer" Target="footer13.xml" /><Relationship Id="rId20" Type="http://schemas.openxmlformats.org/officeDocument/2006/relationships/oleObject" Target="embeddings/oleObject1.bin" /><Relationship Id="rId41" Type="http://schemas.openxmlformats.org/officeDocument/2006/relationships/image" Target="media/image22.emf" /><Relationship Id="rId54" Type="http://schemas.openxmlformats.org/officeDocument/2006/relationships/customXml" Target="ink/ink1.xml" /><Relationship Id="rId62" Type="http://schemas.openxmlformats.org/officeDocument/2006/relationships/image" Target="media/image29.png" /><Relationship Id="rId70" Type="http://schemas.openxmlformats.org/officeDocument/2006/relationships/image" Target="media/image34.png" /><Relationship Id="rId75" Type="http://schemas.openxmlformats.org/officeDocument/2006/relationships/image" Target="media/image37.emf" /><Relationship Id="rId83" Type="http://schemas.openxmlformats.org/officeDocument/2006/relationships/oleObject" Target="embeddings/oleObject9.bin" /><Relationship Id="rId88" Type="http://schemas.openxmlformats.org/officeDocument/2006/relationships/image" Target="media/image44.png" /><Relationship Id="rId91" Type="http://schemas.openxmlformats.org/officeDocument/2006/relationships/oleObject" Target="embeddings/oleObject12.bin" /><Relationship Id="rId96" Type="http://schemas.openxmlformats.org/officeDocument/2006/relationships/image" Target="media/image49.emf" /><Relationship Id="rId111" Type="http://schemas.openxmlformats.org/officeDocument/2006/relationships/header" Target="header8.xml"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footer" Target="footer5.xml" /><Relationship Id="rId23" Type="http://schemas.openxmlformats.org/officeDocument/2006/relationships/image" Target="media/image5.png" /><Relationship Id="rId28" Type="http://schemas.openxmlformats.org/officeDocument/2006/relationships/image" Target="media/image9.png" /><Relationship Id="rId36" Type="http://schemas.openxmlformats.org/officeDocument/2006/relationships/image" Target="media/image17.gif" /><Relationship Id="rId49" Type="http://schemas.openxmlformats.org/officeDocument/2006/relationships/footer" Target="footer7.xml" /><Relationship Id="rId57" Type="http://schemas.openxmlformats.org/officeDocument/2006/relationships/customXml" Target="ink/ink2.xml" /><Relationship Id="rId106" Type="http://schemas.openxmlformats.org/officeDocument/2006/relationships/image" Target="media/image54.emf" /><Relationship Id="rId114" Type="http://schemas.openxmlformats.org/officeDocument/2006/relationships/footer" Target="footer12.xml" /><Relationship Id="rId119" Type="http://schemas.openxmlformats.org/officeDocument/2006/relationships/fontTable" Target="fontTable.xml" /><Relationship Id="rId10" Type="http://schemas.openxmlformats.org/officeDocument/2006/relationships/footer" Target="footer1.xml" /><Relationship Id="rId31" Type="http://schemas.openxmlformats.org/officeDocument/2006/relationships/image" Target="media/image12.png" /><Relationship Id="rId44" Type="http://schemas.openxmlformats.org/officeDocument/2006/relationships/image" Target="media/image24.png" /><Relationship Id="rId52" Type="http://schemas.openxmlformats.org/officeDocument/2006/relationships/image" Target="media/image27.png" /><Relationship Id="rId60" Type="http://schemas.openxmlformats.org/officeDocument/2006/relationships/image" Target="media/image31.emf" /><Relationship Id="rId65" Type="http://schemas.openxmlformats.org/officeDocument/2006/relationships/header" Target="header7.xml" /><Relationship Id="rId73" Type="http://schemas.openxmlformats.org/officeDocument/2006/relationships/image" Target="media/image36.emf" /><Relationship Id="rId78" Type="http://schemas.openxmlformats.org/officeDocument/2006/relationships/oleObject" Target="embeddings/oleObject7.bin" /><Relationship Id="rId81" Type="http://schemas.openxmlformats.org/officeDocument/2006/relationships/image" Target="media/image40.png" /><Relationship Id="rId86" Type="http://schemas.openxmlformats.org/officeDocument/2006/relationships/image" Target="media/image43.emf" /><Relationship Id="rId94" Type="http://schemas.openxmlformats.org/officeDocument/2006/relationships/image" Target="media/image48.emf" /><Relationship Id="rId99" Type="http://schemas.openxmlformats.org/officeDocument/2006/relationships/oleObject" Target="embeddings/oleObject16.bin" /><Relationship Id="rId101" Type="http://schemas.openxmlformats.org/officeDocument/2006/relationships/oleObject" Target="embeddings/oleObject17.bin" /><Relationship Id="rId4" Type="http://schemas.openxmlformats.org/officeDocument/2006/relationships/settings" Target="settings.xml" /><Relationship Id="rId9" Type="http://schemas.openxmlformats.org/officeDocument/2006/relationships/image" Target="media/image2.png" /><Relationship Id="rId13" Type="http://schemas.openxmlformats.org/officeDocument/2006/relationships/footer" Target="footer4.xml" /><Relationship Id="rId18" Type="http://schemas.openxmlformats.org/officeDocument/2006/relationships/footer" Target="footer6.xml" /><Relationship Id="rId39" Type="http://schemas.openxmlformats.org/officeDocument/2006/relationships/image" Target="media/image20.png" /><Relationship Id="rId109" Type="http://schemas.openxmlformats.org/officeDocument/2006/relationships/image" Target="media/image56.emf" /><Relationship Id="rId34" Type="http://schemas.openxmlformats.org/officeDocument/2006/relationships/image" Target="media/image15.PNG" /><Relationship Id="rId50" Type="http://schemas.openxmlformats.org/officeDocument/2006/relationships/header" Target="header5.xml" /><Relationship Id="rId76" Type="http://schemas.openxmlformats.org/officeDocument/2006/relationships/oleObject" Target="embeddings/oleObject6.bin" /><Relationship Id="rId97" Type="http://schemas.openxmlformats.org/officeDocument/2006/relationships/oleObject" Target="embeddings/oleObject15.bin" /><Relationship Id="rId104" Type="http://schemas.openxmlformats.org/officeDocument/2006/relationships/image" Target="media/image53.emf" /><Relationship Id="rId120" Type="http://schemas.openxmlformats.org/officeDocument/2006/relationships/theme" Target="theme/theme1.xml" /><Relationship Id="rId7" Type="http://schemas.openxmlformats.org/officeDocument/2006/relationships/endnotes" Target="endnotes.xml" /><Relationship Id="rId71" Type="http://schemas.openxmlformats.org/officeDocument/2006/relationships/image" Target="media/image35.emf" /><Relationship Id="rId92" Type="http://schemas.openxmlformats.org/officeDocument/2006/relationships/image" Target="media/image47.emf" /><Relationship Id="rId2" Type="http://schemas.openxmlformats.org/officeDocument/2006/relationships/numbering" Target="numbering.xml" /><Relationship Id="rId29" Type="http://schemas.openxmlformats.org/officeDocument/2006/relationships/image" Target="media/image10.png" /></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2-28T09:15:39.040"/>
    </inkml:context>
    <inkml:brush xml:id="br0">
      <inkml:brushProperty name="width" value="0.04977" units="cm"/>
      <inkml:brushProperty name="height" value="0.04977" units="cm"/>
      <inkml:brushProperty name="color" value="#FFFFFF"/>
    </inkml:brush>
  </inkml:definitions>
  <inkml:trace contextRef="#ctx0" brushRef="#br0">0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2-28T09:15:39.041"/>
    </inkml:context>
    <inkml:brush xml:id="br0">
      <inkml:brushProperty name="width" value="0.04977" units="cm"/>
      <inkml:brushProperty name="height" value="0.04977" units="cm"/>
      <inkml:brushProperty name="color" value="#FFFFFF"/>
    </inkml:brush>
  </inkml:definitions>
  <inkml:trace contextRef="#ctx0" brushRef="#br0">1 0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2-28T09:15:39.042"/>
    </inkml:context>
    <inkml:brush xml:id="br0">
      <inkml:brushProperty name="width" value="0.04977" units="cm"/>
      <inkml:brushProperty name="height" value="0.04977" units="cm"/>
      <inkml:brushProperty name="color" value="#FFFFFF"/>
    </inkml:brush>
  </inkml:definitions>
  <inkml:trace contextRef="#ctx0" brushRef="#br0">1 0 24575,'0'0'-8191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4T19:18:36.672"/>
    </inkml:context>
    <inkml:brush xml:id="br0">
      <inkml:brushProperty name="width" value="0.02498" units="cm"/>
      <inkml:brushProperty name="height" value="0.02498" units="cm"/>
      <inkml:brushProperty name="color" value="#FFFFFF"/>
    </inkml:brush>
  </inkml:definitions>
  <inkml:trace contextRef="#ctx0" brushRef="#br0">0 0 24575,'5'0'0,"1"0"-8191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28T17:59:51.531"/>
    </inkml:context>
    <inkml:brush xml:id="br0">
      <inkml:brushProperty name="width" value="0.04977" units="cm"/>
      <inkml:brushProperty name="height" value="0.04977" units="cm"/>
      <inkml:brushProperty name="color" value="#FFFFFF"/>
    </inkml:brush>
  </inkml:definitions>
  <inkml:trace contextRef="#ctx0" brushRef="#br0">1 0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B486D8-20EC-407B-B8A0-15B9E8FB7465}">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35788</Words>
  <Characters>203997</Characters>
  <Application>Microsoft Office Word</Application>
  <DocSecurity>0</DocSecurity>
  <Lines>1699</Lines>
  <Paragraphs>478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sadeghi</dc:creator>
  <cp:keywords/>
  <dc:description/>
  <cp:lastModifiedBy>amirhosain sharif</cp:lastModifiedBy>
  <cp:revision>2</cp:revision>
  <cp:lastPrinted>2022-05-16T16:23:00Z</cp:lastPrinted>
  <dcterms:created xsi:type="dcterms:W3CDTF">2023-03-01T10:39:00Z</dcterms:created>
  <dcterms:modified xsi:type="dcterms:W3CDTF">2023-03-01T10:39:00Z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1717068509</vt:i4>
  </property>
</Properties>
</file>