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FADE" w14:textId="77777777" w:rsidR="004A3A1C" w:rsidRPr="00371A91" w:rsidRDefault="006A4BCA" w:rsidP="006B53EB">
      <w:pPr>
        <w:pStyle w:val="Header"/>
        <w:spacing w:line="276" w:lineRule="auto"/>
        <w:jc w:val="center"/>
        <w:rPr>
          <w:rFonts w:cs="B Nazanin"/>
          <w:b/>
          <w:bCs/>
          <w:sz w:val="20"/>
        </w:rPr>
      </w:pPr>
      <w:bookmarkStart w:id="0" w:name="_Hlk107054739"/>
      <w:r w:rsidRPr="00371A91">
        <w:rPr>
          <w:rFonts w:cs="B Nazanin" w:hint="cs"/>
          <w:b/>
          <w:bCs/>
          <w:sz w:val="20"/>
          <w:rtl/>
        </w:rPr>
        <w:t>مروری بر ارزيابي‌ پارامتر‌هاي ژنتيكي صفات عملكردي در اسب‌هاي ورزشی پرش</w:t>
      </w:r>
    </w:p>
    <w:bookmarkEnd w:id="0"/>
    <w:p w14:paraId="325FFD00" w14:textId="77777777" w:rsidR="004A3A1C" w:rsidRPr="00371A91" w:rsidRDefault="004A3A1C" w:rsidP="006B53EB">
      <w:pPr>
        <w:jc w:val="center"/>
        <w:rPr>
          <w:rFonts w:cs="B Nazanin"/>
          <w:b/>
          <w:bCs/>
          <w:sz w:val="20"/>
          <w:rtl/>
        </w:rPr>
        <w:sectPr w:rsidR="004A3A1C" w:rsidRPr="00371A91" w:rsidSect="00830BD1">
          <w:footerReference w:type="default" r:id="rId8"/>
          <w:footnotePr>
            <w:numRestart w:val="eachPage"/>
          </w:footnotePr>
          <w:pgSz w:w="11906" w:h="16838"/>
          <w:pgMar w:top="1418" w:right="1418" w:bottom="1418" w:left="1418" w:header="709" w:footer="709" w:gutter="0"/>
          <w:cols w:space="708"/>
          <w:bidi/>
          <w:rtlGutter/>
          <w:docGrid w:linePitch="360"/>
        </w:sectPr>
      </w:pPr>
    </w:p>
    <w:p w14:paraId="2779C77D" w14:textId="77777777" w:rsidR="004A3A1C" w:rsidRPr="00371A91" w:rsidRDefault="004A3A1C" w:rsidP="006B53EB">
      <w:pPr>
        <w:jc w:val="both"/>
        <w:rPr>
          <w:rFonts w:cs="B Nazanin"/>
          <w:b/>
          <w:bCs/>
          <w:sz w:val="20"/>
          <w:rtl/>
        </w:rPr>
      </w:pPr>
    </w:p>
    <w:p w14:paraId="05E6BBC3" w14:textId="77777777" w:rsidR="00920D79" w:rsidRPr="00371A91" w:rsidRDefault="001E6122" w:rsidP="00D8352F">
      <w:pPr>
        <w:spacing w:after="0"/>
        <w:jc w:val="both"/>
        <w:rPr>
          <w:rFonts w:cs="B Nazanin"/>
          <w:b/>
          <w:bCs/>
          <w:sz w:val="20"/>
          <w:rtl/>
        </w:rPr>
      </w:pPr>
      <w:r w:rsidRPr="00371A91">
        <w:rPr>
          <w:rFonts w:cs="B Nazanin" w:hint="cs"/>
          <w:b/>
          <w:bCs/>
          <w:sz w:val="20"/>
          <w:rtl/>
        </w:rPr>
        <w:t>چكيده</w:t>
      </w:r>
    </w:p>
    <w:p w14:paraId="7FBDE7E6" w14:textId="77777777" w:rsidR="004A3A1C" w:rsidRPr="00371A91" w:rsidRDefault="004A3A1C" w:rsidP="006B53EB">
      <w:pPr>
        <w:jc w:val="both"/>
        <w:rPr>
          <w:rFonts w:cs="B Nazanin"/>
          <w:sz w:val="20"/>
          <w:rtl/>
        </w:rPr>
        <w:sectPr w:rsidR="004A3A1C" w:rsidRPr="00371A91" w:rsidSect="004A3A1C">
          <w:footnotePr>
            <w:numRestart w:val="eachPage"/>
          </w:footnotePr>
          <w:type w:val="continuous"/>
          <w:pgSz w:w="11906" w:h="16838"/>
          <w:pgMar w:top="1440" w:right="1440" w:bottom="1440" w:left="1440" w:header="708" w:footer="708" w:gutter="0"/>
          <w:cols w:space="708"/>
          <w:bidi/>
          <w:rtlGutter/>
          <w:docGrid w:linePitch="360"/>
        </w:sectPr>
      </w:pPr>
    </w:p>
    <w:p w14:paraId="33766E5F" w14:textId="24B98097" w:rsidR="00FB2139" w:rsidRPr="00371A91" w:rsidRDefault="00FB2139" w:rsidP="00E505A1">
      <w:pPr>
        <w:ind w:firstLine="397"/>
        <w:jc w:val="both"/>
        <w:rPr>
          <w:rFonts w:cs="B Nazanin"/>
          <w:sz w:val="20"/>
          <w:rtl/>
        </w:rPr>
      </w:pPr>
      <w:r w:rsidRPr="00371A91">
        <w:rPr>
          <w:rFonts w:cs="B Nazanin"/>
          <w:sz w:val="20"/>
          <w:rtl/>
        </w:rPr>
        <w:lastRenderedPageBreak/>
        <w:t>روش‌ها و نرم‌افزار‌هاي مختلفي براي ارزيابي پارامتر‌هاي ژنتيكي صفات عملکردی اسب</w:t>
      </w:r>
      <w:r w:rsidR="007F37C3" w:rsidRPr="00371A91">
        <w:rPr>
          <w:rFonts w:cs="B Nazanin"/>
          <w:sz w:val="20"/>
          <w:rtl/>
        </w:rPr>
        <w:softHyphen/>
      </w:r>
      <w:r w:rsidRPr="00371A91">
        <w:rPr>
          <w:rFonts w:cs="B Nazanin"/>
          <w:sz w:val="20"/>
          <w:rtl/>
        </w:rPr>
        <w:t>های پرشی وجود دارد كه بسته به هدف و دانش محقق مورد استفاده قرار مي‌گيرند که می</w:t>
      </w:r>
      <w:r w:rsidR="007F37C3" w:rsidRPr="00371A91">
        <w:rPr>
          <w:rFonts w:cs="B Nazanin"/>
          <w:sz w:val="20"/>
          <w:rtl/>
        </w:rPr>
        <w:softHyphen/>
      </w:r>
      <w:r w:rsidRPr="00371A91">
        <w:rPr>
          <w:rFonts w:cs="B Nazanin"/>
          <w:sz w:val="20"/>
          <w:rtl/>
        </w:rPr>
        <w:t xml:space="preserve">توان به روش‌هاي </w:t>
      </w:r>
      <w:r w:rsidRPr="00371A91">
        <w:rPr>
          <w:rFonts w:cs="B Nazanin"/>
          <w:sz w:val="20"/>
        </w:rPr>
        <w:t>REML</w:t>
      </w:r>
      <w:r w:rsidRPr="00371A91">
        <w:rPr>
          <w:rFonts w:cs="B Nazanin"/>
          <w:sz w:val="20"/>
          <w:rtl/>
        </w:rPr>
        <w:t xml:space="preserve"> و </w:t>
      </w:r>
      <w:r w:rsidRPr="00371A91">
        <w:rPr>
          <w:rFonts w:cs="B Nazanin"/>
          <w:sz w:val="20"/>
        </w:rPr>
        <w:t>BLUP</w:t>
      </w:r>
      <w:r w:rsidRPr="00371A91">
        <w:rPr>
          <w:rFonts w:cs="B Nazanin"/>
          <w:sz w:val="20"/>
          <w:rtl/>
        </w:rPr>
        <w:t xml:space="preserve"> و نرم‌افزار‌هاي </w:t>
      </w:r>
      <w:r w:rsidRPr="00371A91">
        <w:rPr>
          <w:rFonts w:cs="B Nazanin"/>
          <w:sz w:val="20"/>
        </w:rPr>
        <w:t>ASReml</w:t>
      </w:r>
      <w:r w:rsidRPr="00371A91">
        <w:rPr>
          <w:rFonts w:cs="B Nazanin"/>
          <w:sz w:val="20"/>
          <w:rtl/>
        </w:rPr>
        <w:t xml:space="preserve">، </w:t>
      </w:r>
      <w:r w:rsidRPr="00371A91">
        <w:rPr>
          <w:rFonts w:cs="B Nazanin"/>
          <w:sz w:val="20"/>
        </w:rPr>
        <w:t>Wombat</w:t>
      </w:r>
      <w:r w:rsidRPr="00371A91">
        <w:rPr>
          <w:rFonts w:cs="B Nazanin"/>
          <w:sz w:val="20"/>
          <w:rtl/>
        </w:rPr>
        <w:t>،</w:t>
      </w:r>
      <w:r w:rsidR="001A3FF4" w:rsidRPr="00371A91">
        <w:rPr>
          <w:rFonts w:cs="B Nazanin" w:hint="cs"/>
          <w:sz w:val="20"/>
          <w:rtl/>
        </w:rPr>
        <w:t xml:space="preserve"> </w:t>
      </w:r>
      <w:r w:rsidR="001A3FF4" w:rsidRPr="00371A91">
        <w:rPr>
          <w:rFonts w:cs="B Nazanin"/>
          <w:sz w:val="20"/>
        </w:rPr>
        <w:t>BLUPf90</w:t>
      </w:r>
      <w:r w:rsidR="001A3FF4" w:rsidRPr="00371A91">
        <w:rPr>
          <w:rFonts w:cs="B Nazanin" w:hint="cs"/>
          <w:sz w:val="20"/>
          <w:rtl/>
        </w:rPr>
        <w:t>،</w:t>
      </w:r>
      <w:r w:rsidRPr="00371A91">
        <w:rPr>
          <w:rFonts w:cs="B Nazanin"/>
          <w:sz w:val="20"/>
          <w:rtl/>
        </w:rPr>
        <w:t xml:space="preserve"> </w:t>
      </w:r>
      <w:r w:rsidRPr="00371A91">
        <w:rPr>
          <w:rFonts w:cs="B Nazanin"/>
          <w:sz w:val="20"/>
        </w:rPr>
        <w:t>MTDFREML</w:t>
      </w:r>
      <w:r w:rsidR="00577CDF" w:rsidRPr="00371A91">
        <w:rPr>
          <w:rFonts w:cs="B Nazanin"/>
          <w:sz w:val="20"/>
          <w:rtl/>
        </w:rPr>
        <w:t xml:space="preserve"> و</w:t>
      </w:r>
      <w:r w:rsidR="00577CDF" w:rsidRPr="00371A91">
        <w:rPr>
          <w:rFonts w:cs="B Nazanin" w:hint="cs"/>
          <w:sz w:val="20"/>
          <w:rtl/>
        </w:rPr>
        <w:t xml:space="preserve"> غیره</w:t>
      </w:r>
      <w:r w:rsidRPr="00371A91">
        <w:rPr>
          <w:rFonts w:cs="B Nazanin"/>
          <w:sz w:val="20"/>
          <w:rtl/>
        </w:rPr>
        <w:t xml:space="preserve"> اشاره کرد. ارزیابی</w:t>
      </w:r>
      <w:r w:rsidRPr="00371A91">
        <w:rPr>
          <w:rFonts w:cs="B Nazanin"/>
          <w:sz w:val="20"/>
          <w:rtl/>
        </w:rPr>
        <w:softHyphen/>
        <w:t>ها و پارامتر‌هاي برآورد شده شامل ارزش</w:t>
      </w:r>
      <w:r w:rsidR="008F39B9" w:rsidRPr="00371A91">
        <w:rPr>
          <w:rFonts w:cs="B Nazanin"/>
          <w:sz w:val="20"/>
          <w:rtl/>
        </w:rPr>
        <w:softHyphen/>
      </w:r>
      <w:r w:rsidRPr="00371A91">
        <w:rPr>
          <w:rFonts w:cs="B Nazanin"/>
          <w:sz w:val="20"/>
          <w:rtl/>
        </w:rPr>
        <w:t>های اصلاحی صفات مختلف مربوط به اسب</w:t>
      </w:r>
      <w:r w:rsidR="008F39B9" w:rsidRPr="00371A91">
        <w:rPr>
          <w:rFonts w:cs="B Nazanin"/>
          <w:sz w:val="20"/>
          <w:rtl/>
        </w:rPr>
        <w:softHyphen/>
      </w:r>
      <w:r w:rsidRPr="00371A91">
        <w:rPr>
          <w:rFonts w:cs="B Nazanin"/>
          <w:sz w:val="20"/>
          <w:rtl/>
        </w:rPr>
        <w:t>های شرکت کننده در مسابقات و وراثت‌پذيري، تكرارپذيري و اثر محیط مشترک مادری صفات عملکردی می‌باشد. صفات عملکردی شامل صفات زمان مسابقه، رتبه در مسابقه، ارتفاع موانع پرش شده و نمرات خطا می</w:t>
      </w:r>
      <w:r w:rsidR="007F37C3" w:rsidRPr="00371A91">
        <w:rPr>
          <w:rFonts w:cs="B Nazanin"/>
          <w:sz w:val="20"/>
          <w:rtl/>
        </w:rPr>
        <w:softHyphen/>
      </w:r>
      <w:r w:rsidRPr="00371A91">
        <w:rPr>
          <w:rFonts w:cs="B Nazanin"/>
          <w:sz w:val="20"/>
          <w:rtl/>
        </w:rPr>
        <w:t>باشد که در مطالعات مختلف مورد استفاده قرار گرفته است. میانگین وراثت‌پذيري، تكرارپذيري</w:t>
      </w:r>
      <w:del w:id="1" w:author="Moorche" w:date="2022-10-01T01:41:00Z">
        <w:r w:rsidRPr="00371A91" w:rsidDel="00E505A1">
          <w:rPr>
            <w:rFonts w:cs="B Nazanin"/>
            <w:sz w:val="20"/>
            <w:rtl/>
          </w:rPr>
          <w:delText xml:space="preserve">، </w:delText>
        </w:r>
      </w:del>
      <w:ins w:id="2" w:author="Moorche" w:date="2022-10-01T01:41:00Z">
        <w:r w:rsidR="00E505A1">
          <w:rPr>
            <w:rFonts w:cs="B Nazanin" w:hint="cs"/>
            <w:sz w:val="20"/>
            <w:rtl/>
          </w:rPr>
          <w:t xml:space="preserve"> و</w:t>
        </w:r>
        <w:r w:rsidR="00E505A1" w:rsidRPr="00371A91">
          <w:rPr>
            <w:rFonts w:cs="B Nazanin"/>
            <w:sz w:val="20"/>
            <w:rtl/>
          </w:rPr>
          <w:t xml:space="preserve"> </w:t>
        </w:r>
      </w:ins>
      <w:r w:rsidRPr="00371A91">
        <w:rPr>
          <w:rFonts w:cs="B Nazanin"/>
          <w:sz w:val="20"/>
          <w:rtl/>
        </w:rPr>
        <w:t>اثر محیط مشترک مادری</w:t>
      </w:r>
      <w:r w:rsidR="00577CDF" w:rsidRPr="00371A91">
        <w:rPr>
          <w:rFonts w:cs="B Nazanin" w:hint="cs"/>
          <w:sz w:val="20"/>
          <w:rtl/>
        </w:rPr>
        <w:t xml:space="preserve"> </w:t>
      </w:r>
      <w:r w:rsidRPr="00371A91">
        <w:rPr>
          <w:rFonts w:cs="B Nazanin"/>
          <w:sz w:val="20"/>
          <w:rtl/>
        </w:rPr>
        <w:t>برآورد شده در مطالعات مختلف برای صفت رتبه در مسابقه</w:t>
      </w:r>
      <w:r w:rsidR="00577CDF" w:rsidRPr="00371A91">
        <w:rPr>
          <w:rFonts w:cs="B Nazanin" w:hint="cs"/>
          <w:sz w:val="20"/>
          <w:rtl/>
        </w:rPr>
        <w:t xml:space="preserve"> </w:t>
      </w:r>
      <w:r w:rsidRPr="00371A91">
        <w:rPr>
          <w:rFonts w:cs="B Nazanin"/>
          <w:sz w:val="20"/>
          <w:rtl/>
        </w:rPr>
        <w:t>به ترتیب برابر با 08/0، 34/0 و 07/0 و براي صفت نمرات خطا به ترتيب برابر با 19/0، 55/0 و 33/0 بود. ميانگين وراثت‌پذيري و تكرارپذيري براي صفت ارتفاع موانع پرش شده به ترتيب 11/0 و 21/0 و براي صفت زمان مسابقه به ترتيب 17/0 و 55/0 برآورد شده است. بررسی نتایج مطالعات مختلف نشان دادند علیرغم اینکه صفات عملكردي دارای وراثت‌پذيري پايين تا متوسط می</w:t>
      </w:r>
      <w:r w:rsidRPr="00371A91">
        <w:rPr>
          <w:rFonts w:cs="B Nazanin"/>
          <w:sz w:val="20"/>
          <w:rtl/>
        </w:rPr>
        <w:softHyphen/>
        <w:t>باشند</w:t>
      </w:r>
      <w:r w:rsidR="00577CDF" w:rsidRPr="00371A91">
        <w:rPr>
          <w:rFonts w:cs="B Nazanin" w:hint="cs"/>
          <w:sz w:val="20"/>
          <w:rtl/>
        </w:rPr>
        <w:t>،</w:t>
      </w:r>
      <w:r w:rsidRPr="00371A91">
        <w:rPr>
          <w:rFonts w:cs="B Nazanin"/>
          <w:sz w:val="20"/>
          <w:rtl/>
        </w:rPr>
        <w:t xml:space="preserve"> اما برآورد پار</w:t>
      </w:r>
      <w:ins w:id="3" w:author="Moorche" w:date="2022-10-01T02:18:00Z">
        <w:r w:rsidR="00920718">
          <w:rPr>
            <w:rFonts w:cs="B Nazanin" w:hint="cs"/>
            <w:sz w:val="20"/>
            <w:rtl/>
          </w:rPr>
          <w:t>ا</w:t>
        </w:r>
      </w:ins>
      <w:r w:rsidRPr="00371A91">
        <w:rPr>
          <w:rFonts w:cs="B Nazanin"/>
          <w:sz w:val="20"/>
          <w:rtl/>
        </w:rPr>
        <w:t>مترهای ژنتیکی براي اجرای برنامه</w:t>
      </w:r>
      <w:r w:rsidR="007F37C3" w:rsidRPr="00371A91">
        <w:rPr>
          <w:rFonts w:cs="B Nazanin"/>
          <w:sz w:val="20"/>
          <w:rtl/>
        </w:rPr>
        <w:softHyphen/>
      </w:r>
      <w:r w:rsidRPr="00371A91">
        <w:rPr>
          <w:rFonts w:cs="B Nazanin"/>
          <w:sz w:val="20"/>
          <w:rtl/>
        </w:rPr>
        <w:t xml:space="preserve">های </w:t>
      </w:r>
      <w:r w:rsidR="00E96575" w:rsidRPr="00371A91">
        <w:rPr>
          <w:rFonts w:cs="B Nazanin"/>
          <w:sz w:val="20"/>
          <w:rtl/>
        </w:rPr>
        <w:t>اصلاح</w:t>
      </w:r>
      <w:r w:rsidR="00E96575" w:rsidRPr="00371A91">
        <w:rPr>
          <w:rFonts w:cs="B Nazanin" w:hint="cs"/>
          <w:sz w:val="20"/>
          <w:rtl/>
        </w:rPr>
        <w:t>‌</w:t>
      </w:r>
      <w:r w:rsidRPr="00371A91">
        <w:rPr>
          <w:rFonts w:cs="B Nazanin"/>
          <w:sz w:val="20"/>
          <w:rtl/>
        </w:rPr>
        <w:t xml:space="preserve">نژادی و تدوین شاخص انتخاب مبتنی بر تعریف اهداف اصلاح نژادی مناسب در اسب‌هاي پرشي مفيد </w:t>
      </w:r>
      <w:r w:rsidR="00577CDF" w:rsidRPr="00371A91">
        <w:rPr>
          <w:rFonts w:cs="B Nazanin" w:hint="cs"/>
          <w:sz w:val="20"/>
          <w:rtl/>
        </w:rPr>
        <w:t xml:space="preserve">و ضروری </w:t>
      </w:r>
      <w:r w:rsidR="0015295D" w:rsidRPr="00371A91">
        <w:rPr>
          <w:rFonts w:cs="B Nazanin" w:hint="cs"/>
          <w:sz w:val="20"/>
          <w:rtl/>
        </w:rPr>
        <w:t>می</w:t>
      </w:r>
      <w:r w:rsidR="0015295D" w:rsidRPr="00371A91">
        <w:rPr>
          <w:rFonts w:cs="B Nazanin"/>
          <w:sz w:val="20"/>
          <w:rtl/>
        </w:rPr>
        <w:softHyphen/>
      </w:r>
      <w:r w:rsidR="00577CDF" w:rsidRPr="00371A91">
        <w:rPr>
          <w:rFonts w:cs="B Nazanin" w:hint="cs"/>
          <w:sz w:val="20"/>
          <w:rtl/>
        </w:rPr>
        <w:t>باشد.</w:t>
      </w:r>
      <w:r w:rsidR="0015295D" w:rsidRPr="00371A91">
        <w:rPr>
          <w:rFonts w:cs="B Nazanin" w:hint="cs"/>
          <w:sz w:val="20"/>
          <w:rtl/>
        </w:rPr>
        <w:t xml:space="preserve"> بنابراین،</w:t>
      </w:r>
      <w:r w:rsidR="0015295D" w:rsidRPr="00371A91">
        <w:rPr>
          <w:rFonts w:cs="B Nazanin"/>
          <w:sz w:val="20"/>
          <w:rtl/>
        </w:rPr>
        <w:t xml:space="preserve"> هدف از اين مقاله مروری بر مطالعات مربوط به ارزيابي پارامتر‌هاي ژنتيكي در اسب‌هاي پرشي، به صورت جامع و منسجم </w:t>
      </w:r>
      <w:r w:rsidR="00E96575" w:rsidRPr="00371A91">
        <w:rPr>
          <w:rFonts w:cs="B Nazanin" w:hint="cs"/>
          <w:sz w:val="20"/>
          <w:rtl/>
        </w:rPr>
        <w:t>می‌باشد</w:t>
      </w:r>
      <w:r w:rsidR="0015295D" w:rsidRPr="00371A91">
        <w:rPr>
          <w:rFonts w:cs="B Nazanin"/>
          <w:sz w:val="20"/>
          <w:rtl/>
        </w:rPr>
        <w:t>.</w:t>
      </w:r>
    </w:p>
    <w:p w14:paraId="53F4C16D" w14:textId="7ABD378A" w:rsidR="00A4742C" w:rsidRPr="00371A91" w:rsidRDefault="004A3A1C" w:rsidP="00D8352F">
      <w:pPr>
        <w:spacing w:after="0"/>
        <w:rPr>
          <w:rFonts w:cs="B Nazanin"/>
          <w:sz w:val="20"/>
          <w:rtl/>
        </w:rPr>
        <w:sectPr w:rsidR="00A4742C" w:rsidRPr="00371A91" w:rsidSect="004A3A1C">
          <w:footnotePr>
            <w:numRestart w:val="eachPage"/>
          </w:footnotePr>
          <w:type w:val="continuous"/>
          <w:pgSz w:w="11906" w:h="16838"/>
          <w:pgMar w:top="1440" w:right="1440" w:bottom="1440" w:left="1440" w:header="708" w:footer="708" w:gutter="0"/>
          <w:cols w:space="708"/>
          <w:bidi/>
          <w:rtlGutter/>
          <w:docGrid w:linePitch="360"/>
        </w:sectPr>
      </w:pPr>
      <w:r w:rsidRPr="00371A91">
        <w:rPr>
          <w:rFonts w:cs="B Nazanin" w:hint="cs"/>
          <w:b/>
          <w:bCs/>
          <w:sz w:val="20"/>
          <w:rtl/>
        </w:rPr>
        <w:t>كلمات كليدي:</w:t>
      </w:r>
      <w:r w:rsidRPr="00371A91">
        <w:rPr>
          <w:rFonts w:cs="B Nazanin" w:hint="cs"/>
          <w:sz w:val="20"/>
          <w:rtl/>
        </w:rPr>
        <w:t xml:space="preserve"> </w:t>
      </w:r>
      <w:r w:rsidR="00DD0185" w:rsidRPr="00371A91">
        <w:rPr>
          <w:rFonts w:cs="B Nazanin" w:hint="cs"/>
          <w:sz w:val="20"/>
          <w:rtl/>
        </w:rPr>
        <w:t>اسب‌های ورزشی، وراثت‌پذيري،</w:t>
      </w:r>
      <w:r w:rsidR="00AA1134" w:rsidRPr="00371A91">
        <w:rPr>
          <w:rFonts w:cs="B Nazanin" w:hint="cs"/>
          <w:sz w:val="20"/>
          <w:rtl/>
        </w:rPr>
        <w:t xml:space="preserve"> </w:t>
      </w:r>
      <w:r w:rsidR="00DD0185" w:rsidRPr="00371A91">
        <w:rPr>
          <w:rFonts w:cs="B Nazanin" w:hint="cs"/>
          <w:sz w:val="20"/>
          <w:rtl/>
        </w:rPr>
        <w:t>صفت پرش، پارامتر ژنتيكي</w:t>
      </w:r>
    </w:p>
    <w:p w14:paraId="62172DFD" w14:textId="77777777" w:rsidR="004A3A1C" w:rsidRPr="00371A91" w:rsidRDefault="004A3A1C" w:rsidP="006B53EB">
      <w:pPr>
        <w:bidi w:val="0"/>
        <w:jc w:val="both"/>
        <w:rPr>
          <w:rFonts w:cs="B Nazanin"/>
          <w:b/>
          <w:bCs/>
          <w:sz w:val="20"/>
          <w:rtl/>
        </w:rPr>
        <w:sectPr w:rsidR="004A3A1C" w:rsidRPr="00371A91" w:rsidSect="004A3A1C">
          <w:footnotePr>
            <w:numRestart w:val="eachPage"/>
          </w:footnotePr>
          <w:type w:val="continuous"/>
          <w:pgSz w:w="11906" w:h="16838"/>
          <w:pgMar w:top="1440" w:right="1440" w:bottom="1440" w:left="1440" w:header="708" w:footer="708" w:gutter="0"/>
          <w:cols w:num="2" w:space="708"/>
          <w:bidi/>
          <w:rtlGutter/>
          <w:docGrid w:linePitch="360"/>
        </w:sectPr>
      </w:pPr>
    </w:p>
    <w:p w14:paraId="2E4C1C9A" w14:textId="77777777" w:rsidR="001E6122" w:rsidRPr="00371A91" w:rsidRDefault="001E6122" w:rsidP="00D8352F">
      <w:pPr>
        <w:spacing w:after="0"/>
        <w:jc w:val="both"/>
        <w:rPr>
          <w:rFonts w:cs="B Nazanin"/>
          <w:b/>
          <w:bCs/>
          <w:sz w:val="20"/>
          <w:rtl/>
        </w:rPr>
      </w:pPr>
      <w:r w:rsidRPr="00371A91">
        <w:rPr>
          <w:rFonts w:cs="B Nazanin" w:hint="cs"/>
          <w:b/>
          <w:bCs/>
          <w:sz w:val="20"/>
          <w:rtl/>
        </w:rPr>
        <w:lastRenderedPageBreak/>
        <w:t>مقدمه</w:t>
      </w:r>
    </w:p>
    <w:p w14:paraId="38F203AE" w14:textId="3DF9B042" w:rsidR="00C4358F" w:rsidRPr="00371A91" w:rsidRDefault="00CC0D81" w:rsidP="00E505A1">
      <w:pPr>
        <w:autoSpaceDE w:val="0"/>
        <w:autoSpaceDN w:val="0"/>
        <w:adjustRightInd w:val="0"/>
        <w:spacing w:after="0"/>
        <w:ind w:firstLine="397"/>
        <w:jc w:val="lowKashida"/>
        <w:rPr>
          <w:rFonts w:cs="B Nazanin"/>
          <w:sz w:val="20"/>
          <w:rtl/>
        </w:rPr>
      </w:pPr>
      <w:r w:rsidRPr="00371A91">
        <w:rPr>
          <w:rFonts w:cs="B Nazanin" w:hint="cs"/>
          <w:sz w:val="20"/>
          <w:rtl/>
        </w:rPr>
        <w:t>با توجه به آنچه كه</w:t>
      </w:r>
      <w:r w:rsidR="0015295D" w:rsidRPr="00371A91">
        <w:rPr>
          <w:rFonts w:cs="B Nazanin" w:hint="cs"/>
          <w:sz w:val="20"/>
          <w:rtl/>
        </w:rPr>
        <w:t xml:space="preserve"> امروزه</w:t>
      </w:r>
      <w:r w:rsidRPr="00371A91">
        <w:rPr>
          <w:rFonts w:cs="B Nazanin" w:hint="cs"/>
          <w:sz w:val="20"/>
          <w:rtl/>
        </w:rPr>
        <w:t xml:space="preserve"> در صنعت پرورش اسب در دنيا رخ مي</w:t>
      </w:r>
      <w:r w:rsidR="00C4358F" w:rsidRPr="00371A91">
        <w:rPr>
          <w:rFonts w:cs="B Nazanin" w:hint="cs"/>
          <w:sz w:val="20"/>
          <w:rtl/>
        </w:rPr>
        <w:t>‌</w:t>
      </w:r>
      <w:r w:rsidRPr="00371A91">
        <w:rPr>
          <w:rFonts w:cs="B Nazanin" w:hint="cs"/>
          <w:sz w:val="20"/>
          <w:rtl/>
        </w:rPr>
        <w:t>دهد</w:t>
      </w:r>
      <w:r w:rsidR="008C7253" w:rsidRPr="00371A91">
        <w:rPr>
          <w:rFonts w:cs="B Nazanin" w:hint="cs"/>
          <w:sz w:val="20"/>
          <w:rtl/>
        </w:rPr>
        <w:t>،</w:t>
      </w:r>
      <w:r w:rsidRPr="00371A91">
        <w:rPr>
          <w:rFonts w:cs="B Nazanin" w:hint="cs"/>
          <w:sz w:val="20"/>
          <w:rtl/>
        </w:rPr>
        <w:t xml:space="preserve"> اسب يكي از گران</w:t>
      </w:r>
      <w:ins w:id="4" w:author="Moorche" w:date="2022-10-01T01:43:00Z">
        <w:r w:rsidR="00E505A1">
          <w:rPr>
            <w:rFonts w:cs="B Nazanin"/>
            <w:sz w:val="20"/>
            <w:rtl/>
          </w:rPr>
          <w:softHyphen/>
        </w:r>
      </w:ins>
      <w:r w:rsidRPr="00371A91">
        <w:rPr>
          <w:rFonts w:cs="B Nazanin" w:hint="cs"/>
          <w:sz w:val="20"/>
          <w:rtl/>
        </w:rPr>
        <w:t>بهاترين دام</w:t>
      </w:r>
      <w:r w:rsidR="00C4358F" w:rsidRPr="00371A91">
        <w:rPr>
          <w:rFonts w:cs="B Nazanin" w:hint="cs"/>
          <w:sz w:val="20"/>
          <w:rtl/>
        </w:rPr>
        <w:t>‌</w:t>
      </w:r>
      <w:r w:rsidRPr="00371A91">
        <w:rPr>
          <w:rFonts w:cs="B Nazanin" w:hint="cs"/>
          <w:sz w:val="20"/>
          <w:rtl/>
        </w:rPr>
        <w:t xml:space="preserve">ها محسوب شده و در برخي شرايط قيمت يك </w:t>
      </w:r>
      <w:del w:id="5" w:author="Moorche" w:date="2022-10-01T01:49:00Z">
        <w:r w:rsidRPr="00371A91" w:rsidDel="00E505A1">
          <w:rPr>
            <w:rFonts w:cs="B Nazanin" w:hint="cs"/>
            <w:sz w:val="20"/>
            <w:rtl/>
          </w:rPr>
          <w:delText xml:space="preserve">راس </w:delText>
        </w:r>
      </w:del>
      <w:ins w:id="6" w:author="Moorche" w:date="2022-10-01T01:49:00Z">
        <w:r w:rsidR="00E505A1" w:rsidRPr="00371A91">
          <w:rPr>
            <w:rFonts w:cs="B Nazanin" w:hint="cs"/>
            <w:sz w:val="20"/>
            <w:rtl/>
          </w:rPr>
          <w:t>ر</w:t>
        </w:r>
        <w:r w:rsidR="00E505A1">
          <w:rPr>
            <w:rFonts w:cs="B Nazanin" w:hint="cs"/>
            <w:sz w:val="20"/>
            <w:rtl/>
          </w:rPr>
          <w:t>أ</w:t>
        </w:r>
        <w:r w:rsidR="00E505A1" w:rsidRPr="00371A91">
          <w:rPr>
            <w:rFonts w:cs="B Nazanin" w:hint="cs"/>
            <w:sz w:val="20"/>
            <w:rtl/>
          </w:rPr>
          <w:t xml:space="preserve">س </w:t>
        </w:r>
      </w:ins>
      <w:r w:rsidR="00A67534" w:rsidRPr="00371A91">
        <w:rPr>
          <w:rFonts w:cs="B Nazanin"/>
          <w:sz w:val="20"/>
          <w:rtl/>
        </w:rPr>
        <w:t>س</w:t>
      </w:r>
      <w:r w:rsidR="00A67534" w:rsidRPr="00371A91">
        <w:rPr>
          <w:rFonts w:cs="B Nazanin" w:hint="cs"/>
          <w:sz w:val="20"/>
          <w:rtl/>
        </w:rPr>
        <w:t>یلمی</w:t>
      </w:r>
      <w:r w:rsidR="00577CDF" w:rsidRPr="00371A91">
        <w:rPr>
          <w:rFonts w:cs="B Nazanin" w:hint="cs"/>
          <w:sz w:val="20"/>
          <w:rtl/>
        </w:rPr>
        <w:t xml:space="preserve"> </w:t>
      </w:r>
      <w:del w:id="7" w:author="Moorche" w:date="2022-10-01T01:43:00Z">
        <w:r w:rsidRPr="00371A91" w:rsidDel="00E505A1">
          <w:rPr>
            <w:rFonts w:cs="B Nazanin" w:hint="cs"/>
            <w:sz w:val="20"/>
            <w:rtl/>
          </w:rPr>
          <w:delText xml:space="preserve">و </w:delText>
        </w:r>
      </w:del>
      <w:r w:rsidRPr="00371A91">
        <w:rPr>
          <w:rFonts w:cs="B Nazanin" w:hint="cs"/>
          <w:sz w:val="20"/>
          <w:rtl/>
        </w:rPr>
        <w:t xml:space="preserve">يا ماديان </w:t>
      </w:r>
      <w:r w:rsidR="00A67534" w:rsidRPr="00371A91">
        <w:rPr>
          <w:rFonts w:cs="B Nazanin" w:hint="cs"/>
          <w:sz w:val="20"/>
          <w:rtl/>
        </w:rPr>
        <w:t xml:space="preserve">از </w:t>
      </w:r>
      <w:r w:rsidRPr="00371A91">
        <w:rPr>
          <w:rFonts w:cs="B Nazanin" w:hint="cs"/>
          <w:sz w:val="20"/>
          <w:rtl/>
        </w:rPr>
        <w:t>نژاد</w:t>
      </w:r>
      <w:r w:rsidR="00C4358F" w:rsidRPr="00371A91">
        <w:rPr>
          <w:rFonts w:cs="B Nazanin" w:hint="cs"/>
          <w:sz w:val="20"/>
          <w:rtl/>
        </w:rPr>
        <w:t>‌</w:t>
      </w:r>
      <w:r w:rsidRPr="00371A91">
        <w:rPr>
          <w:rFonts w:cs="B Nazanin" w:hint="cs"/>
          <w:sz w:val="20"/>
          <w:rtl/>
        </w:rPr>
        <w:t>هاي اصيل و معروف</w:t>
      </w:r>
      <w:r w:rsidR="00A67534" w:rsidRPr="00371A91">
        <w:rPr>
          <w:rFonts w:cs="B Nazanin" w:hint="cs"/>
          <w:sz w:val="20"/>
          <w:rtl/>
        </w:rPr>
        <w:t>،</w:t>
      </w:r>
      <w:r w:rsidRPr="00371A91">
        <w:rPr>
          <w:rFonts w:cs="B Nazanin" w:hint="cs"/>
          <w:sz w:val="20"/>
          <w:rtl/>
        </w:rPr>
        <w:t xml:space="preserve"> بيش از چندين ده </w:t>
      </w:r>
      <w:del w:id="8" w:author="Moorche" w:date="2022-10-01T01:49:00Z">
        <w:r w:rsidRPr="00371A91" w:rsidDel="00E505A1">
          <w:rPr>
            <w:rFonts w:cs="B Nazanin" w:hint="cs"/>
            <w:sz w:val="20"/>
            <w:rtl/>
          </w:rPr>
          <w:delText xml:space="preserve">راس </w:delText>
        </w:r>
      </w:del>
      <w:ins w:id="9" w:author="Moorche" w:date="2022-10-01T01:49:00Z">
        <w:r w:rsidR="00E505A1" w:rsidRPr="00371A91">
          <w:rPr>
            <w:rFonts w:cs="B Nazanin" w:hint="cs"/>
            <w:sz w:val="20"/>
            <w:rtl/>
          </w:rPr>
          <w:t>ر</w:t>
        </w:r>
        <w:r w:rsidR="00E505A1">
          <w:rPr>
            <w:rFonts w:cs="B Nazanin" w:hint="cs"/>
            <w:sz w:val="20"/>
            <w:rtl/>
          </w:rPr>
          <w:t>أ</w:t>
        </w:r>
        <w:r w:rsidR="00E505A1" w:rsidRPr="00371A91">
          <w:rPr>
            <w:rFonts w:cs="B Nazanin" w:hint="cs"/>
            <w:sz w:val="20"/>
            <w:rtl/>
          </w:rPr>
          <w:t xml:space="preserve">س </w:t>
        </w:r>
      </w:ins>
      <w:r w:rsidRPr="00371A91">
        <w:rPr>
          <w:rFonts w:cs="B Nazanin" w:hint="cs"/>
          <w:sz w:val="20"/>
          <w:rtl/>
        </w:rPr>
        <w:t>گاو نر ممتاز و چندين برابر</w:t>
      </w:r>
      <w:r w:rsidR="00A67534" w:rsidRPr="00371A91">
        <w:rPr>
          <w:rFonts w:cs="B Nazanin" w:hint="cs"/>
          <w:sz w:val="20"/>
          <w:rtl/>
        </w:rPr>
        <w:t xml:space="preserve"> تعدادی ازدام</w:t>
      </w:r>
      <w:r w:rsidR="00C4358F" w:rsidRPr="00371A91">
        <w:rPr>
          <w:rFonts w:cs="B Nazanin" w:hint="cs"/>
          <w:sz w:val="20"/>
          <w:rtl/>
        </w:rPr>
        <w:t>‌</w:t>
      </w:r>
      <w:r w:rsidR="00A67534" w:rsidRPr="00371A91">
        <w:rPr>
          <w:rFonts w:cs="B Nazanin" w:hint="cs"/>
          <w:sz w:val="20"/>
          <w:rtl/>
        </w:rPr>
        <w:t xml:space="preserve">های </w:t>
      </w:r>
      <w:r w:rsidRPr="00371A91">
        <w:rPr>
          <w:rFonts w:cs="B Nazanin" w:hint="cs"/>
          <w:sz w:val="20"/>
          <w:rtl/>
        </w:rPr>
        <w:t xml:space="preserve">ساير </w:t>
      </w:r>
      <w:r w:rsidR="00A67534" w:rsidRPr="00371A91">
        <w:rPr>
          <w:rFonts w:cs="B Nazanin" w:hint="cs"/>
          <w:sz w:val="20"/>
          <w:rtl/>
        </w:rPr>
        <w:t>گونه</w:t>
      </w:r>
      <w:r w:rsidR="00C4358F" w:rsidRPr="00371A91">
        <w:rPr>
          <w:rFonts w:cs="B Nazanin" w:hint="cs"/>
          <w:sz w:val="20"/>
          <w:rtl/>
        </w:rPr>
        <w:t>‌</w:t>
      </w:r>
      <w:r w:rsidRPr="00371A91">
        <w:rPr>
          <w:rFonts w:cs="B Nazanin" w:hint="cs"/>
          <w:sz w:val="20"/>
          <w:rtl/>
        </w:rPr>
        <w:t xml:space="preserve">ها </w:t>
      </w:r>
      <w:r w:rsidR="00125219" w:rsidRPr="00371A91">
        <w:rPr>
          <w:rFonts w:cs="B Nazanin" w:hint="cs"/>
          <w:sz w:val="20"/>
          <w:rtl/>
        </w:rPr>
        <w:t>می</w:t>
      </w:r>
      <w:r w:rsidR="00125219" w:rsidRPr="00371A91">
        <w:rPr>
          <w:rFonts w:cs="B Nazanin"/>
          <w:sz w:val="20"/>
          <w:rtl/>
        </w:rPr>
        <w:softHyphen/>
      </w:r>
      <w:r w:rsidRPr="00371A91">
        <w:rPr>
          <w:rFonts w:cs="B Nazanin" w:hint="cs"/>
          <w:sz w:val="20"/>
          <w:rtl/>
        </w:rPr>
        <w:t>باشد</w:t>
      </w:r>
      <w:r w:rsidR="00125219" w:rsidRPr="00371A91">
        <w:rPr>
          <w:rFonts w:cs="B Nazanin" w:hint="cs"/>
          <w:sz w:val="20"/>
          <w:rtl/>
        </w:rPr>
        <w:t xml:space="preserve">؛ </w:t>
      </w:r>
      <w:r w:rsidRPr="00371A91">
        <w:rPr>
          <w:rFonts w:cs="B Nazanin" w:hint="cs"/>
          <w:sz w:val="20"/>
          <w:rtl/>
        </w:rPr>
        <w:t>بدين صورت واحد</w:t>
      </w:r>
      <w:r w:rsidR="00C4358F" w:rsidRPr="00371A91">
        <w:rPr>
          <w:rFonts w:cs="B Nazanin" w:hint="cs"/>
          <w:sz w:val="20"/>
          <w:rtl/>
        </w:rPr>
        <w:t>‌</w:t>
      </w:r>
      <w:r w:rsidRPr="00371A91">
        <w:rPr>
          <w:rFonts w:cs="B Nazanin" w:hint="cs"/>
          <w:sz w:val="20"/>
          <w:rtl/>
        </w:rPr>
        <w:t>هايي كه به پرورش اسب</w:t>
      </w:r>
      <w:r w:rsidR="00C4358F" w:rsidRPr="00371A91">
        <w:rPr>
          <w:rFonts w:cs="B Nazanin" w:hint="cs"/>
          <w:sz w:val="20"/>
          <w:rtl/>
        </w:rPr>
        <w:t>‌</w:t>
      </w:r>
      <w:r w:rsidRPr="00371A91">
        <w:rPr>
          <w:rFonts w:cs="B Nazanin" w:hint="cs"/>
          <w:sz w:val="20"/>
          <w:rtl/>
        </w:rPr>
        <w:t>هاي اصيل مي</w:t>
      </w:r>
      <w:r w:rsidR="003A3ED4" w:rsidRPr="00371A91">
        <w:rPr>
          <w:rFonts w:cs="B Nazanin"/>
          <w:sz w:val="20"/>
        </w:rPr>
        <w:softHyphen/>
      </w:r>
      <w:r w:rsidRPr="00371A91">
        <w:rPr>
          <w:rFonts w:cs="B Nazanin" w:hint="cs"/>
          <w:sz w:val="20"/>
          <w:rtl/>
        </w:rPr>
        <w:t>پردازند از اقتصادي</w:t>
      </w:r>
      <w:r w:rsidR="00C4358F" w:rsidRPr="00371A91">
        <w:rPr>
          <w:rFonts w:cs="B Nazanin" w:hint="cs"/>
          <w:sz w:val="20"/>
          <w:rtl/>
        </w:rPr>
        <w:t>‌</w:t>
      </w:r>
      <w:r w:rsidRPr="00371A91">
        <w:rPr>
          <w:rFonts w:cs="B Nazanin" w:hint="cs"/>
          <w:sz w:val="20"/>
          <w:rtl/>
        </w:rPr>
        <w:t xml:space="preserve">ترين و پر </w:t>
      </w:r>
      <w:r w:rsidR="00AF090A" w:rsidRPr="00371A91">
        <w:rPr>
          <w:rFonts w:cs="B Nazanin" w:hint="cs"/>
          <w:sz w:val="20"/>
          <w:rtl/>
        </w:rPr>
        <w:t>سود</w:t>
      </w:r>
      <w:r w:rsidR="00125219" w:rsidRPr="00371A91">
        <w:rPr>
          <w:rFonts w:cs="B Nazanin"/>
          <w:sz w:val="20"/>
          <w:rtl/>
        </w:rPr>
        <w:softHyphen/>
      </w:r>
      <w:r w:rsidRPr="00371A91">
        <w:rPr>
          <w:rFonts w:cs="B Nazanin" w:hint="cs"/>
          <w:sz w:val="20"/>
          <w:rtl/>
        </w:rPr>
        <w:t>ترين واحد</w:t>
      </w:r>
      <w:r w:rsidR="00C4358F" w:rsidRPr="00371A91">
        <w:rPr>
          <w:rFonts w:cs="B Nazanin" w:hint="cs"/>
          <w:sz w:val="20"/>
          <w:rtl/>
        </w:rPr>
        <w:t>‌</w:t>
      </w:r>
      <w:r w:rsidRPr="00371A91">
        <w:rPr>
          <w:rFonts w:cs="B Nazanin" w:hint="cs"/>
          <w:sz w:val="20"/>
          <w:rtl/>
        </w:rPr>
        <w:t>هاي دامداري دنيا محسوب مي</w:t>
      </w:r>
      <w:r w:rsidR="00C4358F" w:rsidRPr="00371A91">
        <w:rPr>
          <w:rFonts w:cs="B Nazanin" w:hint="cs"/>
          <w:sz w:val="20"/>
          <w:rtl/>
        </w:rPr>
        <w:t>‌</w:t>
      </w:r>
      <w:r w:rsidRPr="00371A91">
        <w:rPr>
          <w:rFonts w:cs="B Nazanin" w:hint="cs"/>
          <w:sz w:val="20"/>
          <w:rtl/>
        </w:rPr>
        <w:t xml:space="preserve">شوند. </w:t>
      </w:r>
      <w:r w:rsidR="00BA66F8" w:rsidRPr="00371A91">
        <w:rPr>
          <w:rFonts w:cs="B Nazanin" w:hint="cs"/>
          <w:sz w:val="20"/>
          <w:rtl/>
        </w:rPr>
        <w:t>در برخي از كشور</w:t>
      </w:r>
      <w:r w:rsidR="00C4358F" w:rsidRPr="00371A91">
        <w:rPr>
          <w:rFonts w:cs="B Nazanin" w:hint="cs"/>
          <w:sz w:val="20"/>
          <w:rtl/>
        </w:rPr>
        <w:t>‌</w:t>
      </w:r>
      <w:r w:rsidR="00BA66F8" w:rsidRPr="00371A91">
        <w:rPr>
          <w:rFonts w:cs="B Nazanin" w:hint="cs"/>
          <w:sz w:val="20"/>
          <w:rtl/>
        </w:rPr>
        <w:t xml:space="preserve">هاي دنيا مردم از گوشت اسب به عنوان يكي از منابع </w:t>
      </w:r>
      <w:del w:id="10" w:author="Moorche" w:date="2022-10-01T01:44:00Z">
        <w:r w:rsidR="00BA66F8" w:rsidRPr="00371A91" w:rsidDel="00E505A1">
          <w:rPr>
            <w:rFonts w:cs="B Nazanin" w:hint="cs"/>
            <w:sz w:val="20"/>
            <w:rtl/>
          </w:rPr>
          <w:delText xml:space="preserve">تامين </w:delText>
        </w:r>
      </w:del>
      <w:ins w:id="11" w:author="Moorche" w:date="2022-10-01T01:44:00Z">
        <w:r w:rsidR="00E505A1" w:rsidRPr="00371A91">
          <w:rPr>
            <w:rFonts w:cs="B Nazanin" w:hint="cs"/>
            <w:sz w:val="20"/>
            <w:rtl/>
          </w:rPr>
          <w:t>ت</w:t>
        </w:r>
        <w:r w:rsidR="00E505A1">
          <w:rPr>
            <w:rFonts w:cs="B Nazanin" w:hint="cs"/>
            <w:sz w:val="20"/>
            <w:rtl/>
          </w:rPr>
          <w:t>أ</w:t>
        </w:r>
        <w:r w:rsidR="00E505A1" w:rsidRPr="00371A91">
          <w:rPr>
            <w:rFonts w:cs="B Nazanin" w:hint="cs"/>
            <w:sz w:val="20"/>
            <w:rtl/>
          </w:rPr>
          <w:t xml:space="preserve">مين </w:t>
        </w:r>
      </w:ins>
      <w:r w:rsidR="00BA66F8" w:rsidRPr="00371A91">
        <w:rPr>
          <w:rFonts w:cs="B Nazanin" w:hint="cs"/>
          <w:sz w:val="20"/>
          <w:rtl/>
        </w:rPr>
        <w:t>كننده پروتئين حيواني استفاده مي</w:t>
      </w:r>
      <w:r w:rsidR="00C4358F" w:rsidRPr="00371A91">
        <w:rPr>
          <w:rFonts w:cs="B Nazanin" w:hint="cs"/>
          <w:sz w:val="20"/>
          <w:rtl/>
        </w:rPr>
        <w:t>‌</w:t>
      </w:r>
      <w:r w:rsidR="00BA66F8" w:rsidRPr="00371A91">
        <w:rPr>
          <w:rFonts w:cs="B Nazanin" w:hint="cs"/>
          <w:sz w:val="20"/>
          <w:rtl/>
        </w:rPr>
        <w:t>نمايند</w:t>
      </w:r>
      <w:r w:rsidR="001B54A0" w:rsidRPr="00371A91">
        <w:rPr>
          <w:rFonts w:cs="B Nazanin" w:hint="cs"/>
          <w:sz w:val="20"/>
          <w:rtl/>
        </w:rPr>
        <w:t xml:space="preserve"> </w:t>
      </w:r>
      <w:r w:rsidR="004C1783" w:rsidRPr="00371A91">
        <w:rPr>
          <w:rFonts w:cs="B Nazanin"/>
          <w:sz w:val="20"/>
          <w:rtl/>
        </w:rPr>
        <w:fldChar w:fldCharType="begin" w:fldLock="1"/>
      </w:r>
      <w:r w:rsidR="009849AD" w:rsidRPr="00371A91">
        <w:rPr>
          <w:rFonts w:cs="B Nazanin"/>
          <w:sz w:val="20"/>
        </w:rPr>
        <w:instrText>ADDIN CSL_CITATION {"citationItems":[{"id":"ITEM-1","itemData":{"author":[{"dropping-particle":"","family":"</w:instrText>
      </w:r>
      <w:r w:rsidR="009849AD" w:rsidRPr="00371A91">
        <w:rPr>
          <w:rFonts w:cs="B Nazanin"/>
          <w:sz w:val="20"/>
          <w:rtl/>
        </w:rPr>
        <w:instrText>خل</w:instrText>
      </w:r>
      <w:r w:rsidR="009849AD" w:rsidRPr="00371A91">
        <w:rPr>
          <w:rFonts w:cs="B Nazanin" w:hint="cs"/>
          <w:sz w:val="20"/>
          <w:rtl/>
        </w:rPr>
        <w:instrText>ی</w:instrText>
      </w:r>
      <w:r w:rsidR="009849AD" w:rsidRPr="00371A91">
        <w:rPr>
          <w:rFonts w:cs="B Nazanin" w:hint="eastAsia"/>
          <w:sz w:val="20"/>
          <w:rtl/>
        </w:rPr>
        <w:instrText>ل</w:instrText>
      </w:r>
      <w:r w:rsidR="009849AD" w:rsidRPr="00371A91">
        <w:rPr>
          <w:rFonts w:cs="B Nazanin" w:hint="cs"/>
          <w:sz w:val="20"/>
          <w:rtl/>
        </w:rPr>
        <w:instrText>ی</w:instrText>
      </w:r>
      <w:r w:rsidR="009849AD" w:rsidRPr="00371A91">
        <w:rPr>
          <w:rFonts w:cs="B Nazanin"/>
          <w:sz w:val="20"/>
        </w:rPr>
        <w:instrText>","given":"</w:instrText>
      </w:r>
      <w:r w:rsidR="009849AD" w:rsidRPr="00371A91">
        <w:rPr>
          <w:rFonts w:cs="B Nazanin"/>
          <w:sz w:val="20"/>
          <w:rtl/>
        </w:rPr>
        <w:instrText>مسعود</w:instrText>
      </w:r>
      <w:r w:rsidR="009849AD" w:rsidRPr="00371A91">
        <w:rPr>
          <w:rFonts w:cs="B Nazanin"/>
          <w:sz w:val="20"/>
        </w:rPr>
        <w:instrText>","non-dropping-particle":"","parse-names":false,"suffix":""}],"id":"ITEM-1","issued":{"date-parts":[["1387"]]},"publisher":"</w:instrText>
      </w:r>
      <w:r w:rsidR="009849AD" w:rsidRPr="00371A91">
        <w:rPr>
          <w:rFonts w:cs="B Nazanin"/>
          <w:sz w:val="20"/>
          <w:rtl/>
        </w:rPr>
        <w:instrText>ا</w:instrText>
      </w:r>
      <w:r w:rsidR="009849AD" w:rsidRPr="00371A91">
        <w:rPr>
          <w:rFonts w:cs="B Nazanin" w:hint="eastAsia"/>
          <w:sz w:val="20"/>
          <w:rtl/>
        </w:rPr>
        <w:instrText>نتشارات</w:instrText>
      </w:r>
      <w:r w:rsidR="009849AD" w:rsidRPr="00371A91">
        <w:rPr>
          <w:rFonts w:cs="B Nazanin"/>
          <w:sz w:val="20"/>
          <w:rtl/>
        </w:rPr>
        <w:instrText xml:space="preserve"> ذره</w:instrText>
      </w:r>
      <w:r w:rsidR="009849AD" w:rsidRPr="00371A91">
        <w:rPr>
          <w:rFonts w:cs="B Nazanin"/>
          <w:sz w:val="20"/>
        </w:rPr>
        <w:instrText>","publisher-place":"</w:instrText>
      </w:r>
      <w:r w:rsidR="009849AD" w:rsidRPr="00371A91">
        <w:rPr>
          <w:rFonts w:cs="B Nazanin"/>
          <w:sz w:val="20"/>
          <w:rtl/>
        </w:rPr>
        <w:instrText>تهران</w:instrText>
      </w:r>
      <w:r w:rsidR="009849AD" w:rsidRPr="00371A91">
        <w:rPr>
          <w:rFonts w:cs="B Nazanin"/>
          <w:sz w:val="20"/>
        </w:rPr>
        <w:instrText>","title":"</w:instrText>
      </w:r>
      <w:r w:rsidR="009849AD" w:rsidRPr="00371A91">
        <w:rPr>
          <w:rFonts w:cs="B Nazanin"/>
          <w:sz w:val="20"/>
          <w:rtl/>
        </w:rPr>
        <w:instrText>اسب و آنچه من م</w:instrText>
      </w:r>
      <w:r w:rsidR="009849AD" w:rsidRPr="00371A91">
        <w:rPr>
          <w:rFonts w:cs="B Nazanin" w:hint="cs"/>
          <w:sz w:val="20"/>
          <w:rtl/>
        </w:rPr>
        <w:instrText>ی</w:instrText>
      </w:r>
      <w:r w:rsidR="009849AD" w:rsidRPr="00371A91">
        <w:rPr>
          <w:rFonts w:cs="B Nazanin"/>
          <w:sz w:val="20"/>
          <w:rtl/>
        </w:rPr>
        <w:instrText xml:space="preserve"> دانم</w:instrText>
      </w:r>
      <w:r w:rsidR="009849AD" w:rsidRPr="00371A91">
        <w:rPr>
          <w:rFonts w:cs="B Nazanin"/>
          <w:sz w:val="20"/>
        </w:rPr>
        <w:instrText>","type":"book"},"uris":["http://www.mendeley.com/documents/?uuid=4542475e-7343-4882-85de-fffcf4b4f95c"]}],"mendeley":{"formattedCitation":"(</w:instrText>
      </w:r>
      <w:r w:rsidR="009849AD" w:rsidRPr="00371A91">
        <w:rPr>
          <w:rFonts w:cs="B Nazanin"/>
          <w:sz w:val="20"/>
          <w:rtl/>
        </w:rPr>
        <w:instrText>خل</w:instrText>
      </w:r>
      <w:r w:rsidR="009849AD" w:rsidRPr="00371A91">
        <w:rPr>
          <w:rFonts w:cs="B Nazanin" w:hint="cs"/>
          <w:sz w:val="20"/>
          <w:rtl/>
        </w:rPr>
        <w:instrText>ی</w:instrText>
      </w:r>
      <w:r w:rsidR="009849AD" w:rsidRPr="00371A91">
        <w:rPr>
          <w:rFonts w:cs="B Nazanin" w:hint="eastAsia"/>
          <w:sz w:val="20"/>
          <w:rtl/>
        </w:rPr>
        <w:instrText>ل</w:instrText>
      </w:r>
      <w:r w:rsidR="009849AD" w:rsidRPr="00371A91">
        <w:rPr>
          <w:rFonts w:cs="B Nazanin" w:hint="cs"/>
          <w:sz w:val="20"/>
          <w:rtl/>
        </w:rPr>
        <w:instrText>ی</w:instrText>
      </w:r>
      <w:r w:rsidR="009849AD" w:rsidRPr="00371A91">
        <w:rPr>
          <w:rFonts w:cs="B Nazanin"/>
          <w:sz w:val="20"/>
          <w:rtl/>
        </w:rPr>
        <w:instrText>, 1387</w:instrText>
      </w:r>
      <w:r w:rsidR="009849AD" w:rsidRPr="00371A91">
        <w:rPr>
          <w:rFonts w:cs="B Nazanin"/>
          <w:sz w:val="20"/>
        </w:rPr>
        <w:instrText>)","manualFormatting":"(</w:instrText>
      </w:r>
      <w:r w:rsidR="009849AD" w:rsidRPr="00371A91">
        <w:rPr>
          <w:rFonts w:cs="B Nazanin"/>
          <w:sz w:val="20"/>
          <w:rtl/>
        </w:rPr>
        <w:instrText>خل</w:instrText>
      </w:r>
      <w:r w:rsidR="009849AD" w:rsidRPr="00371A91">
        <w:rPr>
          <w:rFonts w:cs="B Nazanin" w:hint="cs"/>
          <w:sz w:val="20"/>
          <w:rtl/>
        </w:rPr>
        <w:instrText>ی</w:instrText>
      </w:r>
      <w:r w:rsidR="009849AD" w:rsidRPr="00371A91">
        <w:rPr>
          <w:rFonts w:cs="B Nazanin" w:hint="eastAsia"/>
          <w:sz w:val="20"/>
          <w:rtl/>
        </w:rPr>
        <w:instrText>ل</w:instrText>
      </w:r>
      <w:r w:rsidR="009849AD" w:rsidRPr="00371A91">
        <w:rPr>
          <w:rFonts w:cs="B Nazanin" w:hint="cs"/>
          <w:sz w:val="20"/>
          <w:rtl/>
        </w:rPr>
        <w:instrText>ی</w:instrText>
      </w:r>
      <w:r w:rsidR="009849AD" w:rsidRPr="00371A91">
        <w:rPr>
          <w:rFonts w:cs="B Nazanin" w:hint="eastAsia"/>
          <w:sz w:val="20"/>
          <w:rtl/>
        </w:rPr>
        <w:instrText>،</w:instrText>
      </w:r>
      <w:r w:rsidR="009849AD" w:rsidRPr="00371A91">
        <w:rPr>
          <w:rFonts w:cs="B Nazanin"/>
          <w:sz w:val="20"/>
          <w:rtl/>
        </w:rPr>
        <w:instrText xml:space="preserve"> 138</w:instrText>
      </w:r>
      <w:r w:rsidR="009849AD" w:rsidRPr="00371A91">
        <w:rPr>
          <w:rFonts w:cs="B Nazanin"/>
          <w:sz w:val="20"/>
        </w:rPr>
        <w:instrText>7)","plainTextFormattedCitation":"(</w:instrText>
      </w:r>
      <w:r w:rsidR="009849AD" w:rsidRPr="00371A91">
        <w:rPr>
          <w:rFonts w:cs="B Nazanin"/>
          <w:sz w:val="20"/>
          <w:rtl/>
        </w:rPr>
        <w:instrText>خل</w:instrText>
      </w:r>
      <w:r w:rsidR="009849AD" w:rsidRPr="00371A91">
        <w:rPr>
          <w:rFonts w:cs="B Nazanin" w:hint="cs"/>
          <w:sz w:val="20"/>
          <w:rtl/>
        </w:rPr>
        <w:instrText>ی</w:instrText>
      </w:r>
      <w:r w:rsidR="009849AD" w:rsidRPr="00371A91">
        <w:rPr>
          <w:rFonts w:cs="B Nazanin" w:hint="eastAsia"/>
          <w:sz w:val="20"/>
          <w:rtl/>
        </w:rPr>
        <w:instrText>ل</w:instrText>
      </w:r>
      <w:r w:rsidR="009849AD" w:rsidRPr="00371A91">
        <w:rPr>
          <w:rFonts w:cs="B Nazanin" w:hint="cs"/>
          <w:sz w:val="20"/>
          <w:rtl/>
        </w:rPr>
        <w:instrText>ی</w:instrText>
      </w:r>
      <w:r w:rsidR="009849AD" w:rsidRPr="00371A91">
        <w:rPr>
          <w:rFonts w:cs="B Nazanin"/>
          <w:sz w:val="20"/>
          <w:rtl/>
        </w:rPr>
        <w:instrText>, 1387</w:instrText>
      </w:r>
      <w:r w:rsidR="009849AD" w:rsidRPr="00371A91">
        <w:rPr>
          <w:rFonts w:cs="B Nazanin"/>
          <w:sz w:val="20"/>
        </w:rPr>
        <w:instrText>)","previouslyFormattedCitation":"(</w:instrText>
      </w:r>
      <w:r w:rsidR="009849AD" w:rsidRPr="00371A91">
        <w:rPr>
          <w:rFonts w:cs="B Nazanin"/>
          <w:sz w:val="20"/>
          <w:rtl/>
        </w:rPr>
        <w:instrText>خل</w:instrText>
      </w:r>
      <w:r w:rsidR="009849AD" w:rsidRPr="00371A91">
        <w:rPr>
          <w:rFonts w:cs="B Nazanin" w:hint="cs"/>
          <w:sz w:val="20"/>
          <w:rtl/>
        </w:rPr>
        <w:instrText>ی</w:instrText>
      </w:r>
      <w:r w:rsidR="009849AD" w:rsidRPr="00371A91">
        <w:rPr>
          <w:rFonts w:cs="B Nazanin" w:hint="eastAsia"/>
          <w:sz w:val="20"/>
          <w:rtl/>
        </w:rPr>
        <w:instrText>ل</w:instrText>
      </w:r>
      <w:r w:rsidR="009849AD" w:rsidRPr="00371A91">
        <w:rPr>
          <w:rFonts w:cs="B Nazanin" w:hint="cs"/>
          <w:sz w:val="20"/>
          <w:rtl/>
        </w:rPr>
        <w:instrText>ی</w:instrText>
      </w:r>
      <w:r w:rsidR="009849AD" w:rsidRPr="00371A91">
        <w:rPr>
          <w:rFonts w:cs="B Nazanin"/>
          <w:sz w:val="20"/>
          <w:rtl/>
        </w:rPr>
        <w:instrText>, 1387</w:instrText>
      </w:r>
      <w:r w:rsidR="009849AD" w:rsidRPr="00371A91">
        <w:rPr>
          <w:rFonts w:cs="B Nazanin"/>
          <w:sz w:val="20"/>
        </w:rPr>
        <w:instrText>)"},"properties":{"noteIndex":0},"schema":"https://github.com/citation-style-language/schema/raw/master/csl-citation.json"}</w:instrText>
      </w:r>
      <w:r w:rsidR="004C1783" w:rsidRPr="00371A91">
        <w:rPr>
          <w:rFonts w:cs="B Nazanin"/>
          <w:sz w:val="20"/>
          <w:rtl/>
        </w:rPr>
        <w:fldChar w:fldCharType="separate"/>
      </w:r>
      <w:r w:rsidR="00FE3D1F" w:rsidRPr="00371A91">
        <w:rPr>
          <w:rFonts w:cs="B Nazanin"/>
          <w:noProof/>
          <w:sz w:val="20"/>
          <w:rtl/>
        </w:rPr>
        <w:t>(خل</w:t>
      </w:r>
      <w:r w:rsidR="00FE3D1F" w:rsidRPr="00371A91">
        <w:rPr>
          <w:rFonts w:cs="B Nazanin" w:hint="cs"/>
          <w:noProof/>
          <w:sz w:val="20"/>
          <w:rtl/>
        </w:rPr>
        <w:t>ی</w:t>
      </w:r>
      <w:r w:rsidR="00FE3D1F" w:rsidRPr="00371A91">
        <w:rPr>
          <w:rFonts w:cs="B Nazanin" w:hint="eastAsia"/>
          <w:noProof/>
          <w:sz w:val="20"/>
          <w:rtl/>
        </w:rPr>
        <w:t>ل</w:t>
      </w:r>
      <w:r w:rsidR="00FE3D1F" w:rsidRPr="00371A91">
        <w:rPr>
          <w:rFonts w:cs="B Nazanin" w:hint="cs"/>
          <w:noProof/>
          <w:sz w:val="20"/>
          <w:rtl/>
        </w:rPr>
        <w:t>ی،</w:t>
      </w:r>
      <w:r w:rsidR="00FE3D1F" w:rsidRPr="00371A91">
        <w:rPr>
          <w:rFonts w:cs="B Nazanin"/>
          <w:noProof/>
          <w:sz w:val="20"/>
          <w:rtl/>
        </w:rPr>
        <w:t xml:space="preserve"> 1387)</w:t>
      </w:r>
      <w:r w:rsidR="004C1783" w:rsidRPr="00371A91">
        <w:rPr>
          <w:rFonts w:cs="B Nazanin"/>
          <w:sz w:val="20"/>
          <w:rtl/>
        </w:rPr>
        <w:fldChar w:fldCharType="end"/>
      </w:r>
      <w:r w:rsidR="00FE3D1F" w:rsidRPr="00371A91">
        <w:rPr>
          <w:rFonts w:cs="B Nazanin" w:hint="cs"/>
          <w:sz w:val="20"/>
          <w:rtl/>
        </w:rPr>
        <w:t>.</w:t>
      </w:r>
      <w:r w:rsidR="00577CDF" w:rsidRPr="00371A91">
        <w:rPr>
          <w:rFonts w:cs="B Nazanin" w:hint="cs"/>
          <w:sz w:val="20"/>
          <w:rtl/>
        </w:rPr>
        <w:t xml:space="preserve"> </w:t>
      </w:r>
      <w:r w:rsidR="00834037" w:rsidRPr="00371A91">
        <w:rPr>
          <w:rFonts w:cs="B Nazanin" w:hint="cs"/>
          <w:sz w:val="20"/>
          <w:rtl/>
        </w:rPr>
        <w:t xml:space="preserve">اولین قدم در اصلاح نژاد و انتخاب در گله، آگاهی از ماهیت صفات مورد مطالعه و میزان </w:t>
      </w:r>
      <w:del w:id="12" w:author="Moorche" w:date="2022-10-01T01:44:00Z">
        <w:r w:rsidR="00834037" w:rsidRPr="00371A91" w:rsidDel="00E505A1">
          <w:rPr>
            <w:rFonts w:cs="B Nazanin" w:hint="cs"/>
            <w:sz w:val="20"/>
            <w:rtl/>
          </w:rPr>
          <w:delText xml:space="preserve">تاثیرپذیری </w:delText>
        </w:r>
      </w:del>
      <w:ins w:id="13" w:author="Moorche" w:date="2022-10-01T01:44:00Z">
        <w:r w:rsidR="00E505A1" w:rsidRPr="00371A91">
          <w:rPr>
            <w:rFonts w:cs="B Nazanin" w:hint="cs"/>
            <w:sz w:val="20"/>
            <w:rtl/>
          </w:rPr>
          <w:t>ت</w:t>
        </w:r>
        <w:r w:rsidR="00E505A1">
          <w:rPr>
            <w:rFonts w:cs="B Nazanin" w:hint="cs"/>
            <w:sz w:val="20"/>
            <w:rtl/>
          </w:rPr>
          <w:t>أ</w:t>
        </w:r>
        <w:r w:rsidR="00E505A1" w:rsidRPr="00371A91">
          <w:rPr>
            <w:rFonts w:cs="B Nazanin" w:hint="cs"/>
            <w:sz w:val="20"/>
            <w:rtl/>
          </w:rPr>
          <w:t xml:space="preserve">ثیرپذیری </w:t>
        </w:r>
      </w:ins>
      <w:r w:rsidR="00834037" w:rsidRPr="00371A91">
        <w:rPr>
          <w:rFonts w:cs="B Nazanin" w:hint="cs"/>
          <w:sz w:val="20"/>
          <w:rtl/>
        </w:rPr>
        <w:t>آن</w:t>
      </w:r>
      <w:ins w:id="14" w:author="Moorche" w:date="2022-10-01T01:46:00Z">
        <w:r w:rsidR="00E505A1">
          <w:rPr>
            <w:rFonts w:cs="B Nazanin"/>
            <w:sz w:val="20"/>
            <w:rtl/>
          </w:rPr>
          <w:softHyphen/>
        </w:r>
      </w:ins>
      <w:r w:rsidR="00834037" w:rsidRPr="00371A91">
        <w:rPr>
          <w:rFonts w:cs="B Nazanin" w:hint="cs"/>
          <w:sz w:val="20"/>
          <w:rtl/>
        </w:rPr>
        <w:t>ها از ژن</w:t>
      </w:r>
      <w:r w:rsidR="00C4358F" w:rsidRPr="00371A91">
        <w:rPr>
          <w:rFonts w:cs="B Nazanin" w:hint="cs"/>
          <w:sz w:val="20"/>
          <w:rtl/>
        </w:rPr>
        <w:t>‌</w:t>
      </w:r>
      <w:r w:rsidR="00834037" w:rsidRPr="00371A91">
        <w:rPr>
          <w:rFonts w:cs="B Nazanin" w:hint="cs"/>
          <w:sz w:val="20"/>
          <w:rtl/>
        </w:rPr>
        <w:t>ها و میزان پاسخ به انتخاب برای صفات است که خود نیاز به تعیین اجزای واریانس صفات دارد. تفاوت موجود در برآورد</w:t>
      </w:r>
      <w:r w:rsidR="00C4358F" w:rsidRPr="00371A91">
        <w:rPr>
          <w:rFonts w:cs="B Nazanin" w:hint="cs"/>
          <w:sz w:val="20"/>
          <w:vertAlign w:val="subscript"/>
          <w:rtl/>
        </w:rPr>
        <w:t>‌</w:t>
      </w:r>
      <w:r w:rsidR="00834037" w:rsidRPr="00371A91">
        <w:rPr>
          <w:rFonts w:cs="B Nazanin" w:hint="cs"/>
          <w:sz w:val="20"/>
          <w:rtl/>
        </w:rPr>
        <w:t>های مختلف وراثت</w:t>
      </w:r>
      <w:r w:rsidR="00916C06" w:rsidRPr="00371A91">
        <w:rPr>
          <w:rFonts w:cs="B Nazanin"/>
          <w:sz w:val="20"/>
          <w:rtl/>
        </w:rPr>
        <w:softHyphen/>
      </w:r>
      <w:r w:rsidR="00834037" w:rsidRPr="00371A91">
        <w:rPr>
          <w:rFonts w:cs="B Nazanin" w:hint="cs"/>
          <w:sz w:val="20"/>
          <w:rtl/>
        </w:rPr>
        <w:t>پذیری برای یک صفت ناشی از تغییر پذیری ژنتیکی بین نژادها و جمعیت</w:t>
      </w:r>
      <w:r w:rsidR="00C4358F" w:rsidRPr="00371A91">
        <w:rPr>
          <w:rFonts w:cs="B Nazanin" w:hint="cs"/>
          <w:sz w:val="20"/>
          <w:vertAlign w:val="subscript"/>
          <w:rtl/>
        </w:rPr>
        <w:t>‌</w:t>
      </w:r>
      <w:r w:rsidR="00834037" w:rsidRPr="00371A91">
        <w:rPr>
          <w:rFonts w:cs="B Nazanin" w:hint="cs"/>
          <w:sz w:val="20"/>
          <w:rtl/>
        </w:rPr>
        <w:t>های مختلف یک نژاد و یا به دلیل وجود شرایط متفاوت نگهداری در جمعیت</w:t>
      </w:r>
      <w:r w:rsidR="00C4358F" w:rsidRPr="00371A91">
        <w:rPr>
          <w:rFonts w:cs="B Nazanin" w:hint="cs"/>
          <w:sz w:val="20"/>
          <w:rtl/>
        </w:rPr>
        <w:t>‌</w:t>
      </w:r>
      <w:r w:rsidR="00834037" w:rsidRPr="00371A91">
        <w:rPr>
          <w:rFonts w:cs="B Nazanin" w:hint="cs"/>
          <w:sz w:val="20"/>
          <w:rtl/>
        </w:rPr>
        <w:t>های مختلف است</w:t>
      </w:r>
      <w:r w:rsidR="001B54A0" w:rsidRPr="00371A91">
        <w:rPr>
          <w:rFonts w:cs="B Nazanin" w:hint="cs"/>
          <w:sz w:val="20"/>
          <w:rtl/>
        </w:rPr>
        <w:t xml:space="preserve"> </w:t>
      </w:r>
      <w:r w:rsidR="004C1783" w:rsidRPr="00371A91">
        <w:rPr>
          <w:rFonts w:cs="B Nazanin"/>
          <w:sz w:val="20"/>
          <w:rtl/>
        </w:rPr>
        <w:fldChar w:fldCharType="begin" w:fldLock="1"/>
      </w:r>
      <w:r w:rsidR="009849AD" w:rsidRPr="00371A91">
        <w:rPr>
          <w:rFonts w:cs="B Nazanin"/>
          <w:sz w:val="20"/>
        </w:rPr>
        <w:instrText>ADDIN CSL_CITATION {"citationItems":[{"id":"ITEM-1","itemData":{"DOI":"10.3923/ajava.2008.197.205","ISSN":"16839919","abstract":"This study was carried out to estimate genetic parameters for Age at First Calving (AFC) and first, second, third and fourth and later calving intervals (CI1, CI2, CI3 and CI4, respectively) in South African Holstein cattle. These parameters were subsequently used to Estimate Breeding Values (EBVs) for each trait. Mean phenotypic values and EBVs for AFC and CI were plotted against year of birth, to determine phenotypic and genetic trends for each trait. Data consisted of performance records of 20420 South African Holstein cows in 502 milk-recorded herds. Genetic parameters and EBVs were estimated by REML and BLUP procedures, respectively, using a multi-trait animal model. Heritability estimates were low for calving interval (0.03±0.01, 0.04±0.01, 0.04±0.01 and 0.03±0.01, respectively for CI1, CI2, CI 3 and CI4) and moderate for AFC (0.26±0.02). Genetic conelations among calving intervals in different lactations were high (average of 0.78) indicating that these may be treated as the same trait. Phenotypically, AFC decreased at an average rate of 0.2 months per year, while CI increased by 1.9 days per year, for the period 1982-1998. On the other hand, average EBVs for AFC decreased by 0.06 months per year and increased by an average of 0.27 days per year for CI, in the same period. Thus, there was an increased genetic merit for heifers to attain early sexual maturity (reduced AFC) but post partum reproductive performance (indicated by calving interval) deteriorated. The consistently declining trend in genetic merit for CI underscores the need to include post partum female fertility in the breeding objective for South African Holstein cattle. © 2008 Academic Journals Inc.","author":[{"dropping-particle":"","family":"Makgahlela","given":"M. L.","non-dropping-particle":"","parse-names":false,"suffix":""},{"dropping-particle":"","family":"Banga","given":"C. B.","non-dropping-particle":"","parse-names":false,"suffix":""},{"dropping-particle":"","family":"Norris","given":"D.","non-dropping-particle":"","parse-names":false,"suffix":""},{"dropping-particle":"","family":"Dzama","given":"K.","non-dropping-particle":"","parse-names":false,"suffix":""},{"dropping-particle":"","family":"Ngambi","given":"J. W.","non-dropping-particle":"","parse-names":false,"suffix":""}],"container-title":"Asian Journal of Animal and Veterinary Advances","id":"ITEM-1","issue":"4","issued":{"date-parts":[["2008"]]},"page":"197-205","title":"Genetic analysis of age at first calving and calving interval in South African Holstein cattle","type":"article-journal","volume":"3"},"uris":["http://www.mendeley.com/documents/?uuid=176d5065-0d51-3c94-a536-cf0ef094be2f"]}],"mendeley":{"formattedCitation":"(Makgahlela et al., 2008)","plainTextFormattedCitation":"(Makgahlela et al., 2008)","previouslyFormattedCitation":"(Makgahlela et al., 2008)"},"properties":{"noteIndex":0},"schema":"https://github.com/citation-style-language/schema/raw/master/csl-citation.json"}</w:instrText>
      </w:r>
      <w:r w:rsidR="004C1783" w:rsidRPr="00371A91">
        <w:rPr>
          <w:rFonts w:cs="B Nazanin"/>
          <w:sz w:val="20"/>
          <w:rtl/>
        </w:rPr>
        <w:fldChar w:fldCharType="separate"/>
      </w:r>
      <w:r w:rsidR="009849AD" w:rsidRPr="00371A91">
        <w:rPr>
          <w:rFonts w:cs="B Nazanin"/>
          <w:noProof/>
          <w:sz w:val="20"/>
        </w:rPr>
        <w:t xml:space="preserve">(Makgahlela </w:t>
      </w:r>
      <w:r w:rsidR="009849AD" w:rsidRPr="00371A91">
        <w:rPr>
          <w:rFonts w:cs="B Nazanin"/>
          <w:i/>
          <w:iCs/>
          <w:noProof/>
          <w:sz w:val="20"/>
        </w:rPr>
        <w:t>et al.,</w:t>
      </w:r>
      <w:r w:rsidR="009849AD" w:rsidRPr="00371A91">
        <w:rPr>
          <w:rFonts w:cs="B Nazanin"/>
          <w:noProof/>
          <w:sz w:val="20"/>
        </w:rPr>
        <w:t xml:space="preserve"> 2008)</w:t>
      </w:r>
      <w:r w:rsidR="004C1783" w:rsidRPr="00371A91">
        <w:rPr>
          <w:rFonts w:cs="B Nazanin"/>
          <w:sz w:val="20"/>
          <w:rtl/>
        </w:rPr>
        <w:fldChar w:fldCharType="end"/>
      </w:r>
      <w:r w:rsidR="00C4358F" w:rsidRPr="00371A91">
        <w:rPr>
          <w:rFonts w:cs="B Nazanin" w:hint="cs"/>
          <w:sz w:val="20"/>
          <w:rtl/>
        </w:rPr>
        <w:t>.</w:t>
      </w:r>
      <w:r w:rsidR="00577CDF" w:rsidRPr="00371A91">
        <w:rPr>
          <w:rFonts w:cs="B Nazanin" w:hint="cs"/>
          <w:sz w:val="20"/>
          <w:rtl/>
        </w:rPr>
        <w:t xml:space="preserve"> </w:t>
      </w:r>
      <w:r w:rsidR="00FF3FB4" w:rsidRPr="00371A91">
        <w:rPr>
          <w:rFonts w:cs="B Nazanin" w:hint="cs"/>
          <w:sz w:val="20"/>
          <w:rtl/>
        </w:rPr>
        <w:t>در یک برنامه</w:t>
      </w:r>
      <w:r w:rsidR="00FF3FB4" w:rsidRPr="00371A91">
        <w:rPr>
          <w:rFonts w:cs="B Nazanin"/>
          <w:sz w:val="20"/>
          <w:rtl/>
        </w:rPr>
        <w:softHyphen/>
      </w:r>
      <w:r w:rsidR="00FF3FB4" w:rsidRPr="00371A91">
        <w:rPr>
          <w:rFonts w:cs="B Nazanin" w:hint="cs"/>
          <w:sz w:val="20"/>
          <w:rtl/>
        </w:rPr>
        <w:t>ی اصلاح نژادی یکی از اهداف اصلی، افزایش سطح ارزش ژنتیکی جامعه برای یک یا چند صفت</w:t>
      </w:r>
      <w:r w:rsidR="00577CDF" w:rsidRPr="00371A91">
        <w:rPr>
          <w:rFonts w:cs="B Nazanin" w:hint="cs"/>
          <w:sz w:val="20"/>
          <w:rtl/>
        </w:rPr>
        <w:t xml:space="preserve"> </w:t>
      </w:r>
      <w:r w:rsidR="00CD6D5D" w:rsidRPr="00371A91">
        <w:rPr>
          <w:rFonts w:cs="B Nazanin" w:hint="cs"/>
          <w:sz w:val="20"/>
          <w:rtl/>
        </w:rPr>
        <w:t>با توجه به ا</w:t>
      </w:r>
      <w:r w:rsidR="004B533A" w:rsidRPr="00371A91">
        <w:rPr>
          <w:rFonts w:cs="B Nazanin" w:hint="cs"/>
          <w:sz w:val="20"/>
          <w:rtl/>
        </w:rPr>
        <w:t>هداف اصلاح نژادی مربوطه</w:t>
      </w:r>
      <w:r w:rsidR="00FF3FB4" w:rsidRPr="00371A91">
        <w:rPr>
          <w:rFonts w:cs="B Nazanin" w:hint="cs"/>
          <w:sz w:val="20"/>
          <w:rtl/>
        </w:rPr>
        <w:t xml:space="preserve"> می</w:t>
      </w:r>
      <w:r w:rsidR="00FF3FB4" w:rsidRPr="00371A91">
        <w:rPr>
          <w:rFonts w:cs="B Nazanin"/>
          <w:sz w:val="20"/>
          <w:rtl/>
        </w:rPr>
        <w:softHyphen/>
      </w:r>
      <w:r w:rsidR="00FF3FB4" w:rsidRPr="00371A91">
        <w:rPr>
          <w:rFonts w:cs="B Nazanin" w:hint="cs"/>
          <w:sz w:val="20"/>
          <w:rtl/>
        </w:rPr>
        <w:t>باشد. بدین منظور برآورد پارامترهای ژنتیکی و در دسترس داشتن مقادیر دقیق این پارامترها با روشی مناسب، برای پیش</w:t>
      </w:r>
      <w:r w:rsidR="00FF3FB4" w:rsidRPr="00371A91">
        <w:rPr>
          <w:rFonts w:cs="B Nazanin"/>
          <w:sz w:val="20"/>
          <w:rtl/>
        </w:rPr>
        <w:softHyphen/>
      </w:r>
      <w:r w:rsidR="00FF3FB4" w:rsidRPr="00371A91">
        <w:rPr>
          <w:rFonts w:cs="B Nazanin" w:hint="cs"/>
          <w:sz w:val="20"/>
          <w:rtl/>
        </w:rPr>
        <w:t>بینی میزان پاسخ به انتخاب، پیش</w:t>
      </w:r>
      <w:r w:rsidR="00FF3FB4" w:rsidRPr="00371A91">
        <w:rPr>
          <w:rFonts w:cs="B Nazanin"/>
          <w:sz w:val="20"/>
          <w:rtl/>
        </w:rPr>
        <w:softHyphen/>
      </w:r>
      <w:r w:rsidR="00FF3FB4" w:rsidRPr="00371A91">
        <w:rPr>
          <w:rFonts w:cs="B Nazanin" w:hint="cs"/>
          <w:sz w:val="20"/>
          <w:rtl/>
        </w:rPr>
        <w:t>بینی ارزش</w:t>
      </w:r>
      <w:r w:rsidR="00FF3FB4" w:rsidRPr="00371A91">
        <w:rPr>
          <w:rFonts w:cs="B Nazanin"/>
          <w:sz w:val="20"/>
          <w:rtl/>
        </w:rPr>
        <w:softHyphen/>
      </w:r>
      <w:r w:rsidR="00FF3FB4" w:rsidRPr="00371A91">
        <w:rPr>
          <w:rFonts w:cs="B Nazanin" w:hint="cs"/>
          <w:sz w:val="20"/>
          <w:rtl/>
        </w:rPr>
        <w:t>های</w:t>
      </w:r>
      <w:r w:rsidR="00AF090A" w:rsidRPr="00371A91">
        <w:rPr>
          <w:rFonts w:cs="B Nazanin"/>
          <w:sz w:val="20"/>
          <w:rtl/>
        </w:rPr>
        <w:softHyphen/>
      </w:r>
      <w:r w:rsidR="00FF3FB4" w:rsidRPr="00371A91">
        <w:rPr>
          <w:rFonts w:cs="B Nazanin" w:hint="cs"/>
          <w:sz w:val="20"/>
          <w:rtl/>
        </w:rPr>
        <w:t>اصلاحی حیوانات و تصمیم</w:t>
      </w:r>
      <w:r w:rsidR="00FF3FB4" w:rsidRPr="00371A91">
        <w:rPr>
          <w:rFonts w:cs="B Nazanin"/>
          <w:sz w:val="20"/>
          <w:rtl/>
        </w:rPr>
        <w:softHyphen/>
      </w:r>
      <w:r w:rsidR="00FF3FB4" w:rsidRPr="00371A91">
        <w:rPr>
          <w:rFonts w:cs="B Nazanin" w:hint="cs"/>
          <w:sz w:val="20"/>
          <w:rtl/>
        </w:rPr>
        <w:t>گیری در</w:t>
      </w:r>
      <w:r w:rsidR="00577CDF" w:rsidRPr="00371A91">
        <w:rPr>
          <w:rFonts w:cs="B Nazanin" w:hint="cs"/>
          <w:sz w:val="20"/>
          <w:rtl/>
        </w:rPr>
        <w:t xml:space="preserve"> </w:t>
      </w:r>
      <w:r w:rsidR="00FF3FB4" w:rsidRPr="00371A91">
        <w:rPr>
          <w:rFonts w:cs="B Nazanin" w:hint="cs"/>
          <w:sz w:val="20"/>
          <w:rtl/>
        </w:rPr>
        <w:t>مورد طرح تلاقی مورد نظر و حفظ نژاد</w:t>
      </w:r>
      <w:r w:rsidR="00C4358F" w:rsidRPr="00371A91">
        <w:rPr>
          <w:rFonts w:cs="B Nazanin" w:hint="cs"/>
          <w:sz w:val="20"/>
          <w:rtl/>
        </w:rPr>
        <w:t>‌</w:t>
      </w:r>
      <w:r w:rsidR="00FF3FB4" w:rsidRPr="00371A91">
        <w:rPr>
          <w:rFonts w:cs="B Nazanin" w:hint="cs"/>
          <w:sz w:val="20"/>
          <w:rtl/>
        </w:rPr>
        <w:t>های بومی ضروری به نظر می</w:t>
      </w:r>
      <w:r w:rsidR="00FF3FB4" w:rsidRPr="00371A91">
        <w:rPr>
          <w:rFonts w:cs="B Nazanin"/>
          <w:sz w:val="20"/>
          <w:rtl/>
        </w:rPr>
        <w:softHyphen/>
      </w:r>
      <w:r w:rsidR="00FF3FB4" w:rsidRPr="00371A91">
        <w:rPr>
          <w:rFonts w:cs="B Nazanin" w:hint="cs"/>
          <w:sz w:val="20"/>
          <w:rtl/>
        </w:rPr>
        <w:t>رسد</w:t>
      </w:r>
      <w:r w:rsidR="00125219" w:rsidRPr="00371A91">
        <w:rPr>
          <w:rFonts w:cs="B Nazanin" w:hint="cs"/>
          <w:sz w:val="20"/>
          <w:rtl/>
        </w:rPr>
        <w:t xml:space="preserve">؛ </w:t>
      </w:r>
      <w:r w:rsidR="00FF3FB4" w:rsidRPr="00371A91">
        <w:rPr>
          <w:rFonts w:cs="B Nazanin" w:hint="cs"/>
          <w:sz w:val="20"/>
          <w:rtl/>
        </w:rPr>
        <w:t>همچنین برآورد مؤلفه</w:t>
      </w:r>
      <w:r w:rsidR="00FF3FB4" w:rsidRPr="00371A91">
        <w:rPr>
          <w:rFonts w:cs="B Nazanin"/>
          <w:sz w:val="20"/>
          <w:rtl/>
        </w:rPr>
        <w:softHyphen/>
      </w:r>
      <w:r w:rsidR="00FF3FB4" w:rsidRPr="00371A91">
        <w:rPr>
          <w:rFonts w:cs="B Nazanin" w:hint="cs"/>
          <w:sz w:val="20"/>
          <w:rtl/>
        </w:rPr>
        <w:t>های (کو)</w:t>
      </w:r>
      <w:r w:rsidR="00577CDF" w:rsidRPr="00371A91">
        <w:rPr>
          <w:rFonts w:cs="B Nazanin" w:hint="cs"/>
          <w:sz w:val="20"/>
          <w:rtl/>
        </w:rPr>
        <w:t xml:space="preserve"> </w:t>
      </w:r>
      <w:r w:rsidR="00FF3FB4" w:rsidRPr="00371A91">
        <w:rPr>
          <w:rFonts w:cs="B Nazanin" w:hint="cs"/>
          <w:sz w:val="20"/>
          <w:rtl/>
        </w:rPr>
        <w:t>واریانس برای طراحی برنامه</w:t>
      </w:r>
      <w:r w:rsidR="00FF3FB4" w:rsidRPr="00371A91">
        <w:rPr>
          <w:rFonts w:cs="B Nazanin"/>
          <w:sz w:val="20"/>
          <w:rtl/>
        </w:rPr>
        <w:softHyphen/>
      </w:r>
      <w:r w:rsidR="00FF3FB4" w:rsidRPr="00371A91">
        <w:rPr>
          <w:rFonts w:cs="B Nazanin" w:hint="cs"/>
          <w:sz w:val="20"/>
          <w:rtl/>
        </w:rPr>
        <w:t>های مناسب اصلاحی و محاسبه</w:t>
      </w:r>
      <w:r w:rsidR="00FF3FB4" w:rsidRPr="00371A91">
        <w:rPr>
          <w:rFonts w:cs="B Nazanin"/>
          <w:sz w:val="20"/>
          <w:rtl/>
        </w:rPr>
        <w:softHyphen/>
      </w:r>
      <w:r w:rsidR="00FF3FB4" w:rsidRPr="00371A91">
        <w:rPr>
          <w:rFonts w:cs="B Nazanin" w:hint="cs"/>
          <w:sz w:val="20"/>
          <w:rtl/>
        </w:rPr>
        <w:t>ی میزان پیشرفت ژنتیکی ضروری می</w:t>
      </w:r>
      <w:r w:rsidR="00FF3FB4" w:rsidRPr="00371A91">
        <w:rPr>
          <w:rFonts w:cs="B Nazanin"/>
          <w:sz w:val="20"/>
          <w:rtl/>
        </w:rPr>
        <w:softHyphen/>
      </w:r>
      <w:r w:rsidR="00FF3FB4" w:rsidRPr="00371A91">
        <w:rPr>
          <w:rFonts w:cs="B Nazanin" w:hint="cs"/>
          <w:sz w:val="20"/>
          <w:rtl/>
        </w:rPr>
        <w:t>باشد</w:t>
      </w:r>
      <w:r w:rsidR="001B54A0" w:rsidRPr="00371A91">
        <w:rPr>
          <w:rFonts w:cs="B Nazanin" w:hint="cs"/>
          <w:sz w:val="20"/>
          <w:rtl/>
        </w:rPr>
        <w:t xml:space="preserve"> </w:t>
      </w:r>
      <w:r w:rsidR="004C1783" w:rsidRPr="00371A91">
        <w:rPr>
          <w:rFonts w:cs="B Nazanin"/>
          <w:sz w:val="20"/>
          <w:rtl/>
        </w:rPr>
        <w:lastRenderedPageBreak/>
        <w:fldChar w:fldCharType="begin" w:fldLock="1"/>
      </w:r>
      <w:r w:rsidR="009849AD" w:rsidRPr="00371A91">
        <w:rPr>
          <w:rFonts w:cs="B Nazanin"/>
          <w:sz w:val="20"/>
        </w:rPr>
        <w:instrText>ADDIN CSL_CITATION {"citationItems":[{"id":"ITEM-1","itemData":{"author":[{"dropping-particle":"","family":"Thompson","given":"R","non-dropping-particle":"","parse-names":false,"suffix":""}],"container-title":"Evolution and Animal Breeding","id":"ITEM-1","issued":{"date-parts":[["1989"]]},"page":"169-180","publisher":"CAB International","publisher-place":"Wallingford, UK","title":"Design of experiments to estimate genetic parameters within populations","type":"chapter"},"uris":["http://www.mendeley.com/documents/?uuid=b03cfd76-56b5-3368-a1b8-394af00b1089"]}],"mendeley":{"formattedCitation":"(Thompson, 1989)","plainTextFormattedCitation":"(Thompson, 1989)","previouslyFormattedCitation":"(Thompson, 1989)"},"properties":{"noteIndex":0},"schema":"https://github.com/citation-style-language/schema/raw/master/csl-citation.json"}</w:instrText>
      </w:r>
      <w:r w:rsidR="004C1783" w:rsidRPr="00371A91">
        <w:rPr>
          <w:rFonts w:cs="B Nazanin"/>
          <w:sz w:val="20"/>
          <w:rtl/>
        </w:rPr>
        <w:fldChar w:fldCharType="separate"/>
      </w:r>
      <w:r w:rsidR="009849AD" w:rsidRPr="00371A91">
        <w:rPr>
          <w:rFonts w:cs="B Nazanin"/>
          <w:noProof/>
          <w:sz w:val="20"/>
        </w:rPr>
        <w:t>(Thompson, 1989)</w:t>
      </w:r>
      <w:r w:rsidR="004C1783" w:rsidRPr="00371A91">
        <w:rPr>
          <w:rFonts w:cs="B Nazanin"/>
          <w:sz w:val="20"/>
          <w:rtl/>
        </w:rPr>
        <w:fldChar w:fldCharType="end"/>
      </w:r>
      <w:r w:rsidR="00FF3FB4" w:rsidRPr="00371A91">
        <w:rPr>
          <w:rFonts w:cs="B Nazanin"/>
          <w:sz w:val="20"/>
          <w:rtl/>
        </w:rPr>
        <w:t>.</w:t>
      </w:r>
      <w:r w:rsidR="00577CDF" w:rsidRPr="00371A91">
        <w:rPr>
          <w:rFonts w:cs="B Nazanin" w:hint="cs"/>
          <w:sz w:val="20"/>
          <w:rtl/>
        </w:rPr>
        <w:t xml:space="preserve"> </w:t>
      </w:r>
      <w:r w:rsidR="00FF3FB4" w:rsidRPr="00371A91">
        <w:rPr>
          <w:rFonts w:cs="B Nazanin" w:hint="cs"/>
          <w:sz w:val="20"/>
          <w:rtl/>
        </w:rPr>
        <w:t>با</w:t>
      </w:r>
      <w:r w:rsidR="00577CDF" w:rsidRPr="00371A91">
        <w:rPr>
          <w:rFonts w:cs="B Nazanin" w:hint="cs"/>
          <w:sz w:val="20"/>
          <w:rtl/>
        </w:rPr>
        <w:t xml:space="preserve"> </w:t>
      </w:r>
      <w:r w:rsidR="00FF3FB4" w:rsidRPr="00371A91">
        <w:rPr>
          <w:rFonts w:cs="B Nazanin" w:hint="cs"/>
          <w:sz w:val="20"/>
          <w:rtl/>
        </w:rPr>
        <w:t>وجود</w:t>
      </w:r>
      <w:r w:rsidR="00577CDF" w:rsidRPr="00371A91">
        <w:rPr>
          <w:rFonts w:cs="B Nazanin" w:hint="cs"/>
          <w:sz w:val="20"/>
          <w:rtl/>
        </w:rPr>
        <w:t xml:space="preserve"> </w:t>
      </w:r>
      <w:r w:rsidR="00FF3FB4" w:rsidRPr="00371A91">
        <w:rPr>
          <w:rFonts w:cs="B Nazanin" w:hint="cs"/>
          <w:sz w:val="20"/>
          <w:rtl/>
        </w:rPr>
        <w:t>وراثت</w:t>
      </w:r>
      <w:r w:rsidR="00580860" w:rsidRPr="00371A91">
        <w:rPr>
          <w:rFonts w:cs="B Nazanin" w:hint="cs"/>
          <w:sz w:val="20"/>
          <w:rtl/>
        </w:rPr>
        <w:softHyphen/>
      </w:r>
      <w:r w:rsidR="00FF3FB4" w:rsidRPr="00371A91">
        <w:rPr>
          <w:rFonts w:cs="B Nazanin" w:hint="cs"/>
          <w:sz w:val="20"/>
          <w:rtl/>
        </w:rPr>
        <w:t>پذیری</w:t>
      </w:r>
      <w:r w:rsidR="00577CDF" w:rsidRPr="00371A91">
        <w:rPr>
          <w:rFonts w:cs="B Nazanin" w:hint="cs"/>
          <w:sz w:val="20"/>
          <w:rtl/>
        </w:rPr>
        <w:t xml:space="preserve"> </w:t>
      </w:r>
      <w:r w:rsidR="00FF3FB4" w:rsidRPr="00371A91">
        <w:rPr>
          <w:rFonts w:cs="B Nazanin" w:hint="cs"/>
          <w:sz w:val="20"/>
          <w:rtl/>
        </w:rPr>
        <w:t>پایین</w:t>
      </w:r>
      <w:r w:rsidR="00F63E01" w:rsidRPr="00371A91">
        <w:rPr>
          <w:rFonts w:cs="B Nazanin" w:hint="cs"/>
          <w:sz w:val="20"/>
          <w:rtl/>
        </w:rPr>
        <w:t xml:space="preserve"> برخی</w:t>
      </w:r>
      <w:r w:rsidR="00577CDF" w:rsidRPr="00371A91">
        <w:rPr>
          <w:rFonts w:cs="B Nazanin" w:hint="cs"/>
          <w:sz w:val="20"/>
          <w:rtl/>
        </w:rPr>
        <w:t xml:space="preserve"> </w:t>
      </w:r>
      <w:r w:rsidR="00FF3FB4" w:rsidRPr="00371A91">
        <w:rPr>
          <w:rFonts w:cs="B Nazanin" w:hint="cs"/>
          <w:sz w:val="20"/>
          <w:rtl/>
        </w:rPr>
        <w:t>صفات</w:t>
      </w:r>
      <w:r w:rsidR="00577CDF" w:rsidRPr="00371A91">
        <w:rPr>
          <w:rFonts w:cs="B Nazanin" w:hint="cs"/>
          <w:sz w:val="20"/>
          <w:rtl/>
        </w:rPr>
        <w:t xml:space="preserve"> </w:t>
      </w:r>
      <w:r w:rsidR="00FF3FB4" w:rsidRPr="00371A91">
        <w:rPr>
          <w:rFonts w:cs="B Nazanin" w:hint="cs"/>
          <w:sz w:val="20"/>
          <w:rtl/>
        </w:rPr>
        <w:t>عملکردی،</w:t>
      </w:r>
      <w:r w:rsidR="00E2178A" w:rsidRPr="00371A91">
        <w:rPr>
          <w:rFonts w:cs="B Nazanin" w:hint="cs"/>
          <w:sz w:val="20"/>
          <w:rtl/>
        </w:rPr>
        <w:t xml:space="preserve"> </w:t>
      </w:r>
      <w:r w:rsidR="00FF3FB4" w:rsidRPr="00371A91">
        <w:rPr>
          <w:rFonts w:cs="B Nazanin" w:hint="cs"/>
          <w:sz w:val="20"/>
          <w:rtl/>
        </w:rPr>
        <w:t>استفاده</w:t>
      </w:r>
      <w:r w:rsidR="00E2178A" w:rsidRPr="00371A91">
        <w:rPr>
          <w:rFonts w:cs="B Nazanin" w:hint="cs"/>
          <w:sz w:val="20"/>
          <w:rtl/>
        </w:rPr>
        <w:t xml:space="preserve"> </w:t>
      </w:r>
      <w:r w:rsidR="00FF3FB4" w:rsidRPr="00371A91">
        <w:rPr>
          <w:rFonts w:cs="B Nazanin" w:hint="cs"/>
          <w:sz w:val="20"/>
          <w:rtl/>
        </w:rPr>
        <w:t>از</w:t>
      </w:r>
      <w:r w:rsidR="00E2178A" w:rsidRPr="00371A91">
        <w:rPr>
          <w:rFonts w:cs="B Nazanin" w:hint="cs"/>
          <w:sz w:val="20"/>
          <w:rtl/>
        </w:rPr>
        <w:t xml:space="preserve"> </w:t>
      </w:r>
      <w:r w:rsidR="00FF3FB4" w:rsidRPr="00371A91">
        <w:rPr>
          <w:rFonts w:cs="B Nazanin" w:hint="cs"/>
          <w:sz w:val="20"/>
          <w:rtl/>
        </w:rPr>
        <w:t>رکوردهای</w:t>
      </w:r>
      <w:r w:rsidR="00E2178A" w:rsidRPr="00371A91">
        <w:rPr>
          <w:rFonts w:cs="B Nazanin" w:hint="cs"/>
          <w:sz w:val="20"/>
          <w:rtl/>
        </w:rPr>
        <w:t xml:space="preserve"> </w:t>
      </w:r>
      <w:r w:rsidR="00FF3FB4" w:rsidRPr="00371A91">
        <w:rPr>
          <w:rFonts w:cs="B Nazanin" w:hint="cs"/>
          <w:sz w:val="20"/>
          <w:rtl/>
        </w:rPr>
        <w:t>این</w:t>
      </w:r>
      <w:r w:rsidR="00E2178A" w:rsidRPr="00371A91">
        <w:rPr>
          <w:rFonts w:cs="B Nazanin" w:hint="cs"/>
          <w:sz w:val="20"/>
          <w:rtl/>
        </w:rPr>
        <w:t xml:space="preserve"> </w:t>
      </w:r>
      <w:r w:rsidR="00FF3FB4" w:rsidRPr="00371A91">
        <w:rPr>
          <w:rFonts w:cs="B Nazanin" w:hint="cs"/>
          <w:sz w:val="20"/>
          <w:rtl/>
        </w:rPr>
        <w:t>صفات</w:t>
      </w:r>
      <w:r w:rsidR="00E2178A" w:rsidRPr="00371A91">
        <w:rPr>
          <w:rFonts w:cs="B Nazanin" w:hint="cs"/>
          <w:sz w:val="20"/>
          <w:rtl/>
        </w:rPr>
        <w:t xml:space="preserve"> </w:t>
      </w:r>
      <w:r w:rsidR="00FF3FB4" w:rsidRPr="00371A91">
        <w:rPr>
          <w:rFonts w:cs="B Nazanin" w:hint="cs"/>
          <w:sz w:val="20"/>
          <w:rtl/>
        </w:rPr>
        <w:t>در</w:t>
      </w:r>
      <w:r w:rsidR="00E2178A" w:rsidRPr="00371A91">
        <w:rPr>
          <w:rFonts w:cs="B Nazanin" w:hint="cs"/>
          <w:sz w:val="20"/>
          <w:rtl/>
        </w:rPr>
        <w:t xml:space="preserve"> </w:t>
      </w:r>
      <w:r w:rsidR="00FF3FB4" w:rsidRPr="00371A91">
        <w:rPr>
          <w:rFonts w:cs="B Nazanin" w:hint="cs"/>
          <w:sz w:val="20"/>
          <w:rtl/>
        </w:rPr>
        <w:t>ارزیابی</w:t>
      </w:r>
      <w:r w:rsidR="00C4358F" w:rsidRPr="00371A91">
        <w:rPr>
          <w:rFonts w:cs="B Nazanin" w:hint="cs"/>
          <w:sz w:val="20"/>
          <w:rtl/>
        </w:rPr>
        <w:t>‌</w:t>
      </w:r>
      <w:r w:rsidR="00FF3FB4" w:rsidRPr="00371A91">
        <w:rPr>
          <w:rFonts w:cs="B Nazanin" w:hint="cs"/>
          <w:sz w:val="20"/>
          <w:rtl/>
        </w:rPr>
        <w:t>ها</w:t>
      </w:r>
      <w:r w:rsidR="00C4358F" w:rsidRPr="00371A91">
        <w:rPr>
          <w:rFonts w:cs="B Nazanin" w:hint="cs"/>
          <w:sz w:val="20"/>
          <w:rtl/>
        </w:rPr>
        <w:t>ي</w:t>
      </w:r>
      <w:r w:rsidR="008B39FB" w:rsidRPr="00371A91">
        <w:rPr>
          <w:rFonts w:cs="B Nazanin" w:hint="cs"/>
          <w:sz w:val="20"/>
          <w:rtl/>
        </w:rPr>
        <w:t xml:space="preserve"> ژنتیکی، سبب</w:t>
      </w:r>
      <w:r w:rsidR="00FF3FB4" w:rsidRPr="00371A91">
        <w:rPr>
          <w:rFonts w:cs="B Nazanin" w:hint="cs"/>
          <w:sz w:val="20"/>
          <w:rtl/>
        </w:rPr>
        <w:t xml:space="preserve"> انتخاب</w:t>
      </w:r>
      <w:r w:rsidR="00E2178A" w:rsidRPr="00371A91">
        <w:rPr>
          <w:rFonts w:cs="B Nazanin" w:hint="cs"/>
          <w:sz w:val="20"/>
          <w:rtl/>
        </w:rPr>
        <w:t xml:space="preserve"> </w:t>
      </w:r>
      <w:r w:rsidR="00FF3FB4" w:rsidRPr="00371A91">
        <w:rPr>
          <w:rFonts w:cs="B Nazanin" w:hint="cs"/>
          <w:sz w:val="20"/>
          <w:rtl/>
        </w:rPr>
        <w:t>بهترین</w:t>
      </w:r>
      <w:r w:rsidR="00C4358F" w:rsidRPr="00371A91">
        <w:rPr>
          <w:rFonts w:cs="B Nazanin" w:hint="cs"/>
          <w:sz w:val="20"/>
          <w:rtl/>
        </w:rPr>
        <w:t>‌</w:t>
      </w:r>
      <w:r w:rsidR="00FF3FB4" w:rsidRPr="00371A91">
        <w:rPr>
          <w:rFonts w:cs="B Nazanin" w:hint="cs"/>
          <w:sz w:val="20"/>
          <w:rtl/>
        </w:rPr>
        <w:t>ها</w:t>
      </w:r>
      <w:r w:rsidR="00E2178A" w:rsidRPr="00371A91">
        <w:rPr>
          <w:rFonts w:cs="B Nazanin" w:hint="cs"/>
          <w:sz w:val="20"/>
          <w:rtl/>
        </w:rPr>
        <w:t xml:space="preserve"> </w:t>
      </w:r>
      <w:r w:rsidR="00FF3FB4" w:rsidRPr="00371A91">
        <w:rPr>
          <w:rFonts w:cs="B Nazanin" w:hint="cs"/>
          <w:sz w:val="20"/>
          <w:rtl/>
        </w:rPr>
        <w:t>خواهد</w:t>
      </w:r>
      <w:r w:rsidR="00E2178A" w:rsidRPr="00371A91">
        <w:rPr>
          <w:rFonts w:cs="B Nazanin" w:hint="cs"/>
          <w:sz w:val="20"/>
          <w:rtl/>
        </w:rPr>
        <w:t xml:space="preserve"> </w:t>
      </w:r>
      <w:r w:rsidR="00FF3FB4" w:rsidRPr="00371A91">
        <w:rPr>
          <w:rFonts w:cs="B Nazanin" w:hint="cs"/>
          <w:sz w:val="20"/>
          <w:rtl/>
        </w:rPr>
        <w:t>شد</w:t>
      </w:r>
      <w:r w:rsidR="00125219" w:rsidRPr="00371A91">
        <w:rPr>
          <w:rFonts w:cs="B Nazanin" w:hint="cs"/>
          <w:sz w:val="20"/>
          <w:rtl/>
        </w:rPr>
        <w:t>.</w:t>
      </w:r>
      <w:r w:rsidR="00E2178A" w:rsidRPr="00371A91">
        <w:rPr>
          <w:rFonts w:cs="B Nazanin" w:hint="cs"/>
          <w:sz w:val="20"/>
          <w:rtl/>
        </w:rPr>
        <w:t xml:space="preserve"> </w:t>
      </w:r>
      <w:r w:rsidR="00125219" w:rsidRPr="00371A91">
        <w:rPr>
          <w:rFonts w:cs="B Nazanin" w:hint="cs"/>
          <w:sz w:val="20"/>
          <w:rtl/>
        </w:rPr>
        <w:t xml:space="preserve">بنابراین، </w:t>
      </w:r>
      <w:r w:rsidR="00FF3FB4" w:rsidRPr="00371A91">
        <w:rPr>
          <w:rFonts w:cs="B Nazanin" w:hint="cs"/>
          <w:sz w:val="20"/>
          <w:rtl/>
        </w:rPr>
        <w:t>برآورد</w:t>
      </w:r>
      <w:r w:rsidR="00E2178A" w:rsidRPr="00371A91">
        <w:rPr>
          <w:rFonts w:cs="B Nazanin" w:hint="cs"/>
          <w:sz w:val="20"/>
          <w:rtl/>
        </w:rPr>
        <w:t xml:space="preserve"> </w:t>
      </w:r>
      <w:r w:rsidR="00FF3FB4" w:rsidRPr="00371A91">
        <w:rPr>
          <w:rFonts w:cs="B Nazanin" w:hint="cs"/>
          <w:sz w:val="20"/>
          <w:rtl/>
        </w:rPr>
        <w:t>پارامترهای</w:t>
      </w:r>
      <w:r w:rsidR="00E2178A" w:rsidRPr="00371A91">
        <w:rPr>
          <w:rFonts w:cs="B Nazanin" w:hint="cs"/>
          <w:sz w:val="20"/>
          <w:rtl/>
        </w:rPr>
        <w:t xml:space="preserve"> </w:t>
      </w:r>
      <w:r w:rsidR="00FF3FB4" w:rsidRPr="00371A91">
        <w:rPr>
          <w:rFonts w:cs="B Nazanin" w:hint="cs"/>
          <w:sz w:val="20"/>
          <w:rtl/>
        </w:rPr>
        <w:t>ژنتیکی</w:t>
      </w:r>
      <w:r w:rsidR="00E2178A" w:rsidRPr="00371A91">
        <w:rPr>
          <w:rFonts w:cs="B Nazanin" w:hint="cs"/>
          <w:sz w:val="20"/>
          <w:rtl/>
        </w:rPr>
        <w:t xml:space="preserve"> </w:t>
      </w:r>
      <w:r w:rsidR="00FF3FB4" w:rsidRPr="00371A91">
        <w:rPr>
          <w:rFonts w:cs="B Nazanin" w:hint="cs"/>
          <w:sz w:val="20"/>
          <w:rtl/>
        </w:rPr>
        <w:t>این</w:t>
      </w:r>
      <w:r w:rsidR="00E2178A" w:rsidRPr="00371A91">
        <w:rPr>
          <w:rFonts w:cs="B Nazanin" w:hint="cs"/>
          <w:sz w:val="20"/>
          <w:rtl/>
        </w:rPr>
        <w:t xml:space="preserve"> </w:t>
      </w:r>
      <w:r w:rsidR="00FF3FB4" w:rsidRPr="00371A91">
        <w:rPr>
          <w:rFonts w:cs="B Nazanin" w:hint="cs"/>
          <w:sz w:val="20"/>
          <w:rtl/>
        </w:rPr>
        <w:t>صفات</w:t>
      </w:r>
      <w:r w:rsidR="00E2178A" w:rsidRPr="00371A91">
        <w:rPr>
          <w:rFonts w:cs="B Nazanin" w:hint="cs"/>
          <w:sz w:val="20"/>
          <w:rtl/>
        </w:rPr>
        <w:t xml:space="preserve"> </w:t>
      </w:r>
      <w:r w:rsidR="00FF3FB4" w:rsidRPr="00371A91">
        <w:rPr>
          <w:rFonts w:cs="B Nazanin" w:hint="cs"/>
          <w:sz w:val="20"/>
          <w:rtl/>
        </w:rPr>
        <w:t>برای</w:t>
      </w:r>
      <w:r w:rsidR="00E2178A" w:rsidRPr="00371A91">
        <w:rPr>
          <w:rFonts w:cs="B Nazanin" w:hint="cs"/>
          <w:sz w:val="20"/>
          <w:rtl/>
        </w:rPr>
        <w:t xml:space="preserve"> </w:t>
      </w:r>
      <w:r w:rsidR="00A51A77" w:rsidRPr="00371A91">
        <w:rPr>
          <w:rFonts w:cs="B Nazanin" w:hint="cs"/>
          <w:sz w:val="20"/>
          <w:rtl/>
        </w:rPr>
        <w:t>پیش</w:t>
      </w:r>
      <w:r w:rsidR="00A51A77" w:rsidRPr="00371A91">
        <w:rPr>
          <w:rFonts w:cs="B Nazanin"/>
          <w:sz w:val="20"/>
          <w:rtl/>
        </w:rPr>
        <w:softHyphen/>
      </w:r>
      <w:r w:rsidR="00FF3FB4" w:rsidRPr="00371A91">
        <w:rPr>
          <w:rFonts w:cs="B Nazanin" w:hint="cs"/>
          <w:sz w:val="20"/>
          <w:rtl/>
        </w:rPr>
        <w:t>بینی</w:t>
      </w:r>
      <w:r w:rsidR="00E2178A" w:rsidRPr="00371A91">
        <w:rPr>
          <w:rFonts w:cs="B Nazanin" w:hint="cs"/>
          <w:sz w:val="20"/>
          <w:rtl/>
        </w:rPr>
        <w:t xml:space="preserve"> </w:t>
      </w:r>
      <w:r w:rsidR="00FF3FB4" w:rsidRPr="00371A91">
        <w:rPr>
          <w:rFonts w:cs="B Nazanin" w:hint="cs"/>
          <w:sz w:val="20"/>
          <w:rtl/>
        </w:rPr>
        <w:t>ارزش</w:t>
      </w:r>
      <w:r w:rsidR="00E2178A" w:rsidRPr="00371A91">
        <w:rPr>
          <w:rFonts w:cs="B Nazanin" w:hint="cs"/>
          <w:sz w:val="20"/>
          <w:rtl/>
        </w:rPr>
        <w:t xml:space="preserve"> </w:t>
      </w:r>
      <w:r w:rsidR="00FF3FB4" w:rsidRPr="00371A91">
        <w:rPr>
          <w:rFonts w:cs="B Nazanin" w:hint="cs"/>
          <w:sz w:val="20"/>
          <w:rtl/>
        </w:rPr>
        <w:t>اصلاحی</w:t>
      </w:r>
      <w:r w:rsidR="00E2178A" w:rsidRPr="00371A91">
        <w:rPr>
          <w:rFonts w:cs="B Nazanin" w:hint="cs"/>
          <w:sz w:val="20"/>
          <w:rtl/>
        </w:rPr>
        <w:t xml:space="preserve"> </w:t>
      </w:r>
      <w:r w:rsidR="00FF3FB4" w:rsidRPr="00371A91">
        <w:rPr>
          <w:rFonts w:cs="B Nazanin" w:hint="cs"/>
          <w:sz w:val="20"/>
          <w:rtl/>
        </w:rPr>
        <w:t>حیوان به منظورحداکثر</w:t>
      </w:r>
      <w:r w:rsidR="00C4358F" w:rsidRPr="00371A91">
        <w:rPr>
          <w:rFonts w:cs="B Nazanin" w:hint="cs"/>
          <w:sz w:val="20"/>
          <w:rtl/>
        </w:rPr>
        <w:t>‌</w:t>
      </w:r>
      <w:r w:rsidR="00FF3FB4" w:rsidRPr="00371A91">
        <w:rPr>
          <w:rFonts w:cs="B Nazanin" w:hint="cs"/>
          <w:sz w:val="20"/>
          <w:rtl/>
        </w:rPr>
        <w:t>سازی</w:t>
      </w:r>
      <w:r w:rsidR="00E2178A" w:rsidRPr="00371A91">
        <w:rPr>
          <w:rFonts w:cs="B Nazanin" w:hint="cs"/>
          <w:sz w:val="20"/>
          <w:rtl/>
        </w:rPr>
        <w:t xml:space="preserve"> </w:t>
      </w:r>
      <w:r w:rsidR="00FF3FB4" w:rsidRPr="00371A91">
        <w:rPr>
          <w:rFonts w:cs="B Nazanin" w:hint="cs"/>
          <w:sz w:val="20"/>
          <w:rtl/>
        </w:rPr>
        <w:t>بهبود</w:t>
      </w:r>
      <w:r w:rsidR="00E2178A" w:rsidRPr="00371A91">
        <w:rPr>
          <w:rFonts w:cs="B Nazanin" w:hint="cs"/>
          <w:sz w:val="20"/>
          <w:rtl/>
        </w:rPr>
        <w:t xml:space="preserve"> </w:t>
      </w:r>
      <w:r w:rsidR="00FF3FB4" w:rsidRPr="00371A91">
        <w:rPr>
          <w:rFonts w:cs="B Nazanin" w:hint="cs"/>
          <w:sz w:val="20"/>
          <w:rtl/>
        </w:rPr>
        <w:t>ژنتیکی</w:t>
      </w:r>
      <w:r w:rsidR="00E2178A" w:rsidRPr="00371A91">
        <w:rPr>
          <w:rFonts w:cs="B Nazanin" w:hint="cs"/>
          <w:sz w:val="20"/>
          <w:rtl/>
        </w:rPr>
        <w:t xml:space="preserve"> </w:t>
      </w:r>
      <w:r w:rsidR="00FF3FB4" w:rsidRPr="00371A91">
        <w:rPr>
          <w:rFonts w:cs="B Nazanin" w:hint="cs"/>
          <w:sz w:val="20"/>
          <w:rtl/>
        </w:rPr>
        <w:t>در</w:t>
      </w:r>
      <w:r w:rsidR="00E2178A" w:rsidRPr="00371A91">
        <w:rPr>
          <w:rFonts w:cs="B Nazanin" w:hint="cs"/>
          <w:sz w:val="20"/>
          <w:rtl/>
        </w:rPr>
        <w:t xml:space="preserve"> </w:t>
      </w:r>
      <w:r w:rsidR="00FF3FB4" w:rsidRPr="00371A91">
        <w:rPr>
          <w:rFonts w:cs="B Nazanin" w:hint="cs"/>
          <w:sz w:val="20"/>
          <w:rtl/>
        </w:rPr>
        <w:t>برنامه</w:t>
      </w:r>
      <w:r w:rsidR="00C4358F" w:rsidRPr="00371A91">
        <w:rPr>
          <w:rFonts w:cs="B Nazanin" w:hint="cs"/>
          <w:sz w:val="20"/>
          <w:rtl/>
        </w:rPr>
        <w:t>‌</w:t>
      </w:r>
      <w:r w:rsidR="00FF3FB4" w:rsidRPr="00371A91">
        <w:rPr>
          <w:rFonts w:cs="B Nazanin" w:hint="cs"/>
          <w:sz w:val="20"/>
          <w:rtl/>
        </w:rPr>
        <w:t>های</w:t>
      </w:r>
      <w:r w:rsidR="00E2178A" w:rsidRPr="00371A91">
        <w:rPr>
          <w:rFonts w:cs="B Nazanin" w:hint="cs"/>
          <w:sz w:val="20"/>
          <w:rtl/>
        </w:rPr>
        <w:t xml:space="preserve"> </w:t>
      </w:r>
      <w:r w:rsidR="00FF3FB4" w:rsidRPr="00371A91">
        <w:rPr>
          <w:rFonts w:cs="B Nazanin" w:hint="cs"/>
          <w:sz w:val="20"/>
          <w:rtl/>
        </w:rPr>
        <w:t>اصلاح</w:t>
      </w:r>
      <w:r w:rsidR="00E2178A" w:rsidRPr="00371A91">
        <w:rPr>
          <w:rFonts w:cs="B Nazanin" w:hint="cs"/>
          <w:sz w:val="20"/>
          <w:rtl/>
        </w:rPr>
        <w:t xml:space="preserve"> </w:t>
      </w:r>
      <w:r w:rsidR="00FF3FB4" w:rsidRPr="00371A91">
        <w:rPr>
          <w:rFonts w:cs="B Nazanin" w:hint="cs"/>
          <w:sz w:val="20"/>
          <w:rtl/>
        </w:rPr>
        <w:t>نژادی</w:t>
      </w:r>
      <w:r w:rsidR="00E2178A" w:rsidRPr="00371A91">
        <w:rPr>
          <w:rFonts w:cs="B Nazanin" w:hint="cs"/>
          <w:sz w:val="20"/>
          <w:rtl/>
        </w:rPr>
        <w:t xml:space="preserve"> </w:t>
      </w:r>
      <w:r w:rsidR="00FF3FB4" w:rsidRPr="00371A91">
        <w:rPr>
          <w:rFonts w:cs="B Nazanin" w:hint="cs"/>
          <w:sz w:val="20"/>
          <w:rtl/>
        </w:rPr>
        <w:t>لازم</w:t>
      </w:r>
      <w:r w:rsidR="00E2178A" w:rsidRPr="00371A91">
        <w:rPr>
          <w:rFonts w:cs="B Nazanin" w:hint="cs"/>
          <w:sz w:val="20"/>
          <w:rtl/>
        </w:rPr>
        <w:t xml:space="preserve"> </w:t>
      </w:r>
      <w:r w:rsidR="00FF3FB4" w:rsidRPr="00371A91">
        <w:rPr>
          <w:rFonts w:cs="B Nazanin" w:hint="cs"/>
          <w:sz w:val="20"/>
          <w:rtl/>
        </w:rPr>
        <w:t>است. به منظور</w:t>
      </w:r>
      <w:r w:rsidR="00E2178A" w:rsidRPr="00371A91">
        <w:rPr>
          <w:rFonts w:cs="B Nazanin" w:hint="cs"/>
          <w:sz w:val="20"/>
          <w:rtl/>
        </w:rPr>
        <w:t xml:space="preserve"> </w:t>
      </w:r>
      <w:r w:rsidR="00FF3FB4" w:rsidRPr="00371A91">
        <w:rPr>
          <w:rFonts w:cs="B Nazanin" w:hint="cs"/>
          <w:sz w:val="20"/>
          <w:rtl/>
        </w:rPr>
        <w:t>بهبود</w:t>
      </w:r>
      <w:r w:rsidR="00E2178A" w:rsidRPr="00371A91">
        <w:rPr>
          <w:rFonts w:cs="B Nazanin" w:hint="cs"/>
          <w:sz w:val="20"/>
          <w:rtl/>
        </w:rPr>
        <w:t xml:space="preserve"> </w:t>
      </w:r>
      <w:r w:rsidR="00FF3FB4" w:rsidRPr="00371A91">
        <w:rPr>
          <w:rFonts w:cs="B Nazanin" w:hint="cs"/>
          <w:sz w:val="20"/>
          <w:rtl/>
        </w:rPr>
        <w:t>عمل</w:t>
      </w:r>
      <w:r w:rsidR="00E2178A" w:rsidRPr="00371A91">
        <w:rPr>
          <w:rFonts w:cs="B Nazanin" w:hint="cs"/>
          <w:sz w:val="20"/>
          <w:rtl/>
        </w:rPr>
        <w:t xml:space="preserve"> </w:t>
      </w:r>
      <w:r w:rsidR="00FF3FB4" w:rsidRPr="00371A91">
        <w:rPr>
          <w:rFonts w:cs="B Nazanin" w:hint="cs"/>
          <w:sz w:val="20"/>
          <w:rtl/>
        </w:rPr>
        <w:t>انتخاب</w:t>
      </w:r>
      <w:r w:rsidR="00E2178A" w:rsidRPr="00371A91">
        <w:rPr>
          <w:rFonts w:cs="B Nazanin" w:hint="cs"/>
          <w:sz w:val="20"/>
          <w:rtl/>
        </w:rPr>
        <w:t xml:space="preserve"> </w:t>
      </w:r>
      <w:r w:rsidR="00FF3FB4" w:rsidRPr="00371A91">
        <w:rPr>
          <w:rFonts w:cs="B Nazanin" w:hint="cs"/>
          <w:sz w:val="20"/>
          <w:rtl/>
        </w:rPr>
        <w:t>و</w:t>
      </w:r>
      <w:r w:rsidR="00E2178A" w:rsidRPr="00371A91">
        <w:rPr>
          <w:rFonts w:cs="B Nazanin" w:hint="cs"/>
          <w:sz w:val="20"/>
          <w:rtl/>
        </w:rPr>
        <w:t xml:space="preserve"> </w:t>
      </w:r>
      <w:r w:rsidR="00FF3FB4" w:rsidRPr="00371A91">
        <w:rPr>
          <w:rFonts w:cs="B Nazanin" w:hint="cs"/>
          <w:sz w:val="20"/>
          <w:rtl/>
        </w:rPr>
        <w:t>آگاهی</w:t>
      </w:r>
      <w:r w:rsidR="00E2178A" w:rsidRPr="00371A91">
        <w:rPr>
          <w:rFonts w:cs="B Nazanin" w:hint="cs"/>
          <w:sz w:val="20"/>
          <w:rtl/>
        </w:rPr>
        <w:t xml:space="preserve"> </w:t>
      </w:r>
      <w:r w:rsidR="00FF3FB4" w:rsidRPr="00371A91">
        <w:rPr>
          <w:rFonts w:cs="B Nazanin" w:hint="cs"/>
          <w:sz w:val="20"/>
          <w:rtl/>
        </w:rPr>
        <w:t>یافتن</w:t>
      </w:r>
      <w:r w:rsidR="00E2178A" w:rsidRPr="00371A91">
        <w:rPr>
          <w:rFonts w:cs="B Nazanin" w:hint="cs"/>
          <w:sz w:val="20"/>
          <w:rtl/>
        </w:rPr>
        <w:t xml:space="preserve"> </w:t>
      </w:r>
      <w:r w:rsidR="00FF3FB4" w:rsidRPr="00371A91">
        <w:rPr>
          <w:rFonts w:cs="B Nazanin" w:hint="cs"/>
          <w:sz w:val="20"/>
          <w:rtl/>
        </w:rPr>
        <w:t>از</w:t>
      </w:r>
      <w:r w:rsidR="00E2178A" w:rsidRPr="00371A91">
        <w:rPr>
          <w:rFonts w:cs="B Nazanin" w:hint="cs"/>
          <w:sz w:val="20"/>
          <w:rtl/>
        </w:rPr>
        <w:t xml:space="preserve"> </w:t>
      </w:r>
      <w:r w:rsidR="00FF3FB4" w:rsidRPr="00371A91">
        <w:rPr>
          <w:rFonts w:cs="B Nazanin" w:hint="cs"/>
          <w:sz w:val="20"/>
          <w:rtl/>
        </w:rPr>
        <w:t>اجزای</w:t>
      </w:r>
      <w:r w:rsidR="00E2178A" w:rsidRPr="00371A91">
        <w:rPr>
          <w:rFonts w:cs="B Nazanin" w:hint="cs"/>
          <w:sz w:val="20"/>
          <w:rtl/>
        </w:rPr>
        <w:t xml:space="preserve"> </w:t>
      </w:r>
      <w:r w:rsidR="00FF3FB4" w:rsidRPr="00371A91">
        <w:rPr>
          <w:rFonts w:cs="B Nazanin" w:hint="cs"/>
          <w:sz w:val="20"/>
          <w:rtl/>
        </w:rPr>
        <w:t>واریانس</w:t>
      </w:r>
      <w:r w:rsidR="00E2178A" w:rsidRPr="00371A91">
        <w:rPr>
          <w:rFonts w:cs="B Nazanin" w:hint="cs"/>
          <w:sz w:val="20"/>
          <w:rtl/>
        </w:rPr>
        <w:t xml:space="preserve"> </w:t>
      </w:r>
      <w:r w:rsidR="00FF3FB4" w:rsidRPr="00371A91">
        <w:rPr>
          <w:rFonts w:cs="B Nazanin" w:hint="cs"/>
          <w:sz w:val="20"/>
          <w:rtl/>
        </w:rPr>
        <w:t>صفات</w:t>
      </w:r>
      <w:r w:rsidR="00E2178A" w:rsidRPr="00371A91">
        <w:rPr>
          <w:rFonts w:cs="B Nazanin" w:hint="cs"/>
          <w:sz w:val="20"/>
          <w:rtl/>
        </w:rPr>
        <w:t xml:space="preserve"> </w:t>
      </w:r>
      <w:r w:rsidR="00FF3FB4" w:rsidRPr="00371A91">
        <w:rPr>
          <w:rFonts w:cs="B Nazanin" w:hint="cs"/>
          <w:sz w:val="20"/>
          <w:rtl/>
        </w:rPr>
        <w:t>عملکردی</w:t>
      </w:r>
      <w:r w:rsidR="00C567F8" w:rsidRPr="00371A91">
        <w:rPr>
          <w:rFonts w:cs="B Nazanin" w:hint="cs"/>
          <w:sz w:val="20"/>
          <w:rtl/>
        </w:rPr>
        <w:t xml:space="preserve"> در</w:t>
      </w:r>
      <w:r w:rsidR="00E2178A" w:rsidRPr="00371A91">
        <w:rPr>
          <w:rFonts w:cs="B Nazanin" w:hint="cs"/>
          <w:sz w:val="20"/>
          <w:rtl/>
        </w:rPr>
        <w:t xml:space="preserve"> </w:t>
      </w:r>
      <w:r w:rsidR="00FF3FB4" w:rsidRPr="00371A91">
        <w:rPr>
          <w:rFonts w:cs="B Nazanin" w:hint="cs"/>
          <w:sz w:val="20"/>
          <w:rtl/>
        </w:rPr>
        <w:t>اسب،</w:t>
      </w:r>
      <w:r w:rsidR="00E2178A" w:rsidRPr="00371A91">
        <w:rPr>
          <w:rFonts w:cs="B Nazanin" w:hint="cs"/>
          <w:sz w:val="20"/>
          <w:rtl/>
        </w:rPr>
        <w:t xml:space="preserve"> </w:t>
      </w:r>
      <w:r w:rsidR="00FF3FB4" w:rsidRPr="00371A91">
        <w:rPr>
          <w:rFonts w:cs="B Nazanin" w:hint="cs"/>
          <w:sz w:val="20"/>
          <w:rtl/>
        </w:rPr>
        <w:t>با</w:t>
      </w:r>
      <w:r w:rsidR="00E2178A" w:rsidRPr="00371A91">
        <w:rPr>
          <w:rFonts w:cs="B Nazanin" w:hint="cs"/>
          <w:sz w:val="20"/>
          <w:rtl/>
        </w:rPr>
        <w:t xml:space="preserve"> </w:t>
      </w:r>
      <w:r w:rsidR="00FF3FB4" w:rsidRPr="00371A91">
        <w:rPr>
          <w:rFonts w:cs="B Nazanin" w:hint="cs"/>
          <w:sz w:val="20"/>
          <w:rtl/>
        </w:rPr>
        <w:t>تخمین</w:t>
      </w:r>
      <w:r w:rsidR="00E2178A" w:rsidRPr="00371A91">
        <w:rPr>
          <w:rFonts w:cs="B Nazanin" w:hint="cs"/>
          <w:sz w:val="20"/>
          <w:rtl/>
        </w:rPr>
        <w:t xml:space="preserve"> </w:t>
      </w:r>
      <w:r w:rsidR="00FF3FB4" w:rsidRPr="00371A91">
        <w:rPr>
          <w:rFonts w:cs="B Nazanin" w:hint="cs"/>
          <w:sz w:val="20"/>
          <w:rtl/>
        </w:rPr>
        <w:t>آن</w:t>
      </w:r>
      <w:ins w:id="15" w:author="Moorche" w:date="2022-10-01T01:45:00Z">
        <w:r w:rsidR="00E505A1">
          <w:rPr>
            <w:rFonts w:cs="B Nazanin"/>
            <w:sz w:val="20"/>
            <w:rtl/>
          </w:rPr>
          <w:softHyphen/>
        </w:r>
      </w:ins>
      <w:r w:rsidR="00FF3FB4" w:rsidRPr="00371A91">
        <w:rPr>
          <w:rFonts w:cs="B Nazanin" w:hint="cs"/>
          <w:sz w:val="20"/>
          <w:rtl/>
        </w:rPr>
        <w:t>ها اثرات</w:t>
      </w:r>
      <w:r w:rsidR="00E2178A" w:rsidRPr="00371A91">
        <w:rPr>
          <w:rFonts w:cs="B Nazanin" w:hint="cs"/>
          <w:sz w:val="20"/>
          <w:rtl/>
        </w:rPr>
        <w:t xml:space="preserve"> </w:t>
      </w:r>
      <w:r w:rsidR="00FF3FB4" w:rsidRPr="00371A91">
        <w:rPr>
          <w:rFonts w:cs="B Nazanin" w:hint="cs"/>
          <w:sz w:val="20"/>
          <w:rtl/>
        </w:rPr>
        <w:t>ژنتیکی</w:t>
      </w:r>
      <w:r w:rsidR="00E2178A" w:rsidRPr="00371A91">
        <w:rPr>
          <w:rFonts w:cs="B Nazanin" w:hint="cs"/>
          <w:sz w:val="20"/>
          <w:rtl/>
        </w:rPr>
        <w:t xml:space="preserve"> </w:t>
      </w:r>
      <w:r w:rsidR="00FF3FB4" w:rsidRPr="00371A91">
        <w:rPr>
          <w:rFonts w:cs="B Nazanin" w:hint="cs"/>
          <w:sz w:val="20"/>
          <w:rtl/>
        </w:rPr>
        <w:t>و</w:t>
      </w:r>
      <w:r w:rsidR="00E2178A" w:rsidRPr="00371A91">
        <w:rPr>
          <w:rFonts w:cs="B Nazanin" w:hint="cs"/>
          <w:sz w:val="20"/>
          <w:rtl/>
        </w:rPr>
        <w:t xml:space="preserve"> </w:t>
      </w:r>
      <w:r w:rsidR="00FF3FB4" w:rsidRPr="00371A91">
        <w:rPr>
          <w:rFonts w:cs="B Nazanin" w:hint="cs"/>
          <w:sz w:val="20"/>
          <w:rtl/>
        </w:rPr>
        <w:t>به طور</w:t>
      </w:r>
      <w:r w:rsidR="00E2178A" w:rsidRPr="00371A91">
        <w:rPr>
          <w:rFonts w:cs="B Nazanin" w:hint="cs"/>
          <w:sz w:val="20"/>
          <w:rtl/>
        </w:rPr>
        <w:t xml:space="preserve"> </w:t>
      </w:r>
      <w:r w:rsidR="00FF3FB4" w:rsidRPr="00371A91">
        <w:rPr>
          <w:rFonts w:cs="B Nazanin" w:hint="cs"/>
          <w:sz w:val="20"/>
          <w:rtl/>
        </w:rPr>
        <w:t>خاص</w:t>
      </w:r>
      <w:r w:rsidR="00E2178A" w:rsidRPr="00371A91">
        <w:rPr>
          <w:rFonts w:cs="B Nazanin" w:hint="cs"/>
          <w:sz w:val="20"/>
          <w:rtl/>
        </w:rPr>
        <w:t xml:space="preserve"> </w:t>
      </w:r>
      <w:r w:rsidR="00FF3FB4" w:rsidRPr="00371A91">
        <w:rPr>
          <w:rFonts w:cs="B Nazanin" w:hint="cs"/>
          <w:sz w:val="20"/>
          <w:rtl/>
        </w:rPr>
        <w:t>نقش</w:t>
      </w:r>
      <w:r w:rsidR="00E2178A" w:rsidRPr="00371A91">
        <w:rPr>
          <w:rFonts w:cs="B Nazanin" w:hint="cs"/>
          <w:sz w:val="20"/>
          <w:rtl/>
        </w:rPr>
        <w:t xml:space="preserve"> </w:t>
      </w:r>
      <w:r w:rsidR="00FF3FB4" w:rsidRPr="00371A91">
        <w:rPr>
          <w:rFonts w:cs="B Nazanin" w:hint="cs"/>
          <w:sz w:val="20"/>
          <w:rtl/>
        </w:rPr>
        <w:t>ژنتیک</w:t>
      </w:r>
      <w:r w:rsidR="00E2178A" w:rsidRPr="00371A91">
        <w:rPr>
          <w:rFonts w:cs="B Nazanin" w:hint="cs"/>
          <w:sz w:val="20"/>
          <w:rtl/>
        </w:rPr>
        <w:t xml:space="preserve"> </w:t>
      </w:r>
      <w:r w:rsidR="00FF3FB4" w:rsidRPr="00371A91">
        <w:rPr>
          <w:rFonts w:cs="B Nazanin" w:hint="cs"/>
          <w:sz w:val="20"/>
          <w:rtl/>
        </w:rPr>
        <w:t>افزایشی</w:t>
      </w:r>
      <w:r w:rsidR="00E2178A" w:rsidRPr="00371A91">
        <w:rPr>
          <w:rFonts w:cs="B Nazanin" w:hint="cs"/>
          <w:sz w:val="20"/>
          <w:rtl/>
        </w:rPr>
        <w:t xml:space="preserve"> </w:t>
      </w:r>
      <w:r w:rsidR="00FF3FB4" w:rsidRPr="00371A91">
        <w:rPr>
          <w:rFonts w:cs="B Nazanin" w:hint="cs"/>
          <w:sz w:val="20"/>
          <w:rtl/>
        </w:rPr>
        <w:t>و</w:t>
      </w:r>
      <w:r w:rsidR="00E2178A" w:rsidRPr="00371A91">
        <w:rPr>
          <w:rFonts w:cs="B Nazanin" w:hint="cs"/>
          <w:sz w:val="20"/>
          <w:rtl/>
        </w:rPr>
        <w:t xml:space="preserve"> </w:t>
      </w:r>
      <w:r w:rsidR="00FF3FB4" w:rsidRPr="00371A91">
        <w:rPr>
          <w:rFonts w:cs="B Nazanin" w:hint="cs"/>
          <w:sz w:val="20"/>
          <w:rtl/>
        </w:rPr>
        <w:t>اثرات</w:t>
      </w:r>
      <w:r w:rsidR="00E2178A" w:rsidRPr="00371A91">
        <w:rPr>
          <w:rFonts w:cs="B Nazanin" w:hint="cs"/>
          <w:sz w:val="20"/>
          <w:rtl/>
        </w:rPr>
        <w:t xml:space="preserve"> </w:t>
      </w:r>
      <w:r w:rsidR="00FF3FB4" w:rsidRPr="00371A91">
        <w:rPr>
          <w:rFonts w:cs="B Nazanin" w:hint="cs"/>
          <w:sz w:val="20"/>
          <w:rtl/>
        </w:rPr>
        <w:t>محیطی</w:t>
      </w:r>
      <w:r w:rsidR="00E2178A" w:rsidRPr="00371A91">
        <w:rPr>
          <w:rFonts w:cs="B Nazanin" w:hint="cs"/>
          <w:sz w:val="20"/>
          <w:rtl/>
        </w:rPr>
        <w:t xml:space="preserve"> </w:t>
      </w:r>
      <w:r w:rsidR="00FF3FB4" w:rsidRPr="00371A91">
        <w:rPr>
          <w:rFonts w:cs="B Nazanin" w:hint="cs"/>
          <w:sz w:val="20"/>
          <w:rtl/>
        </w:rPr>
        <w:t>از</w:t>
      </w:r>
      <w:r w:rsidR="00E2178A" w:rsidRPr="00371A91">
        <w:rPr>
          <w:rFonts w:cs="B Nazanin" w:hint="cs"/>
          <w:sz w:val="20"/>
          <w:rtl/>
        </w:rPr>
        <w:t xml:space="preserve"> </w:t>
      </w:r>
      <w:r w:rsidR="00FF3FB4" w:rsidRPr="00371A91">
        <w:rPr>
          <w:rFonts w:cs="B Nazanin" w:hint="cs"/>
          <w:sz w:val="20"/>
          <w:rtl/>
        </w:rPr>
        <w:t>هم</w:t>
      </w:r>
      <w:r w:rsidR="00E2178A" w:rsidRPr="00371A91">
        <w:rPr>
          <w:rFonts w:cs="B Nazanin" w:hint="cs"/>
          <w:sz w:val="20"/>
          <w:rtl/>
        </w:rPr>
        <w:t xml:space="preserve"> </w:t>
      </w:r>
      <w:r w:rsidR="00FF3FB4" w:rsidRPr="00371A91">
        <w:rPr>
          <w:rFonts w:cs="B Nazanin" w:hint="cs"/>
          <w:sz w:val="20"/>
          <w:rtl/>
        </w:rPr>
        <w:t>تفکیک شده</w:t>
      </w:r>
      <w:r w:rsidR="00E2178A" w:rsidRPr="00371A91">
        <w:rPr>
          <w:rFonts w:cs="B Nazanin" w:hint="cs"/>
          <w:sz w:val="20"/>
          <w:rtl/>
        </w:rPr>
        <w:t xml:space="preserve"> </w:t>
      </w:r>
      <w:r w:rsidR="00FF3FB4" w:rsidRPr="00371A91">
        <w:rPr>
          <w:rFonts w:cs="B Nazanin" w:hint="cs"/>
          <w:sz w:val="20"/>
          <w:rtl/>
        </w:rPr>
        <w:t>و</w:t>
      </w:r>
      <w:r w:rsidR="00E2178A" w:rsidRPr="00371A91">
        <w:rPr>
          <w:rFonts w:cs="B Nazanin" w:hint="cs"/>
          <w:sz w:val="20"/>
          <w:rtl/>
        </w:rPr>
        <w:t xml:space="preserve"> </w:t>
      </w:r>
      <w:r w:rsidR="00FF3FB4" w:rsidRPr="00371A91">
        <w:rPr>
          <w:rFonts w:cs="B Nazanin" w:hint="cs"/>
          <w:sz w:val="20"/>
          <w:rtl/>
        </w:rPr>
        <w:t>بدین</w:t>
      </w:r>
      <w:r w:rsidR="00E2178A" w:rsidRPr="00371A91">
        <w:rPr>
          <w:rFonts w:cs="B Nazanin" w:hint="cs"/>
          <w:sz w:val="20"/>
          <w:rtl/>
        </w:rPr>
        <w:t xml:space="preserve"> </w:t>
      </w:r>
      <w:r w:rsidR="00FF3FB4" w:rsidRPr="00371A91">
        <w:rPr>
          <w:rFonts w:cs="B Nazanin" w:hint="cs"/>
          <w:sz w:val="20"/>
          <w:rtl/>
        </w:rPr>
        <w:t>منظور روش</w:t>
      </w:r>
      <w:r w:rsidR="00C4358F" w:rsidRPr="00371A91">
        <w:rPr>
          <w:rFonts w:cs="B Nazanin" w:hint="cs"/>
          <w:sz w:val="20"/>
          <w:rtl/>
        </w:rPr>
        <w:t>‌</w:t>
      </w:r>
      <w:r w:rsidR="00FF3FB4" w:rsidRPr="00371A91">
        <w:rPr>
          <w:rFonts w:cs="B Nazanin" w:hint="cs"/>
          <w:sz w:val="20"/>
          <w:rtl/>
        </w:rPr>
        <w:t>های</w:t>
      </w:r>
      <w:r w:rsidR="00E2178A" w:rsidRPr="00371A91">
        <w:rPr>
          <w:rFonts w:cs="B Nazanin" w:hint="cs"/>
          <w:sz w:val="20"/>
          <w:rtl/>
        </w:rPr>
        <w:t xml:space="preserve"> </w:t>
      </w:r>
      <w:r w:rsidR="00FF3FB4" w:rsidRPr="00371A91">
        <w:rPr>
          <w:rFonts w:cs="B Nazanin" w:hint="cs"/>
          <w:sz w:val="20"/>
          <w:rtl/>
        </w:rPr>
        <w:t>اصلاح</w:t>
      </w:r>
      <w:r w:rsidR="00E2178A" w:rsidRPr="00371A91">
        <w:rPr>
          <w:rFonts w:cs="B Nazanin" w:hint="cs"/>
          <w:sz w:val="20"/>
          <w:rtl/>
        </w:rPr>
        <w:t xml:space="preserve"> </w:t>
      </w:r>
      <w:r w:rsidR="00FF3FB4" w:rsidRPr="00371A91">
        <w:rPr>
          <w:rFonts w:cs="B Nazanin" w:hint="cs"/>
          <w:sz w:val="20"/>
          <w:rtl/>
        </w:rPr>
        <w:t>نژادی</w:t>
      </w:r>
      <w:r w:rsidR="00E2178A" w:rsidRPr="00371A91">
        <w:rPr>
          <w:rFonts w:cs="B Nazanin" w:hint="cs"/>
          <w:sz w:val="20"/>
          <w:rtl/>
        </w:rPr>
        <w:t xml:space="preserve"> </w:t>
      </w:r>
      <w:r w:rsidR="00FF3FB4" w:rsidRPr="00371A91">
        <w:rPr>
          <w:rFonts w:cs="B Nazanin" w:hint="cs"/>
          <w:sz w:val="20"/>
          <w:rtl/>
        </w:rPr>
        <w:t>انتخاب مي</w:t>
      </w:r>
      <w:r w:rsidR="00C4358F" w:rsidRPr="00371A91">
        <w:rPr>
          <w:rFonts w:cs="B Nazanin" w:hint="cs"/>
          <w:sz w:val="20"/>
          <w:rtl/>
        </w:rPr>
        <w:t>‌</w:t>
      </w:r>
      <w:r w:rsidR="00FF3FB4" w:rsidRPr="00371A91">
        <w:rPr>
          <w:rFonts w:cs="B Nazanin" w:hint="cs"/>
          <w:sz w:val="20"/>
          <w:rtl/>
        </w:rPr>
        <w:t>شود. با</w:t>
      </w:r>
      <w:r w:rsidR="00E2178A" w:rsidRPr="00371A91">
        <w:rPr>
          <w:rFonts w:cs="B Nazanin" w:hint="cs"/>
          <w:sz w:val="20"/>
          <w:rtl/>
        </w:rPr>
        <w:t xml:space="preserve"> </w:t>
      </w:r>
      <w:r w:rsidR="00FF3FB4" w:rsidRPr="00371A91">
        <w:rPr>
          <w:rFonts w:cs="B Nazanin" w:hint="cs"/>
          <w:sz w:val="20"/>
          <w:rtl/>
        </w:rPr>
        <w:t>وراثت</w:t>
      </w:r>
      <w:r w:rsidR="00B06116" w:rsidRPr="00371A91">
        <w:rPr>
          <w:rFonts w:cs="B Nazanin"/>
          <w:sz w:val="20"/>
        </w:rPr>
        <w:softHyphen/>
      </w:r>
      <w:r w:rsidR="00FF3FB4" w:rsidRPr="00371A91">
        <w:rPr>
          <w:rFonts w:cs="B Nazanin" w:hint="cs"/>
          <w:sz w:val="20"/>
          <w:rtl/>
        </w:rPr>
        <w:t>پذیری</w:t>
      </w:r>
      <w:r w:rsidR="00E2178A" w:rsidRPr="00371A91">
        <w:rPr>
          <w:rFonts w:cs="B Nazanin" w:hint="cs"/>
          <w:sz w:val="20"/>
          <w:rtl/>
        </w:rPr>
        <w:t xml:space="preserve"> </w:t>
      </w:r>
      <w:r w:rsidR="00FF3FB4" w:rsidRPr="00371A91">
        <w:rPr>
          <w:rFonts w:cs="B Nazanin" w:hint="cs"/>
          <w:sz w:val="20"/>
          <w:rtl/>
        </w:rPr>
        <w:t>پایین</w:t>
      </w:r>
      <w:r w:rsidR="00E2178A" w:rsidRPr="00371A91">
        <w:rPr>
          <w:rFonts w:cs="B Nazanin" w:hint="cs"/>
          <w:sz w:val="20"/>
          <w:rtl/>
        </w:rPr>
        <w:t xml:space="preserve"> </w:t>
      </w:r>
      <w:r w:rsidR="00FF3FB4" w:rsidRPr="00371A91">
        <w:rPr>
          <w:rFonts w:cs="B Nazanin" w:hint="cs"/>
          <w:sz w:val="20"/>
          <w:rtl/>
        </w:rPr>
        <w:t>صفات</w:t>
      </w:r>
      <w:r w:rsidR="00E2178A" w:rsidRPr="00371A91">
        <w:rPr>
          <w:rFonts w:cs="B Nazanin" w:hint="cs"/>
          <w:sz w:val="20"/>
          <w:rtl/>
        </w:rPr>
        <w:t xml:space="preserve"> </w:t>
      </w:r>
      <w:r w:rsidR="00FF3FB4" w:rsidRPr="00371A91">
        <w:rPr>
          <w:rFonts w:cs="B Nazanin" w:hint="cs"/>
          <w:sz w:val="20"/>
          <w:rtl/>
        </w:rPr>
        <w:t>عملکردی</w:t>
      </w:r>
      <w:r w:rsidR="00E2178A" w:rsidRPr="00371A91">
        <w:rPr>
          <w:rFonts w:cs="B Nazanin" w:hint="cs"/>
          <w:sz w:val="20"/>
          <w:rtl/>
        </w:rPr>
        <w:t xml:space="preserve"> </w:t>
      </w:r>
      <w:r w:rsidR="00FF3FB4" w:rsidRPr="00371A91">
        <w:rPr>
          <w:rFonts w:cs="B Nazanin" w:hint="cs"/>
          <w:sz w:val="20"/>
          <w:rtl/>
        </w:rPr>
        <w:t>نمی</w:t>
      </w:r>
      <w:r w:rsidR="00C4358F" w:rsidRPr="00371A91">
        <w:rPr>
          <w:rFonts w:cs="B Nazanin" w:hint="cs"/>
          <w:sz w:val="20"/>
          <w:rtl/>
        </w:rPr>
        <w:t>‌</w:t>
      </w:r>
      <w:r w:rsidR="00FF3FB4" w:rsidRPr="00371A91">
        <w:rPr>
          <w:rFonts w:cs="B Nazanin" w:hint="cs"/>
          <w:sz w:val="20"/>
          <w:rtl/>
        </w:rPr>
        <w:t>توان</w:t>
      </w:r>
      <w:r w:rsidR="00E2178A" w:rsidRPr="00371A91">
        <w:rPr>
          <w:rFonts w:cs="B Nazanin" w:hint="cs"/>
          <w:sz w:val="20"/>
          <w:rtl/>
        </w:rPr>
        <w:t xml:space="preserve"> </w:t>
      </w:r>
      <w:r w:rsidR="00FF3FB4" w:rsidRPr="00371A91">
        <w:rPr>
          <w:rFonts w:cs="B Nazanin" w:hint="cs"/>
          <w:sz w:val="20"/>
          <w:rtl/>
        </w:rPr>
        <w:t>انتخاب</w:t>
      </w:r>
      <w:r w:rsidR="00E2178A" w:rsidRPr="00371A91">
        <w:rPr>
          <w:rFonts w:cs="B Nazanin" w:hint="cs"/>
          <w:sz w:val="20"/>
          <w:rtl/>
        </w:rPr>
        <w:t xml:space="preserve"> </w:t>
      </w:r>
      <w:r w:rsidR="00FF3FB4" w:rsidRPr="00371A91">
        <w:rPr>
          <w:rFonts w:cs="B Nazanin" w:hint="cs"/>
          <w:sz w:val="20"/>
          <w:rtl/>
        </w:rPr>
        <w:t>را</w:t>
      </w:r>
      <w:r w:rsidR="00E2178A" w:rsidRPr="00371A91">
        <w:rPr>
          <w:rFonts w:cs="B Nazanin" w:hint="cs"/>
          <w:sz w:val="20"/>
          <w:rtl/>
        </w:rPr>
        <w:t xml:space="preserve"> </w:t>
      </w:r>
      <w:r w:rsidR="00FF3FB4" w:rsidRPr="00371A91">
        <w:rPr>
          <w:rFonts w:cs="B Nazanin" w:hint="cs"/>
          <w:sz w:val="20"/>
          <w:rtl/>
        </w:rPr>
        <w:t>صرفا</w:t>
      </w:r>
      <w:r w:rsidR="00E2178A" w:rsidRPr="00371A91">
        <w:rPr>
          <w:rFonts w:cs="B Nazanin" w:hint="cs"/>
          <w:sz w:val="20"/>
          <w:rtl/>
        </w:rPr>
        <w:t xml:space="preserve"> </w:t>
      </w:r>
      <w:r w:rsidR="00FF3FB4" w:rsidRPr="00371A91">
        <w:rPr>
          <w:rFonts w:cs="B Nazanin" w:hint="cs"/>
          <w:sz w:val="20"/>
          <w:rtl/>
        </w:rPr>
        <w:t>برمبنای</w:t>
      </w:r>
      <w:r w:rsidR="00E2178A" w:rsidRPr="00371A91">
        <w:rPr>
          <w:rFonts w:cs="B Nazanin" w:hint="cs"/>
          <w:sz w:val="20"/>
          <w:rtl/>
        </w:rPr>
        <w:t xml:space="preserve"> </w:t>
      </w:r>
      <w:r w:rsidR="00FF3FB4" w:rsidRPr="00371A91">
        <w:rPr>
          <w:rFonts w:cs="B Nazanin" w:hint="cs"/>
          <w:sz w:val="20"/>
          <w:rtl/>
        </w:rPr>
        <w:t>این</w:t>
      </w:r>
      <w:r w:rsidR="00E2178A" w:rsidRPr="00371A91">
        <w:rPr>
          <w:rFonts w:cs="B Nazanin" w:hint="cs"/>
          <w:sz w:val="20"/>
          <w:rtl/>
        </w:rPr>
        <w:t xml:space="preserve"> </w:t>
      </w:r>
      <w:r w:rsidR="00FF3FB4" w:rsidRPr="00371A91">
        <w:rPr>
          <w:rFonts w:cs="B Nazanin" w:hint="cs"/>
          <w:sz w:val="20"/>
          <w:rtl/>
        </w:rPr>
        <w:t>صفات</w:t>
      </w:r>
      <w:r w:rsidR="00E2178A" w:rsidRPr="00371A91">
        <w:rPr>
          <w:rFonts w:cs="B Nazanin" w:hint="cs"/>
          <w:sz w:val="20"/>
          <w:rtl/>
        </w:rPr>
        <w:t xml:space="preserve"> </w:t>
      </w:r>
      <w:r w:rsidR="00FF3FB4" w:rsidRPr="00371A91">
        <w:rPr>
          <w:rFonts w:cs="B Nazanin" w:hint="cs"/>
          <w:sz w:val="20"/>
          <w:rtl/>
        </w:rPr>
        <w:t>انجام</w:t>
      </w:r>
      <w:r w:rsidR="00E2178A" w:rsidRPr="00371A91">
        <w:rPr>
          <w:rFonts w:cs="B Nazanin" w:hint="cs"/>
          <w:sz w:val="20"/>
          <w:rtl/>
        </w:rPr>
        <w:t xml:space="preserve"> </w:t>
      </w:r>
      <w:r w:rsidR="00FF3FB4" w:rsidRPr="00371A91">
        <w:rPr>
          <w:rFonts w:cs="B Nazanin" w:hint="cs"/>
          <w:sz w:val="20"/>
          <w:rtl/>
        </w:rPr>
        <w:t>داد،</w:t>
      </w:r>
      <w:r w:rsidR="00E2178A" w:rsidRPr="00371A91">
        <w:rPr>
          <w:rFonts w:cs="B Nazanin" w:hint="cs"/>
          <w:sz w:val="20"/>
          <w:rtl/>
        </w:rPr>
        <w:t xml:space="preserve"> </w:t>
      </w:r>
      <w:r w:rsidR="00FF3FB4" w:rsidRPr="00371A91">
        <w:rPr>
          <w:rFonts w:cs="B Nazanin" w:hint="cs"/>
          <w:sz w:val="20"/>
          <w:rtl/>
        </w:rPr>
        <w:t>ولی</w:t>
      </w:r>
      <w:r w:rsidR="00E2178A" w:rsidRPr="00371A91">
        <w:rPr>
          <w:rFonts w:cs="B Nazanin" w:hint="cs"/>
          <w:sz w:val="20"/>
          <w:rtl/>
        </w:rPr>
        <w:t xml:space="preserve"> </w:t>
      </w:r>
      <w:r w:rsidR="00FF3FB4" w:rsidRPr="00371A91">
        <w:rPr>
          <w:rFonts w:cs="B Nazanin" w:hint="cs"/>
          <w:sz w:val="20"/>
          <w:rtl/>
        </w:rPr>
        <w:t>با منظورکردن</w:t>
      </w:r>
      <w:r w:rsidR="00E2178A" w:rsidRPr="00371A91">
        <w:rPr>
          <w:rFonts w:cs="B Nazanin" w:hint="cs"/>
          <w:sz w:val="20"/>
          <w:rtl/>
        </w:rPr>
        <w:t xml:space="preserve"> </w:t>
      </w:r>
      <w:r w:rsidR="00FF3FB4" w:rsidRPr="00371A91">
        <w:rPr>
          <w:rFonts w:cs="B Nazanin" w:hint="cs"/>
          <w:sz w:val="20"/>
          <w:rtl/>
        </w:rPr>
        <w:t>پارامتر</w:t>
      </w:r>
      <w:r w:rsidR="00C4358F" w:rsidRPr="00371A91">
        <w:rPr>
          <w:rFonts w:cs="B Nazanin" w:hint="cs"/>
          <w:sz w:val="20"/>
          <w:rtl/>
        </w:rPr>
        <w:t>‌</w:t>
      </w:r>
      <w:r w:rsidR="00FF3FB4" w:rsidRPr="00371A91">
        <w:rPr>
          <w:rFonts w:cs="B Nazanin" w:hint="cs"/>
          <w:sz w:val="20"/>
          <w:rtl/>
        </w:rPr>
        <w:t>های</w:t>
      </w:r>
      <w:r w:rsidR="00E2178A" w:rsidRPr="00371A91">
        <w:rPr>
          <w:rFonts w:cs="B Nazanin" w:hint="cs"/>
          <w:sz w:val="20"/>
          <w:rtl/>
        </w:rPr>
        <w:t xml:space="preserve"> </w:t>
      </w:r>
      <w:r w:rsidR="00FF3FB4" w:rsidRPr="00371A91">
        <w:rPr>
          <w:rFonts w:cs="B Nazanin" w:hint="cs"/>
          <w:sz w:val="20"/>
          <w:rtl/>
        </w:rPr>
        <w:t>ب</w:t>
      </w:r>
      <w:r w:rsidR="00C4358F" w:rsidRPr="00371A91">
        <w:rPr>
          <w:rFonts w:cs="B Nazanin" w:hint="cs"/>
          <w:sz w:val="20"/>
          <w:rtl/>
        </w:rPr>
        <w:t xml:space="preserve">ه </w:t>
      </w:r>
      <w:r w:rsidR="00FF3FB4" w:rsidRPr="00371A91">
        <w:rPr>
          <w:rFonts w:cs="B Nazanin" w:hint="cs"/>
          <w:sz w:val="20"/>
          <w:rtl/>
        </w:rPr>
        <w:t>دست</w:t>
      </w:r>
      <w:r w:rsidR="00E2178A" w:rsidRPr="00371A91">
        <w:rPr>
          <w:rFonts w:cs="B Nazanin" w:hint="cs"/>
          <w:sz w:val="20"/>
          <w:rtl/>
        </w:rPr>
        <w:t xml:space="preserve"> </w:t>
      </w:r>
      <w:r w:rsidR="00FF3FB4" w:rsidRPr="00371A91">
        <w:rPr>
          <w:rFonts w:cs="B Nazanin" w:hint="cs"/>
          <w:sz w:val="20"/>
          <w:rtl/>
        </w:rPr>
        <w:t>آمده</w:t>
      </w:r>
      <w:r w:rsidR="00E2178A" w:rsidRPr="00371A91">
        <w:rPr>
          <w:rFonts w:cs="B Nazanin" w:hint="cs"/>
          <w:sz w:val="20"/>
          <w:rtl/>
        </w:rPr>
        <w:t xml:space="preserve"> </w:t>
      </w:r>
      <w:r w:rsidR="00FF3FB4" w:rsidRPr="00371A91">
        <w:rPr>
          <w:rFonts w:cs="B Nazanin" w:hint="cs"/>
          <w:sz w:val="20"/>
          <w:rtl/>
        </w:rPr>
        <w:t>می</w:t>
      </w:r>
      <w:r w:rsidR="007612C9" w:rsidRPr="00371A91">
        <w:rPr>
          <w:rFonts w:cs="B Nazanin"/>
          <w:sz w:val="20"/>
          <w:rtl/>
        </w:rPr>
        <w:softHyphen/>
      </w:r>
      <w:r w:rsidR="00FF3FB4" w:rsidRPr="00371A91">
        <w:rPr>
          <w:rFonts w:cs="B Nazanin" w:hint="cs"/>
          <w:sz w:val="20"/>
          <w:rtl/>
        </w:rPr>
        <w:t>توان</w:t>
      </w:r>
      <w:r w:rsidR="00E2178A" w:rsidRPr="00371A91">
        <w:rPr>
          <w:rFonts w:cs="B Nazanin" w:hint="cs"/>
          <w:sz w:val="20"/>
          <w:rtl/>
        </w:rPr>
        <w:t xml:space="preserve"> </w:t>
      </w:r>
      <w:r w:rsidR="00FF3FB4" w:rsidRPr="00371A91">
        <w:rPr>
          <w:rFonts w:cs="B Nazanin" w:hint="cs"/>
          <w:sz w:val="20"/>
          <w:rtl/>
        </w:rPr>
        <w:t>در</w:t>
      </w:r>
      <w:r w:rsidR="00E2178A" w:rsidRPr="00371A91">
        <w:rPr>
          <w:rFonts w:cs="B Nazanin" w:hint="cs"/>
          <w:sz w:val="20"/>
          <w:rtl/>
        </w:rPr>
        <w:t xml:space="preserve"> </w:t>
      </w:r>
      <w:r w:rsidR="00FF3FB4" w:rsidRPr="00371A91">
        <w:rPr>
          <w:rFonts w:cs="B Nazanin" w:hint="cs"/>
          <w:sz w:val="20"/>
          <w:rtl/>
        </w:rPr>
        <w:t>انتخاب</w:t>
      </w:r>
      <w:r w:rsidR="00E2178A" w:rsidRPr="00371A91">
        <w:rPr>
          <w:rFonts w:cs="B Nazanin" w:hint="cs"/>
          <w:sz w:val="20"/>
          <w:rtl/>
        </w:rPr>
        <w:t xml:space="preserve"> نتاج </w:t>
      </w:r>
      <w:r w:rsidR="00FF3FB4" w:rsidRPr="00371A91">
        <w:rPr>
          <w:rFonts w:cs="B Nazanin" w:hint="cs"/>
          <w:sz w:val="20"/>
          <w:rtl/>
        </w:rPr>
        <w:t>برتر،</w:t>
      </w:r>
      <w:r w:rsidR="00E2178A" w:rsidRPr="00371A91">
        <w:rPr>
          <w:rFonts w:cs="B Nazanin" w:hint="cs"/>
          <w:sz w:val="20"/>
          <w:rtl/>
        </w:rPr>
        <w:t xml:space="preserve"> </w:t>
      </w:r>
      <w:r w:rsidR="00FF3FB4" w:rsidRPr="00371A91">
        <w:rPr>
          <w:rFonts w:cs="B Nazanin" w:hint="cs"/>
          <w:sz w:val="20"/>
          <w:rtl/>
        </w:rPr>
        <w:t>پیشرفت</w:t>
      </w:r>
      <w:r w:rsidR="00E2178A" w:rsidRPr="00371A91">
        <w:rPr>
          <w:rFonts w:cs="B Nazanin" w:hint="cs"/>
          <w:sz w:val="20"/>
          <w:rtl/>
        </w:rPr>
        <w:t xml:space="preserve"> </w:t>
      </w:r>
      <w:r w:rsidR="00FF3FB4" w:rsidRPr="00371A91">
        <w:rPr>
          <w:rFonts w:cs="B Nazanin" w:hint="cs"/>
          <w:sz w:val="20"/>
          <w:rtl/>
        </w:rPr>
        <w:t>ژنتیکی</w:t>
      </w:r>
      <w:r w:rsidR="00E2178A" w:rsidRPr="00371A91">
        <w:rPr>
          <w:rFonts w:cs="B Nazanin" w:hint="cs"/>
          <w:sz w:val="20"/>
          <w:rtl/>
        </w:rPr>
        <w:t xml:space="preserve"> </w:t>
      </w:r>
      <w:r w:rsidR="00FF3FB4" w:rsidRPr="00371A91">
        <w:rPr>
          <w:rFonts w:cs="B Nazanin" w:hint="cs"/>
          <w:sz w:val="20"/>
          <w:rtl/>
        </w:rPr>
        <w:t>و</w:t>
      </w:r>
      <w:r w:rsidR="00E2178A" w:rsidRPr="00371A91">
        <w:rPr>
          <w:rFonts w:cs="B Nazanin" w:hint="cs"/>
          <w:sz w:val="20"/>
          <w:rtl/>
        </w:rPr>
        <w:t xml:space="preserve"> </w:t>
      </w:r>
      <w:r w:rsidR="00FF3FB4" w:rsidRPr="00371A91">
        <w:rPr>
          <w:rFonts w:cs="B Nazanin" w:hint="cs"/>
          <w:sz w:val="20"/>
          <w:rtl/>
        </w:rPr>
        <w:t>گسترش</w:t>
      </w:r>
      <w:r w:rsidR="00E2178A" w:rsidRPr="00371A91">
        <w:rPr>
          <w:rFonts w:cs="B Nazanin" w:hint="cs"/>
          <w:sz w:val="20"/>
          <w:rtl/>
        </w:rPr>
        <w:t xml:space="preserve"> </w:t>
      </w:r>
      <w:r w:rsidR="00FF3FB4" w:rsidRPr="00371A91">
        <w:rPr>
          <w:rFonts w:cs="B Nazanin" w:hint="cs"/>
          <w:sz w:val="20"/>
          <w:rtl/>
        </w:rPr>
        <w:t>ارزیابی ژنومیک</w:t>
      </w:r>
      <w:r w:rsidR="00E2178A" w:rsidRPr="00371A91">
        <w:rPr>
          <w:rFonts w:cs="B Nazanin" w:hint="cs"/>
          <w:sz w:val="20"/>
          <w:rtl/>
        </w:rPr>
        <w:t xml:space="preserve"> </w:t>
      </w:r>
      <w:r w:rsidR="00FF3FB4" w:rsidRPr="00371A91">
        <w:rPr>
          <w:rFonts w:cs="B Nazanin" w:hint="cs"/>
          <w:sz w:val="20"/>
          <w:rtl/>
        </w:rPr>
        <w:t>برای</w:t>
      </w:r>
      <w:r w:rsidR="00E2178A" w:rsidRPr="00371A91">
        <w:rPr>
          <w:rFonts w:cs="B Nazanin" w:hint="cs"/>
          <w:sz w:val="20"/>
          <w:rtl/>
        </w:rPr>
        <w:t xml:space="preserve"> </w:t>
      </w:r>
      <w:r w:rsidR="00FF3FB4" w:rsidRPr="00371A91">
        <w:rPr>
          <w:rFonts w:cs="B Nazanin" w:hint="cs"/>
          <w:sz w:val="20"/>
          <w:rtl/>
        </w:rPr>
        <w:t>صفات</w:t>
      </w:r>
      <w:r w:rsidR="00E2178A" w:rsidRPr="00371A91">
        <w:rPr>
          <w:rFonts w:cs="B Nazanin" w:hint="cs"/>
          <w:sz w:val="20"/>
          <w:rtl/>
        </w:rPr>
        <w:t xml:space="preserve"> </w:t>
      </w:r>
      <w:r w:rsidR="00FF3FB4" w:rsidRPr="00371A91">
        <w:rPr>
          <w:rFonts w:cs="B Nazanin" w:hint="cs"/>
          <w:sz w:val="20"/>
          <w:rtl/>
        </w:rPr>
        <w:t>عملکردی</w:t>
      </w:r>
      <w:r w:rsidR="00E2178A" w:rsidRPr="00371A91">
        <w:rPr>
          <w:rFonts w:cs="B Nazanin" w:hint="cs"/>
          <w:sz w:val="20"/>
          <w:rtl/>
        </w:rPr>
        <w:t xml:space="preserve"> </w:t>
      </w:r>
      <w:r w:rsidR="00FF3FB4" w:rsidRPr="00371A91">
        <w:rPr>
          <w:rFonts w:cs="B Nazanin" w:hint="cs"/>
          <w:sz w:val="20"/>
          <w:rtl/>
        </w:rPr>
        <w:t>استفاده</w:t>
      </w:r>
      <w:r w:rsidR="00E2178A" w:rsidRPr="00371A91">
        <w:rPr>
          <w:rFonts w:cs="B Nazanin" w:hint="cs"/>
          <w:sz w:val="20"/>
          <w:rtl/>
        </w:rPr>
        <w:t xml:space="preserve"> </w:t>
      </w:r>
      <w:r w:rsidR="00FF3FB4" w:rsidRPr="00371A91">
        <w:rPr>
          <w:rFonts w:cs="B Nazanin" w:hint="cs"/>
          <w:sz w:val="20"/>
          <w:rtl/>
        </w:rPr>
        <w:t>کرد</w:t>
      </w:r>
      <w:r w:rsidR="001B54A0" w:rsidRPr="00371A91">
        <w:rPr>
          <w:rFonts w:cs="B Nazanin" w:hint="cs"/>
          <w:sz w:val="20"/>
          <w:rtl/>
        </w:rPr>
        <w:t xml:space="preserve"> </w:t>
      </w:r>
      <w:r w:rsidR="004C1783" w:rsidRPr="00371A91">
        <w:rPr>
          <w:rFonts w:cs="B Nazanin"/>
          <w:sz w:val="20"/>
          <w:rtl/>
        </w:rPr>
        <w:fldChar w:fldCharType="begin" w:fldLock="1"/>
      </w:r>
      <w:r w:rsidR="009849AD" w:rsidRPr="00371A91">
        <w:rPr>
          <w:rFonts w:cs="B Nazanin"/>
          <w:sz w:val="20"/>
        </w:rPr>
        <w:instrText>ADDIN CSL_CITATION {"citationItems":[{"id":"ITEM-1","itemData":{"DOI":"10.1111/age.12234","ISSN":"13652052","PMID":"25393770","abstract":"Performance data for 164 046 Thoroughbreds entered in a race or official barrier trial in Australia were provided by Racing Information Services Australia. Analyses estimating the heritability for a range of racing performance traits using a single-trait animal model were performed using asreml-r. Log of cumulative earnings (LCE; 0.19 ± 0.01), log of earnings per race start (0.23 ± 0.02) and best race distance (0.61 ± 0.03) were all significantly heritable. Fixed effects for sex were significant (P &lt; 0.001) for all performance traits aside from LCE (P = 0.382). With the exception of annual earnings, trainer was also significant for all performance traits. As the application of modern genetic selection methodologies continues to gain popularity in the racing industry, contemporary heritability estimates from the current population of Thoroughbreds will play a vital role in identifying which traits are better suited to selection and in the development of more accurate genomic evaluations for racing performance.","author":[{"dropping-particle":"","family":"Velie","given":"B. D.","non-dropping-particle":"","parse-names":false,"suffix":""},{"dropping-particle":"","family":"Hamilton","given":"N. A.","non-dropping-particle":"","parse-names":false,"suffix":""},{"dropping-particle":"","family":"Wade","given":"C. M.","non-dropping-particle":"","parse-names":false,"suffix":""}],"container-title":"Animal Genetics","id":"ITEM-1","issue":"1","issued":{"date-parts":[["2015"]]},"page":"23-29","title":"Heritability of racing performance in the Australian Thoroughbred racing population","type":"article-journal","volume":"46"},"uris":["http://www.mendeley.com/documents/?uuid=9ffe5f12-fbb1-4d96-9676-cd814ae0796c"]}],"mendeley":{"formattedCitation":"(Velie et al., 2015)","plainTextFormattedCitation":"(Velie et al., 2015)","previouslyFormattedCitation":"(Velie et al., 2015)"},"properties":{"noteIndex":0},"schema":"https://github.com/citation-style-language/schema/raw/master/csl-citation.json"}</w:instrText>
      </w:r>
      <w:r w:rsidR="004C1783" w:rsidRPr="00371A91">
        <w:rPr>
          <w:rFonts w:cs="B Nazanin"/>
          <w:sz w:val="20"/>
          <w:rtl/>
        </w:rPr>
        <w:fldChar w:fldCharType="separate"/>
      </w:r>
      <w:r w:rsidR="009849AD" w:rsidRPr="00371A91">
        <w:rPr>
          <w:rFonts w:cs="B Nazanin"/>
          <w:noProof/>
          <w:sz w:val="20"/>
        </w:rPr>
        <w:t xml:space="preserve">(Velie </w:t>
      </w:r>
      <w:r w:rsidR="009849AD" w:rsidRPr="00371A91">
        <w:rPr>
          <w:rFonts w:cs="B Nazanin"/>
          <w:i/>
          <w:iCs/>
          <w:noProof/>
          <w:sz w:val="20"/>
        </w:rPr>
        <w:t>et al.,</w:t>
      </w:r>
      <w:r w:rsidR="009849AD" w:rsidRPr="00371A91">
        <w:rPr>
          <w:rFonts w:cs="B Nazanin"/>
          <w:noProof/>
          <w:sz w:val="20"/>
        </w:rPr>
        <w:t xml:space="preserve"> 2015)</w:t>
      </w:r>
      <w:r w:rsidR="004C1783" w:rsidRPr="00371A91">
        <w:rPr>
          <w:rFonts w:cs="B Nazanin"/>
          <w:sz w:val="20"/>
          <w:rtl/>
        </w:rPr>
        <w:fldChar w:fldCharType="end"/>
      </w:r>
      <w:r w:rsidR="00FE3D1F" w:rsidRPr="00371A91">
        <w:rPr>
          <w:rFonts w:cs="B Nazanin" w:hint="cs"/>
          <w:sz w:val="20"/>
          <w:rtl/>
        </w:rPr>
        <w:t>.</w:t>
      </w:r>
    </w:p>
    <w:p w14:paraId="37840BD8" w14:textId="3E288104" w:rsidR="00526E2C" w:rsidRPr="00371A91" w:rsidRDefault="00340FB1" w:rsidP="00E505A1">
      <w:pPr>
        <w:autoSpaceDE w:val="0"/>
        <w:autoSpaceDN w:val="0"/>
        <w:adjustRightInd w:val="0"/>
        <w:ind w:firstLine="397"/>
        <w:jc w:val="lowKashida"/>
        <w:rPr>
          <w:rFonts w:cs="B Nazanin"/>
          <w:sz w:val="20"/>
          <w:rtl/>
        </w:rPr>
      </w:pPr>
      <w:r w:rsidRPr="00371A91">
        <w:rPr>
          <w:rFonts w:cs="B Nazanin" w:hint="cs"/>
          <w:sz w:val="20"/>
          <w:rtl/>
        </w:rPr>
        <w:t>در تحقيقات مختلف به منظور ارزيابي پارامتر</w:t>
      </w:r>
      <w:r w:rsidR="00C4358F" w:rsidRPr="00371A91">
        <w:rPr>
          <w:rFonts w:cs="B Nazanin" w:hint="cs"/>
          <w:sz w:val="20"/>
          <w:rtl/>
        </w:rPr>
        <w:t>‌</w:t>
      </w:r>
      <w:r w:rsidRPr="00371A91">
        <w:rPr>
          <w:rFonts w:cs="B Nazanin" w:hint="cs"/>
          <w:sz w:val="20"/>
          <w:rtl/>
        </w:rPr>
        <w:t>هاي ژنتيكي از روش</w:t>
      </w:r>
      <w:r w:rsidR="007612C9" w:rsidRPr="00371A91">
        <w:rPr>
          <w:rFonts w:cs="B Nazanin"/>
          <w:sz w:val="20"/>
          <w:rtl/>
        </w:rPr>
        <w:softHyphen/>
      </w:r>
      <w:r w:rsidRPr="00371A91">
        <w:rPr>
          <w:rFonts w:cs="B Nazanin" w:hint="cs"/>
          <w:sz w:val="20"/>
          <w:rtl/>
        </w:rPr>
        <w:t xml:space="preserve">هاي مختلف از جمله حداكثر </w:t>
      </w:r>
      <w:del w:id="16" w:author="Moorche" w:date="2022-10-01T01:48:00Z">
        <w:r w:rsidRPr="00371A91" w:rsidDel="00E505A1">
          <w:rPr>
            <w:rFonts w:cs="B Nazanin" w:hint="cs"/>
            <w:sz w:val="20"/>
            <w:rtl/>
          </w:rPr>
          <w:delText xml:space="preserve">درست </w:delText>
        </w:r>
      </w:del>
      <w:ins w:id="17" w:author="Moorche" w:date="2022-10-01T01:48:00Z">
        <w:r w:rsidR="00E505A1" w:rsidRPr="00371A91">
          <w:rPr>
            <w:rFonts w:cs="B Nazanin" w:hint="cs"/>
            <w:sz w:val="20"/>
            <w:rtl/>
          </w:rPr>
          <w:t>درست</w:t>
        </w:r>
        <w:r w:rsidR="00E505A1">
          <w:rPr>
            <w:rFonts w:cs="B Nazanin"/>
            <w:sz w:val="20"/>
            <w:rtl/>
          </w:rPr>
          <w:softHyphen/>
        </w:r>
      </w:ins>
      <w:r w:rsidRPr="00371A91">
        <w:rPr>
          <w:rFonts w:cs="B Nazanin" w:hint="cs"/>
          <w:sz w:val="20"/>
          <w:rtl/>
        </w:rPr>
        <w:t xml:space="preserve">نمايي محدود شده </w:t>
      </w:r>
      <w:r w:rsidRPr="00371A91">
        <w:rPr>
          <w:rFonts w:cs="B Nazanin"/>
          <w:sz w:val="20"/>
        </w:rPr>
        <w:t>(</w:t>
      </w:r>
      <w:r w:rsidR="00790E53" w:rsidRPr="00371A91">
        <w:rPr>
          <w:rFonts w:cs="B Nazanin"/>
          <w:sz w:val="20"/>
        </w:rPr>
        <w:t>Restricted maximumlikelihood</w:t>
      </w:r>
      <w:r w:rsidRPr="00371A91">
        <w:rPr>
          <w:rFonts w:cs="B Nazanin"/>
          <w:sz w:val="20"/>
        </w:rPr>
        <w:t>)</w:t>
      </w:r>
      <w:r w:rsidRPr="00371A91">
        <w:rPr>
          <w:rFonts w:cs="B Nazanin" w:hint="cs"/>
          <w:sz w:val="20"/>
          <w:rtl/>
        </w:rPr>
        <w:t xml:space="preserve">، بهترين پيش بيني نااريب خطي </w:t>
      </w:r>
      <w:r w:rsidR="00790E53" w:rsidRPr="00371A91">
        <w:rPr>
          <w:rFonts w:cs="B Nazanin"/>
          <w:sz w:val="20"/>
        </w:rPr>
        <w:t xml:space="preserve"> </w:t>
      </w:r>
      <w:r w:rsidRPr="00371A91">
        <w:rPr>
          <w:rFonts w:cs="B Nazanin"/>
          <w:sz w:val="20"/>
        </w:rPr>
        <w:t>(</w:t>
      </w:r>
      <w:r w:rsidR="00790E53" w:rsidRPr="00371A91">
        <w:rPr>
          <w:rFonts w:cs="B Nazanin"/>
          <w:sz w:val="20"/>
        </w:rPr>
        <w:t>Best linear unbiased prediction</w:t>
      </w:r>
      <w:r w:rsidRPr="00371A91">
        <w:rPr>
          <w:rFonts w:cs="B Nazanin"/>
          <w:sz w:val="20"/>
        </w:rPr>
        <w:t>)</w:t>
      </w:r>
      <w:r w:rsidR="005E65C7" w:rsidRPr="00371A91">
        <w:rPr>
          <w:rFonts w:cs="B Nazanin" w:hint="cs"/>
          <w:sz w:val="20"/>
          <w:rtl/>
        </w:rPr>
        <w:t>و روش بيزين</w:t>
      </w:r>
      <w:r w:rsidR="006C2DD0" w:rsidRPr="00371A91">
        <w:rPr>
          <w:rFonts w:cs="B Nazanin" w:hint="cs"/>
          <w:sz w:val="20"/>
          <w:rtl/>
        </w:rPr>
        <w:t>(</w:t>
      </w:r>
      <w:r w:rsidR="006C2DD0" w:rsidRPr="00371A91">
        <w:rPr>
          <w:rFonts w:cs="B Nazanin"/>
          <w:sz w:val="20"/>
        </w:rPr>
        <w:t>Bayesian</w:t>
      </w:r>
      <w:r w:rsidR="006C2DD0" w:rsidRPr="00371A91">
        <w:rPr>
          <w:rFonts w:cs="B Nazanin" w:hint="cs"/>
          <w:sz w:val="20"/>
          <w:rtl/>
        </w:rPr>
        <w:t>)</w:t>
      </w:r>
      <w:r w:rsidR="005E65C7" w:rsidRPr="00371A91">
        <w:rPr>
          <w:rFonts w:cs="B Nazanin" w:hint="cs"/>
          <w:sz w:val="20"/>
          <w:rtl/>
        </w:rPr>
        <w:t xml:space="preserve">مبتني بر </w:t>
      </w:r>
      <w:r w:rsidR="00C567F8" w:rsidRPr="00371A91">
        <w:rPr>
          <w:rFonts w:cs="B Nazanin" w:hint="cs"/>
          <w:sz w:val="20"/>
          <w:rtl/>
        </w:rPr>
        <w:t>نمونه</w:t>
      </w:r>
      <w:r w:rsidR="00C567F8" w:rsidRPr="00371A91">
        <w:rPr>
          <w:rFonts w:cs="B Nazanin"/>
          <w:sz w:val="20"/>
          <w:rtl/>
        </w:rPr>
        <w:softHyphen/>
      </w:r>
      <w:r w:rsidR="005E65C7" w:rsidRPr="00371A91">
        <w:rPr>
          <w:rFonts w:cs="B Nazanin" w:hint="cs"/>
          <w:sz w:val="20"/>
          <w:rtl/>
        </w:rPr>
        <w:t>گيري گيبس</w:t>
      </w:r>
      <w:r w:rsidR="006C2DD0" w:rsidRPr="00371A91">
        <w:rPr>
          <w:rFonts w:cs="B Nazanin" w:hint="cs"/>
          <w:sz w:val="20"/>
          <w:rtl/>
        </w:rPr>
        <w:t xml:space="preserve"> (</w:t>
      </w:r>
      <w:r w:rsidR="007856FF" w:rsidRPr="00371A91">
        <w:rPr>
          <w:rFonts w:cs="B Nazanin"/>
          <w:sz w:val="20"/>
        </w:rPr>
        <w:t>G</w:t>
      </w:r>
      <w:r w:rsidR="006C2DD0" w:rsidRPr="00371A91">
        <w:rPr>
          <w:rFonts w:cs="B Nazanin"/>
          <w:sz w:val="20"/>
        </w:rPr>
        <w:t>ibbs sampling</w:t>
      </w:r>
      <w:r w:rsidR="007856FF" w:rsidRPr="00371A91">
        <w:rPr>
          <w:rFonts w:cs="B Nazanin" w:hint="cs"/>
          <w:sz w:val="20"/>
          <w:rtl/>
        </w:rPr>
        <w:t>)</w:t>
      </w:r>
      <w:r w:rsidR="005E65C7" w:rsidRPr="00371A91">
        <w:rPr>
          <w:rFonts w:cs="B Nazanin" w:hint="cs"/>
          <w:sz w:val="20"/>
          <w:rtl/>
        </w:rPr>
        <w:t xml:space="preserve"> استفاده مي</w:t>
      </w:r>
      <w:r w:rsidR="00C4358F" w:rsidRPr="00371A91">
        <w:rPr>
          <w:rFonts w:cs="B Nazanin" w:hint="cs"/>
          <w:sz w:val="20"/>
          <w:rtl/>
        </w:rPr>
        <w:t>‌</w:t>
      </w:r>
      <w:r w:rsidR="005E65C7" w:rsidRPr="00371A91">
        <w:rPr>
          <w:rFonts w:cs="B Nazanin" w:hint="cs"/>
          <w:sz w:val="20"/>
          <w:rtl/>
        </w:rPr>
        <w:t>شود</w:t>
      </w:r>
      <w:r w:rsidR="001B54A0" w:rsidRPr="00371A91">
        <w:rPr>
          <w:rFonts w:cs="B Nazanin" w:hint="cs"/>
          <w:sz w:val="20"/>
          <w:rtl/>
        </w:rPr>
        <w:t xml:space="preserve"> </w:t>
      </w:r>
      <w:r w:rsidR="00C567F8" w:rsidRPr="00371A91">
        <w:rPr>
          <w:rFonts w:cs="B Nazanin"/>
          <w:sz w:val="20"/>
          <w:rtl/>
        </w:rPr>
        <w:fldChar w:fldCharType="begin" w:fldLock="1"/>
      </w:r>
      <w:r w:rsidR="00C567F8" w:rsidRPr="00371A91">
        <w:rPr>
          <w:rFonts w:cs="B Nazanin"/>
          <w:sz w:val="20"/>
        </w:rPr>
        <w:instrText>ADDIN CSL_CITATION {"citationItems":[{"id":"ITEM-1","itemData":{"DOI":"10.1515/aoas-2015-0072","ISSN":"16423402","abstract":"The aim of this study was to estimate genetic parameters and breeding values (BVs) of show jumping horses in the Slovak Republic. The data from show jumping competitions performed in 2004-2013 (The Slovak Equestrian Federation) and data from the Breeding Information Register (The National Stud Farm in Topo'čianky) were used in our work. There were 831 horses (4-21 years old) included in the analysis. The level of competitions ranged from LS (125 cm) to TT (160 cm). Profit of penalty points (PP) and ranking in the competition (R) were analyzed as the measures describing horse performance. The average profit of PP was 5.90±6.28, and mean R was 20.20±16.88. The software package CFC 1.0 was used for computation of inbreeding coefficient (F) in given population. The ratio of inbred animals was 74.49% from 831 investigated animals. The average F value was 0.0068 within inbred population. Input data (profit of PP and R) were not normally distributed, therefore the transformation by Blom formula was made. The height of obstacles was taken into account. The ranking in competition has been nearest to the normal distribution even though the tests of normality have not confirmed it significantly. The heritability coefficient was 0.17 in PP and 0.10 in R. The BVs were estimated for PP and R (BVPP, BVR). The BVs for R were modified to the form of relative breeding values (RBVR). The increase of genetic level of R within population of show jumping horses has been observed in recent years.","author":[{"dropping-particle":"","family":"Schubertová","given":"Zuzana","non-dropping-particle":"","parse-names":false,"suffix":""},{"dropping-particle":"","family":"Candrák","given":"Juraj","non-dropping-particle":"","parse-names":false,"suffix":""},{"dropping-particle":"","family":"Rolinec","given":"Michal","non-dropping-particle":"","parse-names":false,"suffix":""}],"container-title":"Annals of Animal Science","id":"ITEM-1","issue":"2","issued":{"date-parts":[["2016"]]},"page":"387-398","title":"Genetic Evaluation of Show Jumping Horses in the Slovak Republic","type":"article-journal","volume":"16"},"uris":["http://www.mendeley.com/documents/?uuid=cc35a6bc-34e6-43b6-bdb6-7110a33805ef"]},{"id":"ITEM-2","itemData":{"DOI":"10.1016/j.livsci.2014.01.020","ISSN":"18711413","abstract":"Genetic parameters were estimated for morphology, gaits and functional traits in Lusitano horses by uni- and multivariate animal models. Morphological traits considered in the analyses were partial scores attributed to up to 18,076 horses at the time of registration in the studbook and included head and neck, shoulder and withers, chest and thorax, back and loin, croup, legs and overall impression, plus a final score computed by summing the partial morphological scores and the gaits score. The functional traits considered were the scores obtained in the dressage and maneability trials of working equitation (WE, about 1500 records by 200 horses), and classical dressage (12,131 records by 759 horses). The heritability (h2) estimates for all partial morphological scores ranged between 0.12 and 0.18, except for legs (0.07). The h2for final score, height at withers and gaits was 0.18, 0.61 and 0.17, respectively, while for WE dressage trial and classical dressage it was 0.32 and for WE maneability trial it was 0.18. The genetic correlations (rG) of final score with the different partial scores were generally high (0.56-0.95), while among partial components of morphology they were positive but widely different (0.08-0.77). With the exception of legs, rGbetween morphology/gaits and functional traits were positive, with a stronger relationship between morphological traits and performance in WE dressage trial (rGbetween 0.36 and 0.56) when compared with performance in maneability trial or classical dressage. Height at withers had a rGof 0.40 with performance in classical dressage, but lower rG(0.06 and -0.10) with WE trials. Final score and overall impression had moderate to strong genetic relationships with functional traits, especially with WE dressage trial, while gaits had a strong rGwith performance in all the disciplines (0.60-0.72). Indirect selection for morphology/gaits to improve functionality was assessed, by selecting for final score or a combined index of partial scores. Compared to direct selection for functionality, selection for final score or an index combining partial morphological scores would be less effective, resulting in accuracies of, respectively, 0.28 and 0.37 for WE dressage trial, 0.14 and 0.38 for WE maneability trial and 0.22 and 0.39 for classical dressage. Thus, an index combining all partial morphological scores would be better than selection for overall final score, but its relative efficiency compared to direct selection would …","author":[{"dropping-particle":"","family":"Vicente","given":"A. A.","non-dropping-particle":"","parse-names":false,"suffix":""},{"dropping-particle":"","family":"Carolino","given":"N.","non-dropping-particle":"","parse-names":false,"suffix":""},{"dropping-particle":"","family":"Ralão-Duarte","given":"J.","non-dropping-particle":"","parse-names":false,"suffix":""},{"dropping-particle":"","family":"Gama","given":"L. T.","non-dropping-particle":"","parse-names":false,"suffix":""}],"container-title":"Livestock Science","id":"ITEM-2","issue":"1","issued":{"date-parts":[["2014"]]},"page":"1-12","publisher":"Elsevier","title":"Selection for morphology, gaits and functional traits in Lusitano horses: I. Genetic parameter estimates","type":"article-journal","volume":"164"},"uris":["http://www.mendeley.com/documents/?uuid=ab44c9c1-57db-405b-94e9-7ce2210c12db"]},{"id":"ITEM-3","itemData":{"DOI":"10.1016/j.livsci.2014.09.016","ISSN":"18711413","abstract":"Genetic parameters for show-jumping performance of horses in the Czech Republic were estimated from 483,303 observations of 17,542 horses recorded between 1991 and 2010. The results from events did not have normal distributions. Data were analysed with a least-squares method (GLM/SAS), and genetic parameters were estimated through a Gibbs sampling method. The statistical model included fixed effects for sex, year of the event, level of difficulty of the event and random effects for rider, permanent environment and an additive genetic effect. Six transformations of the data were tested, and the most suitable evaluation was chosen on the basis of lowest residual variance, highest heritability and closest approximation to normal distributions of residuals and breeding values. By these criteria, the best evaluation was accomplished with the shifted Blom-normalised rank for penalty points. For comparison, breeding values were predicted with a single-trait and multi-trait animal model. In the multi-trait model, each record was assigned to one of three traits on the basis of the difficulty of the performance event (i.e., fence height 90-110. cm defined the first trait, 120-135. cm the second trait and 135-150. cm the third trait). The heritability estimates of show-jumping performance were 0.07 for the single-trait model and 0.07, 0.10 and 0.16 for the multi-trait models. Relative breeding values and relative commercial values of the horses were calculated. Both had a normal distribution, and positive genetic trends were estimated for the relative breeding values.","author":[{"dropping-particle":"","family":"Novotná","given":"A.","non-dropping-particle":"","parse-names":false,"suffix":""},{"dropping-particle":"","family":"Bauer","given":"J.","non-dropping-particle":"","parse-names":false,"suffix":""},{"dropping-particle":"","family":"Vostrý","given":"L.","non-dropping-particle":"","parse-names":false,"suffix":""},{"dropping-particle":"","family":"Jiskrová","given":"I.","non-dropping-particle":"","parse-names":false,"suffix":""}],"container-title":"Livestock Science","id":"ITEM-3","issue":"C","issued":{"date-parts":[["2014"]]},"page":"10-18","publisher":"Elsevier","title":"Single-trait and multi-trait prediction of breeding values for show-jumping performance of horses in the Czech Republic","type":"article-journal","volume":"169"},"uris":["http://www.mendeley.com/documents/?uuid=c78689dc-13e7-4aed-bffe-665f2170779a"]}],"mendeley":{"formattedCitation":"(Novotná et al., 2014; Schubertová et al., 2016; Vicente et al., 2014)","plainTextFormattedCitation":"(Novotná et al., 2014; Schubertová et al., 2016; Vicente et al., 2014)","previouslyFormattedCitation":"(Novotná et al., 2014; Schubertová et al., 2016; Vicente et al., 2014)"},"properties":{"noteIndex":0},"schema":"https://github.com/citation-style-language/schema/raw/master/csl-citation.json"}</w:instrText>
      </w:r>
      <w:r w:rsidR="00C567F8" w:rsidRPr="00371A91">
        <w:rPr>
          <w:rFonts w:cs="B Nazanin"/>
          <w:sz w:val="20"/>
          <w:rtl/>
        </w:rPr>
        <w:fldChar w:fldCharType="separate"/>
      </w:r>
      <w:r w:rsidR="00C567F8" w:rsidRPr="00371A91">
        <w:rPr>
          <w:rFonts w:cs="B Nazanin" w:hint="cs"/>
          <w:noProof/>
          <w:sz w:val="20"/>
          <w:rtl/>
        </w:rPr>
        <w:t>(</w:t>
      </w:r>
      <w:r w:rsidR="00C567F8" w:rsidRPr="00371A91">
        <w:rPr>
          <w:rFonts w:cs="B Nazanin"/>
          <w:noProof/>
          <w:sz w:val="20"/>
        </w:rPr>
        <w:t>Novotná</w:t>
      </w:r>
      <w:r w:rsidR="00C567F8" w:rsidRPr="00371A91">
        <w:rPr>
          <w:rFonts w:cs="B Nazanin"/>
          <w:i/>
          <w:iCs/>
          <w:noProof/>
          <w:sz w:val="20"/>
        </w:rPr>
        <w:t xml:space="preserve"> et al.,</w:t>
      </w:r>
      <w:r w:rsidR="00C567F8" w:rsidRPr="00371A91">
        <w:rPr>
          <w:rFonts w:cs="B Nazanin"/>
          <w:noProof/>
          <w:sz w:val="20"/>
        </w:rPr>
        <w:t xml:space="preserve"> 2014; Schubertová </w:t>
      </w:r>
      <w:r w:rsidR="00C567F8" w:rsidRPr="00371A91">
        <w:rPr>
          <w:rFonts w:cs="B Nazanin"/>
          <w:i/>
          <w:iCs/>
          <w:noProof/>
          <w:sz w:val="20"/>
        </w:rPr>
        <w:t>et al.,</w:t>
      </w:r>
      <w:r w:rsidR="00C567F8" w:rsidRPr="00371A91">
        <w:rPr>
          <w:rFonts w:cs="B Nazanin"/>
          <w:noProof/>
          <w:sz w:val="20"/>
        </w:rPr>
        <w:t xml:space="preserve"> 2016; Vicente </w:t>
      </w:r>
      <w:r w:rsidR="00C567F8" w:rsidRPr="00371A91">
        <w:rPr>
          <w:rFonts w:cs="B Nazanin"/>
          <w:i/>
          <w:iCs/>
          <w:noProof/>
          <w:sz w:val="20"/>
        </w:rPr>
        <w:t>et al.,</w:t>
      </w:r>
      <w:r w:rsidR="00C567F8" w:rsidRPr="00371A91">
        <w:rPr>
          <w:rFonts w:cs="B Nazanin"/>
          <w:noProof/>
          <w:sz w:val="20"/>
        </w:rPr>
        <w:t xml:space="preserve"> 2014</w:t>
      </w:r>
      <w:r w:rsidR="00C567F8" w:rsidRPr="00371A91">
        <w:rPr>
          <w:rFonts w:cs="B Nazanin" w:hint="cs"/>
          <w:noProof/>
          <w:sz w:val="20"/>
          <w:rtl/>
        </w:rPr>
        <w:t>)</w:t>
      </w:r>
      <w:r w:rsidR="00C567F8" w:rsidRPr="00371A91">
        <w:rPr>
          <w:rFonts w:cs="B Nazanin"/>
          <w:sz w:val="20"/>
          <w:rtl/>
        </w:rPr>
        <w:fldChar w:fldCharType="end"/>
      </w:r>
      <w:r w:rsidR="00E073DB" w:rsidRPr="00371A91">
        <w:rPr>
          <w:rFonts w:cs="B Nazanin" w:hint="cs"/>
          <w:sz w:val="20"/>
          <w:rtl/>
        </w:rPr>
        <w:t xml:space="preserve">. </w:t>
      </w:r>
      <w:r w:rsidR="004B533A" w:rsidRPr="00371A91">
        <w:rPr>
          <w:rFonts w:cs="B Nazanin" w:hint="cs"/>
          <w:sz w:val="20"/>
          <w:rtl/>
        </w:rPr>
        <w:t>مطالعات متعددی در زمینه بر</w:t>
      </w:r>
      <w:r w:rsidR="00C4358F" w:rsidRPr="00371A91">
        <w:rPr>
          <w:rFonts w:cs="B Nazanin" w:hint="cs"/>
          <w:sz w:val="20"/>
          <w:rtl/>
        </w:rPr>
        <w:t>آ</w:t>
      </w:r>
      <w:r w:rsidR="004B533A" w:rsidRPr="00371A91">
        <w:rPr>
          <w:rFonts w:cs="B Nazanin" w:hint="cs"/>
          <w:sz w:val="20"/>
          <w:rtl/>
        </w:rPr>
        <w:t xml:space="preserve">ورد پارامترهای ژنتیکی صفات مختلف اقتصادی در اسب صورت گرفته </w:t>
      </w:r>
      <w:r w:rsidR="005469D0" w:rsidRPr="00371A91">
        <w:rPr>
          <w:rFonts w:cs="B Nazanin" w:hint="cs"/>
          <w:sz w:val="20"/>
          <w:rtl/>
        </w:rPr>
        <w:t>است.</w:t>
      </w:r>
      <w:r w:rsidR="004B533A" w:rsidRPr="00371A91">
        <w:rPr>
          <w:rFonts w:cs="B Nazanin" w:hint="cs"/>
          <w:sz w:val="20"/>
          <w:rtl/>
        </w:rPr>
        <w:t xml:space="preserve"> </w:t>
      </w:r>
      <w:r w:rsidR="005469D0" w:rsidRPr="00371A91">
        <w:rPr>
          <w:rFonts w:cs="B Nazanin" w:hint="cs"/>
          <w:sz w:val="20"/>
          <w:rtl/>
        </w:rPr>
        <w:t>بنابراین،</w:t>
      </w:r>
      <w:r w:rsidR="005E65C7" w:rsidRPr="00371A91">
        <w:rPr>
          <w:rFonts w:cs="B Nazanin" w:hint="cs"/>
          <w:sz w:val="20"/>
          <w:rtl/>
        </w:rPr>
        <w:t xml:space="preserve"> هدف</w:t>
      </w:r>
      <w:r w:rsidR="005469D0" w:rsidRPr="00371A91">
        <w:rPr>
          <w:rFonts w:cs="B Nazanin" w:hint="cs"/>
          <w:sz w:val="20"/>
          <w:rtl/>
        </w:rPr>
        <w:t xml:space="preserve"> از</w:t>
      </w:r>
      <w:r w:rsidR="005E65C7" w:rsidRPr="00371A91">
        <w:rPr>
          <w:rFonts w:cs="B Nazanin" w:hint="cs"/>
          <w:sz w:val="20"/>
          <w:rtl/>
        </w:rPr>
        <w:t xml:space="preserve"> </w:t>
      </w:r>
      <w:r w:rsidR="00C14078" w:rsidRPr="00371A91">
        <w:rPr>
          <w:rFonts w:cs="B Nazanin" w:hint="cs"/>
          <w:sz w:val="20"/>
          <w:rtl/>
        </w:rPr>
        <w:t xml:space="preserve">ارائه </w:t>
      </w:r>
      <w:r w:rsidR="00B84114" w:rsidRPr="00371A91">
        <w:rPr>
          <w:rFonts w:cs="B Nazanin" w:hint="cs"/>
          <w:sz w:val="20"/>
          <w:rtl/>
        </w:rPr>
        <w:t xml:space="preserve">اين </w:t>
      </w:r>
      <w:r w:rsidR="005E65C7" w:rsidRPr="00371A91">
        <w:rPr>
          <w:rFonts w:cs="B Nazanin" w:hint="cs"/>
          <w:sz w:val="20"/>
          <w:rtl/>
        </w:rPr>
        <w:t>مقاله</w:t>
      </w:r>
      <w:r w:rsidR="005469D0" w:rsidRPr="00371A91">
        <w:rPr>
          <w:rFonts w:cs="B Nazanin" w:hint="cs"/>
          <w:sz w:val="20"/>
          <w:rtl/>
        </w:rPr>
        <w:t>،</w:t>
      </w:r>
      <w:r w:rsidR="00B84114" w:rsidRPr="00371A91">
        <w:rPr>
          <w:rFonts w:cs="B Nazanin" w:hint="cs"/>
          <w:sz w:val="20"/>
          <w:rtl/>
        </w:rPr>
        <w:t xml:space="preserve"> مرور</w:t>
      </w:r>
      <w:r w:rsidR="00C14078" w:rsidRPr="00371A91">
        <w:rPr>
          <w:rFonts w:cs="B Nazanin" w:hint="cs"/>
          <w:sz w:val="20"/>
          <w:rtl/>
        </w:rPr>
        <w:t>ی بر</w:t>
      </w:r>
      <w:r w:rsidR="005469D0" w:rsidRPr="00371A91">
        <w:rPr>
          <w:rFonts w:cs="B Nazanin" w:hint="cs"/>
          <w:sz w:val="20"/>
          <w:rtl/>
        </w:rPr>
        <w:t xml:space="preserve"> </w:t>
      </w:r>
      <w:r w:rsidR="00B84114" w:rsidRPr="00371A91">
        <w:rPr>
          <w:rFonts w:cs="B Nazanin" w:hint="cs"/>
          <w:sz w:val="20"/>
          <w:rtl/>
        </w:rPr>
        <w:t>مقايسه</w:t>
      </w:r>
      <w:r w:rsidR="005E65C7" w:rsidRPr="00371A91">
        <w:rPr>
          <w:rFonts w:cs="B Nazanin" w:hint="cs"/>
          <w:sz w:val="20"/>
          <w:rtl/>
        </w:rPr>
        <w:t xml:space="preserve"> پارامتر</w:t>
      </w:r>
      <w:r w:rsidR="00C4358F" w:rsidRPr="00371A91">
        <w:rPr>
          <w:rFonts w:cs="B Nazanin" w:hint="cs"/>
          <w:sz w:val="20"/>
          <w:rtl/>
        </w:rPr>
        <w:t>‌</w:t>
      </w:r>
      <w:r w:rsidR="005E65C7" w:rsidRPr="00371A91">
        <w:rPr>
          <w:rFonts w:cs="B Nazanin" w:hint="cs"/>
          <w:sz w:val="20"/>
          <w:rtl/>
        </w:rPr>
        <w:t>هاي ژنتيكي</w:t>
      </w:r>
      <w:r w:rsidR="00B84114" w:rsidRPr="00371A91">
        <w:rPr>
          <w:rFonts w:cs="B Nazanin" w:hint="cs"/>
          <w:sz w:val="20"/>
          <w:rtl/>
        </w:rPr>
        <w:t xml:space="preserve"> برآورد شده براي</w:t>
      </w:r>
      <w:r w:rsidR="005E65C7" w:rsidRPr="00371A91">
        <w:rPr>
          <w:rFonts w:cs="B Nazanin" w:hint="cs"/>
          <w:sz w:val="20"/>
          <w:rtl/>
        </w:rPr>
        <w:t xml:space="preserve"> اسب</w:t>
      </w:r>
      <w:r w:rsidR="00B06116" w:rsidRPr="00371A91">
        <w:rPr>
          <w:rFonts w:cs="B Nazanin"/>
          <w:sz w:val="20"/>
        </w:rPr>
        <w:softHyphen/>
      </w:r>
      <w:r w:rsidR="005E65C7" w:rsidRPr="00371A91">
        <w:rPr>
          <w:rFonts w:cs="B Nazanin" w:hint="cs"/>
          <w:sz w:val="20"/>
          <w:rtl/>
        </w:rPr>
        <w:t>هاي</w:t>
      </w:r>
      <w:r w:rsidR="00B84114" w:rsidRPr="00371A91">
        <w:rPr>
          <w:rFonts w:cs="B Nazanin" w:hint="cs"/>
          <w:sz w:val="20"/>
          <w:rtl/>
        </w:rPr>
        <w:t xml:space="preserve"> پرشي است كه با روش</w:t>
      </w:r>
      <w:r w:rsidR="00B06116" w:rsidRPr="00371A91">
        <w:rPr>
          <w:rFonts w:cs="B Nazanin"/>
          <w:sz w:val="20"/>
        </w:rPr>
        <w:softHyphen/>
      </w:r>
      <w:r w:rsidR="00B84114" w:rsidRPr="00371A91">
        <w:rPr>
          <w:rFonts w:cs="B Nazanin" w:hint="cs"/>
          <w:sz w:val="20"/>
          <w:rtl/>
        </w:rPr>
        <w:t xml:space="preserve">هاي </w:t>
      </w:r>
      <w:r w:rsidR="005469D0" w:rsidRPr="00371A91">
        <w:rPr>
          <w:rFonts w:cs="B Nazanin" w:hint="cs"/>
          <w:sz w:val="20"/>
          <w:rtl/>
        </w:rPr>
        <w:t xml:space="preserve">متفاوت </w:t>
      </w:r>
      <w:r w:rsidR="00B84114" w:rsidRPr="00371A91">
        <w:rPr>
          <w:rFonts w:cs="B Nazanin" w:hint="cs"/>
          <w:sz w:val="20"/>
          <w:rtl/>
        </w:rPr>
        <w:t>در كشور</w:t>
      </w:r>
      <w:r w:rsidR="00580860" w:rsidRPr="00371A91">
        <w:rPr>
          <w:rFonts w:cs="B Nazanin"/>
          <w:sz w:val="20"/>
          <w:rtl/>
        </w:rPr>
        <w:softHyphen/>
      </w:r>
      <w:r w:rsidR="00B84114" w:rsidRPr="00371A91">
        <w:rPr>
          <w:rFonts w:cs="B Nazanin" w:hint="cs"/>
          <w:sz w:val="20"/>
          <w:rtl/>
        </w:rPr>
        <w:t xml:space="preserve">هاي </w:t>
      </w:r>
      <w:r w:rsidR="005469D0" w:rsidRPr="00371A91">
        <w:rPr>
          <w:rFonts w:cs="B Nazanin" w:hint="cs"/>
          <w:sz w:val="20"/>
          <w:rtl/>
        </w:rPr>
        <w:t xml:space="preserve">مختلفی </w:t>
      </w:r>
      <w:r w:rsidR="00B84114" w:rsidRPr="00371A91">
        <w:rPr>
          <w:rFonts w:cs="B Nazanin" w:hint="cs"/>
          <w:sz w:val="20"/>
          <w:rtl/>
        </w:rPr>
        <w:t>ارزيابي شده</w:t>
      </w:r>
      <w:r w:rsidR="00C4358F" w:rsidRPr="00371A91">
        <w:rPr>
          <w:rFonts w:cs="B Nazanin" w:hint="cs"/>
          <w:sz w:val="20"/>
          <w:rtl/>
        </w:rPr>
        <w:t>‌</w:t>
      </w:r>
      <w:r w:rsidR="00B84114" w:rsidRPr="00371A91">
        <w:rPr>
          <w:rFonts w:cs="B Nazanin" w:hint="cs"/>
          <w:sz w:val="20"/>
          <w:rtl/>
        </w:rPr>
        <w:t>اند.</w:t>
      </w:r>
    </w:p>
    <w:p w14:paraId="5FC72AF1" w14:textId="77777777" w:rsidR="00FF3FB4" w:rsidRPr="00371A91" w:rsidRDefault="0067490E" w:rsidP="001B54A0">
      <w:pPr>
        <w:autoSpaceDE w:val="0"/>
        <w:autoSpaceDN w:val="0"/>
        <w:adjustRightInd w:val="0"/>
        <w:spacing w:after="0"/>
        <w:jc w:val="lowKashida"/>
        <w:rPr>
          <w:rFonts w:cs="B Nazanin"/>
          <w:b/>
          <w:bCs/>
          <w:sz w:val="20"/>
          <w:rtl/>
        </w:rPr>
      </w:pPr>
      <w:r w:rsidRPr="00371A91">
        <w:rPr>
          <w:rFonts w:cs="B Nazanin" w:hint="cs"/>
          <w:b/>
          <w:bCs/>
          <w:sz w:val="20"/>
          <w:rtl/>
        </w:rPr>
        <w:t>پراکندگی اسب در ایران و جهان</w:t>
      </w:r>
    </w:p>
    <w:p w14:paraId="76C758B5" w14:textId="4F2BF3D9" w:rsidR="002479DC" w:rsidRPr="00371A91" w:rsidRDefault="00FF3FB4" w:rsidP="00E505A1">
      <w:pPr>
        <w:autoSpaceDE w:val="0"/>
        <w:autoSpaceDN w:val="0"/>
        <w:adjustRightInd w:val="0"/>
        <w:ind w:firstLine="397"/>
        <w:jc w:val="lowKashida"/>
        <w:rPr>
          <w:rFonts w:cs="B Nazanin"/>
          <w:sz w:val="20"/>
          <w:rtl/>
        </w:rPr>
      </w:pPr>
      <w:r w:rsidRPr="00371A91">
        <w:rPr>
          <w:rFonts w:cs="B Nazanin" w:hint="cs"/>
          <w:sz w:val="20"/>
          <w:rtl/>
        </w:rPr>
        <w:t xml:space="preserve">بر طبق آخرين آماري كه </w:t>
      </w:r>
      <w:r w:rsidR="00131192" w:rsidRPr="00371A91">
        <w:rPr>
          <w:rFonts w:cs="B Nazanin"/>
          <w:sz w:val="20"/>
        </w:rPr>
        <w:t>FAO</w:t>
      </w:r>
      <w:r w:rsidR="00131192" w:rsidRPr="00371A91">
        <w:rPr>
          <w:rFonts w:cs="B Nazanin" w:hint="cs"/>
          <w:sz w:val="20"/>
          <w:rtl/>
        </w:rPr>
        <w:t xml:space="preserve"> در</w:t>
      </w:r>
      <w:r w:rsidR="005469D0" w:rsidRPr="00371A91">
        <w:rPr>
          <w:rFonts w:cs="B Nazanin" w:hint="cs"/>
          <w:sz w:val="20"/>
          <w:rtl/>
        </w:rPr>
        <w:t xml:space="preserve"> سال</w:t>
      </w:r>
      <w:r w:rsidR="00131192" w:rsidRPr="00371A91">
        <w:rPr>
          <w:rFonts w:cs="B Nazanin" w:hint="cs"/>
          <w:sz w:val="20"/>
          <w:rtl/>
        </w:rPr>
        <w:t xml:space="preserve"> </w:t>
      </w:r>
      <w:r w:rsidR="00715497" w:rsidRPr="00371A91">
        <w:rPr>
          <w:rFonts w:cs="B Nazanin" w:hint="cs"/>
          <w:sz w:val="20"/>
          <w:rtl/>
        </w:rPr>
        <w:t xml:space="preserve">2021 </w:t>
      </w:r>
      <w:r w:rsidR="00131192" w:rsidRPr="00371A91">
        <w:rPr>
          <w:rFonts w:cs="B Nazanin" w:hint="cs"/>
          <w:sz w:val="20"/>
          <w:rtl/>
        </w:rPr>
        <w:t xml:space="preserve">منتشر </w:t>
      </w:r>
      <w:r w:rsidR="009D109A" w:rsidRPr="00371A91">
        <w:rPr>
          <w:rFonts w:cs="B Nazanin" w:hint="cs"/>
          <w:sz w:val="20"/>
          <w:rtl/>
        </w:rPr>
        <w:t xml:space="preserve">كرده است، تعداد كل </w:t>
      </w:r>
      <w:r w:rsidR="00EB1234" w:rsidRPr="00371A91">
        <w:rPr>
          <w:rFonts w:cs="B Nazanin" w:hint="cs"/>
          <w:sz w:val="20"/>
          <w:rtl/>
        </w:rPr>
        <w:t xml:space="preserve">جمعیت اسب‌ در </w:t>
      </w:r>
      <w:r w:rsidR="009D109A" w:rsidRPr="00371A91">
        <w:rPr>
          <w:rFonts w:cs="B Nazanin" w:hint="cs"/>
          <w:sz w:val="20"/>
          <w:rtl/>
        </w:rPr>
        <w:t>جهان</w:t>
      </w:r>
      <w:r w:rsidR="001515C6" w:rsidRPr="00371A91">
        <w:rPr>
          <w:rFonts w:cs="B Nazanin" w:hint="cs"/>
          <w:sz w:val="20"/>
          <w:rtl/>
        </w:rPr>
        <w:t xml:space="preserve"> </w:t>
      </w:r>
      <w:r w:rsidR="00F4367A" w:rsidRPr="00371A91">
        <w:rPr>
          <w:rFonts w:cs="B Nazanin" w:hint="cs"/>
          <w:sz w:val="20"/>
          <w:rtl/>
        </w:rPr>
        <w:t>725</w:t>
      </w:r>
      <w:r w:rsidR="001515C6" w:rsidRPr="00371A91">
        <w:rPr>
          <w:rFonts w:cs="B Nazanin"/>
          <w:sz w:val="20"/>
          <w:vertAlign w:val="subscript"/>
        </w:rPr>
        <w:t>,</w:t>
      </w:r>
      <w:r w:rsidR="00F4367A" w:rsidRPr="00371A91">
        <w:rPr>
          <w:rFonts w:cs="B Nazanin" w:hint="cs"/>
          <w:sz w:val="20"/>
          <w:rtl/>
        </w:rPr>
        <w:t>041</w:t>
      </w:r>
      <w:r w:rsidR="001515C6" w:rsidRPr="00371A91">
        <w:rPr>
          <w:rFonts w:cs="B Nazanin"/>
          <w:sz w:val="20"/>
          <w:vertAlign w:val="subscript"/>
        </w:rPr>
        <w:t>,</w:t>
      </w:r>
      <w:r w:rsidR="00F4367A" w:rsidRPr="00371A91">
        <w:rPr>
          <w:rFonts w:cs="B Nazanin" w:hint="cs"/>
          <w:sz w:val="20"/>
          <w:rtl/>
        </w:rPr>
        <w:t xml:space="preserve">59 </w:t>
      </w:r>
      <w:del w:id="18" w:author="Moorche" w:date="2022-10-01T01:50:00Z">
        <w:r w:rsidR="009D109A" w:rsidRPr="00371A91" w:rsidDel="00E505A1">
          <w:rPr>
            <w:rFonts w:cs="B Nazanin" w:hint="cs"/>
            <w:sz w:val="20"/>
            <w:rtl/>
          </w:rPr>
          <w:delText>راس</w:delText>
        </w:r>
        <w:r w:rsidR="00131192" w:rsidRPr="00371A91" w:rsidDel="00E505A1">
          <w:rPr>
            <w:rFonts w:cs="B Nazanin" w:hint="cs"/>
            <w:sz w:val="20"/>
            <w:rtl/>
          </w:rPr>
          <w:delText xml:space="preserve"> </w:delText>
        </w:r>
      </w:del>
      <w:ins w:id="19" w:author="Moorche" w:date="2022-10-01T01:50:00Z">
        <w:r w:rsidR="00E505A1" w:rsidRPr="00371A91">
          <w:rPr>
            <w:rFonts w:cs="B Nazanin" w:hint="cs"/>
            <w:sz w:val="20"/>
            <w:rtl/>
          </w:rPr>
          <w:t>ر</w:t>
        </w:r>
        <w:r w:rsidR="00E505A1">
          <w:rPr>
            <w:rFonts w:cs="B Nazanin" w:hint="cs"/>
            <w:sz w:val="20"/>
            <w:rtl/>
          </w:rPr>
          <w:t>أ</w:t>
        </w:r>
        <w:r w:rsidR="00E505A1" w:rsidRPr="00371A91">
          <w:rPr>
            <w:rFonts w:cs="B Nazanin" w:hint="cs"/>
            <w:sz w:val="20"/>
            <w:rtl/>
          </w:rPr>
          <w:t xml:space="preserve">س </w:t>
        </w:r>
      </w:ins>
      <w:r w:rsidR="00131192" w:rsidRPr="00371A91">
        <w:rPr>
          <w:rFonts w:cs="B Nazanin" w:hint="cs"/>
          <w:sz w:val="20"/>
          <w:rtl/>
        </w:rPr>
        <w:t>مي</w:t>
      </w:r>
      <w:r w:rsidR="00C4358F" w:rsidRPr="00371A91">
        <w:rPr>
          <w:rFonts w:cs="B Nazanin" w:hint="cs"/>
          <w:sz w:val="20"/>
          <w:rtl/>
        </w:rPr>
        <w:t>‌</w:t>
      </w:r>
      <w:r w:rsidR="009D109A" w:rsidRPr="00371A91">
        <w:rPr>
          <w:rFonts w:cs="B Nazanin" w:hint="cs"/>
          <w:sz w:val="20"/>
          <w:rtl/>
        </w:rPr>
        <w:t xml:space="preserve">باشد. </w:t>
      </w:r>
      <w:r w:rsidR="00E204D6" w:rsidRPr="00371A91">
        <w:rPr>
          <w:rFonts w:cs="B Nazanin" w:hint="cs"/>
          <w:sz w:val="20"/>
          <w:rtl/>
        </w:rPr>
        <w:t>شکل 1</w:t>
      </w:r>
      <w:r w:rsidR="009D109A" w:rsidRPr="00371A91">
        <w:rPr>
          <w:rFonts w:cs="B Nazanin" w:hint="cs"/>
          <w:sz w:val="20"/>
          <w:rtl/>
        </w:rPr>
        <w:t xml:space="preserve"> </w:t>
      </w:r>
      <w:r w:rsidR="00EB1234" w:rsidRPr="00371A91">
        <w:rPr>
          <w:rFonts w:cs="B Nazanin" w:hint="cs"/>
          <w:sz w:val="20"/>
          <w:rtl/>
        </w:rPr>
        <w:t xml:space="preserve">تغییرات جمعیت </w:t>
      </w:r>
      <w:r w:rsidR="00131192" w:rsidRPr="00371A91">
        <w:rPr>
          <w:rFonts w:cs="B Nazanin" w:hint="cs"/>
          <w:sz w:val="20"/>
          <w:rtl/>
        </w:rPr>
        <w:t>اسب</w:t>
      </w:r>
      <w:r w:rsidR="00C4358F" w:rsidRPr="00371A91">
        <w:rPr>
          <w:rFonts w:cs="B Nazanin" w:hint="cs"/>
          <w:sz w:val="20"/>
          <w:rtl/>
        </w:rPr>
        <w:t>‌</w:t>
      </w:r>
      <w:r w:rsidR="00131192" w:rsidRPr="00371A91">
        <w:rPr>
          <w:rFonts w:cs="B Nazanin" w:hint="cs"/>
          <w:sz w:val="20"/>
          <w:rtl/>
        </w:rPr>
        <w:t>هاي جهان از سال 19</w:t>
      </w:r>
      <w:r w:rsidR="009D109A" w:rsidRPr="00371A91">
        <w:rPr>
          <w:rFonts w:cs="B Nazanin" w:hint="cs"/>
          <w:sz w:val="20"/>
          <w:rtl/>
        </w:rPr>
        <w:t xml:space="preserve">60 تا </w:t>
      </w:r>
      <w:r w:rsidR="00715497" w:rsidRPr="00371A91">
        <w:rPr>
          <w:rFonts w:cs="B Nazanin" w:hint="cs"/>
          <w:sz w:val="20"/>
          <w:rtl/>
        </w:rPr>
        <w:t xml:space="preserve">2019 </w:t>
      </w:r>
      <w:r w:rsidR="009D109A" w:rsidRPr="00371A91">
        <w:rPr>
          <w:rFonts w:cs="B Nazanin" w:hint="cs"/>
          <w:sz w:val="20"/>
          <w:rtl/>
        </w:rPr>
        <w:t>را نشان مي</w:t>
      </w:r>
      <w:r w:rsidR="00C4358F" w:rsidRPr="00371A91">
        <w:rPr>
          <w:rFonts w:cs="B Nazanin" w:hint="cs"/>
          <w:sz w:val="20"/>
          <w:rtl/>
        </w:rPr>
        <w:t>‌</w:t>
      </w:r>
      <w:r w:rsidR="009D109A" w:rsidRPr="00371A91">
        <w:rPr>
          <w:rFonts w:cs="B Nazanin" w:hint="cs"/>
          <w:sz w:val="20"/>
          <w:rtl/>
        </w:rPr>
        <w:t xml:space="preserve">دهد و همانطور كه </w:t>
      </w:r>
      <w:r w:rsidR="00EB1234" w:rsidRPr="00371A91">
        <w:rPr>
          <w:rFonts w:cs="B Nazanin" w:hint="cs"/>
          <w:sz w:val="20"/>
          <w:rtl/>
        </w:rPr>
        <w:t xml:space="preserve">مشاهده </w:t>
      </w:r>
      <w:r w:rsidR="009D109A" w:rsidRPr="00371A91">
        <w:rPr>
          <w:rFonts w:cs="B Nazanin" w:hint="cs"/>
          <w:sz w:val="20"/>
          <w:rtl/>
        </w:rPr>
        <w:t>مي</w:t>
      </w:r>
      <w:r w:rsidR="00C4358F" w:rsidRPr="00371A91">
        <w:rPr>
          <w:rFonts w:cs="B Nazanin" w:hint="cs"/>
          <w:sz w:val="20"/>
          <w:rtl/>
        </w:rPr>
        <w:t>‌</w:t>
      </w:r>
      <w:r w:rsidR="009D109A" w:rsidRPr="00371A91">
        <w:rPr>
          <w:rFonts w:cs="B Nazanin" w:hint="cs"/>
          <w:sz w:val="20"/>
          <w:rtl/>
        </w:rPr>
        <w:t>شود</w:t>
      </w:r>
      <w:r w:rsidR="00EB1234" w:rsidRPr="00371A91">
        <w:rPr>
          <w:rFonts w:cs="B Nazanin" w:hint="cs"/>
          <w:sz w:val="20"/>
          <w:rtl/>
        </w:rPr>
        <w:t>،</w:t>
      </w:r>
      <w:r w:rsidR="009D109A" w:rsidRPr="00371A91">
        <w:rPr>
          <w:rFonts w:cs="B Nazanin" w:hint="cs"/>
          <w:sz w:val="20"/>
          <w:rtl/>
        </w:rPr>
        <w:t xml:space="preserve"> در طول زمان</w:t>
      </w:r>
      <w:r w:rsidR="00EB1234" w:rsidRPr="00371A91">
        <w:rPr>
          <w:rFonts w:cs="B Nazanin" w:hint="cs"/>
          <w:sz w:val="20"/>
          <w:rtl/>
        </w:rPr>
        <w:t xml:space="preserve"> تغییرات</w:t>
      </w:r>
      <w:r w:rsidR="009D109A" w:rsidRPr="00371A91">
        <w:rPr>
          <w:rFonts w:cs="B Nazanin" w:hint="cs"/>
          <w:sz w:val="20"/>
          <w:rtl/>
        </w:rPr>
        <w:t xml:space="preserve"> جمعيت اسب</w:t>
      </w:r>
      <w:r w:rsidR="00C4358F" w:rsidRPr="00371A91">
        <w:rPr>
          <w:rFonts w:cs="B Nazanin" w:hint="cs"/>
          <w:sz w:val="20"/>
          <w:rtl/>
        </w:rPr>
        <w:t>‌</w:t>
      </w:r>
      <w:r w:rsidR="00E963F0" w:rsidRPr="00371A91">
        <w:rPr>
          <w:rFonts w:cs="B Nazanin" w:hint="cs"/>
          <w:sz w:val="20"/>
          <w:rtl/>
        </w:rPr>
        <w:t xml:space="preserve">ها روند كاهشي داشته </w:t>
      </w:r>
      <w:r w:rsidR="009D109A" w:rsidRPr="00371A91">
        <w:rPr>
          <w:rFonts w:cs="B Nazanin" w:hint="cs"/>
          <w:sz w:val="20"/>
          <w:rtl/>
        </w:rPr>
        <w:t>است</w:t>
      </w:r>
      <w:r w:rsidR="00EB1234" w:rsidRPr="00371A91">
        <w:rPr>
          <w:rFonts w:cs="B Nazanin" w:hint="cs"/>
          <w:sz w:val="20"/>
          <w:rtl/>
        </w:rPr>
        <w:t xml:space="preserve"> </w:t>
      </w:r>
      <w:r w:rsidR="004C1783" w:rsidRPr="00371A91">
        <w:rPr>
          <w:rFonts w:cs="B Nazanin"/>
          <w:sz w:val="20"/>
          <w:rtl/>
        </w:rPr>
        <w:fldChar w:fldCharType="begin" w:fldLock="1"/>
      </w:r>
      <w:r w:rsidR="00F24981" w:rsidRPr="00371A91">
        <w:rPr>
          <w:rFonts w:cs="B Nazanin"/>
          <w:sz w:val="20"/>
        </w:rPr>
        <w:instrText>ADDIN CSL_CITATION {"citationItems":[{"id":"ITEM-1","itemData":{"URL":"http://www.fao.org/faostat/en/#compare.","author":[{"dropping-particle":"","family":"Food and Agriculture Organization","given":"","non-dropping-particle":"","parse-names":false,"suffix":""}],"id":"ITEM-1","issued":{"date-parts":[["2021"]]},"title":"Production-Live Animal","type":"webpage"},"uris":["http://www.mendeley.com/documents/?uuid=9a8e2ecf-62f5-4db2-b1f5-6a62aceae1bb"]}],"mendeley":{"formattedCitation":"(Food and Agriculture Organization, 2021)","manualFormatting":"(FAO, 2021)","plainTextFormattedCitation":"(Food and Agriculture Organization, 2021)","previouslyFormattedCitation":"(Food and Agriculture Organization, 2021)"},"properties":{"noteIndex":0},"schema":"https://github.com/citation-style-language/schema/raw/master/csl-citation.json"}</w:instrText>
      </w:r>
      <w:r w:rsidR="004C1783" w:rsidRPr="00371A91">
        <w:rPr>
          <w:rFonts w:cs="B Nazanin"/>
          <w:sz w:val="20"/>
          <w:rtl/>
        </w:rPr>
        <w:fldChar w:fldCharType="separate"/>
      </w:r>
      <w:r w:rsidR="00E963F0" w:rsidRPr="00371A91">
        <w:rPr>
          <w:rFonts w:cs="B Nazanin"/>
          <w:noProof/>
          <w:sz w:val="20"/>
          <w:rtl/>
        </w:rPr>
        <w:t>(</w:t>
      </w:r>
      <w:r w:rsidR="00E963F0" w:rsidRPr="00371A91">
        <w:rPr>
          <w:rFonts w:cs="B Nazanin"/>
          <w:noProof/>
          <w:sz w:val="20"/>
        </w:rPr>
        <w:t xml:space="preserve">FAO, </w:t>
      </w:r>
      <w:r w:rsidR="00715497" w:rsidRPr="00371A91">
        <w:rPr>
          <w:rFonts w:cs="B Nazanin"/>
          <w:noProof/>
          <w:sz w:val="20"/>
        </w:rPr>
        <w:t>2021</w:t>
      </w:r>
      <w:r w:rsidR="00E963F0" w:rsidRPr="00371A91">
        <w:rPr>
          <w:rFonts w:cs="B Nazanin"/>
          <w:noProof/>
          <w:sz w:val="20"/>
          <w:rtl/>
        </w:rPr>
        <w:t>)</w:t>
      </w:r>
      <w:r w:rsidR="004C1783" w:rsidRPr="00371A91">
        <w:rPr>
          <w:rFonts w:cs="B Nazanin"/>
          <w:sz w:val="20"/>
          <w:rtl/>
        </w:rPr>
        <w:fldChar w:fldCharType="end"/>
      </w:r>
      <w:r w:rsidR="00E963F0" w:rsidRPr="00371A91">
        <w:rPr>
          <w:rFonts w:cs="B Nazanin" w:hint="cs"/>
          <w:sz w:val="20"/>
          <w:rtl/>
        </w:rPr>
        <w:t>.</w:t>
      </w:r>
      <w:r w:rsidR="00EB1234" w:rsidRPr="00371A91">
        <w:rPr>
          <w:rFonts w:cs="B Nazanin" w:hint="cs"/>
          <w:sz w:val="20"/>
          <w:rtl/>
        </w:rPr>
        <w:t xml:space="preserve"> </w:t>
      </w:r>
      <w:r w:rsidR="009D109A" w:rsidRPr="00371A91">
        <w:rPr>
          <w:rFonts w:cs="B Nazanin" w:hint="cs"/>
          <w:sz w:val="20"/>
          <w:rtl/>
        </w:rPr>
        <w:t>تعداد اسب در ايران</w:t>
      </w:r>
      <w:r w:rsidR="001E5CE2" w:rsidRPr="00371A91">
        <w:rPr>
          <w:rFonts w:cs="B Nazanin" w:hint="cs"/>
          <w:sz w:val="20"/>
          <w:rtl/>
        </w:rPr>
        <w:t xml:space="preserve"> 390</w:t>
      </w:r>
      <w:r w:rsidR="001E5CE2" w:rsidRPr="00371A91">
        <w:rPr>
          <w:rFonts w:cs="B Nazanin"/>
          <w:sz w:val="20"/>
          <w:vertAlign w:val="subscript"/>
        </w:rPr>
        <w:t>,</w:t>
      </w:r>
      <w:r w:rsidR="001E5CE2" w:rsidRPr="00371A91">
        <w:rPr>
          <w:rFonts w:cs="B Nazanin" w:hint="cs"/>
          <w:sz w:val="20"/>
          <w:rtl/>
        </w:rPr>
        <w:t>130</w:t>
      </w:r>
      <w:r w:rsidR="009D109A" w:rsidRPr="00371A91">
        <w:rPr>
          <w:rFonts w:cs="B Nazanin" w:hint="cs"/>
          <w:sz w:val="20"/>
          <w:rtl/>
        </w:rPr>
        <w:t xml:space="preserve"> </w:t>
      </w:r>
      <w:del w:id="20" w:author="Moorche" w:date="2022-10-01T01:49:00Z">
        <w:r w:rsidR="009D109A" w:rsidRPr="00371A91" w:rsidDel="00E505A1">
          <w:rPr>
            <w:rFonts w:cs="B Nazanin" w:hint="cs"/>
            <w:sz w:val="20"/>
            <w:rtl/>
          </w:rPr>
          <w:delText xml:space="preserve">راس </w:delText>
        </w:r>
      </w:del>
      <w:ins w:id="21" w:author="Moorche" w:date="2022-10-01T01:49:00Z">
        <w:r w:rsidR="00E505A1" w:rsidRPr="00371A91">
          <w:rPr>
            <w:rFonts w:cs="B Nazanin" w:hint="cs"/>
            <w:sz w:val="20"/>
            <w:rtl/>
          </w:rPr>
          <w:t>ر</w:t>
        </w:r>
        <w:r w:rsidR="00E505A1">
          <w:rPr>
            <w:rFonts w:cs="B Nazanin" w:hint="cs"/>
            <w:sz w:val="20"/>
            <w:rtl/>
          </w:rPr>
          <w:t>أ</w:t>
        </w:r>
        <w:r w:rsidR="00E505A1" w:rsidRPr="00371A91">
          <w:rPr>
            <w:rFonts w:cs="B Nazanin" w:hint="cs"/>
            <w:sz w:val="20"/>
            <w:rtl/>
          </w:rPr>
          <w:t xml:space="preserve">س </w:t>
        </w:r>
      </w:ins>
      <w:r w:rsidR="009D109A" w:rsidRPr="00371A91">
        <w:rPr>
          <w:rFonts w:cs="B Nazanin" w:hint="cs"/>
          <w:sz w:val="20"/>
          <w:rtl/>
        </w:rPr>
        <w:t xml:space="preserve">برآورد شده است و </w:t>
      </w:r>
      <w:r w:rsidR="001F37EF" w:rsidRPr="00371A91">
        <w:rPr>
          <w:rFonts w:cs="B Nazanin" w:hint="cs"/>
          <w:sz w:val="20"/>
          <w:rtl/>
        </w:rPr>
        <w:t xml:space="preserve">بر اساس </w:t>
      </w:r>
      <w:r w:rsidR="00E204D6" w:rsidRPr="00371A91">
        <w:rPr>
          <w:rFonts w:cs="B Nazanin" w:hint="cs"/>
          <w:sz w:val="20"/>
          <w:rtl/>
        </w:rPr>
        <w:t>شکل 2</w:t>
      </w:r>
      <w:r w:rsidR="009D109A" w:rsidRPr="00371A91">
        <w:rPr>
          <w:rFonts w:cs="B Nazanin" w:hint="cs"/>
          <w:sz w:val="20"/>
          <w:rtl/>
        </w:rPr>
        <w:t xml:space="preserve"> جمعيت اسب</w:t>
      </w:r>
      <w:r w:rsidR="00C4358F" w:rsidRPr="00371A91">
        <w:rPr>
          <w:rFonts w:cs="B Nazanin" w:hint="cs"/>
          <w:sz w:val="20"/>
          <w:vertAlign w:val="subscript"/>
          <w:rtl/>
        </w:rPr>
        <w:t>‌</w:t>
      </w:r>
      <w:r w:rsidR="009D109A" w:rsidRPr="00371A91">
        <w:rPr>
          <w:rFonts w:cs="B Nazanin" w:hint="cs"/>
          <w:sz w:val="20"/>
          <w:rtl/>
        </w:rPr>
        <w:t>هاي ايران در طول زمان روند نزولي داشته و تع</w:t>
      </w:r>
      <w:r w:rsidR="0046137C" w:rsidRPr="00371A91">
        <w:rPr>
          <w:rFonts w:cs="B Nazanin" w:hint="cs"/>
          <w:sz w:val="20"/>
          <w:rtl/>
        </w:rPr>
        <w:t>داد اسب</w:t>
      </w:r>
      <w:r w:rsidR="00C4358F" w:rsidRPr="00371A91">
        <w:rPr>
          <w:rFonts w:cs="B Nazanin" w:hint="cs"/>
          <w:sz w:val="20"/>
          <w:rtl/>
        </w:rPr>
        <w:t>‌</w:t>
      </w:r>
      <w:r w:rsidR="0046137C" w:rsidRPr="00371A91">
        <w:rPr>
          <w:rFonts w:cs="B Nazanin" w:hint="cs"/>
          <w:sz w:val="20"/>
          <w:rtl/>
        </w:rPr>
        <w:t xml:space="preserve">ها كاهش </w:t>
      </w:r>
      <w:r w:rsidR="00EB1234" w:rsidRPr="00371A91">
        <w:rPr>
          <w:rFonts w:cs="B Nazanin" w:hint="cs"/>
          <w:sz w:val="20"/>
          <w:rtl/>
        </w:rPr>
        <w:t>يافته</w:t>
      </w:r>
      <w:r w:rsidR="00EB1234" w:rsidRPr="00371A91">
        <w:rPr>
          <w:rFonts w:cs="B Nazanin"/>
          <w:sz w:val="20"/>
          <w:rtl/>
        </w:rPr>
        <w:softHyphen/>
      </w:r>
      <w:r w:rsidR="00EB1234" w:rsidRPr="00371A91">
        <w:rPr>
          <w:rFonts w:cs="B Nazanin" w:hint="eastAsia"/>
          <w:sz w:val="20"/>
          <w:rtl/>
        </w:rPr>
        <w:t>است</w:t>
      </w:r>
      <w:r w:rsidR="00EB1234" w:rsidRPr="00371A91">
        <w:rPr>
          <w:rFonts w:cs="B Nazanin" w:hint="cs"/>
          <w:sz w:val="20"/>
          <w:rtl/>
        </w:rPr>
        <w:t xml:space="preserve"> </w:t>
      </w:r>
      <w:r w:rsidR="004C1783" w:rsidRPr="00371A91">
        <w:rPr>
          <w:rFonts w:cs="B Nazanin"/>
          <w:sz w:val="20"/>
          <w:rtl/>
        </w:rPr>
        <w:fldChar w:fldCharType="begin" w:fldLock="1"/>
      </w:r>
      <w:r w:rsidR="00F24981" w:rsidRPr="00371A91">
        <w:rPr>
          <w:rFonts w:cs="B Nazanin"/>
          <w:sz w:val="20"/>
        </w:rPr>
        <w:instrText>ADDIN CSL_CITATION {"citationItems":[{"id":"ITEM-1","itemData":{"URL":"http://www.fao.org/faostat/en/#compare.","author":[{"dropping-particle":"","family":"Food and Agriculture Organization","given":"","non-dropping-particle":"","parse-names":false,"suffix":""}],"id":"ITEM-1","issued":{"date-parts":[["2021"]]},"title":"Production-Live Animal","type":"webpage"},"uris":["http://www.mendeley.com/documents/?uuid=9a8e2ecf-62f5-4db2-b1f5-6a62aceae1bb"]}],"mendeley":{"formattedCitation":"(Food and Agriculture Organization, 2021)","manualFormatting":"(FAO, 2021)","plainTextFormattedCitation":"(Food and Agriculture Organization, 2021)","previouslyFormattedCitation":"(Food and Agriculture Organization, 2021)"},"properties":{"noteIndex":0},"schema":"https://github.com/citation-style-language/schema/raw/master/csl-citation.json"}</w:instrText>
      </w:r>
      <w:r w:rsidR="004C1783" w:rsidRPr="00371A91">
        <w:rPr>
          <w:rFonts w:cs="B Nazanin"/>
          <w:sz w:val="20"/>
          <w:rtl/>
        </w:rPr>
        <w:fldChar w:fldCharType="separate"/>
      </w:r>
      <w:r w:rsidR="00E963F0" w:rsidRPr="00371A91">
        <w:rPr>
          <w:rFonts w:cs="B Nazanin"/>
          <w:noProof/>
          <w:sz w:val="20"/>
          <w:rtl/>
        </w:rPr>
        <w:t>(</w:t>
      </w:r>
      <w:r w:rsidR="00E963F0" w:rsidRPr="00371A91">
        <w:rPr>
          <w:rFonts w:cs="B Nazanin"/>
          <w:noProof/>
          <w:sz w:val="20"/>
        </w:rPr>
        <w:t xml:space="preserve">FAO, </w:t>
      </w:r>
      <w:r w:rsidR="00715497" w:rsidRPr="00371A91">
        <w:rPr>
          <w:rFonts w:cs="B Nazanin"/>
          <w:noProof/>
          <w:sz w:val="20"/>
        </w:rPr>
        <w:t>2021</w:t>
      </w:r>
      <w:r w:rsidR="00E963F0" w:rsidRPr="00371A91">
        <w:rPr>
          <w:rFonts w:cs="B Nazanin"/>
          <w:noProof/>
          <w:sz w:val="20"/>
          <w:rtl/>
        </w:rPr>
        <w:t>)</w:t>
      </w:r>
      <w:r w:rsidR="004C1783" w:rsidRPr="00371A91">
        <w:rPr>
          <w:rFonts w:cs="B Nazanin"/>
          <w:sz w:val="20"/>
          <w:rtl/>
        </w:rPr>
        <w:fldChar w:fldCharType="end"/>
      </w:r>
      <w:r w:rsidR="00E963F0" w:rsidRPr="00371A91">
        <w:rPr>
          <w:rFonts w:cs="B Nazanin" w:hint="cs"/>
          <w:sz w:val="20"/>
          <w:rtl/>
        </w:rPr>
        <w:t>.</w:t>
      </w:r>
      <w:r w:rsidR="001B54A0" w:rsidRPr="00371A91">
        <w:rPr>
          <w:rFonts w:cs="B Nazanin" w:hint="cs"/>
          <w:sz w:val="20"/>
          <w:rtl/>
        </w:rPr>
        <w:t xml:space="preserve"> </w:t>
      </w:r>
      <w:r w:rsidR="008E1164" w:rsidRPr="00371A91">
        <w:rPr>
          <w:rFonts w:cs="B Nazanin" w:hint="cs"/>
          <w:sz w:val="20"/>
          <w:rtl/>
        </w:rPr>
        <w:t>مهم</w:t>
      </w:r>
      <w:ins w:id="22" w:author="Moorche" w:date="2022-10-01T01:51:00Z">
        <w:r w:rsidR="00E505A1">
          <w:rPr>
            <w:rFonts w:cs="B Nazanin"/>
            <w:sz w:val="20"/>
            <w:rtl/>
          </w:rPr>
          <w:softHyphen/>
        </w:r>
      </w:ins>
      <w:r w:rsidR="008E1164" w:rsidRPr="00371A91">
        <w:rPr>
          <w:rFonts w:cs="B Nazanin" w:hint="cs"/>
          <w:sz w:val="20"/>
          <w:rtl/>
        </w:rPr>
        <w:t>ترين كشور</w:t>
      </w:r>
      <w:r w:rsidR="00E963F0" w:rsidRPr="00371A91">
        <w:rPr>
          <w:rFonts w:cs="B Nazanin" w:hint="cs"/>
          <w:sz w:val="20"/>
          <w:rtl/>
        </w:rPr>
        <w:softHyphen/>
      </w:r>
      <w:r w:rsidR="008E1164" w:rsidRPr="00371A91">
        <w:rPr>
          <w:rFonts w:cs="B Nazanin" w:hint="cs"/>
          <w:sz w:val="20"/>
          <w:rtl/>
        </w:rPr>
        <w:t>هاي پرورش دهنده</w:t>
      </w:r>
      <w:r w:rsidR="006F79AF" w:rsidRPr="00371A91">
        <w:rPr>
          <w:rFonts w:cs="B Nazanin" w:hint="cs"/>
          <w:sz w:val="20"/>
          <w:rtl/>
        </w:rPr>
        <w:softHyphen/>
      </w:r>
      <w:r w:rsidR="008E1164" w:rsidRPr="00371A91">
        <w:rPr>
          <w:rFonts w:cs="B Nazanin" w:hint="cs"/>
          <w:sz w:val="20"/>
          <w:rtl/>
        </w:rPr>
        <w:t>ي اسب عبارت</w:t>
      </w:r>
      <w:r w:rsidR="001E5CE2" w:rsidRPr="00371A91">
        <w:rPr>
          <w:rFonts w:cs="B Nazanin"/>
          <w:sz w:val="20"/>
          <w:rtl/>
        </w:rPr>
        <w:softHyphen/>
      </w:r>
      <w:r w:rsidR="008E1164" w:rsidRPr="00371A91">
        <w:rPr>
          <w:rFonts w:cs="B Nazanin" w:hint="cs"/>
          <w:sz w:val="20"/>
          <w:rtl/>
        </w:rPr>
        <w:t>اند از ايالات متحده آمريكا، چين، مكزيك، روسيه، برزيل، فرانسه، انگلستان، لهستان، آلمان،</w:t>
      </w:r>
      <w:r w:rsidR="00C02BDC" w:rsidRPr="00371A91">
        <w:rPr>
          <w:rFonts w:cs="B Nazanin" w:hint="cs"/>
          <w:sz w:val="20"/>
          <w:rtl/>
        </w:rPr>
        <w:t>ايتاليا و اسپانيا</w:t>
      </w:r>
      <w:r w:rsidR="001E5CE2" w:rsidRPr="00371A91">
        <w:rPr>
          <w:rFonts w:cs="B Nazanin" w:hint="cs"/>
          <w:sz w:val="20"/>
          <w:rtl/>
        </w:rPr>
        <w:t xml:space="preserve"> (شکل3)</w:t>
      </w:r>
      <w:r w:rsidR="00C02BDC" w:rsidRPr="00371A91">
        <w:rPr>
          <w:rFonts w:cs="B Nazanin" w:hint="cs"/>
          <w:sz w:val="20"/>
          <w:rtl/>
        </w:rPr>
        <w:t>. به لحاظ پراكندگي اسب در ايران مي</w:t>
      </w:r>
      <w:r w:rsidR="001E5CE2" w:rsidRPr="00371A91">
        <w:rPr>
          <w:rFonts w:cs="B Nazanin"/>
          <w:sz w:val="20"/>
          <w:rtl/>
        </w:rPr>
        <w:softHyphen/>
      </w:r>
      <w:r w:rsidR="00C02BDC" w:rsidRPr="00371A91">
        <w:rPr>
          <w:rFonts w:cs="B Nazanin" w:hint="cs"/>
          <w:sz w:val="20"/>
          <w:rtl/>
        </w:rPr>
        <w:t xml:space="preserve">توان گفت </w:t>
      </w:r>
      <w:r w:rsidR="00EB1234" w:rsidRPr="00371A91">
        <w:rPr>
          <w:rFonts w:cs="B Nazanin" w:hint="cs"/>
          <w:sz w:val="20"/>
          <w:rtl/>
        </w:rPr>
        <w:t xml:space="preserve">که </w:t>
      </w:r>
      <w:r w:rsidR="00C02BDC" w:rsidRPr="00371A91">
        <w:rPr>
          <w:rFonts w:cs="B Nazanin" w:hint="cs"/>
          <w:sz w:val="20"/>
          <w:rtl/>
        </w:rPr>
        <w:t>با توجه به شرايط جغرافيايي و آب و هوايي نسبتا متعادلي</w:t>
      </w:r>
      <w:r w:rsidR="001F37EF" w:rsidRPr="00371A91">
        <w:rPr>
          <w:rFonts w:cs="B Nazanin" w:hint="cs"/>
          <w:sz w:val="20"/>
          <w:rtl/>
        </w:rPr>
        <w:t xml:space="preserve"> که در ایران</w:t>
      </w:r>
      <w:r w:rsidR="00C02BDC" w:rsidRPr="00371A91">
        <w:rPr>
          <w:rFonts w:cs="B Nazanin" w:hint="cs"/>
          <w:sz w:val="20"/>
          <w:rtl/>
        </w:rPr>
        <w:t xml:space="preserve"> وجود دارد</w:t>
      </w:r>
      <w:r w:rsidR="00EB1234" w:rsidRPr="00371A91">
        <w:rPr>
          <w:rFonts w:cs="B Nazanin" w:hint="cs"/>
          <w:sz w:val="20"/>
          <w:rtl/>
        </w:rPr>
        <w:t>،</w:t>
      </w:r>
      <w:r w:rsidR="00C02BDC" w:rsidRPr="00371A91">
        <w:rPr>
          <w:rFonts w:cs="B Nazanin" w:hint="cs"/>
          <w:sz w:val="20"/>
          <w:rtl/>
        </w:rPr>
        <w:t xml:space="preserve"> محدوديت خاصي براي پراكندگي طبيعي اين دام در كشور وجود ندارد </w:t>
      </w:r>
      <w:r w:rsidR="00C56A13" w:rsidRPr="00371A91">
        <w:rPr>
          <w:rFonts w:cs="B Nazanin"/>
          <w:sz w:val="20"/>
          <w:rtl/>
        </w:rPr>
        <w:fldChar w:fldCharType="begin" w:fldLock="1"/>
      </w:r>
      <w:r w:rsidR="00C56A13" w:rsidRPr="00371A91">
        <w:rPr>
          <w:rFonts w:cs="B Nazanin"/>
          <w:sz w:val="20"/>
        </w:rPr>
        <w:instrText>ADDIN CSL_CITATION {"citationItems":[{"id":"ITEM-1","itemData":{"author":[{"dropping-particle":"","family":"</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sz w:val="20"/>
        </w:rPr>
        <w:instrText>","given":"</w:instrText>
      </w:r>
      <w:r w:rsidR="00C56A13" w:rsidRPr="00371A91">
        <w:rPr>
          <w:rFonts w:cs="B Nazanin"/>
          <w:sz w:val="20"/>
          <w:rtl/>
        </w:rPr>
        <w:instrText>مسعود</w:instrText>
      </w:r>
      <w:r w:rsidR="00C56A13" w:rsidRPr="00371A91">
        <w:rPr>
          <w:rFonts w:cs="B Nazanin"/>
          <w:sz w:val="20"/>
        </w:rPr>
        <w:instrText>","non-dropping-particle":"","parse-names":false,"suffix":""}],"id":"ITEM-1","issued":{"date-parts":[["1387"]]},"publisher":"</w:instrText>
      </w:r>
      <w:r w:rsidR="00C56A13" w:rsidRPr="00371A91">
        <w:rPr>
          <w:rFonts w:cs="B Nazanin"/>
          <w:sz w:val="20"/>
          <w:rtl/>
        </w:rPr>
        <w:instrText>ا</w:instrText>
      </w:r>
      <w:r w:rsidR="00C56A13" w:rsidRPr="00371A91">
        <w:rPr>
          <w:rFonts w:cs="B Nazanin" w:hint="eastAsia"/>
          <w:sz w:val="20"/>
          <w:rtl/>
        </w:rPr>
        <w:instrText>نتشارات</w:instrText>
      </w:r>
      <w:r w:rsidR="00C56A13" w:rsidRPr="00371A91">
        <w:rPr>
          <w:rFonts w:cs="B Nazanin"/>
          <w:sz w:val="20"/>
          <w:rtl/>
        </w:rPr>
        <w:instrText xml:space="preserve"> ذره</w:instrText>
      </w:r>
      <w:r w:rsidR="00C56A13" w:rsidRPr="00371A91">
        <w:rPr>
          <w:rFonts w:cs="B Nazanin"/>
          <w:sz w:val="20"/>
        </w:rPr>
        <w:instrText>","publisher-place":"</w:instrText>
      </w:r>
      <w:r w:rsidR="00C56A13" w:rsidRPr="00371A91">
        <w:rPr>
          <w:rFonts w:cs="B Nazanin"/>
          <w:sz w:val="20"/>
          <w:rtl/>
        </w:rPr>
        <w:instrText>تهران</w:instrText>
      </w:r>
      <w:r w:rsidR="00C56A13" w:rsidRPr="00371A91">
        <w:rPr>
          <w:rFonts w:cs="B Nazanin"/>
          <w:sz w:val="20"/>
        </w:rPr>
        <w:instrText>","title":"</w:instrText>
      </w:r>
      <w:r w:rsidR="00C56A13" w:rsidRPr="00371A91">
        <w:rPr>
          <w:rFonts w:cs="B Nazanin"/>
          <w:sz w:val="20"/>
          <w:rtl/>
        </w:rPr>
        <w:instrText>اسب و آنچه من م</w:instrText>
      </w:r>
      <w:r w:rsidR="00C56A13" w:rsidRPr="00371A91">
        <w:rPr>
          <w:rFonts w:cs="B Nazanin" w:hint="cs"/>
          <w:sz w:val="20"/>
          <w:rtl/>
        </w:rPr>
        <w:instrText>ی</w:instrText>
      </w:r>
      <w:r w:rsidR="00C56A13" w:rsidRPr="00371A91">
        <w:rPr>
          <w:rFonts w:cs="B Nazanin"/>
          <w:sz w:val="20"/>
          <w:rtl/>
        </w:rPr>
        <w:instrText xml:space="preserve"> دانم</w:instrText>
      </w:r>
      <w:r w:rsidR="00C56A13" w:rsidRPr="00371A91">
        <w:rPr>
          <w:rFonts w:cs="B Nazanin"/>
          <w:sz w:val="20"/>
        </w:rPr>
        <w:instrText>","type":"book"},"uris":["http://www.mendeley.com/documents/?uuid=4542475e-7343-4882-85de-fffcf4b4f95c"]}],"mendeley":{"formattedCitation":"(</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sz w:val="20"/>
          <w:rtl/>
        </w:rPr>
        <w:instrText>, 1387</w:instrText>
      </w:r>
      <w:r w:rsidR="00C56A13" w:rsidRPr="00371A91">
        <w:rPr>
          <w:rFonts w:cs="B Nazanin"/>
          <w:sz w:val="20"/>
        </w:rPr>
        <w:instrText>)","manualFormatting":"(</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hint="eastAsia"/>
          <w:sz w:val="20"/>
          <w:rtl/>
        </w:rPr>
        <w:instrText>،</w:instrText>
      </w:r>
      <w:r w:rsidR="00C56A13" w:rsidRPr="00371A91">
        <w:rPr>
          <w:rFonts w:cs="B Nazanin"/>
          <w:sz w:val="20"/>
          <w:rtl/>
        </w:rPr>
        <w:instrText xml:space="preserve"> 138</w:instrText>
      </w:r>
      <w:r w:rsidR="00C56A13" w:rsidRPr="00371A91">
        <w:rPr>
          <w:rFonts w:cs="B Nazanin"/>
          <w:sz w:val="20"/>
        </w:rPr>
        <w:instrText>7)","plainTextFormattedCitation":"(</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sz w:val="20"/>
          <w:rtl/>
        </w:rPr>
        <w:instrText>, 1387</w:instrText>
      </w:r>
      <w:r w:rsidR="00C56A13" w:rsidRPr="00371A91">
        <w:rPr>
          <w:rFonts w:cs="B Nazanin"/>
          <w:sz w:val="20"/>
        </w:rPr>
        <w:instrText>)","previouslyFormattedCitation":"(</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sz w:val="20"/>
          <w:rtl/>
        </w:rPr>
        <w:instrText>, 1387</w:instrText>
      </w:r>
      <w:r w:rsidR="00C56A13" w:rsidRPr="00371A91">
        <w:rPr>
          <w:rFonts w:cs="B Nazanin"/>
          <w:sz w:val="20"/>
        </w:rPr>
        <w:instrText>)"},"properties":{"noteIndex":0},"schema":"https://github.com/citation-style-language/schema/raw/master/csl-citation.json"}</w:instrText>
      </w:r>
      <w:r w:rsidR="00C56A13" w:rsidRPr="00371A91">
        <w:rPr>
          <w:rFonts w:cs="B Nazanin"/>
          <w:sz w:val="20"/>
          <w:rtl/>
        </w:rPr>
        <w:fldChar w:fldCharType="separate"/>
      </w:r>
      <w:r w:rsidR="00C56A13" w:rsidRPr="00371A91">
        <w:rPr>
          <w:rFonts w:cs="B Nazanin"/>
          <w:noProof/>
          <w:sz w:val="20"/>
          <w:rtl/>
        </w:rPr>
        <w:t>(خل</w:t>
      </w:r>
      <w:r w:rsidR="00C56A13" w:rsidRPr="00371A91">
        <w:rPr>
          <w:rFonts w:cs="B Nazanin" w:hint="cs"/>
          <w:noProof/>
          <w:sz w:val="20"/>
          <w:rtl/>
        </w:rPr>
        <w:t>ی</w:t>
      </w:r>
      <w:r w:rsidR="00C56A13" w:rsidRPr="00371A91">
        <w:rPr>
          <w:rFonts w:cs="B Nazanin" w:hint="eastAsia"/>
          <w:noProof/>
          <w:sz w:val="20"/>
          <w:rtl/>
        </w:rPr>
        <w:t>ل</w:t>
      </w:r>
      <w:r w:rsidR="00C56A13" w:rsidRPr="00371A91">
        <w:rPr>
          <w:rFonts w:cs="B Nazanin" w:hint="cs"/>
          <w:noProof/>
          <w:sz w:val="20"/>
          <w:rtl/>
        </w:rPr>
        <w:t>ی،</w:t>
      </w:r>
      <w:r w:rsidR="00C56A13" w:rsidRPr="00371A91">
        <w:rPr>
          <w:rFonts w:cs="B Nazanin"/>
          <w:noProof/>
          <w:sz w:val="20"/>
          <w:rtl/>
        </w:rPr>
        <w:t xml:space="preserve"> 1387)</w:t>
      </w:r>
      <w:r w:rsidR="00C56A13" w:rsidRPr="00371A91">
        <w:rPr>
          <w:rFonts w:cs="B Nazanin"/>
          <w:sz w:val="20"/>
          <w:rtl/>
        </w:rPr>
        <w:fldChar w:fldCharType="end"/>
      </w:r>
      <w:r w:rsidR="00C56A13" w:rsidRPr="00371A91">
        <w:rPr>
          <w:rFonts w:cs="B Nazanin"/>
          <w:sz w:val="20"/>
        </w:rPr>
        <w:t>.</w:t>
      </w:r>
    </w:p>
    <w:p w14:paraId="58A30CF1" w14:textId="08D8B061" w:rsidR="00CA5423" w:rsidRPr="00371A91" w:rsidRDefault="00715497" w:rsidP="006B53EB">
      <w:pPr>
        <w:keepNext/>
        <w:jc w:val="center"/>
        <w:rPr>
          <w:rFonts w:cs="B Nazanin"/>
          <w:sz w:val="20"/>
        </w:rPr>
      </w:pPr>
      <w:r w:rsidRPr="00371A91">
        <w:rPr>
          <w:noProof/>
          <w:lang w:bidi="ar-SA"/>
        </w:rPr>
        <w:lastRenderedPageBreak/>
        <w:drawing>
          <wp:inline distT="0" distB="0" distL="0" distR="0" wp14:anchorId="1910A8DD" wp14:editId="2F2AD318">
            <wp:extent cx="5265420" cy="301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1).png"/>
                    <pic:cNvPicPr/>
                  </pic:nvPicPr>
                  <pic:blipFill>
                    <a:blip r:embed="rId9">
                      <a:extLst>
                        <a:ext uri="{28A0092B-C50C-407E-A947-70E740481C1C}">
                          <a14:useLocalDpi xmlns:a14="http://schemas.microsoft.com/office/drawing/2010/main" val="0"/>
                        </a:ext>
                      </a:extLst>
                    </a:blip>
                    <a:stretch>
                      <a:fillRect/>
                    </a:stretch>
                  </pic:blipFill>
                  <pic:spPr>
                    <a:xfrm>
                      <a:off x="0" y="0"/>
                      <a:ext cx="5265420" cy="3019425"/>
                    </a:xfrm>
                    <a:prstGeom prst="rect">
                      <a:avLst/>
                    </a:prstGeom>
                  </pic:spPr>
                </pic:pic>
              </a:graphicData>
            </a:graphic>
          </wp:inline>
        </w:drawing>
      </w:r>
    </w:p>
    <w:p w14:paraId="023456B1" w14:textId="0A063D30" w:rsidR="00AE2FB8" w:rsidRPr="00371A91" w:rsidRDefault="00CA5423" w:rsidP="005D4046">
      <w:pPr>
        <w:pStyle w:val="Caption"/>
        <w:spacing w:line="276" w:lineRule="auto"/>
        <w:jc w:val="center"/>
        <w:rPr>
          <w:rFonts w:cs="B Nazanin"/>
          <w:color w:val="auto"/>
          <w:sz w:val="20"/>
          <w:szCs w:val="24"/>
          <w:rtl/>
        </w:rPr>
      </w:pPr>
      <w:r w:rsidRPr="00371A91">
        <w:rPr>
          <w:rFonts w:cs="B Nazanin"/>
          <w:color w:val="auto"/>
          <w:sz w:val="20"/>
          <w:szCs w:val="24"/>
          <w:rtl/>
        </w:rPr>
        <w:t xml:space="preserve">شکل </w:t>
      </w:r>
      <w:r w:rsidR="004C1783" w:rsidRPr="00371A91">
        <w:rPr>
          <w:rFonts w:cs="B Nazanin"/>
          <w:color w:val="auto"/>
          <w:sz w:val="20"/>
          <w:szCs w:val="24"/>
          <w:rtl/>
        </w:rPr>
        <w:fldChar w:fldCharType="begin"/>
      </w:r>
      <w:r w:rsidRPr="00371A91">
        <w:rPr>
          <w:rFonts w:cs="B Nazanin"/>
          <w:color w:val="auto"/>
          <w:sz w:val="20"/>
          <w:szCs w:val="24"/>
        </w:rPr>
        <w:instrText>SEQ</w:instrText>
      </w:r>
      <w:r w:rsidRPr="00371A91">
        <w:rPr>
          <w:rFonts w:cs="B Nazanin"/>
          <w:color w:val="auto"/>
          <w:sz w:val="20"/>
          <w:szCs w:val="24"/>
          <w:rtl/>
        </w:rPr>
        <w:instrText xml:space="preserve"> شکل \* </w:instrText>
      </w:r>
      <w:r w:rsidRPr="00371A91">
        <w:rPr>
          <w:rFonts w:cs="B Nazanin"/>
          <w:color w:val="auto"/>
          <w:sz w:val="20"/>
          <w:szCs w:val="24"/>
        </w:rPr>
        <w:instrText>ARABIC</w:instrText>
      </w:r>
      <w:r w:rsidR="004C1783" w:rsidRPr="00371A91">
        <w:rPr>
          <w:rFonts w:cs="B Nazanin"/>
          <w:color w:val="auto"/>
          <w:sz w:val="20"/>
          <w:szCs w:val="24"/>
          <w:rtl/>
        </w:rPr>
        <w:fldChar w:fldCharType="separate"/>
      </w:r>
      <w:r w:rsidR="00BA33F4" w:rsidRPr="00371A91">
        <w:rPr>
          <w:rFonts w:cs="B Nazanin"/>
          <w:noProof/>
          <w:color w:val="auto"/>
          <w:sz w:val="20"/>
          <w:szCs w:val="24"/>
          <w:rtl/>
        </w:rPr>
        <w:t>1</w:t>
      </w:r>
      <w:r w:rsidR="004C1783" w:rsidRPr="00371A91">
        <w:rPr>
          <w:rFonts w:cs="B Nazanin"/>
          <w:color w:val="auto"/>
          <w:sz w:val="20"/>
          <w:szCs w:val="24"/>
          <w:rtl/>
        </w:rPr>
        <w:fldChar w:fldCharType="end"/>
      </w:r>
      <w:r w:rsidR="005D4046" w:rsidRPr="00371A91">
        <w:rPr>
          <w:rFonts w:cs="B Nazanin" w:hint="cs"/>
          <w:color w:val="auto"/>
          <w:sz w:val="20"/>
          <w:szCs w:val="24"/>
          <w:rtl/>
        </w:rPr>
        <w:t>-</w:t>
      </w:r>
      <w:r w:rsidRPr="00371A91">
        <w:rPr>
          <w:rFonts w:cs="B Nazanin" w:hint="cs"/>
          <w:color w:val="auto"/>
          <w:sz w:val="20"/>
          <w:szCs w:val="24"/>
          <w:rtl/>
        </w:rPr>
        <w:t xml:space="preserve"> </w:t>
      </w:r>
      <w:r w:rsidRPr="00371A91">
        <w:rPr>
          <w:rFonts w:cs="B Nazanin" w:hint="cs"/>
          <w:b w:val="0"/>
          <w:bCs w:val="0"/>
          <w:color w:val="auto"/>
          <w:sz w:val="20"/>
          <w:szCs w:val="24"/>
          <w:rtl/>
        </w:rPr>
        <w:t>نمودار تغییر جمعیت اسب جهان</w:t>
      </w:r>
      <w:r w:rsidR="007856FF" w:rsidRPr="00371A91">
        <w:rPr>
          <w:rFonts w:cs="B Nazanin" w:hint="cs"/>
          <w:b w:val="0"/>
          <w:bCs w:val="0"/>
          <w:color w:val="auto"/>
          <w:sz w:val="20"/>
          <w:szCs w:val="24"/>
          <w:rtl/>
        </w:rPr>
        <w:t xml:space="preserve"> </w:t>
      </w:r>
      <w:r w:rsidR="00715497" w:rsidRPr="00371A91">
        <w:rPr>
          <w:b w:val="0"/>
          <w:bCs w:val="0"/>
          <w:color w:val="auto"/>
          <w:sz w:val="20"/>
          <w:szCs w:val="20"/>
          <w:rtl/>
          <w:lang w:bidi="ar-BH"/>
        </w:rPr>
        <w:fldChar w:fldCharType="begin" w:fldLock="1"/>
      </w:r>
      <w:r w:rsidR="00715497" w:rsidRPr="00371A91">
        <w:rPr>
          <w:b w:val="0"/>
          <w:bCs w:val="0"/>
          <w:color w:val="auto"/>
          <w:sz w:val="20"/>
          <w:szCs w:val="20"/>
          <w:lang w:bidi="ar-BH"/>
        </w:rPr>
        <w:instrText>ADDIN CSL_CITATION {"citationItems":[{"id":"ITEM-1","itemData":{"URL":"http://www.fao.org/faostat/en/#compare.","author":[{"dropping-particle":"","family":"Food and Agriculture Organization","given":"","non-dropping-particle":"","parse-names":false,"suffix":""}],"id":"ITEM-1","issued":{"date-parts":[["2021"]]},"title":"Production-Live Animal","type":"webpage"},"uris":["http://www.mendeley.com/documents/?uuid=9a8e2ecf-62f5-4db2-b1f5-6a62aceae1bb"]}],"mendeley":{"formattedCitation":"(Food and Agriculture Organization, 2021)","manualFormatting":"(FAO, 2021)","plainTextFormattedCitation":"(Food and Agriculture Organization, 2021)","previouslyFormattedCitation":"(Food and Agriculture Organization, 2021)"},"properties":{"noteIndex":0},"schema":"https://github.com/citation-style-language/schema/raw/master/csl-citation.json"}</w:instrText>
      </w:r>
      <w:r w:rsidR="00715497" w:rsidRPr="00371A91">
        <w:rPr>
          <w:b w:val="0"/>
          <w:bCs w:val="0"/>
          <w:color w:val="auto"/>
          <w:sz w:val="20"/>
          <w:szCs w:val="20"/>
          <w:rtl/>
          <w:lang w:bidi="ar-BH"/>
        </w:rPr>
        <w:fldChar w:fldCharType="separate"/>
      </w:r>
      <w:r w:rsidR="00715497" w:rsidRPr="00371A91">
        <w:rPr>
          <w:b w:val="0"/>
          <w:bCs w:val="0"/>
          <w:noProof/>
          <w:color w:val="auto"/>
          <w:sz w:val="20"/>
          <w:szCs w:val="20"/>
          <w:rtl/>
          <w:lang w:bidi="ar-BH"/>
        </w:rPr>
        <w:t>(</w:t>
      </w:r>
      <w:r w:rsidR="00715497" w:rsidRPr="00371A91">
        <w:rPr>
          <w:b w:val="0"/>
          <w:bCs w:val="0"/>
          <w:noProof/>
          <w:color w:val="auto"/>
          <w:sz w:val="20"/>
          <w:szCs w:val="20"/>
          <w:lang w:bidi="ar-BH"/>
        </w:rPr>
        <w:t>FAO, 2021</w:t>
      </w:r>
      <w:r w:rsidR="00715497" w:rsidRPr="00371A91">
        <w:rPr>
          <w:b w:val="0"/>
          <w:bCs w:val="0"/>
          <w:noProof/>
          <w:color w:val="auto"/>
          <w:sz w:val="20"/>
          <w:szCs w:val="20"/>
          <w:rtl/>
          <w:lang w:bidi="ar-BH"/>
        </w:rPr>
        <w:t>)</w:t>
      </w:r>
      <w:r w:rsidR="00715497" w:rsidRPr="00371A91">
        <w:rPr>
          <w:b w:val="0"/>
          <w:bCs w:val="0"/>
          <w:color w:val="auto"/>
          <w:sz w:val="20"/>
          <w:szCs w:val="20"/>
          <w:rtl/>
          <w:lang w:bidi="ar-BH"/>
        </w:rPr>
        <w:fldChar w:fldCharType="end"/>
      </w:r>
    </w:p>
    <w:p w14:paraId="52310D95" w14:textId="77777777" w:rsidR="00CA5423" w:rsidRPr="00371A91" w:rsidRDefault="00CA5423" w:rsidP="006B53EB">
      <w:pPr>
        <w:rPr>
          <w:rFonts w:cs="B Nazanin"/>
          <w:sz w:val="20"/>
        </w:rPr>
      </w:pPr>
    </w:p>
    <w:p w14:paraId="3EE2DC7A" w14:textId="00FC140A" w:rsidR="00CA5423" w:rsidRPr="00371A91" w:rsidRDefault="00715497" w:rsidP="006B53EB">
      <w:pPr>
        <w:keepNext/>
        <w:jc w:val="center"/>
        <w:rPr>
          <w:rFonts w:cs="B Nazanin"/>
          <w:sz w:val="20"/>
        </w:rPr>
      </w:pPr>
      <w:r w:rsidRPr="00371A91">
        <w:rPr>
          <w:rFonts w:cs="B Nazanin"/>
          <w:b/>
          <w:bCs/>
          <w:noProof/>
          <w:lang w:bidi="ar-SA"/>
        </w:rPr>
        <w:drawing>
          <wp:inline distT="0" distB="0" distL="0" distR="0" wp14:anchorId="6E9F314F" wp14:editId="6C339FB4">
            <wp:extent cx="4972050" cy="302895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Administrator\Desktop\maghale\chart.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72603" cy="3029287"/>
                    </a:xfrm>
                    <a:prstGeom prst="rect">
                      <a:avLst/>
                    </a:prstGeom>
                    <a:noFill/>
                    <a:ln w="9525">
                      <a:noFill/>
                      <a:miter lim="800000"/>
                      <a:headEnd/>
                      <a:tailEnd/>
                    </a:ln>
                  </pic:spPr>
                </pic:pic>
              </a:graphicData>
            </a:graphic>
          </wp:inline>
        </w:drawing>
      </w:r>
    </w:p>
    <w:p w14:paraId="20311BE0" w14:textId="04886590" w:rsidR="005B6CF9" w:rsidRPr="00371A91" w:rsidRDefault="00CA5423" w:rsidP="005D4046">
      <w:pPr>
        <w:pStyle w:val="Caption"/>
        <w:spacing w:line="276" w:lineRule="auto"/>
        <w:jc w:val="center"/>
        <w:rPr>
          <w:rFonts w:cs="B Nazanin"/>
          <w:b w:val="0"/>
          <w:bCs w:val="0"/>
          <w:color w:val="auto"/>
          <w:sz w:val="20"/>
          <w:szCs w:val="20"/>
        </w:rPr>
      </w:pPr>
      <w:r w:rsidRPr="00371A91">
        <w:rPr>
          <w:rFonts w:cs="B Nazanin"/>
          <w:color w:val="auto"/>
          <w:sz w:val="20"/>
          <w:szCs w:val="24"/>
          <w:rtl/>
        </w:rPr>
        <w:t xml:space="preserve">شکل </w:t>
      </w:r>
      <w:r w:rsidR="004C1783" w:rsidRPr="00371A91">
        <w:rPr>
          <w:rFonts w:cs="B Nazanin"/>
          <w:color w:val="auto"/>
          <w:sz w:val="20"/>
          <w:szCs w:val="24"/>
          <w:rtl/>
        </w:rPr>
        <w:fldChar w:fldCharType="begin"/>
      </w:r>
      <w:r w:rsidRPr="00371A91">
        <w:rPr>
          <w:rFonts w:cs="B Nazanin"/>
          <w:color w:val="auto"/>
          <w:sz w:val="20"/>
          <w:szCs w:val="24"/>
        </w:rPr>
        <w:instrText>SEQ</w:instrText>
      </w:r>
      <w:r w:rsidRPr="00371A91">
        <w:rPr>
          <w:rFonts w:cs="B Nazanin"/>
          <w:color w:val="auto"/>
          <w:sz w:val="20"/>
          <w:szCs w:val="24"/>
          <w:rtl/>
        </w:rPr>
        <w:instrText xml:space="preserve"> شکل \* </w:instrText>
      </w:r>
      <w:r w:rsidRPr="00371A91">
        <w:rPr>
          <w:rFonts w:cs="B Nazanin"/>
          <w:color w:val="auto"/>
          <w:sz w:val="20"/>
          <w:szCs w:val="24"/>
        </w:rPr>
        <w:instrText>ARABIC</w:instrText>
      </w:r>
      <w:r w:rsidR="004C1783" w:rsidRPr="00371A91">
        <w:rPr>
          <w:rFonts w:cs="B Nazanin"/>
          <w:color w:val="auto"/>
          <w:sz w:val="20"/>
          <w:szCs w:val="24"/>
          <w:rtl/>
        </w:rPr>
        <w:fldChar w:fldCharType="separate"/>
      </w:r>
      <w:r w:rsidR="00BA33F4" w:rsidRPr="00371A91">
        <w:rPr>
          <w:rFonts w:cs="B Nazanin"/>
          <w:noProof/>
          <w:color w:val="auto"/>
          <w:sz w:val="20"/>
          <w:szCs w:val="24"/>
          <w:rtl/>
        </w:rPr>
        <w:t>2</w:t>
      </w:r>
      <w:r w:rsidR="004C1783" w:rsidRPr="00371A91">
        <w:rPr>
          <w:rFonts w:cs="B Nazanin"/>
          <w:color w:val="auto"/>
          <w:sz w:val="20"/>
          <w:szCs w:val="24"/>
          <w:rtl/>
        </w:rPr>
        <w:fldChar w:fldCharType="end"/>
      </w:r>
      <w:r w:rsidR="005D4046" w:rsidRPr="00371A91">
        <w:rPr>
          <w:rFonts w:cs="B Nazanin" w:hint="cs"/>
          <w:color w:val="auto"/>
          <w:sz w:val="20"/>
          <w:szCs w:val="24"/>
          <w:rtl/>
        </w:rPr>
        <w:t>-</w:t>
      </w:r>
      <w:r w:rsidRPr="00371A91">
        <w:rPr>
          <w:rFonts w:cs="B Nazanin" w:hint="cs"/>
          <w:color w:val="auto"/>
          <w:sz w:val="20"/>
          <w:szCs w:val="24"/>
          <w:rtl/>
        </w:rPr>
        <w:t xml:space="preserve"> </w:t>
      </w:r>
      <w:r w:rsidRPr="00371A91">
        <w:rPr>
          <w:rFonts w:cs="B Nazanin" w:hint="cs"/>
          <w:b w:val="0"/>
          <w:bCs w:val="0"/>
          <w:color w:val="auto"/>
          <w:sz w:val="20"/>
          <w:szCs w:val="24"/>
          <w:rtl/>
        </w:rPr>
        <w:t>نغییر جمعیت اسب ایران</w:t>
      </w:r>
      <w:r w:rsidR="007856FF" w:rsidRPr="00371A91">
        <w:rPr>
          <w:rFonts w:cs="B Nazanin" w:hint="cs"/>
          <w:b w:val="0"/>
          <w:bCs w:val="0"/>
          <w:color w:val="auto"/>
          <w:sz w:val="20"/>
          <w:szCs w:val="24"/>
          <w:rtl/>
        </w:rPr>
        <w:t xml:space="preserve"> </w:t>
      </w:r>
      <w:r w:rsidR="00715497" w:rsidRPr="00371A91">
        <w:rPr>
          <w:b w:val="0"/>
          <w:bCs w:val="0"/>
          <w:color w:val="auto"/>
          <w:sz w:val="20"/>
          <w:szCs w:val="20"/>
          <w:rtl/>
          <w:lang w:bidi="ar-BH"/>
        </w:rPr>
        <w:fldChar w:fldCharType="begin" w:fldLock="1"/>
      </w:r>
      <w:r w:rsidR="00715497" w:rsidRPr="00371A91">
        <w:rPr>
          <w:b w:val="0"/>
          <w:bCs w:val="0"/>
          <w:color w:val="auto"/>
          <w:sz w:val="20"/>
          <w:szCs w:val="20"/>
          <w:lang w:bidi="ar-BH"/>
        </w:rPr>
        <w:instrText>ADDIN CSL_CITATION {"citationItems":[{"id":"ITEM-1","itemData":{"URL":"http://www.fao.org/faostat/en/#compare.","author":[{"dropping-particle":"","family":"Food and Agriculture Organization","given":"","non-dropping-particle":"","parse-names":false,"suffix":""}],"id":"ITEM-1","issued":{"date-parts":[["2021"]]},"title":"Production-Live Animal","type":"webpage"},"uris":["http://www.mendeley.com/documents/?uuid=9a8e2ecf-62f5-4db2-b1f5-6a62aceae1bb"]}],"mendeley":{"formattedCitation":"(Food and Agriculture Organization, 2021)","manualFormatting":"(FAO, 2021)","plainTextFormattedCitation":"(Food and Agriculture Organization, 2021)","previouslyFormattedCitation":"(Food and Agriculture Organization, 2021)"},"properties":{"noteIndex":0},"schema":"https://github.com/citation-style-language/schema/raw/master/csl-citation.json"}</w:instrText>
      </w:r>
      <w:r w:rsidR="00715497" w:rsidRPr="00371A91">
        <w:rPr>
          <w:b w:val="0"/>
          <w:bCs w:val="0"/>
          <w:color w:val="auto"/>
          <w:sz w:val="20"/>
          <w:szCs w:val="20"/>
          <w:rtl/>
          <w:lang w:bidi="ar-BH"/>
        </w:rPr>
        <w:fldChar w:fldCharType="separate"/>
      </w:r>
      <w:r w:rsidR="00715497" w:rsidRPr="00371A91">
        <w:rPr>
          <w:b w:val="0"/>
          <w:bCs w:val="0"/>
          <w:noProof/>
          <w:color w:val="auto"/>
          <w:sz w:val="20"/>
          <w:szCs w:val="20"/>
          <w:rtl/>
          <w:lang w:bidi="ar-BH"/>
        </w:rPr>
        <w:t>(</w:t>
      </w:r>
      <w:r w:rsidR="00715497" w:rsidRPr="00371A91">
        <w:rPr>
          <w:b w:val="0"/>
          <w:bCs w:val="0"/>
          <w:noProof/>
          <w:color w:val="auto"/>
          <w:sz w:val="20"/>
          <w:szCs w:val="20"/>
          <w:lang w:bidi="ar-BH"/>
        </w:rPr>
        <w:t>FAO, 2021</w:t>
      </w:r>
      <w:r w:rsidR="00715497" w:rsidRPr="00371A91">
        <w:rPr>
          <w:b w:val="0"/>
          <w:bCs w:val="0"/>
          <w:noProof/>
          <w:color w:val="auto"/>
          <w:sz w:val="20"/>
          <w:szCs w:val="20"/>
          <w:rtl/>
          <w:lang w:bidi="ar-BH"/>
        </w:rPr>
        <w:t>)</w:t>
      </w:r>
      <w:r w:rsidR="00715497" w:rsidRPr="00371A91">
        <w:rPr>
          <w:b w:val="0"/>
          <w:bCs w:val="0"/>
          <w:color w:val="auto"/>
          <w:sz w:val="20"/>
          <w:szCs w:val="20"/>
          <w:rtl/>
          <w:lang w:bidi="ar-BH"/>
        </w:rPr>
        <w:fldChar w:fldCharType="end"/>
      </w:r>
    </w:p>
    <w:p w14:paraId="170714E7" w14:textId="059B2300" w:rsidR="00BA33F4" w:rsidRPr="00371A91" w:rsidRDefault="002A6515" w:rsidP="006B53EB">
      <w:pPr>
        <w:keepNext/>
        <w:jc w:val="center"/>
        <w:rPr>
          <w:rFonts w:cs="B Nazanin"/>
          <w:sz w:val="20"/>
        </w:rPr>
      </w:pPr>
      <w:r w:rsidRPr="00371A91">
        <w:rPr>
          <w:noProof/>
          <w:lang w:bidi="ar-SA"/>
        </w:rPr>
        <w:lastRenderedPageBreak/>
        <w:drawing>
          <wp:inline distT="0" distB="0" distL="0" distR="0" wp14:anchorId="0F2457E6" wp14:editId="06F8E45F">
            <wp:extent cx="4364966" cy="287259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B9A20F" w14:textId="05FA9B38" w:rsidR="005B6CF9" w:rsidRPr="00371A91" w:rsidRDefault="00BA33F4" w:rsidP="002938E5">
      <w:pPr>
        <w:pStyle w:val="Caption"/>
        <w:spacing w:line="276" w:lineRule="auto"/>
        <w:jc w:val="center"/>
        <w:rPr>
          <w:rFonts w:cs="B Nazanin"/>
          <w:color w:val="auto"/>
          <w:sz w:val="20"/>
          <w:szCs w:val="24"/>
        </w:rPr>
      </w:pPr>
      <w:r w:rsidRPr="00371A91">
        <w:rPr>
          <w:rFonts w:cs="B Nazanin"/>
          <w:color w:val="auto"/>
          <w:sz w:val="20"/>
          <w:szCs w:val="24"/>
          <w:rtl/>
        </w:rPr>
        <w:t xml:space="preserve">شکل </w:t>
      </w:r>
      <w:r w:rsidR="004C1783" w:rsidRPr="00371A91">
        <w:rPr>
          <w:rFonts w:cs="B Nazanin"/>
          <w:color w:val="auto"/>
          <w:sz w:val="20"/>
          <w:szCs w:val="24"/>
          <w:rtl/>
        </w:rPr>
        <w:fldChar w:fldCharType="begin"/>
      </w:r>
      <w:r w:rsidRPr="00371A91">
        <w:rPr>
          <w:rFonts w:cs="B Nazanin"/>
          <w:color w:val="auto"/>
          <w:sz w:val="20"/>
          <w:szCs w:val="24"/>
        </w:rPr>
        <w:instrText>SEQ</w:instrText>
      </w:r>
      <w:r w:rsidRPr="00371A91">
        <w:rPr>
          <w:rFonts w:cs="B Nazanin"/>
          <w:color w:val="auto"/>
          <w:sz w:val="20"/>
          <w:szCs w:val="24"/>
          <w:rtl/>
        </w:rPr>
        <w:instrText xml:space="preserve"> شکل \* </w:instrText>
      </w:r>
      <w:r w:rsidRPr="00371A91">
        <w:rPr>
          <w:rFonts w:cs="B Nazanin"/>
          <w:color w:val="auto"/>
          <w:sz w:val="20"/>
          <w:szCs w:val="24"/>
        </w:rPr>
        <w:instrText>ARABIC</w:instrText>
      </w:r>
      <w:r w:rsidR="004C1783" w:rsidRPr="00371A91">
        <w:rPr>
          <w:rFonts w:cs="B Nazanin"/>
          <w:color w:val="auto"/>
          <w:sz w:val="20"/>
          <w:szCs w:val="24"/>
          <w:rtl/>
        </w:rPr>
        <w:fldChar w:fldCharType="separate"/>
      </w:r>
      <w:r w:rsidRPr="00371A91">
        <w:rPr>
          <w:rFonts w:cs="B Nazanin"/>
          <w:noProof/>
          <w:color w:val="auto"/>
          <w:sz w:val="20"/>
          <w:szCs w:val="24"/>
          <w:rtl/>
        </w:rPr>
        <w:t>3</w:t>
      </w:r>
      <w:r w:rsidR="004C1783" w:rsidRPr="00371A91">
        <w:rPr>
          <w:rFonts w:cs="B Nazanin"/>
          <w:color w:val="auto"/>
          <w:sz w:val="20"/>
          <w:szCs w:val="24"/>
          <w:rtl/>
        </w:rPr>
        <w:fldChar w:fldCharType="end"/>
      </w:r>
      <w:r w:rsidR="005D4046" w:rsidRPr="00371A91">
        <w:rPr>
          <w:rFonts w:cs="B Nazanin" w:hint="cs"/>
          <w:color w:val="auto"/>
          <w:sz w:val="20"/>
          <w:szCs w:val="24"/>
          <w:rtl/>
        </w:rPr>
        <w:t>-</w:t>
      </w:r>
      <w:r w:rsidRPr="00371A91">
        <w:rPr>
          <w:rFonts w:cs="B Nazanin" w:hint="cs"/>
          <w:color w:val="auto"/>
          <w:sz w:val="20"/>
          <w:szCs w:val="24"/>
          <w:rtl/>
        </w:rPr>
        <w:t xml:space="preserve"> </w:t>
      </w:r>
      <w:r w:rsidRPr="00371A91">
        <w:rPr>
          <w:rFonts w:cs="B Nazanin" w:hint="cs"/>
          <w:b w:val="0"/>
          <w:bCs w:val="0"/>
          <w:color w:val="auto"/>
          <w:sz w:val="20"/>
          <w:szCs w:val="24"/>
          <w:rtl/>
        </w:rPr>
        <w:t xml:space="preserve">درصد جمعیت </w:t>
      </w:r>
      <w:r w:rsidR="002938E5" w:rsidRPr="00371A91">
        <w:rPr>
          <w:rFonts w:cs="B Nazanin" w:hint="cs"/>
          <w:b w:val="0"/>
          <w:bCs w:val="0"/>
          <w:color w:val="auto"/>
          <w:sz w:val="20"/>
          <w:szCs w:val="24"/>
          <w:rtl/>
        </w:rPr>
        <w:t>اسب</w:t>
      </w:r>
      <w:r w:rsidR="002938E5">
        <w:rPr>
          <w:rFonts w:cs="B Nazanin" w:hint="cs"/>
          <w:b w:val="0"/>
          <w:bCs w:val="0"/>
          <w:color w:val="auto"/>
          <w:sz w:val="20"/>
          <w:szCs w:val="24"/>
          <w:rtl/>
        </w:rPr>
        <w:t>‌</w:t>
      </w:r>
      <w:r w:rsidRPr="00371A91">
        <w:rPr>
          <w:rFonts w:cs="B Nazanin" w:hint="cs"/>
          <w:b w:val="0"/>
          <w:bCs w:val="0"/>
          <w:color w:val="auto"/>
          <w:sz w:val="20"/>
          <w:szCs w:val="24"/>
          <w:rtl/>
        </w:rPr>
        <w:t>های جهان به تفکیک قاره</w:t>
      </w:r>
      <w:r w:rsidR="007856FF" w:rsidRPr="00371A91">
        <w:rPr>
          <w:rFonts w:cs="B Nazanin" w:hint="cs"/>
          <w:b w:val="0"/>
          <w:bCs w:val="0"/>
          <w:color w:val="auto"/>
          <w:sz w:val="20"/>
          <w:szCs w:val="24"/>
          <w:rtl/>
        </w:rPr>
        <w:t xml:space="preserve"> </w:t>
      </w:r>
      <w:r w:rsidR="00715497" w:rsidRPr="00371A91">
        <w:rPr>
          <w:b w:val="0"/>
          <w:bCs w:val="0"/>
          <w:color w:val="auto"/>
          <w:sz w:val="20"/>
          <w:szCs w:val="20"/>
          <w:rtl/>
          <w:lang w:bidi="ar-BH"/>
        </w:rPr>
        <w:fldChar w:fldCharType="begin" w:fldLock="1"/>
      </w:r>
      <w:r w:rsidR="00715497" w:rsidRPr="00371A91">
        <w:rPr>
          <w:b w:val="0"/>
          <w:bCs w:val="0"/>
          <w:color w:val="auto"/>
          <w:sz w:val="20"/>
          <w:szCs w:val="20"/>
          <w:lang w:bidi="ar-BH"/>
        </w:rPr>
        <w:instrText>ADDIN CSL_CITATION {"citationItems":[{"id":"ITEM-1","itemData":{"URL":"http://www.fao.org/faostat/en/#compare.","author":[{"dropping-particle":"","family":"Food and Agriculture Organization","given":"","non-dropping-particle":"","parse-names":false,"suffix":""}],"id":"ITEM-1","issued":{"date-parts":[["2021"]]},"title":"Production-Live Animal","type":"webpage"},"uris":["http://www.mendeley.com/documents/?uuid=9a8e2ecf-62f5-4db2-b1f5-6a62aceae1bb"]}],"mendeley":{"formattedCitation":"(Food and Agriculture Organization, 2021)","manualFormatting":"(FAO, 2021)","plainTextFormattedCitation":"(Food and Agriculture Organization, 2021)","previouslyFormattedCitation":"(Food and Agriculture Organization, 2021)"},"properties":{"noteIndex":0},"schema":"https://github.com/citation-style-language/schema/raw/master/csl-citation.json"}</w:instrText>
      </w:r>
      <w:r w:rsidR="00715497" w:rsidRPr="00371A91">
        <w:rPr>
          <w:b w:val="0"/>
          <w:bCs w:val="0"/>
          <w:color w:val="auto"/>
          <w:sz w:val="20"/>
          <w:szCs w:val="20"/>
          <w:rtl/>
          <w:lang w:bidi="ar-BH"/>
        </w:rPr>
        <w:fldChar w:fldCharType="separate"/>
      </w:r>
      <w:r w:rsidR="00715497" w:rsidRPr="00371A91">
        <w:rPr>
          <w:b w:val="0"/>
          <w:bCs w:val="0"/>
          <w:noProof/>
          <w:color w:val="auto"/>
          <w:sz w:val="20"/>
          <w:szCs w:val="20"/>
          <w:rtl/>
          <w:lang w:bidi="ar-BH"/>
        </w:rPr>
        <w:t>(</w:t>
      </w:r>
      <w:r w:rsidR="00715497" w:rsidRPr="00371A91">
        <w:rPr>
          <w:b w:val="0"/>
          <w:bCs w:val="0"/>
          <w:noProof/>
          <w:color w:val="auto"/>
          <w:sz w:val="20"/>
          <w:szCs w:val="20"/>
          <w:lang w:bidi="ar-BH"/>
        </w:rPr>
        <w:t>FAO, 2021</w:t>
      </w:r>
      <w:r w:rsidR="00715497" w:rsidRPr="00371A91">
        <w:rPr>
          <w:b w:val="0"/>
          <w:bCs w:val="0"/>
          <w:noProof/>
          <w:color w:val="auto"/>
          <w:sz w:val="20"/>
          <w:szCs w:val="20"/>
          <w:rtl/>
          <w:lang w:bidi="ar-BH"/>
        </w:rPr>
        <w:t>)</w:t>
      </w:r>
      <w:r w:rsidR="00715497" w:rsidRPr="00371A91">
        <w:rPr>
          <w:b w:val="0"/>
          <w:bCs w:val="0"/>
          <w:color w:val="auto"/>
          <w:sz w:val="20"/>
          <w:szCs w:val="20"/>
          <w:rtl/>
          <w:lang w:bidi="ar-BH"/>
        </w:rPr>
        <w:fldChar w:fldCharType="end"/>
      </w:r>
    </w:p>
    <w:p w14:paraId="3D8ADF82" w14:textId="2ED4EC0B" w:rsidR="0075480D" w:rsidRPr="00371A91" w:rsidRDefault="009D7ED8" w:rsidP="00EF4ABA">
      <w:pPr>
        <w:autoSpaceDE w:val="0"/>
        <w:autoSpaceDN w:val="0"/>
        <w:adjustRightInd w:val="0"/>
        <w:ind w:firstLine="397"/>
        <w:jc w:val="lowKashida"/>
        <w:rPr>
          <w:rFonts w:cs="B Nazanin"/>
          <w:sz w:val="20"/>
          <w:rtl/>
        </w:rPr>
      </w:pPr>
      <w:r w:rsidRPr="00371A91">
        <w:rPr>
          <w:rFonts w:cs="B Nazanin" w:hint="cs"/>
          <w:sz w:val="20"/>
          <w:rtl/>
        </w:rPr>
        <w:t>اسب‌هاي خون گرم براي ورزش‌هاي المپيكي درساژ، پرش و سه روزه در سراسر جهان استفاده مي‌شوند. تعداد زيادي از سازمان‌هاي اصلاح نژادي و پرورش دهنده، به خصوص در قاره اروپا، برنامه‌هاي انتخاب را براي اصلاح اسب‌هاي ورزشي اجرا مي‌كنند</w:t>
      </w:r>
      <w:r w:rsidR="00EB1234" w:rsidRPr="00371A91">
        <w:rPr>
          <w:rFonts w:cs="B Nazanin" w:hint="cs"/>
          <w:sz w:val="20"/>
          <w:rtl/>
        </w:rPr>
        <w:t xml:space="preserve"> </w:t>
      </w:r>
      <w:r w:rsidR="004C1783" w:rsidRPr="00371A91">
        <w:rPr>
          <w:rFonts w:cs="B Nazanin"/>
          <w:sz w:val="20"/>
          <w:rtl/>
        </w:rPr>
        <w:fldChar w:fldCharType="begin" w:fldLock="1"/>
      </w:r>
      <w:r w:rsidR="00E209C5" w:rsidRPr="00371A91">
        <w:rPr>
          <w:rFonts w:cs="B Nazanin"/>
          <w:sz w:val="20"/>
        </w:rPr>
        <w:instrText>ADDIN CSL_CITATION {"citationItems":[{"id":"ITEM-1","itemData":{"abstract":"High resolution sun spectra from the Kitt Peak observatory are used to estimate the column-averaged mixing ratio of carbon dioxide in the atmosphere. Solar absorption lines are apparent on the measured spectra together with the telluric lines. Their discrimination is easy as they are spectrally shifted according to the Earth-Sun relative speed. For the objective of CO2 mixing ratio estimate, a spectral window of size 15 cm(-1), with approximately 10 absorption lines, contains most of the necessary information. The window selection is based on the absence of contamination by other gases and solar absorption lines. Favorable spectral windows are found near 1.6 and 2.0 mm. A radiative transfer model is used to reproduce the data and make the inversion. An excellent fit is obtained. The retrieved CO2 mixing ratio agrees with the expected values within a few percents and shows the expected growth rate of 1.5 ppm per year. On the other hand, the observed short-term variability of several ppm is much larger than what is expected from simulations by an atmospheric transport model using optimized fluxes. It appears necessary to correct the CO2 mixing ratio estimates using concomitant measurements of the O-2 mixing ratio, which provides a proxy for the dry air optical path. After the correction, the annual cycle of the CO2 content above Kitt Peak is apparent on the retrieved values. The comparison of the inverted mixing ratios with the simulation results indicates an error on the order of 1.5 ppm RMS for the 1.6- mum band and 2.5 ppm RMS for the 2.0-mum band. The uncertainty on the effective airmass due to the long acquisition time of the spectra, with varying solar zenith angle, may be responsible for a large fraction of the error.","author":[{"dropping-particle":"","family":"Koenen","given":"E. P. C.","non-dropping-particle":"","parse-names":false,"suffix":""},{"dropping-particle":"","family":"Aldridge","given":"L. I.","non-dropping-particle":"","parse-names":false,"suffix":""}],"container-title":"7th World Congress Applied to …","id":"ITEM-1","issue":"August","issued":{"date-parts":[["2002"]]},"page":"1-5","title":"Testing and genetic evaluation of sport horses in an international perspective","type":"article-journal","volume":"45"},"uris":["http://www.mendeley.com/documents/?uuid=646a76f8-1b4b-4801-b752-c20ae63ceb8b"]}],"mendeley":{"formattedCitation":"(Koenen &amp; Aldridge, 2002)","plainTextFormattedCitation":"(Koenen &amp; Aldridge, 2002)","previouslyFormattedCitation":"(Koenen &amp; Aldridge, 2002)"},"properties":{"noteIndex":0},"schema":"https://github.com/citation-style-language/schema/raw/master/csl-citation.json"}</w:instrText>
      </w:r>
      <w:r w:rsidR="004C1783" w:rsidRPr="00371A91">
        <w:rPr>
          <w:rFonts w:cs="B Nazanin"/>
          <w:sz w:val="20"/>
          <w:rtl/>
        </w:rPr>
        <w:fldChar w:fldCharType="separate"/>
      </w:r>
      <w:r w:rsidR="00F24981" w:rsidRPr="00371A91">
        <w:rPr>
          <w:rFonts w:cs="B Nazanin"/>
          <w:noProof/>
          <w:sz w:val="20"/>
        </w:rPr>
        <w:t xml:space="preserve">(Koenen </w:t>
      </w:r>
      <w:del w:id="23" w:author="Moorche" w:date="2022-10-01T01:55:00Z">
        <w:r w:rsidR="00F24981" w:rsidRPr="00371A91" w:rsidDel="00EF4ABA">
          <w:rPr>
            <w:rFonts w:cs="B Nazanin"/>
            <w:noProof/>
            <w:sz w:val="20"/>
          </w:rPr>
          <w:delText xml:space="preserve">&amp; </w:delText>
        </w:r>
      </w:del>
      <w:ins w:id="24" w:author="Moorche" w:date="2022-10-01T01:55:00Z">
        <w:r w:rsidR="00EF4ABA">
          <w:rPr>
            <w:rFonts w:cs="B Nazanin"/>
            <w:noProof/>
            <w:sz w:val="20"/>
          </w:rPr>
          <w:t>and</w:t>
        </w:r>
        <w:r w:rsidR="00EF4ABA" w:rsidRPr="00371A91">
          <w:rPr>
            <w:rFonts w:cs="B Nazanin"/>
            <w:noProof/>
            <w:sz w:val="20"/>
          </w:rPr>
          <w:t xml:space="preserve"> </w:t>
        </w:r>
      </w:ins>
      <w:r w:rsidR="00F24981" w:rsidRPr="00371A91">
        <w:rPr>
          <w:rFonts w:cs="B Nazanin"/>
          <w:noProof/>
          <w:sz w:val="20"/>
        </w:rPr>
        <w:t>Aldridge, 2002)</w:t>
      </w:r>
      <w:r w:rsidR="004C1783" w:rsidRPr="00371A91">
        <w:rPr>
          <w:rFonts w:cs="B Nazanin"/>
          <w:sz w:val="20"/>
          <w:rtl/>
        </w:rPr>
        <w:fldChar w:fldCharType="end"/>
      </w:r>
      <w:r w:rsidRPr="00371A91">
        <w:rPr>
          <w:rFonts w:cs="B Nazanin" w:hint="cs"/>
          <w:sz w:val="20"/>
          <w:rtl/>
        </w:rPr>
        <w:t>.</w:t>
      </w:r>
      <w:r w:rsidR="00C472BF" w:rsidRPr="00371A91">
        <w:rPr>
          <w:rFonts w:cs="B Nazanin" w:hint="cs"/>
          <w:sz w:val="20"/>
          <w:rtl/>
        </w:rPr>
        <w:t xml:space="preserve"> </w:t>
      </w:r>
      <w:r w:rsidR="00C37A05" w:rsidRPr="00371A91">
        <w:rPr>
          <w:rFonts w:cs="B Nazanin" w:hint="cs"/>
          <w:sz w:val="20"/>
          <w:rtl/>
        </w:rPr>
        <w:t>از جمله نژاد</w:t>
      </w:r>
      <w:r w:rsidR="00C37A05" w:rsidRPr="00371A91">
        <w:rPr>
          <w:rFonts w:cs="B Nazanin"/>
          <w:sz w:val="20"/>
          <w:rtl/>
        </w:rPr>
        <w:softHyphen/>
      </w:r>
      <w:r w:rsidR="00C37A05" w:rsidRPr="00371A91">
        <w:rPr>
          <w:rFonts w:cs="B Nazanin" w:hint="cs"/>
          <w:sz w:val="20"/>
          <w:rtl/>
        </w:rPr>
        <w:t xml:space="preserve">هاي معروف </w:t>
      </w:r>
      <w:r w:rsidR="00252E14" w:rsidRPr="00371A91">
        <w:rPr>
          <w:rFonts w:cs="B Nazanin" w:hint="cs"/>
          <w:sz w:val="20"/>
          <w:rtl/>
        </w:rPr>
        <w:t xml:space="preserve">مربوط </w:t>
      </w:r>
      <w:r w:rsidR="00C37A05" w:rsidRPr="00371A91">
        <w:rPr>
          <w:rFonts w:cs="B Nazanin" w:hint="cs"/>
          <w:sz w:val="20"/>
          <w:rtl/>
        </w:rPr>
        <w:t>به اسب‌هاي پرشي كه در جهان وجود دارند مي</w:t>
      </w:r>
      <w:r w:rsidR="00C37A05" w:rsidRPr="00371A91">
        <w:rPr>
          <w:rFonts w:cs="B Nazanin"/>
          <w:sz w:val="20"/>
          <w:rtl/>
        </w:rPr>
        <w:softHyphen/>
      </w:r>
      <w:r w:rsidR="00C37A05" w:rsidRPr="00371A91">
        <w:rPr>
          <w:rFonts w:cs="B Nazanin" w:hint="cs"/>
          <w:sz w:val="20"/>
          <w:rtl/>
        </w:rPr>
        <w:t>توان به هانورین</w:t>
      </w:r>
      <w:r w:rsidR="00B75394" w:rsidRPr="00371A91">
        <w:rPr>
          <w:rFonts w:cs="B Nazanin" w:hint="cs"/>
          <w:sz w:val="20"/>
          <w:rtl/>
        </w:rPr>
        <w:t xml:space="preserve"> (</w:t>
      </w:r>
      <w:r w:rsidR="00B75394" w:rsidRPr="00371A91">
        <w:rPr>
          <w:rFonts w:cs="B Nazanin"/>
          <w:sz w:val="20"/>
        </w:rPr>
        <w:t>Hanoverian</w:t>
      </w:r>
      <w:r w:rsidR="00B75394" w:rsidRPr="00371A91">
        <w:rPr>
          <w:rFonts w:cs="B Nazanin" w:hint="cs"/>
          <w:sz w:val="20"/>
          <w:rtl/>
        </w:rPr>
        <w:t>)</w:t>
      </w:r>
      <w:r w:rsidR="00C37A05" w:rsidRPr="00371A91">
        <w:rPr>
          <w:rFonts w:cs="B Nazanin" w:hint="cs"/>
          <w:sz w:val="20"/>
          <w:rtl/>
        </w:rPr>
        <w:t xml:space="preserve">، </w:t>
      </w:r>
      <w:r w:rsidR="00C37A05" w:rsidRPr="00371A91">
        <w:rPr>
          <w:rFonts w:cs="B Nazanin"/>
          <w:sz w:val="20"/>
        </w:rPr>
        <w:t>KWPN</w:t>
      </w:r>
      <w:r w:rsidR="00C37A05" w:rsidRPr="00371A91">
        <w:rPr>
          <w:rFonts w:cs="B Nazanin" w:hint="cs"/>
          <w:sz w:val="20"/>
          <w:rtl/>
        </w:rPr>
        <w:t xml:space="preserve">، </w:t>
      </w:r>
      <w:r w:rsidR="00DB3685" w:rsidRPr="00371A91">
        <w:rPr>
          <w:rFonts w:cs="B Nazanin" w:hint="cs"/>
          <w:sz w:val="20"/>
          <w:rtl/>
        </w:rPr>
        <w:t xml:space="preserve">زانگرشیده </w:t>
      </w:r>
      <w:r w:rsidR="00B75394" w:rsidRPr="00371A91">
        <w:rPr>
          <w:rFonts w:cs="B Nazanin" w:hint="cs"/>
          <w:sz w:val="20"/>
          <w:rtl/>
        </w:rPr>
        <w:t>(</w:t>
      </w:r>
      <w:r w:rsidR="00B75394" w:rsidRPr="00371A91">
        <w:rPr>
          <w:rFonts w:cs="B Nazanin"/>
          <w:sz w:val="20"/>
        </w:rPr>
        <w:t>Zangersheide</w:t>
      </w:r>
      <w:r w:rsidR="00B75394" w:rsidRPr="00371A91">
        <w:rPr>
          <w:rFonts w:cs="B Nazanin" w:hint="cs"/>
          <w:sz w:val="20"/>
          <w:rtl/>
        </w:rPr>
        <w:t>)</w:t>
      </w:r>
      <w:r w:rsidR="003522BD" w:rsidRPr="00371A91">
        <w:rPr>
          <w:rFonts w:cs="B Nazanin" w:hint="cs"/>
          <w:sz w:val="20"/>
          <w:rtl/>
        </w:rPr>
        <w:t>،</w:t>
      </w:r>
      <w:r w:rsidR="00C37A05" w:rsidRPr="00371A91">
        <w:rPr>
          <w:rFonts w:cs="B Nazanin" w:hint="cs"/>
          <w:sz w:val="20"/>
          <w:rtl/>
        </w:rPr>
        <w:t xml:space="preserve"> فريزين</w:t>
      </w:r>
      <w:r w:rsidR="00B75394" w:rsidRPr="00371A91">
        <w:rPr>
          <w:rFonts w:cs="B Nazanin" w:hint="cs"/>
          <w:sz w:val="20"/>
          <w:rtl/>
        </w:rPr>
        <w:t xml:space="preserve"> (</w:t>
      </w:r>
      <w:r w:rsidR="00B75394" w:rsidRPr="00371A91">
        <w:rPr>
          <w:rFonts w:cs="B Nazanin"/>
          <w:sz w:val="20"/>
        </w:rPr>
        <w:t>Friesian</w:t>
      </w:r>
      <w:r w:rsidR="00B75394" w:rsidRPr="00371A91">
        <w:rPr>
          <w:rFonts w:cs="B Nazanin" w:hint="cs"/>
          <w:sz w:val="20"/>
          <w:rtl/>
        </w:rPr>
        <w:t>)</w:t>
      </w:r>
      <w:r w:rsidR="00C37A05" w:rsidRPr="00371A91">
        <w:rPr>
          <w:rFonts w:cs="B Nazanin" w:hint="cs"/>
          <w:sz w:val="20"/>
          <w:rtl/>
        </w:rPr>
        <w:t>، وست فالین</w:t>
      </w:r>
      <w:r w:rsidR="00B75394" w:rsidRPr="00371A91">
        <w:rPr>
          <w:rFonts w:cs="B Nazanin" w:hint="cs"/>
          <w:sz w:val="20"/>
          <w:rtl/>
        </w:rPr>
        <w:t xml:space="preserve"> (</w:t>
      </w:r>
      <w:r w:rsidR="00B75394" w:rsidRPr="00371A91">
        <w:rPr>
          <w:rFonts w:cs="B Nazanin"/>
          <w:sz w:val="20"/>
        </w:rPr>
        <w:t>Westphalia</w:t>
      </w:r>
      <w:r w:rsidR="00B75394" w:rsidRPr="00371A91">
        <w:rPr>
          <w:rFonts w:cs="B Nazanin" w:hint="cs"/>
          <w:sz w:val="20"/>
          <w:rtl/>
        </w:rPr>
        <w:t>)</w:t>
      </w:r>
      <w:r w:rsidR="00C37A05" w:rsidRPr="00371A91">
        <w:rPr>
          <w:rFonts w:cs="B Nazanin" w:hint="cs"/>
          <w:sz w:val="20"/>
          <w:rtl/>
        </w:rPr>
        <w:t>، هلشتاین</w:t>
      </w:r>
      <w:r w:rsidR="00D858A5" w:rsidRPr="00371A91">
        <w:rPr>
          <w:rFonts w:cs="B Nazanin" w:hint="cs"/>
          <w:sz w:val="20"/>
          <w:rtl/>
        </w:rPr>
        <w:t xml:space="preserve"> (</w:t>
      </w:r>
      <w:r w:rsidR="00D858A5" w:rsidRPr="00371A91">
        <w:rPr>
          <w:rFonts w:cs="B Nazanin"/>
          <w:sz w:val="20"/>
        </w:rPr>
        <w:t>Holsteiner</w:t>
      </w:r>
      <w:r w:rsidR="00D858A5" w:rsidRPr="00371A91">
        <w:rPr>
          <w:rFonts w:cs="B Nazanin" w:hint="cs"/>
          <w:sz w:val="20"/>
          <w:rtl/>
        </w:rPr>
        <w:t>)</w:t>
      </w:r>
      <w:r w:rsidR="00C37A05" w:rsidRPr="00371A91">
        <w:rPr>
          <w:rFonts w:cs="B Nazanin" w:hint="cs"/>
          <w:sz w:val="20"/>
          <w:rtl/>
        </w:rPr>
        <w:t>، سل فرانس</w:t>
      </w:r>
      <w:r w:rsidR="00D858A5" w:rsidRPr="00371A91">
        <w:rPr>
          <w:rFonts w:cs="B Nazanin" w:hint="cs"/>
          <w:sz w:val="20"/>
          <w:rtl/>
        </w:rPr>
        <w:t xml:space="preserve"> (</w:t>
      </w:r>
      <w:r w:rsidR="00D858A5" w:rsidRPr="00371A91">
        <w:rPr>
          <w:rFonts w:cs="B Nazanin"/>
          <w:sz w:val="20"/>
        </w:rPr>
        <w:t>Selle francais</w:t>
      </w:r>
      <w:r w:rsidR="00D858A5" w:rsidRPr="00371A91">
        <w:rPr>
          <w:rFonts w:cs="B Nazanin" w:hint="cs"/>
          <w:sz w:val="20"/>
          <w:rtl/>
        </w:rPr>
        <w:t>) و</w:t>
      </w:r>
      <w:r w:rsidR="00C37A05" w:rsidRPr="00371A91">
        <w:rPr>
          <w:rFonts w:cs="B Nazanin" w:hint="cs"/>
          <w:sz w:val="20"/>
          <w:rtl/>
        </w:rPr>
        <w:t xml:space="preserve"> اُلدنبرگ</w:t>
      </w:r>
      <w:r w:rsidR="00D858A5" w:rsidRPr="00371A91">
        <w:rPr>
          <w:rFonts w:cs="B Nazanin" w:hint="cs"/>
          <w:sz w:val="20"/>
          <w:rtl/>
        </w:rPr>
        <w:t xml:space="preserve"> (</w:t>
      </w:r>
      <w:r w:rsidR="00DB0A4C" w:rsidRPr="00371A91">
        <w:rPr>
          <w:rFonts w:cs="B Nazanin"/>
          <w:sz w:val="20"/>
        </w:rPr>
        <w:t>Oldenburg</w:t>
      </w:r>
      <w:r w:rsidR="00DB0A4C" w:rsidRPr="00371A91">
        <w:rPr>
          <w:rFonts w:cs="B Nazanin" w:hint="cs"/>
          <w:sz w:val="20"/>
          <w:rtl/>
        </w:rPr>
        <w:t xml:space="preserve">) </w:t>
      </w:r>
      <w:r w:rsidR="00C37A05" w:rsidRPr="00371A91">
        <w:rPr>
          <w:rFonts w:cs="B Nazanin" w:hint="cs"/>
          <w:sz w:val="20"/>
          <w:rtl/>
        </w:rPr>
        <w:t xml:space="preserve">اشاره كرد </w:t>
      </w:r>
      <w:r w:rsidR="00C56A13" w:rsidRPr="00371A91">
        <w:rPr>
          <w:rFonts w:cs="B Nazanin"/>
          <w:sz w:val="20"/>
          <w:rtl/>
        </w:rPr>
        <w:fldChar w:fldCharType="begin" w:fldLock="1"/>
      </w:r>
      <w:r w:rsidR="00C56A13" w:rsidRPr="00371A91">
        <w:rPr>
          <w:rFonts w:cs="B Nazanin"/>
          <w:sz w:val="20"/>
        </w:rPr>
        <w:instrText>ADDIN CSL_CITATION {"citationItems":[{"id":"ITEM-1","itemData":{"author":[{"dropping-particle":"","family":"</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sz w:val="20"/>
        </w:rPr>
        <w:instrText>","given":"</w:instrText>
      </w:r>
      <w:r w:rsidR="00C56A13" w:rsidRPr="00371A91">
        <w:rPr>
          <w:rFonts w:cs="B Nazanin"/>
          <w:sz w:val="20"/>
          <w:rtl/>
        </w:rPr>
        <w:instrText>مسعود</w:instrText>
      </w:r>
      <w:r w:rsidR="00C56A13" w:rsidRPr="00371A91">
        <w:rPr>
          <w:rFonts w:cs="B Nazanin"/>
          <w:sz w:val="20"/>
        </w:rPr>
        <w:instrText>","non-dropping-particle":"","parse-names":false,"suffix":""}],"id":"ITEM-1","issued":{"date-parts":[["1387"]]},"publisher":"</w:instrText>
      </w:r>
      <w:r w:rsidR="00C56A13" w:rsidRPr="00371A91">
        <w:rPr>
          <w:rFonts w:cs="B Nazanin"/>
          <w:sz w:val="20"/>
          <w:rtl/>
        </w:rPr>
        <w:instrText>ا</w:instrText>
      </w:r>
      <w:r w:rsidR="00C56A13" w:rsidRPr="00371A91">
        <w:rPr>
          <w:rFonts w:cs="B Nazanin" w:hint="eastAsia"/>
          <w:sz w:val="20"/>
          <w:rtl/>
        </w:rPr>
        <w:instrText>نتشارات</w:instrText>
      </w:r>
      <w:r w:rsidR="00C56A13" w:rsidRPr="00371A91">
        <w:rPr>
          <w:rFonts w:cs="B Nazanin"/>
          <w:sz w:val="20"/>
          <w:rtl/>
        </w:rPr>
        <w:instrText xml:space="preserve"> ذره</w:instrText>
      </w:r>
      <w:r w:rsidR="00C56A13" w:rsidRPr="00371A91">
        <w:rPr>
          <w:rFonts w:cs="B Nazanin"/>
          <w:sz w:val="20"/>
        </w:rPr>
        <w:instrText>","publisher-place":"</w:instrText>
      </w:r>
      <w:r w:rsidR="00C56A13" w:rsidRPr="00371A91">
        <w:rPr>
          <w:rFonts w:cs="B Nazanin"/>
          <w:sz w:val="20"/>
          <w:rtl/>
        </w:rPr>
        <w:instrText>تهران</w:instrText>
      </w:r>
      <w:r w:rsidR="00C56A13" w:rsidRPr="00371A91">
        <w:rPr>
          <w:rFonts w:cs="B Nazanin"/>
          <w:sz w:val="20"/>
        </w:rPr>
        <w:instrText>","title":"</w:instrText>
      </w:r>
      <w:r w:rsidR="00C56A13" w:rsidRPr="00371A91">
        <w:rPr>
          <w:rFonts w:cs="B Nazanin"/>
          <w:sz w:val="20"/>
          <w:rtl/>
        </w:rPr>
        <w:instrText>اسب و آنچه من م</w:instrText>
      </w:r>
      <w:r w:rsidR="00C56A13" w:rsidRPr="00371A91">
        <w:rPr>
          <w:rFonts w:cs="B Nazanin" w:hint="cs"/>
          <w:sz w:val="20"/>
          <w:rtl/>
        </w:rPr>
        <w:instrText>ی</w:instrText>
      </w:r>
      <w:r w:rsidR="00C56A13" w:rsidRPr="00371A91">
        <w:rPr>
          <w:rFonts w:cs="B Nazanin"/>
          <w:sz w:val="20"/>
          <w:rtl/>
        </w:rPr>
        <w:instrText xml:space="preserve"> دانم</w:instrText>
      </w:r>
      <w:r w:rsidR="00C56A13" w:rsidRPr="00371A91">
        <w:rPr>
          <w:rFonts w:cs="B Nazanin"/>
          <w:sz w:val="20"/>
        </w:rPr>
        <w:instrText>","type":"book"},"uris":["http://www.mendeley.com/documents/?uuid=4542475e-7343-4882-85de-fffcf4b4f95c"]}],"mendeley":{"formattedCitation":"(</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sz w:val="20"/>
          <w:rtl/>
        </w:rPr>
        <w:instrText>, 1387</w:instrText>
      </w:r>
      <w:r w:rsidR="00C56A13" w:rsidRPr="00371A91">
        <w:rPr>
          <w:rFonts w:cs="B Nazanin"/>
          <w:sz w:val="20"/>
        </w:rPr>
        <w:instrText>)","manualFormatting":"(</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hint="eastAsia"/>
          <w:sz w:val="20"/>
          <w:rtl/>
        </w:rPr>
        <w:instrText>،</w:instrText>
      </w:r>
      <w:r w:rsidR="00C56A13" w:rsidRPr="00371A91">
        <w:rPr>
          <w:rFonts w:cs="B Nazanin"/>
          <w:sz w:val="20"/>
          <w:rtl/>
        </w:rPr>
        <w:instrText xml:space="preserve"> 138</w:instrText>
      </w:r>
      <w:r w:rsidR="00C56A13" w:rsidRPr="00371A91">
        <w:rPr>
          <w:rFonts w:cs="B Nazanin"/>
          <w:sz w:val="20"/>
        </w:rPr>
        <w:instrText>7)","plainTextFormattedCitation":"(</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sz w:val="20"/>
          <w:rtl/>
        </w:rPr>
        <w:instrText>, 1387</w:instrText>
      </w:r>
      <w:r w:rsidR="00C56A13" w:rsidRPr="00371A91">
        <w:rPr>
          <w:rFonts w:cs="B Nazanin"/>
          <w:sz w:val="20"/>
        </w:rPr>
        <w:instrText>)","previouslyFormattedCitation":"(</w:instrText>
      </w:r>
      <w:r w:rsidR="00C56A13" w:rsidRPr="00371A91">
        <w:rPr>
          <w:rFonts w:cs="B Nazanin"/>
          <w:sz w:val="20"/>
          <w:rtl/>
        </w:rPr>
        <w:instrText>خل</w:instrText>
      </w:r>
      <w:r w:rsidR="00C56A13" w:rsidRPr="00371A91">
        <w:rPr>
          <w:rFonts w:cs="B Nazanin" w:hint="cs"/>
          <w:sz w:val="20"/>
          <w:rtl/>
        </w:rPr>
        <w:instrText>ی</w:instrText>
      </w:r>
      <w:r w:rsidR="00C56A13" w:rsidRPr="00371A91">
        <w:rPr>
          <w:rFonts w:cs="B Nazanin" w:hint="eastAsia"/>
          <w:sz w:val="20"/>
          <w:rtl/>
        </w:rPr>
        <w:instrText>ل</w:instrText>
      </w:r>
      <w:r w:rsidR="00C56A13" w:rsidRPr="00371A91">
        <w:rPr>
          <w:rFonts w:cs="B Nazanin" w:hint="cs"/>
          <w:sz w:val="20"/>
          <w:rtl/>
        </w:rPr>
        <w:instrText>ی</w:instrText>
      </w:r>
      <w:r w:rsidR="00C56A13" w:rsidRPr="00371A91">
        <w:rPr>
          <w:rFonts w:cs="B Nazanin"/>
          <w:sz w:val="20"/>
          <w:rtl/>
        </w:rPr>
        <w:instrText>, 1387</w:instrText>
      </w:r>
      <w:r w:rsidR="00C56A13" w:rsidRPr="00371A91">
        <w:rPr>
          <w:rFonts w:cs="B Nazanin"/>
          <w:sz w:val="20"/>
        </w:rPr>
        <w:instrText>)"},"properties":{"noteIndex":0},"schema":"https://github.com/citation-style-language/schema/raw/master/csl-citation.json"}</w:instrText>
      </w:r>
      <w:r w:rsidR="00C56A13" w:rsidRPr="00371A91">
        <w:rPr>
          <w:rFonts w:cs="B Nazanin"/>
          <w:sz w:val="20"/>
          <w:rtl/>
        </w:rPr>
        <w:fldChar w:fldCharType="separate"/>
      </w:r>
      <w:r w:rsidR="00C56A13" w:rsidRPr="00371A91">
        <w:rPr>
          <w:rFonts w:cs="B Nazanin"/>
          <w:noProof/>
          <w:sz w:val="20"/>
          <w:rtl/>
        </w:rPr>
        <w:t>(خل</w:t>
      </w:r>
      <w:r w:rsidR="00C56A13" w:rsidRPr="00371A91">
        <w:rPr>
          <w:rFonts w:cs="B Nazanin" w:hint="cs"/>
          <w:noProof/>
          <w:sz w:val="20"/>
          <w:rtl/>
        </w:rPr>
        <w:t>ی</w:t>
      </w:r>
      <w:r w:rsidR="00C56A13" w:rsidRPr="00371A91">
        <w:rPr>
          <w:rFonts w:cs="B Nazanin" w:hint="eastAsia"/>
          <w:noProof/>
          <w:sz w:val="20"/>
          <w:rtl/>
        </w:rPr>
        <w:t>ل</w:t>
      </w:r>
      <w:r w:rsidR="00C56A13" w:rsidRPr="00371A91">
        <w:rPr>
          <w:rFonts w:cs="B Nazanin" w:hint="cs"/>
          <w:noProof/>
          <w:sz w:val="20"/>
          <w:rtl/>
        </w:rPr>
        <w:t>ی،</w:t>
      </w:r>
      <w:r w:rsidR="00C56A13" w:rsidRPr="00371A91">
        <w:rPr>
          <w:rFonts w:cs="B Nazanin"/>
          <w:noProof/>
          <w:sz w:val="20"/>
          <w:rtl/>
        </w:rPr>
        <w:t xml:space="preserve"> 1387)</w:t>
      </w:r>
      <w:r w:rsidR="00C56A13" w:rsidRPr="00371A91">
        <w:rPr>
          <w:rFonts w:cs="B Nazanin"/>
          <w:sz w:val="20"/>
          <w:rtl/>
        </w:rPr>
        <w:fldChar w:fldCharType="end"/>
      </w:r>
      <w:r w:rsidR="00C56A13" w:rsidRPr="00371A91">
        <w:rPr>
          <w:rFonts w:cs="B Nazanin"/>
          <w:sz w:val="20"/>
        </w:rPr>
        <w:t>.</w:t>
      </w:r>
    </w:p>
    <w:p w14:paraId="13AD51B3" w14:textId="791161BA" w:rsidR="00C37A05" w:rsidRPr="00371A91" w:rsidRDefault="00C37A05" w:rsidP="005D4046">
      <w:pPr>
        <w:autoSpaceDE w:val="0"/>
        <w:autoSpaceDN w:val="0"/>
        <w:adjustRightInd w:val="0"/>
        <w:spacing w:after="0"/>
        <w:jc w:val="lowKashida"/>
        <w:rPr>
          <w:rFonts w:cs="B Nazanin"/>
          <w:b/>
          <w:bCs/>
          <w:sz w:val="20"/>
          <w:rtl/>
        </w:rPr>
      </w:pPr>
      <w:r w:rsidRPr="00371A91">
        <w:rPr>
          <w:rFonts w:cs="B Nazanin" w:hint="cs"/>
          <w:b/>
          <w:bCs/>
          <w:sz w:val="20"/>
          <w:rtl/>
        </w:rPr>
        <w:t>صفات مهم برای ارزیابی ژنتیکی اسب</w:t>
      </w:r>
      <w:r w:rsidR="00D858A5" w:rsidRPr="00371A91">
        <w:rPr>
          <w:rFonts w:cs="B Nazanin" w:hint="cs"/>
          <w:b/>
          <w:bCs/>
          <w:sz w:val="20"/>
          <w:rtl/>
        </w:rPr>
        <w:t xml:space="preserve"> </w:t>
      </w:r>
    </w:p>
    <w:p w14:paraId="7B2400D6" w14:textId="6EC39288" w:rsidR="0075480D" w:rsidRPr="00371A91" w:rsidRDefault="00B4624F" w:rsidP="00EF4ABA">
      <w:pPr>
        <w:ind w:firstLine="397"/>
        <w:jc w:val="both"/>
        <w:rPr>
          <w:rFonts w:cs="B Nazanin"/>
          <w:sz w:val="20"/>
          <w:rtl/>
        </w:rPr>
      </w:pPr>
      <w:r w:rsidRPr="00371A91">
        <w:rPr>
          <w:rFonts w:cs="B Nazanin" w:hint="cs"/>
          <w:sz w:val="20"/>
          <w:rtl/>
        </w:rPr>
        <w:t>رايج‌</w:t>
      </w:r>
      <w:r w:rsidR="0075480D" w:rsidRPr="00371A91">
        <w:rPr>
          <w:rFonts w:cs="B Nazanin" w:hint="cs"/>
          <w:sz w:val="20"/>
          <w:rtl/>
        </w:rPr>
        <w:t>ترين صفات براي ارزيابي اسب</w:t>
      </w:r>
      <w:r w:rsidR="00FB46CD" w:rsidRPr="00371A91">
        <w:rPr>
          <w:rFonts w:cs="B Nazanin" w:hint="cs"/>
          <w:sz w:val="20"/>
          <w:vertAlign w:val="subscript"/>
          <w:rtl/>
        </w:rPr>
        <w:t>‌</w:t>
      </w:r>
      <w:r w:rsidR="0075480D" w:rsidRPr="00371A91">
        <w:rPr>
          <w:rFonts w:cs="B Nazanin" w:hint="cs"/>
          <w:sz w:val="20"/>
          <w:rtl/>
        </w:rPr>
        <w:t xml:space="preserve">هاي ورزشي، عملكرد در مسابقات، </w:t>
      </w:r>
      <w:del w:id="25" w:author="Moorche" w:date="2022-10-01T01:52:00Z">
        <w:r w:rsidR="0075480D" w:rsidRPr="00371A91" w:rsidDel="00EF4ABA">
          <w:rPr>
            <w:rFonts w:cs="B Nazanin" w:hint="cs"/>
            <w:sz w:val="20"/>
            <w:rtl/>
          </w:rPr>
          <w:delText xml:space="preserve">رتبه </w:delText>
        </w:r>
      </w:del>
      <w:ins w:id="26" w:author="Moorche" w:date="2022-10-01T01:52:00Z">
        <w:r w:rsidR="00EF4ABA" w:rsidRPr="00371A91">
          <w:rPr>
            <w:rFonts w:cs="B Nazanin" w:hint="cs"/>
            <w:sz w:val="20"/>
            <w:rtl/>
          </w:rPr>
          <w:t>رتبه</w:t>
        </w:r>
        <w:r w:rsidR="00EF4ABA">
          <w:rPr>
            <w:rFonts w:cs="B Nazanin"/>
            <w:sz w:val="20"/>
            <w:rtl/>
          </w:rPr>
          <w:softHyphen/>
        </w:r>
      </w:ins>
      <w:r w:rsidR="0075480D" w:rsidRPr="00371A91">
        <w:rPr>
          <w:rFonts w:cs="B Nazanin" w:hint="cs"/>
          <w:sz w:val="20"/>
          <w:rtl/>
        </w:rPr>
        <w:t>بندي اسب</w:t>
      </w:r>
      <w:r w:rsidR="00FB46CD" w:rsidRPr="00371A91">
        <w:rPr>
          <w:rFonts w:cs="B Nazanin" w:hint="cs"/>
          <w:sz w:val="20"/>
          <w:vertAlign w:val="subscript"/>
          <w:rtl/>
        </w:rPr>
        <w:t>‌</w:t>
      </w:r>
      <w:r w:rsidR="0075480D" w:rsidRPr="00371A91">
        <w:rPr>
          <w:rFonts w:cs="B Nazanin" w:hint="cs"/>
          <w:sz w:val="20"/>
          <w:rtl/>
        </w:rPr>
        <w:t>ها</w:t>
      </w:r>
      <w:r w:rsidR="00F72581" w:rsidRPr="00371A91">
        <w:rPr>
          <w:rFonts w:cs="B Nazanin" w:hint="cs"/>
          <w:sz w:val="20"/>
          <w:rtl/>
        </w:rPr>
        <w:t xml:space="preserve"> در مسابقه</w:t>
      </w:r>
      <w:r w:rsidR="005D4046" w:rsidRPr="00371A91">
        <w:rPr>
          <w:rFonts w:cs="B Nazanin" w:hint="cs"/>
          <w:sz w:val="20"/>
          <w:rtl/>
        </w:rPr>
        <w:t xml:space="preserve"> </w:t>
      </w:r>
      <w:r w:rsidR="00EB1234" w:rsidRPr="00371A91">
        <w:rPr>
          <w:rFonts w:cs="B Nazanin"/>
          <w:sz w:val="20"/>
          <w:rtl/>
        </w:rPr>
        <w:fldChar w:fldCharType="begin" w:fldLock="1"/>
      </w:r>
      <w:r w:rsidR="00EB1234" w:rsidRPr="00371A91">
        <w:rPr>
          <w:rFonts w:cs="B Nazanin"/>
          <w:sz w:val="20"/>
        </w:rPr>
        <w:instrText>ADDIN CSL_CITATION {"citationItems":[{"id":"ITEM-1","itemData":{"DOI":"10.2478/aoas-2014-0063","ISSN":"16423402","abstract":"The aim of the study was to find a possible way to measure the performance of sport horses based on their show jumping results and to estimate the heritability and repeatability values of these performances. The performance was measured with transformation of ranks, taking into account the number of starters at competition and the competition level. The used transformations were logarithmic, square root and an inverse normal transformation known as Blom method. Competitions were categorized into five groups based on their level of difficulty. The level of difficulty of the competitions was used as weighting factors, so performance traits were distinguished being weighted and non-weighted. Show jumping competition results collected between 1996 and 2011 were analysed. The database contained 358342 starts of 10199 horses. Identity number, name and gender of the horse, rider, competition year, the level and location of the competition and ranks were recorded in the database. The used repeatability animal model included fixed effects for age, gender, competition place, year of competition, and random effects for rider, animal and permanent environment effect. Variance components were estimated with VCE-6 software package. The goodness-of-fit of the models was low and moderate (0.09-0.47). Fitting models for weighted traits had better goodness-of-fit value. The best goodness-of-fit values were found in the case of level weighted variables. Heritability (0.02-0.07) and repeatability values (0.09-0.25) were low for each measurement variable.","author":[{"dropping-particle":"","family":"Mezei","given":"Anita Rudiné","non-dropping-particle":"","parse-names":false,"suffix":""},{"dropping-particle":"","family":"Posta","given":"János","non-dropping-particle":"","parse-names":false,"suffix":""},{"dropping-particle":"","family":"Mihók","given":"Sándor","non-dropping-particle":"","parse-names":false,"suffix":""}],"container-title":"Annals of Animal Science","id":"ITEM-1","issue":"1","issued":{"date-parts":[["2015","1","1"]]},"page":"177-183","publisher":"Walter de Gruyter GmbH","title":"Comparison of different measurement variables based on hungarian show jumping results","type":"article","volume":"15"},"uris":["http://www.mendeley.com/documents/?uuid=ecfad47e-9836-3bfb-9c40-1a8ce17db107"]}],"mendeley":{"formattedCitation":"(Mezei et al., 2015)","plainTextFormattedCitation":"(Mezei et al., 2015)","previouslyFormattedCitation":"(Mezei et al., 2015)"},"properties":{"noteIndex":0},"schema":"https://github.com/citation-style-language/schema/raw/master/csl-citation.json"}</w:instrText>
      </w:r>
      <w:r w:rsidR="00EB1234" w:rsidRPr="00371A91">
        <w:rPr>
          <w:rFonts w:cs="B Nazanin"/>
          <w:sz w:val="20"/>
          <w:rtl/>
        </w:rPr>
        <w:fldChar w:fldCharType="separate"/>
      </w:r>
      <w:r w:rsidR="00EB1234" w:rsidRPr="00371A91">
        <w:rPr>
          <w:rFonts w:cs="B Nazanin" w:hint="cs"/>
          <w:noProof/>
          <w:sz w:val="20"/>
          <w:rtl/>
        </w:rPr>
        <w:t>(</w:t>
      </w:r>
      <w:r w:rsidR="00EB1234" w:rsidRPr="00371A91">
        <w:rPr>
          <w:rFonts w:cs="B Nazanin"/>
          <w:noProof/>
          <w:sz w:val="20"/>
        </w:rPr>
        <w:t xml:space="preserve">Mezei </w:t>
      </w:r>
      <w:r w:rsidR="00EB1234" w:rsidRPr="00371A91">
        <w:rPr>
          <w:rFonts w:cs="B Nazanin"/>
          <w:i/>
          <w:iCs/>
          <w:noProof/>
          <w:sz w:val="20"/>
        </w:rPr>
        <w:t>et al.,</w:t>
      </w:r>
      <w:r w:rsidR="00EB1234" w:rsidRPr="00371A91">
        <w:rPr>
          <w:rFonts w:cs="B Nazanin"/>
          <w:noProof/>
          <w:sz w:val="20"/>
        </w:rPr>
        <w:t xml:space="preserve"> 2015</w:t>
      </w:r>
      <w:r w:rsidR="00EB1234" w:rsidRPr="00371A91">
        <w:rPr>
          <w:rFonts w:cs="B Nazanin" w:hint="cs"/>
          <w:noProof/>
          <w:sz w:val="20"/>
          <w:rtl/>
        </w:rPr>
        <w:t>)</w:t>
      </w:r>
      <w:r w:rsidR="00EB1234" w:rsidRPr="00371A91">
        <w:rPr>
          <w:rFonts w:cs="B Nazanin"/>
          <w:sz w:val="20"/>
          <w:rtl/>
        </w:rPr>
        <w:fldChar w:fldCharType="end"/>
      </w:r>
      <w:r w:rsidR="00A0678F" w:rsidRPr="00371A91">
        <w:rPr>
          <w:rFonts w:cs="B Nazanin" w:hint="cs"/>
          <w:sz w:val="20"/>
          <w:rtl/>
        </w:rPr>
        <w:t>،</w:t>
      </w:r>
      <w:r w:rsidR="0075480D" w:rsidRPr="00371A91">
        <w:rPr>
          <w:rFonts w:cs="B Nazanin" w:hint="cs"/>
          <w:sz w:val="20"/>
          <w:rtl/>
        </w:rPr>
        <w:t xml:space="preserve"> امتیاز خطا</w:t>
      </w:r>
      <w:r w:rsidR="00F72581" w:rsidRPr="00371A91">
        <w:rPr>
          <w:rFonts w:cs="B Nazanin"/>
          <w:sz w:val="20"/>
          <w:vertAlign w:val="subscript"/>
          <w:rtl/>
        </w:rPr>
        <w:softHyphen/>
      </w:r>
      <w:r w:rsidR="0075480D" w:rsidRPr="00371A91">
        <w:rPr>
          <w:rFonts w:cs="B Nazanin" w:hint="cs"/>
          <w:sz w:val="20"/>
          <w:rtl/>
        </w:rPr>
        <w:t>ي دريافتي</w:t>
      </w:r>
      <w:r w:rsidR="005D4046" w:rsidRPr="00371A91">
        <w:rPr>
          <w:rFonts w:cs="B Nazanin" w:hint="cs"/>
          <w:sz w:val="20"/>
          <w:rtl/>
        </w:rPr>
        <w:t xml:space="preserve"> </w:t>
      </w:r>
      <w:r w:rsidR="004C1783" w:rsidRPr="00371A91">
        <w:rPr>
          <w:rFonts w:cs="B Nazanin"/>
          <w:sz w:val="20"/>
          <w:rtl/>
        </w:rPr>
        <w:fldChar w:fldCharType="begin" w:fldLock="1"/>
      </w:r>
      <w:r w:rsidR="009849AD" w:rsidRPr="00371A91">
        <w:rPr>
          <w:rFonts w:cs="B Nazanin"/>
          <w:sz w:val="20"/>
        </w:rPr>
        <w:instrText>ADDIN CSL_CITATION {"citationItems":[{"id":"ITEM-1","itemData":{"ISSN":"0025-004X","author":[{"dropping-particle":"","family":"Zurovacová","given":"Barbora","non-dropping-particle":"","parse-names":false,"suffix":""},{"dropping-particle":"","family":"Candrák","given":"Juraj","non-dropping-particle":"","parse-names":false,"suffix":""},{"dropping-particle":"","family":"Židek","given":"Radoslav","non-dropping-particle":"","parse-names":false,"suffix":""},{"dropping-particle":"","family":"Jiskrová","given":"Iva","non-dropping-particle":"","parse-names":false,"suffix":""},{"dropping-particle":"","family":"Buleca","given":"Ján","non-dropping-particle":"","parse-names":false,"suffix":""},{"dropping-particle":"","family":"László","given":"Zöldág","non-dropping-particle":"","parse-names":false,"suffix":""}],"container-title":"Magyar Allatorvosok Lapja","id":"ITEM-1","issue":"11","issued":{"date-parts":[["2008"]]},"page":"651-657","title":"The BLUP-animal model for the estimation of the breeding value of show jumping horses","type":"article-journal","volume":"130"},"uris":["http://www.mendeley.com/documents/?uuid=875dcda2-7cca-324e-bd26-fd083fbef04c"]}],"mendeley":{"formattedCitation":"(Zurovacová et al., 2008)","plainTextFormattedCitation":"(Zurovacová et al., 2008)","previouslyFormattedCitation":"(Zurovacová et al., 2008)"},"properties":{"noteIndex":0},"schema":"https://github.com/citation-style-language/schema/raw/master/csl-citation.json"}</w:instrText>
      </w:r>
      <w:r w:rsidR="004C1783" w:rsidRPr="00371A91">
        <w:rPr>
          <w:rFonts w:cs="B Nazanin"/>
          <w:sz w:val="20"/>
          <w:rtl/>
        </w:rPr>
        <w:fldChar w:fldCharType="separate"/>
      </w:r>
      <w:r w:rsidR="009849AD" w:rsidRPr="00371A91">
        <w:rPr>
          <w:rFonts w:cs="B Nazanin"/>
          <w:noProof/>
          <w:sz w:val="20"/>
        </w:rPr>
        <w:t xml:space="preserve">(Zurovacová </w:t>
      </w:r>
      <w:r w:rsidR="009849AD" w:rsidRPr="00371A91">
        <w:rPr>
          <w:rFonts w:cs="B Nazanin"/>
          <w:i/>
          <w:iCs/>
          <w:noProof/>
          <w:sz w:val="20"/>
        </w:rPr>
        <w:t>et al.,</w:t>
      </w:r>
      <w:r w:rsidR="009849AD" w:rsidRPr="00371A91">
        <w:rPr>
          <w:rFonts w:cs="B Nazanin"/>
          <w:noProof/>
          <w:sz w:val="20"/>
        </w:rPr>
        <w:t xml:space="preserve"> 2008)</w:t>
      </w:r>
      <w:r w:rsidR="004C1783" w:rsidRPr="00371A91">
        <w:rPr>
          <w:rFonts w:cs="B Nazanin"/>
          <w:sz w:val="20"/>
          <w:rtl/>
        </w:rPr>
        <w:fldChar w:fldCharType="end"/>
      </w:r>
      <w:r w:rsidR="0075480D" w:rsidRPr="00371A91">
        <w:rPr>
          <w:rFonts w:cs="B Nazanin" w:hint="cs"/>
          <w:sz w:val="20"/>
          <w:rtl/>
        </w:rPr>
        <w:t xml:space="preserve"> مي</w:t>
      </w:r>
      <w:r w:rsidR="00FB46CD" w:rsidRPr="00371A91">
        <w:rPr>
          <w:rFonts w:cs="B Nazanin" w:hint="cs"/>
          <w:sz w:val="20"/>
          <w:rtl/>
        </w:rPr>
        <w:t>‌</w:t>
      </w:r>
      <w:r w:rsidR="0075480D" w:rsidRPr="00371A91">
        <w:rPr>
          <w:rFonts w:cs="B Nazanin" w:hint="cs"/>
          <w:sz w:val="20"/>
          <w:rtl/>
        </w:rPr>
        <w:t>باش</w:t>
      </w:r>
      <w:r w:rsidR="00064C3E" w:rsidRPr="00371A91">
        <w:rPr>
          <w:rFonts w:cs="B Nazanin" w:hint="cs"/>
          <w:sz w:val="20"/>
          <w:rtl/>
        </w:rPr>
        <w:t>ن</w:t>
      </w:r>
      <w:r w:rsidR="0075480D" w:rsidRPr="00371A91">
        <w:rPr>
          <w:rFonts w:cs="B Nazanin" w:hint="cs"/>
          <w:sz w:val="20"/>
          <w:rtl/>
        </w:rPr>
        <w:t>د</w:t>
      </w:r>
      <w:r w:rsidR="003C3CBA" w:rsidRPr="00371A91">
        <w:rPr>
          <w:rFonts w:cs="B Nazanin" w:hint="cs"/>
          <w:sz w:val="20"/>
          <w:rtl/>
        </w:rPr>
        <w:t xml:space="preserve"> </w:t>
      </w:r>
      <w:r w:rsidR="00064C3E" w:rsidRPr="00371A91">
        <w:rPr>
          <w:rFonts w:cs="B Nazanin" w:hint="cs"/>
          <w:sz w:val="20"/>
          <w:rtl/>
        </w:rPr>
        <w:t>که</w:t>
      </w:r>
      <w:r w:rsidR="0075480D" w:rsidRPr="00371A91">
        <w:rPr>
          <w:rFonts w:cs="B Nazanin" w:hint="cs"/>
          <w:sz w:val="20"/>
          <w:rtl/>
        </w:rPr>
        <w:t xml:space="preserve"> ارزيابي عملكرد مي</w:t>
      </w:r>
      <w:r w:rsidR="00FB46CD" w:rsidRPr="00371A91">
        <w:rPr>
          <w:rFonts w:cs="B Nazanin" w:hint="cs"/>
          <w:sz w:val="20"/>
          <w:rtl/>
        </w:rPr>
        <w:t>‌</w:t>
      </w:r>
      <w:r w:rsidR="0075480D" w:rsidRPr="00371A91">
        <w:rPr>
          <w:rFonts w:cs="B Nazanin" w:hint="cs"/>
          <w:sz w:val="20"/>
          <w:rtl/>
        </w:rPr>
        <w:t xml:space="preserve">تواند بر اساس </w:t>
      </w:r>
      <w:r w:rsidR="00C37A05" w:rsidRPr="00371A91">
        <w:rPr>
          <w:rFonts w:cs="B Nazanin" w:hint="cs"/>
          <w:sz w:val="20"/>
          <w:rtl/>
        </w:rPr>
        <w:t>زمان مسابقه</w:t>
      </w:r>
      <w:r w:rsidR="005D4046" w:rsidRPr="00371A91">
        <w:rPr>
          <w:rFonts w:cs="B Nazanin" w:hint="cs"/>
          <w:sz w:val="20"/>
          <w:rtl/>
        </w:rPr>
        <w:t xml:space="preserve"> </w:t>
      </w:r>
      <w:r w:rsidR="00EB74A0" w:rsidRPr="00371A91">
        <w:rPr>
          <w:rFonts w:cs="B Nazanin"/>
          <w:sz w:val="20"/>
          <w:rtl/>
        </w:rPr>
        <w:fldChar w:fldCharType="begin" w:fldLock="1"/>
      </w:r>
      <w:r w:rsidR="00EB74A0" w:rsidRPr="00371A91">
        <w:rPr>
          <w:rFonts w:cs="B Nazanin"/>
          <w:sz w:val="20"/>
        </w:rPr>
        <w:instrText>ADDIN CSL_CITATION {"citationItems":[{"id":"ITEM-1","itemData":{"ISSN":"13000128","abstract":"The aims of the study were to investigate the effects of the type of track, age, sex and origin of horse on racing time for Arabian horses, and to estimate the genetic parameters for racing time. The racing records used in this study were obtained from the Turkish Jockey Club. The trait used in the study was racing time for racing distances of 1200 m, 1300 m, 1400 m, 1500 m, 1600 m, 1800 m, 1900 m, 2000 m, 2100 m and 2200 m. The data from each racing distance were analysed separately. Genetic parameters were estimated by REML procedure using the DFREML program. The effects of type of track, sex and origin of horse on racing time were significant for all racing distances. The effect of horse age on racing time was not significant for distances of 1300 m, 1500 m, 2000 m and 2200 m, whereas it was significant for other distances. Estimates of heritability ranged from 0.175 to 0.304, and repeatability ranged from 0.295 to 0.460, depending on the racing distance. These estimates indicated that the genetic progress for racing performance could be achieved if breeders use accurate selection programmes. © TÜBİTAK.","author":[{"dropping-particle":"","family":"Ekiz","given":"Bülent","non-dropping-particle":"","parse-names":false,"suffix":""},{"dropping-particle":"","family":"Koçak","given":"Ömür","non-dropping-particle":"","parse-names":false,"suffix":""},{"dropping-particle":"","family":"Demir","given":"Hidir","non-dropping-particle":"","parse-names":false,"suffix":""}],"container-title":"Turkish Journal of Veterinary and Animal Sciences","id":"ITEM-1","issue":"2","issued":{"date-parts":[["2005"]]},"page":"543-549","title":"Estimates of genetic parameters for racing performances of Arabian horses","type":"article-journal","volume":"29"},"uris":["http://www.mendeley.com/documents/?uuid=276e3779-c340-447a-8f35-c05094ec43d2"]}],"mendeley":{"formattedCitation":"(Ekiz et al., 2005)","plainTextFormattedCitation":"(Ekiz et al., 2005)","previouslyFormattedCitation":"(Ekiz et al., 2005)"},"properties":{"noteIndex":0},"schema":"https://github.com/citation-style-language/schema/raw/master/csl-citation.json"}</w:instrText>
      </w:r>
      <w:r w:rsidR="00EB74A0" w:rsidRPr="00371A91">
        <w:rPr>
          <w:rFonts w:cs="B Nazanin"/>
          <w:sz w:val="20"/>
          <w:rtl/>
        </w:rPr>
        <w:fldChar w:fldCharType="separate"/>
      </w:r>
      <w:r w:rsidR="00EB74A0" w:rsidRPr="00371A91">
        <w:rPr>
          <w:rFonts w:cs="B Nazanin" w:hint="cs"/>
          <w:noProof/>
          <w:sz w:val="20"/>
          <w:rtl/>
        </w:rPr>
        <w:t>(</w:t>
      </w:r>
      <w:r w:rsidR="00EB74A0" w:rsidRPr="00371A91">
        <w:rPr>
          <w:rFonts w:cs="B Nazanin"/>
          <w:noProof/>
          <w:sz w:val="20"/>
        </w:rPr>
        <w:t xml:space="preserve">Ekiz </w:t>
      </w:r>
      <w:r w:rsidR="00EB74A0" w:rsidRPr="00371A91">
        <w:rPr>
          <w:rFonts w:cs="B Nazanin"/>
          <w:i/>
          <w:iCs/>
          <w:noProof/>
          <w:sz w:val="20"/>
        </w:rPr>
        <w:t>et al.,</w:t>
      </w:r>
      <w:r w:rsidR="00EB74A0" w:rsidRPr="00371A91">
        <w:rPr>
          <w:rFonts w:cs="B Nazanin"/>
          <w:noProof/>
          <w:sz w:val="20"/>
        </w:rPr>
        <w:t xml:space="preserve"> 2005</w:t>
      </w:r>
      <w:r w:rsidR="00EB74A0" w:rsidRPr="00371A91">
        <w:rPr>
          <w:rFonts w:cs="B Nazanin" w:hint="cs"/>
          <w:noProof/>
          <w:sz w:val="20"/>
          <w:rtl/>
        </w:rPr>
        <w:t>)</w:t>
      </w:r>
      <w:r w:rsidR="00EB74A0" w:rsidRPr="00371A91">
        <w:rPr>
          <w:rFonts w:cs="B Nazanin"/>
          <w:sz w:val="20"/>
          <w:rtl/>
        </w:rPr>
        <w:fldChar w:fldCharType="end"/>
      </w:r>
      <w:r w:rsidR="00064C3E" w:rsidRPr="00371A91">
        <w:rPr>
          <w:rFonts w:cs="B Nazanin" w:hint="cs"/>
          <w:sz w:val="20"/>
          <w:rtl/>
        </w:rPr>
        <w:t xml:space="preserve"> </w:t>
      </w:r>
      <w:r w:rsidR="00C37A05" w:rsidRPr="00371A91">
        <w:rPr>
          <w:rFonts w:cs="B Nazanin" w:hint="cs"/>
          <w:sz w:val="20"/>
          <w:rtl/>
        </w:rPr>
        <w:t xml:space="preserve">و </w:t>
      </w:r>
      <w:r w:rsidR="00F72581" w:rsidRPr="00371A91">
        <w:rPr>
          <w:rFonts w:cs="B Nazanin" w:hint="cs"/>
          <w:sz w:val="20"/>
          <w:rtl/>
        </w:rPr>
        <w:t>ارتفاع مانع پرش شده</w:t>
      </w:r>
      <w:r w:rsidR="005D4046" w:rsidRPr="00371A91">
        <w:rPr>
          <w:rFonts w:cs="B Nazanin" w:hint="cs"/>
          <w:sz w:val="20"/>
          <w:rtl/>
        </w:rPr>
        <w:t xml:space="preserve"> </w:t>
      </w:r>
      <w:r w:rsidR="004C1783" w:rsidRPr="00371A91">
        <w:rPr>
          <w:rFonts w:cs="B Nazanin"/>
          <w:sz w:val="20"/>
          <w:rtl/>
        </w:rPr>
        <w:fldChar w:fldCharType="begin" w:fldLock="1"/>
      </w:r>
      <w:r w:rsidR="009849AD" w:rsidRPr="00371A91">
        <w:rPr>
          <w:rFonts w:cs="B Nazanin"/>
          <w:sz w:val="20"/>
        </w:rPr>
        <w:instrText>ADDIN CSL_CITATION {"citationItems":[{"id":"ITEM-1","itemData":{"DOI":"10.1016/j.livsci.2014.09.016","ISSN":"18711413","abstract":"Genetic parameters for show-jumping performance of horses in the Czech Republic were estimated from 483,303 observations of 17,542 horses recorded between 1991 and 2010. The results from events did not have normal distributions. Data were analysed with a least-squares method (GLM/SAS), and genetic parameters were estimated through a Gibbs sampling method. The statistical model included fixed effects for sex, year of the event, level of difficulty of the event and random effects for rider, permanent environment and an additive genetic effect. Six transformations of the data were tested, and the most suitable evaluation was chosen on the basis of lowest residual variance, highest heritability and closest approximation to normal distributions of residuals and breeding values. By these criteria, the best evaluation was accomplished with the shifted Blom-normalised rank for penalty points. For comparison, breeding values were predicted with a single-trait and multi-trait animal model. In the multi-trait model, each record was assigned to one of three traits on the basis of the difficulty of the performance event (i.e., fence height 90-110. cm defined the first trait, 120-135. cm the second trait and 135-150. cm the third trait). The heritability estimates of show-jumping performance were 0.07 for the single-trait model and 0.07, 0.10 and 0.16 for the multi-trait models. Relative breeding values and relative commercial values of the horses were calculated. Both had a normal distribution, and positive genetic trends were estimated for the relative breeding values.","author":[{"dropping-particle":"","family":"Novotná","given":"A.","non-dropping-particle":"","parse-names":false,"suffix":""},{"dropping-particle":"","family":"Bauer","given":"J.","non-dropping-particle":"","parse-names":false,"suffix":""},{"dropping-particle":"","family":"Vostrý","given":"L.","non-dropping-particle":"","parse-names":false,"suffix":""},{"dropping-particle":"","family":"Jiskrová","given":"I.","non-dropping-particle":"","parse-names":false,"suffix":""}],"container-title":"Livestock Science","id":"ITEM-1","issue":"C","issued":{"date-parts":[["2014"]]},"page":"10-18","publisher":"Elsevier","title":"Single-trait and multi-trait prediction of breeding values for show-jumping performance of horses in the Czech Republic","type":"article-journal","volume":"169"},"uris":["http://www.mendeley.com/documents/?uuid=c78689dc-13e7-4aed-bffe-665f2170779a"]}],"mendeley":{"formattedCitation":"(Novotná et al., 2014)","plainTextFormattedCitation":"(Novotná et al., 2014)","previouslyFormattedCitation":"(Novotná et al., 2014)"},"properties":{"noteIndex":0},"schema":"https://github.com/citation-style-language/schema/raw/master/csl-citation.json"}</w:instrText>
      </w:r>
      <w:r w:rsidR="004C1783" w:rsidRPr="00371A91">
        <w:rPr>
          <w:rFonts w:cs="B Nazanin"/>
          <w:sz w:val="20"/>
          <w:rtl/>
        </w:rPr>
        <w:fldChar w:fldCharType="separate"/>
      </w:r>
      <w:r w:rsidR="009849AD" w:rsidRPr="00371A91">
        <w:rPr>
          <w:rFonts w:cs="B Nazanin"/>
          <w:noProof/>
          <w:sz w:val="20"/>
        </w:rPr>
        <w:t xml:space="preserve">(Novotná </w:t>
      </w:r>
      <w:r w:rsidR="009849AD" w:rsidRPr="00371A91">
        <w:rPr>
          <w:rFonts w:cs="B Nazanin"/>
          <w:i/>
          <w:iCs/>
          <w:noProof/>
          <w:sz w:val="20"/>
        </w:rPr>
        <w:t>et al.,</w:t>
      </w:r>
      <w:r w:rsidR="009849AD" w:rsidRPr="00371A91">
        <w:rPr>
          <w:rFonts w:cs="B Nazanin"/>
          <w:noProof/>
          <w:sz w:val="20"/>
        </w:rPr>
        <w:t xml:space="preserve"> 2014)</w:t>
      </w:r>
      <w:r w:rsidR="004C1783" w:rsidRPr="00371A91">
        <w:rPr>
          <w:rFonts w:cs="B Nazanin"/>
          <w:sz w:val="20"/>
          <w:rtl/>
        </w:rPr>
        <w:fldChar w:fldCharType="end"/>
      </w:r>
      <w:r w:rsidR="00BA788F" w:rsidRPr="00371A91">
        <w:rPr>
          <w:rFonts w:cs="B Nazanin" w:hint="cs"/>
          <w:sz w:val="20"/>
          <w:rtl/>
        </w:rPr>
        <w:t xml:space="preserve"> </w:t>
      </w:r>
      <w:r w:rsidR="00F72581" w:rsidRPr="00371A91">
        <w:rPr>
          <w:rFonts w:cs="B Nazanin" w:hint="cs"/>
          <w:sz w:val="20"/>
          <w:rtl/>
        </w:rPr>
        <w:t>باشد</w:t>
      </w:r>
      <w:r w:rsidR="0075480D" w:rsidRPr="00371A91">
        <w:rPr>
          <w:rFonts w:cs="B Nazanin"/>
          <w:sz w:val="20"/>
        </w:rPr>
        <w:t>.</w:t>
      </w:r>
    </w:p>
    <w:p w14:paraId="2F411684" w14:textId="77777777" w:rsidR="00FB46CD" w:rsidRPr="00371A91" w:rsidRDefault="00C36F24" w:rsidP="005D4046">
      <w:pPr>
        <w:spacing w:after="0"/>
        <w:jc w:val="lowKashida"/>
        <w:rPr>
          <w:rFonts w:cs="B Nazanin"/>
          <w:b/>
          <w:bCs/>
          <w:sz w:val="20"/>
          <w:rtl/>
        </w:rPr>
      </w:pPr>
      <w:r w:rsidRPr="00371A91">
        <w:rPr>
          <w:rFonts w:cs="B Nazanin" w:hint="cs"/>
          <w:b/>
          <w:bCs/>
          <w:sz w:val="20"/>
          <w:rtl/>
        </w:rPr>
        <w:t>تعریف صفات مورد استفاده در ارزیابی ژنتیکی</w:t>
      </w:r>
    </w:p>
    <w:p w14:paraId="6F099AB2" w14:textId="7F071666" w:rsidR="0075480D" w:rsidRPr="00371A91" w:rsidRDefault="003522BD" w:rsidP="00252E14">
      <w:pPr>
        <w:ind w:firstLine="397"/>
        <w:jc w:val="lowKashida"/>
        <w:rPr>
          <w:rFonts w:cs="B Nazanin"/>
          <w:sz w:val="20"/>
          <w:rtl/>
        </w:rPr>
      </w:pPr>
      <w:r w:rsidRPr="00371A91">
        <w:rPr>
          <w:rFonts w:cs="B Nazanin" w:hint="cs"/>
          <w:sz w:val="20"/>
          <w:rtl/>
        </w:rPr>
        <w:t>صفات موجود در ارزیابی</w:t>
      </w:r>
      <w:r w:rsidR="00916C06" w:rsidRPr="00371A91">
        <w:rPr>
          <w:rFonts w:cs="B Nazanin"/>
          <w:sz w:val="20"/>
          <w:rtl/>
        </w:rPr>
        <w:softHyphen/>
      </w:r>
      <w:r w:rsidRPr="00371A91">
        <w:rPr>
          <w:rFonts w:cs="B Nazanin" w:hint="cs"/>
          <w:sz w:val="20"/>
          <w:rtl/>
        </w:rPr>
        <w:t xml:space="preserve">ها و </w:t>
      </w:r>
      <w:r w:rsidR="00252E14" w:rsidRPr="00371A91">
        <w:rPr>
          <w:rFonts w:cs="B Nazanin" w:hint="cs"/>
          <w:sz w:val="20"/>
          <w:rtl/>
        </w:rPr>
        <w:t xml:space="preserve">برآورد </w:t>
      </w:r>
      <w:r w:rsidRPr="00371A91">
        <w:rPr>
          <w:rFonts w:cs="B Nazanin" w:hint="cs"/>
          <w:sz w:val="20"/>
          <w:rtl/>
        </w:rPr>
        <w:t>پارامترهای ژنتیکی اسب به صورت کمی و کیفی می</w:t>
      </w:r>
      <w:r w:rsidR="00916C06" w:rsidRPr="00371A91">
        <w:rPr>
          <w:rFonts w:cs="B Nazanin"/>
          <w:sz w:val="20"/>
          <w:rtl/>
        </w:rPr>
        <w:softHyphen/>
      </w:r>
      <w:r w:rsidRPr="00371A91">
        <w:rPr>
          <w:rFonts w:cs="B Nazanin" w:hint="cs"/>
          <w:sz w:val="20"/>
          <w:rtl/>
        </w:rPr>
        <w:t>باشند. تعداد زيادي از صفات كمي مانند زمان مسابقه در مسابقات اسب سواري داراي توزيع پيوسته هستند. صفات پيوسته معمولا توزيع نرمال دارند</w:t>
      </w:r>
      <w:r w:rsidR="005D4046" w:rsidRPr="00371A91">
        <w:rPr>
          <w:rFonts w:cs="B Nazanin" w:hint="cs"/>
          <w:sz w:val="20"/>
          <w:rtl/>
        </w:rPr>
        <w:t xml:space="preserve"> </w:t>
      </w:r>
      <w:r w:rsidR="00252E14" w:rsidRPr="00371A91">
        <w:rPr>
          <w:rFonts w:cs="B Nazanin"/>
          <w:sz w:val="20"/>
          <w:rtl/>
        </w:rPr>
        <w:fldChar w:fldCharType="begin" w:fldLock="1"/>
      </w:r>
      <w:r w:rsidR="00F24981" w:rsidRPr="00371A91">
        <w:rPr>
          <w:rFonts w:cs="B Nazanin"/>
          <w:sz w:val="20"/>
        </w:rPr>
        <w:instrText>ADDIN CSL_CITATION {"citationItems":[{"id":"ITEM-1","itemData":{"ISBN":"1118677404","abstract":"Animal genetics is a foundational discipline in the fields of animal science, animal breeding, and veterinary sciences. While genetics underpins the healthy development and breeding of all living organisms, this is especially true in domestic animals, specifically with respect to breeding for key traits. Molecular and Quantitative Animal Genetics is a new textbook that takes an innovative approach, looking at both quantitative and molecular breeding approaches. The bookprovides a comprehensive introduction to genetic principles and their applications in animal breeding. This text provides a useful overview for those new to the field of animal genetics and breeding, covering a diverse array of topics ranging from population and quantitative genetics to epigenetics and biotechnology. Molecular and Quantitative Animal Genetics will be an important and invaluable educational resource for undergraduate and graduate students and animal agriculture professionals. Divided into six sections pairing fundamental principles with useful applications, the book's comprehensive coverage will make it an ideal fit for students studying animal breeding and genetics at any level.","author":[{"dropping-particle":"","family":"Rosa","given":"Guilherme J. M.","non-dropping-particle":"","parse-names":false,"suffix":""}],"container-title":"Molecular and quantitative animal genetics","id":"ITEM-1","issued":{"date-parts":[["2015"]]},"page":"33-37","title":"Basic genetic model for quantitative Traits","type":"chapter"},"uris":["http://www.mendeley.com/documents/?uuid=f6bd735f-0d0c-36d0-871e-763f30a9423d"]}],"mendeley":{"formattedCitation":"(Rosa, 2015)","plainTextFormattedCitation":"(Rosa, 2015)","previouslyFormattedCitation":"(Rosa, 2015)"},"properties":{"noteIndex":0},"schema":"https://github.com/citation-style-language/schema/raw/master/csl-citation.json"}</w:instrText>
      </w:r>
      <w:r w:rsidR="00252E14" w:rsidRPr="00371A91">
        <w:rPr>
          <w:rFonts w:cs="B Nazanin"/>
          <w:sz w:val="20"/>
          <w:rtl/>
        </w:rPr>
        <w:fldChar w:fldCharType="separate"/>
      </w:r>
      <w:r w:rsidR="00252E14" w:rsidRPr="00371A91">
        <w:rPr>
          <w:rFonts w:cs="B Nazanin" w:hint="cs"/>
          <w:noProof/>
          <w:sz w:val="20"/>
          <w:rtl/>
        </w:rPr>
        <w:t>(</w:t>
      </w:r>
      <w:r w:rsidR="00252E14" w:rsidRPr="00371A91">
        <w:rPr>
          <w:rFonts w:cs="B Nazanin"/>
          <w:noProof/>
          <w:sz w:val="20"/>
        </w:rPr>
        <w:t>Rosa, 2015</w:t>
      </w:r>
      <w:r w:rsidR="00252E14" w:rsidRPr="00371A91">
        <w:rPr>
          <w:rFonts w:cs="B Nazanin" w:hint="cs"/>
          <w:noProof/>
          <w:sz w:val="20"/>
          <w:rtl/>
        </w:rPr>
        <w:t>)</w:t>
      </w:r>
      <w:r w:rsidR="00252E14" w:rsidRPr="00371A91">
        <w:rPr>
          <w:rFonts w:cs="B Nazanin"/>
          <w:sz w:val="20"/>
          <w:rtl/>
        </w:rPr>
        <w:fldChar w:fldCharType="end"/>
      </w:r>
      <w:r w:rsidR="00252E14" w:rsidRPr="00371A91">
        <w:rPr>
          <w:rFonts w:cs="B Nazanin" w:hint="cs"/>
          <w:sz w:val="20"/>
          <w:rtl/>
        </w:rPr>
        <w:t xml:space="preserve">. </w:t>
      </w:r>
      <w:r w:rsidR="0075480D" w:rsidRPr="00371A91">
        <w:rPr>
          <w:rFonts w:cs="B Nazanin" w:hint="cs"/>
          <w:sz w:val="20"/>
          <w:rtl/>
        </w:rPr>
        <w:t>برخي</w:t>
      </w:r>
      <w:r w:rsidR="00E77820" w:rsidRPr="00371A91">
        <w:rPr>
          <w:rFonts w:cs="B Nazanin" w:hint="cs"/>
          <w:sz w:val="20"/>
          <w:rtl/>
        </w:rPr>
        <w:t xml:space="preserve"> از صفات مانند رتبه و تعداد خطا </w:t>
      </w:r>
      <w:r w:rsidR="0075480D" w:rsidRPr="00371A91">
        <w:rPr>
          <w:rFonts w:cs="B Nazanin" w:hint="cs"/>
          <w:sz w:val="20"/>
          <w:rtl/>
        </w:rPr>
        <w:t>داراي توزيع گسسته هستند كه به اين صفات، صفات ناپيوسته مي</w:t>
      </w:r>
      <w:r w:rsidR="007073A1" w:rsidRPr="00371A91">
        <w:rPr>
          <w:rFonts w:cs="B Nazanin" w:hint="cs"/>
          <w:sz w:val="20"/>
          <w:rtl/>
        </w:rPr>
        <w:t>‌</w:t>
      </w:r>
      <w:r w:rsidR="0075480D" w:rsidRPr="00371A91">
        <w:rPr>
          <w:rFonts w:cs="B Nazanin" w:hint="cs"/>
          <w:sz w:val="20"/>
          <w:rtl/>
        </w:rPr>
        <w:t>گويند. اين متغير</w:t>
      </w:r>
      <w:r w:rsidR="007073A1" w:rsidRPr="00371A91">
        <w:rPr>
          <w:rFonts w:cs="B Nazanin" w:hint="cs"/>
          <w:sz w:val="20"/>
          <w:rtl/>
        </w:rPr>
        <w:t>‌</w:t>
      </w:r>
      <w:r w:rsidR="0075480D" w:rsidRPr="00371A91">
        <w:rPr>
          <w:rFonts w:cs="B Nazanin" w:hint="cs"/>
          <w:sz w:val="20"/>
          <w:rtl/>
        </w:rPr>
        <w:t>ها توزيع نرمال ندارند و براي ارزيابي پارامتر</w:t>
      </w:r>
      <w:r w:rsidR="007073A1" w:rsidRPr="00371A91">
        <w:rPr>
          <w:rFonts w:cs="B Nazanin" w:hint="cs"/>
          <w:sz w:val="20"/>
          <w:rtl/>
        </w:rPr>
        <w:t>‌</w:t>
      </w:r>
      <w:r w:rsidR="0075480D" w:rsidRPr="00371A91">
        <w:rPr>
          <w:rFonts w:cs="B Nazanin" w:hint="cs"/>
          <w:sz w:val="20"/>
          <w:rtl/>
        </w:rPr>
        <w:t>هاي ژنتيكي آن</w:t>
      </w:r>
      <w:ins w:id="27" w:author="Moorche" w:date="2022-10-01T01:45:00Z">
        <w:r w:rsidR="00E505A1">
          <w:rPr>
            <w:rFonts w:cs="B Nazanin"/>
            <w:sz w:val="20"/>
            <w:rtl/>
          </w:rPr>
          <w:softHyphen/>
        </w:r>
      </w:ins>
      <w:r w:rsidR="0075480D" w:rsidRPr="00371A91">
        <w:rPr>
          <w:rFonts w:cs="B Nazanin" w:hint="cs"/>
          <w:sz w:val="20"/>
          <w:rtl/>
        </w:rPr>
        <w:t>ها از مدل آستانه</w:t>
      </w:r>
      <w:r w:rsidR="00B06116" w:rsidRPr="00371A91">
        <w:rPr>
          <w:rFonts w:cs="B Nazanin"/>
          <w:sz w:val="20"/>
        </w:rPr>
        <w:softHyphen/>
      </w:r>
      <w:r w:rsidR="0075480D" w:rsidRPr="00371A91">
        <w:rPr>
          <w:rFonts w:cs="B Nazanin" w:hint="cs"/>
          <w:sz w:val="20"/>
          <w:rtl/>
        </w:rPr>
        <w:t>اي</w:t>
      </w:r>
      <w:r w:rsidR="00252E14" w:rsidRPr="00371A91">
        <w:rPr>
          <w:rFonts w:cs="B Nazanin" w:hint="cs"/>
          <w:sz w:val="20"/>
          <w:rtl/>
        </w:rPr>
        <w:t xml:space="preserve"> </w:t>
      </w:r>
      <w:r w:rsidR="0075480D" w:rsidRPr="00371A91">
        <w:rPr>
          <w:rFonts w:cs="B Nazanin" w:hint="cs"/>
          <w:sz w:val="20"/>
          <w:rtl/>
        </w:rPr>
        <w:t>استفاده مي</w:t>
      </w:r>
      <w:r w:rsidR="007073A1" w:rsidRPr="00371A91">
        <w:rPr>
          <w:rFonts w:cs="B Nazanin" w:hint="cs"/>
          <w:sz w:val="20"/>
          <w:rtl/>
        </w:rPr>
        <w:t>‌</w:t>
      </w:r>
      <w:r w:rsidR="0075480D" w:rsidRPr="00371A91">
        <w:rPr>
          <w:rFonts w:cs="B Nazanin" w:hint="cs"/>
          <w:sz w:val="20"/>
          <w:rtl/>
        </w:rPr>
        <w:t>شود</w:t>
      </w:r>
      <w:r w:rsidR="00252E14" w:rsidRPr="00371A91">
        <w:rPr>
          <w:rFonts w:cs="B Nazanin" w:hint="cs"/>
          <w:sz w:val="20"/>
          <w:rtl/>
        </w:rPr>
        <w:t xml:space="preserve"> </w:t>
      </w:r>
      <w:r w:rsidR="004C1783" w:rsidRPr="00371A91">
        <w:rPr>
          <w:rFonts w:cs="B Nazanin"/>
          <w:sz w:val="20"/>
          <w:rtl/>
        </w:rPr>
        <w:fldChar w:fldCharType="begin" w:fldLock="1"/>
      </w:r>
      <w:r w:rsidR="001515C6" w:rsidRPr="00371A91">
        <w:rPr>
          <w:rFonts w:cs="B Nazanin"/>
          <w:sz w:val="20"/>
        </w:rPr>
        <w:instrText>ADDIN CSL_CITATION {"citationItems":[{"id":"ITEM-1","itemData":{"ISBN":"0851998208","author":[{"dropping-particle":"","family":"Kaps, M. and Lamberson","given":"W. R","non-dropping-particle":"","parse-names":false,"suffix":""}],"id":"ITEM-1","issued":{"date-parts":[["2004"]]},"publisher":"CABI Publishing","title":"Biostatistics for animal science","type":"book"},"uris":["http://www.mendeley.com/documents/?uuid=2654f7fe-69d1-41f4-b7c1-049f30f2a587"]}],"mendeley":{"formattedCitation":"(Kaps, M. and Lamberson, 2004)","manualFormatting":"(Kaps and Lamberson, 2004)","plainTextFormattedCitation":"(Kaps, M. and Lamberson, 2004)","previouslyFormattedCitation":"(Kaps, M. and Lamberson, 2004)"},"properties":{"noteIndex":0},"schema":"https://github.com/citation-style-language/schema/raw/master/csl-citation.json"}</w:instrText>
      </w:r>
      <w:r w:rsidR="004C1783" w:rsidRPr="00371A91">
        <w:rPr>
          <w:rFonts w:cs="B Nazanin"/>
          <w:sz w:val="20"/>
          <w:rtl/>
        </w:rPr>
        <w:fldChar w:fldCharType="separate"/>
      </w:r>
      <w:r w:rsidR="00293E6B" w:rsidRPr="00371A91">
        <w:rPr>
          <w:rFonts w:cs="B Nazanin"/>
          <w:noProof/>
          <w:sz w:val="20"/>
        </w:rPr>
        <w:t>(Kaps and Lamberson, 2004</w:t>
      </w:r>
      <w:r w:rsidR="00E77820" w:rsidRPr="00371A91">
        <w:rPr>
          <w:rFonts w:cs="B Nazanin"/>
          <w:noProof/>
          <w:sz w:val="20"/>
        </w:rPr>
        <w:t>)</w:t>
      </w:r>
      <w:r w:rsidR="004C1783" w:rsidRPr="00371A91">
        <w:rPr>
          <w:rFonts w:cs="B Nazanin"/>
          <w:sz w:val="20"/>
          <w:rtl/>
        </w:rPr>
        <w:fldChar w:fldCharType="end"/>
      </w:r>
      <w:r w:rsidR="0075480D" w:rsidRPr="00371A91">
        <w:rPr>
          <w:rFonts w:cs="B Nazanin"/>
          <w:sz w:val="20"/>
          <w:rtl/>
        </w:rPr>
        <w:t>.</w:t>
      </w:r>
    </w:p>
    <w:p w14:paraId="5E808936" w14:textId="77777777" w:rsidR="00C36F24" w:rsidRPr="00371A91" w:rsidRDefault="00C36F24" w:rsidP="00766E35">
      <w:pPr>
        <w:autoSpaceDE w:val="0"/>
        <w:autoSpaceDN w:val="0"/>
        <w:adjustRightInd w:val="0"/>
        <w:spacing w:after="0"/>
        <w:jc w:val="lowKashida"/>
        <w:rPr>
          <w:rFonts w:cs="B Nazanin"/>
          <w:b/>
          <w:bCs/>
          <w:sz w:val="20"/>
          <w:rtl/>
        </w:rPr>
      </w:pPr>
      <w:r w:rsidRPr="00371A91">
        <w:rPr>
          <w:rFonts w:cs="B Nazanin" w:hint="cs"/>
          <w:b/>
          <w:bCs/>
          <w:sz w:val="20"/>
          <w:rtl/>
        </w:rPr>
        <w:t xml:space="preserve">صفت زمان در </w:t>
      </w:r>
      <w:r w:rsidR="00F72581" w:rsidRPr="00371A91">
        <w:rPr>
          <w:rFonts w:cs="B Nazanin" w:hint="cs"/>
          <w:b/>
          <w:bCs/>
          <w:sz w:val="20"/>
          <w:rtl/>
        </w:rPr>
        <w:t>مسابقه</w:t>
      </w:r>
    </w:p>
    <w:p w14:paraId="51D73872" w14:textId="69FB5FF2" w:rsidR="00BA788F" w:rsidRPr="00371A91" w:rsidRDefault="004C1783" w:rsidP="00EF4ABA">
      <w:pPr>
        <w:jc w:val="both"/>
        <w:rPr>
          <w:rFonts w:cs="B Nazanin"/>
          <w:sz w:val="20"/>
          <w:rtl/>
        </w:rPr>
      </w:pPr>
      <w:r w:rsidRPr="00371A91">
        <w:rPr>
          <w:rFonts w:cs="B Nazanin"/>
          <w:sz w:val="20"/>
          <w:rtl/>
        </w:rPr>
        <w:fldChar w:fldCharType="begin" w:fldLock="1"/>
      </w:r>
      <w:r w:rsidR="00AD00F4" w:rsidRPr="00371A91">
        <w:rPr>
          <w:rFonts w:cs="B Nazanin"/>
          <w:sz w:val="20"/>
        </w:rPr>
        <w:instrText>ADDIN CSL_CITATION {"citationItems":[{"id":"ITEM-1","itemData":{"ISSN":"13000128","abstract":"The aims of the study were to investigate the effects of the type of track, age, sex and origin of horse on racing time for Arabian horses, and to estimate the genetic parameters for racing time. The racing records used in this study were obtained from the Turkish Jockey Club. The trait used in the study was racing time for racing distances of 1200 m, 1300 m, 1400 m, 1500 m, 1600 m, 1800 m, 1900 m, 2000 m, 2100 m and 2200 m. The data from each racing distance were analysed separately. Genetic parameters were estimated by REML procedure using the DFREML program. The effects of type of track, sex and origin of horse on racing time were significant for all racing distances. The effect of horse age on racing time was not significant for distances of 1300 m, 1500 m, 2000 m and 2200 m, whereas it was significant for other distances. Estimates of heritability ranged from 0.175 to 0.304, and repeatability ranged from 0.295 to 0.460, depending on the racing distance. These estimates indicated that the genetic progress for racing performance could be achieved if breeders use accurate selection programmes. © TÜBİTAK.","author":[{"dropping-particle":"","family":"Ekiz","given":"Bülent","non-dropping-particle":"","parse-names":false,"suffix":""},{"dropping-particle":"","family":"Koçak","given":"Ömür","non-dropping-particle":"","parse-names":false,"suffix":""},{"dropping-particle":"","family":"Demir","given":"Hidir","non-dropping-particle":"","parse-names":false,"suffix":""}],"container-title":"Turkish Journal of Veterinary and Animal Sciences","id":"ITEM-1","issue":"2","issued":{"date-parts":[["2005"]]},"page":"543-549","title":"Estimates of genetic parameters for racing performances of Arabian horses","type":"article-journal","volume":"29"},"uris":["http://www.mendeley.com/documents/?uuid=276e3779-c340-447a-8f35-c05094ec43d2"]}],"mendeley":{"formattedCitation":"(Ekiz et al., 2005)","manualFormatting":"</w:instrText>
      </w:r>
      <w:r w:rsidR="00AD00F4" w:rsidRPr="00371A91">
        <w:rPr>
          <w:rFonts w:cs="B Nazanin"/>
          <w:sz w:val="20"/>
          <w:rtl/>
        </w:rPr>
        <w:instrText>اک</w:instrText>
      </w:r>
      <w:r w:rsidR="00AD00F4" w:rsidRPr="00371A91">
        <w:rPr>
          <w:rFonts w:cs="B Nazanin" w:hint="cs"/>
          <w:sz w:val="20"/>
          <w:rtl/>
        </w:rPr>
        <w:instrText>ی</w:instrText>
      </w:r>
      <w:r w:rsidR="00AD00F4" w:rsidRPr="00371A91">
        <w:rPr>
          <w:rFonts w:cs="B Nazanin" w:hint="eastAsia"/>
          <w:sz w:val="20"/>
          <w:rtl/>
        </w:rPr>
        <w:instrText>ز</w:instrText>
      </w:r>
      <w:r w:rsidR="00AD00F4" w:rsidRPr="00371A91">
        <w:rPr>
          <w:rFonts w:cs="B Nazanin"/>
          <w:sz w:val="20"/>
          <w:rtl/>
        </w:rPr>
        <w:instrText xml:space="preserve"> و کوچاک (2005</w:instrText>
      </w:r>
      <w:r w:rsidR="00AD00F4" w:rsidRPr="00371A91">
        <w:rPr>
          <w:rFonts w:cs="B Nazanin"/>
          <w:sz w:val="20"/>
        </w:rPr>
        <w:instrText>)","plainTextFormattedCitation":"(Ekiz et al., 2005)","previouslyFormattedCitation":"(Ekiz et al., 2005)"},"properties":{"noteIndex":0},"schema":"https://github.com/citation-style-language/schema/raw/master/csl-citation.json"}</w:instrText>
      </w:r>
      <w:r w:rsidRPr="00371A91">
        <w:rPr>
          <w:rFonts w:cs="B Nazanin"/>
          <w:sz w:val="20"/>
          <w:rtl/>
        </w:rPr>
        <w:fldChar w:fldCharType="separate"/>
      </w:r>
      <w:r w:rsidR="00AD00F4" w:rsidRPr="00371A91">
        <w:rPr>
          <w:rFonts w:cs="B Nazanin" w:hint="cs"/>
          <w:noProof/>
          <w:sz w:val="20"/>
          <w:rtl/>
        </w:rPr>
        <w:t>اکیز و کوچاک (2005)</w:t>
      </w:r>
      <w:r w:rsidRPr="00371A91">
        <w:rPr>
          <w:rFonts w:cs="B Nazanin"/>
          <w:sz w:val="20"/>
          <w:rtl/>
        </w:rPr>
        <w:fldChar w:fldCharType="end"/>
      </w:r>
      <w:r w:rsidR="00C472BF" w:rsidRPr="00371A91">
        <w:rPr>
          <w:rFonts w:cs="B Nazanin" w:hint="cs"/>
          <w:sz w:val="20"/>
          <w:rtl/>
        </w:rPr>
        <w:t xml:space="preserve"> </w:t>
      </w:r>
      <w:r w:rsidR="00F72581" w:rsidRPr="00371A91">
        <w:rPr>
          <w:rFonts w:cs="B Nazanin" w:hint="cs"/>
          <w:sz w:val="20"/>
          <w:rtl/>
        </w:rPr>
        <w:t xml:space="preserve">تحقيقي را به منظور ارزيابي پارامتر‌هاي ژنتيكي مربوط به زمان مسابقه انجام دادند. در اين تحقيق براي ارزيابي </w:t>
      </w:r>
      <w:r w:rsidR="00252E14" w:rsidRPr="00371A91">
        <w:rPr>
          <w:rFonts w:cs="B Nazanin" w:hint="cs"/>
          <w:sz w:val="20"/>
          <w:rtl/>
        </w:rPr>
        <w:t xml:space="preserve">مؤلفه‌هاي </w:t>
      </w:r>
      <w:r w:rsidR="00F72581" w:rsidRPr="00371A91">
        <w:rPr>
          <w:rFonts w:cs="B Nazanin" w:hint="cs"/>
          <w:sz w:val="20"/>
          <w:rtl/>
        </w:rPr>
        <w:t xml:space="preserve">واريانس از مدل حيواني تك صفتي پيوسته و روش </w:t>
      </w:r>
      <w:r w:rsidR="00F72581" w:rsidRPr="00371A91">
        <w:rPr>
          <w:rFonts w:cs="B Nazanin"/>
          <w:sz w:val="20"/>
        </w:rPr>
        <w:t>REML</w:t>
      </w:r>
      <w:r w:rsidR="00F72581" w:rsidRPr="00371A91">
        <w:rPr>
          <w:rFonts w:cs="B Nazanin" w:hint="cs"/>
          <w:sz w:val="20"/>
          <w:rtl/>
        </w:rPr>
        <w:t xml:space="preserve"> استفاده كردند. وراثت</w:t>
      </w:r>
      <w:r w:rsidR="00CA3E43" w:rsidRPr="00371A91">
        <w:rPr>
          <w:rFonts w:cs="B Nazanin"/>
          <w:sz w:val="20"/>
          <w:rtl/>
        </w:rPr>
        <w:softHyphen/>
      </w:r>
      <w:r w:rsidR="00F72581" w:rsidRPr="00371A91">
        <w:rPr>
          <w:rFonts w:cs="B Nazanin" w:hint="cs"/>
          <w:sz w:val="20"/>
          <w:rtl/>
        </w:rPr>
        <w:t>پذيري برآورد شده در دامنه‌ي 177/0 تا 353/0 بود كه 177/0 به مسافت 2400 متر و 353/0 به مسافت 1200 متر تعلق داشت</w:t>
      </w:r>
      <w:r w:rsidR="009270A0" w:rsidRPr="00371A91">
        <w:rPr>
          <w:rFonts w:cs="B Nazanin"/>
          <w:sz w:val="20"/>
        </w:rPr>
        <w:t>.</w:t>
      </w:r>
      <w:r w:rsidR="00F24981" w:rsidRPr="00371A91">
        <w:rPr>
          <w:rFonts w:cs="B Nazanin"/>
          <w:sz w:val="20"/>
          <w:rtl/>
        </w:rPr>
        <w:fldChar w:fldCharType="begin" w:fldLock="1"/>
      </w:r>
      <w:r w:rsidR="00E209C5" w:rsidRPr="00371A91">
        <w:rPr>
          <w:rFonts w:cs="B Nazanin"/>
          <w:sz w:val="20"/>
        </w:rPr>
        <w:instrText xml:space="preserve">ADDIN CSL_CITATION {"citationItems":[{"id":"ITEM-1","itemData":{"ISSN":"13000128","abstract":"The aim of this study was to estimate the genetic parameters for racing times, which are needed for a selection program of Thoroughbred horses in Turkey. The racing records used in the study were obtained from the Turkish Jockey Club. The trait used in the study was racing time for racing distances of 1200, 1300, 1400, 1500, 1600, 1700, 1800, 1900, 2000, 2100, 2200, and 2400 m. The data from each racing distance were analyzed separately. Genetic parameters were estimated by REML procedure using the DFREML program. Estimates of heritability ranged from 0.177 to 0.353, depending on the racing distance. While estimates of heritability were highest for the 2 shortest distances (1200 and 1300 m), it was lowest for 2400 m, the longest distance. Estimates of pe 2 were lower at shorter distances than at longer distances. Estimates of repeatability varied from 0.289 to 0.404, depending on the racing distance. These results indicated that a moderate level of genetic progress is possible for racing time if selection is based on the phenotypic value of the horses. © TÜBİTAK.","author":[{"dropping-particle":"","family":"Ekiz","given":"Bülent","non-dropping-particle":"","parse-names":false,"suffix":""},{"dropping-particle":"","family":"Koçak","given":"Ömür","non-dropping-particle":"","parse-names":false,"suffix":""}],"container-title":"Turkish Journal of Veterinary and Animal Sciences","id":"ITEM-1","issue":"1","issued":{"date-parts":[["2007"]]},"page":"1-5","title":"Estimates of genetic parameters for racing times of thoroughbred horses","type":"article-journal","volume":"31"},"uris":["http://www.mendeley.com/documents/?uuid=d5dc2065-97e9-4ae9-bdba-3023f6d0de48"]}],"mendeley":{"formattedCitation":"(Ekiz &amp; Koçak, 2007)","manualFormatting":" </w:instrText>
      </w:r>
      <w:r w:rsidR="00E209C5" w:rsidRPr="00371A91">
        <w:rPr>
          <w:rFonts w:cs="B Nazanin"/>
          <w:sz w:val="20"/>
          <w:rtl/>
        </w:rPr>
        <w:instrText>اک</w:instrText>
      </w:r>
      <w:r w:rsidR="00E209C5" w:rsidRPr="00371A91">
        <w:rPr>
          <w:rFonts w:cs="B Nazanin" w:hint="cs"/>
          <w:sz w:val="20"/>
          <w:rtl/>
        </w:rPr>
        <w:instrText>ی</w:instrText>
      </w:r>
      <w:r w:rsidR="00E209C5" w:rsidRPr="00371A91">
        <w:rPr>
          <w:rFonts w:cs="B Nazanin" w:hint="eastAsia"/>
          <w:sz w:val="20"/>
          <w:rtl/>
        </w:rPr>
        <w:instrText>ز</w:instrText>
      </w:r>
      <w:r w:rsidR="00E209C5" w:rsidRPr="00371A91">
        <w:rPr>
          <w:rFonts w:cs="B Nazanin"/>
          <w:sz w:val="20"/>
          <w:rtl/>
        </w:rPr>
        <w:instrText xml:space="preserve"> و کوچاک</w:instrText>
      </w:r>
      <w:r w:rsidR="00E209C5" w:rsidRPr="00371A91">
        <w:rPr>
          <w:rFonts w:cs="B Nazanin"/>
          <w:sz w:val="20"/>
        </w:rPr>
        <w:instrText xml:space="preserve"> (2007) ","plainTextFormattedCitation":"(Ekiz &amp; Koçak, 2007)","previouslyFormattedCitation":"(Ekiz &amp; Koçak, 2007)"},"properties":{"noteIndex":0},"schema":"https://github.com/citation-style-language/schema/raw/master/csl-citation.json"}</w:instrText>
      </w:r>
      <w:r w:rsidR="00F24981" w:rsidRPr="00371A91">
        <w:rPr>
          <w:rFonts w:cs="B Nazanin"/>
          <w:sz w:val="20"/>
          <w:rtl/>
        </w:rPr>
        <w:fldChar w:fldCharType="separate"/>
      </w:r>
      <w:r w:rsidR="00F24981" w:rsidRPr="00371A91">
        <w:rPr>
          <w:rFonts w:cs="B Nazanin"/>
          <w:noProof/>
          <w:sz w:val="20"/>
        </w:rPr>
        <w:t xml:space="preserve"> </w:t>
      </w:r>
      <w:r w:rsidR="00F24981" w:rsidRPr="00371A91">
        <w:rPr>
          <w:rFonts w:cs="B Nazanin"/>
          <w:noProof/>
          <w:sz w:val="20"/>
          <w:rtl/>
        </w:rPr>
        <w:t>اک</w:t>
      </w:r>
      <w:r w:rsidR="00F24981" w:rsidRPr="00371A91">
        <w:rPr>
          <w:rFonts w:cs="B Nazanin" w:hint="cs"/>
          <w:noProof/>
          <w:sz w:val="20"/>
          <w:rtl/>
        </w:rPr>
        <w:t>ی</w:t>
      </w:r>
      <w:r w:rsidR="00F24981" w:rsidRPr="00371A91">
        <w:rPr>
          <w:rFonts w:cs="B Nazanin" w:hint="eastAsia"/>
          <w:noProof/>
          <w:sz w:val="20"/>
          <w:rtl/>
        </w:rPr>
        <w:t>ز</w:t>
      </w:r>
      <w:r w:rsidR="00F24981" w:rsidRPr="00371A91">
        <w:rPr>
          <w:rFonts w:cs="B Nazanin"/>
          <w:noProof/>
          <w:sz w:val="20"/>
          <w:rtl/>
        </w:rPr>
        <w:t xml:space="preserve"> و کوچاک </w:t>
      </w:r>
      <w:r w:rsidR="00F24981" w:rsidRPr="00371A91">
        <w:rPr>
          <w:rFonts w:cs="B Nazanin"/>
          <w:noProof/>
          <w:sz w:val="20"/>
          <w:rtl/>
        </w:rPr>
        <w:lastRenderedPageBreak/>
        <w:t>(2007)</w:t>
      </w:r>
      <w:r w:rsidR="00F24981" w:rsidRPr="00371A91" w:rsidDel="00F24981">
        <w:rPr>
          <w:rFonts w:cs="B Nazanin"/>
          <w:noProof/>
          <w:sz w:val="20"/>
        </w:rPr>
        <w:t xml:space="preserve"> </w:t>
      </w:r>
      <w:r w:rsidR="00F24981" w:rsidRPr="00371A91">
        <w:rPr>
          <w:rFonts w:cs="B Nazanin"/>
          <w:sz w:val="20"/>
          <w:rtl/>
        </w:rPr>
        <w:fldChar w:fldCharType="end"/>
      </w:r>
      <w:r w:rsidR="00C472BF" w:rsidRPr="00371A91">
        <w:rPr>
          <w:rFonts w:cs="B Nazanin" w:hint="cs"/>
          <w:sz w:val="20"/>
          <w:rtl/>
        </w:rPr>
        <w:t xml:space="preserve"> </w:t>
      </w:r>
      <w:r w:rsidR="009270A0" w:rsidRPr="00371A91">
        <w:rPr>
          <w:rFonts w:cs="B Nazanin"/>
          <w:sz w:val="20"/>
          <w:rtl/>
        </w:rPr>
        <w:t>تحقيق</w:t>
      </w:r>
      <w:r w:rsidR="00C472BF" w:rsidRPr="00371A91">
        <w:rPr>
          <w:rFonts w:cs="B Nazanin" w:hint="cs"/>
          <w:sz w:val="20"/>
          <w:rtl/>
        </w:rPr>
        <w:t xml:space="preserve"> دیگری</w:t>
      </w:r>
      <w:r w:rsidR="009270A0" w:rsidRPr="00371A91">
        <w:rPr>
          <w:rFonts w:cs="B Nazanin"/>
          <w:sz w:val="20"/>
          <w:rtl/>
        </w:rPr>
        <w:t xml:space="preserve"> به منظور ارزيابي پارامتر هاي ژنتيكي مربوط به زمان مسابقه از مدل حيواني تك صفتي و روش </w:t>
      </w:r>
      <w:r w:rsidR="00F24F7D" w:rsidRPr="00371A91">
        <w:rPr>
          <w:rFonts w:cs="B Nazanin"/>
          <w:sz w:val="20"/>
        </w:rPr>
        <w:t>REML</w:t>
      </w:r>
      <w:r w:rsidR="009270A0" w:rsidRPr="00371A91">
        <w:rPr>
          <w:rFonts w:cs="B Nazanin"/>
          <w:sz w:val="20"/>
          <w:rtl/>
        </w:rPr>
        <w:t xml:space="preserve"> استفاده كردند. </w:t>
      </w:r>
      <w:r w:rsidR="00905AE0" w:rsidRPr="00371A91">
        <w:rPr>
          <w:rFonts w:cs="B Nazanin"/>
          <w:sz w:val="20"/>
          <w:rtl/>
        </w:rPr>
        <w:t>وراثت</w:t>
      </w:r>
      <w:r w:rsidR="00905AE0" w:rsidRPr="00371A91">
        <w:rPr>
          <w:rFonts w:cs="B Nazanin"/>
          <w:sz w:val="20"/>
          <w:rtl/>
        </w:rPr>
        <w:softHyphen/>
      </w:r>
      <w:r w:rsidR="009270A0" w:rsidRPr="00371A91">
        <w:rPr>
          <w:rFonts w:cs="B Nazanin"/>
          <w:sz w:val="20"/>
          <w:rtl/>
        </w:rPr>
        <w:t xml:space="preserve">پذيري برآورد شده در </w:t>
      </w:r>
      <w:del w:id="28" w:author="Moorche" w:date="2022-10-01T01:54:00Z">
        <w:r w:rsidR="009270A0" w:rsidRPr="00371A91" w:rsidDel="00EF4ABA">
          <w:rPr>
            <w:rFonts w:cs="B Nazanin"/>
            <w:sz w:val="20"/>
            <w:rtl/>
          </w:rPr>
          <w:delText xml:space="preserve">دامنه </w:delText>
        </w:r>
      </w:del>
      <w:ins w:id="29" w:author="Moorche" w:date="2022-10-01T01:54:00Z">
        <w:r w:rsidR="00EF4ABA" w:rsidRPr="00371A91">
          <w:rPr>
            <w:rFonts w:cs="B Nazanin"/>
            <w:sz w:val="20"/>
            <w:rtl/>
          </w:rPr>
          <w:t>دامنه</w:t>
        </w:r>
        <w:r w:rsidR="00EF4ABA">
          <w:rPr>
            <w:rFonts w:cs="B Nazanin"/>
            <w:sz w:val="20"/>
            <w:rtl/>
          </w:rPr>
          <w:softHyphen/>
        </w:r>
      </w:ins>
      <w:r w:rsidR="009270A0" w:rsidRPr="00371A91">
        <w:rPr>
          <w:rFonts w:cs="B Nazanin"/>
          <w:sz w:val="20"/>
          <w:rtl/>
        </w:rPr>
        <w:t xml:space="preserve">ي 353/0 تا 177/0  به </w:t>
      </w:r>
      <w:r w:rsidR="00C472BF" w:rsidRPr="00371A91">
        <w:rPr>
          <w:rFonts w:cs="B Nazanin" w:hint="cs"/>
          <w:sz w:val="20"/>
          <w:rtl/>
        </w:rPr>
        <w:t>تر</w:t>
      </w:r>
      <w:del w:id="30" w:author="Moorche" w:date="2022-10-01T01:54:00Z">
        <w:r w:rsidR="00C472BF" w:rsidRPr="00371A91" w:rsidDel="00EF4ABA">
          <w:rPr>
            <w:rFonts w:cs="B Nazanin" w:hint="cs"/>
            <w:sz w:val="20"/>
            <w:rtl/>
          </w:rPr>
          <w:delText xml:space="preserve"> </w:delText>
        </w:r>
      </w:del>
      <w:r w:rsidR="00C472BF" w:rsidRPr="00371A91">
        <w:rPr>
          <w:rFonts w:cs="B Nazanin" w:hint="cs"/>
          <w:sz w:val="20"/>
          <w:rtl/>
        </w:rPr>
        <w:t xml:space="preserve">تیب برای </w:t>
      </w:r>
      <w:r w:rsidR="009270A0" w:rsidRPr="00371A91">
        <w:rPr>
          <w:rFonts w:cs="B Nazanin"/>
          <w:sz w:val="20"/>
          <w:rtl/>
        </w:rPr>
        <w:t xml:space="preserve">مسافت </w:t>
      </w:r>
      <w:r w:rsidR="00C472BF" w:rsidRPr="00371A91">
        <w:rPr>
          <w:rFonts w:cs="B Nazanin" w:hint="cs"/>
          <w:sz w:val="20"/>
          <w:rtl/>
        </w:rPr>
        <w:t xml:space="preserve">های 1200 و </w:t>
      </w:r>
      <w:r w:rsidR="00766E35" w:rsidRPr="00371A91">
        <w:rPr>
          <w:rFonts w:cs="B Nazanin"/>
          <w:sz w:val="20"/>
          <w:rtl/>
        </w:rPr>
        <w:t>2400 متر تعلق داشت</w:t>
      </w:r>
      <w:r w:rsidR="00766E35" w:rsidRPr="00371A91">
        <w:rPr>
          <w:rFonts w:cs="B Nazanin" w:hint="cs"/>
          <w:sz w:val="20"/>
          <w:rtl/>
        </w:rPr>
        <w:t xml:space="preserve">. </w:t>
      </w:r>
      <w:r w:rsidR="00C472BF" w:rsidRPr="00371A91">
        <w:rPr>
          <w:rFonts w:cs="B Nazanin" w:hint="cs"/>
          <w:sz w:val="20"/>
          <w:rtl/>
        </w:rPr>
        <w:t>کرئا و داموتا</w:t>
      </w:r>
      <w:r w:rsidR="00D86EF3" w:rsidRPr="00371A91">
        <w:rPr>
          <w:rFonts w:cs="B Nazanin" w:hint="cs"/>
          <w:sz w:val="20"/>
          <w:rtl/>
        </w:rPr>
        <w:t xml:space="preserve"> </w:t>
      </w:r>
      <w:r w:rsidR="00C472BF" w:rsidRPr="00371A91">
        <w:rPr>
          <w:rFonts w:cs="B Nazanin" w:hint="cs"/>
          <w:sz w:val="20"/>
          <w:rtl/>
        </w:rPr>
        <w:t xml:space="preserve">(2007) </w:t>
      </w:r>
      <w:r w:rsidR="009270A0" w:rsidRPr="00371A91">
        <w:rPr>
          <w:rFonts w:cs="B Nazanin"/>
          <w:sz w:val="20"/>
          <w:rtl/>
        </w:rPr>
        <w:t>به منظور ارزيابي پارامتر‌هاي ژنتيكي در اسب‌هاي نژاد كوارتر</w:t>
      </w:r>
      <w:r w:rsidR="00C472BF" w:rsidRPr="00371A91">
        <w:rPr>
          <w:rFonts w:cs="B Nazanin" w:hint="cs"/>
          <w:sz w:val="20"/>
          <w:rtl/>
        </w:rPr>
        <w:t xml:space="preserve"> در برزیل</w:t>
      </w:r>
      <w:r w:rsidR="009270A0" w:rsidRPr="00371A91">
        <w:rPr>
          <w:rFonts w:cs="B Nazanin"/>
          <w:sz w:val="20"/>
          <w:rtl/>
        </w:rPr>
        <w:t xml:space="preserve"> از صفت زمان مسابقه در سه مسافت براي برآورد پارامتر‌هاي ژنتيكي استفاده كردند. در نهايت واريانس ژنتيكي افزايشي براي مسافت‌هاي 301، 365 و 402 متر به ترتيب 02/0، 06/0 و 10/0 برآورد شد. وراثت‌پذيري برآورد شده براي اين سه مسافت نيز 26/0، 4/0 و 41/0 بود. تكرارپذيري براي هر كدام از مسافت‌ها به ترتيب 36/0، 48/0، و 68/0 برآورد شد </w:t>
      </w:r>
      <w:r w:rsidRPr="00371A91">
        <w:rPr>
          <w:rFonts w:cs="B Nazanin"/>
          <w:sz w:val="20"/>
          <w:rtl/>
          <w:lang w:bidi="ar-BH"/>
        </w:rPr>
        <w:fldChar w:fldCharType="begin" w:fldLock="1"/>
      </w:r>
      <w:r w:rsidR="00E209C5" w:rsidRPr="00371A91">
        <w:rPr>
          <w:rFonts w:cs="B Nazanin"/>
          <w:sz w:val="20"/>
          <w:lang w:bidi="ar-BH"/>
        </w:rPr>
        <w:instrText>ADDIN CSL_CITATION {"citationItems":[{"id":"ITEM-1","itemData":{"DOI":"10.1007/BF03194672","ISSN":"12341983","PMID":"17495348","abstract":"The aim of this study was to estimate genetic parameters for racing performance traits in Quarter Horses in Brazil. The data (provided by the Sorocaba Jockey Club) came from 3 Brazilian hippodromes in 1994-2003, with 11 875 observations of race time and 7775 of the speed index (SI), distributed in 2403 and 2169 races, respectively. The variance components were estimated by the MTGSAM program, under animal models including the random additive genetic effect, random permanent environmental effect, and the fixed effects of sex, age and race. Heritabilities for race time and the SI, for the 3 distances studied (301, 365 and 402 m), varied from 0.26 to 0.41 and from 0.14 to 0.19, respectively, whereas repeatabilities varied from 0.36 to 0.68 (time) and from 0.27 to 0.42 (SI) and the genetic correlations from 0.90 to 0.97 (time) and from 0.67 to 0.73 (SI).","author":[{"dropping-particle":"","family":"Corrêa","given":"Márcio José Monteiro","non-dropping-particle":"","parse-names":false,"suffix":""},{"dropping-particle":"","family":"Mota","given":"Marcilio Dias Silveira","non-dropping-particle":"Da","parse-names":false,"suffix":""}],"container-title":"Journal of Applied Genetics","id":"ITEM-1","issue":"2","issued":{"date-parts":[["2007"]]},"page":"145-151","publisher":"Polska Akademia Nauk","title":"Genetic evaluation of performance traits in Brazilian Quarter Horse","type":"article-journal","volume":"48"},"uris":["http://www.mendeley.com/documents/?uuid=598cb594-681e-33f9-bfbe-71c034c56fe9"]}],"mendeley":{"formattedCitation":"(Corrêa &amp; Da Mota, 2007)","plainTextFormattedCitation":"(Corrêa &amp; Da Mota, 2007)","previouslyFormattedCitation":"(Corrêa &amp; Da Mota, 2007)"},"properties":{"noteIndex":0},"schema":"https://github.com/citation-style-language/schema/raw/master/csl-citation.json"}</w:instrText>
      </w:r>
      <w:r w:rsidRPr="00371A91">
        <w:rPr>
          <w:rFonts w:cs="B Nazanin"/>
          <w:sz w:val="20"/>
          <w:rtl/>
          <w:lang w:bidi="ar-BH"/>
        </w:rPr>
        <w:fldChar w:fldCharType="separate"/>
      </w:r>
      <w:r w:rsidR="00F24981" w:rsidRPr="00371A91">
        <w:rPr>
          <w:rFonts w:cs="B Nazanin"/>
          <w:noProof/>
          <w:sz w:val="20"/>
          <w:rtl/>
          <w:lang w:bidi="ar-BH"/>
        </w:rPr>
        <w:t>(</w:t>
      </w:r>
      <w:r w:rsidR="00F24981" w:rsidRPr="00371A91">
        <w:rPr>
          <w:rFonts w:cs="B Nazanin"/>
          <w:noProof/>
          <w:sz w:val="20"/>
          <w:lang w:bidi="ar-BH"/>
        </w:rPr>
        <w:t xml:space="preserve">Corrêa </w:t>
      </w:r>
      <w:del w:id="31" w:author="Moorche" w:date="2022-10-01T01:56:00Z">
        <w:r w:rsidR="00F24981" w:rsidRPr="00371A91" w:rsidDel="00EF4ABA">
          <w:rPr>
            <w:rFonts w:cs="B Nazanin"/>
            <w:noProof/>
            <w:sz w:val="20"/>
            <w:lang w:bidi="ar-BH"/>
          </w:rPr>
          <w:delText xml:space="preserve">&amp; </w:delText>
        </w:r>
      </w:del>
      <w:ins w:id="32" w:author="Moorche" w:date="2022-10-01T01:56:00Z">
        <w:r w:rsidR="00EF4ABA">
          <w:rPr>
            <w:rFonts w:cs="B Nazanin"/>
            <w:noProof/>
            <w:sz w:val="20"/>
            <w:lang w:bidi="ar-BH"/>
          </w:rPr>
          <w:t>and</w:t>
        </w:r>
        <w:r w:rsidR="00EF4ABA" w:rsidRPr="00371A91">
          <w:rPr>
            <w:rFonts w:cs="B Nazanin"/>
            <w:noProof/>
            <w:sz w:val="20"/>
            <w:lang w:bidi="ar-BH"/>
          </w:rPr>
          <w:t xml:space="preserve"> </w:t>
        </w:r>
      </w:ins>
      <w:r w:rsidR="00F24981" w:rsidRPr="00371A91">
        <w:rPr>
          <w:rFonts w:cs="B Nazanin"/>
          <w:noProof/>
          <w:sz w:val="20"/>
          <w:lang w:bidi="ar-BH"/>
        </w:rPr>
        <w:t>Da Mota, 2007</w:t>
      </w:r>
      <w:r w:rsidR="00F24981" w:rsidRPr="00371A91">
        <w:rPr>
          <w:rFonts w:cs="B Nazanin"/>
          <w:noProof/>
          <w:sz w:val="20"/>
          <w:rtl/>
          <w:lang w:bidi="ar-BH"/>
        </w:rPr>
        <w:t>)</w:t>
      </w:r>
      <w:r w:rsidRPr="00371A91">
        <w:rPr>
          <w:rFonts w:cs="B Nazanin"/>
          <w:sz w:val="20"/>
          <w:rtl/>
          <w:lang w:bidi="ar-BH"/>
        </w:rPr>
        <w:fldChar w:fldCharType="end"/>
      </w:r>
      <w:r w:rsidR="00252E14" w:rsidRPr="00371A91">
        <w:rPr>
          <w:rFonts w:cs="B Nazanin" w:hint="cs"/>
          <w:sz w:val="20"/>
          <w:rtl/>
          <w:lang w:bidi="ar-BH"/>
        </w:rPr>
        <w:t>.</w:t>
      </w:r>
      <w:r w:rsidR="00766E35" w:rsidRPr="00371A91">
        <w:rPr>
          <w:rFonts w:cs="B Nazanin" w:hint="cs"/>
          <w:sz w:val="20"/>
          <w:rtl/>
          <w:lang w:bidi="ar-BH"/>
        </w:rPr>
        <w:t xml:space="preserve"> </w:t>
      </w:r>
      <w:r w:rsidR="00AC4563" w:rsidRPr="00371A91">
        <w:rPr>
          <w:rFonts w:cs="B Nazanin" w:hint="cs"/>
          <w:sz w:val="20"/>
          <w:rtl/>
        </w:rPr>
        <w:t>تاند</w:t>
      </w:r>
      <w:ins w:id="33" w:author="Moorche" w:date="2022-10-01T01:57:00Z">
        <w:r w:rsidR="00EF4ABA">
          <w:rPr>
            <w:rFonts w:cs="B Nazanin" w:hint="cs"/>
            <w:sz w:val="20"/>
            <w:rtl/>
          </w:rPr>
          <w:t xml:space="preserve"> و همکاران</w:t>
        </w:r>
      </w:ins>
      <w:r w:rsidR="00AC4563" w:rsidRPr="00371A91">
        <w:rPr>
          <w:rFonts w:cs="B Nazanin" w:hint="cs"/>
          <w:sz w:val="20"/>
          <w:rtl/>
        </w:rPr>
        <w:t xml:space="preserve"> (1400) برای اولین بار بر</w:t>
      </w:r>
      <w:r w:rsidR="00AA1134" w:rsidRPr="00371A91">
        <w:rPr>
          <w:rFonts w:cs="B Nazanin" w:hint="cs"/>
          <w:sz w:val="20"/>
          <w:rtl/>
        </w:rPr>
        <w:t xml:space="preserve"> ر</w:t>
      </w:r>
      <w:r w:rsidR="00AC4563" w:rsidRPr="00371A91">
        <w:rPr>
          <w:rFonts w:cs="B Nazanin" w:hint="cs"/>
          <w:sz w:val="20"/>
          <w:rtl/>
        </w:rPr>
        <w:t>وی بر</w:t>
      </w:r>
      <w:r w:rsidR="00AA1134" w:rsidRPr="00371A91">
        <w:rPr>
          <w:rFonts w:cs="B Nazanin" w:hint="cs"/>
          <w:sz w:val="20"/>
          <w:rtl/>
        </w:rPr>
        <w:t>آ</w:t>
      </w:r>
      <w:r w:rsidR="00AC4563" w:rsidRPr="00371A91">
        <w:rPr>
          <w:rFonts w:cs="B Nazanin" w:hint="cs"/>
          <w:sz w:val="20"/>
          <w:rtl/>
        </w:rPr>
        <w:t>ورد پارامترهای ژنتیکی اسب</w:t>
      </w:r>
      <w:r w:rsidR="00AC4563" w:rsidRPr="00371A91">
        <w:rPr>
          <w:rFonts w:cs="B Nazanin" w:hint="eastAsia"/>
          <w:sz w:val="20"/>
          <w:rtl/>
        </w:rPr>
        <w:t>‌</w:t>
      </w:r>
      <w:r w:rsidR="00AC4563" w:rsidRPr="00371A91">
        <w:rPr>
          <w:rFonts w:cs="B Nazanin" w:hint="cs"/>
          <w:sz w:val="20"/>
          <w:rtl/>
        </w:rPr>
        <w:t xml:space="preserve">های ورزشی در ایران مطالعه کردند که در این مطالعه </w:t>
      </w:r>
      <w:r w:rsidR="00A75D74" w:rsidRPr="00371A91">
        <w:rPr>
          <w:rFonts w:cs="B Nazanin" w:hint="cs"/>
          <w:sz w:val="20"/>
          <w:rtl/>
        </w:rPr>
        <w:t>وراثت</w:t>
      </w:r>
      <w:r w:rsidR="00A75D74" w:rsidRPr="00371A91">
        <w:rPr>
          <w:rFonts w:cs="B Nazanin"/>
          <w:sz w:val="20"/>
          <w:rtl/>
        </w:rPr>
        <w:softHyphen/>
      </w:r>
      <w:r w:rsidR="00AC4563" w:rsidRPr="00371A91">
        <w:rPr>
          <w:rFonts w:cs="B Nazanin" w:hint="cs"/>
          <w:sz w:val="20"/>
          <w:rtl/>
        </w:rPr>
        <w:t>پذیری و تکرارپذیری را برای صفت زمان اتمام مسابقه با استفاده از نرم</w:t>
      </w:r>
      <w:r w:rsidR="00AC4563" w:rsidRPr="00371A91">
        <w:rPr>
          <w:rFonts w:cs="B Nazanin" w:hint="eastAsia"/>
          <w:sz w:val="20"/>
          <w:rtl/>
        </w:rPr>
        <w:t>‌</w:t>
      </w:r>
      <w:r w:rsidR="00AC4563" w:rsidRPr="00371A91">
        <w:rPr>
          <w:rFonts w:cs="B Nazanin" w:hint="cs"/>
          <w:sz w:val="20"/>
          <w:rtl/>
        </w:rPr>
        <w:t>افزا</w:t>
      </w:r>
      <w:r w:rsidR="00BA788F" w:rsidRPr="00371A91">
        <w:rPr>
          <w:rFonts w:cs="B Nazanin" w:hint="cs"/>
          <w:sz w:val="20"/>
          <w:rtl/>
        </w:rPr>
        <w:t>ر</w:t>
      </w:r>
      <w:r w:rsidR="00766E35" w:rsidRPr="00371A91">
        <w:rPr>
          <w:rFonts w:cs="B Nazanin" w:hint="cs"/>
          <w:sz w:val="20"/>
          <w:rtl/>
        </w:rPr>
        <w:t xml:space="preserve"> </w:t>
      </w:r>
      <w:r w:rsidR="00AC4563" w:rsidRPr="00371A91">
        <w:rPr>
          <w:rFonts w:cs="B Nazanin"/>
          <w:sz w:val="20"/>
        </w:rPr>
        <w:t>ASReml</w:t>
      </w:r>
      <w:r w:rsidR="00BA788F" w:rsidRPr="00371A91">
        <w:rPr>
          <w:rFonts w:cs="B Nazanin" w:hint="cs"/>
          <w:sz w:val="20"/>
          <w:rtl/>
        </w:rPr>
        <w:t xml:space="preserve"> </w:t>
      </w:r>
      <w:r w:rsidR="00AC4563" w:rsidRPr="00371A91">
        <w:rPr>
          <w:rFonts w:cs="B Nazanin" w:hint="cs"/>
          <w:sz w:val="20"/>
          <w:rtl/>
        </w:rPr>
        <w:t xml:space="preserve">به ترتیب 02/0 و 09/0 برآورد کردند. </w:t>
      </w:r>
      <w:del w:id="34" w:author="Moorche" w:date="2022-10-01T01:57:00Z">
        <w:r w:rsidR="00AC4563" w:rsidRPr="00371A91" w:rsidDel="00EF4ABA">
          <w:rPr>
            <w:rFonts w:cs="B Nazanin" w:hint="cs"/>
            <w:sz w:val="20"/>
            <w:rtl/>
          </w:rPr>
          <w:delText xml:space="preserve">خلاصه </w:delText>
        </w:r>
      </w:del>
      <w:ins w:id="35" w:author="Moorche" w:date="2022-10-01T01:57:00Z">
        <w:r w:rsidR="00EF4ABA" w:rsidRPr="00371A91">
          <w:rPr>
            <w:rFonts w:cs="B Nazanin" w:hint="cs"/>
            <w:sz w:val="20"/>
            <w:rtl/>
          </w:rPr>
          <w:t>خلاص</w:t>
        </w:r>
        <w:r w:rsidR="00EF4ABA">
          <w:rPr>
            <w:rFonts w:cs="B Nazanin" w:hint="cs"/>
            <w:sz w:val="20"/>
            <w:rtl/>
          </w:rPr>
          <w:t>ۀ</w:t>
        </w:r>
        <w:r w:rsidR="00EF4ABA" w:rsidRPr="00371A91">
          <w:rPr>
            <w:rFonts w:cs="B Nazanin" w:hint="cs"/>
            <w:sz w:val="20"/>
            <w:rtl/>
          </w:rPr>
          <w:t xml:space="preserve"> </w:t>
        </w:r>
      </w:ins>
      <w:r w:rsidR="00AC4563" w:rsidRPr="00371A91">
        <w:rPr>
          <w:rFonts w:cs="B Nazanin" w:hint="cs"/>
          <w:sz w:val="20"/>
          <w:rtl/>
        </w:rPr>
        <w:t xml:space="preserve">برخی از </w:t>
      </w:r>
      <w:del w:id="36" w:author="Moorche" w:date="2022-10-01T01:58:00Z">
        <w:r w:rsidR="00AC4563" w:rsidRPr="00371A91" w:rsidDel="00EF4ABA">
          <w:rPr>
            <w:rFonts w:cs="B Nazanin"/>
            <w:sz w:val="20"/>
            <w:rtl/>
          </w:rPr>
          <w:delText>مولفه</w:delText>
        </w:r>
        <w:r w:rsidR="00AC4563" w:rsidRPr="00371A91" w:rsidDel="00EF4ABA">
          <w:rPr>
            <w:rFonts w:cs="B Nazanin" w:hint="cs"/>
            <w:sz w:val="20"/>
            <w:rtl/>
          </w:rPr>
          <w:delText>‌</w:delText>
        </w:r>
        <w:r w:rsidR="00AC4563" w:rsidRPr="00371A91" w:rsidDel="00EF4ABA">
          <w:rPr>
            <w:rFonts w:cs="B Nazanin"/>
            <w:sz w:val="20"/>
            <w:rtl/>
          </w:rPr>
          <w:delText>ها</w:delText>
        </w:r>
        <w:r w:rsidR="00AC4563" w:rsidRPr="00371A91" w:rsidDel="00EF4ABA">
          <w:rPr>
            <w:rFonts w:cs="B Nazanin" w:hint="cs"/>
            <w:sz w:val="20"/>
            <w:rtl/>
          </w:rPr>
          <w:delText>ی</w:delText>
        </w:r>
        <w:r w:rsidR="00AC4563" w:rsidRPr="00371A91" w:rsidDel="00EF4ABA">
          <w:rPr>
            <w:rFonts w:cs="B Nazanin"/>
            <w:sz w:val="20"/>
            <w:rtl/>
          </w:rPr>
          <w:delText xml:space="preserve"> </w:delText>
        </w:r>
      </w:del>
      <w:ins w:id="37" w:author="Moorche" w:date="2022-10-01T01:58:00Z">
        <w:r w:rsidR="00EF4ABA" w:rsidRPr="00371A91">
          <w:rPr>
            <w:rFonts w:cs="B Nazanin"/>
            <w:sz w:val="20"/>
            <w:rtl/>
          </w:rPr>
          <w:t>م</w:t>
        </w:r>
        <w:r w:rsidR="00EF4ABA">
          <w:rPr>
            <w:rFonts w:cs="B Nazanin" w:hint="cs"/>
            <w:sz w:val="20"/>
            <w:rtl/>
          </w:rPr>
          <w:t>ؤ</w:t>
        </w:r>
        <w:r w:rsidR="00EF4ABA" w:rsidRPr="00371A91">
          <w:rPr>
            <w:rFonts w:cs="B Nazanin"/>
            <w:sz w:val="20"/>
            <w:rtl/>
          </w:rPr>
          <w:t>لفه</w:t>
        </w:r>
        <w:r w:rsidR="00EF4ABA" w:rsidRPr="00371A91">
          <w:rPr>
            <w:rFonts w:cs="B Nazanin" w:hint="cs"/>
            <w:sz w:val="20"/>
            <w:rtl/>
          </w:rPr>
          <w:t>‌</w:t>
        </w:r>
        <w:r w:rsidR="00EF4ABA" w:rsidRPr="00371A91">
          <w:rPr>
            <w:rFonts w:cs="B Nazanin"/>
            <w:sz w:val="20"/>
            <w:rtl/>
          </w:rPr>
          <w:t>ها</w:t>
        </w:r>
        <w:r w:rsidR="00EF4ABA" w:rsidRPr="00371A91">
          <w:rPr>
            <w:rFonts w:cs="B Nazanin" w:hint="cs"/>
            <w:sz w:val="20"/>
            <w:rtl/>
          </w:rPr>
          <w:t>ی</w:t>
        </w:r>
        <w:r w:rsidR="00EF4ABA" w:rsidRPr="00371A91">
          <w:rPr>
            <w:rFonts w:cs="B Nazanin"/>
            <w:sz w:val="20"/>
            <w:rtl/>
          </w:rPr>
          <w:t xml:space="preserve"> </w:t>
        </w:r>
      </w:ins>
      <w:r w:rsidR="00AC4563" w:rsidRPr="00371A91">
        <w:rPr>
          <w:rFonts w:cs="B Nazanin"/>
          <w:sz w:val="20"/>
          <w:rtl/>
        </w:rPr>
        <w:t>وار</w:t>
      </w:r>
      <w:r w:rsidR="00AC4563" w:rsidRPr="00371A91">
        <w:rPr>
          <w:rFonts w:cs="B Nazanin" w:hint="cs"/>
          <w:sz w:val="20"/>
          <w:rtl/>
        </w:rPr>
        <w:t>ی</w:t>
      </w:r>
      <w:r w:rsidR="00AC4563" w:rsidRPr="00371A91">
        <w:rPr>
          <w:rFonts w:cs="B Nazanin" w:hint="eastAsia"/>
          <w:sz w:val="20"/>
          <w:rtl/>
        </w:rPr>
        <w:t>انس</w:t>
      </w:r>
      <w:r w:rsidR="00AC4563" w:rsidRPr="00371A91">
        <w:rPr>
          <w:rFonts w:cs="B Nazanin"/>
          <w:sz w:val="20"/>
          <w:rtl/>
        </w:rPr>
        <w:t xml:space="preserve"> و پارامترها</w:t>
      </w:r>
      <w:r w:rsidR="00AC4563" w:rsidRPr="00371A91">
        <w:rPr>
          <w:rFonts w:cs="B Nazanin" w:hint="cs"/>
          <w:sz w:val="20"/>
          <w:rtl/>
        </w:rPr>
        <w:t>ی</w:t>
      </w:r>
      <w:r w:rsidR="00AC4563" w:rsidRPr="00371A91">
        <w:rPr>
          <w:rFonts w:cs="B Nazanin"/>
          <w:sz w:val="20"/>
          <w:rtl/>
        </w:rPr>
        <w:t xml:space="preserve"> ژنت</w:t>
      </w:r>
      <w:r w:rsidR="00AC4563" w:rsidRPr="00371A91">
        <w:rPr>
          <w:rFonts w:cs="B Nazanin" w:hint="cs"/>
          <w:sz w:val="20"/>
          <w:rtl/>
        </w:rPr>
        <w:t>ی</w:t>
      </w:r>
      <w:r w:rsidR="00AC4563" w:rsidRPr="00371A91">
        <w:rPr>
          <w:rFonts w:cs="B Nazanin" w:hint="eastAsia"/>
          <w:sz w:val="20"/>
          <w:rtl/>
        </w:rPr>
        <w:t>ک</w:t>
      </w:r>
      <w:r w:rsidR="00AC4563" w:rsidRPr="00371A91">
        <w:rPr>
          <w:rFonts w:cs="B Nazanin" w:hint="cs"/>
          <w:sz w:val="20"/>
          <w:rtl/>
        </w:rPr>
        <w:t>ی</w:t>
      </w:r>
      <w:r w:rsidR="00AC4563" w:rsidRPr="00371A91">
        <w:rPr>
          <w:rFonts w:cs="B Nazanin"/>
          <w:sz w:val="20"/>
          <w:rtl/>
        </w:rPr>
        <w:t xml:space="preserve"> صفت </w:t>
      </w:r>
      <w:r w:rsidR="00AC4563" w:rsidRPr="00371A91">
        <w:rPr>
          <w:rFonts w:cs="B Nazanin" w:hint="cs"/>
          <w:sz w:val="20"/>
          <w:rtl/>
        </w:rPr>
        <w:t xml:space="preserve">زمان اتمام مسابقه در جدول 1 ارائه شده است. </w:t>
      </w:r>
      <w:r w:rsidR="00AC4563" w:rsidRPr="00371A91">
        <w:rPr>
          <w:rFonts w:cs="B Nazanin"/>
          <w:sz w:val="20"/>
          <w:rtl/>
        </w:rPr>
        <w:t>از آنجا که در تحق</w:t>
      </w:r>
      <w:r w:rsidR="00AC4563" w:rsidRPr="00371A91">
        <w:rPr>
          <w:rFonts w:cs="B Nazanin" w:hint="cs"/>
          <w:sz w:val="20"/>
          <w:rtl/>
        </w:rPr>
        <w:t>ی</w:t>
      </w:r>
      <w:r w:rsidR="00AC4563" w:rsidRPr="00371A91">
        <w:rPr>
          <w:rFonts w:cs="B Nazanin" w:hint="eastAsia"/>
          <w:sz w:val="20"/>
          <w:rtl/>
        </w:rPr>
        <w:t>قات</w:t>
      </w:r>
      <w:r w:rsidR="00AC4563" w:rsidRPr="00371A91">
        <w:rPr>
          <w:rFonts w:cs="B Nazanin"/>
          <w:sz w:val="20"/>
          <w:rtl/>
        </w:rPr>
        <w:t xml:space="preserve"> مختلف از مدل‌ها</w:t>
      </w:r>
      <w:r w:rsidR="00AC4563" w:rsidRPr="00371A91">
        <w:rPr>
          <w:rFonts w:cs="B Nazanin" w:hint="cs"/>
          <w:sz w:val="20"/>
          <w:rtl/>
        </w:rPr>
        <w:t>ی</w:t>
      </w:r>
      <w:r w:rsidR="00AC4563" w:rsidRPr="00371A91">
        <w:rPr>
          <w:rFonts w:cs="B Nazanin"/>
          <w:sz w:val="20"/>
          <w:rtl/>
        </w:rPr>
        <w:t xml:space="preserve"> آمار</w:t>
      </w:r>
      <w:r w:rsidR="00AC4563" w:rsidRPr="00371A91">
        <w:rPr>
          <w:rFonts w:cs="B Nazanin" w:hint="cs"/>
          <w:sz w:val="20"/>
          <w:rtl/>
        </w:rPr>
        <w:t>ی</w:t>
      </w:r>
      <w:r w:rsidR="00AC4563" w:rsidRPr="00371A91">
        <w:rPr>
          <w:rFonts w:cs="B Nazanin" w:hint="eastAsia"/>
          <w:sz w:val="20"/>
          <w:rtl/>
        </w:rPr>
        <w:t>،</w:t>
      </w:r>
      <w:r w:rsidR="00AC4563" w:rsidRPr="00371A91">
        <w:rPr>
          <w:rFonts w:cs="B Nazanin"/>
          <w:sz w:val="20"/>
          <w:rtl/>
        </w:rPr>
        <w:t xml:space="preserve"> روش‌ها</w:t>
      </w:r>
      <w:r w:rsidR="00AC4563" w:rsidRPr="00371A91">
        <w:rPr>
          <w:rFonts w:cs="B Nazanin" w:hint="cs"/>
          <w:sz w:val="20"/>
          <w:rtl/>
        </w:rPr>
        <w:t>ی</w:t>
      </w:r>
      <w:r w:rsidR="00AC4563" w:rsidRPr="00371A91">
        <w:rPr>
          <w:rFonts w:cs="B Nazanin"/>
          <w:sz w:val="20"/>
          <w:rtl/>
        </w:rPr>
        <w:t xml:space="preserve"> تبد</w:t>
      </w:r>
      <w:r w:rsidR="00AC4563" w:rsidRPr="00371A91">
        <w:rPr>
          <w:rFonts w:cs="B Nazanin" w:hint="cs"/>
          <w:sz w:val="20"/>
          <w:rtl/>
        </w:rPr>
        <w:t>ی</w:t>
      </w:r>
      <w:r w:rsidR="00AC4563" w:rsidRPr="00371A91">
        <w:rPr>
          <w:rFonts w:cs="B Nazanin" w:hint="eastAsia"/>
          <w:sz w:val="20"/>
          <w:rtl/>
        </w:rPr>
        <w:t>ل</w:t>
      </w:r>
      <w:r w:rsidR="00AC4563" w:rsidRPr="00371A91">
        <w:rPr>
          <w:rFonts w:cs="B Nazanin"/>
          <w:sz w:val="20"/>
          <w:rtl/>
        </w:rPr>
        <w:t xml:space="preserve"> (در صورت تبد</w:t>
      </w:r>
      <w:r w:rsidR="00AC4563" w:rsidRPr="00371A91">
        <w:rPr>
          <w:rFonts w:cs="B Nazanin" w:hint="cs"/>
          <w:sz w:val="20"/>
          <w:rtl/>
        </w:rPr>
        <w:t>ی</w:t>
      </w:r>
      <w:r w:rsidR="00AC4563" w:rsidRPr="00371A91">
        <w:rPr>
          <w:rFonts w:cs="B Nazanin" w:hint="eastAsia"/>
          <w:sz w:val="20"/>
          <w:rtl/>
        </w:rPr>
        <w:t>ل</w:t>
      </w:r>
      <w:r w:rsidR="00AC4563" w:rsidRPr="00371A91">
        <w:rPr>
          <w:rFonts w:cs="B Nazanin"/>
          <w:sz w:val="20"/>
          <w:rtl/>
        </w:rPr>
        <w:t xml:space="preserve"> داده) و نرم‌افزارها</w:t>
      </w:r>
      <w:r w:rsidR="00AC4563" w:rsidRPr="00371A91">
        <w:rPr>
          <w:rFonts w:cs="B Nazanin" w:hint="cs"/>
          <w:sz w:val="20"/>
          <w:rtl/>
        </w:rPr>
        <w:t>ی</w:t>
      </w:r>
      <w:r w:rsidR="00AC4563" w:rsidRPr="00371A91">
        <w:rPr>
          <w:rFonts w:cs="B Nazanin"/>
          <w:sz w:val="20"/>
          <w:rtl/>
        </w:rPr>
        <w:t xml:space="preserve"> متفاوت (در خصوص نرم‌افزار </w:t>
      </w:r>
      <w:r w:rsidR="00AC4563" w:rsidRPr="00371A91">
        <w:rPr>
          <w:rFonts w:cs="B Nazanin"/>
          <w:sz w:val="20"/>
        </w:rPr>
        <w:t>Thrgibbs1f90</w:t>
      </w:r>
      <w:r w:rsidR="00AC4563" w:rsidRPr="00371A91">
        <w:rPr>
          <w:rFonts w:cs="B Nazanin"/>
          <w:sz w:val="20"/>
          <w:rtl/>
        </w:rPr>
        <w:t xml:space="preserve"> تعداد دورها</w:t>
      </w:r>
      <w:r w:rsidR="00AC4563" w:rsidRPr="00371A91">
        <w:rPr>
          <w:rFonts w:cs="B Nazanin" w:hint="cs"/>
          <w:sz w:val="20"/>
          <w:rtl/>
        </w:rPr>
        <w:t>ی</w:t>
      </w:r>
      <w:r w:rsidR="00AC4563" w:rsidRPr="00371A91">
        <w:rPr>
          <w:rFonts w:cs="B Nazanin"/>
          <w:sz w:val="20"/>
          <w:rtl/>
        </w:rPr>
        <w:t xml:space="preserve"> مختلف هم در نتا</w:t>
      </w:r>
      <w:r w:rsidR="00AC4563" w:rsidRPr="00371A91">
        <w:rPr>
          <w:rFonts w:cs="B Nazanin" w:hint="cs"/>
          <w:sz w:val="20"/>
          <w:rtl/>
        </w:rPr>
        <w:t>ی</w:t>
      </w:r>
      <w:r w:rsidR="00AC4563" w:rsidRPr="00371A91">
        <w:rPr>
          <w:rFonts w:cs="B Nazanin" w:hint="eastAsia"/>
          <w:sz w:val="20"/>
          <w:rtl/>
        </w:rPr>
        <w:t>ج</w:t>
      </w:r>
      <w:r w:rsidR="00AC4563" w:rsidRPr="00371A91">
        <w:rPr>
          <w:rFonts w:cs="B Nazanin"/>
          <w:sz w:val="20"/>
          <w:rtl/>
        </w:rPr>
        <w:t xml:space="preserve"> </w:t>
      </w:r>
      <w:del w:id="38" w:author="Moorche" w:date="2022-10-01T01:58:00Z">
        <w:r w:rsidR="00AC4563" w:rsidRPr="00371A91" w:rsidDel="00EF4ABA">
          <w:rPr>
            <w:rFonts w:cs="B Nazanin"/>
            <w:sz w:val="20"/>
            <w:rtl/>
          </w:rPr>
          <w:delText xml:space="preserve">موثر </w:delText>
        </w:r>
      </w:del>
      <w:ins w:id="39" w:author="Moorche" w:date="2022-10-01T01:58:00Z">
        <w:r w:rsidR="00EF4ABA" w:rsidRPr="00371A91">
          <w:rPr>
            <w:rFonts w:cs="B Nazanin"/>
            <w:sz w:val="20"/>
            <w:rtl/>
          </w:rPr>
          <w:t>م</w:t>
        </w:r>
        <w:r w:rsidR="00EF4ABA">
          <w:rPr>
            <w:rFonts w:cs="B Nazanin" w:hint="cs"/>
            <w:sz w:val="20"/>
            <w:rtl/>
          </w:rPr>
          <w:t>ؤ</w:t>
        </w:r>
        <w:r w:rsidR="00EF4ABA" w:rsidRPr="00371A91">
          <w:rPr>
            <w:rFonts w:cs="B Nazanin"/>
            <w:sz w:val="20"/>
            <w:rtl/>
          </w:rPr>
          <w:t xml:space="preserve">ثر </w:t>
        </w:r>
      </w:ins>
      <w:r w:rsidR="00AC4563" w:rsidRPr="00371A91">
        <w:rPr>
          <w:rFonts w:cs="B Nazanin"/>
          <w:sz w:val="20"/>
          <w:rtl/>
        </w:rPr>
        <w:t>است) استفاده م</w:t>
      </w:r>
      <w:r w:rsidR="00AC4563" w:rsidRPr="00371A91">
        <w:rPr>
          <w:rFonts w:cs="B Nazanin" w:hint="cs"/>
          <w:sz w:val="20"/>
          <w:rtl/>
        </w:rPr>
        <w:t>ی‌</w:t>
      </w:r>
      <w:r w:rsidR="00AC4563" w:rsidRPr="00371A91">
        <w:rPr>
          <w:rFonts w:cs="B Nazanin" w:hint="eastAsia"/>
          <w:sz w:val="20"/>
          <w:rtl/>
        </w:rPr>
        <w:t>شود</w:t>
      </w:r>
      <w:r w:rsidR="00AF1460" w:rsidRPr="00371A91">
        <w:rPr>
          <w:rFonts w:cs="B Nazanin" w:hint="cs"/>
          <w:sz w:val="20"/>
          <w:rtl/>
        </w:rPr>
        <w:t>،</w:t>
      </w:r>
      <w:r w:rsidR="00AC4563" w:rsidRPr="00371A91">
        <w:rPr>
          <w:rFonts w:cs="B Nazanin"/>
          <w:sz w:val="20"/>
          <w:rtl/>
        </w:rPr>
        <w:t xml:space="preserve"> نتا</w:t>
      </w:r>
      <w:r w:rsidR="00AC4563" w:rsidRPr="00371A91">
        <w:rPr>
          <w:rFonts w:cs="B Nazanin" w:hint="cs"/>
          <w:sz w:val="20"/>
          <w:rtl/>
        </w:rPr>
        <w:t>ی</w:t>
      </w:r>
      <w:r w:rsidR="00AC4563" w:rsidRPr="00371A91">
        <w:rPr>
          <w:rFonts w:cs="B Nazanin" w:hint="eastAsia"/>
          <w:sz w:val="20"/>
          <w:rtl/>
        </w:rPr>
        <w:t>ج</w:t>
      </w:r>
      <w:r w:rsidR="00AC4563" w:rsidRPr="00371A91">
        <w:rPr>
          <w:rFonts w:cs="B Nazanin"/>
          <w:sz w:val="20"/>
          <w:rtl/>
        </w:rPr>
        <w:t xml:space="preserve"> متفاوت</w:t>
      </w:r>
      <w:r w:rsidR="00AC4563" w:rsidRPr="00371A91">
        <w:rPr>
          <w:rFonts w:cs="B Nazanin" w:hint="cs"/>
          <w:sz w:val="20"/>
          <w:rtl/>
        </w:rPr>
        <w:t>ی</w:t>
      </w:r>
      <w:r w:rsidR="00AC4563" w:rsidRPr="00371A91">
        <w:rPr>
          <w:rFonts w:cs="B Nazanin"/>
          <w:sz w:val="20"/>
          <w:rtl/>
        </w:rPr>
        <w:t xml:space="preserve"> </w:t>
      </w:r>
      <w:r w:rsidR="00AF1460" w:rsidRPr="00371A91">
        <w:rPr>
          <w:rFonts w:cs="B Nazanin" w:hint="cs"/>
          <w:sz w:val="20"/>
          <w:rtl/>
        </w:rPr>
        <w:t>بدست می</w:t>
      </w:r>
      <w:r w:rsidR="00AF1460" w:rsidRPr="00371A91">
        <w:rPr>
          <w:rFonts w:cs="B Nazanin"/>
          <w:sz w:val="20"/>
          <w:rtl/>
        </w:rPr>
        <w:softHyphen/>
      </w:r>
      <w:r w:rsidR="00AF1460" w:rsidRPr="00371A91">
        <w:rPr>
          <w:rFonts w:cs="B Nazanin" w:hint="cs"/>
          <w:sz w:val="20"/>
          <w:rtl/>
        </w:rPr>
        <w:t>آید</w:t>
      </w:r>
      <w:r w:rsidR="00AC4563" w:rsidRPr="00371A91">
        <w:rPr>
          <w:rFonts w:cs="B Nazanin"/>
          <w:sz w:val="20"/>
          <w:rtl/>
        </w:rPr>
        <w:t>. عامل د</w:t>
      </w:r>
      <w:r w:rsidR="00AC4563" w:rsidRPr="00371A91">
        <w:rPr>
          <w:rFonts w:cs="B Nazanin" w:hint="cs"/>
          <w:sz w:val="20"/>
          <w:rtl/>
        </w:rPr>
        <w:t>ی</w:t>
      </w:r>
      <w:r w:rsidR="00AC4563" w:rsidRPr="00371A91">
        <w:rPr>
          <w:rFonts w:cs="B Nazanin" w:hint="eastAsia"/>
          <w:sz w:val="20"/>
          <w:rtl/>
        </w:rPr>
        <w:t>گر</w:t>
      </w:r>
      <w:r w:rsidR="00AC4563" w:rsidRPr="00371A91">
        <w:rPr>
          <w:rFonts w:cs="B Nazanin" w:hint="cs"/>
          <w:sz w:val="20"/>
          <w:rtl/>
        </w:rPr>
        <w:t>ی</w:t>
      </w:r>
      <w:r w:rsidR="00AC4563" w:rsidRPr="00371A91">
        <w:rPr>
          <w:rFonts w:cs="B Nazanin"/>
          <w:sz w:val="20"/>
          <w:rtl/>
        </w:rPr>
        <w:t xml:space="preserve"> که در مقدار نتا</w:t>
      </w:r>
      <w:r w:rsidR="00AC4563" w:rsidRPr="00371A91">
        <w:rPr>
          <w:rFonts w:cs="B Nazanin" w:hint="cs"/>
          <w:sz w:val="20"/>
          <w:rtl/>
        </w:rPr>
        <w:t>ی</w:t>
      </w:r>
      <w:r w:rsidR="00AC4563" w:rsidRPr="00371A91">
        <w:rPr>
          <w:rFonts w:cs="B Nazanin" w:hint="eastAsia"/>
          <w:sz w:val="20"/>
          <w:rtl/>
        </w:rPr>
        <w:t>ج</w:t>
      </w:r>
      <w:r w:rsidR="00AC4563" w:rsidRPr="00371A91">
        <w:rPr>
          <w:rFonts w:cs="B Nazanin"/>
          <w:sz w:val="20"/>
          <w:rtl/>
        </w:rPr>
        <w:t xml:space="preserve"> </w:t>
      </w:r>
      <w:del w:id="40" w:author="Moorche" w:date="2022-10-01T01:59:00Z">
        <w:r w:rsidR="00AC4563" w:rsidRPr="00371A91" w:rsidDel="00EF4ABA">
          <w:rPr>
            <w:rFonts w:cs="B Nazanin"/>
            <w:sz w:val="20"/>
            <w:rtl/>
          </w:rPr>
          <w:delText>تاث</w:delText>
        </w:r>
        <w:r w:rsidR="00AC4563" w:rsidRPr="00371A91" w:rsidDel="00EF4ABA">
          <w:rPr>
            <w:rFonts w:cs="B Nazanin" w:hint="cs"/>
            <w:sz w:val="20"/>
            <w:rtl/>
          </w:rPr>
          <w:delText>ی</w:delText>
        </w:r>
        <w:r w:rsidR="00AC4563" w:rsidRPr="00371A91" w:rsidDel="00EF4ABA">
          <w:rPr>
            <w:rFonts w:cs="B Nazanin" w:hint="eastAsia"/>
            <w:sz w:val="20"/>
            <w:rtl/>
          </w:rPr>
          <w:delText>ر</w:delText>
        </w:r>
        <w:r w:rsidR="00AC4563" w:rsidRPr="00371A91" w:rsidDel="00EF4ABA">
          <w:rPr>
            <w:rFonts w:cs="B Nazanin"/>
            <w:sz w:val="20"/>
            <w:rtl/>
          </w:rPr>
          <w:delText xml:space="preserve"> </w:delText>
        </w:r>
      </w:del>
      <w:ins w:id="41" w:author="Moorche" w:date="2022-10-01T01:59:00Z">
        <w:r w:rsidR="00EF4ABA" w:rsidRPr="00371A91">
          <w:rPr>
            <w:rFonts w:cs="B Nazanin"/>
            <w:sz w:val="20"/>
            <w:rtl/>
          </w:rPr>
          <w:t>ت</w:t>
        </w:r>
        <w:r w:rsidR="00EF4ABA">
          <w:rPr>
            <w:rFonts w:cs="B Nazanin" w:hint="cs"/>
            <w:sz w:val="20"/>
            <w:rtl/>
          </w:rPr>
          <w:t>أ</w:t>
        </w:r>
        <w:r w:rsidR="00EF4ABA" w:rsidRPr="00371A91">
          <w:rPr>
            <w:rFonts w:cs="B Nazanin"/>
            <w:sz w:val="20"/>
            <w:rtl/>
          </w:rPr>
          <w:t>ث</w:t>
        </w:r>
        <w:r w:rsidR="00EF4ABA" w:rsidRPr="00371A91">
          <w:rPr>
            <w:rFonts w:cs="B Nazanin" w:hint="cs"/>
            <w:sz w:val="20"/>
            <w:rtl/>
          </w:rPr>
          <w:t>ی</w:t>
        </w:r>
        <w:r w:rsidR="00EF4ABA" w:rsidRPr="00371A91">
          <w:rPr>
            <w:rFonts w:cs="B Nazanin" w:hint="eastAsia"/>
            <w:sz w:val="20"/>
            <w:rtl/>
          </w:rPr>
          <w:t>ر</w:t>
        </w:r>
        <w:r w:rsidR="00EF4ABA" w:rsidRPr="00371A91">
          <w:rPr>
            <w:rFonts w:cs="B Nazanin"/>
            <w:sz w:val="20"/>
            <w:rtl/>
          </w:rPr>
          <w:t xml:space="preserve"> </w:t>
        </w:r>
      </w:ins>
      <w:r w:rsidR="00AC4563" w:rsidRPr="00371A91">
        <w:rPr>
          <w:rFonts w:cs="B Nazanin"/>
          <w:sz w:val="20"/>
          <w:rtl/>
        </w:rPr>
        <w:t>ز</w:t>
      </w:r>
      <w:r w:rsidR="00AC4563" w:rsidRPr="00371A91">
        <w:rPr>
          <w:rFonts w:cs="B Nazanin" w:hint="cs"/>
          <w:sz w:val="20"/>
          <w:rtl/>
        </w:rPr>
        <w:t>ی</w:t>
      </w:r>
      <w:r w:rsidR="00AC4563" w:rsidRPr="00371A91">
        <w:rPr>
          <w:rFonts w:cs="B Nazanin" w:hint="eastAsia"/>
          <w:sz w:val="20"/>
          <w:rtl/>
        </w:rPr>
        <w:t>اد</w:t>
      </w:r>
      <w:r w:rsidR="00AC4563" w:rsidRPr="00371A91">
        <w:rPr>
          <w:rFonts w:cs="B Nazanin" w:hint="cs"/>
          <w:sz w:val="20"/>
          <w:rtl/>
        </w:rPr>
        <w:t>ی</w:t>
      </w:r>
      <w:r w:rsidR="00AC4563" w:rsidRPr="00371A91">
        <w:rPr>
          <w:rFonts w:cs="B Nazanin"/>
          <w:sz w:val="20"/>
          <w:rtl/>
        </w:rPr>
        <w:t xml:space="preserve"> دارد، داده‌</w:t>
      </w:r>
      <w:r w:rsidR="00AC4563" w:rsidRPr="00371A91">
        <w:rPr>
          <w:rFonts w:cs="B Nazanin" w:hint="cs"/>
          <w:sz w:val="20"/>
          <w:rtl/>
        </w:rPr>
        <w:t>ی</w:t>
      </w:r>
      <w:r w:rsidR="00AC4563" w:rsidRPr="00371A91">
        <w:rPr>
          <w:rFonts w:cs="B Nazanin"/>
          <w:sz w:val="20"/>
          <w:rtl/>
        </w:rPr>
        <w:t xml:space="preserve"> به کارگرفته شده در هر تحق</w:t>
      </w:r>
      <w:r w:rsidR="00AC4563" w:rsidRPr="00371A91">
        <w:rPr>
          <w:rFonts w:cs="B Nazanin" w:hint="cs"/>
          <w:sz w:val="20"/>
          <w:rtl/>
        </w:rPr>
        <w:t>ی</w:t>
      </w:r>
      <w:r w:rsidR="00AC4563" w:rsidRPr="00371A91">
        <w:rPr>
          <w:rFonts w:cs="B Nazanin" w:hint="eastAsia"/>
          <w:sz w:val="20"/>
          <w:rtl/>
        </w:rPr>
        <w:t>ق</w:t>
      </w:r>
      <w:r w:rsidR="00AC4563" w:rsidRPr="00371A91">
        <w:rPr>
          <w:rFonts w:cs="B Nazanin"/>
          <w:sz w:val="20"/>
          <w:rtl/>
        </w:rPr>
        <w:t xml:space="preserve"> است. نتا</w:t>
      </w:r>
      <w:r w:rsidR="00AC4563" w:rsidRPr="00371A91">
        <w:rPr>
          <w:rFonts w:cs="B Nazanin" w:hint="cs"/>
          <w:sz w:val="20"/>
          <w:rtl/>
        </w:rPr>
        <w:t>ی</w:t>
      </w:r>
      <w:r w:rsidR="00AC4563" w:rsidRPr="00371A91">
        <w:rPr>
          <w:rFonts w:cs="B Nazanin" w:hint="eastAsia"/>
          <w:sz w:val="20"/>
          <w:rtl/>
        </w:rPr>
        <w:t>ج</w:t>
      </w:r>
      <w:r w:rsidR="00AC4563" w:rsidRPr="00371A91">
        <w:rPr>
          <w:rFonts w:cs="B Nazanin"/>
          <w:sz w:val="20"/>
          <w:rtl/>
        </w:rPr>
        <w:t xml:space="preserve"> مسابقات برگزار شده در کشورها</w:t>
      </w:r>
      <w:r w:rsidR="00AC4563" w:rsidRPr="00371A91">
        <w:rPr>
          <w:rFonts w:cs="B Nazanin" w:hint="cs"/>
          <w:sz w:val="20"/>
          <w:rtl/>
        </w:rPr>
        <w:t>ی</w:t>
      </w:r>
      <w:r w:rsidR="00AC4563" w:rsidRPr="00371A91">
        <w:rPr>
          <w:rFonts w:cs="B Nazanin"/>
          <w:sz w:val="20"/>
          <w:rtl/>
        </w:rPr>
        <w:t xml:space="preserve"> مختلف تحت شرا</w:t>
      </w:r>
      <w:r w:rsidR="00AC4563" w:rsidRPr="00371A91">
        <w:rPr>
          <w:rFonts w:cs="B Nazanin" w:hint="cs"/>
          <w:sz w:val="20"/>
          <w:rtl/>
        </w:rPr>
        <w:t>ی</w:t>
      </w:r>
      <w:r w:rsidR="00AC4563" w:rsidRPr="00371A91">
        <w:rPr>
          <w:rFonts w:cs="B Nazanin" w:hint="eastAsia"/>
          <w:sz w:val="20"/>
          <w:rtl/>
        </w:rPr>
        <w:t>ط</w:t>
      </w:r>
      <w:r w:rsidR="00AC4563" w:rsidRPr="00371A91">
        <w:rPr>
          <w:rFonts w:cs="B Nazanin"/>
          <w:sz w:val="20"/>
          <w:rtl/>
        </w:rPr>
        <w:t xml:space="preserve"> متفاوت</w:t>
      </w:r>
      <w:r w:rsidR="00AC4563" w:rsidRPr="00371A91">
        <w:rPr>
          <w:rFonts w:cs="B Nazanin" w:hint="cs"/>
          <w:sz w:val="20"/>
          <w:rtl/>
        </w:rPr>
        <w:t>ی</w:t>
      </w:r>
      <w:r w:rsidR="00AC4563" w:rsidRPr="00371A91">
        <w:rPr>
          <w:rFonts w:cs="B Nazanin"/>
          <w:sz w:val="20"/>
          <w:rtl/>
        </w:rPr>
        <w:t xml:space="preserve"> ضبط و ثبت م</w:t>
      </w:r>
      <w:r w:rsidR="00AC4563" w:rsidRPr="00371A91">
        <w:rPr>
          <w:rFonts w:cs="B Nazanin" w:hint="cs"/>
          <w:sz w:val="20"/>
          <w:rtl/>
        </w:rPr>
        <w:t>ی‌</w:t>
      </w:r>
      <w:r w:rsidR="00AC4563" w:rsidRPr="00371A91">
        <w:rPr>
          <w:rFonts w:cs="B Nazanin" w:hint="eastAsia"/>
          <w:sz w:val="20"/>
          <w:rtl/>
        </w:rPr>
        <w:t>شوند</w:t>
      </w:r>
      <w:r w:rsidR="00AC4563" w:rsidRPr="00371A91">
        <w:rPr>
          <w:rFonts w:cs="B Nazanin"/>
          <w:sz w:val="20"/>
          <w:rtl/>
        </w:rPr>
        <w:t xml:space="preserve"> و علاوه</w:t>
      </w:r>
      <w:r w:rsidR="004E35BB" w:rsidRPr="00371A91">
        <w:rPr>
          <w:rFonts w:cs="B Nazanin" w:hint="cs"/>
          <w:sz w:val="20"/>
          <w:rtl/>
        </w:rPr>
        <w:t xml:space="preserve"> </w:t>
      </w:r>
      <w:r w:rsidR="00AC4563" w:rsidRPr="00371A91">
        <w:rPr>
          <w:rFonts w:cs="B Nazanin"/>
          <w:sz w:val="20"/>
          <w:rtl/>
        </w:rPr>
        <w:t>‌بر آن جمع</w:t>
      </w:r>
      <w:r w:rsidR="00AC4563" w:rsidRPr="00371A91">
        <w:rPr>
          <w:rFonts w:cs="B Nazanin" w:hint="cs"/>
          <w:sz w:val="20"/>
          <w:rtl/>
        </w:rPr>
        <w:t>ی</w:t>
      </w:r>
      <w:r w:rsidR="00AC4563" w:rsidRPr="00371A91">
        <w:rPr>
          <w:rFonts w:cs="B Nazanin" w:hint="eastAsia"/>
          <w:sz w:val="20"/>
          <w:rtl/>
        </w:rPr>
        <w:t>ت</w:t>
      </w:r>
      <w:r w:rsidR="00AC4563" w:rsidRPr="00371A91">
        <w:rPr>
          <w:rFonts w:cs="B Nazanin" w:hint="cs"/>
          <w:sz w:val="20"/>
          <w:rtl/>
        </w:rPr>
        <w:t>ی</w:t>
      </w:r>
      <w:r w:rsidR="00AC4563" w:rsidRPr="00371A91">
        <w:rPr>
          <w:rFonts w:cs="B Nazanin"/>
          <w:sz w:val="20"/>
          <w:rtl/>
        </w:rPr>
        <w:t xml:space="preserve"> که بر رو</w:t>
      </w:r>
      <w:r w:rsidR="00AC4563" w:rsidRPr="00371A91">
        <w:rPr>
          <w:rFonts w:cs="B Nazanin" w:hint="cs"/>
          <w:sz w:val="20"/>
          <w:rtl/>
        </w:rPr>
        <w:t>ی</w:t>
      </w:r>
      <w:r w:rsidR="00AC4563" w:rsidRPr="00371A91">
        <w:rPr>
          <w:rFonts w:cs="B Nazanin"/>
          <w:sz w:val="20"/>
          <w:rtl/>
        </w:rPr>
        <w:t xml:space="preserve"> آن تحق</w:t>
      </w:r>
      <w:r w:rsidR="00AC4563" w:rsidRPr="00371A91">
        <w:rPr>
          <w:rFonts w:cs="B Nazanin" w:hint="cs"/>
          <w:sz w:val="20"/>
          <w:rtl/>
        </w:rPr>
        <w:t>ی</w:t>
      </w:r>
      <w:r w:rsidR="00AC4563" w:rsidRPr="00371A91">
        <w:rPr>
          <w:rFonts w:cs="B Nazanin" w:hint="eastAsia"/>
          <w:sz w:val="20"/>
          <w:rtl/>
        </w:rPr>
        <w:t>ق</w:t>
      </w:r>
      <w:r w:rsidR="00AC4563" w:rsidRPr="00371A91">
        <w:rPr>
          <w:rFonts w:cs="B Nazanin"/>
          <w:sz w:val="20"/>
          <w:rtl/>
        </w:rPr>
        <w:t xml:space="preserve"> و پژوهش انجام شده است از نظر شرا</w:t>
      </w:r>
      <w:r w:rsidR="00AC4563" w:rsidRPr="00371A91">
        <w:rPr>
          <w:rFonts w:cs="B Nazanin" w:hint="cs"/>
          <w:sz w:val="20"/>
          <w:rtl/>
        </w:rPr>
        <w:t>ی</w:t>
      </w:r>
      <w:r w:rsidR="00AC4563" w:rsidRPr="00371A91">
        <w:rPr>
          <w:rFonts w:cs="B Nazanin" w:hint="eastAsia"/>
          <w:sz w:val="20"/>
          <w:rtl/>
        </w:rPr>
        <w:t>ط</w:t>
      </w:r>
      <w:r w:rsidR="00AC4563" w:rsidRPr="00371A91">
        <w:rPr>
          <w:rFonts w:cs="B Nazanin"/>
          <w:sz w:val="20"/>
          <w:rtl/>
        </w:rPr>
        <w:t xml:space="preserve"> پرورش، ترک</w:t>
      </w:r>
      <w:r w:rsidR="00AC4563" w:rsidRPr="00371A91">
        <w:rPr>
          <w:rFonts w:cs="B Nazanin" w:hint="cs"/>
          <w:sz w:val="20"/>
          <w:rtl/>
        </w:rPr>
        <w:t>ی</w:t>
      </w:r>
      <w:r w:rsidR="00AC4563" w:rsidRPr="00371A91">
        <w:rPr>
          <w:rFonts w:cs="B Nazanin" w:hint="eastAsia"/>
          <w:sz w:val="20"/>
          <w:rtl/>
        </w:rPr>
        <w:t>ب</w:t>
      </w:r>
      <w:r w:rsidR="00AC4563" w:rsidRPr="00371A91">
        <w:rPr>
          <w:rFonts w:cs="B Nazanin"/>
          <w:sz w:val="20"/>
          <w:rtl/>
        </w:rPr>
        <w:t xml:space="preserve"> جمع</w:t>
      </w:r>
      <w:r w:rsidR="00AC4563" w:rsidRPr="00371A91">
        <w:rPr>
          <w:rFonts w:cs="B Nazanin" w:hint="cs"/>
          <w:sz w:val="20"/>
          <w:rtl/>
        </w:rPr>
        <w:t>ی</w:t>
      </w:r>
      <w:r w:rsidR="00AC4563" w:rsidRPr="00371A91">
        <w:rPr>
          <w:rFonts w:cs="B Nazanin" w:hint="eastAsia"/>
          <w:sz w:val="20"/>
          <w:rtl/>
        </w:rPr>
        <w:t>ت</w:t>
      </w:r>
      <w:r w:rsidR="00AF1460" w:rsidRPr="00371A91">
        <w:rPr>
          <w:rFonts w:cs="B Nazanin" w:hint="cs"/>
          <w:sz w:val="20"/>
          <w:rtl/>
        </w:rPr>
        <w:t>ی</w:t>
      </w:r>
      <w:r w:rsidR="00AC4563" w:rsidRPr="00371A91">
        <w:rPr>
          <w:rFonts w:cs="B Nazanin"/>
          <w:sz w:val="20"/>
          <w:rtl/>
        </w:rPr>
        <w:t xml:space="preserve"> و توانا</w:t>
      </w:r>
      <w:r w:rsidR="00AC4563" w:rsidRPr="00371A91">
        <w:rPr>
          <w:rFonts w:cs="B Nazanin" w:hint="cs"/>
          <w:sz w:val="20"/>
          <w:rtl/>
        </w:rPr>
        <w:t>یی‌</w:t>
      </w:r>
      <w:r w:rsidR="00AC4563" w:rsidRPr="00371A91">
        <w:rPr>
          <w:rFonts w:cs="B Nazanin" w:hint="eastAsia"/>
          <w:sz w:val="20"/>
          <w:rtl/>
        </w:rPr>
        <w:t>ها</w:t>
      </w:r>
      <w:r w:rsidR="00AC4563" w:rsidRPr="00371A91">
        <w:rPr>
          <w:rFonts w:cs="B Nazanin" w:hint="cs"/>
          <w:sz w:val="20"/>
          <w:rtl/>
        </w:rPr>
        <w:t>ی</w:t>
      </w:r>
      <w:r w:rsidR="00AC4563" w:rsidRPr="00371A91">
        <w:rPr>
          <w:rFonts w:cs="B Nazanin"/>
          <w:sz w:val="20"/>
          <w:rtl/>
        </w:rPr>
        <w:t xml:space="preserve"> ژنت</w:t>
      </w:r>
      <w:r w:rsidR="00AC4563" w:rsidRPr="00371A91">
        <w:rPr>
          <w:rFonts w:cs="B Nazanin" w:hint="cs"/>
          <w:sz w:val="20"/>
          <w:rtl/>
        </w:rPr>
        <w:t>ی</w:t>
      </w:r>
      <w:r w:rsidR="00AC4563" w:rsidRPr="00371A91">
        <w:rPr>
          <w:rFonts w:cs="B Nazanin" w:hint="eastAsia"/>
          <w:sz w:val="20"/>
          <w:rtl/>
        </w:rPr>
        <w:t>ک</w:t>
      </w:r>
      <w:r w:rsidR="00AC4563" w:rsidRPr="00371A91">
        <w:rPr>
          <w:rFonts w:cs="B Nazanin" w:hint="cs"/>
          <w:sz w:val="20"/>
          <w:rtl/>
        </w:rPr>
        <w:t>ی</w:t>
      </w:r>
      <w:r w:rsidR="00AA1134" w:rsidRPr="00371A91">
        <w:rPr>
          <w:rFonts w:cs="B Nazanin" w:hint="cs"/>
          <w:sz w:val="20"/>
          <w:rtl/>
        </w:rPr>
        <w:t xml:space="preserve"> </w:t>
      </w:r>
      <w:r w:rsidR="00AC4563" w:rsidRPr="00371A91">
        <w:rPr>
          <w:rFonts w:cs="B Nazanin" w:hint="cs"/>
          <w:sz w:val="20"/>
          <w:rtl/>
        </w:rPr>
        <w:t>ی</w:t>
      </w:r>
      <w:r w:rsidR="00AC4563" w:rsidRPr="00371A91">
        <w:rPr>
          <w:rFonts w:cs="B Nazanin" w:hint="eastAsia"/>
          <w:sz w:val="20"/>
          <w:rtl/>
        </w:rPr>
        <w:t>کسان</w:t>
      </w:r>
      <w:r w:rsidR="00AC4563" w:rsidRPr="00371A91">
        <w:rPr>
          <w:rFonts w:cs="B Nazanin"/>
          <w:sz w:val="20"/>
          <w:rtl/>
        </w:rPr>
        <w:t xml:space="preserve"> ن</w:t>
      </w:r>
      <w:r w:rsidR="00AC4563" w:rsidRPr="00371A91">
        <w:rPr>
          <w:rFonts w:cs="B Nazanin" w:hint="cs"/>
          <w:sz w:val="20"/>
          <w:rtl/>
        </w:rPr>
        <w:t>ی</w:t>
      </w:r>
      <w:r w:rsidR="00AC4563" w:rsidRPr="00371A91">
        <w:rPr>
          <w:rFonts w:cs="B Nazanin" w:hint="eastAsia"/>
          <w:sz w:val="20"/>
          <w:rtl/>
        </w:rPr>
        <w:t>ستند</w:t>
      </w:r>
      <w:r w:rsidR="00AC4563" w:rsidRPr="00371A91">
        <w:rPr>
          <w:rFonts w:cs="B Nazanin"/>
          <w:sz w:val="20"/>
          <w:rtl/>
        </w:rPr>
        <w:t>.</w:t>
      </w:r>
    </w:p>
    <w:p w14:paraId="772C8519" w14:textId="19D0DF98" w:rsidR="00280A62" w:rsidRPr="00371A91" w:rsidRDefault="00280A62" w:rsidP="00EF4ABA">
      <w:pPr>
        <w:pStyle w:val="Caption"/>
        <w:keepNext/>
        <w:spacing w:after="0" w:line="276" w:lineRule="auto"/>
        <w:rPr>
          <w:rFonts w:cs="B Nazanin"/>
          <w:b w:val="0"/>
          <w:bCs w:val="0"/>
          <w:color w:val="auto"/>
          <w:sz w:val="20"/>
          <w:szCs w:val="24"/>
        </w:rPr>
      </w:pPr>
      <w:r w:rsidRPr="00371A91">
        <w:rPr>
          <w:rFonts w:cs="B Nazanin"/>
          <w:color w:val="auto"/>
          <w:sz w:val="20"/>
          <w:szCs w:val="24"/>
          <w:rtl/>
        </w:rPr>
        <w:t xml:space="preserve">جدول </w:t>
      </w:r>
      <w:r w:rsidR="004C1783" w:rsidRPr="00371A91">
        <w:rPr>
          <w:rFonts w:cs="B Nazanin"/>
          <w:color w:val="auto"/>
          <w:sz w:val="20"/>
          <w:szCs w:val="24"/>
          <w:rtl/>
        </w:rPr>
        <w:fldChar w:fldCharType="begin"/>
      </w:r>
      <w:r w:rsidRPr="00371A91">
        <w:rPr>
          <w:rFonts w:cs="B Nazanin"/>
          <w:color w:val="auto"/>
          <w:sz w:val="20"/>
          <w:szCs w:val="24"/>
        </w:rPr>
        <w:instrText>SEQ</w:instrText>
      </w:r>
      <w:r w:rsidRPr="00371A91">
        <w:rPr>
          <w:rFonts w:cs="B Nazanin"/>
          <w:color w:val="auto"/>
          <w:sz w:val="20"/>
          <w:szCs w:val="24"/>
          <w:rtl/>
        </w:rPr>
        <w:instrText xml:space="preserve"> جدول \* </w:instrText>
      </w:r>
      <w:r w:rsidRPr="00371A91">
        <w:rPr>
          <w:rFonts w:cs="B Nazanin"/>
          <w:color w:val="auto"/>
          <w:sz w:val="20"/>
          <w:szCs w:val="24"/>
        </w:rPr>
        <w:instrText>ARABIC</w:instrText>
      </w:r>
      <w:r w:rsidR="004C1783" w:rsidRPr="00371A91">
        <w:rPr>
          <w:rFonts w:cs="B Nazanin"/>
          <w:color w:val="auto"/>
          <w:sz w:val="20"/>
          <w:szCs w:val="24"/>
          <w:rtl/>
        </w:rPr>
        <w:fldChar w:fldCharType="separate"/>
      </w:r>
      <w:r w:rsidRPr="00371A91">
        <w:rPr>
          <w:rFonts w:cs="B Nazanin"/>
          <w:noProof/>
          <w:color w:val="auto"/>
          <w:sz w:val="20"/>
          <w:szCs w:val="24"/>
          <w:rtl/>
        </w:rPr>
        <w:t>1</w:t>
      </w:r>
      <w:r w:rsidR="004C1783" w:rsidRPr="00371A91">
        <w:rPr>
          <w:rFonts w:cs="B Nazanin"/>
          <w:color w:val="auto"/>
          <w:sz w:val="20"/>
          <w:szCs w:val="24"/>
          <w:rtl/>
        </w:rPr>
        <w:fldChar w:fldCharType="end"/>
      </w:r>
      <w:r w:rsidR="000B0186" w:rsidRPr="00371A91">
        <w:rPr>
          <w:rFonts w:cs="B Nazanin" w:hint="cs"/>
          <w:color w:val="auto"/>
          <w:sz w:val="20"/>
          <w:szCs w:val="24"/>
          <w:rtl/>
        </w:rPr>
        <w:t>-</w:t>
      </w:r>
      <w:r w:rsidRPr="00371A91">
        <w:rPr>
          <w:rFonts w:cs="B Nazanin" w:hint="cs"/>
          <w:b w:val="0"/>
          <w:bCs w:val="0"/>
          <w:color w:val="auto"/>
          <w:sz w:val="20"/>
          <w:szCs w:val="24"/>
          <w:rtl/>
        </w:rPr>
        <w:t xml:space="preserve"> منابع مربوط به </w:t>
      </w:r>
      <w:r w:rsidRPr="00371A91">
        <w:rPr>
          <w:rFonts w:cs="B Nazanin"/>
          <w:b w:val="0"/>
          <w:bCs w:val="0"/>
          <w:color w:val="auto"/>
          <w:sz w:val="20"/>
          <w:szCs w:val="24"/>
          <w:rtl/>
        </w:rPr>
        <w:t xml:space="preserve">برآورد </w:t>
      </w:r>
      <w:del w:id="42" w:author="Moorche" w:date="2022-10-01T01:58:00Z">
        <w:r w:rsidRPr="00371A91" w:rsidDel="00EF4ABA">
          <w:rPr>
            <w:rFonts w:cs="B Nazanin"/>
            <w:b w:val="0"/>
            <w:bCs w:val="0"/>
            <w:color w:val="auto"/>
            <w:sz w:val="20"/>
            <w:szCs w:val="24"/>
            <w:rtl/>
          </w:rPr>
          <w:delText>مولفه</w:delText>
        </w:r>
        <w:r w:rsidRPr="00371A91" w:rsidDel="00EF4ABA">
          <w:rPr>
            <w:rFonts w:cs="B Nazanin" w:hint="cs"/>
            <w:b w:val="0"/>
            <w:bCs w:val="0"/>
            <w:color w:val="auto"/>
            <w:sz w:val="20"/>
            <w:szCs w:val="24"/>
            <w:rtl/>
          </w:rPr>
          <w:delText>‌</w:delText>
        </w:r>
        <w:r w:rsidRPr="00371A91" w:rsidDel="00EF4ABA">
          <w:rPr>
            <w:rFonts w:cs="B Nazanin"/>
            <w:b w:val="0"/>
            <w:bCs w:val="0"/>
            <w:color w:val="auto"/>
            <w:sz w:val="20"/>
            <w:szCs w:val="24"/>
            <w:rtl/>
          </w:rPr>
          <w:delText>ها</w:delText>
        </w:r>
        <w:r w:rsidRPr="00371A91" w:rsidDel="00EF4ABA">
          <w:rPr>
            <w:rFonts w:cs="B Nazanin" w:hint="cs"/>
            <w:b w:val="0"/>
            <w:bCs w:val="0"/>
            <w:color w:val="auto"/>
            <w:sz w:val="20"/>
            <w:szCs w:val="24"/>
            <w:rtl/>
          </w:rPr>
          <w:delText>ی</w:delText>
        </w:r>
        <w:r w:rsidRPr="00371A91" w:rsidDel="00EF4ABA">
          <w:rPr>
            <w:rFonts w:cs="B Nazanin"/>
            <w:b w:val="0"/>
            <w:bCs w:val="0"/>
            <w:color w:val="auto"/>
            <w:sz w:val="20"/>
            <w:szCs w:val="24"/>
            <w:rtl/>
          </w:rPr>
          <w:delText xml:space="preserve"> </w:delText>
        </w:r>
      </w:del>
      <w:ins w:id="43" w:author="Moorche" w:date="2022-10-01T01:58:00Z">
        <w:r w:rsidR="00EF4ABA" w:rsidRPr="00371A91">
          <w:rPr>
            <w:rFonts w:cs="B Nazanin"/>
            <w:b w:val="0"/>
            <w:bCs w:val="0"/>
            <w:color w:val="auto"/>
            <w:sz w:val="20"/>
            <w:szCs w:val="24"/>
            <w:rtl/>
          </w:rPr>
          <w:t>م</w:t>
        </w:r>
        <w:r w:rsidR="00EF4ABA">
          <w:rPr>
            <w:rFonts w:cs="B Nazanin" w:hint="cs"/>
            <w:b w:val="0"/>
            <w:bCs w:val="0"/>
            <w:color w:val="auto"/>
            <w:sz w:val="20"/>
            <w:szCs w:val="24"/>
            <w:rtl/>
          </w:rPr>
          <w:t>ؤ</w:t>
        </w:r>
        <w:r w:rsidR="00EF4ABA" w:rsidRPr="00371A91">
          <w:rPr>
            <w:rFonts w:cs="B Nazanin"/>
            <w:b w:val="0"/>
            <w:bCs w:val="0"/>
            <w:color w:val="auto"/>
            <w:sz w:val="20"/>
            <w:szCs w:val="24"/>
            <w:rtl/>
          </w:rPr>
          <w:t>لفه</w:t>
        </w:r>
        <w:r w:rsidR="00EF4ABA" w:rsidRPr="00371A91">
          <w:rPr>
            <w:rFonts w:cs="B Nazanin" w:hint="cs"/>
            <w:b w:val="0"/>
            <w:bCs w:val="0"/>
            <w:color w:val="auto"/>
            <w:sz w:val="20"/>
            <w:szCs w:val="24"/>
            <w:rtl/>
          </w:rPr>
          <w:t>‌</w:t>
        </w:r>
        <w:r w:rsidR="00EF4ABA" w:rsidRPr="00371A91">
          <w:rPr>
            <w:rFonts w:cs="B Nazanin"/>
            <w:b w:val="0"/>
            <w:bCs w:val="0"/>
            <w:color w:val="auto"/>
            <w:sz w:val="20"/>
            <w:szCs w:val="24"/>
            <w:rtl/>
          </w:rPr>
          <w:t>ها</w:t>
        </w:r>
        <w:r w:rsidR="00EF4ABA" w:rsidRPr="00371A91">
          <w:rPr>
            <w:rFonts w:cs="B Nazanin" w:hint="cs"/>
            <w:b w:val="0"/>
            <w:bCs w:val="0"/>
            <w:color w:val="auto"/>
            <w:sz w:val="20"/>
            <w:szCs w:val="24"/>
            <w:rtl/>
          </w:rPr>
          <w:t>ی</w:t>
        </w:r>
        <w:r w:rsidR="00EF4ABA" w:rsidRPr="00371A91">
          <w:rPr>
            <w:rFonts w:cs="B Nazanin"/>
            <w:b w:val="0"/>
            <w:bCs w:val="0"/>
            <w:color w:val="auto"/>
            <w:sz w:val="20"/>
            <w:szCs w:val="24"/>
            <w:rtl/>
          </w:rPr>
          <w:t xml:space="preserve"> </w:t>
        </w:r>
      </w:ins>
      <w:r w:rsidRPr="00371A91">
        <w:rPr>
          <w:rFonts w:cs="B Nazanin"/>
          <w:b w:val="0"/>
          <w:bCs w:val="0"/>
          <w:color w:val="auto"/>
          <w:sz w:val="20"/>
          <w:szCs w:val="24"/>
          <w:rtl/>
        </w:rPr>
        <w:t>وار</w:t>
      </w:r>
      <w:r w:rsidRPr="00371A91">
        <w:rPr>
          <w:rFonts w:cs="B Nazanin" w:hint="cs"/>
          <w:b w:val="0"/>
          <w:bCs w:val="0"/>
          <w:color w:val="auto"/>
          <w:sz w:val="20"/>
          <w:szCs w:val="24"/>
          <w:rtl/>
        </w:rPr>
        <w:t>ی</w:t>
      </w:r>
      <w:r w:rsidRPr="00371A91">
        <w:rPr>
          <w:rFonts w:cs="B Nazanin" w:hint="eastAsia"/>
          <w:b w:val="0"/>
          <w:bCs w:val="0"/>
          <w:color w:val="auto"/>
          <w:sz w:val="20"/>
          <w:szCs w:val="24"/>
          <w:rtl/>
        </w:rPr>
        <w:t>انس</w:t>
      </w:r>
      <w:r w:rsidRPr="00371A91">
        <w:rPr>
          <w:rFonts w:cs="B Nazanin"/>
          <w:b w:val="0"/>
          <w:bCs w:val="0"/>
          <w:color w:val="auto"/>
          <w:sz w:val="20"/>
          <w:szCs w:val="24"/>
          <w:rtl/>
        </w:rPr>
        <w:t xml:space="preserve"> و پارامترها</w:t>
      </w:r>
      <w:r w:rsidRPr="00371A91">
        <w:rPr>
          <w:rFonts w:cs="B Nazanin" w:hint="cs"/>
          <w:b w:val="0"/>
          <w:bCs w:val="0"/>
          <w:color w:val="auto"/>
          <w:sz w:val="20"/>
          <w:szCs w:val="24"/>
          <w:rtl/>
        </w:rPr>
        <w:t>ی</w:t>
      </w:r>
      <w:r w:rsidRPr="00371A91">
        <w:rPr>
          <w:rFonts w:cs="B Nazanin"/>
          <w:b w:val="0"/>
          <w:bCs w:val="0"/>
          <w:color w:val="auto"/>
          <w:sz w:val="20"/>
          <w:szCs w:val="24"/>
          <w:rtl/>
        </w:rPr>
        <w:t xml:space="preserve"> ژنت</w:t>
      </w:r>
      <w:r w:rsidRPr="00371A91">
        <w:rPr>
          <w:rFonts w:cs="B Nazanin" w:hint="cs"/>
          <w:b w:val="0"/>
          <w:bCs w:val="0"/>
          <w:color w:val="auto"/>
          <w:sz w:val="20"/>
          <w:szCs w:val="24"/>
          <w:rtl/>
        </w:rPr>
        <w:t>ی</w:t>
      </w:r>
      <w:r w:rsidRPr="00371A91">
        <w:rPr>
          <w:rFonts w:cs="B Nazanin" w:hint="eastAsia"/>
          <w:b w:val="0"/>
          <w:bCs w:val="0"/>
          <w:color w:val="auto"/>
          <w:sz w:val="20"/>
          <w:szCs w:val="24"/>
          <w:rtl/>
        </w:rPr>
        <w:t>ک</w:t>
      </w:r>
      <w:r w:rsidRPr="00371A91">
        <w:rPr>
          <w:rFonts w:cs="B Nazanin" w:hint="cs"/>
          <w:b w:val="0"/>
          <w:bCs w:val="0"/>
          <w:color w:val="auto"/>
          <w:sz w:val="20"/>
          <w:szCs w:val="24"/>
          <w:rtl/>
        </w:rPr>
        <w:t>ی</w:t>
      </w:r>
      <w:r w:rsidRPr="00371A91">
        <w:rPr>
          <w:rFonts w:cs="B Nazanin"/>
          <w:b w:val="0"/>
          <w:bCs w:val="0"/>
          <w:color w:val="auto"/>
          <w:sz w:val="20"/>
          <w:szCs w:val="24"/>
          <w:rtl/>
        </w:rPr>
        <w:t xml:space="preserve"> صفت </w:t>
      </w:r>
      <w:r w:rsidR="00EC6AE5" w:rsidRPr="00371A91">
        <w:rPr>
          <w:rFonts w:cs="B Nazanin" w:hint="cs"/>
          <w:b w:val="0"/>
          <w:bCs w:val="0"/>
          <w:color w:val="auto"/>
          <w:sz w:val="20"/>
          <w:szCs w:val="24"/>
          <w:rtl/>
        </w:rPr>
        <w:t>زمان اتمام مسابقه</w:t>
      </w:r>
    </w:p>
    <w:tbl>
      <w:tblPr>
        <w:tblStyle w:val="TableGrid"/>
        <w:bidiVisual/>
        <w:tblW w:w="861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1276"/>
        <w:gridCol w:w="1134"/>
        <w:gridCol w:w="1134"/>
        <w:gridCol w:w="1134"/>
        <w:gridCol w:w="1107"/>
        <w:gridCol w:w="1124"/>
      </w:tblGrid>
      <w:tr w:rsidR="00371A91" w:rsidRPr="00371A91" w14:paraId="1CC6F836" w14:textId="77777777" w:rsidTr="003226DD">
        <w:trPr>
          <w:jc w:val="center"/>
        </w:trPr>
        <w:tc>
          <w:tcPr>
            <w:tcW w:w="1701" w:type="dxa"/>
            <w:vAlign w:val="center"/>
          </w:tcPr>
          <w:p w14:paraId="01FB014E" w14:textId="77777777" w:rsidR="00280A62" w:rsidRPr="00371A91" w:rsidRDefault="00280A62" w:rsidP="006B53EB">
            <w:pPr>
              <w:spacing w:after="200" w:line="276" w:lineRule="auto"/>
              <w:jc w:val="center"/>
              <w:rPr>
                <w:rFonts w:cs="B Nazanin"/>
                <w:sz w:val="16"/>
                <w:szCs w:val="20"/>
              </w:rPr>
            </w:pPr>
            <w:r w:rsidRPr="00371A91">
              <w:rPr>
                <w:rFonts w:cs="B Nazanin" w:hint="cs"/>
                <w:sz w:val="16"/>
                <w:szCs w:val="20"/>
                <w:rtl/>
              </w:rPr>
              <w:t>منابع</w:t>
            </w:r>
          </w:p>
        </w:tc>
        <w:tc>
          <w:tcPr>
            <w:tcW w:w="1276" w:type="dxa"/>
            <w:vAlign w:val="center"/>
          </w:tcPr>
          <w:p w14:paraId="156DAC22" w14:textId="77777777" w:rsidR="00280A62" w:rsidRPr="00371A91" w:rsidRDefault="00762DD3"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p</m:t>
                    </m:r>
                  </m:sub>
                  <m:sup>
                    <m:r>
                      <w:rPr>
                        <w:rFonts w:ascii="Cambria Math" w:hAnsi="Cambria Math" w:cs="B Nazanin"/>
                        <w:sz w:val="16"/>
                        <w:szCs w:val="20"/>
                      </w:rPr>
                      <m:t>2</m:t>
                    </m:r>
                  </m:sup>
                </m:sSubSup>
              </m:oMath>
            </m:oMathPara>
          </w:p>
        </w:tc>
        <w:tc>
          <w:tcPr>
            <w:tcW w:w="1134" w:type="dxa"/>
            <w:vAlign w:val="center"/>
          </w:tcPr>
          <w:p w14:paraId="2B7160EF" w14:textId="77777777" w:rsidR="00280A62" w:rsidRPr="00371A91" w:rsidRDefault="00762DD3"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a</m:t>
                    </m:r>
                  </m:sub>
                  <m:sup>
                    <m:r>
                      <w:rPr>
                        <w:rFonts w:ascii="Cambria Math" w:hAnsi="Cambria Math" w:cs="B Nazanin"/>
                        <w:sz w:val="16"/>
                        <w:szCs w:val="20"/>
                      </w:rPr>
                      <m:t>2</m:t>
                    </m:r>
                  </m:sup>
                </m:sSubSup>
              </m:oMath>
            </m:oMathPara>
          </w:p>
        </w:tc>
        <w:tc>
          <w:tcPr>
            <w:tcW w:w="1134" w:type="dxa"/>
            <w:vAlign w:val="center"/>
          </w:tcPr>
          <w:p w14:paraId="37A06D5E" w14:textId="77777777" w:rsidR="00280A62" w:rsidRPr="00371A91" w:rsidRDefault="00762DD3"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pe</m:t>
                    </m:r>
                  </m:sub>
                  <m:sup>
                    <m:r>
                      <w:rPr>
                        <w:rFonts w:ascii="Cambria Math" w:hAnsi="Cambria Math" w:cs="B Nazanin"/>
                        <w:sz w:val="16"/>
                        <w:szCs w:val="20"/>
                      </w:rPr>
                      <m:t>2</m:t>
                    </m:r>
                  </m:sup>
                </m:sSubSup>
              </m:oMath>
            </m:oMathPara>
          </w:p>
        </w:tc>
        <w:tc>
          <w:tcPr>
            <w:tcW w:w="1134" w:type="dxa"/>
            <w:vAlign w:val="center"/>
          </w:tcPr>
          <w:p w14:paraId="20908000" w14:textId="77777777" w:rsidR="00280A62" w:rsidRPr="00371A91" w:rsidRDefault="00762DD3"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e</m:t>
                    </m:r>
                  </m:sub>
                  <m:sup>
                    <m:r>
                      <w:rPr>
                        <w:rFonts w:ascii="Cambria Math" w:hAnsi="Cambria Math" w:cs="B Nazanin"/>
                        <w:sz w:val="16"/>
                        <w:szCs w:val="20"/>
                      </w:rPr>
                      <m:t>2</m:t>
                    </m:r>
                  </m:sup>
                </m:sSubSup>
              </m:oMath>
            </m:oMathPara>
          </w:p>
        </w:tc>
        <w:tc>
          <w:tcPr>
            <w:tcW w:w="1107" w:type="dxa"/>
            <w:vAlign w:val="center"/>
          </w:tcPr>
          <w:p w14:paraId="628B3319" w14:textId="77777777" w:rsidR="00280A62" w:rsidRPr="00371A91" w:rsidRDefault="00762DD3" w:rsidP="006B53EB">
            <w:pPr>
              <w:spacing w:after="200" w:line="276" w:lineRule="auto"/>
              <w:jc w:val="center"/>
              <w:rPr>
                <w:rFonts w:cs="B Nazanin"/>
                <w:sz w:val="16"/>
                <w:szCs w:val="20"/>
              </w:rPr>
            </w:pPr>
            <m:oMathPara>
              <m:oMathParaPr>
                <m:jc m:val="centerGroup"/>
              </m:oMathParaPr>
              <m:oMath>
                <m:sSup>
                  <m:sSupPr>
                    <m:ctrlPr>
                      <w:rPr>
                        <w:rFonts w:ascii="Cambria Math" w:hAnsi="Cambria Math" w:cs="B Nazanin"/>
                        <w:i/>
                        <w:iCs/>
                        <w:sz w:val="16"/>
                        <w:szCs w:val="20"/>
                      </w:rPr>
                    </m:ctrlPr>
                  </m:sSupPr>
                  <m:e>
                    <m:r>
                      <w:rPr>
                        <w:rFonts w:ascii="Cambria Math" w:hAnsi="Cambria Math" w:cs="B Nazanin"/>
                        <w:sz w:val="16"/>
                        <w:szCs w:val="20"/>
                      </w:rPr>
                      <m:t>h</m:t>
                    </m:r>
                  </m:e>
                  <m:sup>
                    <m:r>
                      <w:rPr>
                        <w:rFonts w:ascii="Cambria Math" w:hAnsi="Cambria Math" w:cs="B Nazanin"/>
                        <w:sz w:val="16"/>
                        <w:szCs w:val="20"/>
                      </w:rPr>
                      <m:t>2</m:t>
                    </m:r>
                  </m:sup>
                </m:sSup>
              </m:oMath>
            </m:oMathPara>
          </w:p>
        </w:tc>
        <w:tc>
          <w:tcPr>
            <w:tcW w:w="1124" w:type="dxa"/>
            <w:vAlign w:val="center"/>
          </w:tcPr>
          <w:p w14:paraId="113441A4" w14:textId="77777777" w:rsidR="00280A62" w:rsidRPr="00371A91" w:rsidRDefault="00280A62" w:rsidP="006B53EB">
            <w:pPr>
              <w:spacing w:after="200" w:line="276" w:lineRule="auto"/>
              <w:jc w:val="center"/>
              <w:rPr>
                <w:rFonts w:cs="B Nazanin"/>
                <w:sz w:val="16"/>
                <w:szCs w:val="20"/>
              </w:rPr>
            </w:pPr>
            <m:oMathPara>
              <m:oMathParaPr>
                <m:jc m:val="centerGroup"/>
              </m:oMathParaPr>
              <m:oMath>
                <m:r>
                  <w:rPr>
                    <w:rFonts w:ascii="Cambria Math" w:hAnsi="Cambria Math" w:cs="B Nazanin"/>
                    <w:sz w:val="16"/>
                    <w:szCs w:val="20"/>
                  </w:rPr>
                  <m:t>r</m:t>
                </m:r>
              </m:oMath>
            </m:oMathPara>
          </w:p>
        </w:tc>
      </w:tr>
      <w:tr w:rsidR="00371A91" w:rsidRPr="00371A91" w14:paraId="5A4DE2BC" w14:textId="77777777" w:rsidTr="003226DD">
        <w:trPr>
          <w:jc w:val="center"/>
        </w:trPr>
        <w:tc>
          <w:tcPr>
            <w:tcW w:w="1701" w:type="dxa"/>
            <w:vAlign w:val="center"/>
          </w:tcPr>
          <w:p w14:paraId="182CFBF9" w14:textId="0672D62D" w:rsidR="00F425F2" w:rsidRPr="00371A91" w:rsidRDefault="00F425F2" w:rsidP="00945A5F">
            <w:pPr>
              <w:spacing w:line="276" w:lineRule="auto"/>
              <w:jc w:val="center"/>
              <w:rPr>
                <w:rFonts w:cs="B Nazanin"/>
                <w:sz w:val="16"/>
                <w:szCs w:val="20"/>
                <w:rtl/>
                <w:lang w:bidi="ar-SA"/>
              </w:rPr>
            </w:pPr>
            <w:r w:rsidRPr="00371A91">
              <w:rPr>
                <w:rFonts w:cs="B Nazanin" w:hint="cs"/>
                <w:sz w:val="16"/>
                <w:szCs w:val="20"/>
                <w:rtl/>
                <w:lang w:bidi="ar-SA"/>
              </w:rPr>
              <w:t>اکیز و کوچاک</w:t>
            </w:r>
            <w:del w:id="44" w:author="Moorche" w:date="2022-10-01T02:04:00Z">
              <w:r w:rsidRPr="00371A91" w:rsidDel="00945A5F">
                <w:rPr>
                  <w:rFonts w:cs="B Nazanin" w:hint="cs"/>
                  <w:sz w:val="16"/>
                  <w:szCs w:val="20"/>
                  <w:rtl/>
                  <w:lang w:bidi="ar-SA"/>
                </w:rPr>
                <w:delText>،</w:delText>
              </w:r>
            </w:del>
            <w:r w:rsidRPr="00371A91">
              <w:rPr>
                <w:rFonts w:cs="B Nazanin" w:hint="cs"/>
                <w:sz w:val="16"/>
                <w:szCs w:val="20"/>
                <w:rtl/>
                <w:lang w:bidi="ar-SA"/>
              </w:rPr>
              <w:t xml:space="preserve"> (2005)</w:t>
            </w:r>
          </w:p>
        </w:tc>
        <w:tc>
          <w:tcPr>
            <w:tcW w:w="1276" w:type="dxa"/>
            <w:vAlign w:val="center"/>
          </w:tcPr>
          <w:p w14:paraId="10CB3675" w14:textId="06B2D435" w:rsidR="00F425F2" w:rsidRPr="00371A91" w:rsidRDefault="00F425F2" w:rsidP="006B53EB">
            <w:pPr>
              <w:spacing w:line="276" w:lineRule="auto"/>
              <w:jc w:val="center"/>
              <w:rPr>
                <w:rFonts w:cs="B Nazanin"/>
                <w:sz w:val="16"/>
                <w:szCs w:val="20"/>
                <w:rtl/>
              </w:rPr>
            </w:pPr>
            <w:r w:rsidRPr="00371A91">
              <w:rPr>
                <w:rFonts w:cs="B Nazanin" w:hint="cs"/>
                <w:sz w:val="16"/>
                <w:szCs w:val="20"/>
                <w:rtl/>
              </w:rPr>
              <w:t>22/43</w:t>
            </w:r>
            <w:r w:rsidRPr="00371A91">
              <w:rPr>
                <w:rFonts w:ascii="Arial" w:hAnsi="Arial" w:cs="Arial" w:hint="cs"/>
                <w:sz w:val="16"/>
                <w:szCs w:val="20"/>
                <w:rtl/>
              </w:rPr>
              <w:t>–</w:t>
            </w:r>
            <w:r w:rsidRPr="00371A91">
              <w:rPr>
                <w:rFonts w:cs="B Nazanin" w:hint="cs"/>
                <w:sz w:val="16"/>
                <w:szCs w:val="20"/>
                <w:rtl/>
              </w:rPr>
              <w:t>97/1</w:t>
            </w:r>
            <w:r w:rsidR="00ED0798" w:rsidRPr="00371A91">
              <w:rPr>
                <w:rFonts w:cs="B Nazanin" w:hint="cs"/>
                <w:sz w:val="16"/>
                <w:szCs w:val="20"/>
                <w:rtl/>
              </w:rPr>
              <w:t>3</w:t>
            </w:r>
          </w:p>
        </w:tc>
        <w:tc>
          <w:tcPr>
            <w:tcW w:w="1134" w:type="dxa"/>
            <w:vAlign w:val="center"/>
          </w:tcPr>
          <w:p w14:paraId="5EF4E66B" w14:textId="7CA22CCE"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48/12 </w:t>
            </w:r>
            <w:r w:rsidRPr="00371A91">
              <w:rPr>
                <w:rFonts w:ascii="Arial" w:hAnsi="Arial" w:cs="Arial" w:hint="cs"/>
                <w:sz w:val="16"/>
                <w:szCs w:val="20"/>
                <w:rtl/>
              </w:rPr>
              <w:t>–</w:t>
            </w:r>
            <w:r w:rsidRPr="00371A91">
              <w:rPr>
                <w:rFonts w:cs="B Nazanin" w:hint="cs"/>
                <w:sz w:val="16"/>
                <w:szCs w:val="20"/>
                <w:rtl/>
              </w:rPr>
              <w:t>11/</w:t>
            </w:r>
            <w:r w:rsidR="00ED0798" w:rsidRPr="00371A91">
              <w:rPr>
                <w:rFonts w:cs="B Nazanin" w:hint="cs"/>
                <w:sz w:val="16"/>
                <w:szCs w:val="20"/>
                <w:rtl/>
              </w:rPr>
              <w:t>3</w:t>
            </w:r>
          </w:p>
        </w:tc>
        <w:tc>
          <w:tcPr>
            <w:tcW w:w="1134" w:type="dxa"/>
            <w:vAlign w:val="center"/>
          </w:tcPr>
          <w:p w14:paraId="74386E62"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73/6 </w:t>
            </w:r>
            <w:r w:rsidRPr="00371A91">
              <w:rPr>
                <w:rFonts w:ascii="Arial" w:hAnsi="Arial" w:cs="Arial" w:hint="cs"/>
                <w:sz w:val="16"/>
                <w:szCs w:val="20"/>
                <w:rtl/>
              </w:rPr>
              <w:t>–</w:t>
            </w:r>
            <w:r w:rsidRPr="00371A91">
              <w:rPr>
                <w:rFonts w:cs="B Nazanin" w:hint="cs"/>
                <w:sz w:val="16"/>
                <w:szCs w:val="20"/>
                <w:rtl/>
              </w:rPr>
              <w:t xml:space="preserve"> 66/1</w:t>
            </w:r>
          </w:p>
        </w:tc>
        <w:tc>
          <w:tcPr>
            <w:tcW w:w="1134" w:type="dxa"/>
            <w:vAlign w:val="center"/>
          </w:tcPr>
          <w:p w14:paraId="33EFABCD" w14:textId="2B4DD67D" w:rsidR="00F425F2" w:rsidRPr="00371A91" w:rsidRDefault="00F425F2" w:rsidP="006B53EB">
            <w:pPr>
              <w:spacing w:line="276" w:lineRule="auto"/>
              <w:jc w:val="center"/>
              <w:rPr>
                <w:rFonts w:cs="B Nazanin"/>
                <w:sz w:val="16"/>
                <w:szCs w:val="20"/>
                <w:rtl/>
              </w:rPr>
            </w:pPr>
            <w:r w:rsidRPr="00371A91">
              <w:rPr>
                <w:rFonts w:cs="B Nazanin" w:hint="cs"/>
                <w:sz w:val="16"/>
                <w:szCs w:val="20"/>
                <w:rtl/>
              </w:rPr>
              <w:t>33/27</w:t>
            </w:r>
            <w:r w:rsidRPr="00371A91">
              <w:rPr>
                <w:rFonts w:ascii="Arial" w:hAnsi="Arial" w:cs="Arial" w:hint="cs"/>
                <w:sz w:val="16"/>
                <w:szCs w:val="20"/>
                <w:rtl/>
              </w:rPr>
              <w:t>–</w:t>
            </w:r>
            <w:r w:rsidRPr="00371A91">
              <w:rPr>
                <w:rFonts w:cs="B Nazanin" w:hint="cs"/>
                <w:sz w:val="16"/>
                <w:szCs w:val="20"/>
                <w:rtl/>
              </w:rPr>
              <w:t>05/1</w:t>
            </w:r>
          </w:p>
        </w:tc>
        <w:tc>
          <w:tcPr>
            <w:tcW w:w="1107" w:type="dxa"/>
            <w:vAlign w:val="center"/>
          </w:tcPr>
          <w:p w14:paraId="0C9E973D"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30/0 </w:t>
            </w:r>
            <w:r w:rsidRPr="00371A91">
              <w:rPr>
                <w:rFonts w:ascii="Arial" w:hAnsi="Arial" w:cs="Arial" w:hint="cs"/>
                <w:sz w:val="16"/>
                <w:szCs w:val="20"/>
                <w:rtl/>
              </w:rPr>
              <w:t>–</w:t>
            </w:r>
            <w:r w:rsidRPr="00371A91">
              <w:rPr>
                <w:rFonts w:cs="B Nazanin" w:hint="cs"/>
                <w:sz w:val="16"/>
                <w:szCs w:val="20"/>
                <w:rtl/>
              </w:rPr>
              <w:t xml:space="preserve"> 17/0</w:t>
            </w:r>
          </w:p>
        </w:tc>
        <w:tc>
          <w:tcPr>
            <w:tcW w:w="1124" w:type="dxa"/>
            <w:vAlign w:val="center"/>
          </w:tcPr>
          <w:p w14:paraId="3B1CC8BE"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46/0 </w:t>
            </w:r>
            <w:r w:rsidRPr="00371A91">
              <w:rPr>
                <w:rFonts w:ascii="Arial" w:hAnsi="Arial" w:cs="Arial" w:hint="cs"/>
                <w:sz w:val="16"/>
                <w:szCs w:val="20"/>
                <w:rtl/>
              </w:rPr>
              <w:t>–</w:t>
            </w:r>
            <w:r w:rsidRPr="00371A91">
              <w:rPr>
                <w:rFonts w:cs="B Nazanin" w:hint="cs"/>
                <w:sz w:val="16"/>
                <w:szCs w:val="20"/>
                <w:rtl/>
              </w:rPr>
              <w:t xml:space="preserve"> 29/0</w:t>
            </w:r>
          </w:p>
        </w:tc>
      </w:tr>
      <w:tr w:rsidR="00371A91" w:rsidRPr="00371A91" w14:paraId="28BAD9E6" w14:textId="77777777" w:rsidTr="003226DD">
        <w:trPr>
          <w:jc w:val="center"/>
        </w:trPr>
        <w:tc>
          <w:tcPr>
            <w:tcW w:w="1701" w:type="dxa"/>
            <w:vAlign w:val="center"/>
          </w:tcPr>
          <w:p w14:paraId="79002B99" w14:textId="18295CF6" w:rsidR="00F425F2" w:rsidRPr="00371A91" w:rsidRDefault="00F425F2" w:rsidP="00945A5F">
            <w:pPr>
              <w:spacing w:line="276" w:lineRule="auto"/>
              <w:jc w:val="center"/>
              <w:rPr>
                <w:rFonts w:cs="B Nazanin"/>
                <w:sz w:val="16"/>
                <w:szCs w:val="20"/>
                <w:rtl/>
              </w:rPr>
            </w:pPr>
            <w:r w:rsidRPr="00371A91">
              <w:rPr>
                <w:rFonts w:cs="B Nazanin" w:hint="cs"/>
                <w:sz w:val="16"/>
                <w:szCs w:val="20"/>
                <w:rtl/>
                <w:lang w:bidi="ar-SA"/>
              </w:rPr>
              <w:t>اکیز و کوچاک</w:t>
            </w:r>
            <w:del w:id="45" w:author="Moorche" w:date="2022-10-01T02:04:00Z">
              <w:r w:rsidRPr="00371A91" w:rsidDel="00945A5F">
                <w:rPr>
                  <w:rFonts w:cs="B Nazanin" w:hint="cs"/>
                  <w:sz w:val="16"/>
                  <w:szCs w:val="20"/>
                  <w:rtl/>
                  <w:lang w:bidi="ar-SA"/>
                </w:rPr>
                <w:delText>،</w:delText>
              </w:r>
            </w:del>
            <w:r w:rsidRPr="00371A91">
              <w:rPr>
                <w:rFonts w:cs="B Nazanin" w:hint="cs"/>
                <w:sz w:val="16"/>
                <w:szCs w:val="20"/>
                <w:rtl/>
                <w:lang w:bidi="ar-SA"/>
              </w:rPr>
              <w:t xml:space="preserve"> (2007)</w:t>
            </w:r>
          </w:p>
        </w:tc>
        <w:tc>
          <w:tcPr>
            <w:tcW w:w="1276" w:type="dxa"/>
            <w:vAlign w:val="center"/>
          </w:tcPr>
          <w:p w14:paraId="16957C9A" w14:textId="477E561C"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89/20 </w:t>
            </w:r>
            <w:r w:rsidRPr="00371A91">
              <w:rPr>
                <w:rFonts w:ascii="Arial" w:hAnsi="Arial" w:cs="Arial" w:hint="cs"/>
                <w:sz w:val="16"/>
                <w:szCs w:val="20"/>
                <w:rtl/>
              </w:rPr>
              <w:t>–</w:t>
            </w:r>
            <w:r w:rsidRPr="00371A91">
              <w:rPr>
                <w:rFonts w:cs="B Nazanin" w:hint="cs"/>
                <w:sz w:val="16"/>
                <w:szCs w:val="20"/>
                <w:rtl/>
              </w:rPr>
              <w:t>05/4</w:t>
            </w:r>
          </w:p>
        </w:tc>
        <w:tc>
          <w:tcPr>
            <w:tcW w:w="1134" w:type="dxa"/>
            <w:vAlign w:val="center"/>
          </w:tcPr>
          <w:p w14:paraId="7FD9E8B2"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98/3 </w:t>
            </w:r>
            <w:r w:rsidRPr="00371A91">
              <w:rPr>
                <w:rFonts w:ascii="Arial" w:hAnsi="Arial" w:cs="Arial" w:hint="cs"/>
                <w:sz w:val="16"/>
                <w:szCs w:val="20"/>
                <w:rtl/>
              </w:rPr>
              <w:t>–</w:t>
            </w:r>
            <w:r w:rsidRPr="00371A91">
              <w:rPr>
                <w:rFonts w:cs="B Nazanin" w:hint="cs"/>
                <w:sz w:val="16"/>
                <w:szCs w:val="20"/>
                <w:rtl/>
              </w:rPr>
              <w:t xml:space="preserve"> 25/1</w:t>
            </w:r>
          </w:p>
        </w:tc>
        <w:tc>
          <w:tcPr>
            <w:tcW w:w="1134" w:type="dxa"/>
            <w:vAlign w:val="center"/>
          </w:tcPr>
          <w:p w14:paraId="65C1032D"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65/3 </w:t>
            </w:r>
            <w:r w:rsidRPr="00371A91">
              <w:rPr>
                <w:rFonts w:ascii="Arial" w:hAnsi="Arial" w:cs="Arial" w:hint="cs"/>
                <w:sz w:val="16"/>
                <w:szCs w:val="20"/>
                <w:rtl/>
              </w:rPr>
              <w:t>–</w:t>
            </w:r>
            <w:r w:rsidRPr="00371A91">
              <w:rPr>
                <w:rFonts w:cs="B Nazanin" w:hint="cs"/>
                <w:sz w:val="16"/>
                <w:szCs w:val="20"/>
                <w:rtl/>
              </w:rPr>
              <w:t xml:space="preserve"> 07/0</w:t>
            </w:r>
          </w:p>
        </w:tc>
        <w:tc>
          <w:tcPr>
            <w:tcW w:w="1134" w:type="dxa"/>
            <w:vAlign w:val="center"/>
          </w:tcPr>
          <w:p w14:paraId="38A3C1C5" w14:textId="5AE26B5D"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54/13 </w:t>
            </w:r>
            <w:r w:rsidRPr="00371A91">
              <w:rPr>
                <w:rFonts w:ascii="Arial" w:hAnsi="Arial" w:cs="Arial" w:hint="cs"/>
                <w:sz w:val="16"/>
                <w:szCs w:val="20"/>
                <w:rtl/>
              </w:rPr>
              <w:t>–</w:t>
            </w:r>
            <w:r w:rsidRPr="00371A91">
              <w:rPr>
                <w:rFonts w:cs="B Nazanin" w:hint="cs"/>
                <w:sz w:val="16"/>
                <w:szCs w:val="20"/>
                <w:rtl/>
              </w:rPr>
              <w:t>51/</w:t>
            </w:r>
            <w:r w:rsidR="00ED0798" w:rsidRPr="00371A91">
              <w:rPr>
                <w:rFonts w:cs="B Nazanin" w:hint="cs"/>
                <w:sz w:val="16"/>
                <w:szCs w:val="20"/>
                <w:rtl/>
              </w:rPr>
              <w:t>0</w:t>
            </w:r>
          </w:p>
        </w:tc>
        <w:tc>
          <w:tcPr>
            <w:tcW w:w="1107" w:type="dxa"/>
            <w:vAlign w:val="center"/>
          </w:tcPr>
          <w:p w14:paraId="7D4D7608"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35/0 </w:t>
            </w:r>
            <w:r w:rsidRPr="00371A91">
              <w:rPr>
                <w:rFonts w:ascii="Arial" w:hAnsi="Arial" w:cs="Arial" w:hint="cs"/>
                <w:sz w:val="16"/>
                <w:szCs w:val="20"/>
                <w:rtl/>
              </w:rPr>
              <w:t>–</w:t>
            </w:r>
            <w:r w:rsidRPr="00371A91">
              <w:rPr>
                <w:rFonts w:cs="B Nazanin" w:hint="cs"/>
                <w:sz w:val="16"/>
                <w:szCs w:val="20"/>
                <w:rtl/>
              </w:rPr>
              <w:t xml:space="preserve"> 17/0</w:t>
            </w:r>
          </w:p>
        </w:tc>
        <w:tc>
          <w:tcPr>
            <w:tcW w:w="1124" w:type="dxa"/>
            <w:vAlign w:val="center"/>
          </w:tcPr>
          <w:p w14:paraId="1FB61E73"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 xml:space="preserve">48/0 </w:t>
            </w:r>
            <w:r w:rsidRPr="00371A91">
              <w:rPr>
                <w:rFonts w:ascii="Arial" w:hAnsi="Arial" w:cs="Arial" w:hint="cs"/>
                <w:sz w:val="16"/>
                <w:szCs w:val="20"/>
                <w:rtl/>
              </w:rPr>
              <w:t>–</w:t>
            </w:r>
            <w:r w:rsidRPr="00371A91">
              <w:rPr>
                <w:rFonts w:cs="B Nazanin" w:hint="cs"/>
                <w:sz w:val="16"/>
                <w:szCs w:val="20"/>
                <w:rtl/>
              </w:rPr>
              <w:t xml:space="preserve"> 28/0</w:t>
            </w:r>
          </w:p>
        </w:tc>
      </w:tr>
      <w:tr w:rsidR="00371A91" w:rsidRPr="00371A91" w14:paraId="189261C5" w14:textId="77777777" w:rsidTr="003226DD">
        <w:trPr>
          <w:jc w:val="center"/>
        </w:trPr>
        <w:tc>
          <w:tcPr>
            <w:tcW w:w="1701" w:type="dxa"/>
            <w:vAlign w:val="center"/>
          </w:tcPr>
          <w:p w14:paraId="23462845" w14:textId="168492D1" w:rsidR="00F425F2" w:rsidRPr="00371A91" w:rsidRDefault="00A6186C" w:rsidP="00945A5F">
            <w:pPr>
              <w:spacing w:line="276" w:lineRule="auto"/>
              <w:jc w:val="center"/>
              <w:rPr>
                <w:rFonts w:cs="B Nazanin"/>
                <w:sz w:val="16"/>
                <w:szCs w:val="20"/>
                <w:rtl/>
              </w:rPr>
            </w:pPr>
            <w:r w:rsidRPr="00371A91">
              <w:rPr>
                <w:rFonts w:cs="B Nazanin" w:hint="cs"/>
                <w:sz w:val="16"/>
                <w:szCs w:val="20"/>
                <w:rtl/>
                <w:lang w:bidi="ar-SA"/>
              </w:rPr>
              <w:t>کرئا و داموتا</w:t>
            </w:r>
            <w:del w:id="46" w:author="Moorche" w:date="2022-10-01T02:04:00Z">
              <w:r w:rsidR="00F425F2" w:rsidRPr="00371A91" w:rsidDel="00945A5F">
                <w:rPr>
                  <w:rFonts w:cs="B Nazanin" w:hint="cs"/>
                  <w:sz w:val="16"/>
                  <w:szCs w:val="20"/>
                  <w:rtl/>
                  <w:lang w:bidi="ar-SA"/>
                </w:rPr>
                <w:delText>،</w:delText>
              </w:r>
            </w:del>
            <w:r w:rsidR="00F425F2" w:rsidRPr="00371A91">
              <w:rPr>
                <w:rFonts w:cs="B Nazanin" w:hint="cs"/>
                <w:sz w:val="16"/>
                <w:szCs w:val="20"/>
                <w:rtl/>
                <w:lang w:bidi="ar-SA"/>
              </w:rPr>
              <w:t xml:space="preserve"> (20</w:t>
            </w:r>
            <w:r w:rsidRPr="00371A91">
              <w:rPr>
                <w:rFonts w:cs="B Nazanin" w:hint="cs"/>
                <w:sz w:val="16"/>
                <w:szCs w:val="20"/>
                <w:rtl/>
                <w:lang w:bidi="ar-SA"/>
              </w:rPr>
              <w:t>07</w:t>
            </w:r>
            <w:r w:rsidR="00F425F2" w:rsidRPr="00371A91">
              <w:rPr>
                <w:rFonts w:cs="B Nazanin" w:hint="cs"/>
                <w:sz w:val="16"/>
                <w:szCs w:val="20"/>
                <w:rtl/>
              </w:rPr>
              <w:t>)</w:t>
            </w:r>
          </w:p>
        </w:tc>
        <w:tc>
          <w:tcPr>
            <w:tcW w:w="1276" w:type="dxa"/>
            <w:tcBorders>
              <w:bottom w:val="single" w:sz="4" w:space="0" w:color="auto"/>
            </w:tcBorders>
            <w:vAlign w:val="center"/>
          </w:tcPr>
          <w:p w14:paraId="55839F21"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39/80</w:t>
            </w:r>
          </w:p>
        </w:tc>
        <w:tc>
          <w:tcPr>
            <w:tcW w:w="1134" w:type="dxa"/>
            <w:tcBorders>
              <w:bottom w:val="single" w:sz="4" w:space="0" w:color="auto"/>
            </w:tcBorders>
            <w:vAlign w:val="center"/>
          </w:tcPr>
          <w:p w14:paraId="357C9A71"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44/18</w:t>
            </w:r>
          </w:p>
        </w:tc>
        <w:tc>
          <w:tcPr>
            <w:tcW w:w="1134" w:type="dxa"/>
            <w:tcBorders>
              <w:bottom w:val="single" w:sz="4" w:space="0" w:color="auto"/>
            </w:tcBorders>
            <w:vAlign w:val="center"/>
          </w:tcPr>
          <w:p w14:paraId="083DB8A5"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03/6</w:t>
            </w:r>
          </w:p>
        </w:tc>
        <w:tc>
          <w:tcPr>
            <w:tcW w:w="1134" w:type="dxa"/>
            <w:tcBorders>
              <w:bottom w:val="single" w:sz="4" w:space="0" w:color="auto"/>
            </w:tcBorders>
            <w:vAlign w:val="center"/>
          </w:tcPr>
          <w:p w14:paraId="42E15261"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22/42</w:t>
            </w:r>
          </w:p>
        </w:tc>
        <w:tc>
          <w:tcPr>
            <w:tcW w:w="1107" w:type="dxa"/>
            <w:vAlign w:val="center"/>
          </w:tcPr>
          <w:p w14:paraId="5922352B"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23/0</w:t>
            </w:r>
          </w:p>
        </w:tc>
        <w:tc>
          <w:tcPr>
            <w:tcW w:w="1124" w:type="dxa"/>
            <w:vAlign w:val="center"/>
          </w:tcPr>
          <w:p w14:paraId="105E9BF9"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30/0</w:t>
            </w:r>
          </w:p>
        </w:tc>
      </w:tr>
      <w:tr w:rsidR="00371A91" w:rsidRPr="00371A91" w14:paraId="5FC9D338" w14:textId="77777777" w:rsidTr="003226DD">
        <w:trPr>
          <w:jc w:val="center"/>
        </w:trPr>
        <w:tc>
          <w:tcPr>
            <w:tcW w:w="1701" w:type="dxa"/>
            <w:tcBorders>
              <w:right w:val="nil"/>
            </w:tcBorders>
            <w:vAlign w:val="center"/>
          </w:tcPr>
          <w:p w14:paraId="42BD92E4" w14:textId="136A19F9" w:rsidR="00F425F2" w:rsidRPr="00371A91" w:rsidRDefault="00F425F2" w:rsidP="004627C9">
            <w:pPr>
              <w:spacing w:line="276" w:lineRule="auto"/>
              <w:jc w:val="center"/>
              <w:rPr>
                <w:rFonts w:cs="B Nazanin"/>
                <w:sz w:val="16"/>
                <w:szCs w:val="20"/>
                <w:rtl/>
                <w:lang w:bidi="ar-SA"/>
              </w:rPr>
            </w:pPr>
            <w:r w:rsidRPr="00371A91">
              <w:rPr>
                <w:rFonts w:cs="B Nazanin" w:hint="cs"/>
                <w:sz w:val="16"/>
                <w:szCs w:val="20"/>
                <w:rtl/>
                <w:lang w:bidi="ar-SA"/>
              </w:rPr>
              <w:t>تاند</w:t>
            </w:r>
            <w:ins w:id="47" w:author="Moorche" w:date="2022-10-01T02:00:00Z">
              <w:r w:rsidR="00EF4ABA">
                <w:rPr>
                  <w:rFonts w:cs="B Nazanin" w:hint="cs"/>
                  <w:sz w:val="16"/>
                  <w:szCs w:val="20"/>
                  <w:rtl/>
                  <w:lang w:bidi="ar-SA"/>
                </w:rPr>
                <w:t xml:space="preserve"> و همکاران</w:t>
              </w:r>
            </w:ins>
            <w:r w:rsidRPr="00371A91">
              <w:rPr>
                <w:rFonts w:cs="B Nazanin" w:hint="cs"/>
                <w:sz w:val="16"/>
                <w:szCs w:val="20"/>
                <w:rtl/>
                <w:lang w:bidi="ar-SA"/>
              </w:rPr>
              <w:t xml:space="preserve"> (</w:t>
            </w:r>
            <w:r w:rsidR="004627C9" w:rsidRPr="00371A91">
              <w:rPr>
                <w:rFonts w:cs="B Nazanin" w:hint="cs"/>
                <w:sz w:val="16"/>
                <w:szCs w:val="20"/>
                <w:rtl/>
                <w:lang w:bidi="ar-SA"/>
              </w:rPr>
              <w:t>1400</w:t>
            </w:r>
            <w:r w:rsidRPr="00371A91">
              <w:rPr>
                <w:rFonts w:cs="B Nazanin" w:hint="cs"/>
                <w:sz w:val="16"/>
                <w:szCs w:val="20"/>
                <w:rtl/>
                <w:lang w:bidi="ar-SA"/>
              </w:rPr>
              <w:t>)</w:t>
            </w:r>
          </w:p>
        </w:tc>
        <w:tc>
          <w:tcPr>
            <w:tcW w:w="1276" w:type="dxa"/>
            <w:tcBorders>
              <w:top w:val="single" w:sz="4" w:space="0" w:color="auto"/>
              <w:left w:val="nil"/>
              <w:bottom w:val="single" w:sz="4" w:space="0" w:color="auto"/>
              <w:right w:val="nil"/>
            </w:tcBorders>
            <w:vAlign w:val="center"/>
          </w:tcPr>
          <w:p w14:paraId="7DB903E0" w14:textId="77777777" w:rsidR="00F425F2" w:rsidRPr="00371A91" w:rsidRDefault="00F425F2" w:rsidP="006B53EB">
            <w:pPr>
              <w:spacing w:line="276" w:lineRule="auto"/>
              <w:jc w:val="center"/>
              <w:rPr>
                <w:rFonts w:cs="B Nazanin"/>
                <w:sz w:val="16"/>
                <w:szCs w:val="20"/>
              </w:rPr>
            </w:pPr>
            <w:r w:rsidRPr="00371A91">
              <w:rPr>
                <w:rFonts w:cs="B Nazanin" w:hint="cs"/>
                <w:sz w:val="16"/>
                <w:szCs w:val="20"/>
                <w:rtl/>
              </w:rPr>
              <w:t>29/0</w:t>
            </w:r>
          </w:p>
        </w:tc>
        <w:tc>
          <w:tcPr>
            <w:tcW w:w="1134" w:type="dxa"/>
            <w:tcBorders>
              <w:top w:val="single" w:sz="4" w:space="0" w:color="auto"/>
              <w:left w:val="nil"/>
              <w:bottom w:val="single" w:sz="4" w:space="0" w:color="auto"/>
              <w:right w:val="nil"/>
            </w:tcBorders>
            <w:vAlign w:val="center"/>
          </w:tcPr>
          <w:p w14:paraId="3DD69A6B" w14:textId="77777777" w:rsidR="00F425F2" w:rsidRPr="00371A91" w:rsidRDefault="00F425F2" w:rsidP="006B53EB">
            <w:pPr>
              <w:spacing w:line="276" w:lineRule="auto"/>
              <w:jc w:val="center"/>
              <w:rPr>
                <w:rFonts w:cs="B Nazanin"/>
                <w:sz w:val="16"/>
                <w:szCs w:val="20"/>
                <w:rtl/>
              </w:rPr>
            </w:pPr>
            <w:r w:rsidRPr="00371A91">
              <w:rPr>
                <w:rFonts w:cs="B Nazanin"/>
                <w:sz w:val="16"/>
                <w:szCs w:val="20"/>
                <w:rtl/>
              </w:rPr>
              <w:t>005/0</w:t>
            </w:r>
          </w:p>
        </w:tc>
        <w:tc>
          <w:tcPr>
            <w:tcW w:w="1134" w:type="dxa"/>
            <w:tcBorders>
              <w:top w:val="single" w:sz="4" w:space="0" w:color="auto"/>
              <w:left w:val="nil"/>
              <w:bottom w:val="single" w:sz="4" w:space="0" w:color="auto"/>
              <w:right w:val="nil"/>
            </w:tcBorders>
            <w:vAlign w:val="center"/>
          </w:tcPr>
          <w:p w14:paraId="6CEEC007" w14:textId="77777777" w:rsidR="00F425F2" w:rsidRPr="00371A91" w:rsidRDefault="00F425F2" w:rsidP="006B53EB">
            <w:pPr>
              <w:spacing w:line="276" w:lineRule="auto"/>
              <w:jc w:val="center"/>
              <w:rPr>
                <w:rFonts w:cs="B Nazanin"/>
                <w:sz w:val="16"/>
                <w:szCs w:val="20"/>
                <w:rtl/>
              </w:rPr>
            </w:pPr>
            <w:r w:rsidRPr="00371A91">
              <w:rPr>
                <w:rFonts w:cs="B Nazanin"/>
                <w:sz w:val="16"/>
                <w:szCs w:val="20"/>
                <w:rtl/>
              </w:rPr>
              <w:t>02/0</w:t>
            </w:r>
          </w:p>
        </w:tc>
        <w:tc>
          <w:tcPr>
            <w:tcW w:w="1134" w:type="dxa"/>
            <w:tcBorders>
              <w:left w:val="nil"/>
              <w:right w:val="nil"/>
            </w:tcBorders>
            <w:vAlign w:val="center"/>
          </w:tcPr>
          <w:p w14:paraId="1E49BF7C" w14:textId="77777777" w:rsidR="00F425F2" w:rsidRPr="00371A91" w:rsidRDefault="00F425F2" w:rsidP="006B53EB">
            <w:pPr>
              <w:spacing w:line="276" w:lineRule="auto"/>
              <w:jc w:val="center"/>
              <w:rPr>
                <w:rFonts w:cs="B Nazanin"/>
                <w:sz w:val="16"/>
                <w:szCs w:val="20"/>
                <w:rtl/>
              </w:rPr>
            </w:pPr>
            <w:r w:rsidRPr="00371A91">
              <w:rPr>
                <w:rFonts w:cs="B Nazanin" w:hint="cs"/>
                <w:sz w:val="16"/>
                <w:szCs w:val="20"/>
                <w:rtl/>
              </w:rPr>
              <w:t>26</w:t>
            </w:r>
            <w:r w:rsidRPr="00371A91">
              <w:rPr>
                <w:rFonts w:cs="B Nazanin"/>
                <w:sz w:val="16"/>
                <w:szCs w:val="20"/>
                <w:rtl/>
              </w:rPr>
              <w:t>/</w:t>
            </w:r>
            <w:r w:rsidRPr="00371A91">
              <w:rPr>
                <w:rFonts w:cs="B Nazanin" w:hint="cs"/>
                <w:sz w:val="16"/>
                <w:szCs w:val="20"/>
                <w:rtl/>
              </w:rPr>
              <w:t>0</w:t>
            </w:r>
          </w:p>
        </w:tc>
        <w:tc>
          <w:tcPr>
            <w:tcW w:w="1107" w:type="dxa"/>
            <w:tcBorders>
              <w:left w:val="nil"/>
            </w:tcBorders>
            <w:vAlign w:val="center"/>
          </w:tcPr>
          <w:p w14:paraId="0E43C41A" w14:textId="77777777" w:rsidR="00F425F2" w:rsidRPr="00371A91" w:rsidRDefault="00F425F2" w:rsidP="006B53EB">
            <w:pPr>
              <w:spacing w:line="276" w:lineRule="auto"/>
              <w:jc w:val="center"/>
              <w:rPr>
                <w:rFonts w:cs="B Nazanin"/>
                <w:sz w:val="16"/>
                <w:szCs w:val="20"/>
                <w:rtl/>
              </w:rPr>
            </w:pPr>
            <w:r w:rsidRPr="00371A91">
              <w:rPr>
                <w:rFonts w:cs="B Nazanin"/>
                <w:sz w:val="16"/>
                <w:szCs w:val="20"/>
                <w:rtl/>
              </w:rPr>
              <w:t>0</w:t>
            </w:r>
            <w:r w:rsidRPr="00371A91">
              <w:rPr>
                <w:rFonts w:cs="B Nazanin" w:hint="cs"/>
                <w:sz w:val="16"/>
                <w:szCs w:val="20"/>
                <w:rtl/>
              </w:rPr>
              <w:t>2</w:t>
            </w:r>
            <w:r w:rsidRPr="00371A91">
              <w:rPr>
                <w:rFonts w:cs="B Nazanin"/>
                <w:sz w:val="16"/>
                <w:szCs w:val="20"/>
                <w:rtl/>
              </w:rPr>
              <w:t>/0</w:t>
            </w:r>
          </w:p>
        </w:tc>
        <w:tc>
          <w:tcPr>
            <w:tcW w:w="1124" w:type="dxa"/>
            <w:vAlign w:val="center"/>
          </w:tcPr>
          <w:p w14:paraId="58C6DAEE" w14:textId="77777777" w:rsidR="00F425F2" w:rsidRPr="00371A91" w:rsidRDefault="00F425F2" w:rsidP="006B53EB">
            <w:pPr>
              <w:keepNext/>
              <w:spacing w:line="276" w:lineRule="auto"/>
              <w:jc w:val="center"/>
              <w:rPr>
                <w:rFonts w:cs="B Nazanin"/>
                <w:sz w:val="16"/>
                <w:szCs w:val="20"/>
                <w:rtl/>
              </w:rPr>
            </w:pPr>
            <w:r w:rsidRPr="00371A91">
              <w:rPr>
                <w:rFonts w:cs="B Nazanin"/>
                <w:sz w:val="16"/>
                <w:szCs w:val="20"/>
                <w:rtl/>
              </w:rPr>
              <w:t>0</w:t>
            </w:r>
            <w:r w:rsidRPr="00371A91">
              <w:rPr>
                <w:rFonts w:cs="B Nazanin" w:hint="cs"/>
                <w:sz w:val="16"/>
                <w:szCs w:val="20"/>
                <w:rtl/>
              </w:rPr>
              <w:t>9</w:t>
            </w:r>
            <w:r w:rsidRPr="00371A91">
              <w:rPr>
                <w:rFonts w:cs="B Nazanin"/>
                <w:sz w:val="16"/>
                <w:szCs w:val="20"/>
                <w:rtl/>
              </w:rPr>
              <w:t>/0</w:t>
            </w:r>
          </w:p>
        </w:tc>
      </w:tr>
    </w:tbl>
    <w:p w14:paraId="5CB907B9" w14:textId="77777777" w:rsidR="00280A62" w:rsidRPr="00371A91" w:rsidRDefault="00762DD3" w:rsidP="006B53EB">
      <w:pPr>
        <w:widowControl w:val="0"/>
        <w:jc w:val="lowKashida"/>
        <w:rPr>
          <w:rFonts w:cs="B Nazanin"/>
          <w:sz w:val="16"/>
          <w:szCs w:val="20"/>
          <w:rtl/>
        </w:rPr>
      </w:pP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m:t>
            </m:r>
          </m:sub>
          <m:sup>
            <m:r>
              <w:rPr>
                <w:rFonts w:ascii="Cambria Math" w:hAnsi="Cambria Math" w:cs="B Nazanin"/>
                <w:sz w:val="16"/>
                <w:szCs w:val="20"/>
                <w:lang w:bidi="ar-BH"/>
              </w:rPr>
              <m:t>2</m:t>
            </m:r>
          </m:sup>
        </m:sSubSup>
      </m:oMath>
      <w:r w:rsidR="00280A62" w:rsidRPr="00371A91">
        <w:rPr>
          <w:rFonts w:cs="B Nazanin"/>
          <w:sz w:val="16"/>
          <w:szCs w:val="20"/>
          <w:rtl/>
          <w:lang w:bidi="ar-BH"/>
        </w:rPr>
        <w:t xml:space="preserve">= واریانس فنوتیپی،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a</m:t>
            </m:r>
          </m:sub>
          <m:sup>
            <m:r>
              <w:rPr>
                <w:rFonts w:ascii="Cambria Math" w:hAnsi="Cambria Math" w:cs="B Nazanin"/>
                <w:sz w:val="16"/>
                <w:szCs w:val="20"/>
                <w:lang w:bidi="ar-BH"/>
              </w:rPr>
              <m:t>2</m:t>
            </m:r>
          </m:sup>
        </m:sSubSup>
      </m:oMath>
      <w:r w:rsidR="00280A62" w:rsidRPr="00371A91">
        <w:rPr>
          <w:rFonts w:cs="B Nazanin"/>
          <w:sz w:val="16"/>
          <w:szCs w:val="20"/>
          <w:rtl/>
          <w:lang w:bidi="ar-BH"/>
        </w:rPr>
        <w:t xml:space="preserve">= واریانس ژنتیکی افزایشی،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pe</m:t>
            </m:r>
          </m:sub>
          <m:sup>
            <m:r>
              <w:rPr>
                <w:rFonts w:ascii="Cambria Math" w:hAnsi="Cambria Math" w:cs="B Nazanin"/>
                <w:sz w:val="16"/>
                <w:szCs w:val="20"/>
                <w:lang w:bidi="ar-BH"/>
              </w:rPr>
              <m:t>2</m:t>
            </m:r>
          </m:sup>
        </m:sSubSup>
      </m:oMath>
      <w:r w:rsidR="00280A62" w:rsidRPr="00371A91">
        <w:rPr>
          <w:rFonts w:cs="B Nazanin"/>
          <w:sz w:val="16"/>
          <w:szCs w:val="20"/>
          <w:rtl/>
          <w:lang w:bidi="ar-BH"/>
        </w:rPr>
        <w:t>= واریانس محیطی دائمی،</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e</m:t>
            </m:r>
          </m:sub>
          <m:sup>
            <m:r>
              <w:rPr>
                <w:rFonts w:ascii="Cambria Math" w:hAnsi="Cambria Math" w:cs="B Nazanin"/>
                <w:sz w:val="16"/>
                <w:szCs w:val="20"/>
                <w:lang w:bidi="ar-BH"/>
              </w:rPr>
              <m:t>2</m:t>
            </m:r>
          </m:sup>
        </m:sSubSup>
      </m:oMath>
      <w:r w:rsidR="00280A62" w:rsidRPr="00371A91">
        <w:rPr>
          <w:rFonts w:cs="B Nazanin"/>
          <w:sz w:val="16"/>
          <w:szCs w:val="20"/>
          <w:rtl/>
          <w:lang w:bidi="ar-BH"/>
        </w:rPr>
        <w:t xml:space="preserve">= واریانس باقی مانده، </w:t>
      </w:r>
      <m:oMath>
        <m:sSup>
          <m:sSupPr>
            <m:ctrlPr>
              <w:rPr>
                <w:rFonts w:ascii="Cambria Math" w:hAnsi="Cambria Math" w:cs="B Nazanin"/>
                <w:i/>
                <w:sz w:val="16"/>
                <w:szCs w:val="20"/>
                <w:lang w:bidi="ar-BH"/>
              </w:rPr>
            </m:ctrlPr>
          </m:sSupPr>
          <m:e>
            <m:r>
              <w:rPr>
                <w:rFonts w:ascii="Cambria Math" w:hAnsi="Cambria Math" w:cs="B Nazanin"/>
                <w:sz w:val="16"/>
                <w:szCs w:val="20"/>
                <w:lang w:bidi="ar-BH"/>
              </w:rPr>
              <m:t>h</m:t>
            </m:r>
          </m:e>
          <m:sup>
            <m:r>
              <w:rPr>
                <w:rFonts w:ascii="Cambria Math" w:hAnsi="Cambria Math" w:cs="B Nazanin"/>
                <w:sz w:val="16"/>
                <w:szCs w:val="20"/>
                <w:lang w:bidi="ar-BH"/>
              </w:rPr>
              <m:t>2</m:t>
            </m:r>
          </m:sup>
        </m:sSup>
      </m:oMath>
      <w:r w:rsidR="00280A62" w:rsidRPr="00371A91">
        <w:rPr>
          <w:rFonts w:cs="B Nazanin"/>
          <w:sz w:val="16"/>
          <w:szCs w:val="20"/>
          <w:rtl/>
          <w:lang w:bidi="ar-BH"/>
        </w:rPr>
        <w:t xml:space="preserve">= وراثت‌پذیری، </w:t>
      </w:r>
      <m:oMath>
        <m:r>
          <w:rPr>
            <w:rFonts w:ascii="Cambria Math" w:hAnsi="Cambria Math" w:cs="B Nazanin"/>
            <w:sz w:val="16"/>
            <w:szCs w:val="20"/>
            <w:lang w:bidi="ar-BH"/>
          </w:rPr>
          <m:t>r</m:t>
        </m:r>
      </m:oMath>
      <w:r w:rsidR="00280A62" w:rsidRPr="00371A91">
        <w:rPr>
          <w:rFonts w:cs="B Nazanin"/>
          <w:sz w:val="16"/>
          <w:szCs w:val="20"/>
          <w:rtl/>
          <w:lang w:bidi="ar-BH"/>
        </w:rPr>
        <w:t>= تکرار‌پذیری</w:t>
      </w:r>
    </w:p>
    <w:p w14:paraId="416A3221" w14:textId="77777777" w:rsidR="00EC2096" w:rsidRPr="00371A91" w:rsidRDefault="00F72581" w:rsidP="008D4997">
      <w:pPr>
        <w:spacing w:after="0"/>
        <w:jc w:val="both"/>
        <w:rPr>
          <w:rFonts w:cs="B Nazanin"/>
          <w:b/>
          <w:bCs/>
          <w:sz w:val="20"/>
          <w:rtl/>
        </w:rPr>
      </w:pPr>
      <w:r w:rsidRPr="00371A91">
        <w:rPr>
          <w:rFonts w:cs="B Nazanin" w:hint="cs"/>
          <w:b/>
          <w:bCs/>
          <w:sz w:val="20"/>
          <w:rtl/>
        </w:rPr>
        <w:t xml:space="preserve">صفت </w:t>
      </w:r>
      <w:bookmarkStart w:id="48" w:name="_Hlk111212030"/>
      <w:r w:rsidRPr="00371A91">
        <w:rPr>
          <w:rFonts w:cs="B Nazanin" w:hint="cs"/>
          <w:b/>
          <w:bCs/>
          <w:sz w:val="20"/>
          <w:rtl/>
        </w:rPr>
        <w:t>رتبه بندی</w:t>
      </w:r>
      <w:r w:rsidR="002C39A6" w:rsidRPr="00371A91">
        <w:rPr>
          <w:rFonts w:cs="B Nazanin" w:hint="cs"/>
          <w:b/>
          <w:bCs/>
          <w:sz w:val="20"/>
          <w:rtl/>
        </w:rPr>
        <w:t xml:space="preserve"> و نمره</w:t>
      </w:r>
      <w:r w:rsidR="002C39A6" w:rsidRPr="00371A91">
        <w:rPr>
          <w:rFonts w:cs="B Nazanin"/>
          <w:b/>
          <w:bCs/>
          <w:sz w:val="20"/>
          <w:rtl/>
        </w:rPr>
        <w:softHyphen/>
      </w:r>
      <w:r w:rsidR="002C39A6" w:rsidRPr="00371A91">
        <w:rPr>
          <w:rFonts w:cs="B Nazanin" w:hint="cs"/>
          <w:b/>
          <w:bCs/>
          <w:sz w:val="20"/>
          <w:rtl/>
        </w:rPr>
        <w:t>ی خطا</w:t>
      </w:r>
      <w:r w:rsidRPr="00371A91">
        <w:rPr>
          <w:rFonts w:cs="B Nazanin" w:hint="cs"/>
          <w:b/>
          <w:bCs/>
          <w:sz w:val="20"/>
          <w:rtl/>
        </w:rPr>
        <w:t xml:space="preserve"> در مسابقه</w:t>
      </w:r>
      <w:bookmarkEnd w:id="48"/>
    </w:p>
    <w:p w14:paraId="11EF2163" w14:textId="4839FFB8" w:rsidR="002C39A6" w:rsidRPr="00423B6C" w:rsidRDefault="0032798D" w:rsidP="00547756">
      <w:pPr>
        <w:spacing w:after="0"/>
        <w:ind w:firstLine="397"/>
        <w:jc w:val="both"/>
        <w:rPr>
          <w:rFonts w:cs="B Nazanin"/>
          <w:b/>
          <w:bCs/>
          <w:sz w:val="20"/>
          <w:rtl/>
        </w:rPr>
      </w:pPr>
      <w:r w:rsidRPr="00371A91">
        <w:rPr>
          <w:rFonts w:cs="B Nazanin" w:hint="cs"/>
          <w:sz w:val="20"/>
          <w:rtl/>
        </w:rPr>
        <w:t>در طی مسابقات پرش هر اسب ممکن است نمرات خطا کسب کند. گرفتن نمره</w:t>
      </w:r>
      <w:r w:rsidRPr="00371A91">
        <w:rPr>
          <w:rFonts w:cs="B Nazanin" w:hint="eastAsia"/>
          <w:sz w:val="20"/>
          <w:rtl/>
        </w:rPr>
        <w:t>‌</w:t>
      </w:r>
      <w:r w:rsidRPr="00371A91">
        <w:rPr>
          <w:rFonts w:cs="B Nazanin" w:hint="cs"/>
          <w:sz w:val="20"/>
          <w:rtl/>
        </w:rPr>
        <w:t>ی خطا می</w:t>
      </w:r>
      <w:r w:rsidRPr="00371A91">
        <w:rPr>
          <w:rFonts w:cs="B Nazanin" w:hint="eastAsia"/>
          <w:sz w:val="20"/>
          <w:rtl/>
        </w:rPr>
        <w:t>‌</w:t>
      </w:r>
      <w:r w:rsidRPr="00371A91">
        <w:rPr>
          <w:rFonts w:cs="B Nazanin" w:hint="cs"/>
          <w:sz w:val="20"/>
          <w:rtl/>
        </w:rPr>
        <w:t>تواند به دلیل ضربه زدن به مانع و افتادن مانع، امتناع اسب از پرش و یا خطای زمانی</w:t>
      </w:r>
      <w:r w:rsidR="00A4742C" w:rsidRPr="00371A91">
        <w:rPr>
          <w:rFonts w:cs="B Nazanin" w:hint="cs"/>
          <w:sz w:val="20"/>
          <w:rtl/>
        </w:rPr>
        <w:t xml:space="preserve"> (وقتی که اسب در زمان مجاز نمی</w:t>
      </w:r>
      <w:r w:rsidR="00A4742C" w:rsidRPr="00371A91">
        <w:rPr>
          <w:rFonts w:cs="B Nazanin" w:hint="eastAsia"/>
          <w:sz w:val="20"/>
          <w:rtl/>
        </w:rPr>
        <w:t>‌</w:t>
      </w:r>
      <w:r w:rsidR="00A4742C" w:rsidRPr="00371A91">
        <w:rPr>
          <w:rFonts w:cs="B Nazanin" w:hint="cs"/>
          <w:sz w:val="20"/>
          <w:rtl/>
        </w:rPr>
        <w:t>تواند مسابقه را به پایان برساند)</w:t>
      </w:r>
      <w:r w:rsidR="00A4742C" w:rsidRPr="00371A91">
        <w:rPr>
          <w:rStyle w:val="FootnoteReference"/>
          <w:rFonts w:cs="B Nazanin"/>
          <w:sz w:val="20"/>
          <w:rtl/>
        </w:rPr>
        <w:t xml:space="preserve"> </w:t>
      </w:r>
      <w:r w:rsidRPr="00371A91">
        <w:rPr>
          <w:rFonts w:cs="B Nazanin" w:hint="cs"/>
          <w:sz w:val="20"/>
          <w:rtl/>
        </w:rPr>
        <w:t xml:space="preserve">باشد </w:t>
      </w:r>
      <w:r w:rsidR="004C1783" w:rsidRPr="00371A91">
        <w:rPr>
          <w:rFonts w:cs="B Nazanin"/>
          <w:sz w:val="20"/>
          <w:rtl/>
        </w:rPr>
        <w:fldChar w:fldCharType="begin" w:fldLock="1"/>
      </w:r>
      <w:r w:rsidRPr="00371A91">
        <w:rPr>
          <w:rFonts w:cs="B Nazanin"/>
          <w:sz w:val="20"/>
        </w:rPr>
        <w:instrText>ADDIN CSL_CITATION {"citationItems":[{"id":"ITEM-1","itemData":{"abstract":"The genetic evaluation of sport horses is common practice on the Continent and in\\nIreland but, until now, has not been carried out in Great Britain. The aim of this\\nproject was to derive models for predicting breeding values for British bred sport\\nhorses and hence develop procedures for their evaluation. The research consisted\\npredominantly of the estimation of genetic and phenotypic parameters from two\\ndatasets; results from the Young Horse Evaluation Series (YHE), which assesses 4\\nyear old potential sport horses, and competition data on UK eventing horses. Eleven\\ntraits were measured in the YHE, including a veterinary score, conformation, paces\\nand jumping ability. A small dataset led to some problems and meant that\\nheritabilities could not be predicted, however, the predicted repeatabilities were\\nsufficient in magnitude and precision to indicate that the YHE may prove useful as a\\ntest of individuals. A much larger and more comprehensive dataset was available for\\nUK eventing horses. Penalty points from each of the three phases – dressage,\\nshowjumping and cross country – and overall competition were converted to normal\\nscores for analysis. Each phase was separated into 4 different grades of competition\\n– pre novice, novice, intermediate and advanced. Results showed heritabilities\\nsignificantly different from zero for all phases (0.02–0.23). Correlations between the\\ngrades for each phase were high, suggesting that it should be possible to predict a\\nhorse’s performance at advanced level by its performance at novice or pre novice\\nlevel. For the first time, the proportions of variance attributed to the rider, permanent\\nenvironmental effect and genetics of the horse were estimated separately. These\\nestimates showed that for most grades and phases the most important component was\\nthe permanent environmental effect, with the rider and genetics becoming more\\nimportant as the grades become more challenging. This analysis allowed the\\nsuccessful prediction of estimated breeding values (EBVs), horse values (HVs) and\\nrider values (RVs). Using these values, the intensity of selection on sires, horses and\\nriders progressing from the pre novice to advanced grades in each of the phases of\\neventing competition was investigated. The highest selection intensities were\\nobserved between intermediate and advanced grade (0.634-1.163). The lowest\\nselection intensities were observed between pre novice and novice (0.018-0.352).","author":[{"dropping-particle":"","family":"Kearsley","given":"Charlotte","non-dropping-particle":"","parse-names":false,"suffix":""}],"id":"ITEM-1","issued":{"date-parts":[["2008"]]},"number-of-pages":"120","title":"Genetic Evaluation of Sport Horses in Britain","type":"thesis"},"uris":["http://www.mendeley.com/documents/?uuid=133aa256-d31d-3eae-84cc-1d0c242aca5a"]}],"mendeley":{"formattedCitation":"(Kearsley, 2008)","plainTextFormattedCitation":"(Kearsley, 2008)","previouslyFormattedCitation":"(Kearsley, 2008)"},"properties":{"noteIndex":0},"schema":"https://github.com/citation-style-language/schema/raw/master/csl-citation.json"}</w:instrText>
      </w:r>
      <w:r w:rsidR="004C1783" w:rsidRPr="00371A91">
        <w:rPr>
          <w:rFonts w:cs="B Nazanin"/>
          <w:sz w:val="20"/>
          <w:rtl/>
        </w:rPr>
        <w:fldChar w:fldCharType="separate"/>
      </w:r>
      <w:r w:rsidRPr="00371A91">
        <w:rPr>
          <w:rFonts w:cs="B Nazanin"/>
          <w:noProof/>
          <w:sz w:val="20"/>
          <w:rtl/>
        </w:rPr>
        <w:t>(</w:t>
      </w:r>
      <w:r w:rsidRPr="00371A91">
        <w:rPr>
          <w:rFonts w:cs="B Nazanin"/>
          <w:noProof/>
          <w:sz w:val="20"/>
        </w:rPr>
        <w:t>Kearsley, 2008</w:t>
      </w:r>
      <w:r w:rsidRPr="00371A91">
        <w:rPr>
          <w:rFonts w:cs="B Nazanin"/>
          <w:noProof/>
          <w:sz w:val="20"/>
          <w:rtl/>
        </w:rPr>
        <w:t>)</w:t>
      </w:r>
      <w:r w:rsidR="004C1783" w:rsidRPr="00371A91">
        <w:rPr>
          <w:rFonts w:cs="B Nazanin"/>
          <w:sz w:val="20"/>
          <w:rtl/>
        </w:rPr>
        <w:fldChar w:fldCharType="end"/>
      </w:r>
      <w:r w:rsidRPr="00371A91">
        <w:rPr>
          <w:rFonts w:cs="B Nazanin" w:hint="cs"/>
          <w:sz w:val="20"/>
          <w:rtl/>
        </w:rPr>
        <w:t>.</w:t>
      </w:r>
      <w:r w:rsidR="00C472BF" w:rsidRPr="00371A91">
        <w:rPr>
          <w:rFonts w:cs="B Nazanin" w:hint="cs"/>
          <w:sz w:val="20"/>
          <w:rtl/>
        </w:rPr>
        <w:t xml:space="preserve"> </w:t>
      </w:r>
      <w:r w:rsidR="002C39A6" w:rsidRPr="00371A91">
        <w:rPr>
          <w:rFonts w:cs="B Nazanin" w:hint="cs"/>
          <w:sz w:val="20"/>
          <w:rtl/>
        </w:rPr>
        <w:t>در بحث برآورد پارامترهای ژنتیکی اشكال اساسی</w:t>
      </w:r>
      <w:r w:rsidR="00B857F8" w:rsidRPr="00371A91">
        <w:rPr>
          <w:rFonts w:cs="B Nazanin" w:hint="cs"/>
          <w:sz w:val="20"/>
          <w:rtl/>
        </w:rPr>
        <w:t>،</w:t>
      </w:r>
      <w:r w:rsidR="002C39A6" w:rsidRPr="00371A91">
        <w:rPr>
          <w:rFonts w:cs="B Nazanin" w:hint="cs"/>
          <w:sz w:val="20"/>
          <w:rtl/>
        </w:rPr>
        <w:t xml:space="preserve"> برآورد بسیار پائین </w:t>
      </w:r>
      <w:r w:rsidR="00905AE0" w:rsidRPr="00371A91">
        <w:rPr>
          <w:rFonts w:cs="B Nazanin" w:hint="cs"/>
          <w:sz w:val="20"/>
          <w:rtl/>
        </w:rPr>
        <w:t>وراثت</w:t>
      </w:r>
      <w:r w:rsidR="00905AE0" w:rsidRPr="00371A91">
        <w:rPr>
          <w:rFonts w:cs="B Nazanin"/>
          <w:sz w:val="20"/>
          <w:rtl/>
        </w:rPr>
        <w:softHyphen/>
      </w:r>
      <w:r w:rsidR="002C39A6" w:rsidRPr="00371A91">
        <w:rPr>
          <w:rFonts w:cs="B Nazanin" w:hint="cs"/>
          <w:sz w:val="20"/>
          <w:rtl/>
        </w:rPr>
        <w:t xml:space="preserve">پذيري صفت رتبه اسب در مسابقات است. به طوري كه </w:t>
      </w:r>
      <w:r w:rsidR="009C29C9" w:rsidRPr="00371A91">
        <w:rPr>
          <w:rFonts w:cs="B Nazanin" w:hint="cs"/>
          <w:sz w:val="20"/>
          <w:rtl/>
        </w:rPr>
        <w:t>وراثت</w:t>
      </w:r>
      <w:r w:rsidR="009C29C9" w:rsidRPr="00371A91">
        <w:rPr>
          <w:rFonts w:cs="B Nazanin"/>
          <w:sz w:val="20"/>
          <w:rtl/>
        </w:rPr>
        <w:softHyphen/>
      </w:r>
      <w:r w:rsidR="009C29C9" w:rsidRPr="00371A91">
        <w:rPr>
          <w:rFonts w:cs="B Nazanin" w:hint="cs"/>
          <w:sz w:val="20"/>
          <w:rtl/>
        </w:rPr>
        <w:t>پذیری</w:t>
      </w:r>
      <w:r w:rsidR="002C39A6" w:rsidRPr="00371A91">
        <w:rPr>
          <w:rFonts w:cs="B Nazanin" w:hint="cs"/>
          <w:sz w:val="20"/>
          <w:rtl/>
        </w:rPr>
        <w:t xml:space="preserve"> صفت رتبه اسب در مسابقه درساژ 08/0 و براي پرش 04/0 محاسبه شده است كه به شدت در كارهاي اصلاح نژادي</w:t>
      </w:r>
      <w:r w:rsidR="00B857F8" w:rsidRPr="00371A91">
        <w:rPr>
          <w:rFonts w:cs="B Nazanin" w:hint="cs"/>
          <w:sz w:val="20"/>
          <w:rtl/>
        </w:rPr>
        <w:t xml:space="preserve"> در راستای بهبود ژنتیکی این صفت</w:t>
      </w:r>
      <w:r w:rsidR="008D4997" w:rsidRPr="00371A91">
        <w:rPr>
          <w:rFonts w:cs="B Nazanin" w:hint="cs"/>
          <w:sz w:val="20"/>
          <w:rtl/>
        </w:rPr>
        <w:t xml:space="preserve"> مداخله ايجاد مي‌كند </w:t>
      </w:r>
      <w:r w:rsidR="004C1783" w:rsidRPr="00371A91">
        <w:rPr>
          <w:rFonts w:cs="B Nazanin"/>
          <w:sz w:val="20"/>
          <w:rtl/>
        </w:rPr>
        <w:fldChar w:fldCharType="begin" w:fldLock="1"/>
      </w:r>
      <w:r w:rsidR="009849AD" w:rsidRPr="00371A91">
        <w:rPr>
          <w:rFonts w:cs="B Nazanin"/>
          <w:sz w:val="20"/>
        </w:rPr>
        <w:instrText>ADDIN CSL_CITATION {"citationItems":[{"id":"ITEM-1","itemData":{"URL":"http://www.vit.de/fileadmin/user_upload/vitfuerspferd/zuchtwertschaetzung/FN_ZWS_ Pferde_2016.pdf (accessed 02.05.2017)","author":[{"dropping-particle":"","family":"vit (IT Solutions for Animal Production)","given":"","non-dropping-particle":"","parse-names":false,"suffix":""}],"id":"ITEM-1","issued":{"date-parts":[["2016"]]},"title":"FN-Zuchtwertschätzung Pferde","type":"webpage"},"uris":["http://www.mendeley.com/documents/?uuid=ffa9f09f-c5ca-4c92-b3dc-a0184e7d1f46"]}],"mendeley":{"formattedCitation":"(vit (IT Solutions for Animal Production), 2016)","manualFormatting":"(vit, 2016)","plainTextFormattedCitation":"(vit (IT Solutions for Animal Production), 2016)","previouslyFormattedCitation":"(vit (IT Solutions for Animal Production), 2016)"},"properties":{"noteIndex":0},"schema":"https://github.com/citation-style-language/schema/raw/master/csl-citation.json"}</w:instrText>
      </w:r>
      <w:r w:rsidR="004C1783" w:rsidRPr="00371A91">
        <w:rPr>
          <w:rFonts w:cs="B Nazanin"/>
          <w:sz w:val="20"/>
          <w:rtl/>
        </w:rPr>
        <w:fldChar w:fldCharType="separate"/>
      </w:r>
      <w:r w:rsidR="00293E6B" w:rsidRPr="00371A91">
        <w:rPr>
          <w:rFonts w:cs="B Nazanin"/>
          <w:noProof/>
          <w:sz w:val="20"/>
          <w:rtl/>
        </w:rPr>
        <w:t>(</w:t>
      </w:r>
      <w:r w:rsidR="00293E6B" w:rsidRPr="00371A91">
        <w:rPr>
          <w:rFonts w:cs="B Nazanin"/>
          <w:noProof/>
          <w:sz w:val="20"/>
        </w:rPr>
        <w:t>vit, 2016</w:t>
      </w:r>
      <w:r w:rsidR="00293E6B" w:rsidRPr="00371A91">
        <w:rPr>
          <w:rFonts w:cs="B Nazanin"/>
          <w:noProof/>
          <w:sz w:val="20"/>
          <w:rtl/>
        </w:rPr>
        <w:t>)</w:t>
      </w:r>
      <w:r w:rsidR="004C1783" w:rsidRPr="00371A91">
        <w:rPr>
          <w:rFonts w:cs="B Nazanin"/>
          <w:sz w:val="20"/>
          <w:rtl/>
        </w:rPr>
        <w:fldChar w:fldCharType="end"/>
      </w:r>
      <w:r w:rsidR="00293E6B" w:rsidRPr="00371A91">
        <w:rPr>
          <w:rFonts w:cs="B Nazanin"/>
          <w:sz w:val="20"/>
        </w:rPr>
        <w:t>.</w:t>
      </w:r>
      <w:r w:rsidR="008C6F49" w:rsidRPr="00371A91">
        <w:rPr>
          <w:rFonts w:cs="B Nazanin"/>
          <w:b/>
          <w:bCs/>
          <w:sz w:val="20"/>
          <w:rtl/>
        </w:rPr>
        <w:fldChar w:fldCharType="begin" w:fldLock="1"/>
      </w:r>
      <w:r w:rsidR="007C273F" w:rsidRPr="00371A91">
        <w:rPr>
          <w:rFonts w:cs="B Nazanin"/>
          <w:b/>
          <w:bCs/>
          <w:sz w:val="20"/>
        </w:rPr>
        <w:instrText xml:space="preserve">ADDIN CSL_CITATION {"citationItems":[{"id":"ITEM-1","itemData":{"DOI":"10.1016/j.livsci.2017.03.019","ISSN":"18711413","abstract":"The purpose of this study was to estimate the genetic parameters and to evaluate whether performance results of young horses are good predictors for later sport performance, in order to propose alternative selection strategies to assess adult show jumping (SJ) ability. The data included 84,600 performance records from 4011 Spanish Sport Horses. Two different bivariate animal models with genetic groups were compared, using rankings of young and adult horses as the dependent variables. The models included the age as covariate, and gender, event, type of penalty scale and competition level as fixed effects. The horserider interaction and the animal permanent environment random factors were tested to find the most suitable model (A vs B, respectively). The heritability values obtained were in the low range, between 0.11±0.01 in adult horses and 0.17±0.01 in young horses. The results also showed high genetic correlations (≥0.84±0.04) between results early and later on in life. With model A, the prediction of the adult SJ ability was higher (Pearson correlation between predicted and real data: 0.33±0.01) than with model B (0.31±0.01). The implementation of alternative strategies, such as two-stage selection, could increase the expected genetic gain significantly (over 50%) compared to other strategies. This strategy could promote genetic progress, without any loss of accuracy and little additional cost.","author":[{"dropping-particle":"","family":"Solé","given":"Marina","non-dropping-particle":"","parse-names":false,"suffix":""},{"dropping-particle":"","family":"Bartolomé","given":"Ester","non-dropping-particle":"","parse-names":false,"suffix":""},{"dropping-particle":"","family":"José Sánchez","given":"María","non-dropping-particle":"","parse-names":false,"suffix":""},{"dropping-particle":"","family":"Molina","given":"Antonio","non-dropping-particle":"","parse-names":false,"suffix":""},{"dropping-particle":"","family":"Valera","given":"Mercedes","non-dropping-particle":"","parse-names":false,"suffix":""}],"container-title":"Livestock Science","id":"ITEM-1","issued":{"date-parts":[["2017","6","1"]]},"page":"23-28","publisher":"Elsevier B.V.","title":"Predictability of adult Show Jumping ability from early information: Alternative selection strategies in the Spanish Sport Horse population","type":"article-journal","volume":"200"},"uris":["http://www.mendeley.com/documents/?uuid=300b8379-8efa-3588-a69f-17b29d71fdaa"]}],"mendeley":{"formattedCitation":"(Solé et al., 2017)","manualFormatting":" </w:instrText>
      </w:r>
      <w:r w:rsidR="007C273F" w:rsidRPr="00371A91">
        <w:rPr>
          <w:rFonts w:cs="B Nazanin"/>
          <w:b/>
          <w:bCs/>
          <w:sz w:val="20"/>
          <w:rtl/>
        </w:rPr>
        <w:instrText>سوله و همکاران(2017</w:instrText>
      </w:r>
      <w:r w:rsidR="007C273F" w:rsidRPr="00371A91">
        <w:rPr>
          <w:rFonts w:cs="B Nazanin"/>
          <w:b/>
          <w:bCs/>
          <w:sz w:val="20"/>
        </w:rPr>
        <w:instrText>) ","plainTextFormattedCitation":"(Solé et al., 2017)","previouslyFormattedCitation":"(Solé et al., 2017)"},"properties":{"noteIndex":0},"schema":"https://github.com/citation-style-language/schema/raw/master/csl-citation.json"}</w:instrText>
      </w:r>
      <w:r w:rsidR="008C6F49" w:rsidRPr="00371A91">
        <w:rPr>
          <w:rFonts w:cs="B Nazanin"/>
          <w:b/>
          <w:bCs/>
          <w:sz w:val="20"/>
          <w:rtl/>
        </w:rPr>
        <w:fldChar w:fldCharType="separate"/>
      </w:r>
      <w:r w:rsidR="008C6F49" w:rsidRPr="00371A91">
        <w:rPr>
          <w:rFonts w:cs="B Nazanin" w:hint="cs"/>
          <w:noProof/>
          <w:sz w:val="20"/>
          <w:rtl/>
        </w:rPr>
        <w:t xml:space="preserve"> سوله و همکاران</w:t>
      </w:r>
      <w:r w:rsidR="00C3128F" w:rsidRPr="00371A91">
        <w:rPr>
          <w:rFonts w:cs="B Nazanin" w:hint="cs"/>
          <w:noProof/>
          <w:sz w:val="20"/>
          <w:rtl/>
        </w:rPr>
        <w:t xml:space="preserve"> </w:t>
      </w:r>
      <w:r w:rsidR="008C6F49" w:rsidRPr="00371A91">
        <w:rPr>
          <w:rFonts w:cs="B Nazanin" w:hint="cs"/>
          <w:noProof/>
          <w:sz w:val="20"/>
          <w:rtl/>
        </w:rPr>
        <w:t>(2017)</w:t>
      </w:r>
      <w:r w:rsidR="008C6F49" w:rsidRPr="00423B6C" w:rsidDel="008C6F49">
        <w:rPr>
          <w:rFonts w:cs="B Nazanin"/>
          <w:bCs/>
          <w:noProof/>
          <w:sz w:val="20"/>
        </w:rPr>
        <w:t xml:space="preserve"> </w:t>
      </w:r>
      <w:r w:rsidR="008C6F49" w:rsidRPr="00371A91">
        <w:rPr>
          <w:rFonts w:cs="B Nazanin"/>
          <w:b/>
          <w:bCs/>
          <w:sz w:val="20"/>
          <w:rtl/>
        </w:rPr>
        <w:fldChar w:fldCharType="end"/>
      </w:r>
      <w:r w:rsidR="00B857F8" w:rsidRPr="00371A91">
        <w:rPr>
          <w:rFonts w:cs="B Nazanin" w:hint="cs"/>
          <w:sz w:val="20"/>
          <w:rtl/>
        </w:rPr>
        <w:t xml:space="preserve"> </w:t>
      </w:r>
      <w:r w:rsidRPr="00371A91">
        <w:rPr>
          <w:rFonts w:cs="B Nazanin" w:hint="cs"/>
          <w:sz w:val="20"/>
          <w:rtl/>
        </w:rPr>
        <w:t>در پژوهشي وراثت‌پذيري براي صفت رتبه در اسب‌هاي جوان و بالغ به ترتيب 11/0 و 17/0 و اثر محيطي دائمي در اسب‌هاي جوان و بالغ به ترتيب 07/0 و 09/0 برآورد شد.</w:t>
      </w:r>
      <w:r w:rsidR="008D4997" w:rsidRPr="00423B6C">
        <w:rPr>
          <w:rFonts w:cs="B Nazanin" w:hint="cs"/>
          <w:b/>
          <w:bCs/>
          <w:sz w:val="20"/>
          <w:rtl/>
        </w:rPr>
        <w:t xml:space="preserve"> </w:t>
      </w:r>
      <w:r w:rsidR="002C39A6" w:rsidRPr="00371A91">
        <w:rPr>
          <w:rFonts w:cs="B Nazanin" w:hint="cs"/>
          <w:sz w:val="20"/>
          <w:rtl/>
        </w:rPr>
        <w:t>در تحقيقي كه بر روي اسب</w:t>
      </w:r>
      <w:r w:rsidR="002C39A6" w:rsidRPr="00371A91">
        <w:rPr>
          <w:rFonts w:cs="B Nazanin" w:hint="cs"/>
          <w:sz w:val="20"/>
          <w:vertAlign w:val="subscript"/>
          <w:rtl/>
        </w:rPr>
        <w:t>‌</w:t>
      </w:r>
      <w:r w:rsidR="002C39A6" w:rsidRPr="00371A91">
        <w:rPr>
          <w:rFonts w:cs="B Nazanin" w:hint="cs"/>
          <w:sz w:val="20"/>
          <w:rtl/>
        </w:rPr>
        <w:t xml:space="preserve">هاي پرشي در اسلواكي با استفاده از روش بهترين پيش بيني نااريب خطي </w:t>
      </w:r>
      <w:r w:rsidR="002C39A6" w:rsidRPr="00371A91">
        <w:rPr>
          <w:rFonts w:cs="B Nazanin"/>
          <w:sz w:val="20"/>
        </w:rPr>
        <w:t>(BLUP)</w:t>
      </w:r>
      <w:r w:rsidR="002C39A6" w:rsidRPr="00371A91">
        <w:rPr>
          <w:rFonts w:cs="B Nazanin" w:hint="cs"/>
          <w:sz w:val="20"/>
          <w:rtl/>
        </w:rPr>
        <w:t xml:space="preserve"> و مدل مختلط يك صفتي و چند صفتي انجام شد، ارزش اصلاحي براي دو صفت نمره</w:t>
      </w:r>
      <w:r w:rsidR="00E77820" w:rsidRPr="00423B6C">
        <w:rPr>
          <w:rFonts w:cs="B Nazanin"/>
          <w:sz w:val="20"/>
        </w:rPr>
        <w:softHyphen/>
      </w:r>
      <w:r w:rsidR="002C39A6" w:rsidRPr="00423B6C">
        <w:rPr>
          <w:rFonts w:cs="B Nazanin" w:hint="cs"/>
          <w:sz w:val="20"/>
          <w:rtl/>
        </w:rPr>
        <w:t>ي خطا و رتبه</w:t>
      </w:r>
      <w:r w:rsidR="00B857F8" w:rsidRPr="00423B6C">
        <w:rPr>
          <w:rFonts w:cs="B Nazanin" w:hint="cs"/>
          <w:sz w:val="20"/>
          <w:rtl/>
        </w:rPr>
        <w:t xml:space="preserve"> </w:t>
      </w:r>
      <w:r w:rsidR="002C39A6" w:rsidRPr="00423B6C">
        <w:rPr>
          <w:rFonts w:cs="B Nazanin" w:hint="cs"/>
          <w:sz w:val="20"/>
          <w:rtl/>
        </w:rPr>
        <w:t>مورد بررسي قرار گرفت. طي اين تحقيق، وراثت</w:t>
      </w:r>
      <w:r w:rsidR="00E13EF9" w:rsidRPr="00423B6C">
        <w:rPr>
          <w:rFonts w:cs="B Nazanin" w:hint="cs"/>
          <w:sz w:val="20"/>
          <w:rtl/>
        </w:rPr>
        <w:softHyphen/>
      </w:r>
      <w:r w:rsidR="002C39A6" w:rsidRPr="00423B6C">
        <w:rPr>
          <w:rFonts w:cs="B Nazanin" w:hint="cs"/>
          <w:sz w:val="20"/>
          <w:rtl/>
        </w:rPr>
        <w:t>پذيري براي نمره</w:t>
      </w:r>
      <w:r w:rsidR="00B06116" w:rsidRPr="00423B6C">
        <w:rPr>
          <w:rFonts w:cs="B Nazanin"/>
          <w:sz w:val="20"/>
        </w:rPr>
        <w:softHyphen/>
      </w:r>
      <w:r w:rsidR="002C39A6" w:rsidRPr="00423B6C">
        <w:rPr>
          <w:rFonts w:cs="B Nazanin" w:hint="cs"/>
          <w:sz w:val="20"/>
          <w:rtl/>
        </w:rPr>
        <w:t>ي خطا 17/0 و براي رتبه 10/0 و همبستگي ژنتيكي بين آن</w:t>
      </w:r>
      <w:ins w:id="49" w:author="Moorche" w:date="2022-10-01T01:46:00Z">
        <w:r w:rsidR="00E505A1">
          <w:rPr>
            <w:rFonts w:cs="B Nazanin"/>
            <w:sz w:val="20"/>
            <w:rtl/>
          </w:rPr>
          <w:softHyphen/>
        </w:r>
      </w:ins>
      <w:r w:rsidR="002C39A6" w:rsidRPr="00423B6C">
        <w:rPr>
          <w:rFonts w:cs="B Nazanin" w:hint="cs"/>
          <w:sz w:val="20"/>
          <w:rtl/>
        </w:rPr>
        <w:t>ها 86/0 برآورد شد. همچنين دامنه‌ي ارزش اصلاحي برآورد شده براي نمره</w:t>
      </w:r>
      <w:r w:rsidR="00B06116" w:rsidRPr="00423B6C">
        <w:rPr>
          <w:rFonts w:cs="B Nazanin"/>
          <w:sz w:val="20"/>
        </w:rPr>
        <w:softHyphen/>
      </w:r>
      <w:r w:rsidR="002C39A6" w:rsidRPr="00423B6C">
        <w:rPr>
          <w:rFonts w:cs="B Nazanin" w:hint="cs"/>
          <w:sz w:val="20"/>
          <w:rtl/>
        </w:rPr>
        <w:t xml:space="preserve">ي خطا 0 تا 83/0 و </w:t>
      </w:r>
      <w:r w:rsidR="002C39A6" w:rsidRPr="00423B6C">
        <w:rPr>
          <w:rFonts w:cs="B Nazanin" w:hint="cs"/>
          <w:sz w:val="20"/>
          <w:rtl/>
        </w:rPr>
        <w:lastRenderedPageBreak/>
        <w:t>براي</w:t>
      </w:r>
      <w:del w:id="50" w:author="Moorche" w:date="2022-10-01T02:01:00Z">
        <w:r w:rsidR="002C39A6" w:rsidRPr="00423B6C" w:rsidDel="00EF4ABA">
          <w:rPr>
            <w:rFonts w:cs="B Nazanin" w:hint="cs"/>
            <w:sz w:val="20"/>
            <w:rtl/>
          </w:rPr>
          <w:delText xml:space="preserve"> </w:delText>
        </w:r>
      </w:del>
      <w:r w:rsidR="002C39A6" w:rsidRPr="00423B6C">
        <w:rPr>
          <w:rFonts w:cs="B Nazanin" w:hint="cs"/>
          <w:sz w:val="20"/>
          <w:rtl/>
        </w:rPr>
        <w:t xml:space="preserve"> رتبه 0 تا 73/0 بود. با توجه به دامنه‌ي ارزش اصلاحي ذكر شده ميانگين ازش اصلاحي نمره‌ي خطا و رتبه به ترتيب 34/0 و 25/0 محاسبه شد. از نتایج </w:t>
      </w:r>
      <w:r w:rsidR="00B857F8" w:rsidRPr="00423B6C">
        <w:rPr>
          <w:rFonts w:cs="B Nazanin" w:hint="cs"/>
          <w:sz w:val="20"/>
          <w:rtl/>
        </w:rPr>
        <w:t xml:space="preserve">اینگونه </w:t>
      </w:r>
      <w:r w:rsidR="002C39A6" w:rsidRPr="00423B6C">
        <w:rPr>
          <w:rFonts w:cs="B Nazanin" w:hint="cs"/>
          <w:sz w:val="20"/>
          <w:rtl/>
        </w:rPr>
        <w:t>تحقيقات نتيجه گرفته می‌شود</w:t>
      </w:r>
      <w:r w:rsidR="00B857F8" w:rsidRPr="00423B6C">
        <w:rPr>
          <w:rFonts w:cs="B Nazanin" w:hint="cs"/>
          <w:sz w:val="20"/>
          <w:rtl/>
        </w:rPr>
        <w:t xml:space="preserve"> </w:t>
      </w:r>
      <w:r w:rsidR="002C39A6" w:rsidRPr="00423B6C">
        <w:rPr>
          <w:rFonts w:cs="B Nazanin" w:hint="cs"/>
          <w:sz w:val="20"/>
          <w:rtl/>
        </w:rPr>
        <w:t>كه به طور كلي صفات مربوط به عملكرد در مسابقه وراثت</w:t>
      </w:r>
      <w:r w:rsidR="00311CFD" w:rsidRPr="00423B6C">
        <w:rPr>
          <w:rFonts w:cs="B Nazanin"/>
          <w:sz w:val="20"/>
          <w:rtl/>
        </w:rPr>
        <w:softHyphen/>
      </w:r>
      <w:r w:rsidR="002C39A6" w:rsidRPr="00423B6C">
        <w:rPr>
          <w:rFonts w:cs="B Nazanin" w:hint="cs"/>
          <w:sz w:val="20"/>
          <w:rtl/>
        </w:rPr>
        <w:t>پذيري پاييني دارند</w:t>
      </w:r>
      <w:r w:rsidR="008D4997" w:rsidRPr="00423B6C">
        <w:rPr>
          <w:rFonts w:cs="B Nazanin" w:hint="cs"/>
          <w:sz w:val="20"/>
          <w:rtl/>
        </w:rPr>
        <w:t xml:space="preserve"> </w:t>
      </w:r>
      <w:r w:rsidR="00924DC3" w:rsidRPr="00423B6C">
        <w:rPr>
          <w:rFonts w:cs="B Nazanin"/>
          <w:sz w:val="20"/>
        </w:rPr>
        <w:t>.</w:t>
      </w:r>
      <w:r w:rsidR="004C1783" w:rsidRPr="00423B6C">
        <w:rPr>
          <w:rFonts w:cs="B Nazanin"/>
          <w:sz w:val="20"/>
        </w:rPr>
        <w:fldChar w:fldCharType="begin" w:fldLock="1"/>
      </w:r>
      <w:r w:rsidR="009849AD" w:rsidRPr="00423B6C">
        <w:rPr>
          <w:rFonts w:cs="B Nazanin"/>
          <w:sz w:val="20"/>
        </w:rPr>
        <w:instrText>ADDIN CSL_CITATION {"citationItems":[{"id":"ITEM-1","itemData":{"DOI":"10.1515/aoas-2015-0072","ISSN":"16423402","abstract":"The aim of this study was to estimate genetic parameters and breeding values (BVs) of show jumping horses in the Slovak Republic. The data from show jumping competitions performed in 2004-2013 (The Slovak Equestrian Federation) and data from the Breeding Information Register (The National Stud Farm in Topo'čianky) were used in our work. There were 831 horses (4-21 years old) included in the analysis. The level of competitions ranged from LS (125 cm) to TT (160 cm). Profit of penalty points (PP) and ranking in the competition (R) were analyzed as the measures describing horse performance. The average profit of PP was 5.90±6.28, and mean R was 20.20±16.88. The software package CFC 1.0 was used for computation of inbreeding coefficient (F) in given population. The ratio of inbred animals was 74.49% from 831 investigated animals. The average F value was 0.0068 within inbred population. Input data (profit of PP and R) were not normally distributed, therefore the transformation by Blom formula was made. The height of obstacles was taken into account. The ranking in competition has been nearest to the normal distribution even though the tests of normality have not confirmed it significantly. The heritability coefficient was 0.17 in PP and 0.10 in R. The BVs were estimated for PP and R (BVPP, BVR). The BVs for R were modified to the form of relative breeding values (RBVR). The increase of genetic level of R within population of show jumping horses has been observed in recent years.","author":[{"dropping-particle":"","family":"Schubertová","given":"Zuzana","non-dropping-particle":"","parse-names":false,"suffix":""},{"dropping-particle":"","family":"Candrák","given":"Juraj","non-dropping-particle":"","parse-names":false,"suffix":""},{"dropping-particle":"","family":"Rolinec","given":"Michal","non-dropping-particle":"","parse-names":false,"suffix":""}],"container-title":"Annals of Animal Science","id":"ITEM-1","issue":"2","issued":{"date-parts":[["2016"]]},"page":"387-398","title":"Genetic Evaluation of Show Jumping Horses in the Slovak Republic","type":"article-journal","volume":"16"},"uris":["http://www.mendeley.com/documents/?uuid=cc35a6bc-34e6-43b6-bdb6-7110a33805ef"]}],"mendeley":{"formattedCitation":"(Schubertová et al., 2016)","plainTextFormattedCitation":"(Schubertová et al., 2016)","previouslyFormattedCitation":"(Schubertová et al., 2016)"},"properties":{"noteIndex":0},"schema":"https://github.com/citation-style-language/schema/raw/master/csl-citation.json"}</w:instrText>
      </w:r>
      <w:r w:rsidR="004C1783" w:rsidRPr="00423B6C">
        <w:rPr>
          <w:rFonts w:cs="B Nazanin"/>
          <w:sz w:val="20"/>
        </w:rPr>
        <w:fldChar w:fldCharType="separate"/>
      </w:r>
      <w:r w:rsidR="009849AD" w:rsidRPr="00423B6C">
        <w:rPr>
          <w:rFonts w:cs="B Nazanin"/>
          <w:noProof/>
          <w:sz w:val="20"/>
        </w:rPr>
        <w:t xml:space="preserve">(Schubertová </w:t>
      </w:r>
      <w:r w:rsidR="009849AD" w:rsidRPr="00423B6C">
        <w:rPr>
          <w:rFonts w:cs="B Nazanin"/>
          <w:i/>
          <w:iCs/>
          <w:noProof/>
          <w:sz w:val="20"/>
        </w:rPr>
        <w:t>et al.,</w:t>
      </w:r>
      <w:r w:rsidR="009849AD" w:rsidRPr="00423B6C">
        <w:rPr>
          <w:rFonts w:cs="B Nazanin"/>
          <w:noProof/>
          <w:sz w:val="20"/>
        </w:rPr>
        <w:t xml:space="preserve"> 2016)</w:t>
      </w:r>
      <w:r w:rsidR="004C1783" w:rsidRPr="00423B6C">
        <w:rPr>
          <w:rFonts w:cs="B Nazanin"/>
          <w:sz w:val="20"/>
        </w:rPr>
        <w:fldChar w:fldCharType="end"/>
      </w:r>
    </w:p>
    <w:p w14:paraId="4D8EE0D0" w14:textId="7E47367F" w:rsidR="00737189" w:rsidRPr="00423B6C" w:rsidRDefault="00D65602" w:rsidP="00945A5F">
      <w:pPr>
        <w:ind w:firstLine="397"/>
        <w:jc w:val="both"/>
        <w:rPr>
          <w:rFonts w:cs="B Nazanin"/>
          <w:sz w:val="20"/>
          <w:rtl/>
        </w:rPr>
      </w:pPr>
      <w:r w:rsidRPr="00371A91">
        <w:rPr>
          <w:rFonts w:cs="B Nazanin" w:hint="cs"/>
          <w:sz w:val="20"/>
          <w:rtl/>
        </w:rPr>
        <w:t>به طور كلي براي ارزيابي پارامترهاي ژنتيكي صفات عملكردي در اسب‌هاي پرشي از صفات سرعت، فاكتور‌هاي محيطي، نمرات خطا و سبك پرش استفاده مي‌شود</w:t>
      </w:r>
      <w:ins w:id="51" w:author="Moorche" w:date="2022-10-01T02:02:00Z">
        <w:r w:rsidR="00945A5F">
          <w:rPr>
            <w:rFonts w:cs="B Nazanin" w:hint="cs"/>
            <w:sz w:val="20"/>
            <w:rtl/>
          </w:rPr>
          <w:t xml:space="preserve"> </w:t>
        </w:r>
      </w:ins>
      <w:r w:rsidR="004C1783" w:rsidRPr="00371A91">
        <w:rPr>
          <w:rFonts w:cs="B Nazanin"/>
          <w:sz w:val="20"/>
          <w:rtl/>
        </w:rPr>
        <w:fldChar w:fldCharType="begin" w:fldLock="1"/>
      </w:r>
      <w:r w:rsidR="009849AD" w:rsidRPr="00423B6C">
        <w:rPr>
          <w:rFonts w:cs="B Nazanin"/>
          <w:sz w:val="20"/>
        </w:rPr>
        <w:instrText>ADDIN CSL_CITATION {"citationItems":[{"id":"ITEM-1","itemData":{"DOI":"10.5713/ajas.14.0866","ISBN":"4881445677","ISSN":"19765517","abstract":"The aim of the study was to select traits that may constitute a prospective criterion for breeding value prediction of young horses. The results of 1,232 starts of 894 four-, five-, six-, and seven-year-old horses, obtained during jumping championships for young horses which had not been evaluated in, alternative to championships, training centres were analyed. Nine traits were chosen of those recorded: ranking in the championship, elimination (y/n), conformation, rating of style on day one, two, and three, and penalty points on day one, two, and three of a championship. (Co)variance components were estimated via the Gibbs sampling procedure and adequate (co)variance component ratios were calculated. Statistical classifications were trait dependent but all fitted random additive genetic and permanent environment effects. It was found that such characteristics as penalty points and jumping style are potential indicators of jumping ability, and the genetic variability of the traits was within the range of 14% to 27%. Given the low genetic correlations between the conformation and other results achieved on the parkour, the relevance of assessment of conformation in fouryears-old horses has been questioned.","author":[{"dropping-particle":"","family":"Próchniak","given":"Tomasz","non-dropping-particle":"","parse-names":false,"suffix":""},{"dropping-particle":"","family":"Rozempolska-Rucińska","given":"Iwona","non-dropping-particle":"","parse-names":false,"suffix":""},{"dropping-particle":"","family":"Zięba","given":"Grzegorz","non-dropping-particle":"","parse-names":false,"suffix":""},{"dropping-particle":"","family":"Łukaszewicz","given":"Marek","non-dropping-particle":"","parse-names":false,"suffix":""}],"container-title":"Asian-Australasian Journal of Animal Sciences","id":"ITEM-1","issue":"8","issued":{"date-parts":[["2015"]]},"page":"1090-1094","title":"Genetic variability of show jumping attributes in young horses commencing competing","type":"article-journal","volume":"28"},"uris":["http://www.mendeley.com/documents/?uuid=182afcdc-fa88-4211-bf4a-5667ef841721"]}],"mendeley":{"formattedCitation":"(Próchniak et al., 2015)","plainTextFormattedCitation":"(Próchniak et al., 2015)","previouslyFormattedCitation":"(Próchniak et al., 2015)"},"properties":{"noteIndex":0},"schema":"https://github.com/citation-style-language/schema/raw/master/csl-citation.json"}</w:instrText>
      </w:r>
      <w:r w:rsidR="004C1783" w:rsidRPr="00371A91">
        <w:rPr>
          <w:rFonts w:cs="B Nazanin"/>
          <w:sz w:val="20"/>
          <w:rtl/>
        </w:rPr>
        <w:fldChar w:fldCharType="separate"/>
      </w:r>
      <w:r w:rsidR="009849AD" w:rsidRPr="00371A91">
        <w:rPr>
          <w:rFonts w:cs="B Nazanin"/>
          <w:noProof/>
          <w:sz w:val="20"/>
        </w:rPr>
        <w:t xml:space="preserve">(Próchniak </w:t>
      </w:r>
      <w:r w:rsidR="009849AD" w:rsidRPr="00371A91">
        <w:rPr>
          <w:rFonts w:cs="B Nazanin"/>
          <w:i/>
          <w:iCs/>
          <w:noProof/>
          <w:sz w:val="20"/>
        </w:rPr>
        <w:t>et al.,</w:t>
      </w:r>
      <w:r w:rsidR="009849AD" w:rsidRPr="00371A91">
        <w:rPr>
          <w:rFonts w:cs="B Nazanin"/>
          <w:noProof/>
          <w:sz w:val="20"/>
        </w:rPr>
        <w:t xml:space="preserve"> 2015)</w:t>
      </w:r>
      <w:r w:rsidR="004C1783" w:rsidRPr="00371A91">
        <w:rPr>
          <w:rFonts w:cs="B Nazanin"/>
          <w:sz w:val="20"/>
          <w:rtl/>
        </w:rPr>
        <w:fldChar w:fldCharType="end"/>
      </w:r>
      <w:r w:rsidRPr="00371A91">
        <w:rPr>
          <w:rFonts w:cs="B Nazanin" w:hint="cs"/>
          <w:sz w:val="20"/>
          <w:rtl/>
        </w:rPr>
        <w:t>. پروچني</w:t>
      </w:r>
      <w:r w:rsidR="00EA4547" w:rsidRPr="00371A91">
        <w:rPr>
          <w:rFonts w:cs="B Nazanin" w:hint="cs"/>
          <w:sz w:val="20"/>
          <w:rtl/>
        </w:rPr>
        <w:t>ا</w:t>
      </w:r>
      <w:r w:rsidRPr="00371A91">
        <w:rPr>
          <w:rFonts w:cs="B Nazanin" w:hint="cs"/>
          <w:sz w:val="20"/>
          <w:rtl/>
        </w:rPr>
        <w:t>ك و همكاران</w:t>
      </w:r>
      <w:r w:rsidR="00FE3D1F" w:rsidRPr="00371A91">
        <w:rPr>
          <w:rFonts w:cs="B Nazanin" w:hint="cs"/>
          <w:sz w:val="20"/>
          <w:rtl/>
        </w:rPr>
        <w:t xml:space="preserve"> (2015)</w:t>
      </w:r>
      <w:r w:rsidRPr="00423B6C">
        <w:rPr>
          <w:rFonts w:cs="B Nazanin" w:hint="cs"/>
          <w:sz w:val="20"/>
          <w:rtl/>
        </w:rPr>
        <w:t xml:space="preserve"> وراثث</w:t>
      </w:r>
      <w:r w:rsidR="00311CFD" w:rsidRPr="00423B6C">
        <w:rPr>
          <w:rFonts w:cs="B Nazanin"/>
          <w:sz w:val="20"/>
          <w:rtl/>
        </w:rPr>
        <w:softHyphen/>
      </w:r>
      <w:r w:rsidRPr="00423B6C">
        <w:rPr>
          <w:rFonts w:cs="B Nazanin" w:hint="cs"/>
          <w:sz w:val="20"/>
          <w:rtl/>
        </w:rPr>
        <w:t>پذيري را براي سبك پرش و نمرات خطا به ترتيب 19/0 و 22/0 محاسبه كردند</w:t>
      </w:r>
      <w:r w:rsidR="005D2F14" w:rsidRPr="00423B6C">
        <w:rPr>
          <w:rFonts w:cs="B Nazanin" w:hint="cs"/>
          <w:sz w:val="20"/>
          <w:rtl/>
        </w:rPr>
        <w:t>.</w:t>
      </w:r>
      <w:r w:rsidR="008D4997" w:rsidRPr="00423B6C">
        <w:rPr>
          <w:rFonts w:cs="B Nazanin" w:hint="cs"/>
          <w:sz w:val="20"/>
          <w:rtl/>
        </w:rPr>
        <w:t xml:space="preserve"> </w:t>
      </w:r>
      <w:r w:rsidR="00737189" w:rsidRPr="00423B6C">
        <w:rPr>
          <w:rFonts w:cs="B Nazanin" w:hint="cs"/>
          <w:sz w:val="20"/>
          <w:rtl/>
        </w:rPr>
        <w:t>تاند</w:t>
      </w:r>
      <w:ins w:id="52" w:author="Moorche" w:date="2022-10-01T02:02:00Z">
        <w:r w:rsidR="00945A5F">
          <w:rPr>
            <w:rFonts w:cs="B Nazanin" w:hint="cs"/>
            <w:sz w:val="20"/>
            <w:rtl/>
          </w:rPr>
          <w:t xml:space="preserve"> و همکاران</w:t>
        </w:r>
      </w:ins>
      <w:r w:rsidR="00B857F8" w:rsidRPr="00423B6C">
        <w:rPr>
          <w:rFonts w:cs="B Nazanin" w:hint="cs"/>
          <w:sz w:val="20"/>
          <w:rtl/>
        </w:rPr>
        <w:t xml:space="preserve"> </w:t>
      </w:r>
      <w:r w:rsidR="00737189" w:rsidRPr="00423B6C">
        <w:rPr>
          <w:rFonts w:cs="B Nazanin" w:hint="cs"/>
          <w:sz w:val="20"/>
          <w:rtl/>
        </w:rPr>
        <w:t>(1400) با استفاده از نرم</w:t>
      </w:r>
      <w:r w:rsidR="00737189" w:rsidRPr="00423B6C">
        <w:rPr>
          <w:rFonts w:cs="B Nazanin" w:hint="eastAsia"/>
          <w:sz w:val="20"/>
          <w:rtl/>
        </w:rPr>
        <w:t>‌</w:t>
      </w:r>
      <w:r w:rsidR="00737189" w:rsidRPr="00423B6C">
        <w:rPr>
          <w:rFonts w:cs="B Nazanin" w:hint="cs"/>
          <w:sz w:val="20"/>
          <w:rtl/>
        </w:rPr>
        <w:t xml:space="preserve">افزار </w:t>
      </w:r>
      <w:r w:rsidR="00737189" w:rsidRPr="00423B6C">
        <w:rPr>
          <w:rFonts w:cs="B Nazanin"/>
          <w:sz w:val="20"/>
        </w:rPr>
        <w:t>Thrgibbsf90</w:t>
      </w:r>
      <w:r w:rsidR="00737189" w:rsidRPr="00423B6C">
        <w:rPr>
          <w:rFonts w:cs="B Nazanin" w:hint="cs"/>
          <w:sz w:val="20"/>
          <w:rtl/>
        </w:rPr>
        <w:t xml:space="preserve"> و روش </w:t>
      </w:r>
      <w:r w:rsidR="0072712F" w:rsidRPr="00423B6C">
        <w:rPr>
          <w:rFonts w:cs="B Nazanin" w:hint="cs"/>
          <w:sz w:val="20"/>
          <w:rtl/>
        </w:rPr>
        <w:t>نمونه</w:t>
      </w:r>
      <w:r w:rsidR="0072712F" w:rsidRPr="00423B6C">
        <w:rPr>
          <w:rFonts w:cs="B Nazanin"/>
          <w:sz w:val="20"/>
          <w:rtl/>
        </w:rPr>
        <w:softHyphen/>
      </w:r>
      <w:r w:rsidR="00737189" w:rsidRPr="00423B6C">
        <w:rPr>
          <w:rFonts w:cs="B Nazanin" w:hint="cs"/>
          <w:sz w:val="20"/>
          <w:rtl/>
        </w:rPr>
        <w:t>گیری گیبس</w:t>
      </w:r>
      <w:r w:rsidR="00B857F8" w:rsidRPr="00423B6C">
        <w:rPr>
          <w:rFonts w:cs="B Nazanin" w:hint="cs"/>
          <w:sz w:val="20"/>
          <w:rtl/>
        </w:rPr>
        <w:t xml:space="preserve">، </w:t>
      </w:r>
      <w:r w:rsidR="00A75D74" w:rsidRPr="00423B6C">
        <w:rPr>
          <w:rFonts w:cs="B Nazanin" w:hint="cs"/>
          <w:sz w:val="20"/>
          <w:rtl/>
        </w:rPr>
        <w:t>وراثت</w:t>
      </w:r>
      <w:r w:rsidR="00A75D74" w:rsidRPr="00423B6C">
        <w:rPr>
          <w:rFonts w:cs="B Nazanin"/>
          <w:sz w:val="20"/>
          <w:rtl/>
        </w:rPr>
        <w:softHyphen/>
      </w:r>
      <w:r w:rsidR="00737189" w:rsidRPr="00423B6C">
        <w:rPr>
          <w:rFonts w:cs="B Nazanin" w:hint="cs"/>
          <w:sz w:val="20"/>
          <w:rtl/>
        </w:rPr>
        <w:t xml:space="preserve">پذیری و تکرارپذیری را برای صفت رتبه در پایان مسابقه </w:t>
      </w:r>
      <w:r w:rsidR="00B857F8" w:rsidRPr="00423B6C">
        <w:rPr>
          <w:rFonts w:cs="B Nazanin" w:hint="cs"/>
          <w:sz w:val="20"/>
          <w:rtl/>
        </w:rPr>
        <w:t xml:space="preserve">را </w:t>
      </w:r>
      <w:r w:rsidR="00737189" w:rsidRPr="00423B6C">
        <w:rPr>
          <w:rFonts w:cs="B Nazanin" w:hint="cs"/>
          <w:sz w:val="20"/>
          <w:rtl/>
        </w:rPr>
        <w:t xml:space="preserve">به ترتیب 04/0 و 07/0 </w:t>
      </w:r>
      <w:r w:rsidR="00C33AE2" w:rsidRPr="00423B6C">
        <w:rPr>
          <w:rFonts w:cs="B Nazanin" w:hint="cs"/>
          <w:sz w:val="20"/>
          <w:rtl/>
        </w:rPr>
        <w:t>گزارش کرد</w:t>
      </w:r>
      <w:r w:rsidR="00737189" w:rsidRPr="00423B6C">
        <w:rPr>
          <w:rFonts w:cs="B Nazanin" w:hint="cs"/>
          <w:sz w:val="20"/>
          <w:rtl/>
        </w:rPr>
        <w:t xml:space="preserve">. </w:t>
      </w:r>
      <w:r w:rsidR="00737189" w:rsidRPr="00423B6C">
        <w:rPr>
          <w:rFonts w:cs="B Nazanin" w:hint="eastAsia"/>
          <w:sz w:val="20"/>
          <w:rtl/>
        </w:rPr>
        <w:t>همچن</w:t>
      </w:r>
      <w:r w:rsidR="00737189" w:rsidRPr="00423B6C">
        <w:rPr>
          <w:rFonts w:cs="B Nazanin" w:hint="cs"/>
          <w:sz w:val="20"/>
          <w:rtl/>
        </w:rPr>
        <w:t>ی</w:t>
      </w:r>
      <w:r w:rsidR="00737189" w:rsidRPr="00423B6C">
        <w:rPr>
          <w:rFonts w:cs="B Nazanin" w:hint="eastAsia"/>
          <w:sz w:val="20"/>
          <w:rtl/>
        </w:rPr>
        <w:t>ن</w:t>
      </w:r>
      <w:r w:rsidR="00737189" w:rsidRPr="00423B6C">
        <w:rPr>
          <w:rFonts w:cs="B Nazanin"/>
          <w:sz w:val="20"/>
          <w:rtl/>
        </w:rPr>
        <w:t xml:space="preserve"> در ا</w:t>
      </w:r>
      <w:r w:rsidR="00737189" w:rsidRPr="00423B6C">
        <w:rPr>
          <w:rFonts w:cs="B Nazanin" w:hint="cs"/>
          <w:sz w:val="20"/>
          <w:rtl/>
        </w:rPr>
        <w:t>ی</w:t>
      </w:r>
      <w:r w:rsidR="00737189" w:rsidRPr="00423B6C">
        <w:rPr>
          <w:rFonts w:cs="B Nazanin" w:hint="eastAsia"/>
          <w:sz w:val="20"/>
          <w:rtl/>
        </w:rPr>
        <w:t>ن</w:t>
      </w:r>
      <w:r w:rsidR="00737189" w:rsidRPr="00423B6C">
        <w:rPr>
          <w:rFonts w:cs="B Nazanin"/>
          <w:sz w:val="20"/>
          <w:rtl/>
        </w:rPr>
        <w:t xml:space="preserve"> تحق</w:t>
      </w:r>
      <w:r w:rsidR="00737189" w:rsidRPr="00423B6C">
        <w:rPr>
          <w:rFonts w:cs="B Nazanin" w:hint="cs"/>
          <w:sz w:val="20"/>
          <w:rtl/>
        </w:rPr>
        <w:t>ی</w:t>
      </w:r>
      <w:r w:rsidR="00737189" w:rsidRPr="00423B6C">
        <w:rPr>
          <w:rFonts w:cs="B Nazanin" w:hint="eastAsia"/>
          <w:sz w:val="20"/>
          <w:rtl/>
        </w:rPr>
        <w:t>ق</w:t>
      </w:r>
      <w:r w:rsidR="00737189" w:rsidRPr="00423B6C">
        <w:rPr>
          <w:rFonts w:cs="B Nazanin"/>
          <w:sz w:val="20"/>
          <w:rtl/>
        </w:rPr>
        <w:t xml:space="preserve"> </w:t>
      </w:r>
      <w:r w:rsidR="00C33AE2" w:rsidRPr="00423B6C">
        <w:rPr>
          <w:rFonts w:cs="B Nazanin" w:hint="cs"/>
          <w:sz w:val="20"/>
          <w:rtl/>
        </w:rPr>
        <w:t xml:space="preserve">برای صفت تعداد خطا </w:t>
      </w:r>
      <w:r w:rsidR="00A75D74" w:rsidRPr="00423B6C">
        <w:rPr>
          <w:rFonts w:cs="B Nazanin" w:hint="eastAsia"/>
          <w:sz w:val="20"/>
          <w:rtl/>
        </w:rPr>
        <w:t>وراثت</w:t>
      </w:r>
      <w:r w:rsidR="00A75D74" w:rsidRPr="00423B6C">
        <w:rPr>
          <w:rFonts w:cs="B Nazanin"/>
          <w:sz w:val="20"/>
          <w:rtl/>
        </w:rPr>
        <w:softHyphen/>
      </w:r>
      <w:r w:rsidR="00737189" w:rsidRPr="00423B6C">
        <w:rPr>
          <w:rFonts w:cs="B Nazanin" w:hint="eastAsia"/>
          <w:sz w:val="20"/>
          <w:rtl/>
        </w:rPr>
        <w:t>پذ</w:t>
      </w:r>
      <w:r w:rsidR="00737189" w:rsidRPr="00423B6C">
        <w:rPr>
          <w:rFonts w:cs="B Nazanin" w:hint="cs"/>
          <w:sz w:val="20"/>
          <w:rtl/>
        </w:rPr>
        <w:t>ی</w:t>
      </w:r>
      <w:r w:rsidR="00737189" w:rsidRPr="00423B6C">
        <w:rPr>
          <w:rFonts w:cs="B Nazanin" w:hint="eastAsia"/>
          <w:sz w:val="20"/>
          <w:rtl/>
        </w:rPr>
        <w:t>ر</w:t>
      </w:r>
      <w:r w:rsidR="00737189" w:rsidRPr="00423B6C">
        <w:rPr>
          <w:rFonts w:cs="B Nazanin" w:hint="cs"/>
          <w:sz w:val="20"/>
          <w:rtl/>
        </w:rPr>
        <w:t>ی</w:t>
      </w:r>
      <w:r w:rsidR="00737189" w:rsidRPr="00423B6C">
        <w:rPr>
          <w:rFonts w:cs="B Nazanin"/>
          <w:sz w:val="20"/>
          <w:rtl/>
        </w:rPr>
        <w:t xml:space="preserve"> </w:t>
      </w:r>
      <w:r w:rsidR="00737189" w:rsidRPr="00423B6C">
        <w:rPr>
          <w:rFonts w:cs="B Nazanin" w:hint="eastAsia"/>
          <w:sz w:val="20"/>
          <w:rtl/>
        </w:rPr>
        <w:t>و</w:t>
      </w:r>
      <w:r w:rsidR="00737189" w:rsidRPr="00423B6C">
        <w:rPr>
          <w:rFonts w:cs="B Nazanin"/>
          <w:sz w:val="20"/>
          <w:rtl/>
        </w:rPr>
        <w:t xml:space="preserve"> </w:t>
      </w:r>
      <w:r w:rsidR="00737189" w:rsidRPr="00423B6C">
        <w:rPr>
          <w:rFonts w:cs="B Nazanin" w:hint="eastAsia"/>
          <w:sz w:val="20"/>
          <w:rtl/>
        </w:rPr>
        <w:t>تکرارپذ</w:t>
      </w:r>
      <w:r w:rsidR="00737189" w:rsidRPr="00423B6C">
        <w:rPr>
          <w:rFonts w:cs="B Nazanin" w:hint="cs"/>
          <w:sz w:val="20"/>
          <w:rtl/>
        </w:rPr>
        <w:t>ی</w:t>
      </w:r>
      <w:r w:rsidR="00737189" w:rsidRPr="00423B6C">
        <w:rPr>
          <w:rFonts w:cs="B Nazanin" w:hint="eastAsia"/>
          <w:sz w:val="20"/>
          <w:rtl/>
        </w:rPr>
        <w:t>ر</w:t>
      </w:r>
      <w:r w:rsidR="00737189" w:rsidRPr="00423B6C">
        <w:rPr>
          <w:rFonts w:cs="B Nazanin" w:hint="cs"/>
          <w:sz w:val="20"/>
          <w:rtl/>
        </w:rPr>
        <w:t>ی</w:t>
      </w:r>
      <w:r w:rsidR="00737189" w:rsidRPr="00423B6C">
        <w:rPr>
          <w:rFonts w:cs="B Nazanin"/>
          <w:sz w:val="20"/>
          <w:rtl/>
        </w:rPr>
        <w:t xml:space="preserve"> </w:t>
      </w:r>
      <w:r w:rsidR="00737189" w:rsidRPr="00423B6C">
        <w:rPr>
          <w:rFonts w:cs="B Nazanin" w:hint="eastAsia"/>
          <w:sz w:val="20"/>
          <w:rtl/>
        </w:rPr>
        <w:t>با</w:t>
      </w:r>
      <w:r w:rsidR="00737189" w:rsidRPr="00423B6C">
        <w:rPr>
          <w:rFonts w:cs="B Nazanin"/>
          <w:sz w:val="20"/>
          <w:rtl/>
        </w:rPr>
        <w:t xml:space="preserve"> </w:t>
      </w:r>
      <w:r w:rsidR="00076800" w:rsidRPr="00423B6C">
        <w:rPr>
          <w:rFonts w:cs="B Nazanin" w:hint="cs"/>
          <w:sz w:val="20"/>
          <w:rtl/>
        </w:rPr>
        <w:t>ا</w:t>
      </w:r>
      <w:r w:rsidR="00C33AE2" w:rsidRPr="00423B6C">
        <w:rPr>
          <w:rFonts w:cs="B Nazanin" w:hint="cs"/>
          <w:sz w:val="20"/>
          <w:rtl/>
        </w:rPr>
        <w:t>س</w:t>
      </w:r>
      <w:r w:rsidR="00076800" w:rsidRPr="00423B6C">
        <w:rPr>
          <w:rFonts w:cs="B Nazanin" w:hint="cs"/>
          <w:sz w:val="20"/>
          <w:rtl/>
        </w:rPr>
        <w:t>تفا</w:t>
      </w:r>
      <w:r w:rsidR="00C33AE2" w:rsidRPr="00423B6C">
        <w:rPr>
          <w:rFonts w:cs="B Nazanin" w:hint="cs"/>
          <w:sz w:val="20"/>
          <w:rtl/>
        </w:rPr>
        <w:t>ده از</w:t>
      </w:r>
      <w:r w:rsidR="00737189" w:rsidRPr="00423B6C">
        <w:rPr>
          <w:rFonts w:cs="B Nazanin" w:hint="eastAsia"/>
          <w:sz w:val="20"/>
          <w:rtl/>
        </w:rPr>
        <w:t>روش</w:t>
      </w:r>
      <w:r w:rsidR="00737189" w:rsidRPr="00423B6C">
        <w:rPr>
          <w:rFonts w:cs="B Nazanin"/>
          <w:sz w:val="20"/>
          <w:rtl/>
        </w:rPr>
        <w:t xml:space="preserve"> و </w:t>
      </w:r>
      <w:del w:id="53" w:author="Moorche" w:date="2022-10-01T02:02:00Z">
        <w:r w:rsidR="00737189" w:rsidRPr="00423B6C" w:rsidDel="00945A5F">
          <w:rPr>
            <w:rFonts w:cs="B Nazanin"/>
            <w:sz w:val="20"/>
            <w:rtl/>
          </w:rPr>
          <w:delText>نرم</w:delText>
        </w:r>
        <w:r w:rsidR="00737189" w:rsidRPr="00423B6C" w:rsidDel="00945A5F">
          <w:rPr>
            <w:rFonts w:cs="B Nazanin" w:hint="eastAsia"/>
            <w:sz w:val="20"/>
          </w:rPr>
          <w:delText>‌</w:delText>
        </w:r>
        <w:r w:rsidR="00737189" w:rsidRPr="00423B6C" w:rsidDel="00945A5F">
          <w:rPr>
            <w:rFonts w:cs="B Nazanin" w:hint="eastAsia"/>
            <w:sz w:val="20"/>
            <w:rtl/>
          </w:rPr>
          <w:delText>افزار</w:delText>
        </w:r>
        <w:r w:rsidR="00737189" w:rsidRPr="00423B6C" w:rsidDel="00945A5F">
          <w:rPr>
            <w:rFonts w:cs="B Nazanin"/>
            <w:sz w:val="20"/>
            <w:rtl/>
          </w:rPr>
          <w:delText xml:space="preserve"> </w:delText>
        </w:r>
      </w:del>
      <w:ins w:id="54" w:author="Moorche" w:date="2022-10-01T02:02:00Z">
        <w:r w:rsidR="00945A5F" w:rsidRPr="00423B6C">
          <w:rPr>
            <w:rFonts w:cs="B Nazanin"/>
            <w:sz w:val="20"/>
            <w:rtl/>
          </w:rPr>
          <w:t>نرم</w:t>
        </w:r>
        <w:r w:rsidR="00945A5F">
          <w:rPr>
            <w:rFonts w:cs="B Nazanin"/>
            <w:sz w:val="20"/>
            <w:rtl/>
          </w:rPr>
          <w:softHyphen/>
        </w:r>
        <w:r w:rsidR="00945A5F" w:rsidRPr="00423B6C">
          <w:rPr>
            <w:rFonts w:cs="B Nazanin" w:hint="eastAsia"/>
            <w:sz w:val="20"/>
            <w:rtl/>
          </w:rPr>
          <w:t>افزار</w:t>
        </w:r>
        <w:r w:rsidR="00945A5F" w:rsidRPr="00423B6C">
          <w:rPr>
            <w:rFonts w:cs="B Nazanin"/>
            <w:sz w:val="20"/>
            <w:rtl/>
          </w:rPr>
          <w:t xml:space="preserve"> </w:t>
        </w:r>
      </w:ins>
      <w:r w:rsidR="00737189" w:rsidRPr="00423B6C">
        <w:rPr>
          <w:rFonts w:cs="B Nazanin" w:hint="eastAsia"/>
          <w:sz w:val="20"/>
          <w:rtl/>
        </w:rPr>
        <w:t>مذکور</w:t>
      </w:r>
      <w:r w:rsidR="00737189" w:rsidRPr="00423B6C">
        <w:rPr>
          <w:rFonts w:cs="B Nazanin"/>
          <w:sz w:val="20"/>
          <w:rtl/>
        </w:rPr>
        <w:t xml:space="preserve"> </w:t>
      </w:r>
      <w:r w:rsidR="00737189" w:rsidRPr="00423B6C">
        <w:rPr>
          <w:rFonts w:cs="B Nazanin" w:hint="eastAsia"/>
          <w:sz w:val="20"/>
          <w:rtl/>
        </w:rPr>
        <w:t>به</w:t>
      </w:r>
      <w:r w:rsidR="00737189" w:rsidRPr="00423B6C">
        <w:rPr>
          <w:rFonts w:cs="B Nazanin"/>
          <w:sz w:val="20"/>
          <w:rtl/>
        </w:rPr>
        <w:t xml:space="preserve"> </w:t>
      </w:r>
      <w:r w:rsidR="00737189" w:rsidRPr="00423B6C">
        <w:rPr>
          <w:rFonts w:cs="B Nazanin" w:hint="eastAsia"/>
          <w:sz w:val="20"/>
          <w:rtl/>
        </w:rPr>
        <w:t>ترت</w:t>
      </w:r>
      <w:r w:rsidR="00737189" w:rsidRPr="00423B6C">
        <w:rPr>
          <w:rFonts w:cs="B Nazanin" w:hint="cs"/>
          <w:sz w:val="20"/>
          <w:rtl/>
        </w:rPr>
        <w:t>ی</w:t>
      </w:r>
      <w:r w:rsidR="00737189" w:rsidRPr="00423B6C">
        <w:rPr>
          <w:rFonts w:cs="B Nazanin" w:hint="eastAsia"/>
          <w:sz w:val="20"/>
          <w:rtl/>
        </w:rPr>
        <w:t>ب</w:t>
      </w:r>
      <w:r w:rsidR="00737189" w:rsidRPr="00423B6C">
        <w:rPr>
          <w:rFonts w:cs="B Nazanin"/>
          <w:sz w:val="20"/>
          <w:rtl/>
        </w:rPr>
        <w:t xml:space="preserve"> 07/0 </w:t>
      </w:r>
      <w:r w:rsidR="00737189" w:rsidRPr="00423B6C">
        <w:rPr>
          <w:rFonts w:cs="B Nazanin" w:hint="eastAsia"/>
          <w:sz w:val="20"/>
          <w:rtl/>
        </w:rPr>
        <w:t>و</w:t>
      </w:r>
      <w:r w:rsidR="00737189" w:rsidRPr="00423B6C">
        <w:rPr>
          <w:rFonts w:cs="B Nazanin"/>
          <w:sz w:val="20"/>
          <w:rtl/>
        </w:rPr>
        <w:t xml:space="preserve"> 11/0 </w:t>
      </w:r>
      <w:r w:rsidR="00737189" w:rsidRPr="00423B6C">
        <w:rPr>
          <w:rFonts w:cs="B Nazanin" w:hint="eastAsia"/>
          <w:sz w:val="20"/>
          <w:rtl/>
        </w:rPr>
        <w:t>برآورد</w:t>
      </w:r>
      <w:r w:rsidR="00737189" w:rsidRPr="00423B6C">
        <w:rPr>
          <w:rFonts w:cs="B Nazanin"/>
          <w:sz w:val="20"/>
          <w:rtl/>
        </w:rPr>
        <w:t xml:space="preserve"> </w:t>
      </w:r>
      <w:r w:rsidR="00737189" w:rsidRPr="00423B6C">
        <w:rPr>
          <w:rFonts w:cs="B Nazanin" w:hint="eastAsia"/>
          <w:sz w:val="20"/>
          <w:rtl/>
        </w:rPr>
        <w:t>شده</w:t>
      </w:r>
      <w:r w:rsidR="00737189" w:rsidRPr="00423B6C">
        <w:rPr>
          <w:rFonts w:cs="B Nazanin"/>
          <w:sz w:val="20"/>
          <w:rtl/>
        </w:rPr>
        <w:t xml:space="preserve"> </w:t>
      </w:r>
      <w:r w:rsidR="00737189" w:rsidRPr="00423B6C">
        <w:rPr>
          <w:rFonts w:cs="B Nazanin" w:hint="eastAsia"/>
          <w:sz w:val="20"/>
          <w:rtl/>
        </w:rPr>
        <w:t>است</w:t>
      </w:r>
      <w:r w:rsidR="00737189" w:rsidRPr="00423B6C">
        <w:rPr>
          <w:rFonts w:cs="B Nazanin"/>
          <w:sz w:val="20"/>
          <w:rtl/>
        </w:rPr>
        <w:t>.</w:t>
      </w:r>
    </w:p>
    <w:p w14:paraId="7D535FC7" w14:textId="6372078C" w:rsidR="001B72AF" w:rsidRPr="00423B6C" w:rsidRDefault="001B72AF" w:rsidP="00547756">
      <w:pPr>
        <w:pStyle w:val="Caption"/>
        <w:keepNext/>
        <w:spacing w:after="0" w:line="276" w:lineRule="auto"/>
        <w:rPr>
          <w:rFonts w:cs="B Nazanin"/>
          <w:b w:val="0"/>
          <w:bCs w:val="0"/>
          <w:color w:val="auto"/>
          <w:sz w:val="20"/>
          <w:szCs w:val="24"/>
        </w:rPr>
      </w:pPr>
      <w:r w:rsidRPr="00423B6C">
        <w:rPr>
          <w:rFonts w:cs="B Nazanin"/>
          <w:color w:val="auto"/>
          <w:sz w:val="20"/>
          <w:szCs w:val="24"/>
          <w:rtl/>
        </w:rPr>
        <w:t xml:space="preserve">جدول </w:t>
      </w:r>
      <w:r w:rsidR="00E42A79" w:rsidRPr="00423B6C">
        <w:rPr>
          <w:rFonts w:cs="B Nazanin" w:hint="cs"/>
          <w:color w:val="auto"/>
          <w:sz w:val="20"/>
          <w:szCs w:val="24"/>
          <w:rtl/>
        </w:rPr>
        <w:t>2-</w:t>
      </w:r>
      <w:r w:rsidRPr="00423B6C">
        <w:rPr>
          <w:rFonts w:cs="B Nazanin" w:hint="cs"/>
          <w:b w:val="0"/>
          <w:bCs w:val="0"/>
          <w:color w:val="auto"/>
          <w:sz w:val="20"/>
          <w:szCs w:val="24"/>
          <w:rtl/>
        </w:rPr>
        <w:t xml:space="preserve"> </w:t>
      </w:r>
      <w:r w:rsidR="00430E16" w:rsidRPr="00423B6C">
        <w:rPr>
          <w:rFonts w:cs="B Nazanin" w:hint="cs"/>
          <w:b w:val="0"/>
          <w:bCs w:val="0"/>
          <w:color w:val="auto"/>
          <w:sz w:val="20"/>
          <w:szCs w:val="24"/>
          <w:rtl/>
        </w:rPr>
        <w:t xml:space="preserve">منابع مربوط به </w:t>
      </w:r>
      <w:r w:rsidRPr="00423B6C">
        <w:rPr>
          <w:rFonts w:cs="B Nazanin"/>
          <w:b w:val="0"/>
          <w:bCs w:val="0"/>
          <w:color w:val="auto"/>
          <w:sz w:val="20"/>
          <w:szCs w:val="24"/>
          <w:rtl/>
        </w:rPr>
        <w:t>برآورد مولفه ها</w:t>
      </w:r>
      <w:r w:rsidRPr="00423B6C">
        <w:rPr>
          <w:rFonts w:cs="B Nazanin" w:hint="cs"/>
          <w:b w:val="0"/>
          <w:bCs w:val="0"/>
          <w:color w:val="auto"/>
          <w:sz w:val="20"/>
          <w:szCs w:val="24"/>
          <w:rtl/>
        </w:rPr>
        <w:t>ی</w:t>
      </w:r>
      <w:r w:rsidRPr="00423B6C">
        <w:rPr>
          <w:rFonts w:cs="B Nazanin"/>
          <w:b w:val="0"/>
          <w:bCs w:val="0"/>
          <w:color w:val="auto"/>
          <w:sz w:val="20"/>
          <w:szCs w:val="24"/>
          <w:rtl/>
        </w:rPr>
        <w:t xml:space="preserve"> وار</w:t>
      </w:r>
      <w:r w:rsidRPr="00423B6C">
        <w:rPr>
          <w:rFonts w:cs="B Nazanin" w:hint="cs"/>
          <w:b w:val="0"/>
          <w:bCs w:val="0"/>
          <w:color w:val="auto"/>
          <w:sz w:val="20"/>
          <w:szCs w:val="24"/>
          <w:rtl/>
        </w:rPr>
        <w:t>ی</w:t>
      </w:r>
      <w:r w:rsidRPr="00423B6C">
        <w:rPr>
          <w:rFonts w:cs="B Nazanin" w:hint="eastAsia"/>
          <w:b w:val="0"/>
          <w:bCs w:val="0"/>
          <w:color w:val="auto"/>
          <w:sz w:val="20"/>
          <w:szCs w:val="24"/>
          <w:rtl/>
        </w:rPr>
        <w:t>انس</w:t>
      </w:r>
      <w:r w:rsidRPr="00423B6C">
        <w:rPr>
          <w:rFonts w:cs="B Nazanin"/>
          <w:b w:val="0"/>
          <w:bCs w:val="0"/>
          <w:color w:val="auto"/>
          <w:sz w:val="20"/>
          <w:szCs w:val="24"/>
          <w:rtl/>
        </w:rPr>
        <w:t xml:space="preserve"> و پارامترها</w:t>
      </w:r>
      <w:r w:rsidRPr="00423B6C">
        <w:rPr>
          <w:rFonts w:cs="B Nazanin" w:hint="cs"/>
          <w:b w:val="0"/>
          <w:bCs w:val="0"/>
          <w:color w:val="auto"/>
          <w:sz w:val="20"/>
          <w:szCs w:val="24"/>
          <w:rtl/>
        </w:rPr>
        <w:t>ی</w:t>
      </w:r>
      <w:r w:rsidRPr="00423B6C">
        <w:rPr>
          <w:rFonts w:cs="B Nazanin"/>
          <w:b w:val="0"/>
          <w:bCs w:val="0"/>
          <w:color w:val="auto"/>
          <w:sz w:val="20"/>
          <w:szCs w:val="24"/>
          <w:rtl/>
        </w:rPr>
        <w:t xml:space="preserve"> ژنت</w:t>
      </w:r>
      <w:r w:rsidRPr="00423B6C">
        <w:rPr>
          <w:rFonts w:cs="B Nazanin" w:hint="cs"/>
          <w:b w:val="0"/>
          <w:bCs w:val="0"/>
          <w:color w:val="auto"/>
          <w:sz w:val="20"/>
          <w:szCs w:val="24"/>
          <w:rtl/>
        </w:rPr>
        <w:t>ی</w:t>
      </w:r>
      <w:r w:rsidRPr="00423B6C">
        <w:rPr>
          <w:rFonts w:cs="B Nazanin" w:hint="eastAsia"/>
          <w:b w:val="0"/>
          <w:bCs w:val="0"/>
          <w:color w:val="auto"/>
          <w:sz w:val="20"/>
          <w:szCs w:val="24"/>
          <w:rtl/>
        </w:rPr>
        <w:t>ک</w:t>
      </w:r>
      <w:r w:rsidRPr="00423B6C">
        <w:rPr>
          <w:rFonts w:cs="B Nazanin" w:hint="cs"/>
          <w:b w:val="0"/>
          <w:bCs w:val="0"/>
          <w:color w:val="auto"/>
          <w:sz w:val="20"/>
          <w:szCs w:val="24"/>
          <w:rtl/>
        </w:rPr>
        <w:t>ی</w:t>
      </w:r>
      <w:r w:rsidRPr="00423B6C">
        <w:rPr>
          <w:rFonts w:cs="B Nazanin"/>
          <w:b w:val="0"/>
          <w:bCs w:val="0"/>
          <w:color w:val="auto"/>
          <w:sz w:val="20"/>
          <w:szCs w:val="24"/>
          <w:rtl/>
        </w:rPr>
        <w:t xml:space="preserve"> صفت رتبه</w:t>
      </w:r>
    </w:p>
    <w:tbl>
      <w:tblPr>
        <w:tblStyle w:val="TableGrid"/>
        <w:bidiVisual/>
        <w:tblW w:w="916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44"/>
        <w:gridCol w:w="1211"/>
        <w:gridCol w:w="1276"/>
        <w:gridCol w:w="1275"/>
        <w:gridCol w:w="1134"/>
        <w:gridCol w:w="1134"/>
        <w:gridCol w:w="993"/>
      </w:tblGrid>
      <w:tr w:rsidR="00371A91" w:rsidRPr="00423B6C" w14:paraId="219B25CE" w14:textId="77777777" w:rsidTr="007F3295">
        <w:trPr>
          <w:jc w:val="center"/>
        </w:trPr>
        <w:tc>
          <w:tcPr>
            <w:tcW w:w="2144" w:type="dxa"/>
            <w:vAlign w:val="center"/>
          </w:tcPr>
          <w:p w14:paraId="028E5BCB" w14:textId="77777777" w:rsidR="00A0794C" w:rsidRPr="00423B6C" w:rsidRDefault="00A0794C" w:rsidP="006B53EB">
            <w:pPr>
              <w:spacing w:after="200" w:line="276" w:lineRule="auto"/>
              <w:jc w:val="center"/>
              <w:rPr>
                <w:rFonts w:cs="B Nazanin"/>
                <w:b/>
                <w:bCs/>
                <w:sz w:val="16"/>
                <w:szCs w:val="20"/>
              </w:rPr>
            </w:pPr>
            <w:r w:rsidRPr="00423B6C">
              <w:rPr>
                <w:rFonts w:cs="B Nazanin" w:hint="cs"/>
                <w:b/>
                <w:bCs/>
                <w:sz w:val="16"/>
                <w:szCs w:val="20"/>
                <w:rtl/>
              </w:rPr>
              <w:t>منابع</w:t>
            </w:r>
          </w:p>
        </w:tc>
        <w:tc>
          <w:tcPr>
            <w:tcW w:w="1211" w:type="dxa"/>
            <w:vAlign w:val="center"/>
          </w:tcPr>
          <w:p w14:paraId="2A643006" w14:textId="11BFDE48" w:rsidR="00A0794C" w:rsidRPr="00371A91" w:rsidRDefault="00762DD3" w:rsidP="006B53EB">
            <w:pPr>
              <w:spacing w:after="200" w:line="276" w:lineRule="auto"/>
              <w:jc w:val="center"/>
              <w:rPr>
                <w:rFonts w:cs="B Nazanin"/>
                <w:b/>
                <w:bCs/>
                <w:sz w:val="16"/>
                <w:szCs w:val="20"/>
              </w:rPr>
            </w:pPr>
            <m:oMathPara>
              <m:oMathParaPr>
                <m:jc m:val="center"/>
              </m:oMathParaPr>
              <m:oMath>
                <m:sSubSup>
                  <m:sSubSupPr>
                    <m:ctrlPr>
                      <w:rPr>
                        <w:rFonts w:ascii="Cambria Math" w:hAnsi="Cambria Math" w:cs="B Nazanin"/>
                        <w:b/>
                        <w:bCs/>
                        <w:i/>
                        <w:iCs/>
                        <w:sz w:val="16"/>
                        <w:szCs w:val="20"/>
                      </w:rPr>
                    </m:ctrlPr>
                  </m:sSubSupPr>
                  <m:e>
                    <m:r>
                      <m:rPr>
                        <m:sty m:val="bi"/>
                      </m:rPr>
                      <w:rPr>
                        <w:rFonts w:ascii="Cambria Math" w:hAnsi="Cambria Math" w:cs="B Nazanin"/>
                        <w:sz w:val="16"/>
                        <w:szCs w:val="20"/>
                      </w:rPr>
                      <m:t>σ</m:t>
                    </m:r>
                  </m:e>
                  <m:sub>
                    <m:r>
                      <m:rPr>
                        <m:sty m:val="bi"/>
                      </m:rPr>
                      <w:rPr>
                        <w:rFonts w:ascii="Cambria Math" w:hAnsi="Cambria Math" w:cs="B Nazanin"/>
                        <w:sz w:val="16"/>
                        <w:szCs w:val="20"/>
                      </w:rPr>
                      <m:t>p</m:t>
                    </m:r>
                  </m:sub>
                  <m:sup>
                    <m:r>
                      <m:rPr>
                        <m:sty m:val="bi"/>
                      </m:rPr>
                      <w:rPr>
                        <w:rFonts w:ascii="Cambria Math" w:hAnsi="Cambria Math" w:cs="B Nazanin"/>
                        <w:sz w:val="16"/>
                        <w:szCs w:val="20"/>
                      </w:rPr>
                      <m:t>2</m:t>
                    </m:r>
                  </m:sup>
                </m:sSubSup>
              </m:oMath>
            </m:oMathPara>
          </w:p>
        </w:tc>
        <w:tc>
          <w:tcPr>
            <w:tcW w:w="1276" w:type="dxa"/>
            <w:vAlign w:val="center"/>
          </w:tcPr>
          <w:p w14:paraId="60930F47" w14:textId="1BDE7EBD" w:rsidR="00A0794C" w:rsidRPr="00371A91" w:rsidRDefault="00762DD3" w:rsidP="006B53EB">
            <w:pPr>
              <w:spacing w:after="200" w:line="276" w:lineRule="auto"/>
              <w:jc w:val="center"/>
              <w:rPr>
                <w:rFonts w:cs="B Nazanin"/>
                <w:b/>
                <w:bCs/>
                <w:sz w:val="16"/>
                <w:szCs w:val="20"/>
              </w:rPr>
            </w:pPr>
            <m:oMathPara>
              <m:oMathParaPr>
                <m:jc m:val="centerGroup"/>
              </m:oMathParaPr>
              <m:oMath>
                <m:sSubSup>
                  <m:sSubSupPr>
                    <m:ctrlPr>
                      <w:rPr>
                        <w:rFonts w:ascii="Cambria Math" w:hAnsi="Cambria Math" w:cs="B Nazanin"/>
                        <w:b/>
                        <w:bCs/>
                        <w:i/>
                        <w:iCs/>
                        <w:sz w:val="16"/>
                        <w:szCs w:val="20"/>
                      </w:rPr>
                    </m:ctrlPr>
                  </m:sSubSupPr>
                  <m:e>
                    <m:r>
                      <m:rPr>
                        <m:sty m:val="bi"/>
                      </m:rPr>
                      <w:rPr>
                        <w:rFonts w:ascii="Cambria Math" w:hAnsi="Cambria Math" w:cs="B Nazanin"/>
                        <w:sz w:val="16"/>
                        <w:szCs w:val="20"/>
                      </w:rPr>
                      <m:t>σ</m:t>
                    </m:r>
                  </m:e>
                  <m:sub>
                    <m:r>
                      <m:rPr>
                        <m:sty m:val="bi"/>
                      </m:rPr>
                      <w:rPr>
                        <w:rFonts w:ascii="Cambria Math" w:hAnsi="Cambria Math" w:cs="B Nazanin"/>
                        <w:sz w:val="16"/>
                        <w:szCs w:val="20"/>
                      </w:rPr>
                      <m:t>a</m:t>
                    </m:r>
                  </m:sub>
                  <m:sup>
                    <m:r>
                      <m:rPr>
                        <m:sty m:val="bi"/>
                      </m:rPr>
                      <w:rPr>
                        <w:rFonts w:ascii="Cambria Math" w:hAnsi="Cambria Math" w:cs="B Nazanin"/>
                        <w:sz w:val="16"/>
                        <w:szCs w:val="20"/>
                      </w:rPr>
                      <m:t>2</m:t>
                    </m:r>
                  </m:sup>
                </m:sSubSup>
              </m:oMath>
            </m:oMathPara>
          </w:p>
        </w:tc>
        <w:tc>
          <w:tcPr>
            <w:tcW w:w="1275" w:type="dxa"/>
            <w:vAlign w:val="center"/>
          </w:tcPr>
          <w:p w14:paraId="04BDF103" w14:textId="7FEF6E1F" w:rsidR="00A0794C" w:rsidRPr="00371A91" w:rsidRDefault="00762DD3" w:rsidP="006B53EB">
            <w:pPr>
              <w:spacing w:after="200" w:line="276" w:lineRule="auto"/>
              <w:jc w:val="center"/>
              <w:rPr>
                <w:rFonts w:cs="B Nazanin"/>
                <w:b/>
                <w:bCs/>
                <w:sz w:val="16"/>
                <w:szCs w:val="20"/>
              </w:rPr>
            </w:pPr>
            <m:oMathPara>
              <m:oMathParaPr>
                <m:jc m:val="centerGroup"/>
              </m:oMathParaPr>
              <m:oMath>
                <m:sSubSup>
                  <m:sSubSupPr>
                    <m:ctrlPr>
                      <w:rPr>
                        <w:rFonts w:ascii="Cambria Math" w:hAnsi="Cambria Math" w:cs="B Nazanin"/>
                        <w:b/>
                        <w:bCs/>
                        <w:i/>
                        <w:iCs/>
                        <w:sz w:val="16"/>
                        <w:szCs w:val="20"/>
                      </w:rPr>
                    </m:ctrlPr>
                  </m:sSubSupPr>
                  <m:e>
                    <m:r>
                      <m:rPr>
                        <m:sty m:val="bi"/>
                      </m:rPr>
                      <w:rPr>
                        <w:rFonts w:ascii="Cambria Math" w:hAnsi="Cambria Math" w:cs="B Nazanin"/>
                        <w:sz w:val="16"/>
                        <w:szCs w:val="20"/>
                      </w:rPr>
                      <m:t>σ</m:t>
                    </m:r>
                  </m:e>
                  <m:sub>
                    <m:r>
                      <m:rPr>
                        <m:sty m:val="bi"/>
                      </m:rPr>
                      <w:rPr>
                        <w:rFonts w:ascii="Cambria Math" w:hAnsi="Cambria Math" w:cs="B Nazanin"/>
                        <w:sz w:val="16"/>
                        <w:szCs w:val="20"/>
                      </w:rPr>
                      <m:t>pe</m:t>
                    </m:r>
                  </m:sub>
                  <m:sup>
                    <m:r>
                      <m:rPr>
                        <m:sty m:val="bi"/>
                      </m:rPr>
                      <w:rPr>
                        <w:rFonts w:ascii="Cambria Math" w:hAnsi="Cambria Math" w:cs="B Nazanin"/>
                        <w:sz w:val="16"/>
                        <w:szCs w:val="20"/>
                      </w:rPr>
                      <m:t>2</m:t>
                    </m:r>
                  </m:sup>
                </m:sSubSup>
              </m:oMath>
            </m:oMathPara>
          </w:p>
        </w:tc>
        <w:tc>
          <w:tcPr>
            <w:tcW w:w="1134" w:type="dxa"/>
            <w:vAlign w:val="center"/>
          </w:tcPr>
          <w:p w14:paraId="05D3A7E1" w14:textId="095B715D" w:rsidR="00A0794C" w:rsidRPr="00371A91" w:rsidRDefault="00762DD3" w:rsidP="006B53EB">
            <w:pPr>
              <w:spacing w:after="200" w:line="276" w:lineRule="auto"/>
              <w:jc w:val="center"/>
              <w:rPr>
                <w:rFonts w:cs="B Nazanin"/>
                <w:b/>
                <w:bCs/>
                <w:sz w:val="16"/>
                <w:szCs w:val="20"/>
              </w:rPr>
            </w:pPr>
            <m:oMathPara>
              <m:oMathParaPr>
                <m:jc m:val="centerGroup"/>
              </m:oMathParaPr>
              <m:oMath>
                <m:sSubSup>
                  <m:sSubSupPr>
                    <m:ctrlPr>
                      <w:rPr>
                        <w:rFonts w:ascii="Cambria Math" w:hAnsi="Cambria Math" w:cs="B Nazanin"/>
                        <w:b/>
                        <w:bCs/>
                        <w:i/>
                        <w:iCs/>
                        <w:sz w:val="16"/>
                        <w:szCs w:val="20"/>
                      </w:rPr>
                    </m:ctrlPr>
                  </m:sSubSupPr>
                  <m:e>
                    <m:r>
                      <m:rPr>
                        <m:sty m:val="bi"/>
                      </m:rPr>
                      <w:rPr>
                        <w:rFonts w:ascii="Cambria Math" w:hAnsi="Cambria Math" w:cs="B Nazanin"/>
                        <w:sz w:val="16"/>
                        <w:szCs w:val="20"/>
                      </w:rPr>
                      <m:t>σ</m:t>
                    </m:r>
                  </m:e>
                  <m:sub>
                    <m:r>
                      <m:rPr>
                        <m:sty m:val="bi"/>
                      </m:rPr>
                      <w:rPr>
                        <w:rFonts w:ascii="Cambria Math" w:hAnsi="Cambria Math" w:cs="B Nazanin"/>
                        <w:sz w:val="16"/>
                        <w:szCs w:val="20"/>
                      </w:rPr>
                      <m:t>e</m:t>
                    </m:r>
                  </m:sub>
                  <m:sup>
                    <m:r>
                      <m:rPr>
                        <m:sty m:val="bi"/>
                      </m:rPr>
                      <w:rPr>
                        <w:rFonts w:ascii="Cambria Math" w:hAnsi="Cambria Math" w:cs="B Nazanin"/>
                        <w:sz w:val="16"/>
                        <w:szCs w:val="20"/>
                      </w:rPr>
                      <m:t>2</m:t>
                    </m:r>
                  </m:sup>
                </m:sSubSup>
              </m:oMath>
            </m:oMathPara>
          </w:p>
        </w:tc>
        <w:tc>
          <w:tcPr>
            <w:tcW w:w="1134" w:type="dxa"/>
            <w:vAlign w:val="center"/>
          </w:tcPr>
          <w:p w14:paraId="23DC2786" w14:textId="4F0FE220" w:rsidR="00A0794C" w:rsidRPr="00371A91" w:rsidRDefault="00762DD3" w:rsidP="006B53EB">
            <w:pPr>
              <w:spacing w:after="200" w:line="276" w:lineRule="auto"/>
              <w:jc w:val="center"/>
              <w:rPr>
                <w:rFonts w:cs="B Nazanin"/>
                <w:b/>
                <w:bCs/>
                <w:sz w:val="16"/>
                <w:szCs w:val="20"/>
              </w:rPr>
            </w:pPr>
            <m:oMathPara>
              <m:oMathParaPr>
                <m:jc m:val="centerGroup"/>
              </m:oMathParaPr>
              <m:oMath>
                <m:sSup>
                  <m:sSupPr>
                    <m:ctrlPr>
                      <w:rPr>
                        <w:rFonts w:ascii="Cambria Math" w:hAnsi="Cambria Math" w:cs="B Nazanin"/>
                        <w:b/>
                        <w:bCs/>
                        <w:i/>
                        <w:iCs/>
                        <w:sz w:val="16"/>
                        <w:szCs w:val="20"/>
                      </w:rPr>
                    </m:ctrlPr>
                  </m:sSupPr>
                  <m:e>
                    <m:r>
                      <m:rPr>
                        <m:sty m:val="bi"/>
                      </m:rPr>
                      <w:rPr>
                        <w:rFonts w:ascii="Cambria Math" w:hAnsi="Cambria Math" w:cs="B Nazanin"/>
                        <w:sz w:val="16"/>
                        <w:szCs w:val="20"/>
                      </w:rPr>
                      <m:t>h</m:t>
                    </m:r>
                  </m:e>
                  <m:sup>
                    <m:r>
                      <m:rPr>
                        <m:sty m:val="bi"/>
                      </m:rPr>
                      <w:rPr>
                        <w:rFonts w:ascii="Cambria Math" w:hAnsi="Cambria Math" w:cs="B Nazanin"/>
                        <w:sz w:val="16"/>
                        <w:szCs w:val="20"/>
                      </w:rPr>
                      <m:t>2</m:t>
                    </m:r>
                  </m:sup>
                </m:sSup>
              </m:oMath>
            </m:oMathPara>
          </w:p>
        </w:tc>
        <w:tc>
          <w:tcPr>
            <w:tcW w:w="993" w:type="dxa"/>
            <w:vAlign w:val="center"/>
          </w:tcPr>
          <w:p w14:paraId="4FE50FC7" w14:textId="7B469F2A" w:rsidR="00A0794C" w:rsidRPr="00371A91" w:rsidRDefault="00E42A79" w:rsidP="006B53EB">
            <w:pPr>
              <w:spacing w:after="200" w:line="276" w:lineRule="auto"/>
              <w:jc w:val="center"/>
              <w:rPr>
                <w:rFonts w:cs="B Nazanin"/>
                <w:b/>
                <w:bCs/>
                <w:sz w:val="16"/>
                <w:szCs w:val="20"/>
              </w:rPr>
            </w:pPr>
            <m:oMathPara>
              <m:oMathParaPr>
                <m:jc m:val="centerGroup"/>
              </m:oMathParaPr>
              <m:oMath>
                <m:r>
                  <m:rPr>
                    <m:sty m:val="bi"/>
                  </m:rPr>
                  <w:rPr>
                    <w:rFonts w:ascii="Cambria Math" w:hAnsi="Cambria Math" w:cs="B Nazanin"/>
                    <w:sz w:val="16"/>
                    <w:szCs w:val="20"/>
                  </w:rPr>
                  <m:t>r</m:t>
                </m:r>
              </m:oMath>
            </m:oMathPara>
          </w:p>
        </w:tc>
      </w:tr>
      <w:tr w:rsidR="00371A91" w:rsidRPr="00423B6C" w14:paraId="629CC455" w14:textId="77777777" w:rsidTr="007F3295">
        <w:trPr>
          <w:jc w:val="center"/>
        </w:trPr>
        <w:tc>
          <w:tcPr>
            <w:tcW w:w="2144" w:type="dxa"/>
            <w:vAlign w:val="center"/>
          </w:tcPr>
          <w:p w14:paraId="58060183" w14:textId="0C17920C" w:rsidR="00A0794C" w:rsidRPr="00371A91" w:rsidRDefault="007C273F" w:rsidP="00945A5F">
            <w:pPr>
              <w:spacing w:line="276" w:lineRule="auto"/>
              <w:jc w:val="center"/>
              <w:rPr>
                <w:rFonts w:cs="B Nazanin"/>
                <w:sz w:val="16"/>
                <w:szCs w:val="20"/>
                <w:rtl/>
              </w:rPr>
            </w:pPr>
            <w:r w:rsidRPr="00371A91">
              <w:rPr>
                <w:rFonts w:cs="B Nazanin"/>
                <w:sz w:val="16"/>
                <w:szCs w:val="20"/>
                <w:rtl/>
              </w:rPr>
              <w:fldChar w:fldCharType="begin" w:fldLock="1"/>
            </w:r>
            <w:r w:rsidRPr="00423B6C">
              <w:rPr>
                <w:rFonts w:cs="B Nazanin"/>
                <w:sz w:val="16"/>
                <w:szCs w:val="20"/>
              </w:rPr>
              <w:instrText xml:space="preserve">ADDIN CSL_CITATION {"citationItems":[{"id":"ITEM-1","itemData":{"DOI":"10.2478/aoas-2014-0063","ISSN":"16423402","abstract":"The aim of the study was to find a possible way to measure the performance of sport horses based on their show jumping results and to estimate the heritability and repeatability values of these performances. The performance was measured with transformation of ranks, taking into account the number of starters at competition and the competition level. The used transformations were logarithmic, square root and an inverse normal transformation known as Blom method. Competitions were categorized into five groups based on their level of difficulty. The level of difficulty of the competitions was used as weighting factors, so performance traits were distinguished being weighted and non-weighted. Show jumping competition results collected between 1996 and 2011 were analysed. The database contained 358342 starts of 10199 horses. Identity number, name and gender of the horse, rider, competition year, the level and location of the competition and ranks were recorded in the database. The used repeatability animal model included fixed effects for age, gender, competition place, year of competition, and random effects for rider, animal and permanent environment effect. Variance components were estimated with VCE-6 software package. The goodness-of-fit of the models was low and moderate (0.09-0.47). Fitting models for weighted traits had better goodness-of-fit value. The best goodness-of-fit values were found in the case of level weighted variables. Heritability (0.02-0.07) and repeatability values (0.09-0.25) were low for each measurement variable.","author":[{"dropping-particle":"","family":"Mezei","given":"Anita Rudiné","non-dropping-particle":"","parse-names":false,"suffix":""},{"dropping-particle":"","family":"Posta","given":"János","non-dropping-particle":"","parse-names":false,"suffix":""},{"dropping-particle":"","family":"Mihók","given":"Sándor","non-dropping-particle":"","parse-names":false,"suffix":""}],"container-title":"Annals of Animal Science","id":"ITEM-1","issue":"1","issued":{"date-parts":[["2015","1","1"]]},"page":"177-183","publisher":"Walter de Gruyter GmbH","title":"Comparison of different measurement variables based on hungarian show jumping results","type":"article","volume":"15"},"uris":["http://www.mendeley.com/documents/?uuid=ecfad47e-9836-3bfb-9c40-1a8ce17db107"]}],"mendeley":{"formattedCitation":"(Mezei et al., 2015)","manualFormatting":"(M </w:instrText>
            </w:r>
            <w:r w:rsidRPr="00423B6C">
              <w:rPr>
                <w:rFonts w:cs="B Nazanin"/>
                <w:sz w:val="16"/>
                <w:szCs w:val="20"/>
                <w:rtl/>
              </w:rPr>
              <w:instrText>مز</w:instrText>
            </w:r>
            <w:r w:rsidRPr="00423B6C">
              <w:rPr>
                <w:rFonts w:cs="B Nazanin" w:hint="cs"/>
                <w:sz w:val="16"/>
                <w:szCs w:val="20"/>
                <w:rtl/>
              </w:rPr>
              <w:instrText>ی</w:instrText>
            </w:r>
            <w:r w:rsidRPr="00423B6C">
              <w:rPr>
                <w:rFonts w:cs="B Nazanin"/>
                <w:sz w:val="16"/>
                <w:szCs w:val="20"/>
                <w:rtl/>
              </w:rPr>
              <w:instrText xml:space="preserve"> و همکاران، (2015</w:instrText>
            </w:r>
            <w:r w:rsidRPr="00423B6C">
              <w:rPr>
                <w:rFonts w:cs="B Nazanin"/>
                <w:sz w:val="16"/>
                <w:szCs w:val="20"/>
              </w:rPr>
              <w:instrText>))","plainTextFormattedCitation":"(Mezei et al., 2015)"},"properties":{"noteIndex":0},"schema":"https://github.com/citation-style-language/schema/raw/master/csl-citation.json"}</w:instrText>
            </w:r>
            <w:r w:rsidRPr="00371A91">
              <w:rPr>
                <w:rFonts w:cs="B Nazanin"/>
                <w:sz w:val="16"/>
                <w:szCs w:val="20"/>
                <w:rtl/>
              </w:rPr>
              <w:fldChar w:fldCharType="separate"/>
            </w:r>
            <w:r w:rsidRPr="00371A91">
              <w:rPr>
                <w:rFonts w:cs="B Nazanin"/>
                <w:sz w:val="16"/>
                <w:szCs w:val="20"/>
                <w:rtl/>
              </w:rPr>
              <w:t>مز</w:t>
            </w:r>
            <w:r w:rsidRPr="00371A91">
              <w:rPr>
                <w:rFonts w:cs="B Nazanin" w:hint="cs"/>
                <w:sz w:val="16"/>
                <w:szCs w:val="20"/>
                <w:rtl/>
              </w:rPr>
              <w:t>ی</w:t>
            </w:r>
            <w:r w:rsidRPr="00371A91">
              <w:rPr>
                <w:rFonts w:cs="B Nazanin"/>
                <w:sz w:val="16"/>
                <w:szCs w:val="20"/>
                <w:rtl/>
              </w:rPr>
              <w:t xml:space="preserve"> و همکاران</w:t>
            </w:r>
            <w:del w:id="55" w:author="Moorche" w:date="2022-10-01T02:05:00Z">
              <w:r w:rsidRPr="00371A91" w:rsidDel="00945A5F">
                <w:rPr>
                  <w:rFonts w:cs="B Nazanin"/>
                  <w:sz w:val="16"/>
                  <w:szCs w:val="20"/>
                  <w:rtl/>
                </w:rPr>
                <w:delText>،</w:delText>
              </w:r>
            </w:del>
            <w:r w:rsidRPr="00371A91">
              <w:rPr>
                <w:rFonts w:cs="B Nazanin"/>
                <w:sz w:val="16"/>
                <w:szCs w:val="20"/>
                <w:rtl/>
              </w:rPr>
              <w:t xml:space="preserve"> </w:t>
            </w:r>
            <w:r w:rsidRPr="00423B6C">
              <w:rPr>
                <w:rFonts w:cs="B Nazanin" w:hint="cs"/>
                <w:sz w:val="16"/>
                <w:szCs w:val="20"/>
                <w:rtl/>
              </w:rPr>
              <w:t>(</w:t>
            </w:r>
            <w:r w:rsidRPr="00423B6C">
              <w:rPr>
                <w:rFonts w:cs="B Nazanin"/>
                <w:sz w:val="16"/>
                <w:szCs w:val="20"/>
                <w:rtl/>
              </w:rPr>
              <w:t>2015</w:t>
            </w:r>
            <w:r w:rsidRPr="00423B6C">
              <w:rPr>
                <w:rFonts w:cs="B Nazanin" w:hint="cs"/>
                <w:sz w:val="16"/>
                <w:szCs w:val="20"/>
                <w:rtl/>
              </w:rPr>
              <w:t>)</w:t>
            </w:r>
            <w:r w:rsidRPr="00423B6C" w:rsidDel="007C273F">
              <w:rPr>
                <w:rFonts w:cs="B Nazanin"/>
                <w:noProof/>
                <w:sz w:val="16"/>
                <w:szCs w:val="20"/>
              </w:rPr>
              <w:t xml:space="preserve"> </w:t>
            </w:r>
            <w:r w:rsidRPr="00371A91">
              <w:rPr>
                <w:rFonts w:cs="B Nazanin"/>
                <w:sz w:val="16"/>
                <w:szCs w:val="20"/>
                <w:rtl/>
              </w:rPr>
              <w:fldChar w:fldCharType="end"/>
            </w:r>
          </w:p>
        </w:tc>
        <w:tc>
          <w:tcPr>
            <w:tcW w:w="1211" w:type="dxa"/>
            <w:vAlign w:val="center"/>
          </w:tcPr>
          <w:p w14:paraId="7974E8D6" w14:textId="77777777" w:rsidR="00A0794C" w:rsidRPr="00423B6C" w:rsidRDefault="00A0794C" w:rsidP="006B53EB">
            <w:pPr>
              <w:spacing w:line="276" w:lineRule="auto"/>
              <w:jc w:val="center"/>
              <w:rPr>
                <w:rFonts w:cs="B Nazanin"/>
                <w:sz w:val="16"/>
                <w:szCs w:val="20"/>
                <w:rtl/>
              </w:rPr>
            </w:pPr>
            <w:r w:rsidRPr="00423B6C">
              <w:rPr>
                <w:rFonts w:cs="B Nazanin"/>
                <w:sz w:val="16"/>
                <w:szCs w:val="20"/>
              </w:rPr>
              <w:t>-</w:t>
            </w:r>
          </w:p>
        </w:tc>
        <w:tc>
          <w:tcPr>
            <w:tcW w:w="1276" w:type="dxa"/>
            <w:vAlign w:val="center"/>
          </w:tcPr>
          <w:p w14:paraId="15154950" w14:textId="77777777" w:rsidR="00A0794C" w:rsidRPr="00423B6C" w:rsidRDefault="00A0794C" w:rsidP="006B53EB">
            <w:pPr>
              <w:spacing w:line="276" w:lineRule="auto"/>
              <w:jc w:val="center"/>
              <w:rPr>
                <w:rFonts w:cs="B Nazanin"/>
                <w:sz w:val="16"/>
                <w:szCs w:val="20"/>
                <w:rtl/>
              </w:rPr>
            </w:pPr>
            <w:r w:rsidRPr="00423B6C">
              <w:rPr>
                <w:rFonts w:cs="B Nazanin"/>
                <w:sz w:val="16"/>
                <w:szCs w:val="20"/>
              </w:rPr>
              <w:t>-</w:t>
            </w:r>
          </w:p>
        </w:tc>
        <w:tc>
          <w:tcPr>
            <w:tcW w:w="1275" w:type="dxa"/>
            <w:vAlign w:val="center"/>
          </w:tcPr>
          <w:p w14:paraId="6CAA475E" w14:textId="77777777" w:rsidR="00A0794C" w:rsidRPr="00423B6C" w:rsidRDefault="00A0794C" w:rsidP="006B53EB">
            <w:pPr>
              <w:spacing w:line="276" w:lineRule="auto"/>
              <w:jc w:val="center"/>
              <w:rPr>
                <w:rFonts w:cs="B Nazanin"/>
                <w:sz w:val="16"/>
                <w:szCs w:val="20"/>
                <w:rtl/>
              </w:rPr>
            </w:pPr>
            <w:r w:rsidRPr="00423B6C">
              <w:rPr>
                <w:rFonts w:cs="B Nazanin" w:hint="cs"/>
                <w:sz w:val="16"/>
                <w:szCs w:val="20"/>
                <w:rtl/>
              </w:rPr>
              <w:t xml:space="preserve">18/0 </w:t>
            </w:r>
            <w:r w:rsidRPr="00423B6C">
              <w:rPr>
                <w:rFonts w:ascii="Arial" w:hAnsi="Arial" w:cs="Arial" w:hint="cs"/>
                <w:sz w:val="16"/>
                <w:szCs w:val="20"/>
                <w:rtl/>
              </w:rPr>
              <w:t>–</w:t>
            </w:r>
            <w:r w:rsidRPr="00423B6C">
              <w:rPr>
                <w:rFonts w:cs="B Nazanin" w:hint="cs"/>
                <w:sz w:val="16"/>
                <w:szCs w:val="20"/>
                <w:rtl/>
              </w:rPr>
              <w:t xml:space="preserve"> 06/0</w:t>
            </w:r>
          </w:p>
        </w:tc>
        <w:tc>
          <w:tcPr>
            <w:tcW w:w="1134" w:type="dxa"/>
            <w:vAlign w:val="center"/>
          </w:tcPr>
          <w:p w14:paraId="5B80E206" w14:textId="77777777" w:rsidR="00A0794C" w:rsidRPr="00423B6C" w:rsidRDefault="006D3684" w:rsidP="006B53EB">
            <w:pPr>
              <w:spacing w:line="276" w:lineRule="auto"/>
              <w:jc w:val="center"/>
              <w:rPr>
                <w:rFonts w:cs="B Nazanin"/>
                <w:sz w:val="16"/>
                <w:szCs w:val="20"/>
                <w:rtl/>
              </w:rPr>
            </w:pPr>
            <w:r w:rsidRPr="00423B6C">
              <w:rPr>
                <w:rFonts w:cs="B Nazanin" w:hint="cs"/>
                <w:sz w:val="16"/>
                <w:szCs w:val="20"/>
                <w:rtl/>
              </w:rPr>
              <w:t xml:space="preserve">85/0 </w:t>
            </w:r>
            <w:r w:rsidRPr="00423B6C">
              <w:rPr>
                <w:rFonts w:ascii="Arial" w:hAnsi="Arial" w:cs="Arial" w:hint="cs"/>
                <w:sz w:val="16"/>
                <w:szCs w:val="20"/>
                <w:rtl/>
              </w:rPr>
              <w:t>–</w:t>
            </w:r>
            <w:r w:rsidRPr="00423B6C">
              <w:rPr>
                <w:rFonts w:cs="B Nazanin" w:hint="cs"/>
                <w:sz w:val="16"/>
                <w:szCs w:val="20"/>
                <w:rtl/>
              </w:rPr>
              <w:t xml:space="preserve"> 60/0</w:t>
            </w:r>
          </w:p>
        </w:tc>
        <w:tc>
          <w:tcPr>
            <w:tcW w:w="1134" w:type="dxa"/>
            <w:vAlign w:val="center"/>
          </w:tcPr>
          <w:p w14:paraId="7A6BEA33" w14:textId="77777777" w:rsidR="00A0794C" w:rsidRPr="00423B6C" w:rsidRDefault="006D3684" w:rsidP="006B53EB">
            <w:pPr>
              <w:spacing w:line="276" w:lineRule="auto"/>
              <w:jc w:val="center"/>
              <w:rPr>
                <w:rFonts w:cs="B Nazanin"/>
                <w:sz w:val="16"/>
                <w:szCs w:val="20"/>
                <w:rtl/>
              </w:rPr>
            </w:pPr>
            <w:r w:rsidRPr="00423B6C">
              <w:rPr>
                <w:rFonts w:cs="B Nazanin" w:hint="cs"/>
                <w:sz w:val="16"/>
                <w:szCs w:val="20"/>
                <w:rtl/>
              </w:rPr>
              <w:t>03/0</w:t>
            </w:r>
          </w:p>
        </w:tc>
        <w:tc>
          <w:tcPr>
            <w:tcW w:w="993" w:type="dxa"/>
            <w:vAlign w:val="center"/>
          </w:tcPr>
          <w:p w14:paraId="1904A78E" w14:textId="77777777" w:rsidR="00A0794C" w:rsidRPr="00423B6C" w:rsidRDefault="006D3684" w:rsidP="006B53EB">
            <w:pPr>
              <w:spacing w:line="276" w:lineRule="auto"/>
              <w:jc w:val="center"/>
              <w:rPr>
                <w:rFonts w:cs="B Nazanin"/>
                <w:sz w:val="16"/>
                <w:szCs w:val="20"/>
                <w:rtl/>
              </w:rPr>
            </w:pPr>
            <w:r w:rsidRPr="00423B6C">
              <w:rPr>
                <w:rFonts w:cs="B Nazanin" w:hint="cs"/>
                <w:sz w:val="16"/>
                <w:szCs w:val="20"/>
                <w:rtl/>
              </w:rPr>
              <w:t>10/0</w:t>
            </w:r>
          </w:p>
        </w:tc>
      </w:tr>
      <w:tr w:rsidR="00371A91" w:rsidRPr="00423B6C" w14:paraId="4023AB03" w14:textId="77777777" w:rsidTr="007F3295">
        <w:trPr>
          <w:jc w:val="center"/>
        </w:trPr>
        <w:tc>
          <w:tcPr>
            <w:tcW w:w="2144" w:type="dxa"/>
            <w:vAlign w:val="center"/>
          </w:tcPr>
          <w:p w14:paraId="3324D13D" w14:textId="672430FF" w:rsidR="00A0794C" w:rsidRPr="00423B6C" w:rsidRDefault="00A0794C" w:rsidP="00945A5F">
            <w:pPr>
              <w:spacing w:line="276" w:lineRule="auto"/>
              <w:jc w:val="center"/>
              <w:rPr>
                <w:rFonts w:cs="B Nazanin"/>
                <w:sz w:val="16"/>
                <w:szCs w:val="20"/>
                <w:rtl/>
              </w:rPr>
            </w:pPr>
            <w:r w:rsidRPr="00423B6C">
              <w:rPr>
                <w:rFonts w:cs="B Nazanin" w:hint="cs"/>
                <w:sz w:val="16"/>
                <w:szCs w:val="20"/>
                <w:rtl/>
                <w:lang w:bidi="ar-SA"/>
              </w:rPr>
              <w:t>سوله و همکاران</w:t>
            </w:r>
            <w:del w:id="56" w:author="Moorche" w:date="2022-10-01T02:05:00Z">
              <w:r w:rsidRPr="00423B6C" w:rsidDel="00945A5F">
                <w:rPr>
                  <w:rFonts w:cs="B Nazanin" w:hint="cs"/>
                  <w:sz w:val="16"/>
                  <w:szCs w:val="20"/>
                  <w:rtl/>
                  <w:lang w:bidi="ar-SA"/>
                </w:rPr>
                <w:delText>،</w:delText>
              </w:r>
            </w:del>
            <w:r w:rsidRPr="00423B6C">
              <w:rPr>
                <w:rFonts w:cs="B Nazanin" w:hint="cs"/>
                <w:sz w:val="16"/>
                <w:szCs w:val="20"/>
                <w:rtl/>
                <w:lang w:bidi="ar-SA"/>
              </w:rPr>
              <w:t xml:space="preserve"> (2017)</w:t>
            </w:r>
          </w:p>
        </w:tc>
        <w:tc>
          <w:tcPr>
            <w:tcW w:w="1211" w:type="dxa"/>
            <w:vAlign w:val="center"/>
          </w:tcPr>
          <w:p w14:paraId="267BDB44" w14:textId="77777777" w:rsidR="00A0794C" w:rsidRPr="00423B6C" w:rsidRDefault="006D3684" w:rsidP="006B53EB">
            <w:pPr>
              <w:spacing w:line="276" w:lineRule="auto"/>
              <w:jc w:val="center"/>
              <w:rPr>
                <w:rFonts w:cs="B Nazanin"/>
                <w:sz w:val="16"/>
                <w:szCs w:val="20"/>
                <w:rtl/>
              </w:rPr>
            </w:pPr>
            <w:r w:rsidRPr="00423B6C">
              <w:rPr>
                <w:rFonts w:cs="B Nazanin" w:hint="cs"/>
                <w:sz w:val="16"/>
                <w:szCs w:val="20"/>
                <w:rtl/>
              </w:rPr>
              <w:t xml:space="preserve">82/1 </w:t>
            </w:r>
            <w:r w:rsidRPr="00423B6C">
              <w:rPr>
                <w:rFonts w:ascii="Arial" w:hAnsi="Arial" w:cs="Arial" w:hint="cs"/>
                <w:sz w:val="16"/>
                <w:szCs w:val="20"/>
                <w:rtl/>
              </w:rPr>
              <w:t>–</w:t>
            </w:r>
            <w:r w:rsidRPr="00423B6C">
              <w:rPr>
                <w:rFonts w:cs="B Nazanin" w:hint="cs"/>
                <w:sz w:val="16"/>
                <w:szCs w:val="20"/>
                <w:rtl/>
              </w:rPr>
              <w:t xml:space="preserve"> 09/0</w:t>
            </w:r>
          </w:p>
        </w:tc>
        <w:tc>
          <w:tcPr>
            <w:tcW w:w="1276" w:type="dxa"/>
            <w:vAlign w:val="center"/>
          </w:tcPr>
          <w:p w14:paraId="78978BD4" w14:textId="77777777" w:rsidR="00A0794C" w:rsidRPr="00423B6C" w:rsidRDefault="006D3684" w:rsidP="006B53EB">
            <w:pPr>
              <w:spacing w:line="276" w:lineRule="auto"/>
              <w:jc w:val="center"/>
              <w:rPr>
                <w:rFonts w:cs="B Nazanin"/>
                <w:sz w:val="16"/>
                <w:szCs w:val="20"/>
                <w:rtl/>
              </w:rPr>
            </w:pPr>
            <w:r w:rsidRPr="00423B6C">
              <w:rPr>
                <w:rFonts w:cs="B Nazanin" w:hint="cs"/>
                <w:sz w:val="16"/>
                <w:szCs w:val="20"/>
                <w:rtl/>
              </w:rPr>
              <w:t xml:space="preserve">30/0 </w:t>
            </w:r>
            <w:r w:rsidRPr="00423B6C">
              <w:rPr>
                <w:rFonts w:ascii="Arial" w:hAnsi="Arial" w:cs="Arial" w:hint="cs"/>
                <w:sz w:val="16"/>
                <w:szCs w:val="20"/>
                <w:rtl/>
              </w:rPr>
              <w:t>–</w:t>
            </w:r>
            <w:r w:rsidRPr="00423B6C">
              <w:rPr>
                <w:rFonts w:cs="B Nazanin" w:hint="cs"/>
                <w:sz w:val="16"/>
                <w:szCs w:val="20"/>
                <w:rtl/>
              </w:rPr>
              <w:t xml:space="preserve"> 09/0</w:t>
            </w:r>
          </w:p>
        </w:tc>
        <w:tc>
          <w:tcPr>
            <w:tcW w:w="1275" w:type="dxa"/>
            <w:vAlign w:val="center"/>
          </w:tcPr>
          <w:p w14:paraId="68DC32D5"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 xml:space="preserve">09/0 </w:t>
            </w:r>
            <w:r w:rsidRPr="00423B6C">
              <w:rPr>
                <w:rFonts w:ascii="Arial" w:hAnsi="Arial" w:cs="Arial" w:hint="cs"/>
                <w:sz w:val="16"/>
                <w:szCs w:val="20"/>
                <w:rtl/>
              </w:rPr>
              <w:t>–</w:t>
            </w:r>
            <w:r w:rsidRPr="00423B6C">
              <w:rPr>
                <w:rFonts w:cs="B Nazanin" w:hint="cs"/>
                <w:sz w:val="16"/>
                <w:szCs w:val="20"/>
                <w:rtl/>
              </w:rPr>
              <w:t xml:space="preserve"> 07/0</w:t>
            </w:r>
          </w:p>
        </w:tc>
        <w:tc>
          <w:tcPr>
            <w:tcW w:w="1134" w:type="dxa"/>
            <w:vAlign w:val="center"/>
          </w:tcPr>
          <w:p w14:paraId="62970818"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 xml:space="preserve">81/0 </w:t>
            </w:r>
            <w:r w:rsidRPr="00423B6C">
              <w:rPr>
                <w:rFonts w:ascii="Arial" w:hAnsi="Arial" w:cs="Arial" w:hint="cs"/>
                <w:sz w:val="16"/>
                <w:szCs w:val="20"/>
                <w:rtl/>
              </w:rPr>
              <w:t>–</w:t>
            </w:r>
            <w:r w:rsidRPr="00423B6C">
              <w:rPr>
                <w:rFonts w:cs="B Nazanin" w:hint="cs"/>
                <w:sz w:val="16"/>
                <w:szCs w:val="20"/>
                <w:rtl/>
              </w:rPr>
              <w:t xml:space="preserve"> 75/0</w:t>
            </w:r>
          </w:p>
        </w:tc>
        <w:tc>
          <w:tcPr>
            <w:tcW w:w="1134" w:type="dxa"/>
            <w:vAlign w:val="center"/>
          </w:tcPr>
          <w:p w14:paraId="571E5E14"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 xml:space="preserve">17/0 </w:t>
            </w:r>
            <w:r w:rsidRPr="00423B6C">
              <w:rPr>
                <w:rFonts w:ascii="Arial" w:hAnsi="Arial" w:cs="Arial" w:hint="cs"/>
                <w:sz w:val="16"/>
                <w:szCs w:val="20"/>
                <w:rtl/>
              </w:rPr>
              <w:t>–</w:t>
            </w:r>
            <w:r w:rsidRPr="00423B6C">
              <w:rPr>
                <w:rFonts w:cs="B Nazanin" w:hint="cs"/>
                <w:sz w:val="16"/>
                <w:szCs w:val="20"/>
                <w:rtl/>
              </w:rPr>
              <w:t xml:space="preserve"> 11/0</w:t>
            </w:r>
          </w:p>
        </w:tc>
        <w:tc>
          <w:tcPr>
            <w:tcW w:w="993" w:type="dxa"/>
            <w:vAlign w:val="center"/>
          </w:tcPr>
          <w:p w14:paraId="430C0B8B"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w:t>
            </w:r>
          </w:p>
        </w:tc>
      </w:tr>
      <w:tr w:rsidR="00371A91" w:rsidRPr="00423B6C" w14:paraId="06A7EDAC" w14:textId="77777777" w:rsidTr="007F3295">
        <w:trPr>
          <w:jc w:val="center"/>
        </w:trPr>
        <w:tc>
          <w:tcPr>
            <w:tcW w:w="2144" w:type="dxa"/>
            <w:vAlign w:val="center"/>
          </w:tcPr>
          <w:p w14:paraId="336471ED" w14:textId="7FA8AB89" w:rsidR="00A0794C" w:rsidRPr="00423B6C" w:rsidRDefault="00A0794C" w:rsidP="00945A5F">
            <w:pPr>
              <w:spacing w:line="276" w:lineRule="auto"/>
              <w:jc w:val="center"/>
              <w:rPr>
                <w:rFonts w:cs="B Nazanin"/>
                <w:sz w:val="16"/>
                <w:szCs w:val="20"/>
                <w:rtl/>
              </w:rPr>
            </w:pPr>
            <w:r w:rsidRPr="00423B6C">
              <w:rPr>
                <w:rFonts w:cs="B Nazanin" w:hint="cs"/>
                <w:sz w:val="16"/>
                <w:szCs w:val="20"/>
                <w:rtl/>
                <w:lang w:bidi="ar-SA"/>
              </w:rPr>
              <w:t>گارسیا بالستروس</w:t>
            </w:r>
            <w:ins w:id="57" w:author="Moorche" w:date="2022-10-01T02:05:00Z">
              <w:r w:rsidR="00945A5F">
                <w:rPr>
                  <w:rFonts w:cs="B Nazanin" w:hint="cs"/>
                  <w:sz w:val="16"/>
                  <w:szCs w:val="20"/>
                  <w:rtl/>
                  <w:lang w:bidi="ar-SA"/>
                </w:rPr>
                <w:t xml:space="preserve"> و همکاران</w:t>
              </w:r>
            </w:ins>
            <w:del w:id="58" w:author="Moorche" w:date="2022-10-01T02:05:00Z">
              <w:r w:rsidRPr="00423B6C" w:rsidDel="00945A5F">
                <w:rPr>
                  <w:rFonts w:cs="B Nazanin" w:hint="cs"/>
                  <w:sz w:val="16"/>
                  <w:szCs w:val="20"/>
                  <w:rtl/>
                  <w:lang w:bidi="ar-SA"/>
                </w:rPr>
                <w:delText>،</w:delText>
              </w:r>
            </w:del>
            <w:r w:rsidRPr="00423B6C">
              <w:rPr>
                <w:rFonts w:cs="B Nazanin" w:hint="cs"/>
                <w:sz w:val="16"/>
                <w:szCs w:val="20"/>
                <w:rtl/>
                <w:lang w:bidi="ar-SA"/>
              </w:rPr>
              <w:t xml:space="preserve"> (2018)</w:t>
            </w:r>
          </w:p>
        </w:tc>
        <w:tc>
          <w:tcPr>
            <w:tcW w:w="1211" w:type="dxa"/>
            <w:vAlign w:val="center"/>
          </w:tcPr>
          <w:p w14:paraId="2F7350CA"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w:t>
            </w:r>
          </w:p>
        </w:tc>
        <w:tc>
          <w:tcPr>
            <w:tcW w:w="1276" w:type="dxa"/>
            <w:vAlign w:val="center"/>
          </w:tcPr>
          <w:p w14:paraId="75EF17FE"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w:t>
            </w:r>
          </w:p>
        </w:tc>
        <w:tc>
          <w:tcPr>
            <w:tcW w:w="1275" w:type="dxa"/>
            <w:vAlign w:val="center"/>
          </w:tcPr>
          <w:p w14:paraId="70785778"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03/0</w:t>
            </w:r>
          </w:p>
        </w:tc>
        <w:tc>
          <w:tcPr>
            <w:tcW w:w="1134" w:type="dxa"/>
            <w:vAlign w:val="center"/>
          </w:tcPr>
          <w:p w14:paraId="53C07B85"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69/0</w:t>
            </w:r>
          </w:p>
        </w:tc>
        <w:tc>
          <w:tcPr>
            <w:tcW w:w="1134" w:type="dxa"/>
            <w:vAlign w:val="center"/>
          </w:tcPr>
          <w:p w14:paraId="1A4F90EF"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08/0</w:t>
            </w:r>
          </w:p>
        </w:tc>
        <w:tc>
          <w:tcPr>
            <w:tcW w:w="993" w:type="dxa"/>
            <w:vAlign w:val="center"/>
          </w:tcPr>
          <w:p w14:paraId="7977DEB6"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w:t>
            </w:r>
          </w:p>
        </w:tc>
      </w:tr>
      <w:tr w:rsidR="00371A91" w:rsidRPr="00423B6C" w14:paraId="5A047393" w14:textId="77777777" w:rsidTr="007F3295">
        <w:trPr>
          <w:jc w:val="center"/>
        </w:trPr>
        <w:tc>
          <w:tcPr>
            <w:tcW w:w="2144" w:type="dxa"/>
            <w:vAlign w:val="center"/>
          </w:tcPr>
          <w:p w14:paraId="73559535" w14:textId="6F4E6150" w:rsidR="00A0794C" w:rsidRPr="00423B6C" w:rsidRDefault="006D3684" w:rsidP="006B53EB">
            <w:pPr>
              <w:spacing w:line="276" w:lineRule="auto"/>
              <w:rPr>
                <w:rFonts w:cs="B Nazanin"/>
                <w:sz w:val="16"/>
                <w:szCs w:val="20"/>
                <w:rtl/>
              </w:rPr>
            </w:pPr>
            <w:r w:rsidRPr="00423B6C">
              <w:rPr>
                <w:rFonts w:cs="B Nazanin" w:hint="cs"/>
                <w:sz w:val="16"/>
                <w:szCs w:val="20"/>
                <w:rtl/>
                <w:lang w:bidi="ar-SA"/>
              </w:rPr>
              <w:t>پروچنیاک و همکاران،</w:t>
            </w:r>
            <w:r w:rsidR="00ED0798" w:rsidRPr="00423B6C">
              <w:rPr>
                <w:rFonts w:cs="B Nazanin" w:hint="cs"/>
                <w:sz w:val="16"/>
                <w:szCs w:val="20"/>
                <w:rtl/>
                <w:lang w:bidi="ar-SA"/>
              </w:rPr>
              <w:t xml:space="preserve"> </w:t>
            </w:r>
            <w:r w:rsidR="00A0794C" w:rsidRPr="00423B6C">
              <w:rPr>
                <w:rFonts w:cs="B Nazanin" w:hint="cs"/>
                <w:sz w:val="16"/>
                <w:szCs w:val="20"/>
                <w:rtl/>
                <w:lang w:bidi="ar-SA"/>
              </w:rPr>
              <w:t>(201</w:t>
            </w:r>
            <w:r w:rsidR="00A0794C" w:rsidRPr="00423B6C">
              <w:rPr>
                <w:rFonts w:cs="B Nazanin"/>
                <w:sz w:val="16"/>
                <w:szCs w:val="20"/>
                <w:rtl/>
              </w:rPr>
              <w:t>9</w:t>
            </w:r>
            <w:r w:rsidRPr="00423B6C">
              <w:rPr>
                <w:rFonts w:cs="B Nazanin" w:hint="cs"/>
                <w:sz w:val="16"/>
                <w:szCs w:val="20"/>
                <w:rtl/>
              </w:rPr>
              <w:t>)</w:t>
            </w:r>
          </w:p>
        </w:tc>
        <w:tc>
          <w:tcPr>
            <w:tcW w:w="1211" w:type="dxa"/>
            <w:vAlign w:val="center"/>
          </w:tcPr>
          <w:p w14:paraId="3549F529"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39/80</w:t>
            </w:r>
          </w:p>
        </w:tc>
        <w:tc>
          <w:tcPr>
            <w:tcW w:w="1276" w:type="dxa"/>
            <w:vAlign w:val="center"/>
          </w:tcPr>
          <w:p w14:paraId="714EF6BD"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44/18</w:t>
            </w:r>
          </w:p>
        </w:tc>
        <w:tc>
          <w:tcPr>
            <w:tcW w:w="1275" w:type="dxa"/>
            <w:vAlign w:val="center"/>
          </w:tcPr>
          <w:p w14:paraId="7D5CB07C"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03/6</w:t>
            </w:r>
          </w:p>
        </w:tc>
        <w:tc>
          <w:tcPr>
            <w:tcW w:w="1134" w:type="dxa"/>
            <w:vAlign w:val="center"/>
          </w:tcPr>
          <w:p w14:paraId="67EB80C0"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22/42</w:t>
            </w:r>
          </w:p>
        </w:tc>
        <w:tc>
          <w:tcPr>
            <w:tcW w:w="1134" w:type="dxa"/>
            <w:vAlign w:val="center"/>
          </w:tcPr>
          <w:p w14:paraId="50B741C1"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23/0</w:t>
            </w:r>
          </w:p>
        </w:tc>
        <w:tc>
          <w:tcPr>
            <w:tcW w:w="993" w:type="dxa"/>
            <w:vAlign w:val="center"/>
          </w:tcPr>
          <w:p w14:paraId="21627A8F" w14:textId="77777777" w:rsidR="00A0794C" w:rsidRPr="00423B6C" w:rsidRDefault="001B72AF" w:rsidP="006B53EB">
            <w:pPr>
              <w:spacing w:line="276" w:lineRule="auto"/>
              <w:jc w:val="center"/>
              <w:rPr>
                <w:rFonts w:cs="B Nazanin"/>
                <w:sz w:val="16"/>
                <w:szCs w:val="20"/>
                <w:rtl/>
              </w:rPr>
            </w:pPr>
            <w:r w:rsidRPr="00423B6C">
              <w:rPr>
                <w:rFonts w:cs="B Nazanin" w:hint="cs"/>
                <w:sz w:val="16"/>
                <w:szCs w:val="20"/>
                <w:rtl/>
              </w:rPr>
              <w:t>30/0</w:t>
            </w:r>
          </w:p>
        </w:tc>
      </w:tr>
      <w:tr w:rsidR="00371A91" w:rsidRPr="00423B6C" w14:paraId="1940627B" w14:textId="77777777" w:rsidTr="007F3295">
        <w:trPr>
          <w:jc w:val="center"/>
        </w:trPr>
        <w:tc>
          <w:tcPr>
            <w:tcW w:w="2144" w:type="dxa"/>
            <w:vAlign w:val="center"/>
          </w:tcPr>
          <w:p w14:paraId="77D2AE02" w14:textId="40D62B65" w:rsidR="001B72AF" w:rsidRPr="00423B6C" w:rsidRDefault="001B72AF" w:rsidP="004627C9">
            <w:pPr>
              <w:spacing w:line="276" w:lineRule="auto"/>
              <w:jc w:val="center"/>
              <w:rPr>
                <w:rFonts w:cs="B Nazanin"/>
                <w:sz w:val="16"/>
                <w:szCs w:val="20"/>
                <w:rtl/>
                <w:lang w:bidi="ar-SA"/>
              </w:rPr>
            </w:pPr>
            <w:r w:rsidRPr="00423B6C">
              <w:rPr>
                <w:rFonts w:cs="B Nazanin" w:hint="cs"/>
                <w:sz w:val="16"/>
                <w:szCs w:val="20"/>
                <w:rtl/>
                <w:lang w:bidi="ar-SA"/>
              </w:rPr>
              <w:t>تاند</w:t>
            </w:r>
            <w:ins w:id="59" w:author="Moorche" w:date="2022-10-01T02:03:00Z">
              <w:r w:rsidR="00945A5F">
                <w:rPr>
                  <w:rFonts w:cs="B Nazanin" w:hint="cs"/>
                  <w:sz w:val="16"/>
                  <w:szCs w:val="20"/>
                  <w:rtl/>
                  <w:lang w:bidi="ar-SA"/>
                </w:rPr>
                <w:t xml:space="preserve"> و همکاران</w:t>
              </w:r>
            </w:ins>
            <w:r w:rsidRPr="00423B6C">
              <w:rPr>
                <w:rFonts w:cs="B Nazanin" w:hint="cs"/>
                <w:sz w:val="16"/>
                <w:szCs w:val="20"/>
                <w:rtl/>
                <w:lang w:bidi="ar-SA"/>
              </w:rPr>
              <w:t xml:space="preserve"> (</w:t>
            </w:r>
            <w:r w:rsidR="004627C9" w:rsidRPr="00423B6C">
              <w:rPr>
                <w:rFonts w:cs="B Nazanin" w:hint="cs"/>
                <w:sz w:val="16"/>
                <w:szCs w:val="20"/>
                <w:rtl/>
                <w:lang w:bidi="ar-SA"/>
              </w:rPr>
              <w:t>1400</w:t>
            </w:r>
            <w:r w:rsidRPr="00423B6C">
              <w:rPr>
                <w:rFonts w:cs="B Nazanin" w:hint="cs"/>
                <w:sz w:val="16"/>
                <w:szCs w:val="20"/>
                <w:rtl/>
                <w:lang w:bidi="ar-SA"/>
              </w:rPr>
              <w:t>)</w:t>
            </w:r>
          </w:p>
        </w:tc>
        <w:tc>
          <w:tcPr>
            <w:tcW w:w="1211" w:type="dxa"/>
            <w:vAlign w:val="center"/>
          </w:tcPr>
          <w:p w14:paraId="686A7A3C" w14:textId="77777777" w:rsidR="001B72AF" w:rsidRPr="00423B6C" w:rsidRDefault="001B72AF" w:rsidP="006B53EB">
            <w:pPr>
              <w:spacing w:line="276" w:lineRule="auto"/>
              <w:jc w:val="center"/>
              <w:rPr>
                <w:rFonts w:cs="B Nazanin"/>
                <w:sz w:val="16"/>
                <w:szCs w:val="20"/>
                <w:rtl/>
              </w:rPr>
            </w:pPr>
            <w:r w:rsidRPr="00423B6C">
              <w:rPr>
                <w:rFonts w:cs="B Nazanin"/>
                <w:sz w:val="16"/>
                <w:szCs w:val="20"/>
                <w:rtl/>
              </w:rPr>
              <w:t>29/236</w:t>
            </w:r>
          </w:p>
        </w:tc>
        <w:tc>
          <w:tcPr>
            <w:tcW w:w="1276" w:type="dxa"/>
            <w:vAlign w:val="center"/>
          </w:tcPr>
          <w:p w14:paraId="57E04535" w14:textId="77777777" w:rsidR="001B72AF" w:rsidRPr="00423B6C" w:rsidRDefault="001B72AF" w:rsidP="006B53EB">
            <w:pPr>
              <w:spacing w:line="276" w:lineRule="auto"/>
              <w:jc w:val="center"/>
              <w:rPr>
                <w:rFonts w:cs="B Nazanin"/>
                <w:sz w:val="16"/>
                <w:szCs w:val="20"/>
                <w:rtl/>
              </w:rPr>
            </w:pPr>
            <w:r w:rsidRPr="00423B6C">
              <w:rPr>
                <w:rFonts w:cs="B Nazanin"/>
                <w:sz w:val="16"/>
                <w:szCs w:val="20"/>
                <w:rtl/>
              </w:rPr>
              <w:t>75/8</w:t>
            </w:r>
          </w:p>
        </w:tc>
        <w:tc>
          <w:tcPr>
            <w:tcW w:w="1275" w:type="dxa"/>
            <w:vAlign w:val="center"/>
          </w:tcPr>
          <w:p w14:paraId="51CBF44B" w14:textId="77777777" w:rsidR="001B72AF" w:rsidRPr="00423B6C" w:rsidRDefault="001B72AF" w:rsidP="006B53EB">
            <w:pPr>
              <w:spacing w:line="276" w:lineRule="auto"/>
              <w:jc w:val="center"/>
              <w:rPr>
                <w:rFonts w:cs="B Nazanin"/>
                <w:sz w:val="16"/>
                <w:szCs w:val="20"/>
                <w:rtl/>
              </w:rPr>
            </w:pPr>
            <w:r w:rsidRPr="00423B6C">
              <w:rPr>
                <w:rFonts w:cs="B Nazanin"/>
                <w:sz w:val="16"/>
                <w:szCs w:val="20"/>
                <w:rtl/>
              </w:rPr>
              <w:t>27/8</w:t>
            </w:r>
          </w:p>
        </w:tc>
        <w:tc>
          <w:tcPr>
            <w:tcW w:w="1134" w:type="dxa"/>
            <w:vAlign w:val="center"/>
          </w:tcPr>
          <w:p w14:paraId="1867CC9F" w14:textId="77777777" w:rsidR="001B72AF" w:rsidRPr="00423B6C" w:rsidRDefault="001B72AF" w:rsidP="006B53EB">
            <w:pPr>
              <w:spacing w:line="276" w:lineRule="auto"/>
              <w:jc w:val="center"/>
              <w:rPr>
                <w:rFonts w:cs="B Nazanin"/>
                <w:sz w:val="16"/>
                <w:szCs w:val="20"/>
                <w:rtl/>
              </w:rPr>
            </w:pPr>
            <w:r w:rsidRPr="00423B6C">
              <w:rPr>
                <w:rFonts w:cs="B Nazanin"/>
                <w:sz w:val="16"/>
                <w:szCs w:val="20"/>
                <w:rtl/>
              </w:rPr>
              <w:t>70/213</w:t>
            </w:r>
          </w:p>
        </w:tc>
        <w:tc>
          <w:tcPr>
            <w:tcW w:w="1134" w:type="dxa"/>
            <w:vAlign w:val="center"/>
          </w:tcPr>
          <w:p w14:paraId="6121AE66" w14:textId="77777777" w:rsidR="001B72AF" w:rsidRPr="00423B6C" w:rsidRDefault="001B72AF" w:rsidP="006B53EB">
            <w:pPr>
              <w:spacing w:line="276" w:lineRule="auto"/>
              <w:jc w:val="center"/>
              <w:rPr>
                <w:rFonts w:cs="B Nazanin"/>
                <w:sz w:val="16"/>
                <w:szCs w:val="20"/>
                <w:rtl/>
              </w:rPr>
            </w:pPr>
            <w:r w:rsidRPr="00423B6C">
              <w:rPr>
                <w:rFonts w:cs="B Nazanin"/>
                <w:sz w:val="16"/>
                <w:szCs w:val="20"/>
                <w:rtl/>
              </w:rPr>
              <w:t>04/0</w:t>
            </w:r>
          </w:p>
        </w:tc>
        <w:tc>
          <w:tcPr>
            <w:tcW w:w="993" w:type="dxa"/>
            <w:vAlign w:val="center"/>
          </w:tcPr>
          <w:p w14:paraId="642C7990" w14:textId="77777777" w:rsidR="001B72AF" w:rsidRPr="00423B6C" w:rsidRDefault="001B72AF" w:rsidP="006B53EB">
            <w:pPr>
              <w:keepNext/>
              <w:spacing w:line="276" w:lineRule="auto"/>
              <w:jc w:val="center"/>
              <w:rPr>
                <w:rFonts w:cs="B Nazanin"/>
                <w:sz w:val="16"/>
                <w:szCs w:val="20"/>
                <w:rtl/>
              </w:rPr>
            </w:pPr>
            <w:r w:rsidRPr="00423B6C">
              <w:rPr>
                <w:rFonts w:cs="B Nazanin"/>
                <w:sz w:val="16"/>
                <w:szCs w:val="20"/>
                <w:rtl/>
              </w:rPr>
              <w:t>07/0</w:t>
            </w:r>
          </w:p>
        </w:tc>
      </w:tr>
    </w:tbl>
    <w:p w14:paraId="0F35787B" w14:textId="54BA42BE" w:rsidR="00AC4563" w:rsidRPr="00371A91" w:rsidRDefault="00762DD3" w:rsidP="006B53EB">
      <w:pPr>
        <w:widowControl w:val="0"/>
        <w:jc w:val="lowKashida"/>
        <w:rPr>
          <w:rFonts w:cs="B Nazanin"/>
          <w:sz w:val="16"/>
          <w:szCs w:val="20"/>
          <w:rtl/>
          <w:lang w:bidi="ar-BH"/>
        </w:rPr>
      </w:pP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m:t>
            </m:r>
          </m:sub>
          <m:sup>
            <m:r>
              <w:rPr>
                <w:rFonts w:ascii="Cambria Math" w:hAnsi="Cambria Math" w:cs="B Nazanin"/>
                <w:sz w:val="16"/>
                <w:szCs w:val="20"/>
                <w:lang w:bidi="ar-BH"/>
              </w:rPr>
              <m:t>2</m:t>
            </m:r>
          </m:sup>
        </m:sSubSup>
      </m:oMath>
      <w:r w:rsidR="00A6186C" w:rsidRPr="00371A91">
        <w:rPr>
          <w:rFonts w:cs="B Nazanin"/>
          <w:sz w:val="16"/>
          <w:szCs w:val="20"/>
          <w:rtl/>
          <w:lang w:bidi="ar-BH"/>
        </w:rPr>
        <w:t xml:space="preserve">= واریانس فنوتیپی،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a</m:t>
            </m:r>
          </m:sub>
          <m:sup>
            <m:r>
              <w:rPr>
                <w:rFonts w:ascii="Cambria Math" w:hAnsi="Cambria Math" w:cs="B Nazanin"/>
                <w:sz w:val="16"/>
                <w:szCs w:val="20"/>
                <w:lang w:bidi="ar-BH"/>
              </w:rPr>
              <m:t>2</m:t>
            </m:r>
          </m:sup>
        </m:sSubSup>
      </m:oMath>
      <w:r w:rsidR="00A6186C" w:rsidRPr="00371A91">
        <w:rPr>
          <w:rFonts w:cs="B Nazanin"/>
          <w:sz w:val="16"/>
          <w:szCs w:val="20"/>
          <w:rtl/>
          <w:lang w:bidi="ar-BH"/>
        </w:rPr>
        <w:t xml:space="preserve">= واریانس ژنتیکی افزایشی،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pe</m:t>
            </m:r>
          </m:sub>
          <m:sup>
            <m:r>
              <w:rPr>
                <w:rFonts w:ascii="Cambria Math" w:hAnsi="Cambria Math" w:cs="B Nazanin"/>
                <w:sz w:val="16"/>
                <w:szCs w:val="20"/>
                <w:lang w:bidi="ar-BH"/>
              </w:rPr>
              <m:t>2</m:t>
            </m:r>
          </m:sup>
        </m:sSubSup>
      </m:oMath>
      <w:r w:rsidR="00A6186C" w:rsidRPr="00371A91">
        <w:rPr>
          <w:rFonts w:cs="B Nazanin"/>
          <w:sz w:val="16"/>
          <w:szCs w:val="20"/>
          <w:rtl/>
          <w:lang w:bidi="ar-BH"/>
        </w:rPr>
        <w:t>= واریانس محیطی دائمی،</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e</m:t>
            </m:r>
          </m:sub>
          <m:sup>
            <m:r>
              <w:rPr>
                <w:rFonts w:ascii="Cambria Math" w:hAnsi="Cambria Math" w:cs="B Nazanin"/>
                <w:sz w:val="16"/>
                <w:szCs w:val="20"/>
                <w:lang w:bidi="ar-BH"/>
              </w:rPr>
              <m:t>2</m:t>
            </m:r>
          </m:sup>
        </m:sSubSup>
      </m:oMath>
      <w:r w:rsidR="00A6186C" w:rsidRPr="00371A91">
        <w:rPr>
          <w:rFonts w:cs="B Nazanin"/>
          <w:sz w:val="16"/>
          <w:szCs w:val="20"/>
          <w:rtl/>
          <w:lang w:bidi="ar-BH"/>
        </w:rPr>
        <w:t xml:space="preserve">= واریانس باقی مانده، </w:t>
      </w:r>
      <m:oMath>
        <m:sSup>
          <m:sSupPr>
            <m:ctrlPr>
              <w:rPr>
                <w:rFonts w:ascii="Cambria Math" w:hAnsi="Cambria Math" w:cs="B Nazanin"/>
                <w:i/>
                <w:sz w:val="16"/>
                <w:szCs w:val="20"/>
                <w:lang w:bidi="ar-BH"/>
              </w:rPr>
            </m:ctrlPr>
          </m:sSupPr>
          <m:e>
            <m:r>
              <w:rPr>
                <w:rFonts w:ascii="Cambria Math" w:hAnsi="Cambria Math" w:cs="B Nazanin"/>
                <w:sz w:val="16"/>
                <w:szCs w:val="20"/>
                <w:lang w:bidi="ar-BH"/>
              </w:rPr>
              <m:t>h</m:t>
            </m:r>
          </m:e>
          <m:sup>
            <m:r>
              <w:rPr>
                <w:rFonts w:ascii="Cambria Math" w:hAnsi="Cambria Math" w:cs="B Nazanin"/>
                <w:sz w:val="16"/>
                <w:szCs w:val="20"/>
                <w:lang w:bidi="ar-BH"/>
              </w:rPr>
              <m:t>2</m:t>
            </m:r>
          </m:sup>
        </m:sSup>
      </m:oMath>
      <w:r w:rsidR="00A6186C" w:rsidRPr="00371A91">
        <w:rPr>
          <w:rFonts w:cs="B Nazanin"/>
          <w:sz w:val="16"/>
          <w:szCs w:val="20"/>
          <w:rtl/>
          <w:lang w:bidi="ar-BH"/>
        </w:rPr>
        <w:t xml:space="preserve">= وراثت‌پذیری، </w:t>
      </w:r>
      <m:oMath>
        <m:r>
          <w:rPr>
            <w:rFonts w:ascii="Cambria Math" w:hAnsi="Cambria Math" w:cs="B Nazanin"/>
            <w:sz w:val="16"/>
            <w:szCs w:val="20"/>
            <w:lang w:bidi="ar-BH"/>
          </w:rPr>
          <m:t>r</m:t>
        </m:r>
      </m:oMath>
      <w:r w:rsidR="00A6186C" w:rsidRPr="00371A91">
        <w:rPr>
          <w:rFonts w:cs="B Nazanin"/>
          <w:sz w:val="16"/>
          <w:szCs w:val="20"/>
          <w:rtl/>
          <w:lang w:bidi="ar-BH"/>
        </w:rPr>
        <w:t>= تکرار‌پذیری</w:t>
      </w:r>
    </w:p>
    <w:p w14:paraId="79C4444B" w14:textId="0A933CE8" w:rsidR="00AC4563" w:rsidRPr="00423B6C" w:rsidRDefault="00AC4563" w:rsidP="00EF4ABA">
      <w:pPr>
        <w:ind w:firstLine="397"/>
        <w:jc w:val="both"/>
        <w:rPr>
          <w:rFonts w:cs="B Nazanin"/>
          <w:sz w:val="20"/>
          <w:rtl/>
        </w:rPr>
      </w:pPr>
      <w:r w:rsidRPr="00423B6C">
        <w:rPr>
          <w:rFonts w:cs="B Nazanin"/>
          <w:sz w:val="20"/>
          <w:rtl/>
        </w:rPr>
        <w:t>به طور کل</w:t>
      </w:r>
      <w:r w:rsidRPr="00423B6C">
        <w:rPr>
          <w:rFonts w:cs="B Nazanin" w:hint="cs"/>
          <w:sz w:val="20"/>
          <w:rtl/>
        </w:rPr>
        <w:t>ی</w:t>
      </w:r>
      <w:r w:rsidRPr="00423B6C">
        <w:rPr>
          <w:rFonts w:cs="B Nazanin"/>
          <w:sz w:val="20"/>
          <w:rtl/>
        </w:rPr>
        <w:t xml:space="preserve"> وراثت‌پذ</w:t>
      </w:r>
      <w:r w:rsidRPr="00423B6C">
        <w:rPr>
          <w:rFonts w:cs="B Nazanin" w:hint="cs"/>
          <w:sz w:val="20"/>
          <w:rtl/>
        </w:rPr>
        <w:t>ی</w:t>
      </w:r>
      <w:r w:rsidRPr="00423B6C">
        <w:rPr>
          <w:rFonts w:cs="B Nazanin" w:hint="eastAsia"/>
          <w:sz w:val="20"/>
          <w:rtl/>
        </w:rPr>
        <w:t>ر</w:t>
      </w:r>
      <w:r w:rsidRPr="00423B6C">
        <w:rPr>
          <w:rFonts w:cs="B Nazanin" w:hint="cs"/>
          <w:sz w:val="20"/>
          <w:rtl/>
        </w:rPr>
        <w:t>ی</w:t>
      </w:r>
      <w:r w:rsidRPr="00423B6C">
        <w:rPr>
          <w:rFonts w:cs="B Nazanin"/>
          <w:sz w:val="20"/>
          <w:rtl/>
        </w:rPr>
        <w:t xml:space="preserve"> و تکرارپذ</w:t>
      </w:r>
      <w:r w:rsidRPr="00423B6C">
        <w:rPr>
          <w:rFonts w:cs="B Nazanin" w:hint="cs"/>
          <w:sz w:val="20"/>
          <w:rtl/>
        </w:rPr>
        <w:t>ی</w:t>
      </w:r>
      <w:r w:rsidRPr="00423B6C">
        <w:rPr>
          <w:rFonts w:cs="B Nazanin" w:hint="eastAsia"/>
          <w:sz w:val="20"/>
          <w:rtl/>
        </w:rPr>
        <w:t>ر</w:t>
      </w:r>
      <w:r w:rsidRPr="00423B6C">
        <w:rPr>
          <w:rFonts w:cs="B Nazanin" w:hint="cs"/>
          <w:sz w:val="20"/>
          <w:rtl/>
        </w:rPr>
        <w:t>ی</w:t>
      </w:r>
      <w:r w:rsidRPr="00423B6C">
        <w:rPr>
          <w:rFonts w:cs="B Nazanin"/>
          <w:sz w:val="20"/>
          <w:rtl/>
        </w:rPr>
        <w:t xml:space="preserve"> برآورد شده برا</w:t>
      </w:r>
      <w:r w:rsidRPr="00423B6C">
        <w:rPr>
          <w:rFonts w:cs="B Nazanin" w:hint="cs"/>
          <w:sz w:val="20"/>
          <w:rtl/>
        </w:rPr>
        <w:t>ی</w:t>
      </w:r>
      <w:r w:rsidRPr="00423B6C">
        <w:rPr>
          <w:rFonts w:cs="B Nazanin"/>
          <w:sz w:val="20"/>
          <w:rtl/>
        </w:rPr>
        <w:t xml:space="preserve"> سه صفت </w:t>
      </w:r>
      <w:r w:rsidR="00076800" w:rsidRPr="00423B6C">
        <w:rPr>
          <w:rFonts w:cs="B Nazanin"/>
          <w:sz w:val="20"/>
          <w:rtl/>
        </w:rPr>
        <w:t>زمان</w:t>
      </w:r>
      <w:r w:rsidR="00076800" w:rsidRPr="00423B6C">
        <w:rPr>
          <w:rFonts w:cs="B Nazanin" w:hint="cs"/>
          <w:sz w:val="20"/>
          <w:rtl/>
        </w:rPr>
        <w:t>،</w:t>
      </w:r>
      <w:r w:rsidR="00076800" w:rsidRPr="00423B6C">
        <w:rPr>
          <w:rFonts w:cs="B Nazanin"/>
          <w:sz w:val="20"/>
          <w:rtl/>
        </w:rPr>
        <w:t xml:space="preserve"> رتبه بند</w:t>
      </w:r>
      <w:r w:rsidR="00076800" w:rsidRPr="00423B6C">
        <w:rPr>
          <w:rFonts w:cs="B Nazanin" w:hint="cs"/>
          <w:sz w:val="20"/>
          <w:rtl/>
        </w:rPr>
        <w:t>ی</w:t>
      </w:r>
      <w:r w:rsidR="00076800" w:rsidRPr="00423B6C">
        <w:rPr>
          <w:rFonts w:cs="B Nazanin"/>
          <w:sz w:val="20"/>
          <w:rtl/>
        </w:rPr>
        <w:t xml:space="preserve"> و نمره</w:t>
      </w:r>
      <w:r w:rsidR="004A5C7A" w:rsidRPr="00423B6C">
        <w:rPr>
          <w:rFonts w:ascii="Calibri" w:hAnsi="Calibri" w:cs="Calibri"/>
          <w:sz w:val="20"/>
          <w:rtl/>
        </w:rPr>
        <w:softHyphen/>
      </w:r>
      <w:r w:rsidR="00076800" w:rsidRPr="00423B6C">
        <w:rPr>
          <w:rFonts w:cs="B Nazanin" w:hint="cs"/>
          <w:sz w:val="20"/>
          <w:rtl/>
        </w:rPr>
        <w:t>ی</w:t>
      </w:r>
      <w:r w:rsidR="00076800" w:rsidRPr="00423B6C">
        <w:rPr>
          <w:rFonts w:cs="B Nazanin"/>
          <w:sz w:val="20"/>
          <w:rtl/>
        </w:rPr>
        <w:t xml:space="preserve"> خطا در مسابقه</w:t>
      </w:r>
      <w:r w:rsidRPr="00423B6C">
        <w:rPr>
          <w:rFonts w:cs="B Nazanin"/>
          <w:sz w:val="20"/>
          <w:rtl/>
        </w:rPr>
        <w:t xml:space="preserve"> </w:t>
      </w:r>
      <w:r w:rsidRPr="00423B6C">
        <w:rPr>
          <w:rFonts w:cs="B Nazanin" w:hint="cs"/>
          <w:sz w:val="20"/>
          <w:rtl/>
        </w:rPr>
        <w:t xml:space="preserve">دارای مقادیر </w:t>
      </w:r>
      <w:r w:rsidR="00A75D74" w:rsidRPr="00423B6C">
        <w:rPr>
          <w:rFonts w:cs="B Nazanin" w:hint="cs"/>
          <w:sz w:val="20"/>
          <w:rtl/>
        </w:rPr>
        <w:t>وراثت</w:t>
      </w:r>
      <w:r w:rsidR="00A75D74" w:rsidRPr="00423B6C">
        <w:rPr>
          <w:rFonts w:cs="B Nazanin"/>
          <w:sz w:val="20"/>
          <w:rtl/>
        </w:rPr>
        <w:softHyphen/>
      </w:r>
      <w:r w:rsidRPr="00423B6C">
        <w:rPr>
          <w:rFonts w:cs="B Nazanin" w:hint="cs"/>
          <w:sz w:val="20"/>
          <w:rtl/>
        </w:rPr>
        <w:t>پذیری متوسط به پائین</w:t>
      </w:r>
      <w:r w:rsidRPr="00423B6C">
        <w:rPr>
          <w:rFonts w:cs="B Nazanin"/>
          <w:sz w:val="20"/>
          <w:rtl/>
        </w:rPr>
        <w:t xml:space="preserve"> هستند. وراثت‌پذ</w:t>
      </w:r>
      <w:r w:rsidRPr="00423B6C">
        <w:rPr>
          <w:rFonts w:cs="B Nazanin" w:hint="cs"/>
          <w:sz w:val="20"/>
          <w:rtl/>
        </w:rPr>
        <w:t>ی</w:t>
      </w:r>
      <w:r w:rsidRPr="00423B6C">
        <w:rPr>
          <w:rFonts w:cs="B Nazanin" w:hint="eastAsia"/>
          <w:sz w:val="20"/>
          <w:rtl/>
        </w:rPr>
        <w:t>ر</w:t>
      </w:r>
      <w:r w:rsidRPr="00423B6C">
        <w:rPr>
          <w:rFonts w:cs="B Nazanin" w:hint="cs"/>
          <w:sz w:val="20"/>
          <w:rtl/>
        </w:rPr>
        <w:t>ی</w:t>
      </w:r>
      <w:r w:rsidRPr="00423B6C">
        <w:rPr>
          <w:rFonts w:cs="B Nazanin"/>
          <w:sz w:val="20"/>
          <w:rtl/>
        </w:rPr>
        <w:t xml:space="preserve"> پا</w:t>
      </w:r>
      <w:r w:rsidRPr="00423B6C">
        <w:rPr>
          <w:rFonts w:cs="B Nazanin" w:hint="cs"/>
          <w:sz w:val="20"/>
          <w:rtl/>
        </w:rPr>
        <w:t>یی</w:t>
      </w:r>
      <w:r w:rsidRPr="00423B6C">
        <w:rPr>
          <w:rFonts w:cs="B Nazanin" w:hint="eastAsia"/>
          <w:sz w:val="20"/>
          <w:rtl/>
        </w:rPr>
        <w:t>ن</w:t>
      </w:r>
      <w:r w:rsidRPr="00423B6C">
        <w:rPr>
          <w:rFonts w:cs="B Nazanin"/>
          <w:sz w:val="20"/>
          <w:rtl/>
        </w:rPr>
        <w:t xml:space="preserve"> حاک</w:t>
      </w:r>
      <w:r w:rsidRPr="00423B6C">
        <w:rPr>
          <w:rFonts w:cs="B Nazanin" w:hint="cs"/>
          <w:sz w:val="20"/>
          <w:rtl/>
        </w:rPr>
        <w:t>ی</w:t>
      </w:r>
      <w:r w:rsidRPr="00423B6C">
        <w:rPr>
          <w:rFonts w:cs="B Nazanin"/>
          <w:sz w:val="20"/>
          <w:rtl/>
        </w:rPr>
        <w:t xml:space="preserve"> آن است که صفات مورد ارز</w:t>
      </w:r>
      <w:r w:rsidRPr="00423B6C">
        <w:rPr>
          <w:rFonts w:cs="B Nazanin" w:hint="cs"/>
          <w:sz w:val="20"/>
          <w:rtl/>
        </w:rPr>
        <w:t>ی</w:t>
      </w:r>
      <w:r w:rsidRPr="00423B6C">
        <w:rPr>
          <w:rFonts w:cs="B Nazanin" w:hint="eastAsia"/>
          <w:sz w:val="20"/>
          <w:rtl/>
        </w:rPr>
        <w:t>اب</w:t>
      </w:r>
      <w:r w:rsidRPr="00423B6C">
        <w:rPr>
          <w:rFonts w:cs="B Nazanin" w:hint="cs"/>
          <w:sz w:val="20"/>
          <w:rtl/>
        </w:rPr>
        <w:t>ی</w:t>
      </w:r>
      <w:r w:rsidRPr="00423B6C">
        <w:rPr>
          <w:rFonts w:cs="B Nazanin"/>
          <w:sz w:val="20"/>
          <w:rtl/>
        </w:rPr>
        <w:t xml:space="preserve"> ب</w:t>
      </w:r>
      <w:r w:rsidRPr="00423B6C">
        <w:rPr>
          <w:rFonts w:cs="B Nazanin" w:hint="cs"/>
          <w:sz w:val="20"/>
          <w:rtl/>
        </w:rPr>
        <w:t>ی</w:t>
      </w:r>
      <w:r w:rsidRPr="00423B6C">
        <w:rPr>
          <w:rFonts w:cs="B Nazanin" w:hint="eastAsia"/>
          <w:sz w:val="20"/>
          <w:rtl/>
        </w:rPr>
        <w:t>شتر</w:t>
      </w:r>
      <w:r w:rsidRPr="00423B6C">
        <w:rPr>
          <w:rFonts w:cs="B Nazanin"/>
          <w:sz w:val="20"/>
          <w:rtl/>
        </w:rPr>
        <w:t xml:space="preserve"> تحت </w:t>
      </w:r>
      <w:del w:id="60" w:author="Moorche" w:date="2022-10-01T01:59:00Z">
        <w:r w:rsidRPr="00423B6C" w:rsidDel="00EF4ABA">
          <w:rPr>
            <w:rFonts w:cs="B Nazanin"/>
            <w:sz w:val="20"/>
            <w:rtl/>
          </w:rPr>
          <w:delText>تاث</w:delText>
        </w:r>
        <w:r w:rsidRPr="00423B6C" w:rsidDel="00EF4ABA">
          <w:rPr>
            <w:rFonts w:cs="B Nazanin" w:hint="cs"/>
            <w:sz w:val="20"/>
            <w:rtl/>
          </w:rPr>
          <w:delText>ی</w:delText>
        </w:r>
        <w:r w:rsidRPr="00423B6C" w:rsidDel="00EF4ABA">
          <w:rPr>
            <w:rFonts w:cs="B Nazanin" w:hint="eastAsia"/>
            <w:sz w:val="20"/>
            <w:rtl/>
          </w:rPr>
          <w:delText>ر</w:delText>
        </w:r>
        <w:r w:rsidRPr="00423B6C" w:rsidDel="00EF4ABA">
          <w:rPr>
            <w:rFonts w:cs="B Nazanin"/>
            <w:sz w:val="20"/>
            <w:rtl/>
          </w:rPr>
          <w:delText xml:space="preserve"> </w:delText>
        </w:r>
      </w:del>
      <w:ins w:id="61" w:author="Moorche" w:date="2022-10-01T01:59:00Z">
        <w:r w:rsidR="00EF4ABA" w:rsidRPr="00423B6C">
          <w:rPr>
            <w:rFonts w:cs="B Nazanin"/>
            <w:sz w:val="20"/>
            <w:rtl/>
          </w:rPr>
          <w:t>ت</w:t>
        </w:r>
        <w:r w:rsidR="00EF4ABA">
          <w:rPr>
            <w:rFonts w:cs="B Nazanin" w:hint="cs"/>
            <w:sz w:val="20"/>
            <w:rtl/>
          </w:rPr>
          <w:t>أ</w:t>
        </w:r>
        <w:r w:rsidR="00EF4ABA" w:rsidRPr="00423B6C">
          <w:rPr>
            <w:rFonts w:cs="B Nazanin"/>
            <w:sz w:val="20"/>
            <w:rtl/>
          </w:rPr>
          <w:t>ث</w:t>
        </w:r>
        <w:r w:rsidR="00EF4ABA" w:rsidRPr="00423B6C">
          <w:rPr>
            <w:rFonts w:cs="B Nazanin" w:hint="cs"/>
            <w:sz w:val="20"/>
            <w:rtl/>
          </w:rPr>
          <w:t>ی</w:t>
        </w:r>
        <w:r w:rsidR="00EF4ABA" w:rsidRPr="00423B6C">
          <w:rPr>
            <w:rFonts w:cs="B Nazanin" w:hint="eastAsia"/>
            <w:sz w:val="20"/>
            <w:rtl/>
          </w:rPr>
          <w:t>ر</w:t>
        </w:r>
        <w:r w:rsidR="00EF4ABA" w:rsidRPr="00423B6C">
          <w:rPr>
            <w:rFonts w:cs="B Nazanin"/>
            <w:sz w:val="20"/>
            <w:rtl/>
          </w:rPr>
          <w:t xml:space="preserve"> </w:t>
        </w:r>
      </w:ins>
      <w:r w:rsidRPr="00423B6C">
        <w:rPr>
          <w:rFonts w:cs="B Nazanin"/>
          <w:sz w:val="20"/>
          <w:rtl/>
        </w:rPr>
        <w:t>اثرات مح</w:t>
      </w:r>
      <w:r w:rsidRPr="00423B6C">
        <w:rPr>
          <w:rFonts w:cs="B Nazanin" w:hint="cs"/>
          <w:sz w:val="20"/>
          <w:rtl/>
        </w:rPr>
        <w:t>ی</w:t>
      </w:r>
      <w:r w:rsidRPr="00423B6C">
        <w:rPr>
          <w:rFonts w:cs="B Nazanin" w:hint="eastAsia"/>
          <w:sz w:val="20"/>
          <w:rtl/>
        </w:rPr>
        <w:t>ط</w:t>
      </w:r>
      <w:r w:rsidRPr="00423B6C">
        <w:rPr>
          <w:rFonts w:cs="B Nazanin" w:hint="cs"/>
          <w:sz w:val="20"/>
          <w:rtl/>
        </w:rPr>
        <w:t>ی</w:t>
      </w:r>
      <w:r w:rsidRPr="00423B6C">
        <w:rPr>
          <w:rFonts w:cs="B Nazanin"/>
          <w:sz w:val="20"/>
          <w:rtl/>
        </w:rPr>
        <w:t xml:space="preserve"> قرار دارند. </w:t>
      </w:r>
      <w:r w:rsidR="002A048C" w:rsidRPr="00423B6C">
        <w:rPr>
          <w:rFonts w:cs="B Nazanin" w:hint="cs"/>
          <w:sz w:val="20"/>
          <w:rtl/>
        </w:rPr>
        <w:t xml:space="preserve">منظور از </w:t>
      </w:r>
      <w:r w:rsidRPr="00423B6C">
        <w:rPr>
          <w:rFonts w:cs="B Nazanin"/>
          <w:sz w:val="20"/>
          <w:rtl/>
        </w:rPr>
        <w:t>اثرات مح</w:t>
      </w:r>
      <w:r w:rsidRPr="00423B6C">
        <w:rPr>
          <w:rFonts w:cs="B Nazanin" w:hint="cs"/>
          <w:sz w:val="20"/>
          <w:rtl/>
        </w:rPr>
        <w:t>ی</w:t>
      </w:r>
      <w:r w:rsidRPr="00423B6C">
        <w:rPr>
          <w:rFonts w:cs="B Nazanin" w:hint="eastAsia"/>
          <w:sz w:val="20"/>
          <w:rtl/>
        </w:rPr>
        <w:t>ط</w:t>
      </w:r>
      <w:r w:rsidRPr="00423B6C">
        <w:rPr>
          <w:rFonts w:cs="B Nazanin" w:hint="cs"/>
          <w:sz w:val="20"/>
          <w:rtl/>
        </w:rPr>
        <w:t>ی</w:t>
      </w:r>
      <w:r w:rsidRPr="00423B6C">
        <w:rPr>
          <w:rFonts w:cs="B Nazanin"/>
          <w:sz w:val="20"/>
          <w:rtl/>
        </w:rPr>
        <w:t xml:space="preserve"> م</w:t>
      </w:r>
      <w:r w:rsidRPr="00423B6C">
        <w:rPr>
          <w:rFonts w:cs="B Nazanin" w:hint="cs"/>
          <w:sz w:val="20"/>
          <w:rtl/>
        </w:rPr>
        <w:t>ی‌</w:t>
      </w:r>
      <w:r w:rsidRPr="00423B6C">
        <w:rPr>
          <w:rFonts w:cs="B Nazanin" w:hint="eastAsia"/>
          <w:sz w:val="20"/>
          <w:rtl/>
        </w:rPr>
        <w:t>تواند</w:t>
      </w:r>
      <w:r w:rsidRPr="00423B6C">
        <w:rPr>
          <w:rFonts w:cs="B Nazanin"/>
          <w:sz w:val="20"/>
          <w:rtl/>
        </w:rPr>
        <w:t xml:space="preserve"> نحوه‌</w:t>
      </w:r>
      <w:r w:rsidRPr="00423B6C">
        <w:rPr>
          <w:rFonts w:cs="B Nazanin" w:hint="cs"/>
          <w:sz w:val="20"/>
          <w:rtl/>
        </w:rPr>
        <w:t>ی</w:t>
      </w:r>
      <w:r w:rsidRPr="00423B6C">
        <w:rPr>
          <w:rFonts w:cs="B Nazanin"/>
          <w:sz w:val="20"/>
          <w:rtl/>
        </w:rPr>
        <w:t xml:space="preserve"> آموزش، باشگاه نگهدار</w:t>
      </w:r>
      <w:r w:rsidRPr="00423B6C">
        <w:rPr>
          <w:rFonts w:cs="B Nazanin" w:hint="cs"/>
          <w:sz w:val="20"/>
          <w:rtl/>
        </w:rPr>
        <w:t>ی</w:t>
      </w:r>
      <w:r w:rsidRPr="00423B6C">
        <w:rPr>
          <w:rFonts w:cs="B Nazanin" w:hint="eastAsia"/>
          <w:sz w:val="20"/>
          <w:rtl/>
        </w:rPr>
        <w:t>،</w:t>
      </w:r>
      <w:r w:rsidRPr="00423B6C">
        <w:rPr>
          <w:rFonts w:cs="B Nazanin"/>
          <w:sz w:val="20"/>
          <w:rtl/>
        </w:rPr>
        <w:t xml:space="preserve"> آب و هوا</w:t>
      </w:r>
      <w:r w:rsidR="00F92179" w:rsidRPr="00423B6C">
        <w:rPr>
          <w:rFonts w:cs="B Nazanin" w:hint="cs"/>
          <w:sz w:val="20"/>
          <w:rtl/>
        </w:rPr>
        <w:t xml:space="preserve"> </w:t>
      </w:r>
      <w:r w:rsidR="00E209C5" w:rsidRPr="00371A91">
        <w:rPr>
          <w:rFonts w:cs="B Nazanin"/>
          <w:sz w:val="20"/>
          <w:rtl/>
        </w:rPr>
        <w:fldChar w:fldCharType="begin" w:fldLock="1"/>
      </w:r>
      <w:r w:rsidR="00E209C5" w:rsidRPr="00423B6C">
        <w:rPr>
          <w:rFonts w:cs="B Nazanin"/>
          <w:sz w:val="20"/>
        </w:rPr>
        <w:instrText>ADDIN CSL_CITATION {"citationItems":[{"id":"ITEM-1","itemData":{"DOI":"10.1111/jbg.12001","ISSN":"09312668","PMID":"23679944","abstract":"The purpose of this study was to study phenotypic plasticity ability for Show Jumping performance in horses according to age differences. For this study, 11 352 participations, belonging to 1085 horses grouped by age (4-, 5- or 6-year olds), were analysed. repeatability animal models (RAM) and multiple trait animal models (MTAM) were compared. RAM assumed the same covariance components for all age groups, whereas MTAM considered the results of every animal at every age group as different (but correlated) traits. The age, sex, starting order and training level were included as fixed effects. The random effects were the animal, the individual permanent environment, the competition and the rider. Six models were compared, and the rider-horse interaction was added as a random effect; furthermore, heterogeneous residual variance was taken into consideration only for MTAM. The study of the genetic correlations between age groups highlighted the presence of an age-genotype interaction and, therefore, an underlying environmental effect. This study may allow us to select horses with a plastic response, which show either a gradual response or a precocious response and thus gain or lose genetic potential with age, respectively. © 2012 Blackwell Verlag GmbH.","author":[{"dropping-particle":"","family":"Bartolomé","given":"E.","non-dropping-particle":"","parse-names":false,"suffix":""},{"dropping-particle":"","family":"Menéndez-Buxadera","given":"A.","non-dropping-particle":"","parse-names":false,"suffix":""},{"dropping-particle":"","family":"Valera","given":"M.","non-dropping-particle":"","parse-names":false,"suffix":""},{"dropping-particle":"","family":"Cervantes","given":"I.","non-dropping-particle":"","parse-names":false,"suffix":""},{"dropping-particle":"","family":"Molina","given":"A.","non-dropping-particle":"","parse-names":false,"suffix":""}],"container-title":"Journal of Animal Breeding and Genetics","id":"ITEM-1","issue":"3","issued":{"date-parts":[["2013"]]},"page":"190-198","title":"Genetic (co)variance components across age for Show Jumping performance as an estimation of phenotypic plasticity ability in Spanish horses","type":"article-journal","volume":"130"},"uris":["http://www.mendeley.com/documents/?uuid=537fe3d1-c12d-44d2-92c4-ef3beefaf24e"]}],"mendeley":{"formattedCitation":"(Bartolomé et al., 2013)","plainTextFormattedCitation":"(Bartolomé et al., 2013)","previouslyFormattedCitation":"(Bartolomé et al., 2013)"},"properties":{"noteIndex":0},"schema":"https://github.com/citation-style-language/schema/raw/master/csl-citation.json"}</w:instrText>
      </w:r>
      <w:r w:rsidR="00E209C5" w:rsidRPr="00371A91">
        <w:rPr>
          <w:rFonts w:cs="B Nazanin"/>
          <w:sz w:val="20"/>
          <w:rtl/>
        </w:rPr>
        <w:fldChar w:fldCharType="separate"/>
      </w:r>
      <w:r w:rsidR="00E209C5" w:rsidRPr="00371A91">
        <w:rPr>
          <w:rFonts w:cs="B Nazanin"/>
          <w:noProof/>
          <w:sz w:val="20"/>
        </w:rPr>
        <w:t>(Bartolomé</w:t>
      </w:r>
      <w:r w:rsidR="00E209C5" w:rsidRPr="00371A91">
        <w:rPr>
          <w:rFonts w:cs="B Nazanin"/>
          <w:i/>
          <w:iCs/>
          <w:noProof/>
          <w:sz w:val="20"/>
        </w:rPr>
        <w:t xml:space="preserve"> et al</w:t>
      </w:r>
      <w:r w:rsidR="00E209C5" w:rsidRPr="00371A91">
        <w:rPr>
          <w:rFonts w:cs="B Nazanin"/>
          <w:noProof/>
          <w:sz w:val="20"/>
        </w:rPr>
        <w:t>., 2013)</w:t>
      </w:r>
      <w:r w:rsidR="00E209C5" w:rsidRPr="00371A91">
        <w:rPr>
          <w:rFonts w:cs="B Nazanin"/>
          <w:sz w:val="20"/>
          <w:rtl/>
        </w:rPr>
        <w:fldChar w:fldCharType="end"/>
      </w:r>
      <w:r w:rsidR="00E209C5" w:rsidRPr="00371A91" w:rsidDel="00E209C5">
        <w:rPr>
          <w:rFonts w:cs="B Nazanin"/>
          <w:sz w:val="20"/>
          <w:rtl/>
        </w:rPr>
        <w:t xml:space="preserve"> </w:t>
      </w:r>
      <w:r w:rsidRPr="00371A91">
        <w:rPr>
          <w:rFonts w:cs="B Nazanin"/>
          <w:sz w:val="20"/>
          <w:rtl/>
        </w:rPr>
        <w:t>، نوع تغذ</w:t>
      </w:r>
      <w:r w:rsidRPr="00371A91">
        <w:rPr>
          <w:rFonts w:cs="B Nazanin" w:hint="cs"/>
          <w:sz w:val="20"/>
          <w:rtl/>
        </w:rPr>
        <w:t>ی</w:t>
      </w:r>
      <w:r w:rsidRPr="00371A91">
        <w:rPr>
          <w:rFonts w:cs="B Nazanin" w:hint="eastAsia"/>
          <w:sz w:val="20"/>
          <w:rtl/>
        </w:rPr>
        <w:t>ه</w:t>
      </w:r>
      <w:ins w:id="62" w:author="Moorche" w:date="2022-10-01T02:06:00Z">
        <w:r w:rsidR="00945A5F">
          <w:rPr>
            <w:rFonts w:cs="B Nazanin" w:hint="cs"/>
            <w:sz w:val="20"/>
            <w:rtl/>
          </w:rPr>
          <w:t xml:space="preserve"> </w:t>
        </w:r>
      </w:ins>
      <w:r w:rsidR="00E209C5" w:rsidRPr="00371A91">
        <w:rPr>
          <w:rFonts w:cs="B Nazanin"/>
          <w:sz w:val="20"/>
          <w:rtl/>
        </w:rPr>
        <w:fldChar w:fldCharType="begin" w:fldLock="1"/>
      </w:r>
      <w:r w:rsidR="00E209C5" w:rsidRPr="00423B6C">
        <w:rPr>
          <w:rFonts w:cs="B Nazanin"/>
          <w:sz w:val="20"/>
        </w:rPr>
        <w:instrText>ADDIN CSL_CITATION {"citationItems":[{"id":"ITEM-1","itemData":{"ISSN":"2344-4576","author":[{"dropping-particle":"","family":"Hajková","given":"Zuzana","non-dropping-particle":"","parse-names":false,"suffix":""},{"dropping-particle":"","family":"Toman","given":"Róbert","non-dropping-particle":"","parse-names":false,"suffix":""},{"dropping-particle":"","family":"Hluchý","given":"Svätoslav","non-dropping-particle":"","parse-names":false,"suffix":""},{"dropping-particle":"","family":"Gálik","given":"Branislav","non-dropping-particle":"","parse-names":false,"suffix":""},{"dropping-particle":"","family":"Šimko","given":"Milan","non-dropping-particle":"","parse-names":false,"suffix":""},{"dropping-particle":"","family":"Juráček","given":"Miroslav","non-dropping-particle":"","parse-names":false,"suffix":""},{"dropping-particle":"","family":"Martiniaková","given":"Monika","non-dropping-particle":"","parse-names":false,"suffix":""},{"dropping-particle":"","family":"Boboňová","given":"Ivana","non-dropping-particle":"","parse-names":false,"suffix":""}],"container-title":"Scientific Papers Animal Science and Biotechnologies","id":"ITEM-1","issue":"2","issued":{"date-parts":[["2014"]]},"page":"357-361","title":"Changes in the Intestinal Mucosa Structure of Rats Caused by Pollen Administration in Diet","type":"article-journal","volume":"47"},"uris":["http://www.mendeley.com/documents/?uuid=bdb52e42-26a7-4c65-ba5b-e5c66bf70667"]}],"mendeley":{"formattedCitation":"(Hajková et al., 2014)","plainTextFormattedCitation":"(Hajková et al., 2014)","previouslyFormattedCitation":"(Hajková et al., 2014)"},"properties":{"noteIndex":0},"schema":"https://github.com/citation-style-language/schema/raw/master/csl-citation.json"}</w:instrText>
      </w:r>
      <w:r w:rsidR="00E209C5" w:rsidRPr="00371A91">
        <w:rPr>
          <w:rFonts w:cs="B Nazanin"/>
          <w:sz w:val="20"/>
          <w:rtl/>
        </w:rPr>
        <w:fldChar w:fldCharType="separate"/>
      </w:r>
      <w:r w:rsidR="00E209C5" w:rsidRPr="00371A91">
        <w:rPr>
          <w:rFonts w:cs="B Nazanin"/>
          <w:noProof/>
          <w:sz w:val="20"/>
        </w:rPr>
        <w:t>(Hajková</w:t>
      </w:r>
      <w:r w:rsidR="00E209C5" w:rsidRPr="00371A91">
        <w:rPr>
          <w:rFonts w:cs="B Nazanin"/>
          <w:i/>
          <w:iCs/>
          <w:noProof/>
          <w:sz w:val="20"/>
        </w:rPr>
        <w:t xml:space="preserve"> et al</w:t>
      </w:r>
      <w:r w:rsidR="00E209C5" w:rsidRPr="00371A91">
        <w:rPr>
          <w:rFonts w:cs="B Nazanin"/>
          <w:noProof/>
          <w:sz w:val="20"/>
        </w:rPr>
        <w:t>., 2014)</w:t>
      </w:r>
      <w:r w:rsidR="00E209C5" w:rsidRPr="00371A91">
        <w:rPr>
          <w:rFonts w:cs="B Nazanin"/>
          <w:sz w:val="20"/>
          <w:rtl/>
        </w:rPr>
        <w:fldChar w:fldCharType="end"/>
      </w:r>
      <w:del w:id="63" w:author="Moorche" w:date="2022-10-01T02:07:00Z">
        <w:r w:rsidRPr="00371A91" w:rsidDel="00945A5F">
          <w:rPr>
            <w:rFonts w:cs="B Nazanin"/>
            <w:sz w:val="20"/>
            <w:rtl/>
          </w:rPr>
          <w:delText xml:space="preserve"> </w:delText>
        </w:r>
      </w:del>
      <w:r w:rsidR="00A75D74" w:rsidRPr="00371A91">
        <w:rPr>
          <w:rFonts w:cs="B Nazanin"/>
          <w:sz w:val="20"/>
          <w:rtl/>
        </w:rPr>
        <w:t xml:space="preserve">، </w:t>
      </w:r>
      <w:r w:rsidRPr="00371A91">
        <w:rPr>
          <w:rFonts w:cs="B Nazanin"/>
          <w:sz w:val="20"/>
          <w:rtl/>
        </w:rPr>
        <w:t>م</w:t>
      </w:r>
      <w:r w:rsidRPr="00371A91">
        <w:rPr>
          <w:rFonts w:cs="B Nazanin" w:hint="cs"/>
          <w:sz w:val="20"/>
          <w:rtl/>
        </w:rPr>
        <w:t>ی</w:t>
      </w:r>
      <w:r w:rsidRPr="00423B6C">
        <w:rPr>
          <w:rFonts w:cs="B Nazanin" w:hint="eastAsia"/>
          <w:sz w:val="20"/>
          <w:rtl/>
        </w:rPr>
        <w:t>زان</w:t>
      </w:r>
      <w:r w:rsidRPr="00423B6C">
        <w:rPr>
          <w:rFonts w:cs="B Nazanin"/>
          <w:sz w:val="20"/>
          <w:rtl/>
        </w:rPr>
        <w:t xml:space="preserve"> تمر</w:t>
      </w:r>
      <w:r w:rsidRPr="00423B6C">
        <w:rPr>
          <w:rFonts w:cs="B Nazanin" w:hint="cs"/>
          <w:sz w:val="20"/>
          <w:rtl/>
        </w:rPr>
        <w:t>ی</w:t>
      </w:r>
      <w:r w:rsidRPr="00423B6C">
        <w:rPr>
          <w:rFonts w:cs="B Nazanin" w:hint="eastAsia"/>
          <w:sz w:val="20"/>
          <w:rtl/>
        </w:rPr>
        <w:t>ن</w:t>
      </w:r>
      <w:r w:rsidRPr="00423B6C">
        <w:rPr>
          <w:rFonts w:cs="B Nazanin"/>
          <w:sz w:val="20"/>
          <w:rtl/>
        </w:rPr>
        <w:t xml:space="preserve"> و غ</w:t>
      </w:r>
      <w:r w:rsidRPr="00423B6C">
        <w:rPr>
          <w:rFonts w:cs="B Nazanin" w:hint="cs"/>
          <w:sz w:val="20"/>
          <w:rtl/>
        </w:rPr>
        <w:t>ی</w:t>
      </w:r>
      <w:r w:rsidRPr="00423B6C">
        <w:rPr>
          <w:rFonts w:cs="B Nazanin" w:hint="eastAsia"/>
          <w:sz w:val="20"/>
          <w:rtl/>
        </w:rPr>
        <w:t>ره</w:t>
      </w:r>
      <w:r w:rsidRPr="00423B6C">
        <w:rPr>
          <w:rFonts w:cs="B Nazanin"/>
          <w:sz w:val="20"/>
          <w:rtl/>
        </w:rPr>
        <w:t xml:space="preserve"> باشد. </w:t>
      </w:r>
      <w:r w:rsidR="002A048C" w:rsidRPr="00423B6C">
        <w:rPr>
          <w:rFonts w:cs="B Nazanin" w:hint="cs"/>
          <w:sz w:val="20"/>
          <w:rtl/>
        </w:rPr>
        <w:t>با این حال،</w:t>
      </w:r>
      <w:r w:rsidR="002A048C" w:rsidRPr="00423B6C">
        <w:rPr>
          <w:rFonts w:cs="B Nazanin"/>
          <w:sz w:val="20"/>
          <w:rtl/>
        </w:rPr>
        <w:t xml:space="preserve"> </w:t>
      </w:r>
      <w:r w:rsidRPr="00423B6C">
        <w:rPr>
          <w:rFonts w:cs="B Nazanin"/>
          <w:sz w:val="20"/>
          <w:rtl/>
        </w:rPr>
        <w:t xml:space="preserve">تعداد کم رکورد </w:t>
      </w:r>
      <w:r w:rsidR="002A048C" w:rsidRPr="00423B6C">
        <w:rPr>
          <w:rFonts w:cs="B Nazanin" w:hint="cs"/>
          <w:sz w:val="20"/>
          <w:rtl/>
        </w:rPr>
        <w:t>نیز</w:t>
      </w:r>
      <w:r w:rsidR="002A048C" w:rsidRPr="00423B6C">
        <w:rPr>
          <w:rFonts w:cs="B Nazanin"/>
          <w:sz w:val="20"/>
          <w:rtl/>
        </w:rPr>
        <w:t xml:space="preserve"> </w:t>
      </w:r>
      <w:r w:rsidRPr="00423B6C">
        <w:rPr>
          <w:rFonts w:cs="B Nazanin"/>
          <w:sz w:val="20"/>
          <w:rtl/>
        </w:rPr>
        <w:t>بر ارز</w:t>
      </w:r>
      <w:r w:rsidRPr="00423B6C">
        <w:rPr>
          <w:rFonts w:cs="B Nazanin" w:hint="cs"/>
          <w:sz w:val="20"/>
          <w:rtl/>
        </w:rPr>
        <w:t>ی</w:t>
      </w:r>
      <w:r w:rsidRPr="00423B6C">
        <w:rPr>
          <w:rFonts w:cs="B Nazanin" w:hint="eastAsia"/>
          <w:sz w:val="20"/>
          <w:rtl/>
        </w:rPr>
        <w:t>اب</w:t>
      </w:r>
      <w:r w:rsidRPr="00423B6C">
        <w:rPr>
          <w:rFonts w:cs="B Nazanin" w:hint="cs"/>
          <w:sz w:val="20"/>
          <w:rtl/>
        </w:rPr>
        <w:t>ی</w:t>
      </w:r>
      <w:r w:rsidRPr="00423B6C">
        <w:rPr>
          <w:rFonts w:cs="B Nazanin"/>
          <w:sz w:val="20"/>
          <w:rtl/>
        </w:rPr>
        <w:t xml:space="preserve"> پارامتر‌ها</w:t>
      </w:r>
      <w:r w:rsidR="002A048C" w:rsidRPr="00423B6C">
        <w:rPr>
          <w:rFonts w:cs="B Nazanin" w:hint="cs"/>
          <w:sz w:val="20"/>
          <w:rtl/>
        </w:rPr>
        <w:t>ی ژنتیکی برای صفات عملکردی ذکر شده</w:t>
      </w:r>
      <w:r w:rsidRPr="00423B6C">
        <w:rPr>
          <w:rFonts w:cs="B Nazanin"/>
          <w:sz w:val="20"/>
          <w:rtl/>
        </w:rPr>
        <w:t xml:space="preserve"> </w:t>
      </w:r>
      <w:r w:rsidR="002A048C" w:rsidRPr="00423B6C">
        <w:rPr>
          <w:rFonts w:cs="B Nazanin"/>
          <w:sz w:val="20"/>
          <w:rtl/>
        </w:rPr>
        <w:t>م</w:t>
      </w:r>
      <w:r w:rsidR="002A048C" w:rsidRPr="00423B6C">
        <w:rPr>
          <w:rFonts w:cs="B Nazanin" w:hint="cs"/>
          <w:sz w:val="20"/>
          <w:rtl/>
        </w:rPr>
        <w:t>ؤ</w:t>
      </w:r>
      <w:r w:rsidR="002A048C" w:rsidRPr="00423B6C">
        <w:rPr>
          <w:rFonts w:cs="B Nazanin"/>
          <w:sz w:val="20"/>
          <w:rtl/>
        </w:rPr>
        <w:t xml:space="preserve">ثر </w:t>
      </w:r>
      <w:r w:rsidRPr="00423B6C">
        <w:rPr>
          <w:rFonts w:cs="B Nazanin"/>
          <w:sz w:val="20"/>
          <w:rtl/>
        </w:rPr>
        <w:t>است و برا</w:t>
      </w:r>
      <w:r w:rsidRPr="00423B6C">
        <w:rPr>
          <w:rFonts w:cs="B Nazanin" w:hint="cs"/>
          <w:sz w:val="20"/>
          <w:rtl/>
        </w:rPr>
        <w:t>ی</w:t>
      </w:r>
      <w:r w:rsidRPr="00423B6C">
        <w:rPr>
          <w:rFonts w:cs="B Nazanin"/>
          <w:sz w:val="20"/>
          <w:rtl/>
        </w:rPr>
        <w:t xml:space="preserve"> قضاوت دق</w:t>
      </w:r>
      <w:r w:rsidRPr="00423B6C">
        <w:rPr>
          <w:rFonts w:cs="B Nazanin" w:hint="cs"/>
          <w:sz w:val="20"/>
          <w:rtl/>
        </w:rPr>
        <w:t>ی</w:t>
      </w:r>
      <w:r w:rsidRPr="00423B6C">
        <w:rPr>
          <w:rFonts w:cs="B Nazanin" w:hint="eastAsia"/>
          <w:sz w:val="20"/>
          <w:rtl/>
        </w:rPr>
        <w:t>ق‌تر،</w:t>
      </w:r>
      <w:r w:rsidRPr="00423B6C">
        <w:rPr>
          <w:rFonts w:cs="B Nazanin"/>
          <w:sz w:val="20"/>
          <w:rtl/>
        </w:rPr>
        <w:t xml:space="preserve"> تعداد رکورد ب</w:t>
      </w:r>
      <w:r w:rsidRPr="00423B6C">
        <w:rPr>
          <w:rFonts w:cs="B Nazanin" w:hint="cs"/>
          <w:sz w:val="20"/>
          <w:rtl/>
        </w:rPr>
        <w:t>ی</w:t>
      </w:r>
      <w:r w:rsidRPr="00423B6C">
        <w:rPr>
          <w:rFonts w:cs="B Nazanin" w:hint="eastAsia"/>
          <w:sz w:val="20"/>
          <w:rtl/>
        </w:rPr>
        <w:t>شتر</w:t>
      </w:r>
      <w:r w:rsidRPr="00423B6C">
        <w:rPr>
          <w:rFonts w:cs="B Nazanin" w:hint="cs"/>
          <w:sz w:val="20"/>
          <w:rtl/>
        </w:rPr>
        <w:t>ی</w:t>
      </w:r>
      <w:r w:rsidRPr="00423B6C">
        <w:rPr>
          <w:rFonts w:cs="B Nazanin"/>
          <w:sz w:val="20"/>
          <w:rtl/>
        </w:rPr>
        <w:t xml:space="preserve"> مورد ن</w:t>
      </w:r>
      <w:r w:rsidRPr="00423B6C">
        <w:rPr>
          <w:rFonts w:cs="B Nazanin" w:hint="cs"/>
          <w:sz w:val="20"/>
          <w:rtl/>
        </w:rPr>
        <w:t>ی</w:t>
      </w:r>
      <w:r w:rsidRPr="00423B6C">
        <w:rPr>
          <w:rFonts w:cs="B Nazanin" w:hint="eastAsia"/>
          <w:sz w:val="20"/>
          <w:rtl/>
        </w:rPr>
        <w:t>از</w:t>
      </w:r>
      <w:r w:rsidRPr="00423B6C">
        <w:rPr>
          <w:rFonts w:cs="B Nazanin"/>
          <w:sz w:val="20"/>
          <w:rtl/>
        </w:rPr>
        <w:t xml:space="preserve"> است. در خصوص</w:t>
      </w:r>
      <w:r w:rsidRPr="00423B6C">
        <w:rPr>
          <w:rFonts w:cs="B Nazanin" w:hint="cs"/>
          <w:sz w:val="20"/>
          <w:rtl/>
        </w:rPr>
        <w:t xml:space="preserve"> میزان </w:t>
      </w:r>
      <w:r w:rsidR="002A048C" w:rsidRPr="00423B6C">
        <w:rPr>
          <w:rFonts w:cs="B Nazanin" w:hint="cs"/>
          <w:sz w:val="20"/>
          <w:rtl/>
        </w:rPr>
        <w:t>برآورد</w:t>
      </w:r>
      <w:r w:rsidR="002A048C" w:rsidRPr="00423B6C">
        <w:rPr>
          <w:rFonts w:cs="B Nazanin"/>
          <w:sz w:val="20"/>
          <w:rtl/>
        </w:rPr>
        <w:t xml:space="preserve"> </w:t>
      </w:r>
      <w:r w:rsidRPr="00423B6C">
        <w:rPr>
          <w:rFonts w:cs="B Nazanin" w:hint="cs"/>
          <w:sz w:val="20"/>
          <w:rtl/>
        </w:rPr>
        <w:t xml:space="preserve">پائین پارامتر </w:t>
      </w:r>
      <w:r w:rsidRPr="00423B6C">
        <w:rPr>
          <w:rFonts w:cs="B Nazanin"/>
          <w:sz w:val="20"/>
          <w:rtl/>
        </w:rPr>
        <w:t>تکرار‌پذ</w:t>
      </w:r>
      <w:r w:rsidRPr="00423B6C">
        <w:rPr>
          <w:rFonts w:cs="B Nazanin" w:hint="cs"/>
          <w:sz w:val="20"/>
          <w:rtl/>
        </w:rPr>
        <w:t>ی</w:t>
      </w:r>
      <w:r w:rsidRPr="00423B6C">
        <w:rPr>
          <w:rFonts w:cs="B Nazanin" w:hint="eastAsia"/>
          <w:sz w:val="20"/>
          <w:rtl/>
        </w:rPr>
        <w:t>ر</w:t>
      </w:r>
      <w:r w:rsidRPr="00423B6C">
        <w:rPr>
          <w:rFonts w:cs="B Nazanin" w:hint="cs"/>
          <w:sz w:val="20"/>
          <w:rtl/>
        </w:rPr>
        <w:t>ی</w:t>
      </w:r>
      <w:r w:rsidRPr="00423B6C">
        <w:rPr>
          <w:rFonts w:cs="B Nazanin"/>
          <w:sz w:val="20"/>
          <w:rtl/>
        </w:rPr>
        <w:t xml:space="preserve"> صفات مذکور ن</w:t>
      </w:r>
      <w:r w:rsidRPr="00423B6C">
        <w:rPr>
          <w:rFonts w:cs="B Nazanin" w:hint="cs"/>
          <w:sz w:val="20"/>
          <w:rtl/>
        </w:rPr>
        <w:t>ی</w:t>
      </w:r>
      <w:r w:rsidRPr="00423B6C">
        <w:rPr>
          <w:rFonts w:cs="B Nazanin" w:hint="eastAsia"/>
          <w:sz w:val="20"/>
          <w:rtl/>
        </w:rPr>
        <w:t>ز</w:t>
      </w:r>
      <w:r w:rsidRPr="00423B6C">
        <w:rPr>
          <w:rFonts w:cs="B Nazanin"/>
          <w:sz w:val="20"/>
          <w:rtl/>
        </w:rPr>
        <w:t xml:space="preserve"> م</w:t>
      </w:r>
      <w:r w:rsidRPr="00423B6C">
        <w:rPr>
          <w:rFonts w:cs="B Nazanin" w:hint="cs"/>
          <w:sz w:val="20"/>
          <w:rtl/>
        </w:rPr>
        <w:t>ی‌</w:t>
      </w:r>
      <w:r w:rsidRPr="00423B6C">
        <w:rPr>
          <w:rFonts w:cs="B Nazanin" w:hint="eastAsia"/>
          <w:sz w:val="20"/>
          <w:rtl/>
        </w:rPr>
        <w:t>توان</w:t>
      </w:r>
      <w:r w:rsidRPr="00423B6C">
        <w:rPr>
          <w:rFonts w:cs="B Nazanin"/>
          <w:sz w:val="20"/>
          <w:rtl/>
        </w:rPr>
        <w:t xml:space="preserve"> به تعداد رکورد و متفاوت بودن ت</w:t>
      </w:r>
      <w:r w:rsidRPr="00423B6C">
        <w:rPr>
          <w:rFonts w:cs="B Nazanin" w:hint="eastAsia"/>
          <w:sz w:val="20"/>
          <w:rtl/>
        </w:rPr>
        <w:t>عداد</w:t>
      </w:r>
      <w:r w:rsidRPr="00423B6C">
        <w:rPr>
          <w:rFonts w:cs="B Nazanin"/>
          <w:sz w:val="20"/>
          <w:rtl/>
        </w:rPr>
        <w:t xml:space="preserve"> رکورد‌ها برا</w:t>
      </w:r>
      <w:r w:rsidRPr="00423B6C">
        <w:rPr>
          <w:rFonts w:cs="B Nazanin" w:hint="cs"/>
          <w:sz w:val="20"/>
          <w:rtl/>
        </w:rPr>
        <w:t>ی</w:t>
      </w:r>
      <w:r w:rsidRPr="00423B6C">
        <w:rPr>
          <w:rFonts w:cs="B Nazanin"/>
          <w:sz w:val="20"/>
          <w:rtl/>
        </w:rPr>
        <w:t xml:space="preserve"> هر اسب اشاره داشت. از آنجا</w:t>
      </w:r>
      <w:r w:rsidR="002A048C" w:rsidRPr="00423B6C">
        <w:rPr>
          <w:rFonts w:cs="B Nazanin" w:hint="cs"/>
          <w:sz w:val="20"/>
          <w:rtl/>
        </w:rPr>
        <w:t>یی که</w:t>
      </w:r>
      <w:r w:rsidRPr="00423B6C">
        <w:rPr>
          <w:rFonts w:cs="B Nazanin"/>
          <w:sz w:val="20"/>
          <w:rtl/>
        </w:rPr>
        <w:t xml:space="preserve"> هر </w:t>
      </w:r>
      <w:r w:rsidRPr="00423B6C">
        <w:rPr>
          <w:rFonts w:cs="B Nazanin" w:hint="cs"/>
          <w:sz w:val="20"/>
          <w:rtl/>
        </w:rPr>
        <w:t>ی</w:t>
      </w:r>
      <w:r w:rsidRPr="00423B6C">
        <w:rPr>
          <w:rFonts w:cs="B Nazanin" w:hint="eastAsia"/>
          <w:sz w:val="20"/>
          <w:rtl/>
        </w:rPr>
        <w:t>ک</w:t>
      </w:r>
      <w:r w:rsidRPr="00423B6C">
        <w:rPr>
          <w:rFonts w:cs="B Nazanin"/>
          <w:sz w:val="20"/>
          <w:rtl/>
        </w:rPr>
        <w:t xml:space="preserve"> از تحق</w:t>
      </w:r>
      <w:r w:rsidRPr="00423B6C">
        <w:rPr>
          <w:rFonts w:cs="B Nazanin" w:hint="cs"/>
          <w:sz w:val="20"/>
          <w:rtl/>
        </w:rPr>
        <w:t>ی</w:t>
      </w:r>
      <w:r w:rsidRPr="00423B6C">
        <w:rPr>
          <w:rFonts w:cs="B Nazanin" w:hint="eastAsia"/>
          <w:sz w:val="20"/>
          <w:rtl/>
        </w:rPr>
        <w:t>قات</w:t>
      </w:r>
      <w:r w:rsidRPr="00423B6C">
        <w:rPr>
          <w:rFonts w:cs="B Nazanin"/>
          <w:sz w:val="20"/>
          <w:rtl/>
        </w:rPr>
        <w:t xml:space="preserve"> مذکور در کشورها</w:t>
      </w:r>
      <w:r w:rsidRPr="00423B6C">
        <w:rPr>
          <w:rFonts w:cs="B Nazanin" w:hint="cs"/>
          <w:sz w:val="20"/>
          <w:rtl/>
        </w:rPr>
        <w:t>ی</w:t>
      </w:r>
      <w:r w:rsidRPr="00423B6C">
        <w:rPr>
          <w:rFonts w:cs="B Nazanin"/>
          <w:sz w:val="20"/>
          <w:rtl/>
        </w:rPr>
        <w:t xml:space="preserve"> متفاوت</w:t>
      </w:r>
      <w:r w:rsidRPr="00423B6C">
        <w:rPr>
          <w:rFonts w:cs="B Nazanin" w:hint="cs"/>
          <w:sz w:val="20"/>
          <w:rtl/>
        </w:rPr>
        <w:t>ی</w:t>
      </w:r>
      <w:r w:rsidRPr="00423B6C">
        <w:rPr>
          <w:rFonts w:cs="B Nazanin"/>
          <w:sz w:val="20"/>
          <w:rtl/>
        </w:rPr>
        <w:t xml:space="preserve"> انجام شده و داده‌ها</w:t>
      </w:r>
      <w:r w:rsidRPr="00423B6C">
        <w:rPr>
          <w:rFonts w:cs="B Nazanin" w:hint="cs"/>
          <w:sz w:val="20"/>
          <w:rtl/>
        </w:rPr>
        <w:t>ی</w:t>
      </w:r>
      <w:r w:rsidRPr="00423B6C">
        <w:rPr>
          <w:rFonts w:cs="B Nazanin"/>
          <w:sz w:val="20"/>
          <w:rtl/>
        </w:rPr>
        <w:t xml:space="preserve"> به کارگرفته شده</w:t>
      </w:r>
      <w:r w:rsidR="002A048C" w:rsidRPr="00423B6C">
        <w:rPr>
          <w:rFonts w:cs="B Nazanin" w:hint="cs"/>
          <w:sz w:val="20"/>
          <w:rtl/>
        </w:rPr>
        <w:t xml:space="preserve"> برای ارزیابی</w:t>
      </w:r>
      <w:r w:rsidR="002A048C" w:rsidRPr="00423B6C">
        <w:rPr>
          <w:rFonts w:cs="B Nazanin"/>
          <w:sz w:val="20"/>
          <w:rtl/>
        </w:rPr>
        <w:softHyphen/>
      </w:r>
      <w:r w:rsidR="002A048C" w:rsidRPr="00423B6C">
        <w:rPr>
          <w:rFonts w:cs="B Nazanin" w:hint="cs"/>
          <w:sz w:val="20"/>
          <w:rtl/>
        </w:rPr>
        <w:t>ها داده</w:t>
      </w:r>
      <w:r w:rsidR="002A048C" w:rsidRPr="00423B6C">
        <w:rPr>
          <w:rFonts w:cs="B Nazanin"/>
          <w:sz w:val="20"/>
          <w:rtl/>
        </w:rPr>
        <w:softHyphen/>
      </w:r>
      <w:r w:rsidR="002A048C" w:rsidRPr="00423B6C">
        <w:rPr>
          <w:rFonts w:cs="B Nazanin" w:hint="cs"/>
          <w:sz w:val="20"/>
          <w:rtl/>
        </w:rPr>
        <w:t>های</w:t>
      </w:r>
      <w:r w:rsidRPr="00423B6C">
        <w:rPr>
          <w:rFonts w:cs="B Nazanin"/>
          <w:sz w:val="20"/>
          <w:rtl/>
        </w:rPr>
        <w:t xml:space="preserve"> </w:t>
      </w:r>
      <w:r w:rsidR="002A048C" w:rsidRPr="00423B6C">
        <w:rPr>
          <w:rFonts w:cs="B Nazanin" w:hint="cs"/>
          <w:sz w:val="20"/>
          <w:rtl/>
        </w:rPr>
        <w:t>بدست آمده از</w:t>
      </w:r>
      <w:r w:rsidR="002A048C" w:rsidRPr="00423B6C">
        <w:rPr>
          <w:rFonts w:cs="B Nazanin"/>
          <w:sz w:val="20"/>
          <w:rtl/>
        </w:rPr>
        <w:t xml:space="preserve"> </w:t>
      </w:r>
      <w:r w:rsidRPr="00423B6C">
        <w:rPr>
          <w:rFonts w:cs="B Nazanin"/>
          <w:sz w:val="20"/>
          <w:rtl/>
        </w:rPr>
        <w:t>مسابقات پرش در آن کشور‌ها است، مطمئنا</w:t>
      </w:r>
      <w:r w:rsidR="004E35BB" w:rsidRPr="00423B6C">
        <w:rPr>
          <w:rFonts w:cs="B Nazanin" w:hint="cs"/>
          <w:sz w:val="20"/>
          <w:rtl/>
        </w:rPr>
        <w:t>ً</w:t>
      </w:r>
      <w:r w:rsidRPr="00423B6C">
        <w:rPr>
          <w:rFonts w:cs="B Nazanin"/>
          <w:sz w:val="20"/>
          <w:rtl/>
        </w:rPr>
        <w:t xml:space="preserve"> سطوح اسب‌ها</w:t>
      </w:r>
      <w:r w:rsidRPr="00423B6C">
        <w:rPr>
          <w:rFonts w:cs="B Nazanin" w:hint="cs"/>
          <w:sz w:val="20"/>
          <w:rtl/>
        </w:rPr>
        <w:t>ی</w:t>
      </w:r>
      <w:r w:rsidRPr="00423B6C">
        <w:rPr>
          <w:rFonts w:cs="B Nazanin"/>
          <w:sz w:val="20"/>
          <w:rtl/>
        </w:rPr>
        <w:t xml:space="preserve"> مسابقه</w:t>
      </w:r>
      <w:r w:rsidRPr="00423B6C">
        <w:rPr>
          <w:rFonts w:cs="B Nazanin" w:hint="cs"/>
          <w:sz w:val="20"/>
          <w:rtl/>
        </w:rPr>
        <w:t xml:space="preserve"> </w:t>
      </w:r>
      <w:r w:rsidR="002A048C" w:rsidRPr="00423B6C">
        <w:rPr>
          <w:rFonts w:cs="B Nazanin" w:hint="cs"/>
          <w:sz w:val="20"/>
          <w:rtl/>
        </w:rPr>
        <w:t>ی</w:t>
      </w:r>
      <w:r w:rsidRPr="00423B6C">
        <w:rPr>
          <w:rFonts w:cs="B Nazanin" w:hint="eastAsia"/>
          <w:sz w:val="20"/>
          <w:rtl/>
        </w:rPr>
        <w:t>کسان</w:t>
      </w:r>
      <w:r w:rsidRPr="00423B6C">
        <w:rPr>
          <w:rFonts w:cs="B Nazanin"/>
          <w:sz w:val="20"/>
          <w:rtl/>
        </w:rPr>
        <w:t xml:space="preserve"> نبوده که خود </w:t>
      </w:r>
      <w:r w:rsidR="002A048C" w:rsidRPr="00423B6C">
        <w:rPr>
          <w:rFonts w:cs="B Nazanin" w:hint="cs"/>
          <w:sz w:val="20"/>
          <w:rtl/>
        </w:rPr>
        <w:t xml:space="preserve">این امر </w:t>
      </w:r>
      <w:r w:rsidRPr="00423B6C">
        <w:rPr>
          <w:rFonts w:cs="B Nazanin"/>
          <w:sz w:val="20"/>
          <w:rtl/>
        </w:rPr>
        <w:t>عامل مهم</w:t>
      </w:r>
      <w:r w:rsidRPr="00423B6C">
        <w:rPr>
          <w:rFonts w:cs="B Nazanin" w:hint="cs"/>
          <w:sz w:val="20"/>
          <w:rtl/>
        </w:rPr>
        <w:t>ی</w:t>
      </w:r>
      <w:r w:rsidRPr="00423B6C">
        <w:rPr>
          <w:rFonts w:cs="B Nazanin"/>
          <w:sz w:val="20"/>
          <w:rtl/>
        </w:rPr>
        <w:t xml:space="preserve"> برا</w:t>
      </w:r>
      <w:r w:rsidRPr="00423B6C">
        <w:rPr>
          <w:rFonts w:cs="B Nazanin" w:hint="cs"/>
          <w:sz w:val="20"/>
          <w:rtl/>
        </w:rPr>
        <w:t>ی ی</w:t>
      </w:r>
      <w:r w:rsidRPr="00423B6C">
        <w:rPr>
          <w:rFonts w:cs="B Nazanin" w:hint="eastAsia"/>
          <w:sz w:val="20"/>
          <w:rtl/>
        </w:rPr>
        <w:t>کسان</w:t>
      </w:r>
      <w:r w:rsidRPr="00423B6C">
        <w:rPr>
          <w:rFonts w:cs="B Nazanin"/>
          <w:sz w:val="20"/>
          <w:rtl/>
        </w:rPr>
        <w:t xml:space="preserve"> نبودن نتا</w:t>
      </w:r>
      <w:r w:rsidRPr="00423B6C">
        <w:rPr>
          <w:rFonts w:cs="B Nazanin" w:hint="cs"/>
          <w:sz w:val="20"/>
          <w:rtl/>
        </w:rPr>
        <w:t>ی</w:t>
      </w:r>
      <w:r w:rsidRPr="00423B6C">
        <w:rPr>
          <w:rFonts w:cs="B Nazanin" w:hint="eastAsia"/>
          <w:sz w:val="20"/>
          <w:rtl/>
        </w:rPr>
        <w:t>ج</w:t>
      </w:r>
      <w:r w:rsidRPr="00423B6C">
        <w:rPr>
          <w:rFonts w:cs="B Nazanin"/>
          <w:sz w:val="20"/>
          <w:rtl/>
        </w:rPr>
        <w:t xml:space="preserve"> </w:t>
      </w:r>
      <w:r w:rsidR="00076800" w:rsidRPr="00423B6C">
        <w:rPr>
          <w:rFonts w:cs="B Nazanin"/>
          <w:sz w:val="20"/>
          <w:rtl/>
        </w:rPr>
        <w:t>تحق</w:t>
      </w:r>
      <w:r w:rsidR="00076800" w:rsidRPr="00423B6C">
        <w:rPr>
          <w:rFonts w:cs="B Nazanin" w:hint="cs"/>
          <w:sz w:val="20"/>
          <w:rtl/>
        </w:rPr>
        <w:t>ی</w:t>
      </w:r>
      <w:r w:rsidR="00076800" w:rsidRPr="00423B6C">
        <w:rPr>
          <w:rFonts w:cs="B Nazanin" w:hint="eastAsia"/>
          <w:sz w:val="20"/>
          <w:rtl/>
        </w:rPr>
        <w:t>قات</w:t>
      </w:r>
      <w:r w:rsidR="00076800" w:rsidRPr="00423B6C">
        <w:rPr>
          <w:rFonts w:cs="B Nazanin"/>
          <w:sz w:val="20"/>
          <w:rtl/>
        </w:rPr>
        <w:t xml:space="preserve"> مختلف انجام شده</w:t>
      </w:r>
      <w:r w:rsidR="00076800" w:rsidRPr="00423B6C" w:rsidDel="00076800">
        <w:rPr>
          <w:rFonts w:cs="B Nazanin"/>
          <w:sz w:val="20"/>
          <w:rtl/>
        </w:rPr>
        <w:t xml:space="preserve"> </w:t>
      </w:r>
      <w:r w:rsidRPr="00423B6C">
        <w:rPr>
          <w:rFonts w:cs="B Nazanin"/>
          <w:sz w:val="20"/>
          <w:rtl/>
        </w:rPr>
        <w:t>م</w:t>
      </w:r>
      <w:r w:rsidRPr="00423B6C">
        <w:rPr>
          <w:rFonts w:cs="B Nazanin" w:hint="cs"/>
          <w:sz w:val="20"/>
          <w:rtl/>
        </w:rPr>
        <w:t>ی‌</w:t>
      </w:r>
      <w:r w:rsidRPr="00423B6C">
        <w:rPr>
          <w:rFonts w:cs="B Nazanin" w:hint="eastAsia"/>
          <w:sz w:val="20"/>
          <w:rtl/>
        </w:rPr>
        <w:t>باشد</w:t>
      </w:r>
      <w:r w:rsidRPr="00423B6C">
        <w:rPr>
          <w:rFonts w:cs="B Nazanin"/>
          <w:sz w:val="20"/>
          <w:rtl/>
        </w:rPr>
        <w:t>. ا</w:t>
      </w:r>
      <w:r w:rsidRPr="00423B6C">
        <w:rPr>
          <w:rFonts w:cs="B Nazanin" w:hint="cs"/>
          <w:sz w:val="20"/>
          <w:rtl/>
        </w:rPr>
        <w:t>ی</w:t>
      </w:r>
      <w:r w:rsidRPr="00423B6C">
        <w:rPr>
          <w:rFonts w:cs="B Nazanin" w:hint="eastAsia"/>
          <w:sz w:val="20"/>
          <w:rtl/>
        </w:rPr>
        <w:t>ن</w:t>
      </w:r>
      <w:r w:rsidRPr="00423B6C">
        <w:rPr>
          <w:rFonts w:cs="B Nazanin"/>
          <w:sz w:val="20"/>
          <w:rtl/>
        </w:rPr>
        <w:t xml:space="preserve"> موضوع </w:t>
      </w:r>
      <w:r w:rsidRPr="00423B6C">
        <w:rPr>
          <w:rFonts w:cs="B Nazanin" w:hint="cs"/>
          <w:sz w:val="20"/>
          <w:rtl/>
        </w:rPr>
        <w:t>ی</w:t>
      </w:r>
      <w:r w:rsidRPr="00423B6C">
        <w:rPr>
          <w:rFonts w:cs="B Nazanin" w:hint="eastAsia"/>
          <w:sz w:val="20"/>
          <w:rtl/>
        </w:rPr>
        <w:t>ک</w:t>
      </w:r>
      <w:r w:rsidRPr="00423B6C">
        <w:rPr>
          <w:rFonts w:cs="B Nazanin"/>
          <w:sz w:val="20"/>
          <w:rtl/>
        </w:rPr>
        <w:t xml:space="preserve"> </w:t>
      </w:r>
      <w:r w:rsidR="002A048C" w:rsidRPr="00423B6C">
        <w:rPr>
          <w:rFonts w:cs="B Nazanin" w:hint="cs"/>
          <w:sz w:val="20"/>
          <w:rtl/>
        </w:rPr>
        <w:t>مشکل</w:t>
      </w:r>
      <w:r w:rsidR="002A048C" w:rsidRPr="00423B6C">
        <w:rPr>
          <w:rFonts w:cs="B Nazanin"/>
          <w:sz w:val="20"/>
          <w:rtl/>
        </w:rPr>
        <w:t xml:space="preserve"> </w:t>
      </w:r>
      <w:r w:rsidRPr="00423B6C">
        <w:rPr>
          <w:rFonts w:cs="B Nazanin"/>
          <w:sz w:val="20"/>
          <w:rtl/>
        </w:rPr>
        <w:t>اساس</w:t>
      </w:r>
      <w:r w:rsidRPr="00423B6C">
        <w:rPr>
          <w:rFonts w:cs="B Nazanin" w:hint="cs"/>
          <w:sz w:val="20"/>
          <w:rtl/>
        </w:rPr>
        <w:t>ی</w:t>
      </w:r>
      <w:r w:rsidRPr="00423B6C">
        <w:rPr>
          <w:rFonts w:cs="B Nazanin"/>
          <w:sz w:val="20"/>
          <w:rtl/>
        </w:rPr>
        <w:t xml:space="preserve"> </w:t>
      </w:r>
      <w:r w:rsidR="00643BB2" w:rsidRPr="00423B6C">
        <w:rPr>
          <w:rFonts w:cs="B Nazanin" w:hint="cs"/>
          <w:sz w:val="20"/>
          <w:rtl/>
        </w:rPr>
        <w:t>در برآورد پارامترهای ژنتیکی برای صفات عملکردی مهم در اسب</w:t>
      </w:r>
      <w:r w:rsidR="00643BB2" w:rsidRPr="00423B6C">
        <w:rPr>
          <w:rFonts w:cs="B Nazanin"/>
          <w:sz w:val="20"/>
          <w:rtl/>
        </w:rPr>
        <w:softHyphen/>
      </w:r>
      <w:r w:rsidR="00643BB2" w:rsidRPr="00423B6C">
        <w:rPr>
          <w:rFonts w:cs="B Nazanin" w:hint="cs"/>
          <w:sz w:val="20"/>
          <w:rtl/>
        </w:rPr>
        <w:t xml:space="preserve">های مسابقه </w:t>
      </w:r>
      <w:r w:rsidRPr="00423B6C">
        <w:rPr>
          <w:rFonts w:cs="B Nazanin"/>
          <w:sz w:val="20"/>
          <w:rtl/>
        </w:rPr>
        <w:t>است که با</w:t>
      </w:r>
      <w:r w:rsidRPr="00423B6C">
        <w:rPr>
          <w:rFonts w:cs="B Nazanin" w:hint="cs"/>
          <w:sz w:val="20"/>
          <w:rtl/>
        </w:rPr>
        <w:t>ی</w:t>
      </w:r>
      <w:r w:rsidRPr="00423B6C">
        <w:rPr>
          <w:rFonts w:cs="B Nazanin" w:hint="eastAsia"/>
          <w:sz w:val="20"/>
          <w:rtl/>
        </w:rPr>
        <w:t>د</w:t>
      </w:r>
      <w:r w:rsidRPr="00423B6C">
        <w:rPr>
          <w:rFonts w:cs="B Nazanin"/>
          <w:sz w:val="20"/>
          <w:rtl/>
        </w:rPr>
        <w:t xml:space="preserve"> در آ</w:t>
      </w:r>
      <w:r w:rsidRPr="00423B6C">
        <w:rPr>
          <w:rFonts w:cs="B Nazanin" w:hint="cs"/>
          <w:sz w:val="20"/>
          <w:rtl/>
        </w:rPr>
        <w:t>ی</w:t>
      </w:r>
      <w:r w:rsidRPr="00423B6C">
        <w:rPr>
          <w:rFonts w:cs="B Nazanin" w:hint="eastAsia"/>
          <w:sz w:val="20"/>
          <w:rtl/>
        </w:rPr>
        <w:t>نده</w:t>
      </w:r>
      <w:r w:rsidRPr="00423B6C">
        <w:rPr>
          <w:rFonts w:cs="B Nazanin"/>
          <w:sz w:val="20"/>
          <w:rtl/>
        </w:rPr>
        <w:t xml:space="preserve"> برا</w:t>
      </w:r>
      <w:r w:rsidRPr="00423B6C">
        <w:rPr>
          <w:rFonts w:cs="B Nazanin" w:hint="cs"/>
          <w:sz w:val="20"/>
          <w:rtl/>
        </w:rPr>
        <w:t>ی</w:t>
      </w:r>
      <w:r w:rsidRPr="00423B6C">
        <w:rPr>
          <w:rFonts w:cs="B Nazanin"/>
          <w:sz w:val="20"/>
          <w:rtl/>
        </w:rPr>
        <w:t xml:space="preserve"> حل ا</w:t>
      </w:r>
      <w:r w:rsidRPr="00423B6C">
        <w:rPr>
          <w:rFonts w:cs="B Nazanin" w:hint="cs"/>
          <w:sz w:val="20"/>
          <w:rtl/>
        </w:rPr>
        <w:t>ی</w:t>
      </w:r>
      <w:r w:rsidRPr="00423B6C">
        <w:rPr>
          <w:rFonts w:cs="B Nazanin" w:hint="eastAsia"/>
          <w:sz w:val="20"/>
          <w:rtl/>
        </w:rPr>
        <w:t>ن</w:t>
      </w:r>
      <w:r w:rsidRPr="00423B6C">
        <w:rPr>
          <w:rFonts w:cs="B Nazanin"/>
          <w:sz w:val="20"/>
          <w:rtl/>
        </w:rPr>
        <w:t xml:space="preserve"> موضوع تدب</w:t>
      </w:r>
      <w:r w:rsidRPr="00423B6C">
        <w:rPr>
          <w:rFonts w:cs="B Nazanin" w:hint="cs"/>
          <w:sz w:val="20"/>
          <w:rtl/>
        </w:rPr>
        <w:t>ی</w:t>
      </w:r>
      <w:r w:rsidRPr="00423B6C">
        <w:rPr>
          <w:rFonts w:cs="B Nazanin" w:hint="eastAsia"/>
          <w:sz w:val="20"/>
          <w:rtl/>
        </w:rPr>
        <w:t>ر</w:t>
      </w:r>
      <w:r w:rsidRPr="00423B6C">
        <w:rPr>
          <w:rFonts w:cs="B Nazanin" w:hint="cs"/>
          <w:sz w:val="20"/>
          <w:rtl/>
        </w:rPr>
        <w:t>ی</w:t>
      </w:r>
      <w:r w:rsidRPr="00423B6C">
        <w:rPr>
          <w:rFonts w:cs="B Nazanin"/>
          <w:sz w:val="20"/>
          <w:rtl/>
        </w:rPr>
        <w:t xml:space="preserve"> اند</w:t>
      </w:r>
      <w:r w:rsidRPr="00423B6C">
        <w:rPr>
          <w:rFonts w:cs="B Nazanin" w:hint="cs"/>
          <w:sz w:val="20"/>
          <w:rtl/>
        </w:rPr>
        <w:t>ی</w:t>
      </w:r>
      <w:r w:rsidRPr="00423B6C">
        <w:rPr>
          <w:rFonts w:cs="B Nazanin" w:hint="eastAsia"/>
          <w:sz w:val="20"/>
          <w:rtl/>
        </w:rPr>
        <w:t>ش</w:t>
      </w:r>
      <w:r w:rsidRPr="00423B6C">
        <w:rPr>
          <w:rFonts w:cs="B Nazanin" w:hint="cs"/>
          <w:sz w:val="20"/>
          <w:rtl/>
        </w:rPr>
        <w:t>ی</w:t>
      </w:r>
      <w:r w:rsidRPr="00423B6C">
        <w:rPr>
          <w:rFonts w:cs="B Nazanin" w:hint="eastAsia"/>
          <w:sz w:val="20"/>
          <w:rtl/>
        </w:rPr>
        <w:t>د</w:t>
      </w:r>
      <w:r w:rsidR="00ED0798" w:rsidRPr="00423B6C">
        <w:rPr>
          <w:rFonts w:cs="B Nazanin" w:hint="cs"/>
          <w:sz w:val="20"/>
          <w:rtl/>
        </w:rPr>
        <w:t>.</w:t>
      </w:r>
    </w:p>
    <w:p w14:paraId="49A0B697" w14:textId="27E2F9F9" w:rsidR="00954DC4" w:rsidRPr="00423B6C" w:rsidRDefault="00954DC4" w:rsidP="00BC64A1">
      <w:pPr>
        <w:pStyle w:val="Caption"/>
        <w:keepNext/>
        <w:spacing w:after="0" w:line="276" w:lineRule="auto"/>
        <w:rPr>
          <w:rFonts w:cs="B Nazanin"/>
          <w:b w:val="0"/>
          <w:bCs w:val="0"/>
          <w:color w:val="auto"/>
          <w:sz w:val="20"/>
          <w:szCs w:val="24"/>
        </w:rPr>
      </w:pPr>
      <w:r w:rsidRPr="00423B6C">
        <w:rPr>
          <w:rFonts w:cs="B Nazanin"/>
          <w:color w:val="auto"/>
          <w:sz w:val="20"/>
          <w:szCs w:val="24"/>
          <w:rtl/>
        </w:rPr>
        <w:t xml:space="preserve">جدول </w:t>
      </w:r>
      <w:r w:rsidR="007F3295" w:rsidRPr="00423B6C">
        <w:rPr>
          <w:rFonts w:cs="B Nazanin" w:hint="cs"/>
          <w:color w:val="auto"/>
          <w:sz w:val="20"/>
          <w:szCs w:val="24"/>
          <w:rtl/>
        </w:rPr>
        <w:t>3-</w:t>
      </w:r>
      <w:r w:rsidRPr="00423B6C">
        <w:rPr>
          <w:rFonts w:cs="B Nazanin" w:hint="cs"/>
          <w:b w:val="0"/>
          <w:bCs w:val="0"/>
          <w:color w:val="auto"/>
          <w:sz w:val="20"/>
          <w:szCs w:val="24"/>
          <w:rtl/>
        </w:rPr>
        <w:t xml:space="preserve"> منابع مربوط به </w:t>
      </w:r>
      <w:r w:rsidRPr="00423B6C">
        <w:rPr>
          <w:rFonts w:cs="B Nazanin"/>
          <w:b w:val="0"/>
          <w:bCs w:val="0"/>
          <w:color w:val="auto"/>
          <w:sz w:val="20"/>
          <w:szCs w:val="24"/>
          <w:rtl/>
        </w:rPr>
        <w:t>برآورد مولفه ها</w:t>
      </w:r>
      <w:r w:rsidRPr="00423B6C">
        <w:rPr>
          <w:rFonts w:cs="B Nazanin" w:hint="cs"/>
          <w:b w:val="0"/>
          <w:bCs w:val="0"/>
          <w:color w:val="auto"/>
          <w:sz w:val="20"/>
          <w:szCs w:val="24"/>
          <w:rtl/>
        </w:rPr>
        <w:t>ی</w:t>
      </w:r>
      <w:r w:rsidRPr="00423B6C">
        <w:rPr>
          <w:rFonts w:cs="B Nazanin"/>
          <w:b w:val="0"/>
          <w:bCs w:val="0"/>
          <w:color w:val="auto"/>
          <w:sz w:val="20"/>
          <w:szCs w:val="24"/>
          <w:rtl/>
        </w:rPr>
        <w:t xml:space="preserve"> وار</w:t>
      </w:r>
      <w:r w:rsidRPr="00423B6C">
        <w:rPr>
          <w:rFonts w:cs="B Nazanin" w:hint="cs"/>
          <w:b w:val="0"/>
          <w:bCs w:val="0"/>
          <w:color w:val="auto"/>
          <w:sz w:val="20"/>
          <w:szCs w:val="24"/>
          <w:rtl/>
        </w:rPr>
        <w:t>ی</w:t>
      </w:r>
      <w:r w:rsidRPr="00423B6C">
        <w:rPr>
          <w:rFonts w:cs="B Nazanin" w:hint="eastAsia"/>
          <w:b w:val="0"/>
          <w:bCs w:val="0"/>
          <w:color w:val="auto"/>
          <w:sz w:val="20"/>
          <w:szCs w:val="24"/>
          <w:rtl/>
        </w:rPr>
        <w:t>انس</w:t>
      </w:r>
      <w:r w:rsidRPr="00423B6C">
        <w:rPr>
          <w:rFonts w:cs="B Nazanin"/>
          <w:b w:val="0"/>
          <w:bCs w:val="0"/>
          <w:color w:val="auto"/>
          <w:sz w:val="20"/>
          <w:szCs w:val="24"/>
          <w:rtl/>
        </w:rPr>
        <w:t xml:space="preserve"> و پارامترها</w:t>
      </w:r>
      <w:r w:rsidRPr="00423B6C">
        <w:rPr>
          <w:rFonts w:cs="B Nazanin" w:hint="cs"/>
          <w:b w:val="0"/>
          <w:bCs w:val="0"/>
          <w:color w:val="auto"/>
          <w:sz w:val="20"/>
          <w:szCs w:val="24"/>
          <w:rtl/>
        </w:rPr>
        <w:t>ی</w:t>
      </w:r>
      <w:r w:rsidRPr="00423B6C">
        <w:rPr>
          <w:rFonts w:cs="B Nazanin"/>
          <w:b w:val="0"/>
          <w:bCs w:val="0"/>
          <w:color w:val="auto"/>
          <w:sz w:val="20"/>
          <w:szCs w:val="24"/>
          <w:rtl/>
        </w:rPr>
        <w:t xml:space="preserve"> ژنت</w:t>
      </w:r>
      <w:r w:rsidRPr="00423B6C">
        <w:rPr>
          <w:rFonts w:cs="B Nazanin" w:hint="cs"/>
          <w:b w:val="0"/>
          <w:bCs w:val="0"/>
          <w:color w:val="auto"/>
          <w:sz w:val="20"/>
          <w:szCs w:val="24"/>
          <w:rtl/>
        </w:rPr>
        <w:t>ی</w:t>
      </w:r>
      <w:r w:rsidRPr="00423B6C">
        <w:rPr>
          <w:rFonts w:cs="B Nazanin" w:hint="eastAsia"/>
          <w:b w:val="0"/>
          <w:bCs w:val="0"/>
          <w:color w:val="auto"/>
          <w:sz w:val="20"/>
          <w:szCs w:val="24"/>
          <w:rtl/>
        </w:rPr>
        <w:t>ک</w:t>
      </w:r>
      <w:r w:rsidRPr="00423B6C">
        <w:rPr>
          <w:rFonts w:cs="B Nazanin" w:hint="cs"/>
          <w:b w:val="0"/>
          <w:bCs w:val="0"/>
          <w:color w:val="auto"/>
          <w:sz w:val="20"/>
          <w:szCs w:val="24"/>
          <w:rtl/>
        </w:rPr>
        <w:t>ی</w:t>
      </w:r>
      <w:r w:rsidRPr="00423B6C">
        <w:rPr>
          <w:rFonts w:cs="B Nazanin"/>
          <w:b w:val="0"/>
          <w:bCs w:val="0"/>
          <w:color w:val="auto"/>
          <w:sz w:val="20"/>
          <w:szCs w:val="24"/>
          <w:rtl/>
        </w:rPr>
        <w:t xml:space="preserve"> صفت </w:t>
      </w:r>
      <w:r w:rsidRPr="00423B6C">
        <w:rPr>
          <w:rFonts w:cs="B Nazanin" w:hint="cs"/>
          <w:b w:val="0"/>
          <w:bCs w:val="0"/>
          <w:color w:val="auto"/>
          <w:sz w:val="20"/>
          <w:szCs w:val="24"/>
          <w:rtl/>
        </w:rPr>
        <w:t>تعداد خطا</w:t>
      </w:r>
    </w:p>
    <w:tbl>
      <w:tblPr>
        <w:tblStyle w:val="TableGrid"/>
        <w:bidiVisual/>
        <w:tblW w:w="885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91"/>
        <w:gridCol w:w="1134"/>
        <w:gridCol w:w="1134"/>
        <w:gridCol w:w="1134"/>
        <w:gridCol w:w="1134"/>
        <w:gridCol w:w="1134"/>
        <w:gridCol w:w="992"/>
      </w:tblGrid>
      <w:tr w:rsidR="00371A91" w:rsidRPr="00423B6C" w14:paraId="1AB59475" w14:textId="77777777" w:rsidTr="007F3295">
        <w:trPr>
          <w:jc w:val="center"/>
        </w:trPr>
        <w:tc>
          <w:tcPr>
            <w:tcW w:w="2191" w:type="dxa"/>
            <w:vAlign w:val="center"/>
          </w:tcPr>
          <w:p w14:paraId="35899998" w14:textId="77777777" w:rsidR="001B72AF" w:rsidRPr="00423B6C" w:rsidRDefault="001B72AF" w:rsidP="006B53EB">
            <w:pPr>
              <w:spacing w:after="200" w:line="276" w:lineRule="auto"/>
              <w:jc w:val="center"/>
              <w:rPr>
                <w:rFonts w:cs="B Nazanin"/>
                <w:sz w:val="16"/>
                <w:szCs w:val="20"/>
              </w:rPr>
            </w:pPr>
            <w:r w:rsidRPr="00423B6C">
              <w:rPr>
                <w:rFonts w:cs="B Nazanin" w:hint="cs"/>
                <w:sz w:val="16"/>
                <w:szCs w:val="20"/>
                <w:rtl/>
              </w:rPr>
              <w:t>منابع</w:t>
            </w:r>
          </w:p>
        </w:tc>
        <w:tc>
          <w:tcPr>
            <w:tcW w:w="1134" w:type="dxa"/>
            <w:vAlign w:val="center"/>
          </w:tcPr>
          <w:p w14:paraId="7AD634C8" w14:textId="77777777" w:rsidR="001B72AF" w:rsidRPr="00371A91" w:rsidRDefault="00762DD3" w:rsidP="006B53EB">
            <w:pPr>
              <w:spacing w:after="200" w:line="276" w:lineRule="auto"/>
              <w:jc w:val="center"/>
              <w:rPr>
                <w:rFonts w:cs="B Nazanin"/>
                <w:sz w:val="16"/>
                <w:szCs w:val="20"/>
                <w:rtl/>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p</m:t>
                    </m:r>
                  </m:sub>
                  <m:sup>
                    <m:r>
                      <w:rPr>
                        <w:rFonts w:ascii="Cambria Math" w:hAnsi="Cambria Math" w:cs="B Nazanin"/>
                        <w:sz w:val="16"/>
                        <w:szCs w:val="20"/>
                      </w:rPr>
                      <m:t>2</m:t>
                    </m:r>
                  </m:sup>
                </m:sSubSup>
              </m:oMath>
            </m:oMathPara>
          </w:p>
        </w:tc>
        <w:tc>
          <w:tcPr>
            <w:tcW w:w="1134" w:type="dxa"/>
            <w:vAlign w:val="center"/>
          </w:tcPr>
          <w:p w14:paraId="06B3D153" w14:textId="77777777" w:rsidR="001B72AF" w:rsidRPr="00371A91" w:rsidRDefault="00762DD3"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a</m:t>
                    </m:r>
                  </m:sub>
                  <m:sup>
                    <m:r>
                      <w:rPr>
                        <w:rFonts w:ascii="Cambria Math" w:hAnsi="Cambria Math" w:cs="B Nazanin"/>
                        <w:sz w:val="16"/>
                        <w:szCs w:val="20"/>
                      </w:rPr>
                      <m:t>2</m:t>
                    </m:r>
                  </m:sup>
                </m:sSubSup>
              </m:oMath>
            </m:oMathPara>
          </w:p>
        </w:tc>
        <w:tc>
          <w:tcPr>
            <w:tcW w:w="1134" w:type="dxa"/>
            <w:vAlign w:val="center"/>
          </w:tcPr>
          <w:p w14:paraId="3B720996" w14:textId="77777777" w:rsidR="001B72AF" w:rsidRPr="00371A91" w:rsidRDefault="00762DD3"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pe</m:t>
                    </m:r>
                  </m:sub>
                  <m:sup>
                    <m:r>
                      <w:rPr>
                        <w:rFonts w:ascii="Cambria Math" w:hAnsi="Cambria Math" w:cs="B Nazanin"/>
                        <w:sz w:val="16"/>
                        <w:szCs w:val="20"/>
                      </w:rPr>
                      <m:t>2</m:t>
                    </m:r>
                  </m:sup>
                </m:sSubSup>
              </m:oMath>
            </m:oMathPara>
          </w:p>
        </w:tc>
        <w:tc>
          <w:tcPr>
            <w:tcW w:w="1134" w:type="dxa"/>
            <w:vAlign w:val="center"/>
          </w:tcPr>
          <w:p w14:paraId="20E68E52" w14:textId="77777777" w:rsidR="001B72AF" w:rsidRPr="00371A91" w:rsidRDefault="00762DD3"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e</m:t>
                    </m:r>
                  </m:sub>
                  <m:sup>
                    <m:r>
                      <w:rPr>
                        <w:rFonts w:ascii="Cambria Math" w:hAnsi="Cambria Math" w:cs="B Nazanin"/>
                        <w:sz w:val="16"/>
                        <w:szCs w:val="20"/>
                      </w:rPr>
                      <m:t>2</m:t>
                    </m:r>
                  </m:sup>
                </m:sSubSup>
              </m:oMath>
            </m:oMathPara>
          </w:p>
        </w:tc>
        <w:tc>
          <w:tcPr>
            <w:tcW w:w="1134" w:type="dxa"/>
            <w:vAlign w:val="center"/>
          </w:tcPr>
          <w:p w14:paraId="47EE9690" w14:textId="77777777" w:rsidR="001B72AF" w:rsidRPr="00371A91" w:rsidRDefault="00762DD3" w:rsidP="006B53EB">
            <w:pPr>
              <w:spacing w:after="200" w:line="276" w:lineRule="auto"/>
              <w:jc w:val="center"/>
              <w:rPr>
                <w:rFonts w:cs="B Nazanin"/>
                <w:sz w:val="16"/>
                <w:szCs w:val="20"/>
              </w:rPr>
            </w:pPr>
            <m:oMathPara>
              <m:oMathParaPr>
                <m:jc m:val="centerGroup"/>
              </m:oMathParaPr>
              <m:oMath>
                <m:sSup>
                  <m:sSupPr>
                    <m:ctrlPr>
                      <w:rPr>
                        <w:rFonts w:ascii="Cambria Math" w:hAnsi="Cambria Math" w:cs="B Nazanin"/>
                        <w:i/>
                        <w:iCs/>
                        <w:sz w:val="16"/>
                        <w:szCs w:val="20"/>
                      </w:rPr>
                    </m:ctrlPr>
                  </m:sSupPr>
                  <m:e>
                    <m:r>
                      <w:rPr>
                        <w:rFonts w:ascii="Cambria Math" w:hAnsi="Cambria Math" w:cs="B Nazanin"/>
                        <w:sz w:val="16"/>
                        <w:szCs w:val="20"/>
                      </w:rPr>
                      <m:t>h</m:t>
                    </m:r>
                  </m:e>
                  <m:sup>
                    <m:r>
                      <w:rPr>
                        <w:rFonts w:ascii="Cambria Math" w:hAnsi="Cambria Math" w:cs="B Nazanin"/>
                        <w:sz w:val="16"/>
                        <w:szCs w:val="20"/>
                      </w:rPr>
                      <m:t>2</m:t>
                    </m:r>
                  </m:sup>
                </m:sSup>
              </m:oMath>
            </m:oMathPara>
          </w:p>
        </w:tc>
        <w:tc>
          <w:tcPr>
            <w:tcW w:w="992" w:type="dxa"/>
            <w:vAlign w:val="center"/>
          </w:tcPr>
          <w:p w14:paraId="2712E3B0" w14:textId="77777777" w:rsidR="001B72AF" w:rsidRPr="00423B6C" w:rsidRDefault="001B72AF" w:rsidP="006B53EB">
            <w:pPr>
              <w:spacing w:after="200" w:line="276" w:lineRule="auto"/>
              <w:jc w:val="center"/>
              <w:rPr>
                <w:rFonts w:cs="B Nazanin"/>
                <w:sz w:val="16"/>
                <w:szCs w:val="20"/>
              </w:rPr>
            </w:pPr>
            <m:oMathPara>
              <m:oMathParaPr>
                <m:jc m:val="centerGroup"/>
              </m:oMathParaPr>
              <m:oMath>
                <m:r>
                  <w:rPr>
                    <w:rFonts w:ascii="Cambria Math" w:hAnsi="Cambria Math" w:cs="B Nazanin"/>
                    <w:sz w:val="16"/>
                    <w:szCs w:val="20"/>
                  </w:rPr>
                  <m:t>r</m:t>
                </m:r>
              </m:oMath>
            </m:oMathPara>
          </w:p>
        </w:tc>
      </w:tr>
      <w:tr w:rsidR="00371A91" w:rsidRPr="00423B6C" w14:paraId="1FC6DA34" w14:textId="77777777" w:rsidTr="007F3295">
        <w:trPr>
          <w:jc w:val="center"/>
        </w:trPr>
        <w:tc>
          <w:tcPr>
            <w:tcW w:w="2191" w:type="dxa"/>
            <w:vAlign w:val="center"/>
          </w:tcPr>
          <w:p w14:paraId="430D04DA" w14:textId="77777777" w:rsidR="00430E16" w:rsidRPr="00423B6C" w:rsidRDefault="00430E16" w:rsidP="006B53EB">
            <w:pPr>
              <w:spacing w:line="276" w:lineRule="auto"/>
              <w:jc w:val="center"/>
              <w:rPr>
                <w:rFonts w:cs="B Nazanin"/>
                <w:sz w:val="16"/>
                <w:szCs w:val="20"/>
                <w:rtl/>
              </w:rPr>
            </w:pPr>
            <w:r w:rsidRPr="00423B6C">
              <w:rPr>
                <w:rFonts w:cs="B Nazanin" w:hint="cs"/>
                <w:sz w:val="16"/>
                <w:szCs w:val="20"/>
                <w:rtl/>
                <w:lang w:bidi="ar-SA"/>
              </w:rPr>
              <w:t>نواتنا و همکاران</w:t>
            </w:r>
            <w:del w:id="64" w:author="Moorche" w:date="2022-10-01T02:07:00Z">
              <w:r w:rsidRPr="00423B6C" w:rsidDel="00945A5F">
                <w:rPr>
                  <w:rFonts w:cs="B Nazanin" w:hint="cs"/>
                  <w:sz w:val="16"/>
                  <w:szCs w:val="20"/>
                  <w:rtl/>
                  <w:lang w:bidi="ar-SA"/>
                </w:rPr>
                <w:delText>،</w:delText>
              </w:r>
            </w:del>
            <w:r w:rsidRPr="00423B6C">
              <w:rPr>
                <w:rFonts w:cs="B Nazanin" w:hint="cs"/>
                <w:sz w:val="16"/>
                <w:szCs w:val="20"/>
                <w:rtl/>
                <w:lang w:bidi="ar-SA"/>
              </w:rPr>
              <w:t xml:space="preserve"> (201</w:t>
            </w:r>
            <w:r w:rsidRPr="00423B6C">
              <w:rPr>
                <w:rFonts w:cs="B Nazanin" w:hint="cs"/>
                <w:sz w:val="16"/>
                <w:szCs w:val="20"/>
                <w:rtl/>
              </w:rPr>
              <w:t>4)</w:t>
            </w:r>
          </w:p>
        </w:tc>
        <w:tc>
          <w:tcPr>
            <w:tcW w:w="1134" w:type="dxa"/>
            <w:vAlign w:val="center"/>
          </w:tcPr>
          <w:p w14:paraId="657FE973" w14:textId="77777777" w:rsidR="00430E16" w:rsidRPr="00423B6C" w:rsidRDefault="00430E16" w:rsidP="006B53EB">
            <w:pPr>
              <w:spacing w:line="276" w:lineRule="auto"/>
              <w:jc w:val="center"/>
              <w:rPr>
                <w:rFonts w:cs="B Nazanin"/>
                <w:sz w:val="16"/>
                <w:szCs w:val="20"/>
              </w:rPr>
            </w:pPr>
            <w:r w:rsidRPr="00423B6C">
              <w:rPr>
                <w:rFonts w:ascii="Calibri" w:hAnsi="Calibri" w:cs="Calibri" w:hint="cs"/>
                <w:sz w:val="16"/>
                <w:szCs w:val="20"/>
                <w:rtl/>
              </w:rPr>
              <w:t> </w:t>
            </w:r>
            <w:r w:rsidRPr="00423B6C">
              <w:rPr>
                <w:rFonts w:cs="B Nazanin"/>
                <w:sz w:val="16"/>
                <w:szCs w:val="20"/>
                <w:rtl/>
              </w:rPr>
              <w:t>100</w:t>
            </w:r>
          </w:p>
        </w:tc>
        <w:tc>
          <w:tcPr>
            <w:tcW w:w="1134" w:type="dxa"/>
            <w:vAlign w:val="center"/>
          </w:tcPr>
          <w:p w14:paraId="772BBAD7" w14:textId="77777777" w:rsidR="00430E16" w:rsidRPr="00423B6C" w:rsidRDefault="00430E16" w:rsidP="006B53EB">
            <w:pPr>
              <w:spacing w:line="276" w:lineRule="auto"/>
              <w:jc w:val="center"/>
              <w:rPr>
                <w:rFonts w:cs="B Nazanin"/>
                <w:sz w:val="16"/>
                <w:szCs w:val="20"/>
                <w:rtl/>
              </w:rPr>
            </w:pPr>
            <w:r w:rsidRPr="00423B6C">
              <w:rPr>
                <w:rFonts w:cs="B Nazanin" w:hint="cs"/>
                <w:sz w:val="16"/>
                <w:szCs w:val="20"/>
                <w:rtl/>
              </w:rPr>
              <w:t>41/7</w:t>
            </w:r>
          </w:p>
        </w:tc>
        <w:tc>
          <w:tcPr>
            <w:tcW w:w="1134" w:type="dxa"/>
            <w:vAlign w:val="center"/>
          </w:tcPr>
          <w:p w14:paraId="63ABB0AE" w14:textId="77777777" w:rsidR="00430E16" w:rsidRPr="00423B6C" w:rsidRDefault="00430E16" w:rsidP="006B53EB">
            <w:pPr>
              <w:spacing w:line="276" w:lineRule="auto"/>
              <w:jc w:val="center"/>
              <w:rPr>
                <w:rFonts w:cs="B Nazanin"/>
                <w:sz w:val="16"/>
                <w:szCs w:val="20"/>
              </w:rPr>
            </w:pPr>
            <w:r w:rsidRPr="00423B6C">
              <w:rPr>
                <w:rFonts w:cs="B Nazanin" w:hint="cs"/>
                <w:sz w:val="16"/>
                <w:szCs w:val="20"/>
                <w:rtl/>
              </w:rPr>
              <w:t>68/10</w:t>
            </w:r>
          </w:p>
        </w:tc>
        <w:tc>
          <w:tcPr>
            <w:tcW w:w="1134" w:type="dxa"/>
            <w:vAlign w:val="center"/>
          </w:tcPr>
          <w:p w14:paraId="4CA5F6AD" w14:textId="77777777" w:rsidR="00430E16" w:rsidRPr="00423B6C" w:rsidRDefault="00430E16" w:rsidP="006B53EB">
            <w:pPr>
              <w:spacing w:line="276" w:lineRule="auto"/>
              <w:jc w:val="center"/>
              <w:rPr>
                <w:rFonts w:cs="B Nazanin"/>
                <w:sz w:val="16"/>
                <w:szCs w:val="20"/>
              </w:rPr>
            </w:pPr>
            <w:r w:rsidRPr="00423B6C">
              <w:rPr>
                <w:rFonts w:cs="B Nazanin" w:hint="cs"/>
                <w:sz w:val="16"/>
                <w:szCs w:val="20"/>
                <w:rtl/>
              </w:rPr>
              <w:t>73/68</w:t>
            </w:r>
          </w:p>
        </w:tc>
        <w:tc>
          <w:tcPr>
            <w:tcW w:w="1134" w:type="dxa"/>
            <w:vAlign w:val="center"/>
          </w:tcPr>
          <w:p w14:paraId="15F5212B" w14:textId="77777777" w:rsidR="00430E16" w:rsidRPr="00423B6C" w:rsidRDefault="00430E16" w:rsidP="006B53EB">
            <w:pPr>
              <w:spacing w:line="276" w:lineRule="auto"/>
              <w:jc w:val="center"/>
              <w:rPr>
                <w:rFonts w:cs="B Nazanin"/>
                <w:sz w:val="16"/>
                <w:szCs w:val="20"/>
              </w:rPr>
            </w:pPr>
            <w:r w:rsidRPr="00423B6C">
              <w:rPr>
                <w:rFonts w:ascii="Calibri" w:hAnsi="Calibri" w:cs="Calibri" w:hint="cs"/>
                <w:sz w:val="16"/>
                <w:szCs w:val="20"/>
                <w:rtl/>
              </w:rPr>
              <w:t> </w:t>
            </w:r>
            <w:r w:rsidRPr="00423B6C">
              <w:rPr>
                <w:rFonts w:cs="B Nazanin" w:hint="cs"/>
                <w:sz w:val="16"/>
                <w:szCs w:val="20"/>
                <w:rtl/>
              </w:rPr>
              <w:t>07/0</w:t>
            </w:r>
          </w:p>
        </w:tc>
        <w:tc>
          <w:tcPr>
            <w:tcW w:w="992" w:type="dxa"/>
            <w:vAlign w:val="center"/>
          </w:tcPr>
          <w:p w14:paraId="78062BAF" w14:textId="77777777" w:rsidR="00430E16" w:rsidRPr="00423B6C" w:rsidRDefault="00430E16" w:rsidP="006B53EB">
            <w:pPr>
              <w:spacing w:line="276" w:lineRule="auto"/>
              <w:jc w:val="center"/>
              <w:rPr>
                <w:rFonts w:cs="B Nazanin"/>
                <w:sz w:val="16"/>
                <w:szCs w:val="20"/>
              </w:rPr>
            </w:pPr>
            <w:r w:rsidRPr="00423B6C">
              <w:rPr>
                <w:rFonts w:cs="B Nazanin" w:hint="cs"/>
                <w:sz w:val="16"/>
                <w:szCs w:val="20"/>
                <w:rtl/>
              </w:rPr>
              <w:t>18/0</w:t>
            </w:r>
          </w:p>
        </w:tc>
      </w:tr>
      <w:tr w:rsidR="00371A91" w:rsidRPr="00423B6C" w14:paraId="0C346996" w14:textId="77777777" w:rsidTr="007F3295">
        <w:trPr>
          <w:jc w:val="center"/>
        </w:trPr>
        <w:tc>
          <w:tcPr>
            <w:tcW w:w="2191" w:type="dxa"/>
            <w:vAlign w:val="center"/>
          </w:tcPr>
          <w:p w14:paraId="2AADB9A9" w14:textId="77777777" w:rsidR="00954DC4" w:rsidRPr="00423B6C" w:rsidRDefault="00954DC4" w:rsidP="006B53EB">
            <w:pPr>
              <w:spacing w:line="276" w:lineRule="auto"/>
              <w:jc w:val="center"/>
              <w:rPr>
                <w:rFonts w:cs="B Nazanin"/>
                <w:sz w:val="16"/>
                <w:szCs w:val="20"/>
                <w:rtl/>
              </w:rPr>
            </w:pPr>
            <w:r w:rsidRPr="00423B6C">
              <w:rPr>
                <w:rFonts w:cs="B Nazanin" w:hint="cs"/>
                <w:sz w:val="16"/>
                <w:szCs w:val="20"/>
                <w:rtl/>
                <w:lang w:bidi="ar-SA"/>
              </w:rPr>
              <w:t>پروچنیاک و همکاران</w:t>
            </w:r>
            <w:del w:id="65" w:author="Moorche" w:date="2022-10-01T02:07:00Z">
              <w:r w:rsidRPr="00423B6C" w:rsidDel="00945A5F">
                <w:rPr>
                  <w:rFonts w:cs="B Nazanin" w:hint="cs"/>
                  <w:sz w:val="16"/>
                  <w:szCs w:val="20"/>
                  <w:rtl/>
                  <w:lang w:bidi="ar-SA"/>
                </w:rPr>
                <w:delText>،</w:delText>
              </w:r>
            </w:del>
            <w:r w:rsidRPr="00423B6C">
              <w:rPr>
                <w:rFonts w:cs="B Nazanin" w:hint="cs"/>
                <w:sz w:val="16"/>
                <w:szCs w:val="20"/>
                <w:rtl/>
                <w:lang w:bidi="ar-SA"/>
              </w:rPr>
              <w:t xml:space="preserve"> (201</w:t>
            </w:r>
            <w:r w:rsidRPr="00423B6C">
              <w:rPr>
                <w:rFonts w:cs="B Nazanin"/>
                <w:sz w:val="16"/>
                <w:szCs w:val="20"/>
                <w:rtl/>
              </w:rPr>
              <w:t>9</w:t>
            </w:r>
            <w:r w:rsidRPr="00423B6C">
              <w:rPr>
                <w:rFonts w:cs="B Nazanin" w:hint="cs"/>
                <w:sz w:val="16"/>
                <w:szCs w:val="20"/>
                <w:rtl/>
              </w:rPr>
              <w:t>)</w:t>
            </w:r>
          </w:p>
        </w:tc>
        <w:tc>
          <w:tcPr>
            <w:tcW w:w="1134" w:type="dxa"/>
            <w:shd w:val="clear" w:color="auto" w:fill="auto"/>
            <w:vAlign w:val="center"/>
          </w:tcPr>
          <w:p w14:paraId="65B847C8" w14:textId="77777777" w:rsidR="00954DC4" w:rsidRPr="00423B6C" w:rsidRDefault="00954DC4" w:rsidP="006B53EB">
            <w:pPr>
              <w:spacing w:line="276" w:lineRule="auto"/>
              <w:jc w:val="center"/>
              <w:rPr>
                <w:rFonts w:cs="B Nazanin"/>
                <w:sz w:val="16"/>
                <w:szCs w:val="20"/>
                <w:rtl/>
              </w:rPr>
            </w:pPr>
            <w:r w:rsidRPr="00423B6C">
              <w:rPr>
                <w:rFonts w:cs="B Nazanin" w:hint="cs"/>
                <w:sz w:val="16"/>
                <w:szCs w:val="20"/>
                <w:rtl/>
              </w:rPr>
              <w:t>13/35</w:t>
            </w:r>
          </w:p>
        </w:tc>
        <w:tc>
          <w:tcPr>
            <w:tcW w:w="1134" w:type="dxa"/>
            <w:shd w:val="clear" w:color="auto" w:fill="auto"/>
            <w:vAlign w:val="center"/>
          </w:tcPr>
          <w:p w14:paraId="69A6B71E" w14:textId="77777777" w:rsidR="00954DC4" w:rsidRPr="00423B6C" w:rsidRDefault="00954DC4" w:rsidP="006B53EB">
            <w:pPr>
              <w:spacing w:line="276" w:lineRule="auto"/>
              <w:jc w:val="center"/>
              <w:rPr>
                <w:rFonts w:cs="B Nazanin"/>
                <w:sz w:val="16"/>
                <w:szCs w:val="20"/>
                <w:rtl/>
              </w:rPr>
            </w:pPr>
            <w:r w:rsidRPr="00423B6C">
              <w:rPr>
                <w:rFonts w:cs="B Nazanin" w:hint="cs"/>
                <w:sz w:val="16"/>
                <w:szCs w:val="20"/>
                <w:rtl/>
              </w:rPr>
              <w:t>35/13</w:t>
            </w:r>
          </w:p>
        </w:tc>
        <w:tc>
          <w:tcPr>
            <w:tcW w:w="1134" w:type="dxa"/>
            <w:shd w:val="clear" w:color="auto" w:fill="auto"/>
            <w:vAlign w:val="center"/>
          </w:tcPr>
          <w:p w14:paraId="3BCBF694" w14:textId="77777777" w:rsidR="00954DC4" w:rsidRPr="00423B6C" w:rsidRDefault="00954DC4" w:rsidP="006B53EB">
            <w:pPr>
              <w:spacing w:line="276" w:lineRule="auto"/>
              <w:jc w:val="center"/>
              <w:rPr>
                <w:rFonts w:cs="B Nazanin"/>
                <w:sz w:val="16"/>
                <w:szCs w:val="20"/>
                <w:rtl/>
              </w:rPr>
            </w:pPr>
            <w:r w:rsidRPr="00423B6C">
              <w:rPr>
                <w:rFonts w:cs="B Nazanin" w:hint="cs"/>
                <w:sz w:val="16"/>
                <w:szCs w:val="20"/>
                <w:rtl/>
              </w:rPr>
              <w:t>16/7</w:t>
            </w:r>
          </w:p>
        </w:tc>
        <w:tc>
          <w:tcPr>
            <w:tcW w:w="1134" w:type="dxa"/>
            <w:shd w:val="clear" w:color="auto" w:fill="auto"/>
            <w:vAlign w:val="center"/>
          </w:tcPr>
          <w:p w14:paraId="1ABF6F33" w14:textId="77777777" w:rsidR="00954DC4" w:rsidRPr="00423B6C" w:rsidRDefault="00954DC4" w:rsidP="006B53EB">
            <w:pPr>
              <w:spacing w:line="276" w:lineRule="auto"/>
              <w:jc w:val="center"/>
              <w:rPr>
                <w:rFonts w:cs="B Nazanin"/>
                <w:sz w:val="16"/>
                <w:szCs w:val="20"/>
                <w:rtl/>
              </w:rPr>
            </w:pPr>
            <w:r w:rsidRPr="00423B6C">
              <w:rPr>
                <w:rFonts w:cs="B Nazanin" w:hint="cs"/>
                <w:sz w:val="16"/>
                <w:szCs w:val="20"/>
                <w:rtl/>
              </w:rPr>
              <w:t>65/1</w:t>
            </w:r>
          </w:p>
        </w:tc>
        <w:tc>
          <w:tcPr>
            <w:tcW w:w="1134" w:type="dxa"/>
            <w:shd w:val="clear" w:color="auto" w:fill="auto"/>
            <w:vAlign w:val="center"/>
          </w:tcPr>
          <w:p w14:paraId="3D19AC6D" w14:textId="77777777" w:rsidR="00954DC4" w:rsidRPr="00423B6C" w:rsidRDefault="00954DC4" w:rsidP="006B53EB">
            <w:pPr>
              <w:spacing w:line="276" w:lineRule="auto"/>
              <w:jc w:val="center"/>
              <w:rPr>
                <w:rFonts w:cs="B Nazanin"/>
                <w:sz w:val="16"/>
                <w:szCs w:val="20"/>
                <w:rtl/>
              </w:rPr>
            </w:pPr>
            <w:r w:rsidRPr="00423B6C">
              <w:rPr>
                <w:rFonts w:cs="B Nazanin" w:hint="cs"/>
                <w:sz w:val="16"/>
                <w:szCs w:val="20"/>
                <w:rtl/>
              </w:rPr>
              <w:t>38/0</w:t>
            </w:r>
          </w:p>
        </w:tc>
        <w:tc>
          <w:tcPr>
            <w:tcW w:w="992" w:type="dxa"/>
            <w:shd w:val="clear" w:color="auto" w:fill="auto"/>
            <w:vAlign w:val="center"/>
          </w:tcPr>
          <w:p w14:paraId="1CF8B495" w14:textId="77777777" w:rsidR="00954DC4" w:rsidRPr="00423B6C" w:rsidRDefault="00954DC4" w:rsidP="006B53EB">
            <w:pPr>
              <w:spacing w:line="276" w:lineRule="auto"/>
              <w:jc w:val="center"/>
              <w:rPr>
                <w:rFonts w:cs="B Nazanin"/>
                <w:sz w:val="16"/>
                <w:szCs w:val="20"/>
                <w:rtl/>
              </w:rPr>
            </w:pPr>
            <w:r w:rsidRPr="00423B6C">
              <w:rPr>
                <w:rFonts w:cs="B Nazanin" w:hint="cs"/>
                <w:sz w:val="16"/>
                <w:szCs w:val="20"/>
                <w:rtl/>
              </w:rPr>
              <w:t>57/0</w:t>
            </w:r>
          </w:p>
        </w:tc>
      </w:tr>
      <w:tr w:rsidR="00371A91" w:rsidRPr="00423B6C" w14:paraId="71E3FC5C" w14:textId="77777777" w:rsidTr="007F3295">
        <w:trPr>
          <w:jc w:val="center"/>
        </w:trPr>
        <w:tc>
          <w:tcPr>
            <w:tcW w:w="2191" w:type="dxa"/>
            <w:vAlign w:val="center"/>
          </w:tcPr>
          <w:p w14:paraId="51C34E79" w14:textId="2DBF4C83" w:rsidR="00954DC4" w:rsidRPr="00423B6C" w:rsidRDefault="00954DC4" w:rsidP="004627C9">
            <w:pPr>
              <w:spacing w:line="276" w:lineRule="auto"/>
              <w:jc w:val="center"/>
              <w:rPr>
                <w:rFonts w:cs="B Nazanin"/>
                <w:sz w:val="16"/>
                <w:szCs w:val="20"/>
                <w:rtl/>
                <w:lang w:bidi="ar-SA"/>
              </w:rPr>
            </w:pPr>
            <w:r w:rsidRPr="00423B6C">
              <w:rPr>
                <w:rFonts w:cs="B Nazanin" w:hint="cs"/>
                <w:sz w:val="16"/>
                <w:szCs w:val="20"/>
                <w:rtl/>
                <w:lang w:bidi="ar-SA"/>
              </w:rPr>
              <w:lastRenderedPageBreak/>
              <w:t xml:space="preserve">تاند </w:t>
            </w:r>
            <w:ins w:id="66" w:author="Moorche" w:date="2022-10-01T02:03:00Z">
              <w:r w:rsidR="00945A5F">
                <w:rPr>
                  <w:rFonts w:cs="B Nazanin" w:hint="cs"/>
                  <w:sz w:val="16"/>
                  <w:szCs w:val="20"/>
                  <w:rtl/>
                  <w:lang w:bidi="ar-SA"/>
                </w:rPr>
                <w:t xml:space="preserve">و همکاران </w:t>
              </w:r>
            </w:ins>
            <w:r w:rsidRPr="00423B6C">
              <w:rPr>
                <w:rFonts w:cs="B Nazanin" w:hint="cs"/>
                <w:sz w:val="16"/>
                <w:szCs w:val="20"/>
                <w:rtl/>
                <w:lang w:bidi="ar-SA"/>
              </w:rPr>
              <w:t>(</w:t>
            </w:r>
            <w:r w:rsidR="004627C9" w:rsidRPr="00423B6C">
              <w:rPr>
                <w:rFonts w:cs="B Nazanin" w:hint="cs"/>
                <w:sz w:val="16"/>
                <w:szCs w:val="20"/>
                <w:rtl/>
                <w:lang w:bidi="ar-SA"/>
              </w:rPr>
              <w:t>1400</w:t>
            </w:r>
            <w:r w:rsidRPr="00423B6C">
              <w:rPr>
                <w:rFonts w:cs="B Nazanin" w:hint="cs"/>
                <w:sz w:val="16"/>
                <w:szCs w:val="20"/>
                <w:rtl/>
                <w:lang w:bidi="ar-SA"/>
              </w:rPr>
              <w:t>)</w:t>
            </w:r>
          </w:p>
        </w:tc>
        <w:tc>
          <w:tcPr>
            <w:tcW w:w="1134" w:type="dxa"/>
            <w:vAlign w:val="center"/>
          </w:tcPr>
          <w:p w14:paraId="4CA64D86" w14:textId="77777777" w:rsidR="00954DC4" w:rsidRPr="00423B6C" w:rsidRDefault="00954DC4" w:rsidP="006B53EB">
            <w:pPr>
              <w:spacing w:line="276" w:lineRule="auto"/>
              <w:jc w:val="center"/>
              <w:rPr>
                <w:rFonts w:cs="B Nazanin"/>
                <w:sz w:val="16"/>
                <w:szCs w:val="20"/>
                <w:rtl/>
              </w:rPr>
            </w:pPr>
            <w:r w:rsidRPr="00423B6C">
              <w:rPr>
                <w:rFonts w:cs="B Nazanin"/>
                <w:sz w:val="16"/>
                <w:szCs w:val="20"/>
                <w:rtl/>
              </w:rPr>
              <w:t>61/16</w:t>
            </w:r>
          </w:p>
        </w:tc>
        <w:tc>
          <w:tcPr>
            <w:tcW w:w="1134" w:type="dxa"/>
            <w:vAlign w:val="center"/>
          </w:tcPr>
          <w:p w14:paraId="22F8F828" w14:textId="77777777" w:rsidR="00954DC4" w:rsidRPr="00423B6C" w:rsidRDefault="00954DC4" w:rsidP="006B53EB">
            <w:pPr>
              <w:spacing w:line="276" w:lineRule="auto"/>
              <w:jc w:val="center"/>
              <w:rPr>
                <w:rFonts w:cs="B Nazanin"/>
                <w:sz w:val="16"/>
                <w:szCs w:val="20"/>
                <w:rtl/>
              </w:rPr>
            </w:pPr>
            <w:r w:rsidRPr="00423B6C">
              <w:rPr>
                <w:rFonts w:cs="B Nazanin"/>
                <w:sz w:val="16"/>
                <w:szCs w:val="20"/>
                <w:rtl/>
              </w:rPr>
              <w:t>12/1</w:t>
            </w:r>
          </w:p>
        </w:tc>
        <w:tc>
          <w:tcPr>
            <w:tcW w:w="1134" w:type="dxa"/>
            <w:vAlign w:val="center"/>
          </w:tcPr>
          <w:p w14:paraId="4454CE47" w14:textId="77777777" w:rsidR="00954DC4" w:rsidRPr="00423B6C" w:rsidRDefault="00954DC4" w:rsidP="006B53EB">
            <w:pPr>
              <w:spacing w:line="276" w:lineRule="auto"/>
              <w:jc w:val="center"/>
              <w:rPr>
                <w:rFonts w:cs="B Nazanin"/>
                <w:sz w:val="16"/>
                <w:szCs w:val="20"/>
                <w:rtl/>
              </w:rPr>
            </w:pPr>
            <w:r w:rsidRPr="00423B6C">
              <w:rPr>
                <w:rFonts w:cs="B Nazanin"/>
                <w:sz w:val="16"/>
                <w:szCs w:val="20"/>
                <w:rtl/>
              </w:rPr>
              <w:t>68/0</w:t>
            </w:r>
          </w:p>
        </w:tc>
        <w:tc>
          <w:tcPr>
            <w:tcW w:w="1134" w:type="dxa"/>
            <w:vAlign w:val="center"/>
          </w:tcPr>
          <w:p w14:paraId="047A5908" w14:textId="77777777" w:rsidR="00954DC4" w:rsidRPr="00423B6C" w:rsidRDefault="00954DC4" w:rsidP="006B53EB">
            <w:pPr>
              <w:spacing w:line="276" w:lineRule="auto"/>
              <w:jc w:val="center"/>
              <w:rPr>
                <w:rFonts w:cs="B Nazanin"/>
                <w:sz w:val="16"/>
                <w:szCs w:val="20"/>
                <w:rtl/>
              </w:rPr>
            </w:pPr>
            <w:r w:rsidRPr="00423B6C">
              <w:rPr>
                <w:rFonts w:cs="B Nazanin"/>
                <w:sz w:val="16"/>
                <w:szCs w:val="20"/>
                <w:rtl/>
              </w:rPr>
              <w:t>42/14</w:t>
            </w:r>
          </w:p>
        </w:tc>
        <w:tc>
          <w:tcPr>
            <w:tcW w:w="1134" w:type="dxa"/>
            <w:vAlign w:val="center"/>
          </w:tcPr>
          <w:p w14:paraId="64B63636" w14:textId="77777777" w:rsidR="00954DC4" w:rsidRPr="00423B6C" w:rsidRDefault="00954DC4" w:rsidP="006B53EB">
            <w:pPr>
              <w:spacing w:line="276" w:lineRule="auto"/>
              <w:jc w:val="center"/>
              <w:rPr>
                <w:rFonts w:cs="B Nazanin"/>
                <w:sz w:val="16"/>
                <w:szCs w:val="20"/>
                <w:rtl/>
              </w:rPr>
            </w:pPr>
            <w:r w:rsidRPr="00423B6C">
              <w:rPr>
                <w:rFonts w:cs="B Nazanin"/>
                <w:sz w:val="16"/>
                <w:szCs w:val="20"/>
                <w:rtl/>
              </w:rPr>
              <w:t>07/0</w:t>
            </w:r>
          </w:p>
        </w:tc>
        <w:tc>
          <w:tcPr>
            <w:tcW w:w="992" w:type="dxa"/>
            <w:vAlign w:val="center"/>
          </w:tcPr>
          <w:p w14:paraId="3D4A9933" w14:textId="77777777" w:rsidR="00954DC4" w:rsidRPr="00423B6C" w:rsidRDefault="00954DC4" w:rsidP="006B53EB">
            <w:pPr>
              <w:spacing w:line="276" w:lineRule="auto"/>
              <w:jc w:val="center"/>
              <w:rPr>
                <w:rFonts w:cs="B Nazanin"/>
                <w:sz w:val="16"/>
                <w:szCs w:val="20"/>
                <w:rtl/>
              </w:rPr>
            </w:pPr>
            <w:r w:rsidRPr="00423B6C">
              <w:rPr>
                <w:rFonts w:cs="B Nazanin"/>
                <w:sz w:val="16"/>
                <w:szCs w:val="20"/>
                <w:rtl/>
              </w:rPr>
              <w:t>11/0</w:t>
            </w:r>
          </w:p>
        </w:tc>
      </w:tr>
    </w:tbl>
    <w:p w14:paraId="52555686" w14:textId="77777777" w:rsidR="00A6186C" w:rsidRPr="00423B6C" w:rsidRDefault="00762DD3" w:rsidP="006B53EB">
      <w:pPr>
        <w:widowControl w:val="0"/>
        <w:jc w:val="lowKashida"/>
        <w:rPr>
          <w:rFonts w:cs="B Nazanin"/>
          <w:sz w:val="16"/>
          <w:szCs w:val="20"/>
          <w:rtl/>
        </w:rPr>
      </w:pP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m:t>
            </m:r>
          </m:sub>
          <m:sup>
            <m:r>
              <w:rPr>
                <w:rFonts w:ascii="Cambria Math" w:hAnsi="Cambria Math" w:cs="B Nazanin"/>
                <w:sz w:val="16"/>
                <w:szCs w:val="20"/>
                <w:lang w:bidi="ar-BH"/>
              </w:rPr>
              <m:t>2</m:t>
            </m:r>
          </m:sup>
        </m:sSubSup>
      </m:oMath>
      <w:r w:rsidR="00A6186C" w:rsidRPr="00371A91">
        <w:rPr>
          <w:rFonts w:cs="B Nazanin"/>
          <w:sz w:val="16"/>
          <w:szCs w:val="20"/>
          <w:rtl/>
          <w:lang w:bidi="ar-BH"/>
        </w:rPr>
        <w:t xml:space="preserve">= واریانس فنوتیپی،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a</m:t>
            </m:r>
          </m:sub>
          <m:sup>
            <m:r>
              <w:rPr>
                <w:rFonts w:ascii="Cambria Math" w:hAnsi="Cambria Math" w:cs="B Nazanin"/>
                <w:sz w:val="16"/>
                <w:szCs w:val="20"/>
                <w:lang w:bidi="ar-BH"/>
              </w:rPr>
              <m:t>2</m:t>
            </m:r>
          </m:sup>
        </m:sSubSup>
      </m:oMath>
      <w:r w:rsidR="00A6186C" w:rsidRPr="00371A91">
        <w:rPr>
          <w:rFonts w:cs="B Nazanin"/>
          <w:sz w:val="16"/>
          <w:szCs w:val="20"/>
          <w:rtl/>
          <w:lang w:bidi="ar-BH"/>
        </w:rPr>
        <w:t xml:space="preserve">= واریانس ژنتیکی افزایشی،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pe</m:t>
            </m:r>
          </m:sub>
          <m:sup>
            <m:r>
              <w:rPr>
                <w:rFonts w:ascii="Cambria Math" w:hAnsi="Cambria Math" w:cs="B Nazanin"/>
                <w:sz w:val="16"/>
                <w:szCs w:val="20"/>
                <w:lang w:bidi="ar-BH"/>
              </w:rPr>
              <m:t>2</m:t>
            </m:r>
          </m:sup>
        </m:sSubSup>
      </m:oMath>
      <w:r w:rsidR="00A6186C" w:rsidRPr="00371A91">
        <w:rPr>
          <w:rFonts w:cs="B Nazanin"/>
          <w:sz w:val="16"/>
          <w:szCs w:val="20"/>
          <w:rtl/>
          <w:lang w:bidi="ar-BH"/>
        </w:rPr>
        <w:t>= واریانس محیطی دائمی،</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e</m:t>
            </m:r>
          </m:sub>
          <m:sup>
            <m:r>
              <w:rPr>
                <w:rFonts w:ascii="Cambria Math" w:hAnsi="Cambria Math" w:cs="B Nazanin"/>
                <w:sz w:val="16"/>
                <w:szCs w:val="20"/>
                <w:lang w:bidi="ar-BH"/>
              </w:rPr>
              <m:t>2</m:t>
            </m:r>
          </m:sup>
        </m:sSubSup>
      </m:oMath>
      <w:r w:rsidR="00A6186C" w:rsidRPr="00371A91">
        <w:rPr>
          <w:rFonts w:cs="B Nazanin"/>
          <w:sz w:val="16"/>
          <w:szCs w:val="20"/>
          <w:rtl/>
          <w:lang w:bidi="ar-BH"/>
        </w:rPr>
        <w:t xml:space="preserve">= واریانس باقی مانده، </w:t>
      </w:r>
      <m:oMath>
        <m:sSup>
          <m:sSupPr>
            <m:ctrlPr>
              <w:rPr>
                <w:rFonts w:ascii="Cambria Math" w:hAnsi="Cambria Math" w:cs="B Nazanin"/>
                <w:i/>
                <w:sz w:val="16"/>
                <w:szCs w:val="20"/>
                <w:lang w:bidi="ar-BH"/>
              </w:rPr>
            </m:ctrlPr>
          </m:sSupPr>
          <m:e>
            <m:r>
              <w:rPr>
                <w:rFonts w:ascii="Cambria Math" w:hAnsi="Cambria Math" w:cs="B Nazanin"/>
                <w:sz w:val="16"/>
                <w:szCs w:val="20"/>
                <w:lang w:bidi="ar-BH"/>
              </w:rPr>
              <m:t>h</m:t>
            </m:r>
          </m:e>
          <m:sup>
            <m:r>
              <w:rPr>
                <w:rFonts w:ascii="Cambria Math" w:hAnsi="Cambria Math" w:cs="B Nazanin"/>
                <w:sz w:val="16"/>
                <w:szCs w:val="20"/>
                <w:lang w:bidi="ar-BH"/>
              </w:rPr>
              <m:t>2</m:t>
            </m:r>
          </m:sup>
        </m:sSup>
      </m:oMath>
      <w:r w:rsidR="00A6186C" w:rsidRPr="00371A91">
        <w:rPr>
          <w:rFonts w:cs="B Nazanin"/>
          <w:sz w:val="16"/>
          <w:szCs w:val="20"/>
          <w:rtl/>
          <w:lang w:bidi="ar-BH"/>
        </w:rPr>
        <w:t xml:space="preserve">= وراثت‌پذیری، </w:t>
      </w:r>
      <m:oMath>
        <m:r>
          <w:rPr>
            <w:rFonts w:ascii="Cambria Math" w:hAnsi="Cambria Math" w:cs="B Nazanin"/>
            <w:sz w:val="16"/>
            <w:szCs w:val="20"/>
            <w:lang w:bidi="ar-BH"/>
          </w:rPr>
          <m:t>r</m:t>
        </m:r>
      </m:oMath>
      <w:r w:rsidR="00A6186C" w:rsidRPr="00423B6C">
        <w:rPr>
          <w:rFonts w:cs="B Nazanin"/>
          <w:sz w:val="16"/>
          <w:szCs w:val="20"/>
          <w:rtl/>
          <w:lang w:bidi="ar-BH"/>
        </w:rPr>
        <w:t>= تکرار‌پذیری</w:t>
      </w:r>
    </w:p>
    <w:p w14:paraId="2EE52B52" w14:textId="77777777" w:rsidR="001E5DE1" w:rsidRPr="00423B6C" w:rsidRDefault="006F79AF" w:rsidP="00BC64A1">
      <w:pPr>
        <w:spacing w:after="0"/>
        <w:jc w:val="both"/>
        <w:rPr>
          <w:rFonts w:cs="B Nazanin"/>
          <w:b/>
          <w:bCs/>
          <w:sz w:val="20"/>
          <w:rtl/>
        </w:rPr>
      </w:pPr>
      <w:r w:rsidRPr="00423B6C">
        <w:rPr>
          <w:rFonts w:cs="B Nazanin" w:hint="cs"/>
          <w:b/>
          <w:bCs/>
          <w:sz w:val="20"/>
          <w:rtl/>
        </w:rPr>
        <w:t>اثر محیطی مادری در ارزیابی ژنتیکی</w:t>
      </w:r>
    </w:p>
    <w:p w14:paraId="28BBBE0F" w14:textId="2FFBEEE6" w:rsidR="0060088C" w:rsidRPr="00423B6C" w:rsidRDefault="00A164C9" w:rsidP="00945A5F">
      <w:pPr>
        <w:ind w:firstLine="397"/>
        <w:jc w:val="both"/>
        <w:rPr>
          <w:rFonts w:cs="B Nazanin"/>
          <w:sz w:val="20"/>
          <w:rtl/>
        </w:rPr>
      </w:pPr>
      <w:r w:rsidRPr="00423B6C">
        <w:rPr>
          <w:rFonts w:cs="B Nazanin" w:hint="cs"/>
          <w:sz w:val="20"/>
          <w:rtl/>
        </w:rPr>
        <w:t>اثر محيطي مادري</w:t>
      </w:r>
      <w:r w:rsidR="003B0619" w:rsidRPr="00423B6C">
        <w:rPr>
          <w:rFonts w:cs="B Nazanin" w:hint="cs"/>
          <w:sz w:val="20"/>
          <w:rtl/>
        </w:rPr>
        <w:t xml:space="preserve"> </w:t>
      </w:r>
      <w:r w:rsidR="00A4742C" w:rsidRPr="00423B6C">
        <w:rPr>
          <w:rFonts w:cs="B Nazanin" w:hint="cs"/>
          <w:sz w:val="20"/>
          <w:rtl/>
        </w:rPr>
        <w:t>(</w:t>
      </w:r>
      <w:r w:rsidR="003B0619" w:rsidRPr="00423B6C">
        <w:rPr>
          <w:rFonts w:cs="B Nazanin"/>
          <w:sz w:val="20"/>
        </w:rPr>
        <w:t>Maternal environment effect</w:t>
      </w:r>
      <w:r w:rsidR="00A4742C" w:rsidRPr="00423B6C">
        <w:rPr>
          <w:rFonts w:cs="B Nazanin" w:hint="cs"/>
          <w:sz w:val="20"/>
          <w:rtl/>
        </w:rPr>
        <w:t>)</w:t>
      </w:r>
      <w:r w:rsidR="003B0619" w:rsidRPr="00423B6C">
        <w:rPr>
          <w:rStyle w:val="FootnoteReference"/>
          <w:rFonts w:cs="B Nazanin"/>
          <w:sz w:val="20"/>
          <w:rtl/>
        </w:rPr>
        <w:t xml:space="preserve"> </w:t>
      </w:r>
      <w:del w:id="67" w:author="Moorche" w:date="2022-10-01T02:08:00Z">
        <w:r w:rsidRPr="00423B6C" w:rsidDel="00945A5F">
          <w:rPr>
            <w:rFonts w:cs="B Nazanin" w:hint="cs"/>
            <w:sz w:val="20"/>
            <w:rtl/>
          </w:rPr>
          <w:delText xml:space="preserve">تاثير </w:delText>
        </w:r>
      </w:del>
      <w:ins w:id="68" w:author="Moorche" w:date="2022-10-01T02:08:00Z">
        <w:r w:rsidR="00945A5F" w:rsidRPr="00423B6C">
          <w:rPr>
            <w:rFonts w:cs="B Nazanin" w:hint="cs"/>
            <w:sz w:val="20"/>
            <w:rtl/>
          </w:rPr>
          <w:t>ت</w:t>
        </w:r>
        <w:r w:rsidR="00945A5F">
          <w:rPr>
            <w:rFonts w:cs="B Nazanin" w:hint="cs"/>
            <w:sz w:val="20"/>
            <w:rtl/>
          </w:rPr>
          <w:t>أ</w:t>
        </w:r>
        <w:r w:rsidR="00945A5F" w:rsidRPr="00423B6C">
          <w:rPr>
            <w:rFonts w:cs="B Nazanin" w:hint="cs"/>
            <w:sz w:val="20"/>
            <w:rtl/>
          </w:rPr>
          <w:t xml:space="preserve">ثير </w:t>
        </w:r>
      </w:ins>
      <w:r w:rsidRPr="00423B6C">
        <w:rPr>
          <w:rFonts w:cs="B Nazanin" w:hint="cs"/>
          <w:sz w:val="20"/>
          <w:rtl/>
        </w:rPr>
        <w:t>معني‌داري بر عملكرد ورزشي اسب‌هاي جوان مي‌گذارد</w:t>
      </w:r>
      <w:del w:id="69" w:author="Moorche" w:date="2022-10-01T02:08:00Z">
        <w:r w:rsidR="0074132B" w:rsidRPr="00423B6C" w:rsidDel="00945A5F">
          <w:rPr>
            <w:rFonts w:cs="B Nazanin"/>
            <w:sz w:val="20"/>
          </w:rPr>
          <w:delText xml:space="preserve"> </w:delText>
        </w:r>
      </w:del>
      <w:r w:rsidRPr="00423B6C">
        <w:rPr>
          <w:rFonts w:cs="B Nazanin" w:hint="cs"/>
          <w:sz w:val="20"/>
          <w:rtl/>
        </w:rPr>
        <w:t xml:space="preserve"> كه اين </w:t>
      </w:r>
      <w:del w:id="70" w:author="Moorche" w:date="2022-10-01T02:08:00Z">
        <w:r w:rsidRPr="00423B6C" w:rsidDel="00945A5F">
          <w:rPr>
            <w:rFonts w:cs="B Nazanin" w:hint="cs"/>
            <w:sz w:val="20"/>
            <w:rtl/>
          </w:rPr>
          <w:delText xml:space="preserve">تاثير </w:delText>
        </w:r>
      </w:del>
      <w:ins w:id="71" w:author="Moorche" w:date="2022-10-01T02:08:00Z">
        <w:r w:rsidR="00945A5F" w:rsidRPr="00423B6C">
          <w:rPr>
            <w:rFonts w:cs="B Nazanin" w:hint="cs"/>
            <w:sz w:val="20"/>
            <w:rtl/>
          </w:rPr>
          <w:t>ت</w:t>
        </w:r>
        <w:r w:rsidR="00945A5F">
          <w:rPr>
            <w:rFonts w:cs="B Nazanin" w:hint="cs"/>
            <w:sz w:val="20"/>
            <w:rtl/>
          </w:rPr>
          <w:t>أ</w:t>
        </w:r>
        <w:r w:rsidR="00945A5F" w:rsidRPr="00423B6C">
          <w:rPr>
            <w:rFonts w:cs="B Nazanin" w:hint="cs"/>
            <w:sz w:val="20"/>
            <w:rtl/>
          </w:rPr>
          <w:t xml:space="preserve">ثير </w:t>
        </w:r>
      </w:ins>
      <w:r w:rsidRPr="00423B6C">
        <w:rPr>
          <w:rFonts w:cs="B Nazanin" w:hint="cs"/>
          <w:sz w:val="20"/>
          <w:rtl/>
        </w:rPr>
        <w:t xml:space="preserve">در ماه‌هاي اوليه‌ي زندگي بيشتر است. اين اثر در مطالعات بسياري در مورد حيوان </w:t>
      </w:r>
      <w:r w:rsidR="004C1783" w:rsidRPr="00371A91">
        <w:rPr>
          <w:rFonts w:cs="B Nazanin"/>
          <w:sz w:val="20"/>
          <w:rtl/>
        </w:rPr>
        <w:fldChar w:fldCharType="begin" w:fldLock="1"/>
      </w:r>
      <w:r w:rsidR="00BA27AE" w:rsidRPr="00423B6C">
        <w:rPr>
          <w:rFonts w:cs="B Nazanin"/>
          <w:sz w:val="20"/>
        </w:rPr>
        <w:instrText>ADDIN CSL_CITATION {"citationItems":[{"id":"ITEM-1","itemData":{"DOI":"10.2527/jas.2009-2125","ISSN":"00218812","PMID":"19684261","abstract":"Many environmental factors applied postnatally are known to affect milk production of the dam, but to date, the effects of different fetal environments on subsequent first lactational performance of the offspring have not been reported. Four hundred fifty heavy (H; 60.8 kg ± 0.18) and 450 light (L; 42.5 kg ± 0.17) dams were randomly allocated to ad libitum (A) or maintenance (M) nutritional regimens from d 21 until d 140 of pregnancy, under pastoral grazing conditions (HA, n = 151; HM, n = 153; LA, n = 155; LM, n = 153). At d 100 of pregnancy, a sub-group of twin-bearing dams was killed and fetal mammary glands collected. From 1 wk before lambing, all remaining dams were fed ad libitum until weaning. After weaning, female progeny were managed and fed under pastoral conditions as 1 group. At 2 yr of age, 72 twin-rearing ewe offspring were milked once a week for 7 wk. Fetuses from M-dams had heavier mammary glands (P = 0.03) compared with A-fetuses. Fetuses from H-dams had greater (P = 0.0008) mammary duct area compared with L-fetuses. At 2 yr of age, M-offspring had greater milk yields at d 7 (P = 0.02) and d 28 (P = 0.09) of lactation and tended to have greater accumulated milk yields (P = 0.11) compared with A-offspring. Ewes born to M-dams showed greater lactose percentage at d 14 (P = 0.002), d 21 (P = 0.06), and d 28 (P = 0.07) of lactation and greater (P = 0.049) accumulated lactose yields and CP (P = 0.06) yields compared with A-offspring. Ewes born to H-dams displayed greater milk yields at d 14 (P = 0.08) and d 21 (P = 0.02) and had greater accumulated milk yield (P = 0.08) and lactose yield (P = 0.04) compared with L-offspring. Lambs born to M-offspring were heavier at birth (P = 0.02) and grew faster until weaning (P = 0.02), matching the milk yield and composition data, compared with their ad libitum counterparts. Birth weight was not affected (P &gt; 0.10) by grand dam size; however, lambs born to H-offspring grew faster from birth until d 49 of age (P = 0.03). In conclusion, dam nutrition during pregnancy affected the resulting milk production of the offspring and composition and growth of their lambs. In addition, dam size affected the milk production of the offspring, lactose yield, and growth of their lambs. These findings are important for furthering our understanding of how the environment to which the female fetus is exposed can affect her subsequent development and her ability to nourish the next generation. © 2009 American Society of A…","author":[{"dropping-particle":"","family":"Linden","given":"D. S.","non-dropping-particle":"van der","parse-names":false,"suffix":""},{"dropping-particle":"","family":"Kenyon","given":"P. R.","non-dropping-particle":"","parse-names":false,"suffix":""},{"dropping-particle":"","family":"Blair","given":"H. T.","non-dropping-particle":"","parse-names":false,"suffix":""},{"dropping-particle":"","family":"Lopez-Villalobos","given":"N.","non-dropping-particle":"","parse-names":false,"suffix":""},{"dropping-particle":"","family":"Jenkinson","given":"C. M.C.","non-dropping-particle":"","parse-names":false,"suffix":""},{"dropping-particle":"","family":"Peterson","given":"S. W.","non-dropping-particle":"","parse-names":false,"suffix":""},{"dropping-particle":"","family":"Mackenzie","given":"D. D.S.","non-dropping-particle":"","parse-names":false,"suffix":""}],"container-title":"Journal of Animal Science","id":"ITEM-1","issue":"12","issued":{"date-parts":[["2009","12"]]},"page":"3944-3954","title":"Effects of ewe size and nutrition on fetal mammary gland development and lactational performance of offspring at their first lactation","type":"article-journal","volume":"87"},"uris":["http://www.mendeley.com/documents/?uuid=4e37cdb5-c398-3f5e-9664-161a21263f51"]}],"mendeley":{"formattedCitation":"(van der Linden et al., 2009)","plainTextFormattedCitation":"(van der Linden et al., 2009)","previouslyFormattedCitation":"(van der Linden et al., 2009)"},"properties":{"noteIndex":0},"schema":"https://github.com/citation-style-language/schema/raw/master/csl-citation.json"}</w:instrText>
      </w:r>
      <w:r w:rsidR="004C1783" w:rsidRPr="00371A91">
        <w:rPr>
          <w:rFonts w:cs="B Nazanin"/>
          <w:sz w:val="20"/>
          <w:rtl/>
        </w:rPr>
        <w:fldChar w:fldCharType="separate"/>
      </w:r>
      <w:r w:rsidR="007216B8" w:rsidRPr="00371A91">
        <w:rPr>
          <w:rFonts w:cs="B Nazanin"/>
          <w:noProof/>
          <w:sz w:val="20"/>
        </w:rPr>
        <w:t>(</w:t>
      </w:r>
      <w:r w:rsidRPr="00423B6C">
        <w:rPr>
          <w:rFonts w:cs="B Nazanin"/>
          <w:noProof/>
          <w:sz w:val="20"/>
        </w:rPr>
        <w:t>van der Linden</w:t>
      </w:r>
      <w:r w:rsidRPr="00423B6C">
        <w:rPr>
          <w:rFonts w:cs="B Nazanin"/>
          <w:i/>
          <w:iCs/>
          <w:noProof/>
          <w:sz w:val="20"/>
        </w:rPr>
        <w:t xml:space="preserve"> et al.,</w:t>
      </w:r>
      <w:r w:rsidRPr="00423B6C">
        <w:rPr>
          <w:rFonts w:cs="B Nazanin"/>
          <w:noProof/>
          <w:sz w:val="20"/>
        </w:rPr>
        <w:t xml:space="preserve"> 2009</w:t>
      </w:r>
      <w:r w:rsidR="007216B8" w:rsidRPr="00423B6C">
        <w:rPr>
          <w:rFonts w:cs="B Nazanin"/>
          <w:noProof/>
          <w:sz w:val="20"/>
        </w:rPr>
        <w:t>)</w:t>
      </w:r>
      <w:r w:rsidR="004C1783" w:rsidRPr="00371A91">
        <w:rPr>
          <w:rFonts w:cs="B Nazanin"/>
          <w:sz w:val="20"/>
          <w:rtl/>
        </w:rPr>
        <w:fldChar w:fldCharType="end"/>
      </w:r>
      <w:r w:rsidRPr="00371A91">
        <w:rPr>
          <w:rFonts w:cs="B Nazanin" w:hint="cs"/>
          <w:sz w:val="20"/>
          <w:rtl/>
        </w:rPr>
        <w:t xml:space="preserve"> و انسان </w:t>
      </w:r>
      <w:r w:rsidR="004C1783" w:rsidRPr="00371A91">
        <w:rPr>
          <w:rFonts w:cs="B Nazanin"/>
          <w:sz w:val="20"/>
          <w:rtl/>
        </w:rPr>
        <w:fldChar w:fldCharType="begin" w:fldLock="1"/>
      </w:r>
      <w:r w:rsidR="00E209C5" w:rsidRPr="00423B6C">
        <w:rPr>
          <w:rFonts w:cs="B Nazanin"/>
          <w:sz w:val="20"/>
        </w:rPr>
        <w:instrText>ADDIN CSL_CITATION {"citationItems":[{"id":"ITEM-1","itemData":{"DOI":"10.1016/j.yfrne.2015.11.001","ISSN":"10956808","PMID":"26616341","abstract":"Variation in maternal care can lead to divergent developmental trajectories in offspring with implications for neuroendocrine function and behavioral phenotypes. Study of the long-term outcomes associated with mother-infant interactions suggests complex mechanisms linking the experience of variation in maternal care and these neurobiological consequences. Through integration of genetic, molecular, cellular, neuroanatomical, and neuroendocrine approaches, significant advances in our understanding of these complex pathways have been achieved. In this review, we will consider the impact of maternal care on male and female offspring development with a particular focus on the issues of timing and mechanism. Identifying the period of sensitivity to maternal care and the temporal dynamics of the molecular and neuroendocrine changes that are a consequence of maternal care represents a critical step in the study of mechanism.","author":[{"dropping-particle":"","family":"Curley","given":"James P.","non-dropping-particle":"","parse-names":false,"suffix":""},{"dropping-particle":"","family":"Champagne","given":"Frances A.","non-dropping-particle":"","parse-names":false,"suffix":""}],"container-title":"Frontiers in Neuroendocrinology","id":"ITEM-1","issued":{"date-parts":[["2016","1","1"]]},"page":"52-66","publisher":"Academic Press Inc.","title":"Influence of maternal care on the developing brain: Mechanisms, temporal dynamics and sensitive periods","type":"article","volume":"40"},"uris":["http://www.mendeley.com/documents/?uuid=b1dbdca6-8675-3129-8ea3-480ab81251b1"]}],"mendeley":{"formattedCitation":"(Curley &amp; Champagne, 2016)","plainTextFormattedCitation":"(Curley &amp; Champagne, 2016)","previouslyFormattedCitation":"(Curley &amp; Champagne, 2016)"},"properties":{"noteIndex":0},"schema":"https://github.com/citation-style-language/schema/raw/master/csl-citation.json"}</w:instrText>
      </w:r>
      <w:r w:rsidR="004C1783" w:rsidRPr="00371A91">
        <w:rPr>
          <w:rFonts w:cs="B Nazanin"/>
          <w:sz w:val="20"/>
          <w:rtl/>
        </w:rPr>
        <w:fldChar w:fldCharType="separate"/>
      </w:r>
      <w:r w:rsidR="00F24981" w:rsidRPr="00371A91">
        <w:rPr>
          <w:rFonts w:cs="B Nazanin"/>
          <w:noProof/>
          <w:sz w:val="20"/>
        </w:rPr>
        <w:t xml:space="preserve">(Curley </w:t>
      </w:r>
      <w:del w:id="72" w:author="Moorche" w:date="2022-10-01T01:55:00Z">
        <w:r w:rsidR="00F24981" w:rsidRPr="00371A91" w:rsidDel="00EF4ABA">
          <w:rPr>
            <w:rFonts w:cs="B Nazanin"/>
            <w:noProof/>
            <w:sz w:val="20"/>
          </w:rPr>
          <w:delText xml:space="preserve">&amp; </w:delText>
        </w:r>
      </w:del>
      <w:ins w:id="73" w:author="Moorche" w:date="2022-10-01T01:55:00Z">
        <w:r w:rsidR="00EF4ABA">
          <w:rPr>
            <w:rFonts w:cs="B Nazanin"/>
            <w:noProof/>
            <w:sz w:val="20"/>
          </w:rPr>
          <w:t>and</w:t>
        </w:r>
        <w:r w:rsidR="00EF4ABA" w:rsidRPr="00371A91">
          <w:rPr>
            <w:rFonts w:cs="B Nazanin"/>
            <w:noProof/>
            <w:sz w:val="20"/>
          </w:rPr>
          <w:t xml:space="preserve"> </w:t>
        </w:r>
      </w:ins>
      <w:r w:rsidR="00F24981" w:rsidRPr="00371A91">
        <w:rPr>
          <w:rFonts w:cs="B Nazanin"/>
          <w:noProof/>
          <w:sz w:val="20"/>
        </w:rPr>
        <w:t>Champagne, 2016)</w:t>
      </w:r>
      <w:r w:rsidR="004C1783" w:rsidRPr="00371A91">
        <w:rPr>
          <w:rFonts w:cs="B Nazanin"/>
          <w:sz w:val="20"/>
          <w:rtl/>
        </w:rPr>
        <w:fldChar w:fldCharType="end"/>
      </w:r>
      <w:r w:rsidR="00F92179" w:rsidRPr="00371A91">
        <w:rPr>
          <w:rFonts w:cs="B Nazanin" w:hint="cs"/>
          <w:sz w:val="20"/>
          <w:rtl/>
        </w:rPr>
        <w:t xml:space="preserve"> </w:t>
      </w:r>
      <w:del w:id="74" w:author="Moorche" w:date="2022-10-01T02:09:00Z">
        <w:r w:rsidRPr="00371A91" w:rsidDel="00945A5F">
          <w:rPr>
            <w:rFonts w:cs="B Nazanin" w:hint="cs"/>
            <w:sz w:val="20"/>
            <w:rtl/>
          </w:rPr>
          <w:delText xml:space="preserve">تاييد </w:delText>
        </w:r>
      </w:del>
      <w:ins w:id="75" w:author="Moorche" w:date="2022-10-01T02:09:00Z">
        <w:r w:rsidR="00945A5F" w:rsidRPr="00371A91">
          <w:rPr>
            <w:rFonts w:cs="B Nazanin" w:hint="cs"/>
            <w:sz w:val="20"/>
            <w:rtl/>
          </w:rPr>
          <w:t>ت</w:t>
        </w:r>
        <w:r w:rsidR="00945A5F">
          <w:rPr>
            <w:rFonts w:cs="B Nazanin" w:hint="cs"/>
            <w:sz w:val="20"/>
            <w:rtl/>
          </w:rPr>
          <w:t>أ</w:t>
        </w:r>
        <w:r w:rsidR="00945A5F" w:rsidRPr="00371A91">
          <w:rPr>
            <w:rFonts w:cs="B Nazanin" w:hint="cs"/>
            <w:sz w:val="20"/>
            <w:rtl/>
          </w:rPr>
          <w:t xml:space="preserve">ييد </w:t>
        </w:r>
      </w:ins>
      <w:r w:rsidRPr="00371A91">
        <w:rPr>
          <w:rFonts w:cs="B Nazanin" w:hint="cs"/>
          <w:sz w:val="20"/>
          <w:rtl/>
        </w:rPr>
        <w:t>ش</w:t>
      </w:r>
      <w:r w:rsidRPr="00423B6C">
        <w:rPr>
          <w:rFonts w:cs="B Nazanin" w:hint="cs"/>
          <w:sz w:val="20"/>
          <w:rtl/>
        </w:rPr>
        <w:t>ده است. در طول دوره‌هاي قبل و بعد از تولد سيستم‌هاي ماهيچه‌اي و اسكلتي توسعه مي‌يابد كه به شرايط رواني و جسمي ماديان، عملكرد سيستم هورموني ماديان و كميت و كيفيت شير توليدي ماديان ارتباط دارد. همچنين اثر محيطي مادري بر سيستم حركتي، ايمني و هورموني در دور</w:t>
      </w:r>
      <w:r w:rsidR="0074132B" w:rsidRPr="00423B6C">
        <w:rPr>
          <w:rFonts w:cs="B Nazanin" w:hint="cs"/>
          <w:sz w:val="20"/>
          <w:rtl/>
        </w:rPr>
        <w:t>ه</w:t>
      </w:r>
      <w:r w:rsidRPr="00423B6C">
        <w:rPr>
          <w:rFonts w:cs="B Nazanin" w:hint="cs"/>
          <w:sz w:val="20"/>
          <w:rtl/>
        </w:rPr>
        <w:t xml:space="preserve">‌هاي </w:t>
      </w:r>
      <w:r w:rsidR="00AD00F4" w:rsidRPr="00423B6C">
        <w:rPr>
          <w:rFonts w:cs="B Nazanin" w:hint="cs"/>
          <w:sz w:val="20"/>
          <w:rtl/>
        </w:rPr>
        <w:t>زندگي بعدي نتاج، اثر مشهودي دارد</w:t>
      </w:r>
      <w:r w:rsidR="0074132B" w:rsidRPr="00423B6C">
        <w:rPr>
          <w:rFonts w:cs="B Nazanin" w:hint="cs"/>
          <w:sz w:val="20"/>
          <w:rtl/>
        </w:rPr>
        <w:t xml:space="preserve"> </w:t>
      </w:r>
      <w:r w:rsidR="004C1783" w:rsidRPr="00371A91">
        <w:rPr>
          <w:rFonts w:cs="B Nazanin"/>
          <w:sz w:val="20"/>
          <w:rtl/>
        </w:rPr>
        <w:fldChar w:fldCharType="begin" w:fldLock="1"/>
      </w:r>
      <w:r w:rsidR="0060088C" w:rsidRPr="00423B6C">
        <w:rPr>
          <w:rFonts w:cs="B Nazanin"/>
          <w:sz w:val="20"/>
        </w:rPr>
        <w:instrText>ADDIN CSL_CITATION {"citationItems":[{"id":"ITEM-1","itemData":{"DOI":"10.1016/j.theriogenology.2016.01.028","ISSN":"0093691X","PMID":"26954944","abstract":"The study of early developmental conditioning of health and disease in adulthood is particularly relevant in the horse, which is bred mainly to perform in demanding sport challenges. On the basis of this concept, the management of the broodmare could be considered an effective means to produce animals with the desired features. Knowledge on the Developmental Origins of Health and Disease in the equine species remains relatively scarce, with some experimental studies and one single epidemiologic study. Data highlight the determinant role of the maternal environment for postnatal body conformation, immune response, energy homeostasis, osteoarticular status and thyroidal, adrenocortical, and cardiovascular functions of the foal. Most research, however, focuses on the first months/years after birth. Long-term effects on the adult horse phenotype have not been investigated so far.","author":[{"dropping-particle":"","family":"Peugnet","given":"Pauline","non-dropping-particle":"","parse-names":false,"suffix":""},{"dropping-particle":"","family":"Robles","given":"Morgane","non-dropping-particle":"","parse-names":false,"suffix":""},{"dropping-particle":"","family":"Wimel","given":"Laurence","non-dropping-particle":"","parse-names":false,"suffix":""},{"dropping-particle":"","family":"Tarrade","given":"Anne","non-dropping-particle":"","parse-names":false,"suffix":""},{"dropping-particle":"","family":"Chavatte-Palmer","given":"Pascale","non-dropping-particle":"","parse-names":false,"suffix":""}],"container-title":"Theriogenology","id":"ITEM-1","issue":"1","issued":{"date-parts":[["2016","7","1"]]},"page":"99-109","publisher":"Elsevier Inc.","title":"Management of the pregnant mare and long-term consequences on the offspring","type":"article","volume":"86"},"uris":["http://www.mendeley.com/documents/?uuid=73692506-a6eb-327a-9553-c804178042a7"]}],"mendeley":{"formattedCitation":"(Peugnet et al., 2016)","plainTextFormattedCitation":"(Peugnet et al., 2016)","previouslyFormattedCitation":"(Peugnet et al., 2016)"},"properties":{"noteIndex":0},"schema":"https://github.com/citation-style-language/schema/raw/master/csl-citation.json"}</w:instrText>
      </w:r>
      <w:r w:rsidR="004C1783" w:rsidRPr="00371A91">
        <w:rPr>
          <w:rFonts w:cs="B Nazanin"/>
          <w:sz w:val="20"/>
          <w:rtl/>
        </w:rPr>
        <w:fldChar w:fldCharType="separate"/>
      </w:r>
      <w:r w:rsidR="007F55B8" w:rsidRPr="00371A91">
        <w:rPr>
          <w:rFonts w:cs="B Nazanin"/>
          <w:noProof/>
          <w:sz w:val="20"/>
          <w:rtl/>
        </w:rPr>
        <w:t>(</w:t>
      </w:r>
      <w:r w:rsidR="007F55B8" w:rsidRPr="00423B6C">
        <w:rPr>
          <w:rFonts w:cs="B Nazanin"/>
          <w:noProof/>
          <w:sz w:val="20"/>
        </w:rPr>
        <w:t xml:space="preserve">Peugnet </w:t>
      </w:r>
      <w:r w:rsidR="007F55B8" w:rsidRPr="00423B6C">
        <w:rPr>
          <w:rFonts w:cs="B Nazanin"/>
          <w:i/>
          <w:iCs/>
          <w:noProof/>
          <w:sz w:val="20"/>
        </w:rPr>
        <w:t>et al.,</w:t>
      </w:r>
      <w:r w:rsidR="007F55B8" w:rsidRPr="00423B6C">
        <w:rPr>
          <w:rFonts w:cs="B Nazanin"/>
          <w:noProof/>
          <w:sz w:val="20"/>
        </w:rPr>
        <w:t xml:space="preserve"> 2016</w:t>
      </w:r>
      <w:r w:rsidR="007F55B8" w:rsidRPr="00423B6C">
        <w:rPr>
          <w:rFonts w:cs="B Nazanin"/>
          <w:noProof/>
          <w:sz w:val="20"/>
          <w:rtl/>
        </w:rPr>
        <w:t>)</w:t>
      </w:r>
      <w:r w:rsidR="004C1783" w:rsidRPr="00371A91">
        <w:rPr>
          <w:rFonts w:cs="B Nazanin"/>
          <w:sz w:val="20"/>
          <w:rtl/>
        </w:rPr>
        <w:fldChar w:fldCharType="end"/>
      </w:r>
      <w:r w:rsidR="007F55B8" w:rsidRPr="00371A91">
        <w:rPr>
          <w:rFonts w:cs="B Nazanin" w:hint="cs"/>
          <w:sz w:val="20"/>
          <w:rtl/>
        </w:rPr>
        <w:t>.</w:t>
      </w:r>
      <w:r w:rsidR="004374C8" w:rsidRPr="00423B6C">
        <w:rPr>
          <w:rFonts w:cs="B Nazanin" w:hint="cs"/>
          <w:sz w:val="20"/>
          <w:rtl/>
        </w:rPr>
        <w:t xml:space="preserve"> </w:t>
      </w:r>
      <w:r w:rsidR="0074132B" w:rsidRPr="00423B6C">
        <w:rPr>
          <w:rFonts w:cs="B Nazanin" w:hint="cs"/>
          <w:sz w:val="20"/>
          <w:rtl/>
        </w:rPr>
        <w:t xml:space="preserve">علاوه براین، </w:t>
      </w:r>
      <w:r w:rsidR="006F79AF" w:rsidRPr="00423B6C">
        <w:rPr>
          <w:rFonts w:cs="B Nazanin" w:hint="cs"/>
          <w:sz w:val="20"/>
          <w:rtl/>
        </w:rPr>
        <w:t xml:space="preserve">اثر محيطي مادري </w:t>
      </w:r>
      <w:r w:rsidR="0074132B" w:rsidRPr="00423B6C">
        <w:rPr>
          <w:rFonts w:cs="B Nazanin" w:hint="cs"/>
          <w:sz w:val="20"/>
          <w:rtl/>
        </w:rPr>
        <w:t>می</w:t>
      </w:r>
      <w:r w:rsidR="0074132B" w:rsidRPr="00423B6C">
        <w:rPr>
          <w:rFonts w:cs="B Nazanin"/>
          <w:sz w:val="20"/>
          <w:rtl/>
        </w:rPr>
        <w:softHyphen/>
      </w:r>
      <w:r w:rsidR="0074132B" w:rsidRPr="00423B6C">
        <w:rPr>
          <w:rFonts w:cs="B Nazanin" w:hint="cs"/>
          <w:sz w:val="20"/>
          <w:rtl/>
        </w:rPr>
        <w:t>تواند ناشی از</w:t>
      </w:r>
      <w:r w:rsidR="006F79AF" w:rsidRPr="00423B6C">
        <w:rPr>
          <w:rFonts w:cs="B Nazanin" w:hint="cs"/>
          <w:sz w:val="20"/>
          <w:rtl/>
        </w:rPr>
        <w:t xml:space="preserve"> </w:t>
      </w:r>
      <w:r w:rsidR="006F79AF" w:rsidRPr="00423B6C">
        <w:rPr>
          <w:rFonts w:cs="B Nazanin"/>
          <w:sz w:val="20"/>
        </w:rPr>
        <w:t>DNA</w:t>
      </w:r>
      <w:r w:rsidR="006F79AF" w:rsidRPr="00423B6C">
        <w:rPr>
          <w:rFonts w:cs="B Nazanin" w:hint="cs"/>
          <w:sz w:val="20"/>
          <w:rtl/>
        </w:rPr>
        <w:t xml:space="preserve"> ميتوكندريايي </w:t>
      </w:r>
      <w:r w:rsidR="0074132B" w:rsidRPr="00423B6C">
        <w:rPr>
          <w:rFonts w:cs="B Nazanin" w:hint="cs"/>
          <w:sz w:val="20"/>
          <w:rtl/>
        </w:rPr>
        <w:t>که مستقیماً از مادر به فرزند به ارث می</w:t>
      </w:r>
      <w:r w:rsidR="0074132B" w:rsidRPr="00423B6C">
        <w:rPr>
          <w:rFonts w:cs="B Nazanin"/>
          <w:sz w:val="20"/>
          <w:rtl/>
        </w:rPr>
        <w:softHyphen/>
      </w:r>
      <w:r w:rsidR="0074132B" w:rsidRPr="00423B6C">
        <w:rPr>
          <w:rFonts w:cs="B Nazanin" w:hint="cs"/>
          <w:sz w:val="20"/>
          <w:rtl/>
        </w:rPr>
        <w:t xml:space="preserve">رسد، </w:t>
      </w:r>
      <w:r w:rsidR="006F79AF" w:rsidRPr="00423B6C">
        <w:rPr>
          <w:rFonts w:cs="B Nazanin" w:hint="cs"/>
          <w:sz w:val="20"/>
          <w:rtl/>
        </w:rPr>
        <w:t>باشد و بر فنوتيپ حيوان اثر بگذارد</w:t>
      </w:r>
      <w:r w:rsidR="00905AE0" w:rsidRPr="00423B6C">
        <w:rPr>
          <w:rFonts w:cs="B Nazanin" w:hint="cs"/>
          <w:sz w:val="20"/>
          <w:rtl/>
        </w:rPr>
        <w:t xml:space="preserve"> </w:t>
      </w:r>
      <w:r w:rsidR="004C1783" w:rsidRPr="00423B6C">
        <w:rPr>
          <w:rFonts w:cs="B Nazanin"/>
          <w:sz w:val="20"/>
        </w:rPr>
        <w:fldChar w:fldCharType="begin" w:fldLock="1"/>
      </w:r>
      <w:r w:rsidR="00E209C5" w:rsidRPr="00423B6C">
        <w:rPr>
          <w:rFonts w:cs="B Nazanin"/>
          <w:sz w:val="20"/>
        </w:rPr>
        <w:instrText>ADDIN CSL_CITATION {"citationItems":[{"id":"ITEM-1","itemData":{"DOI":"10.1186/s40709-017-0060-4","ISSN":"22415793","abstract":"Mitochondrial DNA (mtDNA) has been studied intensely for \"its own\" merit. Its role for the function of the cell and the organism remains a fertile field, its origin and evolution is an indispensable part of the evolution of life and its interaction with the nuclear DNA is among the most important cases of genome synergism and co-evolution. Also, mtDNA was proven one of the most useful tools in population genetics and molecular phylogenetics. In this article we focus on animal mtDNA and discuss briefly how our views about its structure, function and transmission have changed, how these changes affect the information we have accumulated through its use in the fields of phylogeny and population structure and what are the most important questions that remain open for future research.","author":[{"dropping-particle":"","family":"Ladoukakis","given":"Emmanuel D.","non-dropping-particle":"","parse-names":false,"suffix":""},{"dropping-particle":"","family":"Zouros","given":"Eleftherios","non-dropping-particle":"","parse-names":false,"suffix":""}],"container-title":"Journal of Biological Research (Greece)","id":"ITEM-1","issue":"1","issued":{"date-parts":[["2017"]]},"publisher":"BioMed Central Ltd.","title":"Evolution and inheritance of animal mitochondrial DNA: Rules and exceptions","type":"article","volume":"24"},"uris":["http://www.mendeley.com/documents/?uuid=0730f94e-9ffe-3ed4-86e2-185f7561f9f9"]}],"mendeley":{"formattedCitation":"(Ladoukakis &amp; Zouros, 2017)","plainTextFormattedCitation":"(Ladoukakis &amp; Zouros, 2017)","previouslyFormattedCitation":"(Ladoukakis &amp; Zouros, 2017)"},"properties":{"noteIndex":0},"schema":"https://github.com/citation-style-language/schema/raw/master/csl-citation.json"}</w:instrText>
      </w:r>
      <w:r w:rsidR="004C1783" w:rsidRPr="00423B6C">
        <w:rPr>
          <w:rFonts w:cs="B Nazanin"/>
          <w:sz w:val="20"/>
        </w:rPr>
        <w:fldChar w:fldCharType="separate"/>
      </w:r>
      <w:r w:rsidR="00F24981" w:rsidRPr="00423B6C">
        <w:rPr>
          <w:rFonts w:cs="B Nazanin"/>
          <w:noProof/>
          <w:sz w:val="20"/>
        </w:rPr>
        <w:t xml:space="preserve">(Ladoukakis </w:t>
      </w:r>
      <w:del w:id="76" w:author="Moorche" w:date="2022-10-01T01:55:00Z">
        <w:r w:rsidR="00F24981" w:rsidRPr="00423B6C" w:rsidDel="00EF4ABA">
          <w:rPr>
            <w:rFonts w:cs="B Nazanin"/>
            <w:noProof/>
            <w:sz w:val="20"/>
          </w:rPr>
          <w:delText xml:space="preserve">&amp; </w:delText>
        </w:r>
      </w:del>
      <w:ins w:id="77" w:author="Moorche" w:date="2022-10-01T01:55:00Z">
        <w:r w:rsidR="00EF4ABA">
          <w:rPr>
            <w:rFonts w:cs="B Nazanin"/>
            <w:noProof/>
            <w:sz w:val="20"/>
          </w:rPr>
          <w:t>and</w:t>
        </w:r>
        <w:r w:rsidR="00EF4ABA" w:rsidRPr="00423B6C">
          <w:rPr>
            <w:rFonts w:cs="B Nazanin"/>
            <w:noProof/>
            <w:sz w:val="20"/>
          </w:rPr>
          <w:t xml:space="preserve"> </w:t>
        </w:r>
      </w:ins>
      <w:r w:rsidR="00F24981" w:rsidRPr="00423B6C">
        <w:rPr>
          <w:rFonts w:cs="B Nazanin"/>
          <w:noProof/>
          <w:sz w:val="20"/>
        </w:rPr>
        <w:t>Zouros, 2017)</w:t>
      </w:r>
      <w:r w:rsidR="004C1783" w:rsidRPr="00423B6C">
        <w:rPr>
          <w:rFonts w:cs="B Nazanin"/>
          <w:sz w:val="20"/>
        </w:rPr>
        <w:fldChar w:fldCharType="end"/>
      </w:r>
      <w:r w:rsidR="006F79AF" w:rsidRPr="00423B6C">
        <w:rPr>
          <w:rFonts w:cs="B Nazanin" w:hint="cs"/>
          <w:sz w:val="20"/>
          <w:rtl/>
        </w:rPr>
        <w:t>.</w:t>
      </w:r>
      <w:r w:rsidR="004374C8" w:rsidRPr="00371A91">
        <w:rPr>
          <w:rFonts w:cs="B Nazanin" w:hint="cs"/>
          <w:sz w:val="20"/>
          <w:rtl/>
        </w:rPr>
        <w:t xml:space="preserve"> </w:t>
      </w:r>
      <w:r w:rsidR="004C1783" w:rsidRPr="00371A91">
        <w:rPr>
          <w:rFonts w:cs="B Nazanin"/>
          <w:sz w:val="20"/>
          <w:rtl/>
        </w:rPr>
        <w:fldChar w:fldCharType="begin" w:fldLock="1"/>
      </w:r>
      <w:r w:rsidR="00F24981" w:rsidRPr="00423B6C">
        <w:rPr>
          <w:rFonts w:cs="B Nazanin"/>
          <w:sz w:val="20"/>
        </w:rPr>
        <w:instrText>ADDIN CSL_CITATION {"citationItems":[{"id":"ITEM-1","itemData":{"DOI":"10.17221/156/2018-CJAS","ISSN":"18059309","abstract":"The aim of the study was to estimate the direct additive genetic effect and the additive maternal effect on the level of traits estimated during the Polish Jumping Championships for Young Horses. The investigations involved 541 stallions and 353 mares, which in total started in the Championships 1232 times. Variance and covariance components were estimated using the Gibbs sampling method. Heritability (h2) and repeatability (r2) coefficients as well as maternal effects (m2) were calculated for 7 sports performance traits. There was an additive maternal effect, ranging from 0.11 to 0.39, on the level of traits assessed based on achieved scores. The effect was particularly high in the case of traits the level of which was determined by the animal organism performance and stress resistance. It was also noted that the value of the maternal effect in some traits was similar or higher than the coefficient of heritability, which may indicate a high effect of the mare’s specific environment in determining sport predispositions in the offspring. There is a need to analyse the cause of trait variability in other equestrian disciplines.","author":[{"dropping-particle":"","family":"Próchniak","given":"Tomasz","non-dropping-particle":"","parse-names":false,"suffix":""},{"dropping-particle":"","family":"Rozempolska-Rucińska","given":"Iwona","non-dropping-particle":"","parse-names":false,"suffix":""},{"dropping-particle":"","family":"Zięba","given":"Grzegorz","non-dropping-particle":"","parse-names":false,"suffix":""}],"container-title":"Czech Journal of Animal Science","id":"ITEM-1","issue":"8","issued":{"date-parts":[["2019"]]},"page":"361-365","title":"Maternal effect on sports performance traits in horses","type":"article-journal","volume":"64"},"uris":["http://www.mendeley.com/documents/?uuid=ccf72bf3-638e-4cde-94a5-46aad522ac10"]}],"mendeley":{"formattedCitation":"(Próchniak et al., 2019)","manualFormatting":"</w:instrText>
      </w:r>
      <w:r w:rsidR="00F24981" w:rsidRPr="00423B6C">
        <w:rPr>
          <w:rFonts w:cs="B Nazanin"/>
          <w:sz w:val="20"/>
          <w:rtl/>
        </w:rPr>
        <w:instrText>پروچن</w:instrText>
      </w:r>
      <w:r w:rsidR="00F24981" w:rsidRPr="00423B6C">
        <w:rPr>
          <w:rFonts w:cs="B Nazanin" w:hint="cs"/>
          <w:sz w:val="20"/>
          <w:rtl/>
        </w:rPr>
        <w:instrText>ی</w:instrText>
      </w:r>
      <w:r w:rsidR="00F24981" w:rsidRPr="00423B6C">
        <w:rPr>
          <w:rFonts w:cs="B Nazanin" w:hint="eastAsia"/>
          <w:sz w:val="20"/>
          <w:rtl/>
        </w:rPr>
        <w:instrText>اک</w:instrText>
      </w:r>
      <w:r w:rsidR="00F24981" w:rsidRPr="00423B6C">
        <w:rPr>
          <w:rFonts w:cs="B Nazanin"/>
          <w:sz w:val="20"/>
          <w:rtl/>
        </w:rPr>
        <w:instrText xml:space="preserve"> و همکاران</w:instrText>
      </w:r>
      <w:r w:rsidR="00F24981" w:rsidRPr="00423B6C">
        <w:rPr>
          <w:rFonts w:cs="B Nazanin"/>
          <w:sz w:val="20"/>
        </w:rPr>
        <w:instrText xml:space="preserve"> (2019) ","plainTextFormattedCitation":"(Próchniak et al., 2019)","previouslyFormattedCitation":"(Próchniak et al., 2019)"},"properties":{"noteIndex":0},"schema":"https://github.com/citation-style-language/schema/raw/master/csl-citation.json"}</w:instrText>
      </w:r>
      <w:r w:rsidR="004C1783" w:rsidRPr="00371A91">
        <w:rPr>
          <w:rFonts w:cs="B Nazanin"/>
          <w:sz w:val="20"/>
          <w:rtl/>
        </w:rPr>
        <w:fldChar w:fldCharType="separate"/>
      </w:r>
      <w:r w:rsidR="00BA27AE" w:rsidRPr="00371A91">
        <w:rPr>
          <w:rFonts w:cs="B Nazanin" w:hint="cs"/>
          <w:noProof/>
          <w:sz w:val="20"/>
          <w:rtl/>
        </w:rPr>
        <w:t>پروچنی</w:t>
      </w:r>
      <w:r w:rsidR="00EA4547" w:rsidRPr="00423B6C">
        <w:rPr>
          <w:rFonts w:cs="B Nazanin" w:hint="cs"/>
          <w:noProof/>
          <w:sz w:val="20"/>
          <w:rtl/>
        </w:rPr>
        <w:t>ا</w:t>
      </w:r>
      <w:r w:rsidR="00BA27AE" w:rsidRPr="00423B6C">
        <w:rPr>
          <w:rFonts w:cs="B Nazanin" w:hint="cs"/>
          <w:noProof/>
          <w:sz w:val="20"/>
          <w:rtl/>
        </w:rPr>
        <w:t xml:space="preserve">ک و همکاران (2019) </w:t>
      </w:r>
      <w:r w:rsidR="004C1783" w:rsidRPr="00371A91">
        <w:rPr>
          <w:rFonts w:cs="B Nazanin"/>
          <w:sz w:val="20"/>
          <w:rtl/>
        </w:rPr>
        <w:fldChar w:fldCharType="end"/>
      </w:r>
      <w:r w:rsidR="006F79AF" w:rsidRPr="00371A91">
        <w:rPr>
          <w:rFonts w:cs="B Nazanin" w:hint="cs"/>
          <w:sz w:val="20"/>
          <w:rtl/>
        </w:rPr>
        <w:t xml:space="preserve">اثر مادري را براي سبك پرش و نمرات خطا محاسبه كردند. در اين تحقيق براي آناليز واريانس از </w:t>
      </w:r>
      <w:del w:id="78" w:author="Moorche" w:date="2022-10-01T02:11:00Z">
        <w:r w:rsidR="006F79AF" w:rsidRPr="00371A91" w:rsidDel="00945A5F">
          <w:rPr>
            <w:rFonts w:cs="B Nazanin" w:hint="cs"/>
            <w:sz w:val="20"/>
            <w:rtl/>
          </w:rPr>
          <w:delText xml:space="preserve">نرم </w:delText>
        </w:r>
      </w:del>
      <w:ins w:id="79" w:author="Moorche" w:date="2022-10-01T02:11:00Z">
        <w:r w:rsidR="00945A5F" w:rsidRPr="00371A91">
          <w:rPr>
            <w:rFonts w:cs="B Nazanin" w:hint="cs"/>
            <w:sz w:val="20"/>
            <w:rtl/>
          </w:rPr>
          <w:t>نرم</w:t>
        </w:r>
        <w:r w:rsidR="00945A5F">
          <w:rPr>
            <w:rFonts w:cs="B Nazanin"/>
            <w:sz w:val="20"/>
            <w:rtl/>
          </w:rPr>
          <w:softHyphen/>
        </w:r>
      </w:ins>
      <w:r w:rsidR="006F79AF" w:rsidRPr="00371A91">
        <w:rPr>
          <w:rFonts w:cs="B Nazanin" w:hint="cs"/>
          <w:sz w:val="20"/>
          <w:rtl/>
        </w:rPr>
        <w:t xml:space="preserve">افزار </w:t>
      </w:r>
      <w:r w:rsidR="006F79AF" w:rsidRPr="00371A91">
        <w:rPr>
          <w:rFonts w:cs="B Nazanin"/>
          <w:sz w:val="20"/>
        </w:rPr>
        <w:t>SAS</w:t>
      </w:r>
      <w:r w:rsidR="006F79AF" w:rsidRPr="00423B6C">
        <w:rPr>
          <w:rFonts w:cs="B Nazanin" w:hint="cs"/>
          <w:sz w:val="20"/>
          <w:rtl/>
        </w:rPr>
        <w:t xml:space="preserve"> و براي ارزيابي پارامتر‌هاي ژنتيكي از مدل خطي آستانه‌اي و روش </w:t>
      </w:r>
      <w:del w:id="80" w:author="Moorche" w:date="2022-10-01T02:10:00Z">
        <w:r w:rsidR="006F79AF" w:rsidRPr="00423B6C" w:rsidDel="00945A5F">
          <w:rPr>
            <w:rFonts w:cs="B Nazanin" w:hint="cs"/>
            <w:sz w:val="20"/>
            <w:rtl/>
          </w:rPr>
          <w:delText xml:space="preserve">نمونه </w:delText>
        </w:r>
      </w:del>
      <w:ins w:id="81" w:author="Moorche" w:date="2022-10-01T02:10:00Z">
        <w:r w:rsidR="00945A5F" w:rsidRPr="00423B6C">
          <w:rPr>
            <w:rFonts w:cs="B Nazanin" w:hint="cs"/>
            <w:sz w:val="20"/>
            <w:rtl/>
          </w:rPr>
          <w:t>نمونه</w:t>
        </w:r>
        <w:r w:rsidR="00945A5F">
          <w:rPr>
            <w:rFonts w:cs="B Nazanin"/>
            <w:sz w:val="20"/>
            <w:rtl/>
          </w:rPr>
          <w:softHyphen/>
        </w:r>
      </w:ins>
      <w:r w:rsidR="006F79AF" w:rsidRPr="00423B6C">
        <w:rPr>
          <w:rFonts w:cs="B Nazanin" w:hint="cs"/>
          <w:sz w:val="20"/>
          <w:rtl/>
        </w:rPr>
        <w:t xml:space="preserve">برداري گيبس و </w:t>
      </w:r>
      <w:del w:id="82" w:author="Moorche" w:date="2022-10-01T02:10:00Z">
        <w:r w:rsidR="006F79AF" w:rsidRPr="00423B6C" w:rsidDel="00945A5F">
          <w:rPr>
            <w:rFonts w:cs="B Nazanin" w:hint="cs"/>
            <w:sz w:val="20"/>
            <w:rtl/>
          </w:rPr>
          <w:delText xml:space="preserve">نرم </w:delText>
        </w:r>
      </w:del>
      <w:ins w:id="83" w:author="Moorche" w:date="2022-10-01T02:10:00Z">
        <w:r w:rsidR="00945A5F" w:rsidRPr="00423B6C">
          <w:rPr>
            <w:rFonts w:cs="B Nazanin" w:hint="cs"/>
            <w:sz w:val="20"/>
            <w:rtl/>
          </w:rPr>
          <w:t>نرم</w:t>
        </w:r>
        <w:r w:rsidR="00945A5F">
          <w:rPr>
            <w:rFonts w:cs="B Nazanin"/>
            <w:sz w:val="20"/>
            <w:rtl/>
          </w:rPr>
          <w:softHyphen/>
        </w:r>
      </w:ins>
      <w:r w:rsidR="006F79AF" w:rsidRPr="00423B6C">
        <w:rPr>
          <w:rFonts w:cs="B Nazanin" w:hint="cs"/>
          <w:sz w:val="20"/>
          <w:rtl/>
        </w:rPr>
        <w:t xml:space="preserve">افزار </w:t>
      </w:r>
      <w:r w:rsidR="00076800" w:rsidRPr="00423B6C">
        <w:rPr>
          <w:rFonts w:cs="B Nazanin"/>
          <w:sz w:val="20"/>
        </w:rPr>
        <w:t>Thrgibbsf90</w:t>
      </w:r>
      <w:r w:rsidR="006F79AF" w:rsidRPr="00423B6C">
        <w:rPr>
          <w:rFonts w:cs="B Nazanin" w:hint="cs"/>
          <w:sz w:val="20"/>
          <w:rtl/>
        </w:rPr>
        <w:t xml:space="preserve"> استفاده كردند. </w:t>
      </w:r>
      <w:r w:rsidR="00905AE0" w:rsidRPr="00423B6C">
        <w:rPr>
          <w:rFonts w:cs="B Nazanin" w:hint="cs"/>
          <w:sz w:val="20"/>
          <w:rtl/>
        </w:rPr>
        <w:t>آن</w:t>
      </w:r>
      <w:ins w:id="84" w:author="Moorche" w:date="2022-10-01T01:46:00Z">
        <w:r w:rsidR="00E505A1">
          <w:rPr>
            <w:rFonts w:cs="B Nazanin"/>
            <w:sz w:val="20"/>
            <w:rtl/>
          </w:rPr>
          <w:softHyphen/>
        </w:r>
      </w:ins>
      <w:r w:rsidR="00905AE0" w:rsidRPr="00423B6C">
        <w:rPr>
          <w:rFonts w:cs="B Nazanin" w:hint="cs"/>
          <w:sz w:val="20"/>
          <w:rtl/>
        </w:rPr>
        <w:t xml:space="preserve">ها </w:t>
      </w:r>
      <w:r w:rsidR="006F79AF" w:rsidRPr="00423B6C">
        <w:rPr>
          <w:rFonts w:cs="B Nazanin" w:hint="cs"/>
          <w:sz w:val="20"/>
          <w:rtl/>
        </w:rPr>
        <w:t xml:space="preserve">اين كار را در سه روز برگزاری مسابقه، انجام دادند (يعني اثر مادري </w:t>
      </w:r>
      <w:r w:rsidR="00905AE0" w:rsidRPr="00423B6C">
        <w:rPr>
          <w:rFonts w:cs="B Nazanin" w:hint="cs"/>
          <w:sz w:val="20"/>
          <w:rtl/>
        </w:rPr>
        <w:t xml:space="preserve">در </w:t>
      </w:r>
      <w:r w:rsidR="006F79AF" w:rsidRPr="00423B6C">
        <w:rPr>
          <w:rFonts w:cs="B Nazanin" w:hint="cs"/>
          <w:sz w:val="20"/>
          <w:rtl/>
        </w:rPr>
        <w:t>هر سه روز را محاسبه كردند). ميانگين اثر مادري مربوط به سبك‌هاي پرش، تكرار‌پذيري، نمرات خطا و رتبه‌ي كلي، به ترتيب</w:t>
      </w:r>
      <w:r w:rsidR="00905AE0" w:rsidRPr="00423B6C">
        <w:rPr>
          <w:rFonts w:cs="B Nazanin" w:hint="cs"/>
          <w:sz w:val="20"/>
          <w:rtl/>
        </w:rPr>
        <w:t xml:space="preserve"> </w:t>
      </w:r>
      <w:r w:rsidR="006F79AF" w:rsidRPr="00423B6C">
        <w:rPr>
          <w:rFonts w:cs="B Nazanin" w:hint="cs"/>
          <w:sz w:val="20"/>
          <w:rtl/>
        </w:rPr>
        <w:t>23/0، 55/0، 33/0 و 11/0 برآورد شد</w:t>
      </w:r>
      <w:r w:rsidR="00BA27AE" w:rsidRPr="00423B6C">
        <w:rPr>
          <w:rFonts w:cs="B Nazanin" w:hint="cs"/>
          <w:sz w:val="20"/>
          <w:rtl/>
        </w:rPr>
        <w:t>.</w:t>
      </w:r>
    </w:p>
    <w:p w14:paraId="4577140D" w14:textId="77777777" w:rsidR="00AC4563" w:rsidRPr="00423B6C" w:rsidRDefault="00AC4563" w:rsidP="00BC64A1">
      <w:pPr>
        <w:spacing w:after="0"/>
        <w:jc w:val="both"/>
        <w:rPr>
          <w:rFonts w:cs="B Nazanin"/>
          <w:b/>
          <w:bCs/>
          <w:sz w:val="20"/>
          <w:rtl/>
        </w:rPr>
      </w:pPr>
      <w:r w:rsidRPr="00423B6C">
        <w:rPr>
          <w:rFonts w:cs="B Nazanin" w:hint="cs"/>
          <w:b/>
          <w:bCs/>
          <w:sz w:val="20"/>
          <w:rtl/>
        </w:rPr>
        <w:t>ارزیابی ژنتیکی مربوط به صفات مرفولوژیکی</w:t>
      </w:r>
    </w:p>
    <w:p w14:paraId="7F69B45F" w14:textId="542E9F0D" w:rsidR="00AC4563" w:rsidRPr="00423B6C" w:rsidRDefault="00AC4563" w:rsidP="00945A5F">
      <w:pPr>
        <w:ind w:firstLine="397"/>
        <w:jc w:val="both"/>
        <w:rPr>
          <w:rFonts w:cs="B Nazanin"/>
          <w:sz w:val="20"/>
          <w:rtl/>
        </w:rPr>
      </w:pPr>
      <w:r w:rsidRPr="00423B6C">
        <w:rPr>
          <w:rFonts w:cs="B Nazanin"/>
          <w:sz w:val="20"/>
          <w:rtl/>
        </w:rPr>
        <w:fldChar w:fldCharType="begin" w:fldLock="1"/>
      </w:r>
      <w:r w:rsidRPr="00423B6C">
        <w:rPr>
          <w:rFonts w:cs="B Nazanin"/>
          <w:sz w:val="20"/>
        </w:rPr>
        <w:instrText>ADDIN CSL_CITATION {"citationItems":[{"id":"ITEM-1","itemData":{"DOI":"10.1016/j.livsci.2014.01.020","ISSN":"18711413","abstract":"Genetic parameters were estimated for morphology, gaits and functional traits in Lusitano horses by uni- and multivariate animal models. Morphological traits considered in the analyses were partial scores attributed to up to 18,076 horses at the time of registration in the studbook and included head and neck, shoulder and withers, chest and thorax, back and loin, croup, legs and overall impression, plus a final score computed by summing the partial morphological scores and the gaits score. The functional traits considered were the scores obtained in the dressage and maneability trials of working equitation (WE, about 1500 records by 200 horses), and classical dressage (12,131 records by 759 horses). The heritability (h2) estimates for all partial morphological scores ranged between 0.12 and 0.18, except for legs (0.07). The h2for final score, height at withers and gaits was 0.18, 0.61 and 0.17, respectively, while for WE dressage trial and classical dressage it was 0.32 and for WE maneability trial it was 0.18. The genetic correlations (rG) of final score with the different partial scores were generally high (0.56-0.95), while among partial components of morphology they were positive but widely different (0.08-0.77). With the exception of legs, rGbetween morphology/gaits and functional traits were positive, with a stronger relationship between morphological traits and performance in WE dressage trial (rGbetween 0.36 and 0.56) when compared with performance in maneability trial or classical dressage. Height at withers had a rGof 0.40 with performance in classical dressage, but lower rG(0.06 and -0.10) with WE trials. Final score and overall impression had moderate to strong genetic relationships with functional traits, especially with WE dressage trial, while gaits had a strong rGwith performance in all the disciplines (0.60-0.72). Indirect selection for morphology/gaits to improve functionality was assessed, by selecting for final score or a combined index of partial scores. Compared to direct selection for functionality, selection for final score or an index combining partial morphological scores would be less effective, resulting in accuracies of, respectively, 0.28 and 0.37 for WE dressage trial, 0.14 and 0.38 for WE maneability trial and 0.22 and 0.39 for classical dressage. Thus, an index combining all partial morphological scores would be better than selection for overall final score, but its relative efficiency compared to direct selection would …","author":[{"dropping-particle":"","family":"Vicente","given":"A. A.","non-dropping-particle":"","parse-names":false,"suffix":""},{"dropping-particle":"","family":"Carolino","given":"N.","non-dropping-particle":"","parse-names":false,"suffix":""},{"dropping-particle":"","family":"Ralão-Duarte","given":"J.","non-dropping-particle":"","parse-names":false,"suffix":""},{"dropping-particle":"","family":"Gama","given":"L. T.","non-dropping-particle":"","parse-names":false,"suffix":""}],"container-title":"Livestock Science","id":"ITEM-1","issue":"1","issued":{"date-parts":[["2014"]]},"page":"1-12","publisher":"Elsevier","title":"Selection for morphology, gaits and functional traits in Lusitano horses: I. Genetic parameter estimates","type":"article-journal","volume":"164"},"uris":["http://www.mendeley.com/documents/?uuid=ab44c9c1-57db-405b-94e9-7ce2210c12db"]}],"mendeley":{"formattedCitation":"(Vicente et al., 2014)","manualFormatting":"</w:instrText>
      </w:r>
      <w:r w:rsidRPr="00423B6C">
        <w:rPr>
          <w:rFonts w:cs="B Nazanin"/>
          <w:sz w:val="20"/>
          <w:rtl/>
        </w:rPr>
        <w:instrText>و</w:instrText>
      </w:r>
      <w:r w:rsidRPr="00423B6C">
        <w:rPr>
          <w:rFonts w:cs="B Nazanin" w:hint="cs"/>
          <w:sz w:val="20"/>
          <w:rtl/>
        </w:rPr>
        <w:instrText>ی</w:instrText>
      </w:r>
      <w:r w:rsidRPr="00423B6C">
        <w:rPr>
          <w:rFonts w:cs="B Nazanin" w:hint="eastAsia"/>
          <w:sz w:val="20"/>
          <w:rtl/>
        </w:rPr>
        <w:instrText>سنت</w:instrText>
      </w:r>
      <w:r w:rsidRPr="00423B6C">
        <w:rPr>
          <w:rFonts w:cs="B Nazanin"/>
          <w:sz w:val="20"/>
          <w:rtl/>
        </w:rPr>
        <w:instrText xml:space="preserve"> و همکاران (2014</w:instrText>
      </w:r>
      <w:r w:rsidRPr="00423B6C">
        <w:rPr>
          <w:rFonts w:cs="B Nazanin"/>
          <w:sz w:val="20"/>
        </w:rPr>
        <w:instrText>) ","plainTextFormattedCitation":"(Vicente et al., 2014)","previouslyFormattedCitation":"(Vicente et al., 2014)"},"properties":{"noteIndex":0},"schema":"https://github.com/citation-style-language/schema/raw/master/csl-citation.json"}</w:instrText>
      </w:r>
      <w:r w:rsidRPr="00423B6C">
        <w:rPr>
          <w:rFonts w:cs="B Nazanin"/>
          <w:sz w:val="20"/>
          <w:rtl/>
        </w:rPr>
        <w:fldChar w:fldCharType="separate"/>
      </w:r>
      <w:r w:rsidRPr="00423B6C">
        <w:rPr>
          <w:rFonts w:cs="B Nazanin" w:hint="cs"/>
          <w:noProof/>
          <w:sz w:val="20"/>
          <w:rtl/>
        </w:rPr>
        <w:t xml:space="preserve">ویسنت و همکاران (2014) </w:t>
      </w:r>
      <w:r w:rsidRPr="00423B6C">
        <w:rPr>
          <w:rFonts w:cs="B Nazanin"/>
          <w:sz w:val="20"/>
          <w:rtl/>
        </w:rPr>
        <w:fldChar w:fldCharType="end"/>
      </w:r>
      <w:r w:rsidRPr="00423B6C">
        <w:rPr>
          <w:rFonts w:cs="B Nazanin" w:hint="cs"/>
          <w:sz w:val="20"/>
          <w:rtl/>
        </w:rPr>
        <w:t>پارامتر‌هاي ژنتيكي مربوط به م</w:t>
      </w:r>
      <w:r w:rsidR="00905AE0" w:rsidRPr="00423B6C">
        <w:rPr>
          <w:rFonts w:cs="B Nazanin" w:hint="cs"/>
          <w:sz w:val="20"/>
          <w:rtl/>
        </w:rPr>
        <w:t>و</w:t>
      </w:r>
      <w:r w:rsidRPr="00423B6C">
        <w:rPr>
          <w:rFonts w:cs="B Nazanin" w:hint="cs"/>
          <w:sz w:val="20"/>
          <w:rtl/>
        </w:rPr>
        <w:t>رفولوژي اسب را ارزيابي كردند كه در اين كار براي آناليز داده‌ها از مدل‌هاي مختلط و براي ارزيابي پارامتر‌هاي ژنتيكي از روش</w:t>
      </w:r>
      <w:r w:rsidR="00905AE0" w:rsidRPr="00423B6C">
        <w:rPr>
          <w:rFonts w:cs="B Nazanin" w:hint="cs"/>
          <w:sz w:val="20"/>
          <w:rtl/>
        </w:rPr>
        <w:t xml:space="preserve"> </w:t>
      </w:r>
      <w:r w:rsidRPr="00423B6C">
        <w:rPr>
          <w:rFonts w:cs="B Nazanin"/>
          <w:sz w:val="20"/>
        </w:rPr>
        <w:t>REML</w:t>
      </w:r>
      <w:r w:rsidR="00AA1134" w:rsidRPr="00423B6C">
        <w:rPr>
          <w:rFonts w:cs="B Nazanin" w:hint="cs"/>
          <w:sz w:val="20"/>
          <w:rtl/>
        </w:rPr>
        <w:t xml:space="preserve"> </w:t>
      </w:r>
      <w:r w:rsidRPr="00423B6C">
        <w:rPr>
          <w:rFonts w:cs="B Nazanin" w:hint="cs"/>
          <w:sz w:val="20"/>
          <w:rtl/>
        </w:rPr>
        <w:t xml:space="preserve">و </w:t>
      </w:r>
      <w:del w:id="85" w:author="Moorche" w:date="2022-10-01T02:10:00Z">
        <w:r w:rsidRPr="00423B6C" w:rsidDel="00945A5F">
          <w:rPr>
            <w:rFonts w:cs="B Nazanin" w:hint="cs"/>
            <w:sz w:val="20"/>
            <w:rtl/>
          </w:rPr>
          <w:delText xml:space="preserve">نرم </w:delText>
        </w:r>
      </w:del>
      <w:ins w:id="86" w:author="Moorche" w:date="2022-10-01T02:10:00Z">
        <w:r w:rsidR="00945A5F" w:rsidRPr="00423B6C">
          <w:rPr>
            <w:rFonts w:cs="B Nazanin" w:hint="cs"/>
            <w:sz w:val="20"/>
            <w:rtl/>
          </w:rPr>
          <w:t>نرم</w:t>
        </w:r>
        <w:r w:rsidR="00945A5F">
          <w:rPr>
            <w:rFonts w:cs="B Nazanin"/>
            <w:sz w:val="20"/>
            <w:rtl/>
          </w:rPr>
          <w:softHyphen/>
        </w:r>
      </w:ins>
      <w:r w:rsidRPr="00423B6C">
        <w:rPr>
          <w:rFonts w:cs="B Nazanin" w:hint="cs"/>
          <w:sz w:val="20"/>
          <w:rtl/>
        </w:rPr>
        <w:t xml:space="preserve">افزار </w:t>
      </w:r>
      <w:r w:rsidRPr="00423B6C">
        <w:rPr>
          <w:rFonts w:cs="B Nazanin"/>
          <w:sz w:val="20"/>
        </w:rPr>
        <w:t>MTDFREML</w:t>
      </w:r>
      <w:r w:rsidRPr="00423B6C">
        <w:rPr>
          <w:rFonts w:cs="B Nazanin" w:hint="cs"/>
          <w:sz w:val="20"/>
          <w:rtl/>
        </w:rPr>
        <w:t xml:space="preserve"> استفاده كردند</w:t>
      </w:r>
      <w:r w:rsidR="00905AE0" w:rsidRPr="00423B6C">
        <w:rPr>
          <w:rFonts w:cs="B Nazanin" w:hint="cs"/>
          <w:sz w:val="20"/>
          <w:rtl/>
        </w:rPr>
        <w:t>.</w:t>
      </w:r>
      <w:r w:rsidRPr="00423B6C">
        <w:rPr>
          <w:rFonts w:cs="B Nazanin" w:hint="cs"/>
          <w:sz w:val="20"/>
          <w:rtl/>
        </w:rPr>
        <w:t xml:space="preserve"> در اين تحقيق </w:t>
      </w:r>
      <w:r w:rsidR="00905AE0" w:rsidRPr="00423B6C">
        <w:rPr>
          <w:rFonts w:cs="B Nazanin" w:hint="cs"/>
          <w:sz w:val="20"/>
          <w:rtl/>
        </w:rPr>
        <w:t>وراثت</w:t>
      </w:r>
      <w:r w:rsidR="00905AE0" w:rsidRPr="00423B6C">
        <w:rPr>
          <w:rFonts w:cs="B Nazanin"/>
          <w:sz w:val="20"/>
          <w:rtl/>
        </w:rPr>
        <w:softHyphen/>
      </w:r>
      <w:r w:rsidRPr="00423B6C">
        <w:rPr>
          <w:rFonts w:cs="B Nazanin" w:hint="cs"/>
          <w:sz w:val="20"/>
          <w:rtl/>
        </w:rPr>
        <w:t xml:space="preserve">پذيري سر و گردن، شانه، قفسه‌ي سينه، كمر، پاها، قدم زدن و ارتفاع به ترتيب 18/0، 13/0، 12/0، 16/0، 07/0، 17/0، 61/0 و واريانس ژنتيكي به ترتيب 10/0، 04/0، 04/0، 07/0، 02/0، 08/0 و 87/8 برآورد </w:t>
      </w:r>
      <w:r w:rsidRPr="00423B6C">
        <w:rPr>
          <w:rFonts w:cs="B Nazanin"/>
          <w:sz w:val="20"/>
          <w:rtl/>
        </w:rPr>
        <w:t>شد</w:t>
      </w:r>
      <w:r w:rsidRPr="00423B6C">
        <w:rPr>
          <w:rFonts w:cs="B Nazanin" w:hint="cs"/>
          <w:sz w:val="20"/>
          <w:rtl/>
        </w:rPr>
        <w:t>.</w:t>
      </w:r>
      <w:r w:rsidR="00BC64A1" w:rsidRPr="00423B6C">
        <w:rPr>
          <w:rFonts w:cs="B Nazanin" w:hint="cs"/>
          <w:sz w:val="20"/>
          <w:rtl/>
        </w:rPr>
        <w:t xml:space="preserve"> </w:t>
      </w:r>
      <w:r w:rsidRPr="00423B6C">
        <w:rPr>
          <w:rFonts w:cs="B Nazanin"/>
          <w:sz w:val="20"/>
          <w:rtl/>
        </w:rPr>
        <w:fldChar w:fldCharType="begin" w:fldLock="1"/>
      </w:r>
      <w:r w:rsidRPr="00423B6C">
        <w:rPr>
          <w:rFonts w:cs="B Nazanin"/>
          <w:sz w:val="20"/>
        </w:rPr>
        <w:instrText>ADDIN CSL_CITATION {"citationItems":[{"id":"ITEM-1","itemData":{"DOI":"10.1111/jbg.12425","ISSN":"14390388","PMID":"31310049","abstract":"Horses are nowadays mainly used for sport and leisure purposes, and several local breeds, traditionally used in agriculture, are exposed to the risk of extinction. The long-term survival of local horse breeds depends on strategies to both monitor their genetic diversity and to find their sustainable role in the equine market. Thus, several local horse breeds need to adapt their breeding objective to allow a modernization process. The Bardigiano is an example of such horse breeds; we, therefore, studied the existing evaluation protocol from a genetic standpoint to assess the protocol's suitability to convert the Bardigiano from an agricultural to a riding horse. To this end, we estimated genetic parameters for four conformation measurements, ten grading traits and 23 linear traits. For conformation measurements, the heritabilities ranged from 0.31 for cannon bone circumference to 0.63 for height at withers. For conformation and attitude grading traits, the highest heritability (0.34) was estimated for development and the lowest (0.09) for gaits. The heritabilities for linear traits ranged from 0.05 for the leg straightness to 0.32 for the coat colour. Genetic correlations between linear traits and corresponding grading traits varied considerably, ranging from −0.42 to 0.98. This study showed that the current evaluation protocol in the Bardigiano horse is appropriate for genetic evaluation. Genetic parameters estimation can, in turn, be used to develop novel breeding values to help this conversion. Our study paves the way to optimize the Bardigiano horse breeding programme, and it may help several other local horse breeds experiencing similar issues.","author":[{"dropping-particle":"","family":"Ablondi","given":"Michela","non-dropping-particle":"","parse-names":false,"suffix":""},{"dropping-particle":"","family":"Summer","given":"Andrea","non-dropping-particle":"","parse-names":false,"suffix":""},{"dropping-particle":"","family":"Vasini","given":"Matteo","non-dropping-particle":"","parse-names":false,"suffix":""},{"dropping-particle":"","family":"Simoni","given":"Marica","non-dropping-particle":"","parse-names":false,"suffix":""},{"dropping-particle":"","family":"Sabbioni","given":"Alberto","non-dropping-particle":"","parse-names":false,"suffix":""}],"container-title":"Journal of Animal Breeding and Genetics","id":"ITEM-1","issue":"2","issued":{"date-parts":[["2020"]]},"page":"200-210","title":"Genetic parameters estimation in an Italian horse native breed to support the conversion from agricultural uses to riding purposes","type":"article-journal","volume":"137"},"uris":["http://www.mendeley.com/documents/?uuid=f74928d2-06b7-4217-a2e0-3ce69943bcc1"]}],"mendeley":{"formattedCitation":"(Ablondi et al., 2020)","manualFormatting":"</w:instrText>
      </w:r>
      <w:r w:rsidRPr="00423B6C">
        <w:rPr>
          <w:rFonts w:cs="B Nazanin"/>
          <w:sz w:val="20"/>
          <w:rtl/>
        </w:rPr>
        <w:instrText>آبلوند</w:instrText>
      </w:r>
      <w:r w:rsidRPr="00423B6C">
        <w:rPr>
          <w:rFonts w:cs="B Nazanin" w:hint="cs"/>
          <w:sz w:val="20"/>
          <w:rtl/>
        </w:rPr>
        <w:instrText>ی</w:instrText>
      </w:r>
      <w:r w:rsidRPr="00423B6C">
        <w:rPr>
          <w:rFonts w:cs="B Nazanin"/>
          <w:sz w:val="20"/>
          <w:rtl/>
        </w:rPr>
        <w:instrText xml:space="preserve"> و همکاران (2020</w:instrText>
      </w:r>
      <w:r w:rsidRPr="00423B6C">
        <w:rPr>
          <w:rFonts w:cs="B Nazanin"/>
          <w:sz w:val="20"/>
        </w:rPr>
        <w:instrText>)","plainTextFormattedCitation":"(Ablondi et al., 2020)","previouslyFormattedCitation":"(Ablondi et al., 2020)"},"properties":{"noteIndex":0},"schema":"https://github.com/citation-style-language/schema/raw/master/csl-citation.json"}</w:instrText>
      </w:r>
      <w:r w:rsidRPr="00423B6C">
        <w:rPr>
          <w:rFonts w:cs="B Nazanin"/>
          <w:sz w:val="20"/>
          <w:rtl/>
        </w:rPr>
        <w:fldChar w:fldCharType="separate"/>
      </w:r>
      <w:r w:rsidRPr="00423B6C">
        <w:rPr>
          <w:rFonts w:cs="B Nazanin" w:hint="cs"/>
          <w:noProof/>
          <w:sz w:val="20"/>
          <w:rtl/>
        </w:rPr>
        <w:t>آبلوندی و همکاران (2020)</w:t>
      </w:r>
      <w:r w:rsidRPr="00423B6C">
        <w:rPr>
          <w:rFonts w:cs="B Nazanin"/>
          <w:sz w:val="20"/>
          <w:rtl/>
        </w:rPr>
        <w:fldChar w:fldCharType="end"/>
      </w:r>
      <w:r w:rsidRPr="00423B6C">
        <w:rPr>
          <w:rFonts w:cs="B Nazanin" w:hint="cs"/>
          <w:sz w:val="20"/>
          <w:rtl/>
        </w:rPr>
        <w:t xml:space="preserve"> به منظور ارزيابي پارامتر‌هاي ژنتيكي مربوط به تركيب بدن اسب</w:t>
      </w:r>
      <w:r w:rsidRPr="00423B6C">
        <w:rPr>
          <w:rFonts w:cs="B Nazanin"/>
          <w:sz w:val="20"/>
          <w:rtl/>
        </w:rPr>
        <w:softHyphen/>
      </w:r>
      <w:r w:rsidRPr="00423B6C">
        <w:rPr>
          <w:rFonts w:cs="B Nazanin" w:hint="cs"/>
          <w:sz w:val="20"/>
          <w:rtl/>
        </w:rPr>
        <w:t xml:space="preserve">هاي بومي ايتاليا از مدل حيواني تك متغيره و روش </w:t>
      </w:r>
      <w:r w:rsidRPr="00423B6C">
        <w:rPr>
          <w:rFonts w:cs="B Nazanin"/>
          <w:sz w:val="20"/>
        </w:rPr>
        <w:t>REML</w:t>
      </w:r>
      <w:r w:rsidRPr="00423B6C">
        <w:rPr>
          <w:rFonts w:cs="B Nazanin" w:hint="cs"/>
          <w:sz w:val="20"/>
          <w:rtl/>
        </w:rPr>
        <w:t xml:space="preserve"> و </w:t>
      </w:r>
      <w:del w:id="87" w:author="Moorche" w:date="2022-10-01T02:10:00Z">
        <w:r w:rsidRPr="00423B6C" w:rsidDel="00945A5F">
          <w:rPr>
            <w:rFonts w:cs="B Nazanin" w:hint="cs"/>
            <w:sz w:val="20"/>
            <w:rtl/>
          </w:rPr>
          <w:delText xml:space="preserve">نرم </w:delText>
        </w:r>
      </w:del>
      <w:ins w:id="88" w:author="Moorche" w:date="2022-10-01T02:10:00Z">
        <w:r w:rsidR="00945A5F" w:rsidRPr="00423B6C">
          <w:rPr>
            <w:rFonts w:cs="B Nazanin" w:hint="cs"/>
            <w:sz w:val="20"/>
            <w:rtl/>
          </w:rPr>
          <w:t>نرم</w:t>
        </w:r>
        <w:r w:rsidR="00945A5F">
          <w:rPr>
            <w:rFonts w:cs="B Nazanin"/>
            <w:sz w:val="20"/>
            <w:rtl/>
          </w:rPr>
          <w:softHyphen/>
        </w:r>
      </w:ins>
      <w:r w:rsidRPr="00423B6C">
        <w:rPr>
          <w:rFonts w:cs="B Nazanin" w:hint="cs"/>
          <w:sz w:val="20"/>
          <w:rtl/>
        </w:rPr>
        <w:t xml:space="preserve">افزار </w:t>
      </w:r>
      <w:r w:rsidRPr="00423B6C">
        <w:rPr>
          <w:rFonts w:cs="B Nazanin"/>
          <w:sz w:val="20"/>
        </w:rPr>
        <w:t>ASReml</w:t>
      </w:r>
      <w:r w:rsidRPr="00423B6C">
        <w:rPr>
          <w:rFonts w:cs="B Nazanin" w:hint="cs"/>
          <w:sz w:val="20"/>
          <w:rtl/>
        </w:rPr>
        <w:t xml:space="preserve"> استفاده كردند. در اين تحقيق وراثت</w:t>
      </w:r>
      <w:r w:rsidRPr="00423B6C">
        <w:rPr>
          <w:rFonts w:cs="B Nazanin"/>
          <w:sz w:val="20"/>
          <w:rtl/>
        </w:rPr>
        <w:softHyphen/>
      </w:r>
      <w:r w:rsidRPr="00423B6C">
        <w:rPr>
          <w:rFonts w:cs="B Nazanin" w:hint="cs"/>
          <w:sz w:val="20"/>
          <w:rtl/>
        </w:rPr>
        <w:t>پذيري برآورد شده براي صفات شكل بدن، طول بدن، كيفيت پا‌هاي جلو، كيفيت پا‌هاي عقب، صافي پا و قدم زدن اسب به ترتيب 01/0، 24/0، 16/0، 24/0، 05/0 و 12/0 بود.</w:t>
      </w:r>
    </w:p>
    <w:p w14:paraId="1539A9A2" w14:textId="77777777" w:rsidR="00AC4563" w:rsidRPr="00371A91" w:rsidRDefault="00AC4563" w:rsidP="00BC64A1">
      <w:pPr>
        <w:spacing w:after="0"/>
        <w:jc w:val="both"/>
        <w:rPr>
          <w:rFonts w:cs="B Nazanin"/>
          <w:b/>
          <w:bCs/>
          <w:sz w:val="20"/>
          <w:rtl/>
        </w:rPr>
      </w:pPr>
      <w:r w:rsidRPr="00371A91">
        <w:rPr>
          <w:rFonts w:cs="B Nazanin" w:hint="cs"/>
          <w:b/>
          <w:bCs/>
          <w:sz w:val="20"/>
          <w:rtl/>
        </w:rPr>
        <w:t>بررسی اثرات محیطی در صفات عملکردی اسب های ورزشی</w:t>
      </w:r>
    </w:p>
    <w:p w14:paraId="602D6EE9" w14:textId="34BE64B7" w:rsidR="00AC4563" w:rsidRPr="00423B6C" w:rsidRDefault="00AC4563" w:rsidP="00920718">
      <w:pPr>
        <w:spacing w:after="0"/>
        <w:ind w:firstLine="397"/>
        <w:jc w:val="both"/>
        <w:rPr>
          <w:rFonts w:cs="B Nazanin"/>
          <w:sz w:val="20"/>
        </w:rPr>
      </w:pPr>
      <w:r w:rsidRPr="00423B6C">
        <w:rPr>
          <w:rFonts w:cs="B Nazanin" w:hint="cs"/>
          <w:sz w:val="20"/>
          <w:rtl/>
        </w:rPr>
        <w:t xml:space="preserve">اثرات محیطی </w:t>
      </w:r>
      <w:r w:rsidR="00905AE0" w:rsidRPr="00423B6C">
        <w:rPr>
          <w:rFonts w:cs="B Nazanin" w:hint="cs"/>
          <w:sz w:val="20"/>
          <w:rtl/>
        </w:rPr>
        <w:t xml:space="preserve">مؤثر </w:t>
      </w:r>
      <w:r w:rsidR="004374C8" w:rsidRPr="00423B6C">
        <w:rPr>
          <w:rFonts w:cs="B Nazanin" w:hint="cs"/>
          <w:sz w:val="20"/>
          <w:rtl/>
        </w:rPr>
        <w:t>بر عملکرد اسب</w:t>
      </w:r>
      <w:r w:rsidR="00905AE0" w:rsidRPr="00423B6C">
        <w:rPr>
          <w:rFonts w:cs="B Nazanin"/>
          <w:sz w:val="20"/>
          <w:rtl/>
        </w:rPr>
        <w:softHyphen/>
      </w:r>
      <w:r w:rsidR="004374C8" w:rsidRPr="00423B6C">
        <w:rPr>
          <w:rFonts w:cs="B Nazanin" w:hint="cs"/>
          <w:sz w:val="20"/>
          <w:rtl/>
        </w:rPr>
        <w:t xml:space="preserve">های ورزشی </w:t>
      </w:r>
      <w:r w:rsidRPr="00423B6C">
        <w:rPr>
          <w:rFonts w:cs="B Nazanin" w:hint="cs"/>
          <w:sz w:val="20"/>
          <w:rtl/>
        </w:rPr>
        <w:t>که در منابع و تحقیقات مختلف بررسی می</w:t>
      </w:r>
      <w:r w:rsidRPr="00423B6C">
        <w:rPr>
          <w:rFonts w:cs="B Nazanin" w:hint="eastAsia"/>
          <w:sz w:val="20"/>
          <w:rtl/>
        </w:rPr>
        <w:t>‌</w:t>
      </w:r>
      <w:r w:rsidRPr="00423B6C">
        <w:rPr>
          <w:rFonts w:cs="B Nazanin" w:hint="cs"/>
          <w:sz w:val="20"/>
          <w:rtl/>
        </w:rPr>
        <w:t>شوند عبارت</w:t>
      </w:r>
      <w:del w:id="89" w:author="Moorche" w:date="2022-10-01T02:13:00Z">
        <w:r w:rsidRPr="00423B6C" w:rsidDel="00920718">
          <w:rPr>
            <w:rFonts w:cs="B Nazanin" w:hint="cs"/>
            <w:sz w:val="20"/>
            <w:rtl/>
          </w:rPr>
          <w:delText xml:space="preserve"> ا</w:delText>
        </w:r>
      </w:del>
      <w:r w:rsidRPr="00423B6C">
        <w:rPr>
          <w:rFonts w:cs="B Nazanin" w:hint="cs"/>
          <w:sz w:val="20"/>
          <w:rtl/>
        </w:rPr>
        <w:t>ند از اثرات جنسیت، نژاد، سن، سوارکار، سال تولد، روز، ماه</w:t>
      </w:r>
      <w:r w:rsidR="00BA447C" w:rsidRPr="00423B6C">
        <w:rPr>
          <w:rFonts w:cs="B Nazanin" w:hint="cs"/>
          <w:sz w:val="20"/>
          <w:rtl/>
        </w:rPr>
        <w:t xml:space="preserve"> و </w:t>
      </w:r>
      <w:r w:rsidRPr="00423B6C">
        <w:rPr>
          <w:rFonts w:cs="B Nazanin" w:hint="cs"/>
          <w:sz w:val="20"/>
          <w:rtl/>
        </w:rPr>
        <w:t xml:space="preserve">سال برگزاری مسابقه. </w:t>
      </w:r>
      <w:r w:rsidR="00BA447C" w:rsidRPr="00423B6C">
        <w:rPr>
          <w:rFonts w:cs="B Nazanin"/>
          <w:sz w:val="20"/>
          <w:rtl/>
        </w:rPr>
        <w:t>اک</w:t>
      </w:r>
      <w:r w:rsidR="00BA447C" w:rsidRPr="00423B6C">
        <w:rPr>
          <w:rFonts w:cs="B Nazanin" w:hint="cs"/>
          <w:sz w:val="20"/>
          <w:rtl/>
        </w:rPr>
        <w:t>ی</w:t>
      </w:r>
      <w:r w:rsidR="00BA447C" w:rsidRPr="00423B6C">
        <w:rPr>
          <w:rFonts w:cs="B Nazanin" w:hint="eastAsia"/>
          <w:sz w:val="20"/>
          <w:rtl/>
        </w:rPr>
        <w:t>ز</w:t>
      </w:r>
      <w:r w:rsidR="00BA447C" w:rsidRPr="00423B6C">
        <w:rPr>
          <w:rFonts w:cs="B Nazanin"/>
          <w:sz w:val="20"/>
          <w:rtl/>
        </w:rPr>
        <w:t xml:space="preserve"> و کوچاک (2005)</w:t>
      </w:r>
      <w:r w:rsidR="00BA447C" w:rsidRPr="00423B6C">
        <w:rPr>
          <w:rFonts w:cs="B Nazanin" w:hint="cs"/>
          <w:sz w:val="20"/>
          <w:rtl/>
        </w:rPr>
        <w:t xml:space="preserve"> در مورد </w:t>
      </w:r>
      <w:r w:rsidRPr="00423B6C">
        <w:rPr>
          <w:rFonts w:cs="B Nazanin" w:hint="cs"/>
          <w:sz w:val="20"/>
          <w:rtl/>
        </w:rPr>
        <w:t xml:space="preserve">صفت زمان اتمام مسابقه </w:t>
      </w:r>
      <w:r w:rsidRPr="00423B6C">
        <w:rPr>
          <w:rFonts w:cs="B Nazanin"/>
          <w:sz w:val="20"/>
          <w:rtl/>
        </w:rPr>
        <w:t>اثر جنس</w:t>
      </w:r>
      <w:r w:rsidRPr="00423B6C">
        <w:rPr>
          <w:rFonts w:cs="B Nazanin" w:hint="cs"/>
          <w:sz w:val="20"/>
          <w:rtl/>
        </w:rPr>
        <w:t>ی</w:t>
      </w:r>
      <w:r w:rsidRPr="00423B6C">
        <w:rPr>
          <w:rFonts w:cs="B Nazanin" w:hint="eastAsia"/>
          <w:sz w:val="20"/>
          <w:rtl/>
        </w:rPr>
        <w:t>ت</w:t>
      </w:r>
      <w:r w:rsidRPr="00423B6C">
        <w:rPr>
          <w:rFonts w:cs="B Nazanin"/>
          <w:sz w:val="20"/>
          <w:rtl/>
        </w:rPr>
        <w:t xml:space="preserve"> و سن را معن</w:t>
      </w:r>
      <w:r w:rsidRPr="00423B6C">
        <w:rPr>
          <w:rFonts w:cs="B Nazanin" w:hint="cs"/>
          <w:sz w:val="20"/>
          <w:rtl/>
        </w:rPr>
        <w:t>ی‌</w:t>
      </w:r>
      <w:r w:rsidRPr="00423B6C">
        <w:rPr>
          <w:rFonts w:cs="B Nazanin" w:hint="eastAsia"/>
          <w:sz w:val="20"/>
          <w:rtl/>
        </w:rPr>
        <w:t>دار</w:t>
      </w:r>
      <w:r w:rsidRPr="00423B6C">
        <w:rPr>
          <w:rFonts w:cs="B Nazanin"/>
          <w:sz w:val="20"/>
          <w:rtl/>
        </w:rPr>
        <w:t xml:space="preserve"> گزارش کردند. </w:t>
      </w:r>
      <w:r w:rsidRPr="00423B6C">
        <w:rPr>
          <w:rFonts w:cs="B Nazanin" w:hint="cs"/>
          <w:sz w:val="20"/>
          <w:rtl/>
        </w:rPr>
        <w:t>ی</w:t>
      </w:r>
      <w:r w:rsidRPr="00423B6C">
        <w:rPr>
          <w:rFonts w:cs="B Nazanin" w:hint="eastAsia"/>
          <w:sz w:val="20"/>
          <w:rtl/>
        </w:rPr>
        <w:t>ک</w:t>
      </w:r>
      <w:r w:rsidRPr="00423B6C">
        <w:rPr>
          <w:rFonts w:cs="B Nazanin" w:hint="cs"/>
          <w:sz w:val="20"/>
          <w:rtl/>
        </w:rPr>
        <w:t>ی</w:t>
      </w:r>
      <w:r w:rsidRPr="00423B6C">
        <w:rPr>
          <w:rFonts w:cs="B Nazanin"/>
          <w:sz w:val="20"/>
          <w:rtl/>
        </w:rPr>
        <w:t xml:space="preserve"> از مهم</w:t>
      </w:r>
      <w:r w:rsidR="00BA447C" w:rsidRPr="00423B6C">
        <w:rPr>
          <w:rFonts w:cs="B Nazanin"/>
          <w:sz w:val="20"/>
          <w:rtl/>
        </w:rPr>
        <w:softHyphen/>
      </w:r>
      <w:r w:rsidRPr="00423B6C">
        <w:rPr>
          <w:rFonts w:cs="B Nazanin"/>
          <w:sz w:val="20"/>
          <w:rtl/>
        </w:rPr>
        <w:t>تر</w:t>
      </w:r>
      <w:r w:rsidRPr="00423B6C">
        <w:rPr>
          <w:rFonts w:cs="B Nazanin" w:hint="cs"/>
          <w:sz w:val="20"/>
          <w:rtl/>
        </w:rPr>
        <w:t>ی</w:t>
      </w:r>
      <w:r w:rsidRPr="00423B6C">
        <w:rPr>
          <w:rFonts w:cs="B Nazanin" w:hint="eastAsia"/>
          <w:sz w:val="20"/>
          <w:rtl/>
        </w:rPr>
        <w:t>ن</w:t>
      </w:r>
      <w:r w:rsidRPr="00423B6C">
        <w:rPr>
          <w:rFonts w:cs="B Nazanin"/>
          <w:sz w:val="20"/>
          <w:rtl/>
        </w:rPr>
        <w:t xml:space="preserve"> اثرات در ارز</w:t>
      </w:r>
      <w:r w:rsidRPr="00423B6C">
        <w:rPr>
          <w:rFonts w:cs="B Nazanin" w:hint="cs"/>
          <w:sz w:val="20"/>
          <w:rtl/>
        </w:rPr>
        <w:t>ی</w:t>
      </w:r>
      <w:r w:rsidRPr="00423B6C">
        <w:rPr>
          <w:rFonts w:cs="B Nazanin" w:hint="eastAsia"/>
          <w:sz w:val="20"/>
          <w:rtl/>
        </w:rPr>
        <w:t>اب</w:t>
      </w:r>
      <w:r w:rsidRPr="00423B6C">
        <w:rPr>
          <w:rFonts w:cs="B Nazanin" w:hint="cs"/>
          <w:sz w:val="20"/>
          <w:rtl/>
        </w:rPr>
        <w:t>ی</w:t>
      </w:r>
      <w:r w:rsidRPr="00423B6C">
        <w:rPr>
          <w:rFonts w:cs="B Nazanin"/>
          <w:sz w:val="20"/>
          <w:rtl/>
        </w:rPr>
        <w:t xml:space="preserve"> پارامترها</w:t>
      </w:r>
      <w:r w:rsidRPr="00423B6C">
        <w:rPr>
          <w:rFonts w:cs="B Nazanin" w:hint="cs"/>
          <w:sz w:val="20"/>
          <w:rtl/>
        </w:rPr>
        <w:t>ی</w:t>
      </w:r>
      <w:r w:rsidRPr="00423B6C">
        <w:rPr>
          <w:rFonts w:cs="B Nazanin"/>
          <w:sz w:val="20"/>
          <w:rtl/>
        </w:rPr>
        <w:t xml:space="preserve"> ژنت</w:t>
      </w:r>
      <w:r w:rsidRPr="00423B6C">
        <w:rPr>
          <w:rFonts w:cs="B Nazanin" w:hint="cs"/>
          <w:sz w:val="20"/>
          <w:rtl/>
        </w:rPr>
        <w:t>ی</w:t>
      </w:r>
      <w:r w:rsidRPr="00423B6C">
        <w:rPr>
          <w:rFonts w:cs="B Nazanin" w:hint="eastAsia"/>
          <w:sz w:val="20"/>
          <w:rtl/>
        </w:rPr>
        <w:t>ک</w:t>
      </w:r>
      <w:r w:rsidRPr="00423B6C">
        <w:rPr>
          <w:rFonts w:cs="B Nazanin" w:hint="cs"/>
          <w:sz w:val="20"/>
          <w:rtl/>
        </w:rPr>
        <w:t>ی</w:t>
      </w:r>
      <w:r w:rsidRPr="00423B6C">
        <w:rPr>
          <w:rFonts w:cs="B Nazanin"/>
          <w:sz w:val="20"/>
          <w:rtl/>
        </w:rPr>
        <w:t xml:space="preserve"> اسب‌ها</w:t>
      </w:r>
      <w:r w:rsidRPr="00423B6C">
        <w:rPr>
          <w:rFonts w:cs="B Nazanin" w:hint="cs"/>
          <w:sz w:val="20"/>
          <w:rtl/>
        </w:rPr>
        <w:t>ی</w:t>
      </w:r>
      <w:r w:rsidRPr="00423B6C">
        <w:rPr>
          <w:rFonts w:cs="B Nazanin"/>
          <w:sz w:val="20"/>
          <w:rtl/>
        </w:rPr>
        <w:t xml:space="preserve"> ورزش</w:t>
      </w:r>
      <w:r w:rsidRPr="00423B6C">
        <w:rPr>
          <w:rFonts w:cs="B Nazanin" w:hint="cs"/>
          <w:sz w:val="20"/>
          <w:rtl/>
        </w:rPr>
        <w:t>ی</w:t>
      </w:r>
      <w:r w:rsidRPr="00423B6C">
        <w:rPr>
          <w:rFonts w:cs="B Nazanin"/>
          <w:sz w:val="20"/>
          <w:rtl/>
        </w:rPr>
        <w:t xml:space="preserve"> اثر سوارکار است </w:t>
      </w:r>
      <w:r w:rsidRPr="00423B6C">
        <w:rPr>
          <w:rFonts w:cs="B Nazanin"/>
          <w:sz w:val="20"/>
        </w:rPr>
        <w:t xml:space="preserve">(Schubertová </w:t>
      </w:r>
      <w:r w:rsidRPr="00423B6C">
        <w:rPr>
          <w:rFonts w:cs="B Nazanin"/>
          <w:i/>
          <w:iCs/>
          <w:sz w:val="20"/>
        </w:rPr>
        <w:t>et al.,</w:t>
      </w:r>
      <w:r w:rsidRPr="00423B6C">
        <w:rPr>
          <w:rFonts w:cs="B Nazanin"/>
          <w:sz w:val="20"/>
        </w:rPr>
        <w:t xml:space="preserve"> 2016)</w:t>
      </w:r>
      <w:r w:rsidRPr="00423B6C">
        <w:rPr>
          <w:rFonts w:cs="B Nazanin"/>
          <w:sz w:val="20"/>
          <w:rtl/>
        </w:rPr>
        <w:t>. رابطه‌</w:t>
      </w:r>
      <w:r w:rsidRPr="00423B6C">
        <w:rPr>
          <w:rFonts w:cs="B Nazanin" w:hint="cs"/>
          <w:sz w:val="20"/>
          <w:rtl/>
        </w:rPr>
        <w:t>ی</w:t>
      </w:r>
      <w:r w:rsidRPr="00423B6C">
        <w:rPr>
          <w:rFonts w:cs="B Nazanin"/>
          <w:sz w:val="20"/>
          <w:rtl/>
        </w:rPr>
        <w:t xml:space="preserve"> خوب ب</w:t>
      </w:r>
      <w:r w:rsidRPr="00423B6C">
        <w:rPr>
          <w:rFonts w:cs="B Nazanin" w:hint="cs"/>
          <w:sz w:val="20"/>
          <w:rtl/>
        </w:rPr>
        <w:t>ی</w:t>
      </w:r>
      <w:r w:rsidRPr="00423B6C">
        <w:rPr>
          <w:rFonts w:cs="B Nazanin" w:hint="eastAsia"/>
          <w:sz w:val="20"/>
          <w:rtl/>
        </w:rPr>
        <w:t>ن</w:t>
      </w:r>
      <w:r w:rsidRPr="00423B6C">
        <w:rPr>
          <w:rFonts w:cs="B Nazanin"/>
          <w:sz w:val="20"/>
          <w:rtl/>
        </w:rPr>
        <w:t xml:space="preserve"> سوارکار و اسب باعث کاهش استرس، رفتار بهتر اسب و نها</w:t>
      </w:r>
      <w:r w:rsidRPr="00423B6C">
        <w:rPr>
          <w:rFonts w:cs="B Nazanin" w:hint="cs"/>
          <w:sz w:val="20"/>
          <w:rtl/>
        </w:rPr>
        <w:t>ی</w:t>
      </w:r>
      <w:r w:rsidRPr="00423B6C">
        <w:rPr>
          <w:rFonts w:cs="B Nazanin" w:hint="eastAsia"/>
          <w:sz w:val="20"/>
          <w:rtl/>
        </w:rPr>
        <w:t>تا</w:t>
      </w:r>
      <w:ins w:id="90" w:author="Moorche" w:date="2022-10-01T02:13:00Z">
        <w:r w:rsidR="00920718">
          <w:rPr>
            <w:rFonts w:cs="B Nazanin" w:hint="cs"/>
            <w:sz w:val="20"/>
            <w:rtl/>
          </w:rPr>
          <w:t>ً</w:t>
        </w:r>
      </w:ins>
      <w:r w:rsidRPr="00423B6C">
        <w:rPr>
          <w:rFonts w:cs="B Nazanin"/>
          <w:sz w:val="20"/>
          <w:rtl/>
        </w:rPr>
        <w:t xml:space="preserve"> گرفتن نت</w:t>
      </w:r>
      <w:r w:rsidRPr="00423B6C">
        <w:rPr>
          <w:rFonts w:cs="B Nazanin" w:hint="cs"/>
          <w:sz w:val="20"/>
          <w:rtl/>
        </w:rPr>
        <w:t>ی</w:t>
      </w:r>
      <w:r w:rsidRPr="00423B6C">
        <w:rPr>
          <w:rFonts w:cs="B Nazanin" w:hint="eastAsia"/>
          <w:sz w:val="20"/>
          <w:rtl/>
        </w:rPr>
        <w:t>جه‌</w:t>
      </w:r>
      <w:r w:rsidRPr="00423B6C">
        <w:rPr>
          <w:rFonts w:cs="B Nazanin" w:hint="cs"/>
          <w:sz w:val="20"/>
          <w:rtl/>
        </w:rPr>
        <w:t>ی</w:t>
      </w:r>
      <w:r w:rsidRPr="00423B6C">
        <w:rPr>
          <w:rFonts w:cs="B Nazanin"/>
          <w:sz w:val="20"/>
          <w:rtl/>
        </w:rPr>
        <w:t xml:space="preserve"> خوب در مسابقه است (</w:t>
      </w:r>
      <w:r w:rsidRPr="00423B6C">
        <w:rPr>
          <w:rFonts w:cs="B Nazanin"/>
          <w:sz w:val="20"/>
        </w:rPr>
        <w:t xml:space="preserve">Bartolomé </w:t>
      </w:r>
      <w:r w:rsidRPr="00423B6C">
        <w:rPr>
          <w:rFonts w:cs="B Nazanin"/>
          <w:i/>
          <w:iCs/>
          <w:sz w:val="20"/>
        </w:rPr>
        <w:t>et al.,</w:t>
      </w:r>
      <w:r w:rsidRPr="00423B6C">
        <w:rPr>
          <w:rFonts w:cs="B Nazanin"/>
          <w:sz w:val="20"/>
        </w:rPr>
        <w:t xml:space="preserve"> 2013</w:t>
      </w:r>
      <w:r w:rsidRPr="00423B6C">
        <w:rPr>
          <w:rFonts w:cs="B Nazanin"/>
          <w:sz w:val="20"/>
          <w:rtl/>
        </w:rPr>
        <w:t>). وجود اثر سوارکار در مدل آمار</w:t>
      </w:r>
      <w:r w:rsidRPr="00423B6C">
        <w:rPr>
          <w:rFonts w:cs="B Nazanin" w:hint="cs"/>
          <w:sz w:val="20"/>
          <w:rtl/>
        </w:rPr>
        <w:t>ی</w:t>
      </w:r>
      <w:r w:rsidRPr="00423B6C">
        <w:rPr>
          <w:rFonts w:cs="B Nazanin"/>
          <w:sz w:val="20"/>
          <w:rtl/>
        </w:rPr>
        <w:t xml:space="preserve"> برا</w:t>
      </w:r>
      <w:r w:rsidRPr="00423B6C">
        <w:rPr>
          <w:rFonts w:cs="B Nazanin" w:hint="cs"/>
          <w:sz w:val="20"/>
          <w:rtl/>
        </w:rPr>
        <w:t>ی</w:t>
      </w:r>
      <w:r w:rsidRPr="00423B6C">
        <w:rPr>
          <w:rFonts w:cs="B Nazanin"/>
          <w:sz w:val="20"/>
          <w:rtl/>
        </w:rPr>
        <w:t xml:space="preserve"> ارز</w:t>
      </w:r>
      <w:r w:rsidRPr="00423B6C">
        <w:rPr>
          <w:rFonts w:cs="B Nazanin" w:hint="cs"/>
          <w:sz w:val="20"/>
          <w:rtl/>
        </w:rPr>
        <w:t>ی</w:t>
      </w:r>
      <w:r w:rsidRPr="00423B6C">
        <w:rPr>
          <w:rFonts w:cs="B Nazanin" w:hint="eastAsia"/>
          <w:sz w:val="20"/>
          <w:rtl/>
        </w:rPr>
        <w:t>اب</w:t>
      </w:r>
      <w:r w:rsidRPr="00423B6C">
        <w:rPr>
          <w:rFonts w:cs="B Nazanin" w:hint="cs"/>
          <w:sz w:val="20"/>
          <w:rtl/>
        </w:rPr>
        <w:t>ی</w:t>
      </w:r>
      <w:r w:rsidRPr="00423B6C">
        <w:rPr>
          <w:rFonts w:cs="B Nazanin"/>
          <w:sz w:val="20"/>
          <w:rtl/>
        </w:rPr>
        <w:t xml:space="preserve"> پارامترها</w:t>
      </w:r>
      <w:r w:rsidRPr="00423B6C">
        <w:rPr>
          <w:rFonts w:cs="B Nazanin" w:hint="cs"/>
          <w:sz w:val="20"/>
          <w:rtl/>
        </w:rPr>
        <w:t>ی</w:t>
      </w:r>
      <w:r w:rsidRPr="00423B6C">
        <w:rPr>
          <w:rFonts w:cs="B Nazanin"/>
          <w:sz w:val="20"/>
          <w:rtl/>
        </w:rPr>
        <w:t xml:space="preserve"> ژنت</w:t>
      </w:r>
      <w:r w:rsidRPr="00423B6C">
        <w:rPr>
          <w:rFonts w:cs="B Nazanin" w:hint="cs"/>
          <w:sz w:val="20"/>
          <w:rtl/>
        </w:rPr>
        <w:t>ی</w:t>
      </w:r>
      <w:r w:rsidRPr="00423B6C">
        <w:rPr>
          <w:rFonts w:cs="B Nazanin" w:hint="eastAsia"/>
          <w:sz w:val="20"/>
          <w:rtl/>
        </w:rPr>
        <w:t>ک</w:t>
      </w:r>
      <w:r w:rsidRPr="00423B6C">
        <w:rPr>
          <w:rFonts w:cs="B Nazanin" w:hint="cs"/>
          <w:sz w:val="20"/>
          <w:rtl/>
        </w:rPr>
        <w:t>ی</w:t>
      </w:r>
      <w:r w:rsidRPr="00423B6C">
        <w:rPr>
          <w:rFonts w:cs="B Nazanin"/>
          <w:sz w:val="20"/>
          <w:rtl/>
        </w:rPr>
        <w:t xml:space="preserve"> و پ</w:t>
      </w:r>
      <w:r w:rsidRPr="00423B6C">
        <w:rPr>
          <w:rFonts w:cs="B Nazanin" w:hint="cs"/>
          <w:sz w:val="20"/>
          <w:rtl/>
        </w:rPr>
        <w:t>ی</w:t>
      </w:r>
      <w:r w:rsidRPr="00423B6C">
        <w:rPr>
          <w:rFonts w:cs="B Nazanin" w:hint="eastAsia"/>
          <w:sz w:val="20"/>
          <w:rtl/>
        </w:rPr>
        <w:t>ش‌ب</w:t>
      </w:r>
      <w:r w:rsidRPr="00423B6C">
        <w:rPr>
          <w:rFonts w:cs="B Nazanin" w:hint="cs"/>
          <w:sz w:val="20"/>
          <w:rtl/>
        </w:rPr>
        <w:t>ی</w:t>
      </w:r>
      <w:r w:rsidRPr="00423B6C">
        <w:rPr>
          <w:rFonts w:cs="B Nazanin" w:hint="eastAsia"/>
          <w:sz w:val="20"/>
          <w:rtl/>
        </w:rPr>
        <w:t>ن</w:t>
      </w:r>
      <w:r w:rsidRPr="00423B6C">
        <w:rPr>
          <w:rFonts w:cs="B Nazanin" w:hint="cs"/>
          <w:sz w:val="20"/>
          <w:rtl/>
        </w:rPr>
        <w:t>ی</w:t>
      </w:r>
      <w:r w:rsidRPr="00423B6C">
        <w:rPr>
          <w:rFonts w:cs="B Nazanin"/>
          <w:sz w:val="20"/>
          <w:rtl/>
        </w:rPr>
        <w:t xml:space="preserve"> ارزش اصلاح</w:t>
      </w:r>
      <w:r w:rsidRPr="00423B6C">
        <w:rPr>
          <w:rFonts w:cs="B Nazanin" w:hint="cs"/>
          <w:sz w:val="20"/>
          <w:rtl/>
        </w:rPr>
        <w:t>ی</w:t>
      </w:r>
      <w:r w:rsidRPr="00423B6C">
        <w:rPr>
          <w:rFonts w:cs="B Nazanin"/>
          <w:sz w:val="20"/>
          <w:rtl/>
        </w:rPr>
        <w:t xml:space="preserve"> در چند تحق</w:t>
      </w:r>
      <w:r w:rsidRPr="00423B6C">
        <w:rPr>
          <w:rFonts w:cs="B Nazanin" w:hint="cs"/>
          <w:sz w:val="20"/>
          <w:rtl/>
        </w:rPr>
        <w:t>ی</w:t>
      </w:r>
      <w:r w:rsidRPr="00423B6C">
        <w:rPr>
          <w:rFonts w:cs="B Nazanin" w:hint="eastAsia"/>
          <w:sz w:val="20"/>
          <w:rtl/>
        </w:rPr>
        <w:t>ق</w:t>
      </w:r>
      <w:r w:rsidRPr="00423B6C">
        <w:rPr>
          <w:rFonts w:cs="B Nazanin"/>
          <w:sz w:val="20"/>
          <w:rtl/>
        </w:rPr>
        <w:t xml:space="preserve"> بحث شده است </w:t>
      </w:r>
      <w:r w:rsidR="00E209C5" w:rsidRPr="00371A91">
        <w:rPr>
          <w:rFonts w:cs="B Nazanin"/>
          <w:sz w:val="20"/>
          <w:rtl/>
        </w:rPr>
        <w:fldChar w:fldCharType="begin" w:fldLock="1"/>
      </w:r>
      <w:r w:rsidR="005D3019" w:rsidRPr="00423B6C">
        <w:rPr>
          <w:rFonts w:cs="B Nazanin"/>
          <w:sz w:val="20"/>
        </w:rPr>
        <w:instrText>ADDIN CSL_CITATION {"citationItems":[{"id":"ITEM-1","itemData":{"ISSN":"0931-2668","author":[{"dropping-particle":"","family":"Gómez","given":"M D","non-dropping-particle":"","parse-names":false,"suffix":""},{"dropping-particle":"","family":"Menendez‐Buxadera","given":"A","non-dropping-particle":"","parse-names":false,"suffix":""},{"dropping-particle":"","family":"Valera","given":"M","non-dropping-particle":"","parse-names":false,"suffix":""},{"dropping-particle":"","family":"Molina","given":"A","non-dropping-particle":"","parse-names":false,"suffix":""}],"container-title":"Journal of Animal Breeding and Genetics","id":"ITEM-1","issue":"5","issued":{"date-parts":[["2010"]]},"page":"385-394","publisher":"Wiley Online Library","title":"Estimation of genetic parameters for racing speed at different distances in young and adult Spanish Trotter horses using the random regression model","type":"article-journal","volume":"127"},"uris":["http://www.mendeley.com/documents/?uuid=fe83a921-eafb-47ef-9c3a-9894989b7362"]},{"id":"ITEM-2","itemData":{"abstract":"The genetic evaluation of sport horses is common practice on the Continent and in\\nIreland but, until now, has not been carried out in Great Britain. The aim of this\\nproject was to derive models for predicting breeding values for British bred sport\\nhorses and hence develop procedures for their evaluation. The research consisted\\npredominantly of the estimation of genetic and phenotypic parameters from two\\ndatasets; results from the Young Horse Evaluation Series (YHE), which assesses 4\\nyear old potential sport horses, and competition data on UK eventing horses. Eleven\\ntraits were measured in the YHE, including a veterinary score, conformation, paces\\nand jumping ability. A small dataset led to some problems and meant that\\nheritabilities could not be predicted, however, the predicted repeatabilities were\\nsufficient in magnitude and precision to indicate that the YHE may prove useful as a\\ntest of individuals. A much larger and more comprehensive dataset was available for\\nUK eventing horses. Penalty points from each of the three phases – dressage,\\nshowjumping and cross country – and overall competition were converted to normal\\nscores for analysis. Each phase was separated into 4 different grades of competition\\n– pre novice, novice, intermediate and advanced. Results showed heritabilities\\nsignificantly different from zero for all phases (0.02–0.23). Correlations between the\\ngrades for each phase were high, suggesting that it should be possible to predict a\\nhorse’s performance at advanced level by its performance at novice or pre novice\\nlevel. For the first time, the proportions of variance attributed to the rider, permanent\\nenvironmental effect and genetics of the horse were estimated separately. These\\nestimates showed that for most grades and phases the most important component was\\nthe permanent environmental effect, with the rider and genetics becoming more\\nimportant as the grades become more challenging. This analysis allowed the\\nsuccessful prediction of estimated breeding values (EBVs), horse values (HVs) and\\nrider values (RVs). Using these values, the intensity of selection on sires, horses and\\nriders progressing from the pre novice to advanced grades in each of the phases of\\neventing competition was investigated. The highest selection intensities were\\nobserved between intermediate and advanced grade (0.634-1.163). The lowest\\nselection intensities were observed between pre novice and novice (0.018-0.352).","author":[{"dropping-particle":"","family":"Kearsley","given":"Charlotte","non-dropping-particle":"","parse-names":false,"suffix":""}],"id":"ITEM-2","issued":{"date-parts":[["2008"]]},"number-of-pages":"120","title":"Genetic Evaluation of Sport Horses in Britain","type":"thesis"},"uris":["http://www.mendeley.com/documents/?uuid=133aa256-d31d-3eae-84cc-1d0c242aca5a"]}],"mendeley":{"formattedCitation":"(Gómez et al., 2010; Kearsley, 2008)","plainTextFormattedCitation":"(Gómez et al., 2010; Kearsley, 2008)","previouslyFormattedCitation":"(Gómez et al., 2010; Kearsley, 2008)"},"properties":{"noteIndex":0},"schema":"https://github.com/citation-style-language/schema/raw/master/csl-citation.json"}</w:instrText>
      </w:r>
      <w:r w:rsidR="00E209C5" w:rsidRPr="00371A91">
        <w:rPr>
          <w:rFonts w:cs="B Nazanin"/>
          <w:sz w:val="20"/>
          <w:rtl/>
        </w:rPr>
        <w:fldChar w:fldCharType="separate"/>
      </w:r>
      <w:r w:rsidR="00E209C5" w:rsidRPr="00371A91">
        <w:rPr>
          <w:rFonts w:cs="B Nazanin"/>
          <w:noProof/>
          <w:sz w:val="20"/>
        </w:rPr>
        <w:t xml:space="preserve">(Gómez </w:t>
      </w:r>
      <w:r w:rsidR="00E209C5" w:rsidRPr="00423B6C">
        <w:rPr>
          <w:rFonts w:cs="B Nazanin"/>
          <w:i/>
          <w:iCs/>
          <w:noProof/>
          <w:sz w:val="20"/>
        </w:rPr>
        <w:t>et al</w:t>
      </w:r>
      <w:r w:rsidR="00E209C5" w:rsidRPr="00423B6C">
        <w:rPr>
          <w:rFonts w:cs="B Nazanin"/>
          <w:noProof/>
          <w:sz w:val="20"/>
        </w:rPr>
        <w:t>., 2010; Kearsley, 2008)</w:t>
      </w:r>
      <w:r w:rsidR="00E209C5" w:rsidRPr="00371A91">
        <w:rPr>
          <w:rFonts w:cs="B Nazanin"/>
          <w:sz w:val="20"/>
          <w:rtl/>
        </w:rPr>
        <w:fldChar w:fldCharType="end"/>
      </w:r>
      <w:r w:rsidR="00C3128F" w:rsidRPr="00371A91">
        <w:rPr>
          <w:rFonts w:cs="B Nazanin" w:hint="cs"/>
          <w:sz w:val="20"/>
          <w:rtl/>
        </w:rPr>
        <w:t xml:space="preserve"> </w:t>
      </w:r>
      <w:r w:rsidRPr="00371A91">
        <w:rPr>
          <w:rFonts w:cs="B Nazanin"/>
          <w:sz w:val="20"/>
          <w:rtl/>
        </w:rPr>
        <w:t>تفاوت در ب</w:t>
      </w:r>
      <w:r w:rsidRPr="00423B6C">
        <w:rPr>
          <w:rFonts w:cs="B Nazanin" w:hint="cs"/>
          <w:sz w:val="20"/>
          <w:rtl/>
        </w:rPr>
        <w:t>ی</w:t>
      </w:r>
      <w:r w:rsidRPr="00423B6C">
        <w:rPr>
          <w:rFonts w:cs="B Nazanin" w:hint="eastAsia"/>
          <w:sz w:val="20"/>
          <w:rtl/>
        </w:rPr>
        <w:t>ن</w:t>
      </w:r>
      <w:r w:rsidRPr="00423B6C">
        <w:rPr>
          <w:rFonts w:cs="B Nazanin"/>
          <w:sz w:val="20"/>
          <w:rtl/>
        </w:rPr>
        <w:t xml:space="preserve"> سوارکاران به طور کل</w:t>
      </w:r>
      <w:r w:rsidRPr="00423B6C">
        <w:rPr>
          <w:rFonts w:cs="B Nazanin" w:hint="cs"/>
          <w:sz w:val="20"/>
          <w:rtl/>
        </w:rPr>
        <w:t>ی</w:t>
      </w:r>
      <w:r w:rsidRPr="00423B6C">
        <w:rPr>
          <w:rFonts w:cs="B Nazanin"/>
          <w:sz w:val="20"/>
          <w:rtl/>
        </w:rPr>
        <w:t xml:space="preserve"> ز</w:t>
      </w:r>
      <w:r w:rsidRPr="00423B6C">
        <w:rPr>
          <w:rFonts w:cs="B Nazanin" w:hint="cs"/>
          <w:sz w:val="20"/>
          <w:rtl/>
        </w:rPr>
        <w:t>ی</w:t>
      </w:r>
      <w:r w:rsidRPr="00423B6C">
        <w:rPr>
          <w:rFonts w:cs="B Nazanin" w:hint="eastAsia"/>
          <w:sz w:val="20"/>
          <w:rtl/>
        </w:rPr>
        <w:t>اد</w:t>
      </w:r>
      <w:r w:rsidRPr="00423B6C">
        <w:rPr>
          <w:rFonts w:cs="B Nazanin"/>
          <w:sz w:val="20"/>
          <w:rtl/>
        </w:rPr>
        <w:t xml:space="preserve"> است</w:t>
      </w:r>
      <w:r w:rsidR="00BA447C" w:rsidRPr="00423B6C">
        <w:rPr>
          <w:rFonts w:cs="B Nazanin" w:hint="cs"/>
          <w:sz w:val="20"/>
          <w:rtl/>
        </w:rPr>
        <w:t>؛</w:t>
      </w:r>
      <w:r w:rsidRPr="00423B6C">
        <w:rPr>
          <w:rFonts w:cs="B Nazanin"/>
          <w:sz w:val="20"/>
          <w:rtl/>
        </w:rPr>
        <w:t xml:space="preserve"> مخصوصا</w:t>
      </w:r>
      <w:ins w:id="91" w:author="Moorche" w:date="2022-10-01T02:13:00Z">
        <w:r w:rsidR="00920718">
          <w:rPr>
            <w:rFonts w:cs="B Nazanin" w:hint="cs"/>
            <w:sz w:val="20"/>
            <w:rtl/>
          </w:rPr>
          <w:t>ً</w:t>
        </w:r>
      </w:ins>
      <w:r w:rsidRPr="00423B6C">
        <w:rPr>
          <w:rFonts w:cs="B Nazanin"/>
          <w:sz w:val="20"/>
          <w:rtl/>
        </w:rPr>
        <w:t xml:space="preserve"> از نظر تجربه و تعداد مسابقات</w:t>
      </w:r>
      <w:r w:rsidRPr="00423B6C">
        <w:rPr>
          <w:rFonts w:cs="B Nazanin" w:hint="cs"/>
          <w:sz w:val="20"/>
          <w:rtl/>
        </w:rPr>
        <w:t>ی</w:t>
      </w:r>
      <w:r w:rsidRPr="00423B6C">
        <w:rPr>
          <w:rFonts w:cs="B Nazanin"/>
          <w:sz w:val="20"/>
          <w:rtl/>
        </w:rPr>
        <w:t xml:space="preserve"> که شرکت م</w:t>
      </w:r>
      <w:r w:rsidRPr="00423B6C">
        <w:rPr>
          <w:rFonts w:cs="B Nazanin" w:hint="cs"/>
          <w:sz w:val="20"/>
          <w:rtl/>
        </w:rPr>
        <w:t>ی‌</w:t>
      </w:r>
      <w:r w:rsidRPr="00423B6C">
        <w:rPr>
          <w:rFonts w:cs="B Nazanin" w:hint="eastAsia"/>
          <w:sz w:val="20"/>
          <w:rtl/>
        </w:rPr>
        <w:t>کنند</w:t>
      </w:r>
      <w:r w:rsidRPr="00423B6C">
        <w:rPr>
          <w:rFonts w:cs="B Nazanin"/>
          <w:sz w:val="20"/>
          <w:rtl/>
        </w:rPr>
        <w:t>. ‌سوارکاران ز</w:t>
      </w:r>
      <w:r w:rsidRPr="00423B6C">
        <w:rPr>
          <w:rFonts w:cs="B Nazanin" w:hint="cs"/>
          <w:sz w:val="20"/>
          <w:rtl/>
        </w:rPr>
        <w:t>ی</w:t>
      </w:r>
      <w:r w:rsidRPr="00423B6C">
        <w:rPr>
          <w:rFonts w:cs="B Nazanin" w:hint="eastAsia"/>
          <w:sz w:val="20"/>
          <w:rtl/>
        </w:rPr>
        <w:t>اد</w:t>
      </w:r>
      <w:r w:rsidRPr="00423B6C">
        <w:rPr>
          <w:rFonts w:cs="B Nazanin" w:hint="cs"/>
          <w:sz w:val="20"/>
          <w:rtl/>
        </w:rPr>
        <w:t>ی</w:t>
      </w:r>
      <w:r w:rsidRPr="00423B6C">
        <w:rPr>
          <w:rFonts w:cs="B Nazanin"/>
          <w:sz w:val="20"/>
          <w:rtl/>
        </w:rPr>
        <w:t xml:space="preserve"> فقط با </w:t>
      </w:r>
      <w:r w:rsidRPr="00423B6C">
        <w:rPr>
          <w:rFonts w:cs="B Nazanin" w:hint="cs"/>
          <w:sz w:val="20"/>
          <w:rtl/>
        </w:rPr>
        <w:t>ی</w:t>
      </w:r>
      <w:r w:rsidRPr="00423B6C">
        <w:rPr>
          <w:rFonts w:cs="B Nazanin" w:hint="eastAsia"/>
          <w:sz w:val="20"/>
          <w:rtl/>
        </w:rPr>
        <w:t>ک</w:t>
      </w:r>
      <w:r w:rsidRPr="00423B6C">
        <w:rPr>
          <w:rFonts w:cs="B Nazanin"/>
          <w:sz w:val="20"/>
          <w:rtl/>
        </w:rPr>
        <w:t xml:space="preserve"> </w:t>
      </w:r>
      <w:r w:rsidRPr="00423B6C">
        <w:rPr>
          <w:rFonts w:cs="B Nazanin"/>
          <w:sz w:val="20"/>
          <w:rtl/>
        </w:rPr>
        <w:lastRenderedPageBreak/>
        <w:t>اسب در مسابقات شرکت م</w:t>
      </w:r>
      <w:r w:rsidRPr="00423B6C">
        <w:rPr>
          <w:rFonts w:cs="B Nazanin" w:hint="cs"/>
          <w:sz w:val="20"/>
          <w:rtl/>
        </w:rPr>
        <w:t>ی‌</w:t>
      </w:r>
      <w:r w:rsidRPr="00423B6C">
        <w:rPr>
          <w:rFonts w:cs="B Nazanin" w:hint="eastAsia"/>
          <w:sz w:val="20"/>
          <w:rtl/>
        </w:rPr>
        <w:t>کنند</w:t>
      </w:r>
      <w:r w:rsidRPr="00423B6C">
        <w:rPr>
          <w:rFonts w:cs="B Nazanin"/>
          <w:sz w:val="20"/>
          <w:rtl/>
        </w:rPr>
        <w:t xml:space="preserve"> که ا</w:t>
      </w:r>
      <w:r w:rsidRPr="00423B6C">
        <w:rPr>
          <w:rFonts w:cs="B Nazanin" w:hint="cs"/>
          <w:sz w:val="20"/>
          <w:rtl/>
        </w:rPr>
        <w:t>ی</w:t>
      </w:r>
      <w:r w:rsidRPr="00423B6C">
        <w:rPr>
          <w:rFonts w:cs="B Nazanin" w:hint="eastAsia"/>
          <w:sz w:val="20"/>
          <w:rtl/>
        </w:rPr>
        <w:t>ن</w:t>
      </w:r>
      <w:r w:rsidRPr="00423B6C">
        <w:rPr>
          <w:rFonts w:cs="B Nazanin"/>
          <w:sz w:val="20"/>
          <w:rtl/>
        </w:rPr>
        <w:t xml:space="preserve"> عمل ارز</w:t>
      </w:r>
      <w:r w:rsidRPr="00423B6C">
        <w:rPr>
          <w:rFonts w:cs="B Nazanin" w:hint="cs"/>
          <w:sz w:val="20"/>
          <w:rtl/>
        </w:rPr>
        <w:t>ی</w:t>
      </w:r>
      <w:r w:rsidRPr="00423B6C">
        <w:rPr>
          <w:rFonts w:cs="B Nazanin" w:hint="eastAsia"/>
          <w:sz w:val="20"/>
          <w:rtl/>
        </w:rPr>
        <w:t>اب</w:t>
      </w:r>
      <w:r w:rsidRPr="00423B6C">
        <w:rPr>
          <w:rFonts w:cs="B Nazanin" w:hint="cs"/>
          <w:sz w:val="20"/>
          <w:rtl/>
        </w:rPr>
        <w:t>ی</w:t>
      </w:r>
      <w:r w:rsidRPr="00423B6C">
        <w:rPr>
          <w:rFonts w:cs="B Nazanin"/>
          <w:sz w:val="20"/>
          <w:rtl/>
        </w:rPr>
        <w:t xml:space="preserve"> اثر سوارکار را با مشکل روبرو م</w:t>
      </w:r>
      <w:r w:rsidRPr="00423B6C">
        <w:rPr>
          <w:rFonts w:cs="B Nazanin" w:hint="cs"/>
          <w:sz w:val="20"/>
          <w:rtl/>
        </w:rPr>
        <w:t>ی</w:t>
      </w:r>
      <w:r w:rsidR="00790E53" w:rsidRPr="00423B6C">
        <w:rPr>
          <w:rFonts w:cs="B Nazanin"/>
          <w:sz w:val="20"/>
          <w:rtl/>
        </w:rPr>
        <w:softHyphen/>
      </w:r>
      <w:r w:rsidRPr="00423B6C">
        <w:rPr>
          <w:rFonts w:cs="B Nazanin" w:hint="eastAsia"/>
          <w:sz w:val="20"/>
          <w:rtl/>
        </w:rPr>
        <w:t>کند</w:t>
      </w:r>
      <w:r w:rsidR="00BC64A1" w:rsidRPr="00423B6C">
        <w:rPr>
          <w:rFonts w:cs="B Nazanin" w:hint="cs"/>
          <w:sz w:val="20"/>
          <w:rtl/>
        </w:rPr>
        <w:t xml:space="preserve"> </w:t>
      </w:r>
      <w:r w:rsidRPr="00423B6C">
        <w:rPr>
          <w:rFonts w:cs="B Nazanin"/>
          <w:sz w:val="20"/>
          <w:rtl/>
        </w:rPr>
        <w:t>(</w:t>
      </w:r>
      <w:r w:rsidRPr="00423B6C">
        <w:rPr>
          <w:rFonts w:cs="B Nazanin"/>
          <w:sz w:val="20"/>
        </w:rPr>
        <w:t xml:space="preserve">Novotná </w:t>
      </w:r>
      <w:r w:rsidRPr="00423B6C">
        <w:rPr>
          <w:rFonts w:cs="B Nazanin"/>
          <w:i/>
          <w:iCs/>
          <w:sz w:val="20"/>
        </w:rPr>
        <w:t>et al.,</w:t>
      </w:r>
      <w:r w:rsidRPr="00423B6C">
        <w:rPr>
          <w:rFonts w:cs="B Nazanin"/>
          <w:sz w:val="20"/>
        </w:rPr>
        <w:t xml:space="preserve"> 2014</w:t>
      </w:r>
      <w:r w:rsidRPr="00423B6C">
        <w:rPr>
          <w:rFonts w:cs="B Nazanin"/>
          <w:sz w:val="20"/>
          <w:rtl/>
        </w:rPr>
        <w:t>).</w:t>
      </w:r>
      <w:r w:rsidR="004374C8" w:rsidRPr="00423B6C">
        <w:rPr>
          <w:rFonts w:cs="B Nazanin" w:hint="cs"/>
          <w:sz w:val="20"/>
          <w:rtl/>
        </w:rPr>
        <w:t xml:space="preserve"> </w:t>
      </w:r>
      <w:r w:rsidRPr="00371A91">
        <w:rPr>
          <w:rFonts w:cs="B Nazanin"/>
          <w:sz w:val="20"/>
          <w:rtl/>
        </w:rPr>
        <w:fldChar w:fldCharType="begin" w:fldLock="1"/>
      </w:r>
      <w:r w:rsidRPr="00423B6C">
        <w:rPr>
          <w:rFonts w:cs="B Nazanin"/>
          <w:sz w:val="20"/>
        </w:rPr>
        <w:instrText>ADDIN CSL_CITATION {"citationItems":[{"id":"ITEM-1","itemData":{"DOI":"10.1111/jbg.12221","ISSN":"14390388","PMID":"27237865","abstract":"Most Warmblood horse studbooks aim to improve the performance in dressage and show jumping. The Dutch Royal Warmblood Studbook (KWPN) includes the highest score achieved in competition by a horse to evaluate its genetic ability of performance. However, the records collected during competition are associated with some aspects that might affect the quality of the genetic evaluation based on these records. These aspects include the influence of rider, censoring and preselection of the data. The aim of this study was to quantify the impact of rider effect, censoring and preselection on the genetic analysis of competition data of dressage and show jumping of KWPN. Different models including rider effect were evaluated. To assess the impact of censoring, genetic parameters were estimated in data sets that differed in the degree of censoring. The effect of preselection on variance components was analysed by defining a binary trait (sport-status) depending on whether the horse has a competition record or not. This trait was included in a bivariate model with the competition trait and used all horses registered by KWPN since 1984. Results showed that performance in competition for dressage and show jumping is a heritable trait (h2 ~ 0.11–0.13) and that it is important to account for the effect of rider in the genetic analysis. Censoring had a small effect on the genetic parameter for highest performance achieved by the horse. A moderate heritability obtained for sport-status indicates that preselection has a genetic basis, but the effect on genetic parameters was relatively small.","author":[{"dropping-particle":"","family":"Rovere","given":"G.","non-dropping-particle":"","parse-names":false,"suffix":""},{"dropping-particle":"","family":"Ducro","given":"B. J.","non-dropping-particle":"","parse-names":false,"suffix":""},{"dropping-particle":"","family":"Arendonk","given":"J. A.M.","non-dropping-particle":"van","parse-names":false,"suffix":""},{"dropping-particle":"","family":"Norberg","given":"E.","non-dropping-particle":"","parse-names":false,"suffix":""},{"dropping-particle":"","family":"Madsen","given":"P.","non-dropping-particle":"","parse-names":false,"suffix":""}],"container-title":"Journal of Animal Breeding and Genetics","id":"ITEM-1","issue":"6","issued":{"date-parts":[["2016","12","1"]]},"page":"503-512","publisher":"Blackwell Publishing Ltd","title":"Analysis of competition performance in dressage and show jumping of Dutch Warmblood horses","type":"article-journal","volume":"133"},"uris":["http://www.mendeley.com/documents/?uuid=47658b22-0744-3cc1-84da-f12e9c37680c"]}],"mendeley":{"formattedCitation":"(Rovere et al., 2016)","manualFormatting":"</w:instrText>
      </w:r>
      <w:r w:rsidRPr="00423B6C">
        <w:rPr>
          <w:rFonts w:cs="B Nazanin"/>
          <w:sz w:val="20"/>
          <w:rtl/>
        </w:rPr>
        <w:instrText>رُوِر و همکاران (2016</w:instrText>
      </w:r>
      <w:r w:rsidRPr="00423B6C">
        <w:rPr>
          <w:rFonts w:cs="B Nazanin"/>
          <w:sz w:val="20"/>
        </w:rPr>
        <w:instrText>)","plainTextFormattedCitation":"(Rovere et al., 2016)","previouslyFormattedCitation":"(Rovere et al., 2016)"},"properties":{"noteIndex":0},"schema":"https://github.com/citation-style-language/schema/raw/master/csl-citation.json"}</w:instrText>
      </w:r>
      <w:r w:rsidRPr="00371A91">
        <w:rPr>
          <w:rFonts w:cs="B Nazanin"/>
          <w:sz w:val="20"/>
          <w:rtl/>
        </w:rPr>
        <w:fldChar w:fldCharType="separate"/>
      </w:r>
      <w:r w:rsidRPr="00371A91">
        <w:rPr>
          <w:rFonts w:cs="B Nazanin" w:hint="cs"/>
          <w:noProof/>
          <w:sz w:val="20"/>
          <w:rtl/>
        </w:rPr>
        <w:t>رُوِر و ه</w:t>
      </w:r>
      <w:r w:rsidRPr="00423B6C">
        <w:rPr>
          <w:rFonts w:cs="B Nazanin" w:hint="cs"/>
          <w:noProof/>
          <w:sz w:val="20"/>
          <w:rtl/>
        </w:rPr>
        <w:t>مکاران (2016)</w:t>
      </w:r>
      <w:r w:rsidRPr="00371A91">
        <w:rPr>
          <w:rFonts w:cs="B Nazanin"/>
          <w:sz w:val="20"/>
          <w:rtl/>
        </w:rPr>
        <w:fldChar w:fldCharType="end"/>
      </w:r>
      <w:r w:rsidRPr="00371A91">
        <w:rPr>
          <w:rFonts w:cs="B Nazanin" w:hint="cs"/>
          <w:sz w:val="20"/>
          <w:rtl/>
        </w:rPr>
        <w:t xml:space="preserve"> تحقيقي براي تجزيه و تحليل اثر سوارکار بر عملكرد درساژ و پرش اسب‌هاي خون گرم هلندي انجام دادند. در اين تحقيق از </w:t>
      </w:r>
      <w:del w:id="92" w:author="Moorche" w:date="2022-10-01T02:11:00Z">
        <w:r w:rsidRPr="00371A91" w:rsidDel="00945A5F">
          <w:rPr>
            <w:rFonts w:cs="B Nazanin" w:hint="cs"/>
            <w:sz w:val="20"/>
            <w:rtl/>
          </w:rPr>
          <w:delText xml:space="preserve">نرم </w:delText>
        </w:r>
      </w:del>
      <w:ins w:id="93" w:author="Moorche" w:date="2022-10-01T02:11:00Z">
        <w:r w:rsidR="00945A5F" w:rsidRPr="00371A91">
          <w:rPr>
            <w:rFonts w:cs="B Nazanin" w:hint="cs"/>
            <w:sz w:val="20"/>
            <w:rtl/>
          </w:rPr>
          <w:t>نرم</w:t>
        </w:r>
        <w:r w:rsidR="00945A5F">
          <w:rPr>
            <w:rFonts w:cs="B Nazanin"/>
            <w:sz w:val="20"/>
            <w:rtl/>
          </w:rPr>
          <w:softHyphen/>
        </w:r>
      </w:ins>
      <w:r w:rsidRPr="00371A91">
        <w:rPr>
          <w:rFonts w:cs="B Nazanin" w:hint="cs"/>
          <w:sz w:val="20"/>
          <w:rtl/>
        </w:rPr>
        <w:t xml:space="preserve">افزار </w:t>
      </w:r>
      <w:r w:rsidRPr="00423B6C">
        <w:rPr>
          <w:rFonts w:cs="B Nazanin"/>
          <w:sz w:val="20"/>
        </w:rPr>
        <w:t>R</w:t>
      </w:r>
      <w:r w:rsidRPr="00423B6C">
        <w:rPr>
          <w:rFonts w:cs="B Nazanin" w:hint="cs"/>
          <w:sz w:val="20"/>
          <w:rtl/>
        </w:rPr>
        <w:t xml:space="preserve"> براي آناليز واريانس و براي ارزيابي </w:t>
      </w:r>
      <w:r w:rsidR="00BA447C" w:rsidRPr="00423B6C">
        <w:rPr>
          <w:rFonts w:cs="B Nazanin" w:hint="cs"/>
          <w:sz w:val="20"/>
          <w:rtl/>
        </w:rPr>
        <w:t>مؤلفه</w:t>
      </w:r>
      <w:r w:rsidR="00BA447C" w:rsidRPr="00423B6C">
        <w:rPr>
          <w:rFonts w:cs="B Nazanin"/>
          <w:sz w:val="20"/>
          <w:rtl/>
        </w:rPr>
        <w:softHyphen/>
      </w:r>
      <w:r w:rsidR="00BA447C" w:rsidRPr="00423B6C">
        <w:rPr>
          <w:rFonts w:cs="B Nazanin" w:hint="cs"/>
          <w:sz w:val="20"/>
          <w:rtl/>
        </w:rPr>
        <w:t xml:space="preserve">هاي </w:t>
      </w:r>
      <w:r w:rsidRPr="00423B6C">
        <w:rPr>
          <w:rFonts w:cs="B Nazanin" w:hint="cs"/>
          <w:sz w:val="20"/>
          <w:rtl/>
        </w:rPr>
        <w:t xml:space="preserve">(كو) واريانس از مدل تك متغيره و روش </w:t>
      </w:r>
      <w:r w:rsidRPr="00423B6C">
        <w:rPr>
          <w:rFonts w:cs="B Nazanin"/>
          <w:sz w:val="20"/>
        </w:rPr>
        <w:t>AI_REML</w:t>
      </w:r>
      <w:r w:rsidR="005F163C" w:rsidRPr="00423B6C">
        <w:rPr>
          <w:rFonts w:cs="B Nazanin" w:hint="cs"/>
          <w:sz w:val="20"/>
          <w:rtl/>
        </w:rPr>
        <w:t xml:space="preserve"> </w:t>
      </w:r>
      <w:r w:rsidR="005F163C" w:rsidRPr="00423B6C">
        <w:rPr>
          <w:rFonts w:cs="B Nazanin"/>
          <w:sz w:val="20"/>
        </w:rPr>
        <w:t xml:space="preserve">(Average </w:t>
      </w:r>
      <w:r w:rsidR="00805351" w:rsidRPr="00423B6C">
        <w:rPr>
          <w:rFonts w:cs="B Nazanin"/>
          <w:sz w:val="20"/>
        </w:rPr>
        <w:t>I</w:t>
      </w:r>
      <w:r w:rsidR="005F163C" w:rsidRPr="00423B6C">
        <w:rPr>
          <w:rFonts w:cs="B Nazanin"/>
          <w:sz w:val="20"/>
        </w:rPr>
        <w:t xml:space="preserve">nformation </w:t>
      </w:r>
      <w:r w:rsidR="00805351" w:rsidRPr="00423B6C">
        <w:rPr>
          <w:rFonts w:cs="B Nazanin"/>
          <w:sz w:val="20"/>
        </w:rPr>
        <w:t>R</w:t>
      </w:r>
      <w:r w:rsidR="005F163C" w:rsidRPr="00423B6C">
        <w:rPr>
          <w:rFonts w:cs="B Nazanin"/>
          <w:sz w:val="20"/>
        </w:rPr>
        <w:t xml:space="preserve">estricted </w:t>
      </w:r>
      <w:r w:rsidR="00805351" w:rsidRPr="00423B6C">
        <w:rPr>
          <w:rFonts w:cs="B Nazanin"/>
          <w:sz w:val="20"/>
        </w:rPr>
        <w:t>Maximum Likelihood</w:t>
      </w:r>
      <w:r w:rsidR="005F163C" w:rsidRPr="00423B6C">
        <w:rPr>
          <w:rFonts w:cs="B Nazanin"/>
          <w:sz w:val="20"/>
        </w:rPr>
        <w:t>)</w:t>
      </w:r>
      <w:r w:rsidR="003B0619" w:rsidRPr="00423B6C">
        <w:rPr>
          <w:rFonts w:cs="B Nazanin" w:hint="cs"/>
          <w:sz w:val="20"/>
          <w:rtl/>
        </w:rPr>
        <w:t xml:space="preserve"> </w:t>
      </w:r>
      <w:r w:rsidRPr="00423B6C">
        <w:rPr>
          <w:rFonts w:cs="B Nazanin" w:hint="cs"/>
          <w:sz w:val="20"/>
          <w:rtl/>
        </w:rPr>
        <w:t xml:space="preserve">و </w:t>
      </w:r>
      <w:del w:id="94" w:author="Moorche" w:date="2022-10-01T02:11:00Z">
        <w:r w:rsidRPr="00423B6C" w:rsidDel="00945A5F">
          <w:rPr>
            <w:rFonts w:cs="B Nazanin" w:hint="cs"/>
            <w:sz w:val="20"/>
            <w:rtl/>
          </w:rPr>
          <w:delText xml:space="preserve">نرم </w:delText>
        </w:r>
      </w:del>
      <w:ins w:id="95" w:author="Moorche" w:date="2022-10-01T02:11:00Z">
        <w:r w:rsidR="00945A5F" w:rsidRPr="00423B6C">
          <w:rPr>
            <w:rFonts w:cs="B Nazanin" w:hint="cs"/>
            <w:sz w:val="20"/>
            <w:rtl/>
          </w:rPr>
          <w:t>نرم</w:t>
        </w:r>
        <w:r w:rsidR="00945A5F">
          <w:rPr>
            <w:rFonts w:cs="B Nazanin"/>
            <w:sz w:val="20"/>
            <w:rtl/>
          </w:rPr>
          <w:softHyphen/>
        </w:r>
      </w:ins>
      <w:r w:rsidRPr="00423B6C">
        <w:rPr>
          <w:rFonts w:cs="B Nazanin" w:hint="cs"/>
          <w:sz w:val="20"/>
          <w:rtl/>
        </w:rPr>
        <w:t xml:space="preserve">افزار </w:t>
      </w:r>
      <w:r w:rsidRPr="00423B6C">
        <w:rPr>
          <w:rFonts w:cs="B Nazanin"/>
          <w:sz w:val="20"/>
        </w:rPr>
        <w:t>DMU</w:t>
      </w:r>
      <w:r w:rsidRPr="00423B6C">
        <w:rPr>
          <w:rFonts w:cs="B Nazanin" w:hint="cs"/>
          <w:sz w:val="20"/>
          <w:rtl/>
        </w:rPr>
        <w:t xml:space="preserve"> استفاده شد. براي اينكه اثر سواركار ارزيابي شود، سه مدل مورد ازيابي قرار گرفت. در مدل اول اثر سواركار </w:t>
      </w:r>
      <w:r w:rsidR="00BA447C" w:rsidRPr="00423B6C">
        <w:rPr>
          <w:rFonts w:cs="B Nazanin" w:hint="cs"/>
          <w:sz w:val="20"/>
          <w:rtl/>
        </w:rPr>
        <w:t>در نظر گرفته نشد</w:t>
      </w:r>
      <w:r w:rsidRPr="00423B6C">
        <w:rPr>
          <w:rFonts w:cs="B Nazanin" w:hint="cs"/>
          <w:sz w:val="20"/>
          <w:rtl/>
        </w:rPr>
        <w:t xml:space="preserve">، در مدل دوم اثر سواركار </w:t>
      </w:r>
      <w:del w:id="96" w:author="Moorche" w:date="2022-10-01T02:14:00Z">
        <w:r w:rsidRPr="00423B6C" w:rsidDel="00920718">
          <w:rPr>
            <w:rFonts w:cs="B Nazanin" w:hint="cs"/>
            <w:sz w:val="20"/>
            <w:rtl/>
          </w:rPr>
          <w:delText xml:space="preserve">را </w:delText>
        </w:r>
      </w:del>
      <w:r w:rsidRPr="00423B6C">
        <w:rPr>
          <w:rFonts w:cs="B Nazanin" w:hint="cs"/>
          <w:sz w:val="20"/>
          <w:rtl/>
        </w:rPr>
        <w:t xml:space="preserve">به عنوان اثر تصادفي و در مدل سوم اثر سواركار </w:t>
      </w:r>
      <w:del w:id="97" w:author="Moorche" w:date="2022-10-01T02:14:00Z">
        <w:r w:rsidRPr="00423B6C" w:rsidDel="00920718">
          <w:rPr>
            <w:rFonts w:cs="B Nazanin" w:hint="cs"/>
            <w:sz w:val="20"/>
            <w:rtl/>
          </w:rPr>
          <w:delText xml:space="preserve">را </w:delText>
        </w:r>
      </w:del>
      <w:r w:rsidRPr="00423B6C">
        <w:rPr>
          <w:rFonts w:cs="B Nazanin" w:hint="cs"/>
          <w:sz w:val="20"/>
          <w:rtl/>
        </w:rPr>
        <w:t xml:space="preserve">به عنوان اثر ثابت </w:t>
      </w:r>
      <w:r w:rsidR="00BA447C" w:rsidRPr="00423B6C">
        <w:rPr>
          <w:rFonts w:cs="B Nazanin" w:hint="cs"/>
          <w:sz w:val="20"/>
          <w:rtl/>
        </w:rPr>
        <w:t>در نظر گرفته شد</w:t>
      </w:r>
      <w:r w:rsidRPr="00423B6C">
        <w:rPr>
          <w:rFonts w:cs="B Nazanin" w:hint="cs"/>
          <w:sz w:val="20"/>
          <w:rtl/>
        </w:rPr>
        <w:t>. بالاترين واريانس ژنتيكي (98/0) و وارثت</w:t>
      </w:r>
      <w:r w:rsidRPr="00423B6C">
        <w:rPr>
          <w:rFonts w:cs="B Nazanin"/>
          <w:sz w:val="20"/>
          <w:rtl/>
        </w:rPr>
        <w:softHyphen/>
      </w:r>
      <w:r w:rsidRPr="00423B6C">
        <w:rPr>
          <w:rFonts w:cs="B Nazanin" w:hint="cs"/>
          <w:sz w:val="20"/>
          <w:rtl/>
        </w:rPr>
        <w:t xml:space="preserve">پذيري (28/0) مربوط به مدل </w:t>
      </w:r>
      <w:r w:rsidR="00A51A77" w:rsidRPr="00423B6C">
        <w:rPr>
          <w:rFonts w:cs="B Nazanin" w:hint="cs"/>
          <w:sz w:val="20"/>
          <w:rtl/>
        </w:rPr>
        <w:t xml:space="preserve">اول </w:t>
      </w:r>
      <w:r w:rsidRPr="00423B6C">
        <w:rPr>
          <w:rFonts w:cs="B Nazanin" w:hint="cs"/>
          <w:sz w:val="20"/>
          <w:rtl/>
        </w:rPr>
        <w:t>بود. واريانس ژنتيكي و وراثت</w:t>
      </w:r>
      <w:r w:rsidRPr="00423B6C">
        <w:rPr>
          <w:rFonts w:cs="B Nazanin"/>
          <w:sz w:val="20"/>
          <w:rtl/>
        </w:rPr>
        <w:softHyphen/>
      </w:r>
      <w:r w:rsidRPr="00423B6C">
        <w:rPr>
          <w:rFonts w:cs="B Nazanin" w:hint="cs"/>
          <w:sz w:val="20"/>
          <w:rtl/>
        </w:rPr>
        <w:t>پذيري در مدل دو</w:t>
      </w:r>
      <w:r w:rsidR="00A51A77" w:rsidRPr="00423B6C">
        <w:rPr>
          <w:rFonts w:cs="B Nazanin" w:hint="cs"/>
          <w:sz w:val="20"/>
          <w:rtl/>
        </w:rPr>
        <w:t>م</w:t>
      </w:r>
      <w:r w:rsidRPr="00423B6C">
        <w:rPr>
          <w:rFonts w:cs="B Nazanin" w:hint="cs"/>
          <w:sz w:val="20"/>
          <w:rtl/>
        </w:rPr>
        <w:t xml:space="preserve"> به ترتيب 34/0 و 11/0 و در مدل س</w:t>
      </w:r>
      <w:r w:rsidR="00A51A77" w:rsidRPr="00423B6C">
        <w:rPr>
          <w:rFonts w:cs="B Nazanin" w:hint="cs"/>
          <w:sz w:val="20"/>
          <w:rtl/>
        </w:rPr>
        <w:t>وم</w:t>
      </w:r>
      <w:r w:rsidRPr="00423B6C">
        <w:rPr>
          <w:rFonts w:cs="B Nazanin" w:hint="cs"/>
          <w:sz w:val="20"/>
          <w:rtl/>
        </w:rPr>
        <w:t xml:space="preserve"> 23/0 و 11/0 محاسبه شد. به طور </w:t>
      </w:r>
      <w:r w:rsidR="004374C8" w:rsidRPr="00423B6C">
        <w:rPr>
          <w:rFonts w:cs="B Nazanin" w:hint="cs"/>
          <w:sz w:val="20"/>
          <w:rtl/>
        </w:rPr>
        <w:t xml:space="preserve">کلی </w:t>
      </w:r>
      <w:r w:rsidRPr="00423B6C">
        <w:rPr>
          <w:rFonts w:cs="B Nazanin" w:hint="cs"/>
          <w:sz w:val="20"/>
          <w:rtl/>
        </w:rPr>
        <w:t>مشخص شد كه افزودن اثر سواركار در مدل آماري براي ارزيابي ژنتيكي مهم است و در برداشتن اثر سواركار واريانس باقي مانده را كاهش مي‌دهد</w:t>
      </w:r>
      <w:r w:rsidR="00A51A77" w:rsidRPr="00423B6C">
        <w:rPr>
          <w:rFonts w:cs="B Nazanin" w:hint="cs"/>
          <w:sz w:val="20"/>
          <w:rtl/>
        </w:rPr>
        <w:t>؛</w:t>
      </w:r>
      <w:r w:rsidRPr="00423B6C">
        <w:rPr>
          <w:rFonts w:cs="B Nazanin" w:hint="cs"/>
          <w:sz w:val="20"/>
          <w:rtl/>
        </w:rPr>
        <w:t xml:space="preserve"> چنانچه در مدل سوم كمترين خطا (87/1) محاسبه شد. همچنين مشخص شد در نظر گرفتن اثر سواركار به عنوان اثر ثابت بهتر از</w:t>
      </w:r>
      <w:r w:rsidR="00A51A77" w:rsidRPr="00423B6C">
        <w:rPr>
          <w:rFonts w:cs="B Nazanin" w:hint="cs"/>
          <w:sz w:val="20"/>
          <w:rtl/>
        </w:rPr>
        <w:t xml:space="preserve"> در ن</w:t>
      </w:r>
      <w:ins w:id="98" w:author="Moorche" w:date="2022-10-01T02:15:00Z">
        <w:r w:rsidR="00920718">
          <w:rPr>
            <w:rFonts w:cs="B Nazanin" w:hint="cs"/>
            <w:sz w:val="20"/>
            <w:rtl/>
          </w:rPr>
          <w:t>ظ</w:t>
        </w:r>
      </w:ins>
      <w:del w:id="99" w:author="Moorche" w:date="2022-10-01T02:15:00Z">
        <w:r w:rsidR="00A51A77" w:rsidRPr="00423B6C" w:rsidDel="00920718">
          <w:rPr>
            <w:rFonts w:cs="B Nazanin" w:hint="cs"/>
            <w:sz w:val="20"/>
            <w:rtl/>
          </w:rPr>
          <w:delText>ط</w:delText>
        </w:r>
      </w:del>
      <w:r w:rsidR="00A51A77" w:rsidRPr="00423B6C">
        <w:rPr>
          <w:rFonts w:cs="B Nazanin" w:hint="cs"/>
          <w:sz w:val="20"/>
          <w:rtl/>
        </w:rPr>
        <w:t>ر گرفت</w:t>
      </w:r>
      <w:ins w:id="100" w:author="Moorche" w:date="2022-10-01T02:16:00Z">
        <w:r w:rsidR="00920718">
          <w:rPr>
            <w:rFonts w:cs="B Nazanin" w:hint="cs"/>
            <w:sz w:val="20"/>
            <w:rtl/>
          </w:rPr>
          <w:t>ن</w:t>
        </w:r>
      </w:ins>
      <w:del w:id="101" w:author="Moorche" w:date="2022-10-01T02:16:00Z">
        <w:r w:rsidR="00A51A77" w:rsidRPr="00423B6C" w:rsidDel="00920718">
          <w:rPr>
            <w:rFonts w:cs="B Nazanin" w:hint="cs"/>
            <w:sz w:val="20"/>
            <w:rtl/>
          </w:rPr>
          <w:delText>ه</w:delText>
        </w:r>
      </w:del>
      <w:r w:rsidR="00A51A77" w:rsidRPr="00423B6C">
        <w:rPr>
          <w:rFonts w:cs="B Nazanin" w:hint="cs"/>
          <w:sz w:val="20"/>
          <w:rtl/>
        </w:rPr>
        <w:t xml:space="preserve"> آن به عنوان</w:t>
      </w:r>
      <w:r w:rsidRPr="00423B6C">
        <w:rPr>
          <w:rFonts w:cs="B Nazanin" w:hint="cs"/>
          <w:sz w:val="20"/>
          <w:rtl/>
        </w:rPr>
        <w:t xml:space="preserve"> اثر تصادفي است.</w:t>
      </w:r>
    </w:p>
    <w:p w14:paraId="59C6E26A" w14:textId="7D4B32AA" w:rsidR="00906EC2" w:rsidRPr="00423B6C" w:rsidRDefault="00AC4563" w:rsidP="006A390E">
      <w:pPr>
        <w:ind w:firstLine="397"/>
        <w:jc w:val="both"/>
        <w:rPr>
          <w:rFonts w:cs="B Nazanin"/>
          <w:sz w:val="20"/>
          <w:rtl/>
        </w:rPr>
      </w:pPr>
      <w:r w:rsidRPr="00423B6C">
        <w:rPr>
          <w:rFonts w:cs="B Nazanin"/>
          <w:sz w:val="20"/>
          <w:rtl/>
        </w:rPr>
        <w:t>اک</w:t>
      </w:r>
      <w:r w:rsidRPr="00423B6C">
        <w:rPr>
          <w:rFonts w:cs="B Nazanin" w:hint="cs"/>
          <w:sz w:val="20"/>
          <w:rtl/>
        </w:rPr>
        <w:t>ی</w:t>
      </w:r>
      <w:r w:rsidRPr="00423B6C">
        <w:rPr>
          <w:rFonts w:cs="B Nazanin" w:hint="eastAsia"/>
          <w:sz w:val="20"/>
          <w:rtl/>
        </w:rPr>
        <w:t>ز</w:t>
      </w:r>
      <w:r w:rsidRPr="00423B6C">
        <w:rPr>
          <w:rFonts w:cs="B Nazanin"/>
          <w:sz w:val="20"/>
          <w:rtl/>
        </w:rPr>
        <w:t xml:space="preserve"> و کوچاک (2007) اثرات سن</w:t>
      </w:r>
      <w:del w:id="102" w:author="Moorche" w:date="2022-10-01T02:16:00Z">
        <w:r w:rsidRPr="00423B6C" w:rsidDel="00920718">
          <w:rPr>
            <w:rFonts w:cs="B Nazanin"/>
            <w:sz w:val="20"/>
            <w:rtl/>
          </w:rPr>
          <w:delText xml:space="preserve"> </w:delText>
        </w:r>
      </w:del>
      <w:r w:rsidRPr="00423B6C">
        <w:rPr>
          <w:rFonts w:cs="B Nazanin" w:hint="cs"/>
          <w:sz w:val="20"/>
          <w:rtl/>
        </w:rPr>
        <w:t>،</w:t>
      </w:r>
      <w:r w:rsidRPr="00423B6C">
        <w:rPr>
          <w:rFonts w:cs="B Nazanin"/>
          <w:sz w:val="20"/>
          <w:rtl/>
        </w:rPr>
        <w:t xml:space="preserve"> جنس</w:t>
      </w:r>
      <w:r w:rsidRPr="00423B6C">
        <w:rPr>
          <w:rFonts w:cs="B Nazanin" w:hint="cs"/>
          <w:sz w:val="20"/>
          <w:rtl/>
        </w:rPr>
        <w:t>ی</w:t>
      </w:r>
      <w:r w:rsidRPr="00423B6C">
        <w:rPr>
          <w:rFonts w:cs="B Nazanin" w:hint="eastAsia"/>
          <w:sz w:val="20"/>
          <w:rtl/>
        </w:rPr>
        <w:t>ت</w:t>
      </w:r>
      <w:r w:rsidRPr="00423B6C">
        <w:rPr>
          <w:rFonts w:cs="B Nazanin" w:hint="cs"/>
          <w:sz w:val="20"/>
          <w:rtl/>
        </w:rPr>
        <w:t xml:space="preserve">، </w:t>
      </w:r>
      <w:r w:rsidRPr="00423B6C">
        <w:rPr>
          <w:rFonts w:cs="B Nazanin"/>
          <w:sz w:val="20"/>
          <w:rtl/>
        </w:rPr>
        <w:t>ماه، سال و باشگاه برگزار</w:t>
      </w:r>
      <w:r w:rsidRPr="00423B6C">
        <w:rPr>
          <w:rFonts w:cs="B Nazanin" w:hint="cs"/>
          <w:sz w:val="20"/>
          <w:rtl/>
        </w:rPr>
        <w:t>ی</w:t>
      </w:r>
      <w:r w:rsidRPr="00423B6C">
        <w:rPr>
          <w:rFonts w:cs="B Nazanin"/>
          <w:sz w:val="20"/>
          <w:rtl/>
        </w:rPr>
        <w:t xml:space="preserve"> مسابقه</w:t>
      </w:r>
      <w:r w:rsidRPr="00423B6C">
        <w:rPr>
          <w:rFonts w:cs="B Nazanin" w:hint="cs"/>
          <w:sz w:val="20"/>
          <w:rtl/>
        </w:rPr>
        <w:t xml:space="preserve"> را برای صفت زمان اتمام مسابقه</w:t>
      </w:r>
      <w:r w:rsidR="004374C8" w:rsidRPr="00423B6C">
        <w:rPr>
          <w:rFonts w:cs="B Nazanin" w:hint="cs"/>
          <w:sz w:val="20"/>
          <w:rtl/>
        </w:rPr>
        <w:t xml:space="preserve"> </w:t>
      </w:r>
      <w:r w:rsidRPr="00423B6C">
        <w:rPr>
          <w:rFonts w:cs="B Nazanin" w:hint="cs"/>
          <w:sz w:val="20"/>
          <w:rtl/>
        </w:rPr>
        <w:t>معنی</w:t>
      </w:r>
      <w:r w:rsidRPr="00423B6C">
        <w:rPr>
          <w:rFonts w:cs="B Nazanin" w:hint="eastAsia"/>
          <w:sz w:val="20"/>
          <w:rtl/>
        </w:rPr>
        <w:t>‌</w:t>
      </w:r>
      <w:r w:rsidRPr="00423B6C">
        <w:rPr>
          <w:rFonts w:cs="B Nazanin" w:hint="cs"/>
          <w:sz w:val="20"/>
          <w:rtl/>
        </w:rPr>
        <w:t>دار</w:t>
      </w:r>
      <w:r w:rsidRPr="00423B6C">
        <w:rPr>
          <w:rFonts w:cs="B Nazanin"/>
          <w:sz w:val="20"/>
          <w:rtl/>
        </w:rPr>
        <w:t xml:space="preserve"> گزارش کردند</w:t>
      </w:r>
      <w:r w:rsidRPr="00423B6C">
        <w:rPr>
          <w:rFonts w:cs="B Nazanin" w:hint="cs"/>
          <w:sz w:val="20"/>
          <w:rtl/>
        </w:rPr>
        <w:t xml:space="preserve">. </w:t>
      </w:r>
      <w:r w:rsidRPr="00423B6C">
        <w:rPr>
          <w:rFonts w:cs="B Nazanin"/>
          <w:sz w:val="20"/>
          <w:rtl/>
        </w:rPr>
        <w:t>کرُئا و داموتا (2007)</w:t>
      </w:r>
      <w:r w:rsidRPr="00423B6C">
        <w:rPr>
          <w:rFonts w:cs="B Nazanin" w:hint="cs"/>
          <w:sz w:val="20"/>
          <w:rtl/>
        </w:rPr>
        <w:t xml:space="preserve"> نیز</w:t>
      </w:r>
      <w:r w:rsidRPr="00423B6C">
        <w:rPr>
          <w:rFonts w:cs="B Nazanin"/>
          <w:sz w:val="20"/>
          <w:rtl/>
        </w:rPr>
        <w:t xml:space="preserve"> اثر جنس</w:t>
      </w:r>
      <w:r w:rsidRPr="00423B6C">
        <w:rPr>
          <w:rFonts w:cs="B Nazanin" w:hint="cs"/>
          <w:sz w:val="20"/>
          <w:rtl/>
        </w:rPr>
        <w:t>ی</w:t>
      </w:r>
      <w:r w:rsidRPr="00423B6C">
        <w:rPr>
          <w:rFonts w:cs="B Nazanin" w:hint="eastAsia"/>
          <w:sz w:val="20"/>
          <w:rtl/>
        </w:rPr>
        <w:t>ت</w:t>
      </w:r>
      <w:r w:rsidRPr="00423B6C">
        <w:rPr>
          <w:rFonts w:cs="B Nazanin"/>
          <w:sz w:val="20"/>
          <w:rtl/>
        </w:rPr>
        <w:t xml:space="preserve"> و سن را</w:t>
      </w:r>
      <w:r w:rsidRPr="00423B6C">
        <w:rPr>
          <w:rFonts w:cs="B Nazanin" w:hint="cs"/>
          <w:sz w:val="20"/>
          <w:rtl/>
        </w:rPr>
        <w:t xml:space="preserve"> برای این صفت</w:t>
      </w:r>
      <w:r w:rsidRPr="00423B6C">
        <w:rPr>
          <w:rFonts w:cs="B Nazanin"/>
          <w:sz w:val="20"/>
          <w:rtl/>
        </w:rPr>
        <w:t xml:space="preserve"> معن</w:t>
      </w:r>
      <w:r w:rsidRPr="00423B6C">
        <w:rPr>
          <w:rFonts w:cs="B Nazanin" w:hint="cs"/>
          <w:sz w:val="20"/>
          <w:rtl/>
        </w:rPr>
        <w:t>ی‌</w:t>
      </w:r>
      <w:r w:rsidRPr="00423B6C">
        <w:rPr>
          <w:rFonts w:cs="B Nazanin" w:hint="eastAsia"/>
          <w:sz w:val="20"/>
          <w:rtl/>
        </w:rPr>
        <w:t>دار</w:t>
      </w:r>
      <w:r w:rsidRPr="00423B6C">
        <w:rPr>
          <w:rFonts w:cs="B Nazanin"/>
          <w:sz w:val="20"/>
          <w:rtl/>
        </w:rPr>
        <w:t xml:space="preserve"> گزارش کردند</w:t>
      </w:r>
      <w:r w:rsidRPr="00423B6C">
        <w:rPr>
          <w:rFonts w:cs="B Nazanin" w:hint="cs"/>
          <w:sz w:val="20"/>
          <w:rtl/>
        </w:rPr>
        <w:t xml:space="preserve">. </w:t>
      </w:r>
      <w:r w:rsidRPr="00423B6C">
        <w:rPr>
          <w:rFonts w:cs="B Nazanin"/>
          <w:sz w:val="20"/>
          <w:rtl/>
        </w:rPr>
        <w:t>وِل</w:t>
      </w:r>
      <w:r w:rsidRPr="00423B6C">
        <w:rPr>
          <w:rFonts w:cs="B Nazanin" w:hint="cs"/>
          <w:sz w:val="20"/>
          <w:rtl/>
        </w:rPr>
        <w:t>ی</w:t>
      </w:r>
      <w:r w:rsidRPr="00423B6C">
        <w:rPr>
          <w:rFonts w:cs="B Nazanin"/>
          <w:sz w:val="20"/>
          <w:rtl/>
        </w:rPr>
        <w:t xml:space="preserve"> و همکاران </w:t>
      </w:r>
      <w:r w:rsidR="00EA4547" w:rsidRPr="00423B6C">
        <w:rPr>
          <w:rFonts w:cs="B Nazanin" w:hint="cs"/>
          <w:sz w:val="20"/>
          <w:rtl/>
        </w:rPr>
        <w:t>(2015</w:t>
      </w:r>
      <w:r w:rsidRPr="00423B6C">
        <w:rPr>
          <w:rFonts w:cs="B Nazanin"/>
          <w:sz w:val="20"/>
          <w:rtl/>
        </w:rPr>
        <w:t>) ن</w:t>
      </w:r>
      <w:r w:rsidRPr="00423B6C">
        <w:rPr>
          <w:rFonts w:cs="B Nazanin" w:hint="cs"/>
          <w:sz w:val="20"/>
          <w:rtl/>
        </w:rPr>
        <w:t>ی</w:t>
      </w:r>
      <w:r w:rsidRPr="00423B6C">
        <w:rPr>
          <w:rFonts w:cs="B Nazanin" w:hint="eastAsia"/>
          <w:sz w:val="20"/>
          <w:rtl/>
        </w:rPr>
        <w:t>ز</w:t>
      </w:r>
      <w:r w:rsidRPr="00423B6C">
        <w:rPr>
          <w:rFonts w:cs="B Nazanin"/>
          <w:sz w:val="20"/>
          <w:rtl/>
        </w:rPr>
        <w:t xml:space="preserve"> اثر جنس</w:t>
      </w:r>
      <w:r w:rsidRPr="00423B6C">
        <w:rPr>
          <w:rFonts w:cs="B Nazanin" w:hint="cs"/>
          <w:sz w:val="20"/>
          <w:rtl/>
        </w:rPr>
        <w:t>ی</w:t>
      </w:r>
      <w:r w:rsidRPr="00423B6C">
        <w:rPr>
          <w:rFonts w:cs="B Nazanin" w:hint="eastAsia"/>
          <w:sz w:val="20"/>
          <w:rtl/>
        </w:rPr>
        <w:t>ت</w:t>
      </w:r>
      <w:r w:rsidRPr="00423B6C">
        <w:rPr>
          <w:rFonts w:cs="B Nazanin"/>
          <w:sz w:val="20"/>
          <w:rtl/>
        </w:rPr>
        <w:t xml:space="preserve"> را بر </w:t>
      </w:r>
      <w:r w:rsidRPr="00423B6C">
        <w:rPr>
          <w:rFonts w:cs="B Nazanin" w:hint="cs"/>
          <w:sz w:val="20"/>
          <w:rtl/>
        </w:rPr>
        <w:t xml:space="preserve">روی صفت اتمام زمان مسابقه </w:t>
      </w:r>
      <w:r w:rsidR="00A51A77" w:rsidRPr="00423B6C">
        <w:rPr>
          <w:rFonts w:cs="B Nazanin" w:hint="cs"/>
          <w:sz w:val="20"/>
          <w:rtl/>
        </w:rPr>
        <w:t>معنی</w:t>
      </w:r>
      <w:r w:rsidR="00A51A77" w:rsidRPr="00423B6C">
        <w:rPr>
          <w:rFonts w:cs="B Nazanin"/>
          <w:sz w:val="20"/>
          <w:rtl/>
        </w:rPr>
        <w:softHyphen/>
      </w:r>
      <w:r w:rsidRPr="00423B6C">
        <w:rPr>
          <w:rFonts w:cs="B Nazanin" w:hint="cs"/>
          <w:sz w:val="20"/>
          <w:rtl/>
        </w:rPr>
        <w:t>دار</w:t>
      </w:r>
      <w:r w:rsidRPr="00423B6C">
        <w:rPr>
          <w:rFonts w:cs="B Nazanin"/>
          <w:sz w:val="20"/>
          <w:rtl/>
        </w:rPr>
        <w:t xml:space="preserve"> برآورد کردند</w:t>
      </w:r>
      <w:r w:rsidRPr="00423B6C">
        <w:rPr>
          <w:rFonts w:cs="B Nazanin" w:hint="cs"/>
          <w:sz w:val="20"/>
          <w:rtl/>
        </w:rPr>
        <w:t>. تاند</w:t>
      </w:r>
      <w:ins w:id="103" w:author="Moorche" w:date="2022-10-01T02:03:00Z">
        <w:r w:rsidR="00945A5F">
          <w:rPr>
            <w:rFonts w:cs="B Nazanin" w:hint="cs"/>
            <w:sz w:val="20"/>
            <w:rtl/>
          </w:rPr>
          <w:t xml:space="preserve"> و همکاران</w:t>
        </w:r>
      </w:ins>
      <w:r w:rsidRPr="00423B6C">
        <w:rPr>
          <w:rFonts w:cs="B Nazanin" w:hint="cs"/>
          <w:sz w:val="20"/>
          <w:rtl/>
        </w:rPr>
        <w:t xml:space="preserve"> (1400) برای صفت زمان اتمام مسابقه اثرات سطح مسابقه، روز، ماه، سال و باشگاه برگزاری مسابقه و رده</w:t>
      </w:r>
      <w:r w:rsidRPr="00423B6C">
        <w:rPr>
          <w:rFonts w:cs="B Nazanin" w:hint="eastAsia"/>
          <w:sz w:val="20"/>
          <w:rtl/>
        </w:rPr>
        <w:t>‌</w:t>
      </w:r>
      <w:r w:rsidRPr="00423B6C">
        <w:rPr>
          <w:rFonts w:cs="B Nazanin" w:hint="cs"/>
          <w:sz w:val="20"/>
          <w:rtl/>
        </w:rPr>
        <w:t xml:space="preserve">ی سنی را </w:t>
      </w:r>
      <w:r w:rsidR="00A51A77" w:rsidRPr="00423B6C">
        <w:rPr>
          <w:rFonts w:cs="B Nazanin" w:hint="cs"/>
          <w:sz w:val="20"/>
          <w:rtl/>
        </w:rPr>
        <w:t>معنی</w:t>
      </w:r>
      <w:r w:rsidR="00A51A77" w:rsidRPr="00423B6C">
        <w:rPr>
          <w:rFonts w:cs="B Nazanin"/>
          <w:sz w:val="20"/>
          <w:rtl/>
        </w:rPr>
        <w:softHyphen/>
      </w:r>
      <w:r w:rsidRPr="00423B6C">
        <w:rPr>
          <w:rFonts w:cs="B Nazanin" w:hint="cs"/>
          <w:sz w:val="20"/>
          <w:rtl/>
        </w:rPr>
        <w:t>دار گزارش کردند.</w:t>
      </w:r>
      <w:r w:rsidR="004374C8" w:rsidRPr="00423B6C">
        <w:rPr>
          <w:rFonts w:cs="B Nazanin" w:hint="cs"/>
          <w:sz w:val="20"/>
          <w:rtl/>
        </w:rPr>
        <w:t xml:space="preserve"> </w:t>
      </w:r>
      <w:r w:rsidRPr="00423B6C">
        <w:rPr>
          <w:rFonts w:cs="B Nazanin"/>
          <w:sz w:val="20"/>
          <w:rtl/>
        </w:rPr>
        <w:t>پروچن</w:t>
      </w:r>
      <w:r w:rsidRPr="00423B6C">
        <w:rPr>
          <w:rFonts w:cs="B Nazanin" w:hint="cs"/>
          <w:sz w:val="20"/>
          <w:rtl/>
        </w:rPr>
        <w:t>ی</w:t>
      </w:r>
      <w:r w:rsidRPr="00423B6C">
        <w:rPr>
          <w:rFonts w:cs="B Nazanin" w:hint="eastAsia"/>
          <w:sz w:val="20"/>
          <w:rtl/>
        </w:rPr>
        <w:t>اک</w:t>
      </w:r>
      <w:r w:rsidRPr="00423B6C">
        <w:rPr>
          <w:rFonts w:cs="B Nazanin"/>
          <w:sz w:val="20"/>
          <w:rtl/>
        </w:rPr>
        <w:t xml:space="preserve"> و همکاران (2015) اثرات جنس</w:t>
      </w:r>
      <w:r w:rsidRPr="00423B6C">
        <w:rPr>
          <w:rFonts w:cs="B Nazanin" w:hint="cs"/>
          <w:sz w:val="20"/>
          <w:rtl/>
        </w:rPr>
        <w:t>ی</w:t>
      </w:r>
      <w:r w:rsidRPr="00423B6C">
        <w:rPr>
          <w:rFonts w:cs="B Nazanin" w:hint="eastAsia"/>
          <w:sz w:val="20"/>
          <w:rtl/>
        </w:rPr>
        <w:t>ت</w:t>
      </w:r>
      <w:r w:rsidRPr="00423B6C">
        <w:rPr>
          <w:rFonts w:cs="B Nazanin"/>
          <w:sz w:val="20"/>
          <w:rtl/>
        </w:rPr>
        <w:t xml:space="preserve"> و سوارکار را بر</w:t>
      </w:r>
      <w:del w:id="104" w:author="Moorche" w:date="2022-10-01T02:16:00Z">
        <w:r w:rsidRPr="00423B6C" w:rsidDel="00920718">
          <w:rPr>
            <w:rFonts w:cs="B Nazanin"/>
            <w:sz w:val="20"/>
            <w:rtl/>
          </w:rPr>
          <w:delText xml:space="preserve"> </w:delText>
        </w:r>
      </w:del>
      <w:r w:rsidRPr="00423B6C">
        <w:rPr>
          <w:rFonts w:cs="B Nazanin" w:hint="cs"/>
          <w:sz w:val="20"/>
          <w:rtl/>
        </w:rPr>
        <w:t xml:space="preserve">ای این صفت </w:t>
      </w:r>
      <w:r w:rsidRPr="00423B6C">
        <w:rPr>
          <w:rFonts w:cs="B Nazanin"/>
          <w:sz w:val="20"/>
          <w:rtl/>
        </w:rPr>
        <w:t>معن</w:t>
      </w:r>
      <w:r w:rsidRPr="00423B6C">
        <w:rPr>
          <w:rFonts w:cs="B Nazanin" w:hint="cs"/>
          <w:sz w:val="20"/>
          <w:rtl/>
        </w:rPr>
        <w:t>ی‌</w:t>
      </w:r>
      <w:r w:rsidRPr="00423B6C">
        <w:rPr>
          <w:rFonts w:cs="B Nazanin" w:hint="eastAsia"/>
          <w:sz w:val="20"/>
          <w:rtl/>
        </w:rPr>
        <w:t>دار</w:t>
      </w:r>
      <w:r w:rsidRPr="00423B6C">
        <w:rPr>
          <w:rFonts w:cs="B Nazanin"/>
          <w:sz w:val="20"/>
          <w:rtl/>
        </w:rPr>
        <w:t xml:space="preserve"> گزارش کردند.</w:t>
      </w:r>
      <w:r w:rsidRPr="00423B6C">
        <w:rPr>
          <w:rFonts w:cs="B Nazanin" w:hint="cs"/>
          <w:sz w:val="20"/>
          <w:rtl/>
        </w:rPr>
        <w:t xml:space="preserve"> برای این صفت </w:t>
      </w:r>
      <w:r w:rsidRPr="00423B6C">
        <w:rPr>
          <w:rFonts w:cs="B Nazanin"/>
          <w:sz w:val="20"/>
          <w:rtl/>
        </w:rPr>
        <w:t>در</w:t>
      </w:r>
      <w:r w:rsidR="004374C8" w:rsidRPr="00423B6C">
        <w:rPr>
          <w:rFonts w:cs="B Nazanin" w:hint="cs"/>
          <w:sz w:val="20"/>
          <w:rtl/>
        </w:rPr>
        <w:t xml:space="preserve"> </w:t>
      </w:r>
      <w:r w:rsidRPr="00423B6C">
        <w:rPr>
          <w:rFonts w:cs="B Nazanin"/>
          <w:sz w:val="20"/>
          <w:rtl/>
        </w:rPr>
        <w:t>تحق</w:t>
      </w:r>
      <w:r w:rsidRPr="00423B6C">
        <w:rPr>
          <w:rFonts w:cs="B Nazanin" w:hint="cs"/>
          <w:sz w:val="20"/>
          <w:rtl/>
        </w:rPr>
        <w:t>ی</w:t>
      </w:r>
      <w:r w:rsidRPr="00423B6C">
        <w:rPr>
          <w:rFonts w:cs="B Nazanin" w:hint="eastAsia"/>
          <w:sz w:val="20"/>
          <w:rtl/>
        </w:rPr>
        <w:t>قات</w:t>
      </w:r>
      <w:r w:rsidRPr="00423B6C">
        <w:rPr>
          <w:rFonts w:cs="B Nazanin"/>
          <w:sz w:val="20"/>
          <w:rtl/>
        </w:rPr>
        <w:t xml:space="preserve"> اسچوبرتوآ و همکاران (2016) اثرات سال تولد، سن، نژاد و سوارکار معن</w:t>
      </w:r>
      <w:r w:rsidRPr="00423B6C">
        <w:rPr>
          <w:rFonts w:cs="B Nazanin" w:hint="cs"/>
          <w:sz w:val="20"/>
          <w:rtl/>
        </w:rPr>
        <w:t>ی‌</w:t>
      </w:r>
      <w:r w:rsidRPr="00423B6C">
        <w:rPr>
          <w:rFonts w:cs="B Nazanin" w:hint="eastAsia"/>
          <w:sz w:val="20"/>
          <w:rtl/>
        </w:rPr>
        <w:t>دار</w:t>
      </w:r>
      <w:r w:rsidRPr="00423B6C">
        <w:rPr>
          <w:rFonts w:cs="B Nazanin"/>
          <w:sz w:val="20"/>
          <w:rtl/>
        </w:rPr>
        <w:t xml:space="preserve"> برآورد شدند.</w:t>
      </w:r>
      <w:r w:rsidR="00A51A77" w:rsidRPr="00423B6C">
        <w:rPr>
          <w:rFonts w:cs="B Nazanin" w:hint="cs"/>
          <w:sz w:val="20"/>
          <w:rtl/>
        </w:rPr>
        <w:t xml:space="preserve"> </w:t>
      </w:r>
      <w:r w:rsidRPr="00423B6C">
        <w:rPr>
          <w:rFonts w:cs="B Nazanin"/>
          <w:sz w:val="20"/>
          <w:rtl/>
        </w:rPr>
        <w:t xml:space="preserve">سوله و همکاران (2017) اثر </w:t>
      </w:r>
      <w:r w:rsidR="00A51A77" w:rsidRPr="00423B6C">
        <w:rPr>
          <w:rFonts w:cs="B Nazanin"/>
          <w:sz w:val="20"/>
          <w:rtl/>
        </w:rPr>
        <w:t>جنس</w:t>
      </w:r>
      <w:r w:rsidR="00A51A77" w:rsidRPr="00423B6C">
        <w:rPr>
          <w:rFonts w:cs="B Nazanin" w:hint="cs"/>
          <w:sz w:val="20"/>
          <w:rtl/>
        </w:rPr>
        <w:t>ی</w:t>
      </w:r>
      <w:r w:rsidR="00A51A77" w:rsidRPr="00423B6C">
        <w:rPr>
          <w:rFonts w:cs="B Nazanin" w:hint="eastAsia"/>
          <w:sz w:val="20"/>
          <w:rtl/>
        </w:rPr>
        <w:t>ت</w:t>
      </w:r>
      <w:r w:rsidR="00A51A77" w:rsidRPr="00423B6C">
        <w:rPr>
          <w:rFonts w:cs="B Nazanin" w:hint="cs"/>
          <w:sz w:val="20"/>
          <w:rtl/>
        </w:rPr>
        <w:t xml:space="preserve"> </w:t>
      </w:r>
      <w:r w:rsidRPr="00423B6C">
        <w:rPr>
          <w:rFonts w:cs="B Nazanin" w:hint="cs"/>
          <w:sz w:val="20"/>
          <w:rtl/>
        </w:rPr>
        <w:t xml:space="preserve">و سطح مسابقه </w:t>
      </w:r>
      <w:r w:rsidRPr="00423B6C">
        <w:rPr>
          <w:rFonts w:cs="B Nazanin"/>
          <w:sz w:val="20"/>
          <w:rtl/>
        </w:rPr>
        <w:t>را معن</w:t>
      </w:r>
      <w:r w:rsidRPr="00423B6C">
        <w:rPr>
          <w:rFonts w:cs="B Nazanin" w:hint="cs"/>
          <w:sz w:val="20"/>
          <w:rtl/>
        </w:rPr>
        <w:t>ی‌</w:t>
      </w:r>
      <w:r w:rsidRPr="00423B6C">
        <w:rPr>
          <w:rFonts w:cs="B Nazanin" w:hint="eastAsia"/>
          <w:sz w:val="20"/>
          <w:rtl/>
        </w:rPr>
        <w:t>دار</w:t>
      </w:r>
      <w:r w:rsidRPr="00423B6C">
        <w:rPr>
          <w:rFonts w:cs="B Nazanin"/>
          <w:sz w:val="20"/>
          <w:rtl/>
        </w:rPr>
        <w:t xml:space="preserve"> گزارش کردند</w:t>
      </w:r>
      <w:r w:rsidR="00A51A77" w:rsidRPr="00423B6C">
        <w:rPr>
          <w:rFonts w:cs="B Nazanin" w:hint="cs"/>
          <w:sz w:val="20"/>
          <w:rtl/>
        </w:rPr>
        <w:t>.</w:t>
      </w:r>
      <w:r w:rsidRPr="00423B6C">
        <w:rPr>
          <w:rFonts w:cs="B Nazanin"/>
          <w:sz w:val="20"/>
          <w:rtl/>
        </w:rPr>
        <w:t xml:space="preserve"> </w:t>
      </w:r>
      <w:r w:rsidRPr="00423B6C">
        <w:rPr>
          <w:rFonts w:cs="B Nazanin" w:hint="cs"/>
          <w:sz w:val="20"/>
          <w:rtl/>
        </w:rPr>
        <w:t>همچنین</w:t>
      </w:r>
      <w:r w:rsidR="00A51A77" w:rsidRPr="00423B6C">
        <w:rPr>
          <w:rFonts w:cs="B Nazanin" w:hint="cs"/>
          <w:sz w:val="20"/>
          <w:rtl/>
        </w:rPr>
        <w:t>،</w:t>
      </w:r>
      <w:r w:rsidR="005D3019" w:rsidRPr="00371A91">
        <w:rPr>
          <w:rFonts w:cs="B Nazanin"/>
          <w:sz w:val="20"/>
          <w:rtl/>
        </w:rPr>
        <w:fldChar w:fldCharType="begin" w:fldLock="1"/>
      </w:r>
      <w:r w:rsidR="008C6F49" w:rsidRPr="00423B6C">
        <w:rPr>
          <w:rFonts w:cs="B Nazanin"/>
          <w:sz w:val="20"/>
        </w:rPr>
        <w:instrText xml:space="preserve">ADDIN CSL_CITATION {"citationItems":[{"id":"ITEM-1","itemData":{"DOI":"10.1017/S1751731117001331","ISSN":"1751732X","PMID":"28633685","abstract":"Ranking trait was used as a selection criterion for competition horses to estimate racing performance. In the literature the most common approaches to estimate breeding values are the linear or threshold statistical models. However, recent studies have shown that a Thurstonian approach was able to fix the race effect (competitive level of the horses that participate in the same race), thus suggesting a better prediction accuracy of breeding values for ranking trait. The aim of this study was to compare the predictability of linear, threshold and Thurstonian approaches for genetic evaluation of ranking in endurance horses. For this purpose, eight genetic models were used for each approach with different combinations of random effects: rider, rider-horse interaction and environmental permanent effect. All genetic models included gender, age and race as systematic effects. The database that was used contained 4065 ranking records from 966 horses and that for the pedigree contained 8733 animals (47% Arabian horses), with an estimated heritability around 0.10 for the ranking trait. The prediction ability of the models for racing performance was evaluated using a cross-validation approach. The average correlation between real and predicted performances across genetic models was around 0.25 for threshold, 0.58 for linear and 0.60 for Thurstonian approaches. Although no significant differences were found between models within approaches, the best genetic model included: the rider and rider-horse random effects for threshold, only rider and environmental permanent effects for linear approach and all random effects for Thurstonian approach. The absolute correlations of predicted breeding values among models were higher between threshold and Thurstonian: 0.90, 0.91 and 0.88 for all animals, top 20% and top 5% best animals. For rank correlations these figures were 0.85, 0.84 and 0.86. The lower values were those between linear and threshold approaches (0.65, 0.62 and 0.51). In conclusion, the Thurstonian approach is recommended for the routine genetic evaluations for ranking in endurance horses.","author":[{"dropping-particle":"","family":"García-Ballesteros","given":"S.","non-dropping-particle":"","parse-names":false,"suffix":""},{"dropping-particle":"","family":"Varona","given":"L.","non-dropping-particle":"","parse-names":false,"suffix":""},{"dropping-particle":"","family":"Valera","given":"M.","non-dropping-particle":"","parse-names":false,"suffix":""},{"dropping-particle":"","family":"Gutiérrez","given":"J. P.","non-dropping-particle":"","parse-names":false,"suffix":""},{"dropping-particle":"","family":"Cervantes","given":"I.","non-dropping-particle":"","parse-names":false,"suffix":""}],"container-title":"Animal","id":"ITEM-1","issue":"1","issued":{"date-parts":[["2018"]]},"page":"20-27","title":"Cross-validation analysis for genetic evaluation models for ranking in endurance horses","type":"article-journal","volume":"12"},"uris":["http://www.mendeley.com/documents/?uuid=b65c09c5-81cd-40e0-9c4c-22c62b211078"]}],"mendeley":{"formattedCitation":"(García-Ballesteros et al., 2018)","manualFormatting":" </w:instrText>
      </w:r>
      <w:r w:rsidR="008C6F49" w:rsidRPr="00423B6C">
        <w:rPr>
          <w:rFonts w:cs="B Nazanin"/>
          <w:sz w:val="20"/>
          <w:rtl/>
        </w:rPr>
        <w:instrText>گارس</w:instrText>
      </w:r>
      <w:r w:rsidR="008C6F49" w:rsidRPr="00423B6C">
        <w:rPr>
          <w:rFonts w:cs="B Nazanin" w:hint="cs"/>
          <w:sz w:val="20"/>
          <w:rtl/>
        </w:rPr>
        <w:instrText>ی</w:instrText>
      </w:r>
      <w:r w:rsidR="008C6F49" w:rsidRPr="00423B6C">
        <w:rPr>
          <w:rFonts w:cs="B Nazanin" w:hint="eastAsia"/>
          <w:sz w:val="20"/>
          <w:rtl/>
        </w:rPr>
        <w:instrText>ا</w:instrText>
      </w:r>
      <w:r w:rsidR="008C6F49" w:rsidRPr="00423B6C">
        <w:rPr>
          <w:rFonts w:cs="B Nazanin"/>
          <w:sz w:val="20"/>
          <w:rtl/>
        </w:rPr>
        <w:instrText xml:space="preserve"> بالستروس و هم</w:instrText>
      </w:r>
      <w:r w:rsidR="008C6F49" w:rsidRPr="00423B6C">
        <w:rPr>
          <w:rFonts w:cs="B Nazanin" w:hint="eastAsia"/>
          <w:sz w:val="20"/>
          <w:rtl/>
        </w:rPr>
        <w:instrText>کاران</w:instrText>
      </w:r>
      <w:r w:rsidR="008C6F49" w:rsidRPr="00423B6C">
        <w:rPr>
          <w:rFonts w:cs="B Nazanin"/>
          <w:sz w:val="20"/>
        </w:rPr>
        <w:instrText xml:space="preserve"> (2018) ","plainTextFormattedCitation":"(García-Ballesteros et al., 2018)","previouslyFormattedCitation":"(García-Ballesteros et al., 2018)"},"properties":{"noteIndex":0},"schema":"https://github.com/citation-style-language/schema/raw/master/csl-citation.json"}</w:instrText>
      </w:r>
      <w:r w:rsidR="005D3019" w:rsidRPr="00371A91">
        <w:rPr>
          <w:rFonts w:cs="B Nazanin"/>
          <w:sz w:val="20"/>
          <w:rtl/>
        </w:rPr>
        <w:fldChar w:fldCharType="separate"/>
      </w:r>
      <w:r w:rsidR="005D3019" w:rsidRPr="00371A91">
        <w:rPr>
          <w:rFonts w:cs="B Nazanin"/>
          <w:noProof/>
          <w:sz w:val="20"/>
          <w:rtl/>
        </w:rPr>
        <w:t xml:space="preserve"> گارس</w:t>
      </w:r>
      <w:r w:rsidR="005D3019" w:rsidRPr="00423B6C">
        <w:rPr>
          <w:rFonts w:cs="B Nazanin" w:hint="cs"/>
          <w:noProof/>
          <w:sz w:val="20"/>
          <w:rtl/>
        </w:rPr>
        <w:t>ی</w:t>
      </w:r>
      <w:r w:rsidR="005D3019" w:rsidRPr="00423B6C">
        <w:rPr>
          <w:rFonts w:cs="B Nazanin" w:hint="eastAsia"/>
          <w:noProof/>
          <w:sz w:val="20"/>
          <w:rtl/>
        </w:rPr>
        <w:t>ا</w:t>
      </w:r>
      <w:r w:rsidR="005D3019" w:rsidRPr="00423B6C">
        <w:rPr>
          <w:rFonts w:cs="B Nazanin"/>
          <w:noProof/>
          <w:sz w:val="20"/>
          <w:rtl/>
        </w:rPr>
        <w:t xml:space="preserve"> بالستروس و همکاران (2018)</w:t>
      </w:r>
      <w:r w:rsidR="005D3019" w:rsidRPr="00423B6C" w:rsidDel="005D3019">
        <w:rPr>
          <w:rFonts w:cs="B Nazanin"/>
          <w:noProof/>
          <w:sz w:val="20"/>
        </w:rPr>
        <w:t xml:space="preserve"> </w:t>
      </w:r>
      <w:r w:rsidR="005D3019" w:rsidRPr="00371A91">
        <w:rPr>
          <w:rFonts w:cs="B Nazanin"/>
          <w:sz w:val="20"/>
          <w:rtl/>
        </w:rPr>
        <w:fldChar w:fldCharType="end"/>
      </w:r>
      <w:r w:rsidRPr="00371A91">
        <w:rPr>
          <w:rFonts w:cs="B Nazanin" w:hint="cs"/>
          <w:sz w:val="20"/>
          <w:rtl/>
        </w:rPr>
        <w:t xml:space="preserve"> علاوه بر اثر جنسیت و سطح مسابقه، اثر سن را نیز برای صفت رتبه</w:t>
      </w:r>
      <w:r w:rsidRPr="00423B6C">
        <w:rPr>
          <w:rFonts w:cs="B Nazanin"/>
          <w:sz w:val="20"/>
          <w:rtl/>
        </w:rPr>
        <w:t xml:space="preserve"> معن</w:t>
      </w:r>
      <w:r w:rsidRPr="00423B6C">
        <w:rPr>
          <w:rFonts w:cs="B Nazanin" w:hint="cs"/>
          <w:sz w:val="20"/>
          <w:rtl/>
        </w:rPr>
        <w:t>ی‌</w:t>
      </w:r>
      <w:r w:rsidRPr="00423B6C">
        <w:rPr>
          <w:rFonts w:cs="B Nazanin" w:hint="eastAsia"/>
          <w:sz w:val="20"/>
          <w:rtl/>
        </w:rPr>
        <w:t>دار</w:t>
      </w:r>
      <w:r w:rsidRPr="00423B6C">
        <w:rPr>
          <w:rFonts w:cs="B Nazanin"/>
          <w:sz w:val="20"/>
          <w:rtl/>
        </w:rPr>
        <w:t xml:space="preserve"> برآورد کردند</w:t>
      </w:r>
      <w:r w:rsidRPr="00423B6C">
        <w:rPr>
          <w:rFonts w:cs="B Nazanin" w:hint="cs"/>
          <w:sz w:val="20"/>
          <w:rtl/>
        </w:rPr>
        <w:t xml:space="preserve">. </w:t>
      </w:r>
      <w:r w:rsidRPr="00423B6C">
        <w:rPr>
          <w:rFonts w:cs="B Nazanin"/>
          <w:sz w:val="20"/>
          <w:rtl/>
        </w:rPr>
        <w:t>پروچن</w:t>
      </w:r>
      <w:r w:rsidRPr="00423B6C">
        <w:rPr>
          <w:rFonts w:cs="B Nazanin" w:hint="cs"/>
          <w:sz w:val="20"/>
          <w:rtl/>
        </w:rPr>
        <w:t>ی</w:t>
      </w:r>
      <w:r w:rsidRPr="00423B6C">
        <w:rPr>
          <w:rFonts w:cs="B Nazanin" w:hint="eastAsia"/>
          <w:sz w:val="20"/>
          <w:rtl/>
        </w:rPr>
        <w:t>اک</w:t>
      </w:r>
      <w:r w:rsidRPr="00423B6C">
        <w:rPr>
          <w:rFonts w:cs="B Nazanin"/>
          <w:sz w:val="20"/>
          <w:rtl/>
        </w:rPr>
        <w:t xml:space="preserve"> و همکاران (2015) و پروچن</w:t>
      </w:r>
      <w:r w:rsidRPr="00423B6C">
        <w:rPr>
          <w:rFonts w:cs="B Nazanin" w:hint="cs"/>
          <w:sz w:val="20"/>
          <w:rtl/>
        </w:rPr>
        <w:t>ی</w:t>
      </w:r>
      <w:r w:rsidRPr="00423B6C">
        <w:rPr>
          <w:rFonts w:cs="B Nazanin" w:hint="eastAsia"/>
          <w:sz w:val="20"/>
          <w:rtl/>
        </w:rPr>
        <w:t>اک</w:t>
      </w:r>
      <w:r w:rsidRPr="00423B6C">
        <w:rPr>
          <w:rFonts w:cs="B Nazanin"/>
          <w:sz w:val="20"/>
          <w:rtl/>
        </w:rPr>
        <w:t xml:space="preserve"> و همکاران (2019) اثر رده‌</w:t>
      </w:r>
      <w:r w:rsidRPr="00423B6C">
        <w:rPr>
          <w:rFonts w:cs="B Nazanin" w:hint="cs"/>
          <w:sz w:val="20"/>
          <w:rtl/>
        </w:rPr>
        <w:t>ی</w:t>
      </w:r>
      <w:r w:rsidRPr="00423B6C">
        <w:rPr>
          <w:rFonts w:cs="B Nazanin"/>
          <w:sz w:val="20"/>
          <w:rtl/>
        </w:rPr>
        <w:t xml:space="preserve"> سن</w:t>
      </w:r>
      <w:r w:rsidRPr="00423B6C">
        <w:rPr>
          <w:rFonts w:cs="B Nazanin" w:hint="cs"/>
          <w:sz w:val="20"/>
          <w:rtl/>
        </w:rPr>
        <w:t>ی</w:t>
      </w:r>
      <w:r w:rsidRPr="00423B6C">
        <w:rPr>
          <w:rFonts w:cs="B Nazanin" w:hint="eastAsia"/>
          <w:sz w:val="20"/>
          <w:rtl/>
        </w:rPr>
        <w:t>،</w:t>
      </w:r>
      <w:r w:rsidRPr="00423B6C">
        <w:rPr>
          <w:rFonts w:cs="B Nazanin"/>
          <w:sz w:val="20"/>
          <w:rtl/>
        </w:rPr>
        <w:t xml:space="preserve"> باشگاه برگزار</w:t>
      </w:r>
      <w:r w:rsidRPr="00423B6C">
        <w:rPr>
          <w:rFonts w:cs="B Nazanin" w:hint="cs"/>
          <w:sz w:val="20"/>
          <w:rtl/>
        </w:rPr>
        <w:t>ی</w:t>
      </w:r>
      <w:r w:rsidRPr="00423B6C">
        <w:rPr>
          <w:rFonts w:cs="B Nazanin"/>
          <w:sz w:val="20"/>
          <w:rtl/>
        </w:rPr>
        <w:t xml:space="preserve"> مسابقه و سال برگزار</w:t>
      </w:r>
      <w:r w:rsidRPr="00423B6C">
        <w:rPr>
          <w:rFonts w:cs="B Nazanin" w:hint="cs"/>
          <w:sz w:val="20"/>
          <w:rtl/>
        </w:rPr>
        <w:t>ی</w:t>
      </w:r>
      <w:r w:rsidRPr="00423B6C">
        <w:rPr>
          <w:rFonts w:cs="B Nazanin"/>
          <w:sz w:val="20"/>
          <w:rtl/>
        </w:rPr>
        <w:t xml:space="preserve"> مسابقه را مشابه </w:t>
      </w:r>
      <w:r w:rsidR="00D86EF3" w:rsidRPr="00423B6C">
        <w:rPr>
          <w:rFonts w:cs="B Nazanin" w:hint="cs"/>
          <w:sz w:val="20"/>
          <w:rtl/>
        </w:rPr>
        <w:t xml:space="preserve">تحقیق تاند </w:t>
      </w:r>
      <w:ins w:id="105" w:author="Moorche" w:date="2022-10-01T02:03:00Z">
        <w:r w:rsidR="00945A5F">
          <w:rPr>
            <w:rFonts w:cs="B Nazanin" w:hint="cs"/>
            <w:sz w:val="20"/>
            <w:rtl/>
          </w:rPr>
          <w:t xml:space="preserve">و همکاران </w:t>
        </w:r>
      </w:ins>
      <w:r w:rsidRPr="00423B6C">
        <w:rPr>
          <w:rFonts w:cs="B Nazanin" w:hint="cs"/>
          <w:sz w:val="20"/>
          <w:rtl/>
        </w:rPr>
        <w:t>(1400)</w:t>
      </w:r>
      <w:r w:rsidR="00D86EF3" w:rsidRPr="00423B6C">
        <w:rPr>
          <w:rFonts w:cs="B Nazanin" w:hint="cs"/>
          <w:sz w:val="20"/>
          <w:rtl/>
        </w:rPr>
        <w:t xml:space="preserve"> </w:t>
      </w:r>
      <w:r w:rsidR="00A51A77" w:rsidRPr="00423B6C">
        <w:rPr>
          <w:rFonts w:cs="B Nazanin" w:hint="cs"/>
          <w:sz w:val="20"/>
          <w:rtl/>
        </w:rPr>
        <w:t>معنی</w:t>
      </w:r>
      <w:r w:rsidR="00A51A77" w:rsidRPr="00423B6C">
        <w:rPr>
          <w:rFonts w:cs="B Nazanin"/>
          <w:sz w:val="20"/>
          <w:rtl/>
        </w:rPr>
        <w:softHyphen/>
      </w:r>
      <w:r w:rsidRPr="00423B6C">
        <w:rPr>
          <w:rFonts w:cs="B Nazanin" w:hint="cs"/>
          <w:sz w:val="20"/>
          <w:rtl/>
        </w:rPr>
        <w:t xml:space="preserve">دار </w:t>
      </w:r>
      <w:r w:rsidRPr="00423B6C">
        <w:rPr>
          <w:rFonts w:cs="B Nazanin"/>
          <w:sz w:val="20"/>
          <w:rtl/>
        </w:rPr>
        <w:t>گزارش کردند.</w:t>
      </w:r>
      <w:r w:rsidR="004374C8" w:rsidRPr="00423B6C">
        <w:rPr>
          <w:rFonts w:cs="B Nazanin" w:hint="cs"/>
          <w:sz w:val="20"/>
          <w:rtl/>
        </w:rPr>
        <w:t xml:space="preserve"> </w:t>
      </w:r>
      <w:r w:rsidRPr="00423B6C">
        <w:rPr>
          <w:rFonts w:cs="B Nazanin"/>
          <w:sz w:val="20"/>
          <w:rtl/>
        </w:rPr>
        <w:t>نواتنا و همکاران (2014) در صفت تعداد خطا</w:t>
      </w:r>
      <w:r w:rsidRPr="00423B6C">
        <w:rPr>
          <w:rFonts w:cs="B Nazanin" w:hint="cs"/>
          <w:sz w:val="20"/>
          <w:rtl/>
        </w:rPr>
        <w:t>ی</w:t>
      </w:r>
      <w:r w:rsidRPr="00423B6C">
        <w:rPr>
          <w:rFonts w:cs="B Nazanin"/>
          <w:sz w:val="20"/>
          <w:rtl/>
        </w:rPr>
        <w:t xml:space="preserve"> اسب اثرات جنس</w:t>
      </w:r>
      <w:r w:rsidRPr="00423B6C">
        <w:rPr>
          <w:rFonts w:cs="B Nazanin" w:hint="cs"/>
          <w:sz w:val="20"/>
          <w:rtl/>
        </w:rPr>
        <w:t>ی</w:t>
      </w:r>
      <w:r w:rsidRPr="00423B6C">
        <w:rPr>
          <w:rFonts w:cs="B Nazanin" w:hint="eastAsia"/>
          <w:sz w:val="20"/>
          <w:rtl/>
        </w:rPr>
        <w:t>ت،</w:t>
      </w:r>
      <w:r w:rsidRPr="00423B6C">
        <w:rPr>
          <w:rFonts w:cs="B Nazanin"/>
          <w:sz w:val="20"/>
          <w:rtl/>
        </w:rPr>
        <w:t xml:space="preserve"> سن</w:t>
      </w:r>
      <w:r w:rsidRPr="00423B6C">
        <w:rPr>
          <w:rFonts w:cs="B Nazanin" w:hint="cs"/>
          <w:sz w:val="20"/>
          <w:rtl/>
        </w:rPr>
        <w:t xml:space="preserve">، </w:t>
      </w:r>
      <w:r w:rsidRPr="00423B6C">
        <w:rPr>
          <w:rFonts w:cs="B Nazanin"/>
          <w:sz w:val="20"/>
          <w:rtl/>
        </w:rPr>
        <w:t>سوارکار</w:t>
      </w:r>
      <w:r w:rsidRPr="00423B6C">
        <w:rPr>
          <w:rFonts w:cs="B Nazanin" w:hint="cs"/>
          <w:sz w:val="20"/>
          <w:rtl/>
        </w:rPr>
        <w:t xml:space="preserve"> و سطح مسابقه را</w:t>
      </w:r>
      <w:r w:rsidRPr="00423B6C">
        <w:rPr>
          <w:rFonts w:cs="B Nazanin"/>
          <w:sz w:val="20"/>
          <w:rtl/>
        </w:rPr>
        <w:t xml:space="preserve"> معن</w:t>
      </w:r>
      <w:r w:rsidRPr="00423B6C">
        <w:rPr>
          <w:rFonts w:cs="B Nazanin" w:hint="cs"/>
          <w:sz w:val="20"/>
          <w:rtl/>
        </w:rPr>
        <w:t>ی‌</w:t>
      </w:r>
      <w:r w:rsidRPr="00423B6C">
        <w:rPr>
          <w:rFonts w:cs="B Nazanin" w:hint="eastAsia"/>
          <w:sz w:val="20"/>
          <w:rtl/>
        </w:rPr>
        <w:t>دار</w:t>
      </w:r>
      <w:r w:rsidRPr="00423B6C">
        <w:rPr>
          <w:rFonts w:cs="B Nazanin"/>
          <w:sz w:val="20"/>
          <w:rtl/>
        </w:rPr>
        <w:t xml:space="preserve"> گزارش کردند</w:t>
      </w:r>
      <w:r w:rsidR="00A51A77" w:rsidRPr="00423B6C">
        <w:rPr>
          <w:rFonts w:cs="B Nazanin" w:hint="cs"/>
          <w:sz w:val="20"/>
          <w:rtl/>
        </w:rPr>
        <w:t>؛</w:t>
      </w:r>
      <w:r w:rsidRPr="00423B6C">
        <w:rPr>
          <w:rFonts w:cs="B Nazanin" w:hint="cs"/>
          <w:sz w:val="20"/>
          <w:rtl/>
        </w:rPr>
        <w:t xml:space="preserve"> همچنین</w:t>
      </w:r>
      <w:r w:rsidRPr="00423B6C">
        <w:rPr>
          <w:rFonts w:cs="B Nazanin"/>
          <w:sz w:val="20"/>
          <w:rtl/>
        </w:rPr>
        <w:t xml:space="preserve"> پروچن</w:t>
      </w:r>
      <w:r w:rsidRPr="00423B6C">
        <w:rPr>
          <w:rFonts w:cs="B Nazanin" w:hint="cs"/>
          <w:sz w:val="20"/>
          <w:rtl/>
        </w:rPr>
        <w:t>ی</w:t>
      </w:r>
      <w:r w:rsidRPr="00423B6C">
        <w:rPr>
          <w:rFonts w:cs="B Nazanin" w:hint="eastAsia"/>
          <w:sz w:val="20"/>
          <w:rtl/>
        </w:rPr>
        <w:t>اک</w:t>
      </w:r>
      <w:r w:rsidRPr="00423B6C">
        <w:rPr>
          <w:rFonts w:cs="B Nazanin"/>
          <w:sz w:val="20"/>
          <w:rtl/>
        </w:rPr>
        <w:t xml:space="preserve"> و همکاران (2015) اثرات جنس</w:t>
      </w:r>
      <w:r w:rsidRPr="00423B6C">
        <w:rPr>
          <w:rFonts w:cs="B Nazanin" w:hint="cs"/>
          <w:sz w:val="20"/>
          <w:rtl/>
        </w:rPr>
        <w:t>ی</w:t>
      </w:r>
      <w:r w:rsidRPr="00423B6C">
        <w:rPr>
          <w:rFonts w:cs="B Nazanin" w:hint="eastAsia"/>
          <w:sz w:val="20"/>
          <w:rtl/>
        </w:rPr>
        <w:t>ت</w:t>
      </w:r>
      <w:r w:rsidRPr="00423B6C">
        <w:rPr>
          <w:rFonts w:cs="B Nazanin"/>
          <w:sz w:val="20"/>
          <w:rtl/>
        </w:rPr>
        <w:t xml:space="preserve"> و سوارکار را</w:t>
      </w:r>
      <w:r w:rsidRPr="00423B6C">
        <w:rPr>
          <w:rFonts w:cs="B Nazanin" w:hint="cs"/>
          <w:sz w:val="20"/>
          <w:rtl/>
        </w:rPr>
        <w:t xml:space="preserve"> برای این صفت</w:t>
      </w:r>
      <w:r w:rsidRPr="00423B6C">
        <w:rPr>
          <w:rFonts w:cs="B Nazanin"/>
          <w:sz w:val="20"/>
          <w:rtl/>
        </w:rPr>
        <w:t xml:space="preserve"> معن</w:t>
      </w:r>
      <w:r w:rsidRPr="00423B6C">
        <w:rPr>
          <w:rFonts w:cs="B Nazanin" w:hint="cs"/>
          <w:sz w:val="20"/>
          <w:rtl/>
        </w:rPr>
        <w:t>ی‌</w:t>
      </w:r>
      <w:r w:rsidRPr="00423B6C">
        <w:rPr>
          <w:rFonts w:cs="B Nazanin" w:hint="eastAsia"/>
          <w:sz w:val="20"/>
          <w:rtl/>
        </w:rPr>
        <w:t>دار</w:t>
      </w:r>
      <w:r w:rsidRPr="00423B6C">
        <w:rPr>
          <w:rFonts w:cs="B Nazanin"/>
          <w:sz w:val="20"/>
          <w:rtl/>
        </w:rPr>
        <w:t xml:space="preserve"> گزارش کردند.</w:t>
      </w:r>
      <w:r w:rsidR="004374C8" w:rsidRPr="00423B6C">
        <w:rPr>
          <w:rFonts w:cs="B Nazanin" w:hint="cs"/>
          <w:sz w:val="20"/>
          <w:rtl/>
        </w:rPr>
        <w:t xml:space="preserve"> </w:t>
      </w:r>
      <w:r w:rsidRPr="00423B6C">
        <w:rPr>
          <w:rFonts w:cs="B Nazanin"/>
          <w:sz w:val="20"/>
          <w:rtl/>
        </w:rPr>
        <w:t>پروچن</w:t>
      </w:r>
      <w:r w:rsidRPr="00423B6C">
        <w:rPr>
          <w:rFonts w:cs="B Nazanin" w:hint="cs"/>
          <w:sz w:val="20"/>
          <w:rtl/>
        </w:rPr>
        <w:t>ی</w:t>
      </w:r>
      <w:r w:rsidRPr="00423B6C">
        <w:rPr>
          <w:rFonts w:cs="B Nazanin" w:hint="eastAsia"/>
          <w:sz w:val="20"/>
          <w:rtl/>
        </w:rPr>
        <w:t>اک</w:t>
      </w:r>
      <w:r w:rsidRPr="00423B6C">
        <w:rPr>
          <w:rFonts w:cs="B Nazanin"/>
          <w:sz w:val="20"/>
          <w:rtl/>
        </w:rPr>
        <w:t xml:space="preserve"> و همکاران (2015) و پروچن</w:t>
      </w:r>
      <w:r w:rsidRPr="00423B6C">
        <w:rPr>
          <w:rFonts w:cs="B Nazanin" w:hint="cs"/>
          <w:sz w:val="20"/>
          <w:rtl/>
        </w:rPr>
        <w:t>ی</w:t>
      </w:r>
      <w:r w:rsidRPr="00423B6C">
        <w:rPr>
          <w:rFonts w:cs="B Nazanin" w:hint="eastAsia"/>
          <w:sz w:val="20"/>
          <w:rtl/>
        </w:rPr>
        <w:t>اک</w:t>
      </w:r>
      <w:r w:rsidRPr="00423B6C">
        <w:rPr>
          <w:rFonts w:cs="B Nazanin"/>
          <w:sz w:val="20"/>
          <w:rtl/>
        </w:rPr>
        <w:t xml:space="preserve"> و همکاران (2019) برا</w:t>
      </w:r>
      <w:r w:rsidRPr="00423B6C">
        <w:rPr>
          <w:rFonts w:cs="B Nazanin" w:hint="cs"/>
          <w:sz w:val="20"/>
          <w:rtl/>
        </w:rPr>
        <w:t>ی</w:t>
      </w:r>
      <w:r w:rsidRPr="00423B6C">
        <w:rPr>
          <w:rFonts w:cs="B Nazanin"/>
          <w:sz w:val="20"/>
          <w:rtl/>
        </w:rPr>
        <w:t xml:space="preserve"> صفت تعداد خطاها</w:t>
      </w:r>
      <w:r w:rsidRPr="00423B6C">
        <w:rPr>
          <w:rFonts w:cs="B Nazanin" w:hint="cs"/>
          <w:sz w:val="20"/>
          <w:rtl/>
        </w:rPr>
        <w:t>ی</w:t>
      </w:r>
      <w:r w:rsidRPr="00423B6C">
        <w:rPr>
          <w:rFonts w:cs="B Nazanin"/>
          <w:sz w:val="20"/>
          <w:rtl/>
        </w:rPr>
        <w:t xml:space="preserve"> اسب در مسابقه اثر رده‌</w:t>
      </w:r>
      <w:r w:rsidRPr="00423B6C">
        <w:rPr>
          <w:rFonts w:cs="B Nazanin" w:hint="cs"/>
          <w:sz w:val="20"/>
          <w:rtl/>
        </w:rPr>
        <w:t>ی</w:t>
      </w:r>
      <w:r w:rsidRPr="00423B6C">
        <w:rPr>
          <w:rFonts w:cs="B Nazanin"/>
          <w:sz w:val="20"/>
          <w:rtl/>
        </w:rPr>
        <w:t xml:space="preserve"> سن</w:t>
      </w:r>
      <w:r w:rsidRPr="00423B6C">
        <w:rPr>
          <w:rFonts w:cs="B Nazanin" w:hint="cs"/>
          <w:sz w:val="20"/>
          <w:rtl/>
        </w:rPr>
        <w:t>ی</w:t>
      </w:r>
      <w:r w:rsidRPr="00423B6C">
        <w:rPr>
          <w:rFonts w:cs="B Nazanin" w:hint="eastAsia"/>
          <w:sz w:val="20"/>
          <w:rtl/>
        </w:rPr>
        <w:t>،</w:t>
      </w:r>
      <w:r w:rsidRPr="00423B6C">
        <w:rPr>
          <w:rFonts w:cs="B Nazanin"/>
          <w:sz w:val="20"/>
          <w:rtl/>
        </w:rPr>
        <w:t xml:space="preserve"> باشگاه برگزار</w:t>
      </w:r>
      <w:r w:rsidRPr="00423B6C">
        <w:rPr>
          <w:rFonts w:cs="B Nazanin" w:hint="cs"/>
          <w:sz w:val="20"/>
          <w:rtl/>
        </w:rPr>
        <w:t>ی</w:t>
      </w:r>
      <w:r w:rsidRPr="00423B6C">
        <w:rPr>
          <w:rFonts w:cs="B Nazanin"/>
          <w:sz w:val="20"/>
          <w:rtl/>
        </w:rPr>
        <w:t xml:space="preserve"> مسابقه و سال برگزار</w:t>
      </w:r>
      <w:r w:rsidRPr="00423B6C">
        <w:rPr>
          <w:rFonts w:cs="B Nazanin" w:hint="cs"/>
          <w:sz w:val="20"/>
          <w:rtl/>
        </w:rPr>
        <w:t>ی</w:t>
      </w:r>
      <w:r w:rsidRPr="00423B6C">
        <w:rPr>
          <w:rFonts w:cs="B Nazanin"/>
          <w:sz w:val="20"/>
          <w:rtl/>
        </w:rPr>
        <w:t xml:space="preserve"> مسابقه را</w:t>
      </w:r>
      <w:r w:rsidRPr="00423B6C">
        <w:rPr>
          <w:rFonts w:cs="B Nazanin" w:hint="cs"/>
          <w:sz w:val="20"/>
          <w:rtl/>
        </w:rPr>
        <w:t xml:space="preserve"> مشابه تحقیق تاند </w:t>
      </w:r>
      <w:ins w:id="106" w:author="Moorche" w:date="2022-10-01T02:03:00Z">
        <w:r w:rsidR="00945A5F">
          <w:rPr>
            <w:rFonts w:cs="B Nazanin" w:hint="cs"/>
            <w:sz w:val="20"/>
            <w:rtl/>
          </w:rPr>
          <w:t xml:space="preserve">و همکاران </w:t>
        </w:r>
      </w:ins>
      <w:r w:rsidRPr="00423B6C">
        <w:rPr>
          <w:rFonts w:cs="B Nazanin" w:hint="cs"/>
          <w:sz w:val="20"/>
          <w:rtl/>
        </w:rPr>
        <w:t xml:space="preserve">(1400) </w:t>
      </w:r>
      <w:r w:rsidRPr="00423B6C">
        <w:rPr>
          <w:rFonts w:cs="B Nazanin"/>
          <w:sz w:val="20"/>
          <w:rtl/>
        </w:rPr>
        <w:t>معن</w:t>
      </w:r>
      <w:r w:rsidRPr="00423B6C">
        <w:rPr>
          <w:rFonts w:cs="B Nazanin" w:hint="cs"/>
          <w:sz w:val="20"/>
          <w:rtl/>
        </w:rPr>
        <w:t>ی‌</w:t>
      </w:r>
      <w:r w:rsidRPr="00423B6C">
        <w:rPr>
          <w:rFonts w:cs="B Nazanin" w:hint="eastAsia"/>
          <w:sz w:val="20"/>
          <w:rtl/>
        </w:rPr>
        <w:t>دار</w:t>
      </w:r>
      <w:r w:rsidRPr="00423B6C">
        <w:rPr>
          <w:rFonts w:cs="B Nazanin"/>
          <w:sz w:val="20"/>
          <w:rtl/>
        </w:rPr>
        <w:t xml:space="preserve"> گزارش کردند</w:t>
      </w:r>
      <w:r w:rsidRPr="00423B6C">
        <w:rPr>
          <w:rFonts w:cs="B Nazanin" w:hint="cs"/>
          <w:sz w:val="20"/>
          <w:rtl/>
        </w:rPr>
        <w:t>.</w:t>
      </w:r>
    </w:p>
    <w:p w14:paraId="3DE8EB07" w14:textId="3A4F9342" w:rsidR="00DD0185" w:rsidRPr="00423B6C" w:rsidRDefault="00DD0185" w:rsidP="005F163C">
      <w:pPr>
        <w:spacing w:after="0"/>
        <w:jc w:val="lowKashida"/>
        <w:rPr>
          <w:rFonts w:cs="B Nazanin"/>
          <w:b/>
          <w:bCs/>
          <w:sz w:val="20"/>
        </w:rPr>
      </w:pPr>
      <w:r w:rsidRPr="00423B6C">
        <w:rPr>
          <w:rFonts w:cs="B Nazanin" w:hint="cs"/>
          <w:b/>
          <w:bCs/>
          <w:sz w:val="20"/>
          <w:rtl/>
        </w:rPr>
        <w:t xml:space="preserve">نتيجه‌گيري </w:t>
      </w:r>
      <w:r w:rsidR="005F163C" w:rsidRPr="00423B6C">
        <w:rPr>
          <w:rFonts w:cs="B Nazanin" w:hint="cs"/>
          <w:b/>
          <w:bCs/>
          <w:sz w:val="20"/>
          <w:rtl/>
        </w:rPr>
        <w:t>کلی</w:t>
      </w:r>
    </w:p>
    <w:p w14:paraId="4720555B" w14:textId="165C6618" w:rsidR="005D2F14" w:rsidRPr="00423B6C" w:rsidRDefault="00DD0185" w:rsidP="00920718">
      <w:pPr>
        <w:pStyle w:val="Style1"/>
        <w:ind w:firstLine="397"/>
        <w:rPr>
          <w:rFonts w:cs="B Nazanin"/>
          <w:sz w:val="20"/>
          <w:rtl/>
        </w:rPr>
      </w:pPr>
      <w:r w:rsidRPr="00423B6C">
        <w:rPr>
          <w:rFonts w:cs="B Nazanin" w:hint="cs"/>
          <w:sz w:val="20"/>
          <w:rtl/>
        </w:rPr>
        <w:t>نتایج</w:t>
      </w:r>
      <w:r w:rsidRPr="00423B6C">
        <w:rPr>
          <w:rFonts w:cs="B Nazanin"/>
          <w:sz w:val="20"/>
          <w:rtl/>
        </w:rPr>
        <w:t xml:space="preserve"> بررس</w:t>
      </w:r>
      <w:r w:rsidRPr="00423B6C">
        <w:rPr>
          <w:rFonts w:cs="B Nazanin" w:hint="cs"/>
          <w:sz w:val="20"/>
          <w:rtl/>
        </w:rPr>
        <w:t>ی</w:t>
      </w:r>
      <w:r w:rsidRPr="00423B6C">
        <w:rPr>
          <w:rFonts w:cs="B Nazanin"/>
          <w:sz w:val="20"/>
          <w:rtl/>
        </w:rPr>
        <w:t xml:space="preserve"> مطالعات مختلف نشان داد که عل</w:t>
      </w:r>
      <w:r w:rsidRPr="00423B6C">
        <w:rPr>
          <w:rFonts w:cs="B Nazanin" w:hint="cs"/>
          <w:sz w:val="20"/>
          <w:rtl/>
        </w:rPr>
        <w:t>یرغم</w:t>
      </w:r>
      <w:r w:rsidRPr="00423B6C">
        <w:rPr>
          <w:rFonts w:cs="B Nazanin"/>
          <w:sz w:val="20"/>
          <w:rtl/>
        </w:rPr>
        <w:t xml:space="preserve"> با اهم</w:t>
      </w:r>
      <w:r w:rsidRPr="00423B6C">
        <w:rPr>
          <w:rFonts w:cs="B Nazanin" w:hint="cs"/>
          <w:sz w:val="20"/>
          <w:rtl/>
        </w:rPr>
        <w:t>یت</w:t>
      </w:r>
      <w:r w:rsidRPr="00423B6C">
        <w:rPr>
          <w:rFonts w:cs="B Nazanin"/>
          <w:sz w:val="20"/>
          <w:rtl/>
        </w:rPr>
        <w:t xml:space="preserve"> بودن برآورد پار</w:t>
      </w:r>
      <w:ins w:id="107" w:author="Moorche" w:date="2022-10-01T02:18:00Z">
        <w:r w:rsidR="00920718">
          <w:rPr>
            <w:rFonts w:cs="B Nazanin" w:hint="cs"/>
            <w:sz w:val="20"/>
            <w:rtl/>
          </w:rPr>
          <w:t>ا</w:t>
        </w:r>
      </w:ins>
      <w:r w:rsidRPr="00423B6C">
        <w:rPr>
          <w:rFonts w:cs="B Nazanin"/>
          <w:sz w:val="20"/>
          <w:rtl/>
        </w:rPr>
        <w:t>مترها</w:t>
      </w:r>
      <w:r w:rsidRPr="00423B6C">
        <w:rPr>
          <w:rFonts w:cs="B Nazanin" w:hint="cs"/>
          <w:sz w:val="20"/>
          <w:rtl/>
        </w:rPr>
        <w:t>ی</w:t>
      </w:r>
      <w:r w:rsidRPr="00423B6C">
        <w:rPr>
          <w:rFonts w:cs="B Nazanin"/>
          <w:sz w:val="20"/>
          <w:rtl/>
        </w:rPr>
        <w:t xml:space="preserve"> ژنت</w:t>
      </w:r>
      <w:r w:rsidRPr="00423B6C">
        <w:rPr>
          <w:rFonts w:cs="B Nazanin" w:hint="cs"/>
          <w:sz w:val="20"/>
          <w:rtl/>
        </w:rPr>
        <w:t>یکی</w:t>
      </w:r>
      <w:r w:rsidR="008B10B9" w:rsidRPr="00423B6C">
        <w:rPr>
          <w:rFonts w:cs="B Nazanin" w:hint="cs"/>
          <w:sz w:val="20"/>
          <w:rtl/>
        </w:rPr>
        <w:t xml:space="preserve"> </w:t>
      </w:r>
      <w:r w:rsidRPr="00423B6C">
        <w:rPr>
          <w:rFonts w:cs="B Nazanin" w:hint="cs"/>
          <w:sz w:val="20"/>
          <w:rtl/>
        </w:rPr>
        <w:t>صفات</w:t>
      </w:r>
      <w:r w:rsidR="008B10B9" w:rsidRPr="00423B6C">
        <w:rPr>
          <w:rFonts w:cs="B Nazanin" w:hint="cs"/>
          <w:sz w:val="20"/>
          <w:rtl/>
        </w:rPr>
        <w:t xml:space="preserve"> </w:t>
      </w:r>
      <w:r w:rsidRPr="00423B6C">
        <w:rPr>
          <w:rFonts w:cs="B Nazanin" w:hint="cs"/>
          <w:sz w:val="20"/>
          <w:rtl/>
        </w:rPr>
        <w:t>عملکردی</w:t>
      </w:r>
      <w:r w:rsidR="008B10B9" w:rsidRPr="00423B6C">
        <w:rPr>
          <w:rFonts w:cs="B Nazanin" w:hint="cs"/>
          <w:sz w:val="20"/>
          <w:rtl/>
        </w:rPr>
        <w:t xml:space="preserve"> </w:t>
      </w:r>
      <w:r w:rsidRPr="00423B6C">
        <w:rPr>
          <w:rFonts w:cs="B Nazanin" w:hint="cs"/>
          <w:sz w:val="20"/>
          <w:rtl/>
        </w:rPr>
        <w:t>اسب‌های</w:t>
      </w:r>
      <w:r w:rsidR="008B10B9" w:rsidRPr="00423B6C">
        <w:rPr>
          <w:rFonts w:cs="B Nazanin" w:hint="cs"/>
          <w:sz w:val="20"/>
          <w:rtl/>
        </w:rPr>
        <w:t xml:space="preserve"> </w:t>
      </w:r>
      <w:r w:rsidRPr="00423B6C">
        <w:rPr>
          <w:rFonts w:cs="B Nazanin" w:hint="cs"/>
          <w:sz w:val="20"/>
          <w:rtl/>
        </w:rPr>
        <w:t>ورزشی،</w:t>
      </w:r>
      <w:r w:rsidR="008B10B9" w:rsidRPr="00423B6C">
        <w:rPr>
          <w:rFonts w:cs="B Nazanin" w:hint="cs"/>
          <w:sz w:val="20"/>
          <w:rtl/>
        </w:rPr>
        <w:t xml:space="preserve"> </w:t>
      </w:r>
      <w:r w:rsidRPr="00423B6C">
        <w:rPr>
          <w:rFonts w:cs="B Nazanin" w:hint="cs"/>
          <w:sz w:val="20"/>
          <w:rtl/>
        </w:rPr>
        <w:t>برآورد</w:t>
      </w:r>
      <w:r w:rsidR="008B10B9" w:rsidRPr="00423B6C">
        <w:rPr>
          <w:rFonts w:cs="B Nazanin" w:hint="cs"/>
          <w:sz w:val="20"/>
          <w:rtl/>
        </w:rPr>
        <w:t xml:space="preserve"> </w:t>
      </w:r>
      <w:r w:rsidRPr="00423B6C">
        <w:rPr>
          <w:rFonts w:cs="B Nazanin" w:hint="cs"/>
          <w:sz w:val="20"/>
          <w:rtl/>
        </w:rPr>
        <w:t>منابع</w:t>
      </w:r>
      <w:r w:rsidR="008B10B9" w:rsidRPr="00423B6C">
        <w:rPr>
          <w:rFonts w:cs="B Nazanin" w:hint="cs"/>
          <w:sz w:val="20"/>
          <w:rtl/>
        </w:rPr>
        <w:t xml:space="preserve"> </w:t>
      </w:r>
      <w:r w:rsidRPr="00423B6C">
        <w:rPr>
          <w:rFonts w:cs="B Nazanin" w:hint="cs"/>
          <w:sz w:val="20"/>
          <w:rtl/>
        </w:rPr>
        <w:t>تغییرات</w:t>
      </w:r>
      <w:r w:rsidR="008B10B9" w:rsidRPr="00423B6C">
        <w:rPr>
          <w:rFonts w:cs="B Nazanin" w:hint="cs"/>
          <w:sz w:val="20"/>
          <w:rtl/>
        </w:rPr>
        <w:t xml:space="preserve"> </w:t>
      </w:r>
      <w:r w:rsidR="00641CB2" w:rsidRPr="00423B6C">
        <w:rPr>
          <w:rFonts w:cs="B Nazanin" w:hint="cs"/>
          <w:sz w:val="20"/>
          <w:rtl/>
        </w:rPr>
        <w:t xml:space="preserve">مؤثر </w:t>
      </w:r>
      <w:r w:rsidRPr="00423B6C">
        <w:rPr>
          <w:rFonts w:cs="B Nazanin" w:hint="cs"/>
          <w:sz w:val="20"/>
          <w:rtl/>
        </w:rPr>
        <w:t>بر</w:t>
      </w:r>
      <w:r w:rsidR="008B10B9" w:rsidRPr="00423B6C">
        <w:rPr>
          <w:rFonts w:cs="B Nazanin" w:hint="cs"/>
          <w:sz w:val="20"/>
          <w:rtl/>
        </w:rPr>
        <w:t xml:space="preserve"> </w:t>
      </w:r>
      <w:r w:rsidRPr="00423B6C">
        <w:rPr>
          <w:rFonts w:cs="B Nazanin" w:hint="cs"/>
          <w:sz w:val="20"/>
          <w:rtl/>
        </w:rPr>
        <w:t>عملکرد</w:t>
      </w:r>
      <w:r w:rsidRPr="00423B6C">
        <w:rPr>
          <w:rFonts w:cs="B Nazanin"/>
          <w:sz w:val="20"/>
          <w:rtl/>
        </w:rPr>
        <w:t xml:space="preserve"> ا</w:t>
      </w:r>
      <w:r w:rsidRPr="00423B6C">
        <w:rPr>
          <w:rFonts w:cs="B Nazanin" w:hint="cs"/>
          <w:sz w:val="20"/>
          <w:rtl/>
        </w:rPr>
        <w:t>ین</w:t>
      </w:r>
      <w:r w:rsidRPr="00423B6C">
        <w:rPr>
          <w:rFonts w:cs="B Nazanin"/>
          <w:sz w:val="20"/>
          <w:rtl/>
        </w:rPr>
        <w:t xml:space="preserve"> صفات ن</w:t>
      </w:r>
      <w:r w:rsidRPr="00423B6C">
        <w:rPr>
          <w:rFonts w:cs="B Nazanin" w:hint="cs"/>
          <w:sz w:val="20"/>
          <w:rtl/>
        </w:rPr>
        <w:t>یز</w:t>
      </w:r>
      <w:r w:rsidRPr="00423B6C">
        <w:rPr>
          <w:rFonts w:cs="B Nazanin"/>
          <w:sz w:val="20"/>
          <w:rtl/>
        </w:rPr>
        <w:t xml:space="preserve"> لازم و ضرور</w:t>
      </w:r>
      <w:r w:rsidRPr="00423B6C">
        <w:rPr>
          <w:rFonts w:cs="B Nazanin" w:hint="cs"/>
          <w:sz w:val="20"/>
          <w:rtl/>
        </w:rPr>
        <w:t>ی</w:t>
      </w:r>
      <w:r w:rsidR="008B10B9" w:rsidRPr="00423B6C">
        <w:rPr>
          <w:rFonts w:cs="B Nazanin" w:hint="cs"/>
          <w:sz w:val="20"/>
          <w:rtl/>
        </w:rPr>
        <w:t xml:space="preserve"> </w:t>
      </w:r>
      <w:r w:rsidRPr="00423B6C">
        <w:rPr>
          <w:rFonts w:cs="B Nazanin" w:hint="cs"/>
          <w:sz w:val="20"/>
          <w:rtl/>
        </w:rPr>
        <w:t>است</w:t>
      </w:r>
      <w:r w:rsidRPr="00423B6C">
        <w:rPr>
          <w:rFonts w:cs="B Nazanin"/>
          <w:sz w:val="20"/>
          <w:rtl/>
        </w:rPr>
        <w:t xml:space="preserve"> که </w:t>
      </w:r>
      <w:r w:rsidRPr="00423B6C">
        <w:rPr>
          <w:rFonts w:cs="B Nazanin" w:hint="cs"/>
          <w:sz w:val="20"/>
          <w:rtl/>
        </w:rPr>
        <w:t>این</w:t>
      </w:r>
      <w:r w:rsidRPr="00423B6C">
        <w:rPr>
          <w:rFonts w:cs="B Nazanin"/>
          <w:sz w:val="20"/>
          <w:rtl/>
        </w:rPr>
        <w:t xml:space="preserve"> اثرات </w:t>
      </w:r>
      <w:r w:rsidRPr="00423B6C">
        <w:rPr>
          <w:rFonts w:cs="B Nazanin" w:hint="cs"/>
          <w:sz w:val="20"/>
          <w:rtl/>
        </w:rPr>
        <w:t>شامل</w:t>
      </w:r>
      <w:r w:rsidR="008B10B9" w:rsidRPr="00423B6C">
        <w:rPr>
          <w:rFonts w:cs="B Nazanin" w:hint="cs"/>
          <w:sz w:val="20"/>
          <w:rtl/>
        </w:rPr>
        <w:t xml:space="preserve"> </w:t>
      </w:r>
      <w:r w:rsidRPr="00423B6C">
        <w:rPr>
          <w:rFonts w:cs="B Nazanin" w:hint="cs"/>
          <w:sz w:val="20"/>
          <w:rtl/>
        </w:rPr>
        <w:t>سن</w:t>
      </w:r>
      <w:r w:rsidR="00B154E9" w:rsidRPr="00423B6C">
        <w:rPr>
          <w:rFonts w:cs="B Nazanin" w:hint="cs"/>
          <w:sz w:val="20"/>
          <w:rtl/>
        </w:rPr>
        <w:t>، نژاد و جنس</w:t>
      </w:r>
      <w:r w:rsidR="008B10B9" w:rsidRPr="00423B6C">
        <w:rPr>
          <w:rFonts w:cs="B Nazanin" w:hint="cs"/>
          <w:sz w:val="20"/>
          <w:rtl/>
        </w:rPr>
        <w:t xml:space="preserve"> </w:t>
      </w:r>
      <w:r w:rsidRPr="00423B6C">
        <w:rPr>
          <w:rFonts w:cs="B Nazanin" w:hint="cs"/>
          <w:sz w:val="20"/>
          <w:rtl/>
        </w:rPr>
        <w:t>اسب،</w:t>
      </w:r>
      <w:r w:rsidR="008B10B9" w:rsidRPr="00423B6C">
        <w:rPr>
          <w:rFonts w:cs="B Nazanin" w:hint="cs"/>
          <w:sz w:val="20"/>
          <w:rtl/>
        </w:rPr>
        <w:t xml:space="preserve"> </w:t>
      </w:r>
      <w:r w:rsidR="00B154E9" w:rsidRPr="00423B6C">
        <w:rPr>
          <w:rFonts w:cs="B Nazanin" w:hint="cs"/>
          <w:sz w:val="20"/>
          <w:rtl/>
        </w:rPr>
        <w:t xml:space="preserve">مكان </w:t>
      </w:r>
      <w:r w:rsidRPr="00423B6C">
        <w:rPr>
          <w:rFonts w:cs="B Nazanin" w:hint="cs"/>
          <w:sz w:val="20"/>
          <w:rtl/>
        </w:rPr>
        <w:t>مسابقه</w:t>
      </w:r>
      <w:r w:rsidR="00302EB8" w:rsidRPr="00423B6C">
        <w:rPr>
          <w:rFonts w:cs="B Nazanin" w:hint="cs"/>
          <w:sz w:val="20"/>
          <w:rtl/>
        </w:rPr>
        <w:t xml:space="preserve"> و</w:t>
      </w:r>
      <w:r w:rsidR="008B10B9" w:rsidRPr="00423B6C">
        <w:rPr>
          <w:rFonts w:cs="B Nazanin" w:hint="cs"/>
          <w:sz w:val="20"/>
          <w:rtl/>
        </w:rPr>
        <w:t xml:space="preserve"> </w:t>
      </w:r>
      <w:r w:rsidR="00302EB8" w:rsidRPr="00423B6C">
        <w:rPr>
          <w:rFonts w:cs="B Nazanin" w:hint="cs"/>
          <w:sz w:val="20"/>
          <w:rtl/>
        </w:rPr>
        <w:t xml:space="preserve">اثر سواركار مي‌باشد. </w:t>
      </w:r>
      <w:r w:rsidRPr="00423B6C">
        <w:rPr>
          <w:rFonts w:cs="B Nazanin"/>
          <w:sz w:val="20"/>
          <w:rtl/>
        </w:rPr>
        <w:t>با وجود وراثت‌پذ</w:t>
      </w:r>
      <w:r w:rsidRPr="00423B6C">
        <w:rPr>
          <w:rFonts w:cs="B Nazanin" w:hint="cs"/>
          <w:sz w:val="20"/>
          <w:rtl/>
        </w:rPr>
        <w:t>یری</w:t>
      </w:r>
      <w:r w:rsidRPr="00423B6C">
        <w:rPr>
          <w:rFonts w:cs="B Nazanin"/>
          <w:sz w:val="20"/>
          <w:rtl/>
        </w:rPr>
        <w:t xml:space="preserve"> پا</w:t>
      </w:r>
      <w:r w:rsidRPr="00423B6C">
        <w:rPr>
          <w:rFonts w:cs="B Nazanin" w:hint="cs"/>
          <w:sz w:val="20"/>
          <w:rtl/>
        </w:rPr>
        <w:t>یین</w:t>
      </w:r>
      <w:r w:rsidRPr="00423B6C">
        <w:rPr>
          <w:rFonts w:cs="B Nazanin"/>
          <w:sz w:val="20"/>
          <w:rtl/>
        </w:rPr>
        <w:t xml:space="preserve"> صفات عملکرد</w:t>
      </w:r>
      <w:r w:rsidRPr="00423B6C">
        <w:rPr>
          <w:rFonts w:cs="B Nazanin" w:hint="cs"/>
          <w:sz w:val="20"/>
          <w:rtl/>
        </w:rPr>
        <w:t>ی،</w:t>
      </w:r>
      <w:r w:rsidRPr="00423B6C">
        <w:rPr>
          <w:rFonts w:cs="B Nazanin"/>
          <w:sz w:val="20"/>
          <w:rtl/>
        </w:rPr>
        <w:t xml:space="preserve"> استفاده از رکوردها</w:t>
      </w:r>
      <w:r w:rsidRPr="00423B6C">
        <w:rPr>
          <w:rFonts w:cs="B Nazanin" w:hint="cs"/>
          <w:sz w:val="20"/>
          <w:rtl/>
        </w:rPr>
        <w:t>ی</w:t>
      </w:r>
      <w:r w:rsidRPr="00423B6C">
        <w:rPr>
          <w:rFonts w:cs="B Nazanin"/>
          <w:sz w:val="20"/>
          <w:rtl/>
        </w:rPr>
        <w:t xml:space="preserve"> ا</w:t>
      </w:r>
      <w:r w:rsidRPr="00423B6C">
        <w:rPr>
          <w:rFonts w:cs="B Nazanin" w:hint="cs"/>
          <w:sz w:val="20"/>
          <w:rtl/>
        </w:rPr>
        <w:t>ین</w:t>
      </w:r>
      <w:r w:rsidRPr="00423B6C">
        <w:rPr>
          <w:rFonts w:cs="B Nazanin"/>
          <w:sz w:val="20"/>
          <w:rtl/>
        </w:rPr>
        <w:t xml:space="preserve"> صفات در ارز</w:t>
      </w:r>
      <w:r w:rsidRPr="00423B6C">
        <w:rPr>
          <w:rFonts w:cs="B Nazanin" w:hint="cs"/>
          <w:sz w:val="20"/>
          <w:rtl/>
        </w:rPr>
        <w:t>یابی‌ها</w:t>
      </w:r>
      <w:r w:rsidRPr="00423B6C">
        <w:rPr>
          <w:rFonts w:cs="B Nazanin"/>
          <w:sz w:val="20"/>
          <w:rtl/>
        </w:rPr>
        <w:t xml:space="preserve"> موجب انتخاب بهتر</w:t>
      </w:r>
      <w:r w:rsidRPr="00423B6C">
        <w:rPr>
          <w:rFonts w:cs="B Nazanin" w:hint="cs"/>
          <w:sz w:val="20"/>
          <w:rtl/>
        </w:rPr>
        <w:t>ین‌ها</w:t>
      </w:r>
      <w:r w:rsidRPr="00423B6C">
        <w:rPr>
          <w:rFonts w:cs="B Nazanin"/>
          <w:sz w:val="20"/>
          <w:rtl/>
        </w:rPr>
        <w:t xml:space="preserve"> خواهد شد، لذا برآورد پارامترها</w:t>
      </w:r>
      <w:r w:rsidRPr="00423B6C">
        <w:rPr>
          <w:rFonts w:cs="B Nazanin" w:hint="cs"/>
          <w:sz w:val="20"/>
          <w:rtl/>
        </w:rPr>
        <w:t>ی</w:t>
      </w:r>
      <w:r w:rsidRPr="00423B6C">
        <w:rPr>
          <w:rFonts w:cs="B Nazanin"/>
          <w:sz w:val="20"/>
          <w:rtl/>
        </w:rPr>
        <w:t xml:space="preserve"> ژنت</w:t>
      </w:r>
      <w:r w:rsidRPr="00423B6C">
        <w:rPr>
          <w:rFonts w:cs="B Nazanin" w:hint="cs"/>
          <w:sz w:val="20"/>
          <w:rtl/>
        </w:rPr>
        <w:t>یکی</w:t>
      </w:r>
      <w:r w:rsidRPr="00423B6C">
        <w:rPr>
          <w:rFonts w:cs="B Nazanin"/>
          <w:sz w:val="20"/>
          <w:rtl/>
        </w:rPr>
        <w:t xml:space="preserve"> ا</w:t>
      </w:r>
      <w:r w:rsidRPr="00423B6C">
        <w:rPr>
          <w:rFonts w:cs="B Nazanin" w:hint="cs"/>
          <w:sz w:val="20"/>
          <w:rtl/>
        </w:rPr>
        <w:t>ین</w:t>
      </w:r>
      <w:r w:rsidRPr="00423B6C">
        <w:rPr>
          <w:rFonts w:cs="B Nazanin"/>
          <w:sz w:val="20"/>
          <w:rtl/>
        </w:rPr>
        <w:t xml:space="preserve"> صفات برا</w:t>
      </w:r>
      <w:r w:rsidRPr="00423B6C">
        <w:rPr>
          <w:rFonts w:cs="B Nazanin" w:hint="cs"/>
          <w:sz w:val="20"/>
          <w:rtl/>
        </w:rPr>
        <w:t>ی</w:t>
      </w:r>
      <w:r w:rsidRPr="00423B6C">
        <w:rPr>
          <w:rFonts w:cs="B Nazanin"/>
          <w:sz w:val="20"/>
          <w:rtl/>
        </w:rPr>
        <w:t xml:space="preserve"> پ</w:t>
      </w:r>
      <w:r w:rsidRPr="00423B6C">
        <w:rPr>
          <w:rFonts w:cs="B Nazanin" w:hint="cs"/>
          <w:sz w:val="20"/>
          <w:rtl/>
        </w:rPr>
        <w:t>یش‌بینی</w:t>
      </w:r>
      <w:r w:rsidRPr="00423B6C">
        <w:rPr>
          <w:rFonts w:cs="B Nazanin"/>
          <w:sz w:val="20"/>
          <w:rtl/>
        </w:rPr>
        <w:t xml:space="preserve"> ارزش اصلاح</w:t>
      </w:r>
      <w:r w:rsidRPr="00423B6C">
        <w:rPr>
          <w:rFonts w:cs="B Nazanin" w:hint="cs"/>
          <w:sz w:val="20"/>
          <w:rtl/>
        </w:rPr>
        <w:t>ی</w:t>
      </w:r>
      <w:r w:rsidRPr="00423B6C">
        <w:rPr>
          <w:rFonts w:cs="B Nazanin"/>
          <w:sz w:val="20"/>
          <w:rtl/>
        </w:rPr>
        <w:t xml:space="preserve"> ح</w:t>
      </w:r>
      <w:r w:rsidRPr="00423B6C">
        <w:rPr>
          <w:rFonts w:cs="B Nazanin" w:hint="cs"/>
          <w:sz w:val="20"/>
          <w:rtl/>
        </w:rPr>
        <w:t>یوان</w:t>
      </w:r>
      <w:r w:rsidRPr="00423B6C">
        <w:rPr>
          <w:rFonts w:cs="B Nazanin"/>
          <w:sz w:val="20"/>
          <w:rtl/>
        </w:rPr>
        <w:t xml:space="preserve"> به منظور حداکثر ساز</w:t>
      </w:r>
      <w:r w:rsidRPr="00423B6C">
        <w:rPr>
          <w:rFonts w:cs="B Nazanin" w:hint="cs"/>
          <w:sz w:val="20"/>
          <w:rtl/>
        </w:rPr>
        <w:t>ی</w:t>
      </w:r>
      <w:r w:rsidRPr="00423B6C">
        <w:rPr>
          <w:rFonts w:cs="B Nazanin"/>
          <w:sz w:val="20"/>
          <w:rtl/>
        </w:rPr>
        <w:t xml:space="preserve"> بهبود ژنت</w:t>
      </w:r>
      <w:r w:rsidRPr="00423B6C">
        <w:rPr>
          <w:rFonts w:cs="B Nazanin" w:hint="cs"/>
          <w:sz w:val="20"/>
          <w:rtl/>
        </w:rPr>
        <w:t>یکی</w:t>
      </w:r>
      <w:r w:rsidRPr="00423B6C">
        <w:rPr>
          <w:rFonts w:cs="B Nazanin"/>
          <w:sz w:val="20"/>
          <w:rtl/>
        </w:rPr>
        <w:t xml:space="preserve"> </w:t>
      </w:r>
      <w:r w:rsidR="00641CB2" w:rsidRPr="00423B6C">
        <w:rPr>
          <w:rFonts w:cs="B Nazanin" w:hint="cs"/>
          <w:sz w:val="20"/>
          <w:rtl/>
        </w:rPr>
        <w:t xml:space="preserve">حیوانات </w:t>
      </w:r>
      <w:r w:rsidRPr="00423B6C">
        <w:rPr>
          <w:rFonts w:cs="B Nazanin"/>
          <w:sz w:val="20"/>
          <w:rtl/>
        </w:rPr>
        <w:t>در برنامه‌ها</w:t>
      </w:r>
      <w:r w:rsidRPr="00423B6C">
        <w:rPr>
          <w:rFonts w:cs="B Nazanin" w:hint="cs"/>
          <w:sz w:val="20"/>
          <w:rtl/>
        </w:rPr>
        <w:t>ی</w:t>
      </w:r>
      <w:r w:rsidRPr="00423B6C">
        <w:rPr>
          <w:rFonts w:cs="B Nazanin"/>
          <w:sz w:val="20"/>
          <w:rtl/>
        </w:rPr>
        <w:t xml:space="preserve"> اصلاح نژاد</w:t>
      </w:r>
      <w:r w:rsidRPr="00423B6C">
        <w:rPr>
          <w:rFonts w:cs="B Nazanin" w:hint="cs"/>
          <w:sz w:val="20"/>
          <w:rtl/>
        </w:rPr>
        <w:t>ی</w:t>
      </w:r>
      <w:r w:rsidRPr="00423B6C">
        <w:rPr>
          <w:rFonts w:cs="B Nazanin"/>
          <w:sz w:val="20"/>
          <w:rtl/>
        </w:rPr>
        <w:t xml:space="preserve"> لازم اس</w:t>
      </w:r>
      <w:r w:rsidRPr="00423B6C">
        <w:rPr>
          <w:rFonts w:cs="B Nazanin" w:hint="cs"/>
          <w:sz w:val="20"/>
          <w:rtl/>
        </w:rPr>
        <w:t>ت</w:t>
      </w:r>
      <w:r w:rsidRPr="00423B6C">
        <w:rPr>
          <w:rFonts w:cs="B Nazanin"/>
          <w:sz w:val="20"/>
          <w:rtl/>
        </w:rPr>
        <w:t xml:space="preserve">. به منظور بهبود </w:t>
      </w:r>
      <w:del w:id="108" w:author="Moorche" w:date="2022-10-01T02:18:00Z">
        <w:r w:rsidRPr="00423B6C" w:rsidDel="00920718">
          <w:rPr>
            <w:rFonts w:cs="B Nazanin" w:hint="cs"/>
            <w:sz w:val="20"/>
            <w:rtl/>
          </w:rPr>
          <w:delText>نتیجه</w:delText>
        </w:r>
        <w:r w:rsidRPr="00423B6C" w:rsidDel="00920718">
          <w:rPr>
            <w:rFonts w:cs="B Nazanin"/>
            <w:sz w:val="20"/>
            <w:rtl/>
          </w:rPr>
          <w:delText xml:space="preserve"> </w:delText>
        </w:r>
      </w:del>
      <w:ins w:id="109" w:author="Moorche" w:date="2022-10-01T02:18:00Z">
        <w:r w:rsidR="00920718" w:rsidRPr="00423B6C">
          <w:rPr>
            <w:rFonts w:cs="B Nazanin" w:hint="cs"/>
            <w:sz w:val="20"/>
            <w:rtl/>
          </w:rPr>
          <w:t>نتیج</w:t>
        </w:r>
        <w:r w:rsidR="00920718">
          <w:rPr>
            <w:rFonts w:cs="B Nazanin" w:hint="cs"/>
            <w:sz w:val="20"/>
            <w:rtl/>
          </w:rPr>
          <w:t>ۀ</w:t>
        </w:r>
        <w:bookmarkStart w:id="110" w:name="_GoBack"/>
        <w:bookmarkEnd w:id="110"/>
        <w:r w:rsidR="00920718" w:rsidRPr="00423B6C">
          <w:rPr>
            <w:rFonts w:cs="B Nazanin"/>
            <w:sz w:val="20"/>
            <w:rtl/>
          </w:rPr>
          <w:t xml:space="preserve"> </w:t>
        </w:r>
      </w:ins>
      <w:r w:rsidRPr="00423B6C">
        <w:rPr>
          <w:rFonts w:cs="B Nazanin"/>
          <w:sz w:val="20"/>
          <w:rtl/>
        </w:rPr>
        <w:t>انتخاب و آگاه</w:t>
      </w:r>
      <w:r w:rsidRPr="00423B6C">
        <w:rPr>
          <w:rFonts w:cs="B Nazanin" w:hint="cs"/>
          <w:sz w:val="20"/>
          <w:rtl/>
        </w:rPr>
        <w:t>ی</w:t>
      </w:r>
      <w:r w:rsidR="008B10B9" w:rsidRPr="00423B6C">
        <w:rPr>
          <w:rFonts w:cs="B Nazanin" w:hint="cs"/>
          <w:sz w:val="20"/>
          <w:rtl/>
        </w:rPr>
        <w:t xml:space="preserve"> </w:t>
      </w:r>
      <w:r w:rsidRPr="00423B6C">
        <w:rPr>
          <w:rFonts w:cs="B Nazanin" w:hint="cs"/>
          <w:sz w:val="20"/>
          <w:rtl/>
        </w:rPr>
        <w:t>یافتن</w:t>
      </w:r>
      <w:r w:rsidRPr="00423B6C">
        <w:rPr>
          <w:rFonts w:cs="B Nazanin"/>
          <w:sz w:val="20"/>
          <w:rtl/>
        </w:rPr>
        <w:t xml:space="preserve"> از اجزا</w:t>
      </w:r>
      <w:r w:rsidRPr="00423B6C">
        <w:rPr>
          <w:rFonts w:cs="B Nazanin" w:hint="cs"/>
          <w:sz w:val="20"/>
          <w:rtl/>
        </w:rPr>
        <w:t>ی</w:t>
      </w:r>
      <w:r w:rsidRPr="00423B6C">
        <w:rPr>
          <w:rFonts w:cs="B Nazanin"/>
          <w:sz w:val="20"/>
          <w:rtl/>
        </w:rPr>
        <w:t xml:space="preserve"> وار</w:t>
      </w:r>
      <w:r w:rsidRPr="00423B6C">
        <w:rPr>
          <w:rFonts w:cs="B Nazanin" w:hint="cs"/>
          <w:sz w:val="20"/>
          <w:rtl/>
        </w:rPr>
        <w:t>یانس</w:t>
      </w:r>
      <w:r w:rsidRPr="00423B6C">
        <w:rPr>
          <w:rFonts w:cs="B Nazanin"/>
          <w:sz w:val="20"/>
          <w:rtl/>
        </w:rPr>
        <w:t xml:space="preserve"> صفات عملکرد</w:t>
      </w:r>
      <w:r w:rsidRPr="00423B6C">
        <w:rPr>
          <w:rFonts w:cs="B Nazanin" w:hint="cs"/>
          <w:sz w:val="20"/>
          <w:rtl/>
        </w:rPr>
        <w:t>ی</w:t>
      </w:r>
      <w:r w:rsidRPr="00423B6C">
        <w:rPr>
          <w:rFonts w:cs="B Nazanin"/>
          <w:sz w:val="20"/>
          <w:rtl/>
        </w:rPr>
        <w:t xml:space="preserve"> اسب، با تخم</w:t>
      </w:r>
      <w:r w:rsidRPr="00423B6C">
        <w:rPr>
          <w:rFonts w:cs="B Nazanin" w:hint="cs"/>
          <w:sz w:val="20"/>
          <w:rtl/>
        </w:rPr>
        <w:t>ین</w:t>
      </w:r>
      <w:r w:rsidRPr="00423B6C">
        <w:rPr>
          <w:rFonts w:cs="B Nazanin"/>
          <w:sz w:val="20"/>
          <w:rtl/>
        </w:rPr>
        <w:t xml:space="preserve"> آن</w:t>
      </w:r>
      <w:ins w:id="111" w:author="Moorche" w:date="2022-10-01T01:46:00Z">
        <w:r w:rsidR="00E505A1">
          <w:rPr>
            <w:rFonts w:cs="B Nazanin"/>
            <w:sz w:val="20"/>
            <w:rtl/>
          </w:rPr>
          <w:softHyphen/>
        </w:r>
      </w:ins>
      <w:r w:rsidRPr="00423B6C">
        <w:rPr>
          <w:rFonts w:cs="B Nazanin"/>
          <w:sz w:val="20"/>
          <w:rtl/>
        </w:rPr>
        <w:t>ها اثرات ژنت</w:t>
      </w:r>
      <w:r w:rsidRPr="00423B6C">
        <w:rPr>
          <w:rFonts w:cs="B Nazanin" w:hint="cs"/>
          <w:sz w:val="20"/>
          <w:rtl/>
        </w:rPr>
        <w:t>یکی</w:t>
      </w:r>
      <w:r w:rsidRPr="00423B6C">
        <w:rPr>
          <w:rFonts w:cs="B Nazanin"/>
          <w:sz w:val="20"/>
          <w:rtl/>
        </w:rPr>
        <w:t xml:space="preserve"> و به طور خاص نقش ژنت</w:t>
      </w:r>
      <w:r w:rsidRPr="00423B6C">
        <w:rPr>
          <w:rFonts w:cs="B Nazanin" w:hint="cs"/>
          <w:sz w:val="20"/>
          <w:rtl/>
        </w:rPr>
        <w:t>یک</w:t>
      </w:r>
      <w:r w:rsidRPr="00423B6C">
        <w:rPr>
          <w:rFonts w:cs="B Nazanin"/>
          <w:sz w:val="20"/>
          <w:rtl/>
        </w:rPr>
        <w:t xml:space="preserve"> افزا</w:t>
      </w:r>
      <w:r w:rsidRPr="00423B6C">
        <w:rPr>
          <w:rFonts w:cs="B Nazanin" w:hint="cs"/>
          <w:sz w:val="20"/>
          <w:rtl/>
        </w:rPr>
        <w:t>یشی</w:t>
      </w:r>
      <w:r w:rsidRPr="00423B6C">
        <w:rPr>
          <w:rFonts w:cs="B Nazanin"/>
          <w:sz w:val="20"/>
          <w:rtl/>
        </w:rPr>
        <w:t xml:space="preserve"> و اثرات مح</w:t>
      </w:r>
      <w:r w:rsidRPr="00423B6C">
        <w:rPr>
          <w:rFonts w:cs="B Nazanin" w:hint="cs"/>
          <w:sz w:val="20"/>
          <w:rtl/>
        </w:rPr>
        <w:t>یطی</w:t>
      </w:r>
      <w:r w:rsidRPr="00423B6C">
        <w:rPr>
          <w:rFonts w:cs="B Nazanin"/>
          <w:sz w:val="20"/>
          <w:rtl/>
        </w:rPr>
        <w:t xml:space="preserve"> از هم تفک</w:t>
      </w:r>
      <w:r w:rsidRPr="00423B6C">
        <w:rPr>
          <w:rFonts w:cs="B Nazanin" w:hint="cs"/>
          <w:sz w:val="20"/>
          <w:rtl/>
        </w:rPr>
        <w:t>یک</w:t>
      </w:r>
      <w:r w:rsidRPr="00423B6C">
        <w:rPr>
          <w:rFonts w:cs="B Nazanin"/>
          <w:sz w:val="20"/>
          <w:rtl/>
        </w:rPr>
        <w:t xml:space="preserve"> شده و بد</w:t>
      </w:r>
      <w:r w:rsidRPr="00423B6C">
        <w:rPr>
          <w:rFonts w:cs="B Nazanin" w:hint="cs"/>
          <w:sz w:val="20"/>
          <w:rtl/>
        </w:rPr>
        <w:t>ین</w:t>
      </w:r>
      <w:r w:rsidRPr="00423B6C">
        <w:rPr>
          <w:rFonts w:cs="B Nazanin"/>
          <w:sz w:val="20"/>
          <w:rtl/>
        </w:rPr>
        <w:t xml:space="preserve"> منظور روش‌ها</w:t>
      </w:r>
      <w:r w:rsidRPr="00423B6C">
        <w:rPr>
          <w:rFonts w:cs="B Nazanin" w:hint="cs"/>
          <w:sz w:val="20"/>
          <w:rtl/>
        </w:rPr>
        <w:t>ی</w:t>
      </w:r>
      <w:r w:rsidRPr="00423B6C">
        <w:rPr>
          <w:rFonts w:cs="B Nazanin"/>
          <w:sz w:val="20"/>
          <w:rtl/>
        </w:rPr>
        <w:t xml:space="preserve"> اصلاح نژاد</w:t>
      </w:r>
      <w:r w:rsidRPr="00423B6C">
        <w:rPr>
          <w:rFonts w:cs="B Nazanin" w:hint="cs"/>
          <w:sz w:val="20"/>
          <w:rtl/>
        </w:rPr>
        <w:t>ی</w:t>
      </w:r>
      <w:r w:rsidR="008B10B9" w:rsidRPr="00423B6C">
        <w:rPr>
          <w:rFonts w:cs="B Nazanin" w:hint="cs"/>
          <w:sz w:val="20"/>
          <w:rtl/>
        </w:rPr>
        <w:t xml:space="preserve"> به صورت بهینه</w:t>
      </w:r>
      <w:r w:rsidRPr="00423B6C">
        <w:rPr>
          <w:rFonts w:cs="B Nazanin"/>
          <w:sz w:val="20"/>
          <w:rtl/>
        </w:rPr>
        <w:t xml:space="preserve"> انتخاب مي‌شود</w:t>
      </w:r>
      <w:r w:rsidR="00A4742C" w:rsidRPr="00423B6C">
        <w:rPr>
          <w:rFonts w:cs="B Nazanin" w:hint="cs"/>
          <w:sz w:val="20"/>
          <w:rtl/>
        </w:rPr>
        <w:t>.</w:t>
      </w:r>
    </w:p>
    <w:p w14:paraId="6535B793" w14:textId="6C31A1FD" w:rsidR="00A4742C" w:rsidRPr="00423B6C" w:rsidRDefault="00A4742C" w:rsidP="006B53EB">
      <w:pPr>
        <w:pStyle w:val="Style1"/>
        <w:rPr>
          <w:rFonts w:cs="B Nazanin"/>
          <w:sz w:val="20"/>
          <w:rtl/>
        </w:rPr>
        <w:sectPr w:rsidR="00A4742C" w:rsidRPr="00423B6C" w:rsidSect="00F24F7D">
          <w:footnotePr>
            <w:numRestart w:val="eachPage"/>
          </w:footnotePr>
          <w:type w:val="continuous"/>
          <w:pgSz w:w="11906" w:h="16838"/>
          <w:pgMar w:top="1418" w:right="1418" w:bottom="1418" w:left="1418" w:header="709" w:footer="709" w:gutter="0"/>
          <w:cols w:space="708"/>
          <w:bidi/>
          <w:rtlGutter/>
          <w:docGrid w:linePitch="360"/>
        </w:sectPr>
      </w:pPr>
    </w:p>
    <w:p w14:paraId="4EB14E33" w14:textId="06880721" w:rsidR="0017711A" w:rsidRPr="00423B6C" w:rsidRDefault="004A0EFB" w:rsidP="005F163C">
      <w:pPr>
        <w:pStyle w:val="Style1"/>
        <w:spacing w:after="0"/>
        <w:jc w:val="lowKashida"/>
        <w:rPr>
          <w:rFonts w:cs="B Nazanin"/>
          <w:b/>
          <w:bCs/>
          <w:sz w:val="20"/>
          <w:rtl/>
        </w:rPr>
      </w:pPr>
      <w:r w:rsidRPr="00423B6C">
        <w:rPr>
          <w:rFonts w:cs="B Nazanin" w:hint="cs"/>
          <w:b/>
          <w:bCs/>
          <w:sz w:val="20"/>
          <w:rtl/>
        </w:rPr>
        <w:lastRenderedPageBreak/>
        <w:t>منابع</w:t>
      </w:r>
    </w:p>
    <w:p w14:paraId="677CF673" w14:textId="280EBE83" w:rsidR="00DF01B9" w:rsidRPr="00423B6C" w:rsidRDefault="00DF01B9" w:rsidP="00116CAB">
      <w:pPr>
        <w:pStyle w:val="Style1"/>
        <w:jc w:val="lowKashida"/>
        <w:rPr>
          <w:rFonts w:cs="Calibri"/>
          <w:sz w:val="20"/>
          <w:rtl/>
        </w:rPr>
      </w:pPr>
      <w:r w:rsidRPr="00423B6C">
        <w:rPr>
          <w:rFonts w:cs="B Nazanin" w:hint="cs"/>
          <w:sz w:val="20"/>
          <w:rtl/>
        </w:rPr>
        <w:t>تاند، م.</w:t>
      </w:r>
      <w:r w:rsidR="00116CAB" w:rsidRPr="00423B6C">
        <w:rPr>
          <w:rFonts w:cs="B Nazanin" w:hint="cs"/>
          <w:sz w:val="20"/>
          <w:rtl/>
        </w:rPr>
        <w:t>،</w:t>
      </w:r>
      <w:r w:rsidRPr="00423B6C">
        <w:rPr>
          <w:rFonts w:cs="B Nazanin" w:hint="cs"/>
          <w:sz w:val="20"/>
          <w:rtl/>
        </w:rPr>
        <w:t xml:space="preserve"> زندی، م.</w:t>
      </w:r>
      <w:del w:id="112" w:author="Moorche" w:date="2022-10-01T00:46:00Z">
        <w:r w:rsidRPr="00423B6C" w:rsidDel="00762DD3">
          <w:rPr>
            <w:rFonts w:cs="B Nazanin" w:hint="cs"/>
            <w:sz w:val="20"/>
            <w:rtl/>
          </w:rPr>
          <w:delText xml:space="preserve"> </w:delText>
        </w:r>
      </w:del>
      <w:r w:rsidRPr="00423B6C">
        <w:rPr>
          <w:rFonts w:cs="B Nazanin" w:hint="cs"/>
          <w:sz w:val="20"/>
          <w:rtl/>
        </w:rPr>
        <w:t>ب.</w:t>
      </w:r>
      <w:r w:rsidR="00116CAB" w:rsidRPr="00423B6C">
        <w:rPr>
          <w:rFonts w:cs="B Nazanin" w:hint="cs"/>
          <w:sz w:val="20"/>
          <w:rtl/>
        </w:rPr>
        <w:t>،</w:t>
      </w:r>
      <w:r w:rsidRPr="00423B6C">
        <w:rPr>
          <w:rFonts w:cs="B Nazanin" w:hint="cs"/>
          <w:sz w:val="20"/>
          <w:rtl/>
        </w:rPr>
        <w:t xml:space="preserve"> اسکندری، م.</w:t>
      </w:r>
      <w:del w:id="113" w:author="Moorche" w:date="2022-10-01T00:46:00Z">
        <w:r w:rsidRPr="00423B6C" w:rsidDel="00762DD3">
          <w:rPr>
            <w:rFonts w:cs="B Nazanin" w:hint="cs"/>
            <w:sz w:val="20"/>
            <w:rtl/>
          </w:rPr>
          <w:delText xml:space="preserve"> </w:delText>
        </w:r>
      </w:del>
      <w:r w:rsidRPr="00423B6C">
        <w:rPr>
          <w:rFonts w:cs="B Nazanin" w:hint="cs"/>
          <w:sz w:val="20"/>
          <w:rtl/>
        </w:rPr>
        <w:t>پ.</w:t>
      </w:r>
      <w:r w:rsidR="00116CAB" w:rsidRPr="00423B6C">
        <w:rPr>
          <w:rFonts w:cs="B Nazanin" w:hint="cs"/>
          <w:sz w:val="20"/>
          <w:rtl/>
        </w:rPr>
        <w:t>، و</w:t>
      </w:r>
      <w:r w:rsidRPr="00423B6C">
        <w:rPr>
          <w:rFonts w:cs="B Nazanin" w:hint="cs"/>
          <w:sz w:val="20"/>
          <w:rtl/>
        </w:rPr>
        <w:t xml:space="preserve"> عبدلی، م. </w:t>
      </w:r>
      <w:r w:rsidR="00116CAB" w:rsidRPr="00423B6C">
        <w:rPr>
          <w:rFonts w:cs="B Nazanin" w:hint="cs"/>
          <w:sz w:val="20"/>
          <w:rtl/>
        </w:rPr>
        <w:t>(</w:t>
      </w:r>
      <w:r w:rsidRPr="00423B6C">
        <w:rPr>
          <w:rFonts w:cs="B Nazanin" w:hint="cs"/>
          <w:sz w:val="20"/>
          <w:rtl/>
        </w:rPr>
        <w:t>1400</w:t>
      </w:r>
      <w:r w:rsidR="00116CAB" w:rsidRPr="00423B6C">
        <w:rPr>
          <w:rFonts w:cs="B Nazanin" w:hint="cs"/>
          <w:sz w:val="20"/>
          <w:rtl/>
        </w:rPr>
        <w:t>)</w:t>
      </w:r>
      <w:r w:rsidRPr="00423B6C">
        <w:rPr>
          <w:rFonts w:cs="B Nazanin" w:hint="cs"/>
          <w:sz w:val="20"/>
          <w:rtl/>
        </w:rPr>
        <w:t xml:space="preserve">. </w:t>
      </w:r>
      <w:r w:rsidR="00F60A5D" w:rsidRPr="00423B6C">
        <w:rPr>
          <w:rFonts w:cs="Calibri" w:hint="cs"/>
          <w:sz w:val="20"/>
          <w:rtl/>
        </w:rPr>
        <w:t>"</w:t>
      </w:r>
      <w:r w:rsidR="00F60A5D" w:rsidRPr="00423B6C">
        <w:rPr>
          <w:rFonts w:cs="B Nazanin"/>
          <w:sz w:val="20"/>
          <w:rtl/>
        </w:rPr>
        <w:t>برآورد پارامتر‌هاي ژنتيكي و فنوت</w:t>
      </w:r>
      <w:r w:rsidR="00F60A5D" w:rsidRPr="00423B6C">
        <w:rPr>
          <w:rFonts w:cs="B Nazanin" w:hint="cs"/>
          <w:sz w:val="20"/>
          <w:rtl/>
        </w:rPr>
        <w:t>ی</w:t>
      </w:r>
      <w:r w:rsidR="00F60A5D" w:rsidRPr="00423B6C">
        <w:rPr>
          <w:rFonts w:cs="B Nazanin" w:hint="eastAsia"/>
          <w:sz w:val="20"/>
          <w:rtl/>
        </w:rPr>
        <w:t>پ</w:t>
      </w:r>
      <w:r w:rsidR="00F60A5D" w:rsidRPr="00423B6C">
        <w:rPr>
          <w:rFonts w:cs="B Nazanin" w:hint="cs"/>
          <w:sz w:val="20"/>
          <w:rtl/>
        </w:rPr>
        <w:t>ی</w:t>
      </w:r>
      <w:r w:rsidR="00F60A5D" w:rsidRPr="00423B6C">
        <w:rPr>
          <w:rFonts w:cs="B Nazanin"/>
          <w:sz w:val="20"/>
          <w:rtl/>
        </w:rPr>
        <w:t xml:space="preserve"> صفات عملکرد</w:t>
      </w:r>
      <w:r w:rsidR="00F60A5D" w:rsidRPr="00423B6C">
        <w:rPr>
          <w:rFonts w:cs="B Nazanin" w:hint="cs"/>
          <w:sz w:val="20"/>
          <w:rtl/>
        </w:rPr>
        <w:t>ی</w:t>
      </w:r>
      <w:r w:rsidR="00F60A5D" w:rsidRPr="00423B6C">
        <w:rPr>
          <w:rFonts w:cs="B Nazanin"/>
          <w:sz w:val="20"/>
          <w:rtl/>
        </w:rPr>
        <w:t xml:space="preserve"> </w:t>
      </w:r>
      <w:r w:rsidR="00F60A5D" w:rsidRPr="00423B6C">
        <w:rPr>
          <w:rFonts w:cs="B Nazanin"/>
          <w:sz w:val="20"/>
          <w:rtl/>
        </w:rPr>
        <w:lastRenderedPageBreak/>
        <w:t>اسب‌هاي ورزشي ايران</w:t>
      </w:r>
      <w:r w:rsidR="00F60A5D" w:rsidRPr="00423B6C">
        <w:rPr>
          <w:rFonts w:cs="Calibri" w:hint="cs"/>
          <w:sz w:val="20"/>
          <w:rtl/>
        </w:rPr>
        <w:t xml:space="preserve">". </w:t>
      </w:r>
      <w:r w:rsidR="00F60A5D" w:rsidRPr="00423B6C">
        <w:rPr>
          <w:rFonts w:cs="B Nazanin"/>
          <w:sz w:val="20"/>
          <w:rtl/>
        </w:rPr>
        <w:t>پا</w:t>
      </w:r>
      <w:r w:rsidR="00F60A5D" w:rsidRPr="00423B6C">
        <w:rPr>
          <w:rFonts w:cs="B Nazanin" w:hint="cs"/>
          <w:sz w:val="20"/>
          <w:rtl/>
        </w:rPr>
        <w:t>ی</w:t>
      </w:r>
      <w:r w:rsidR="00F60A5D" w:rsidRPr="00423B6C">
        <w:rPr>
          <w:rFonts w:cs="B Nazanin" w:hint="eastAsia"/>
          <w:sz w:val="20"/>
          <w:rtl/>
        </w:rPr>
        <w:t>ان‌نامه</w:t>
      </w:r>
      <w:r w:rsidR="00F60A5D" w:rsidRPr="00423B6C">
        <w:rPr>
          <w:rFonts w:cs="B Nazanin"/>
          <w:sz w:val="20"/>
          <w:rtl/>
        </w:rPr>
        <w:t xml:space="preserve"> </w:t>
      </w:r>
      <w:r w:rsidR="00F60A5D" w:rsidRPr="00423B6C">
        <w:rPr>
          <w:rFonts w:cs="B Nazanin" w:hint="eastAsia"/>
          <w:sz w:val="20"/>
          <w:rtl/>
        </w:rPr>
        <w:t>کارشناس</w:t>
      </w:r>
      <w:r w:rsidR="00F60A5D" w:rsidRPr="00423B6C">
        <w:rPr>
          <w:rFonts w:cs="B Nazanin" w:hint="cs"/>
          <w:sz w:val="20"/>
          <w:rtl/>
        </w:rPr>
        <w:t>ی‌</w:t>
      </w:r>
      <w:r w:rsidR="00F60A5D" w:rsidRPr="00423B6C">
        <w:rPr>
          <w:rFonts w:cs="B Nazanin" w:hint="eastAsia"/>
          <w:sz w:val="20"/>
          <w:rtl/>
        </w:rPr>
        <w:t>ارشد،</w:t>
      </w:r>
      <w:r w:rsidR="00F60A5D" w:rsidRPr="00423B6C">
        <w:rPr>
          <w:rFonts w:cs="B Nazanin"/>
          <w:sz w:val="20"/>
          <w:rtl/>
        </w:rPr>
        <w:t xml:space="preserve"> </w:t>
      </w:r>
      <w:r w:rsidR="00F60A5D" w:rsidRPr="00423B6C">
        <w:rPr>
          <w:rFonts w:cs="B Nazanin" w:hint="eastAsia"/>
          <w:sz w:val="20"/>
          <w:rtl/>
        </w:rPr>
        <w:t>گروه</w:t>
      </w:r>
      <w:r w:rsidR="00F60A5D" w:rsidRPr="00423B6C">
        <w:rPr>
          <w:rFonts w:cs="B Nazanin"/>
          <w:sz w:val="20"/>
          <w:rtl/>
        </w:rPr>
        <w:t xml:space="preserve"> </w:t>
      </w:r>
      <w:r w:rsidR="00F60A5D" w:rsidRPr="00423B6C">
        <w:rPr>
          <w:rFonts w:cs="B Nazanin" w:hint="eastAsia"/>
          <w:sz w:val="20"/>
          <w:rtl/>
        </w:rPr>
        <w:t>علوم</w:t>
      </w:r>
      <w:r w:rsidR="00F60A5D" w:rsidRPr="00423B6C">
        <w:rPr>
          <w:rFonts w:cs="B Nazanin"/>
          <w:sz w:val="20"/>
          <w:rtl/>
        </w:rPr>
        <w:t xml:space="preserve"> </w:t>
      </w:r>
      <w:r w:rsidR="00F60A5D" w:rsidRPr="00423B6C">
        <w:rPr>
          <w:rFonts w:cs="B Nazanin" w:hint="eastAsia"/>
          <w:sz w:val="20"/>
          <w:rtl/>
        </w:rPr>
        <w:t>دام</w:t>
      </w:r>
      <w:r w:rsidR="00F60A5D" w:rsidRPr="00423B6C">
        <w:rPr>
          <w:rFonts w:cs="B Nazanin" w:hint="cs"/>
          <w:sz w:val="20"/>
          <w:rtl/>
        </w:rPr>
        <w:t>ی</w:t>
      </w:r>
      <w:r w:rsidR="00F60A5D" w:rsidRPr="00423B6C">
        <w:rPr>
          <w:rFonts w:cs="B Nazanin"/>
          <w:sz w:val="20"/>
          <w:rtl/>
        </w:rPr>
        <w:t>، دانشگاه زنجان، زنجان، ا</w:t>
      </w:r>
      <w:r w:rsidR="00F60A5D" w:rsidRPr="00423B6C">
        <w:rPr>
          <w:rFonts w:cs="B Nazanin" w:hint="cs"/>
          <w:sz w:val="20"/>
          <w:rtl/>
        </w:rPr>
        <w:t>ی</w:t>
      </w:r>
      <w:r w:rsidR="00F60A5D" w:rsidRPr="00423B6C">
        <w:rPr>
          <w:rFonts w:cs="B Nazanin" w:hint="eastAsia"/>
          <w:sz w:val="20"/>
          <w:rtl/>
        </w:rPr>
        <w:t>ران</w:t>
      </w:r>
      <w:r w:rsidR="00F60A5D" w:rsidRPr="00423B6C">
        <w:rPr>
          <w:rFonts w:cs="B Nazanin"/>
          <w:sz w:val="20"/>
          <w:rtl/>
        </w:rPr>
        <w:t>.</w:t>
      </w:r>
    </w:p>
    <w:p w14:paraId="2B86217B" w14:textId="27D0B144" w:rsidR="00C56A13" w:rsidRPr="00423B6C" w:rsidRDefault="00C56A13" w:rsidP="00762DD3">
      <w:pPr>
        <w:pStyle w:val="Style1"/>
        <w:ind w:left="397" w:hanging="397"/>
        <w:jc w:val="lowKashida"/>
        <w:rPr>
          <w:rFonts w:cs="B Nazanin"/>
          <w:sz w:val="20"/>
        </w:rPr>
      </w:pPr>
      <w:r w:rsidRPr="00423B6C">
        <w:rPr>
          <w:rFonts w:cs="B Nazanin" w:hint="cs"/>
          <w:sz w:val="20"/>
          <w:rtl/>
        </w:rPr>
        <w:t xml:space="preserve">خلیلی، م. </w:t>
      </w:r>
      <w:ins w:id="114" w:author="Moorche" w:date="2022-10-01T00:45:00Z">
        <w:r w:rsidR="00762DD3">
          <w:rPr>
            <w:rFonts w:cs="B Nazanin" w:hint="cs"/>
            <w:sz w:val="20"/>
            <w:rtl/>
          </w:rPr>
          <w:t>(</w:t>
        </w:r>
      </w:ins>
      <w:r w:rsidRPr="00423B6C">
        <w:rPr>
          <w:rFonts w:cs="B Nazanin" w:hint="cs"/>
          <w:sz w:val="20"/>
          <w:rtl/>
        </w:rPr>
        <w:t>1387</w:t>
      </w:r>
      <w:ins w:id="115" w:author="Moorche" w:date="2022-10-01T00:45:00Z">
        <w:r w:rsidR="00762DD3">
          <w:rPr>
            <w:rFonts w:cs="B Nazanin" w:hint="cs"/>
            <w:sz w:val="20"/>
            <w:rtl/>
          </w:rPr>
          <w:t>)</w:t>
        </w:r>
      </w:ins>
      <w:r w:rsidRPr="00423B6C">
        <w:rPr>
          <w:rFonts w:cs="B Nazanin" w:hint="cs"/>
          <w:sz w:val="20"/>
          <w:rtl/>
        </w:rPr>
        <w:t xml:space="preserve">. </w:t>
      </w:r>
      <w:ins w:id="116" w:author="Moorche" w:date="2022-10-01T00:45:00Z">
        <w:r w:rsidR="00762DD3">
          <w:rPr>
            <w:rFonts w:cs="Calibri" w:hint="cs"/>
            <w:sz w:val="20"/>
            <w:rtl/>
          </w:rPr>
          <w:t>"</w:t>
        </w:r>
      </w:ins>
      <w:r w:rsidRPr="00423B6C">
        <w:rPr>
          <w:rFonts w:cs="B Nazanin" w:hint="cs"/>
          <w:sz w:val="20"/>
          <w:rtl/>
        </w:rPr>
        <w:t>اسب و آنچه من می</w:t>
      </w:r>
      <w:r w:rsidRPr="00423B6C">
        <w:rPr>
          <w:rFonts w:cs="B Nazanin"/>
          <w:sz w:val="20"/>
          <w:rtl/>
        </w:rPr>
        <w:softHyphen/>
      </w:r>
      <w:r w:rsidRPr="00423B6C">
        <w:rPr>
          <w:rFonts w:cs="B Nazanin" w:hint="cs"/>
          <w:sz w:val="20"/>
          <w:rtl/>
        </w:rPr>
        <w:t>دانم.</w:t>
      </w:r>
      <w:ins w:id="117" w:author="Moorche" w:date="2022-10-01T00:45:00Z">
        <w:r w:rsidR="00762DD3">
          <w:rPr>
            <w:rFonts w:cs="Calibri" w:hint="cs"/>
            <w:sz w:val="20"/>
            <w:rtl/>
          </w:rPr>
          <w:t>"</w:t>
        </w:r>
      </w:ins>
      <w:r w:rsidRPr="00423B6C">
        <w:rPr>
          <w:rFonts w:cs="B Nazanin" w:hint="cs"/>
          <w:sz w:val="20"/>
          <w:rtl/>
        </w:rPr>
        <w:t xml:space="preserve"> انتشارات ذره</w:t>
      </w:r>
      <w:del w:id="118" w:author="Moorche" w:date="2022-10-01T00:45:00Z">
        <w:r w:rsidRPr="00423B6C" w:rsidDel="00762DD3">
          <w:rPr>
            <w:rFonts w:cs="B Nazanin" w:hint="cs"/>
            <w:sz w:val="20"/>
            <w:rtl/>
          </w:rPr>
          <w:delText xml:space="preserve">. </w:delText>
        </w:r>
      </w:del>
      <w:ins w:id="119" w:author="Moorche" w:date="2022-10-01T00:45:00Z">
        <w:r w:rsidR="00762DD3">
          <w:rPr>
            <w:rFonts w:cs="B Nazanin" w:hint="cs"/>
            <w:sz w:val="20"/>
            <w:rtl/>
          </w:rPr>
          <w:t>،</w:t>
        </w:r>
        <w:r w:rsidR="00762DD3" w:rsidRPr="00423B6C">
          <w:rPr>
            <w:rFonts w:cs="B Nazanin" w:hint="cs"/>
            <w:sz w:val="20"/>
            <w:rtl/>
          </w:rPr>
          <w:t xml:space="preserve"> </w:t>
        </w:r>
      </w:ins>
      <w:r w:rsidRPr="00423B6C">
        <w:rPr>
          <w:rFonts w:cs="B Nazanin" w:hint="cs"/>
          <w:sz w:val="20"/>
          <w:rtl/>
        </w:rPr>
        <w:t>تهران</w:t>
      </w:r>
      <w:ins w:id="120" w:author="Moorche" w:date="2022-10-01T00:45:00Z">
        <w:r w:rsidR="00762DD3">
          <w:rPr>
            <w:rFonts w:cs="B Nazanin" w:hint="cs"/>
            <w:sz w:val="20"/>
            <w:rtl/>
          </w:rPr>
          <w:t>، ایران.</w:t>
        </w:r>
      </w:ins>
    </w:p>
    <w:p w14:paraId="40B5661B" w14:textId="49C856C6" w:rsidR="007C273F" w:rsidRPr="00423B6C" w:rsidRDefault="00D86EF3" w:rsidP="00762DD3">
      <w:pPr>
        <w:widowControl w:val="0"/>
        <w:autoSpaceDE w:val="0"/>
        <w:autoSpaceDN w:val="0"/>
        <w:bidi w:val="0"/>
        <w:adjustRightInd w:val="0"/>
        <w:spacing w:line="240" w:lineRule="auto"/>
        <w:ind w:left="480" w:hanging="480"/>
        <w:jc w:val="lowKashida"/>
        <w:rPr>
          <w:noProof/>
          <w:sz w:val="20"/>
        </w:rPr>
      </w:pPr>
      <w:r w:rsidRPr="00423B6C">
        <w:rPr>
          <w:rFonts w:cs="B Nazanin"/>
          <w:b/>
          <w:bCs/>
          <w:sz w:val="20"/>
          <w:rtl/>
        </w:rPr>
        <w:fldChar w:fldCharType="begin" w:fldLock="1"/>
      </w:r>
      <w:r w:rsidRPr="00423B6C">
        <w:rPr>
          <w:rFonts w:cs="B Nazanin"/>
          <w:b/>
          <w:bCs/>
          <w:sz w:val="20"/>
        </w:rPr>
        <w:instrText>ADDIN Mendeley Bibliography CSL_BIBLIOGRAPHY</w:instrText>
      </w:r>
      <w:r w:rsidRPr="00423B6C">
        <w:rPr>
          <w:rFonts w:cs="B Nazanin"/>
          <w:b/>
          <w:bCs/>
          <w:sz w:val="20"/>
          <w:rtl/>
        </w:rPr>
        <w:instrText xml:space="preserve"> </w:instrText>
      </w:r>
      <w:r w:rsidRPr="00423B6C">
        <w:rPr>
          <w:rFonts w:cs="B Nazanin"/>
          <w:b/>
          <w:bCs/>
          <w:sz w:val="20"/>
          <w:rtl/>
        </w:rPr>
        <w:fldChar w:fldCharType="separate"/>
      </w:r>
      <w:r w:rsidR="007C273F" w:rsidRPr="00371A91">
        <w:rPr>
          <w:noProof/>
          <w:sz w:val="20"/>
        </w:rPr>
        <w:t xml:space="preserve">Ablondi, M., Summer, A., Vasini, M., Simoni, M., </w:t>
      </w:r>
      <w:del w:id="121" w:author="Moorche" w:date="2022-10-01T00:46:00Z">
        <w:r w:rsidR="007C273F" w:rsidRPr="00371A91" w:rsidDel="00762DD3">
          <w:rPr>
            <w:noProof/>
            <w:sz w:val="20"/>
          </w:rPr>
          <w:delText xml:space="preserve">&amp; </w:delText>
        </w:r>
      </w:del>
      <w:ins w:id="122" w:author="Moorche" w:date="2022-10-01T00:46:00Z">
        <w:r w:rsidR="00762DD3">
          <w:rPr>
            <w:noProof/>
            <w:sz w:val="20"/>
          </w:rPr>
          <w:t>and</w:t>
        </w:r>
        <w:r w:rsidR="00762DD3" w:rsidRPr="00371A91">
          <w:rPr>
            <w:noProof/>
            <w:sz w:val="20"/>
          </w:rPr>
          <w:t xml:space="preserve"> </w:t>
        </w:r>
      </w:ins>
      <w:r w:rsidR="007C273F" w:rsidRPr="00371A91">
        <w:rPr>
          <w:noProof/>
          <w:sz w:val="20"/>
        </w:rPr>
        <w:t xml:space="preserve">Sabbioni, A. (2020). </w:t>
      </w:r>
      <w:ins w:id="123" w:author="Moorche" w:date="2022-10-01T00:47:00Z">
        <w:r w:rsidR="00762DD3">
          <w:rPr>
            <w:noProof/>
            <w:sz w:val="20"/>
          </w:rPr>
          <w:t>"</w:t>
        </w:r>
      </w:ins>
      <w:r w:rsidR="007C273F" w:rsidRPr="00371A91">
        <w:rPr>
          <w:noProof/>
          <w:sz w:val="20"/>
        </w:rPr>
        <w:t>Genetic parameters estimation in an Italian horse native breed to support the conversion from agricultural uses to riding purposes.</w:t>
      </w:r>
      <w:ins w:id="124" w:author="Moorche" w:date="2022-10-01T00:47:00Z">
        <w:r w:rsidR="00762DD3">
          <w:rPr>
            <w:noProof/>
            <w:sz w:val="20"/>
          </w:rPr>
          <w:t>"</w:t>
        </w:r>
      </w:ins>
      <w:r w:rsidR="007C273F" w:rsidRPr="00371A91">
        <w:rPr>
          <w:noProof/>
          <w:sz w:val="20"/>
        </w:rPr>
        <w:t xml:space="preserve"> </w:t>
      </w:r>
      <w:r w:rsidR="007C273F" w:rsidRPr="00762DD3">
        <w:rPr>
          <w:i/>
          <w:iCs/>
          <w:noProof/>
          <w:sz w:val="20"/>
          <w:rPrChange w:id="125" w:author="Moorche" w:date="2022-10-01T00:47:00Z">
            <w:rPr>
              <w:noProof/>
              <w:sz w:val="20"/>
            </w:rPr>
          </w:rPrChange>
        </w:rPr>
        <w:t>Journal of Animal Breeding and Genetics,</w:t>
      </w:r>
      <w:r w:rsidR="007C273F" w:rsidRPr="00423B6C">
        <w:rPr>
          <w:noProof/>
          <w:sz w:val="20"/>
        </w:rPr>
        <w:t xml:space="preserve"> 137(2), 200–210. https://doi.org/10.1111/jbg.12425</w:t>
      </w:r>
    </w:p>
    <w:p w14:paraId="0A1ADFA5" w14:textId="287D15B1" w:rsidR="007C273F" w:rsidRPr="00423B6C" w:rsidRDefault="007C273F" w:rsidP="00762DD3">
      <w:pPr>
        <w:widowControl w:val="0"/>
        <w:autoSpaceDE w:val="0"/>
        <w:autoSpaceDN w:val="0"/>
        <w:bidi w:val="0"/>
        <w:adjustRightInd w:val="0"/>
        <w:spacing w:line="240" w:lineRule="auto"/>
        <w:ind w:left="480" w:hanging="480"/>
        <w:jc w:val="lowKashida"/>
        <w:rPr>
          <w:noProof/>
          <w:sz w:val="20"/>
        </w:rPr>
      </w:pPr>
      <w:r w:rsidRPr="00423B6C">
        <w:rPr>
          <w:noProof/>
          <w:sz w:val="20"/>
        </w:rPr>
        <w:t xml:space="preserve">Bartolomé, E., Menéndez-Buxadera, A., Valera, M., Cervantes, I., </w:t>
      </w:r>
      <w:del w:id="126" w:author="Moorche" w:date="2022-10-01T00:47:00Z">
        <w:r w:rsidRPr="00423B6C" w:rsidDel="00762DD3">
          <w:rPr>
            <w:noProof/>
            <w:sz w:val="20"/>
          </w:rPr>
          <w:delText xml:space="preserve">&amp; </w:delText>
        </w:r>
      </w:del>
      <w:ins w:id="127" w:author="Moorche" w:date="2022-10-01T00:47:00Z">
        <w:r w:rsidR="00762DD3">
          <w:rPr>
            <w:noProof/>
            <w:sz w:val="20"/>
          </w:rPr>
          <w:t>and</w:t>
        </w:r>
        <w:r w:rsidR="00762DD3" w:rsidRPr="00423B6C">
          <w:rPr>
            <w:noProof/>
            <w:sz w:val="20"/>
          </w:rPr>
          <w:t xml:space="preserve"> </w:t>
        </w:r>
      </w:ins>
      <w:r w:rsidRPr="00423B6C">
        <w:rPr>
          <w:noProof/>
          <w:sz w:val="20"/>
        </w:rPr>
        <w:t xml:space="preserve">Molina, A. (2013). </w:t>
      </w:r>
      <w:ins w:id="128" w:author="Moorche" w:date="2022-10-01T00:47:00Z">
        <w:r w:rsidR="00762DD3">
          <w:rPr>
            <w:noProof/>
            <w:sz w:val="20"/>
          </w:rPr>
          <w:t>"</w:t>
        </w:r>
      </w:ins>
      <w:r w:rsidRPr="00423B6C">
        <w:rPr>
          <w:noProof/>
          <w:sz w:val="20"/>
        </w:rPr>
        <w:t>Genetic (co)variance components across age for Show Jumping performance as an estimation of phenotypic plasticity ability in Spanish horses.</w:t>
      </w:r>
      <w:ins w:id="129" w:author="Moorche" w:date="2022-10-01T00:48:00Z">
        <w:r w:rsidR="00762DD3">
          <w:rPr>
            <w:noProof/>
            <w:sz w:val="20"/>
          </w:rPr>
          <w:t>"</w:t>
        </w:r>
      </w:ins>
      <w:r w:rsidRPr="00423B6C">
        <w:rPr>
          <w:noProof/>
          <w:sz w:val="20"/>
        </w:rPr>
        <w:t xml:space="preserve"> </w:t>
      </w:r>
      <w:r w:rsidRPr="00762DD3">
        <w:rPr>
          <w:i/>
          <w:iCs/>
          <w:noProof/>
          <w:sz w:val="20"/>
          <w:rPrChange w:id="130" w:author="Moorche" w:date="2022-10-01T00:47:00Z">
            <w:rPr>
              <w:noProof/>
              <w:sz w:val="20"/>
            </w:rPr>
          </w:rPrChange>
        </w:rPr>
        <w:t>Journal of Animal Breeding and Genetics,</w:t>
      </w:r>
      <w:r w:rsidRPr="00423B6C">
        <w:rPr>
          <w:noProof/>
          <w:sz w:val="20"/>
        </w:rPr>
        <w:t xml:space="preserve"> 130(3), 190–198. https://doi.org/10.1111/jbg.12001</w:t>
      </w:r>
    </w:p>
    <w:p w14:paraId="44027B82" w14:textId="25B4E704" w:rsidR="007C273F" w:rsidRPr="00423B6C" w:rsidRDefault="007C273F" w:rsidP="00762DD3">
      <w:pPr>
        <w:widowControl w:val="0"/>
        <w:autoSpaceDE w:val="0"/>
        <w:autoSpaceDN w:val="0"/>
        <w:bidi w:val="0"/>
        <w:adjustRightInd w:val="0"/>
        <w:spacing w:line="240" w:lineRule="auto"/>
        <w:ind w:left="480" w:hanging="480"/>
        <w:jc w:val="lowKashida"/>
        <w:rPr>
          <w:noProof/>
          <w:sz w:val="20"/>
        </w:rPr>
      </w:pPr>
      <w:r w:rsidRPr="00423B6C">
        <w:rPr>
          <w:noProof/>
          <w:sz w:val="20"/>
        </w:rPr>
        <w:t>Corrêa, M.</w:t>
      </w:r>
      <w:del w:id="131" w:author="Moorche" w:date="2022-10-01T00:48:00Z">
        <w:r w:rsidRPr="00423B6C" w:rsidDel="00762DD3">
          <w:rPr>
            <w:noProof/>
            <w:sz w:val="20"/>
          </w:rPr>
          <w:delText xml:space="preserve"> </w:delText>
        </w:r>
      </w:del>
      <w:r w:rsidRPr="00423B6C">
        <w:rPr>
          <w:noProof/>
          <w:sz w:val="20"/>
        </w:rPr>
        <w:t>J.</w:t>
      </w:r>
      <w:del w:id="132" w:author="Moorche" w:date="2022-10-01T00:48:00Z">
        <w:r w:rsidRPr="00423B6C" w:rsidDel="00762DD3">
          <w:rPr>
            <w:noProof/>
            <w:sz w:val="20"/>
          </w:rPr>
          <w:delText xml:space="preserve"> </w:delText>
        </w:r>
      </w:del>
      <w:r w:rsidRPr="00423B6C">
        <w:rPr>
          <w:noProof/>
          <w:sz w:val="20"/>
        </w:rPr>
        <w:t xml:space="preserve">M., </w:t>
      </w:r>
      <w:del w:id="133" w:author="Moorche" w:date="2022-10-01T00:48:00Z">
        <w:r w:rsidRPr="00423B6C" w:rsidDel="00762DD3">
          <w:rPr>
            <w:noProof/>
            <w:sz w:val="20"/>
          </w:rPr>
          <w:delText xml:space="preserve">&amp; </w:delText>
        </w:r>
      </w:del>
      <w:ins w:id="134" w:author="Moorche" w:date="2022-10-01T00:48:00Z">
        <w:r w:rsidR="00762DD3">
          <w:rPr>
            <w:noProof/>
            <w:sz w:val="20"/>
          </w:rPr>
          <w:t>and</w:t>
        </w:r>
        <w:r w:rsidR="00762DD3" w:rsidRPr="00423B6C">
          <w:rPr>
            <w:noProof/>
            <w:sz w:val="20"/>
          </w:rPr>
          <w:t xml:space="preserve"> </w:t>
        </w:r>
      </w:ins>
      <w:r w:rsidRPr="00423B6C">
        <w:rPr>
          <w:noProof/>
          <w:sz w:val="20"/>
        </w:rPr>
        <w:t>Da Mota, M.</w:t>
      </w:r>
      <w:del w:id="135" w:author="Moorche" w:date="2022-10-01T00:48:00Z">
        <w:r w:rsidRPr="00423B6C" w:rsidDel="00762DD3">
          <w:rPr>
            <w:noProof/>
            <w:sz w:val="20"/>
          </w:rPr>
          <w:delText xml:space="preserve"> </w:delText>
        </w:r>
      </w:del>
      <w:r w:rsidRPr="00423B6C">
        <w:rPr>
          <w:noProof/>
          <w:sz w:val="20"/>
        </w:rPr>
        <w:t>D.</w:t>
      </w:r>
      <w:del w:id="136" w:author="Moorche" w:date="2022-10-01T00:48:00Z">
        <w:r w:rsidRPr="00423B6C" w:rsidDel="00762DD3">
          <w:rPr>
            <w:noProof/>
            <w:sz w:val="20"/>
          </w:rPr>
          <w:delText xml:space="preserve"> </w:delText>
        </w:r>
      </w:del>
      <w:r w:rsidRPr="00423B6C">
        <w:rPr>
          <w:noProof/>
          <w:sz w:val="20"/>
        </w:rPr>
        <w:t xml:space="preserve">S. (2007). </w:t>
      </w:r>
      <w:ins w:id="137" w:author="Moorche" w:date="2022-10-01T00:48:00Z">
        <w:r w:rsidR="00762DD3">
          <w:rPr>
            <w:noProof/>
            <w:sz w:val="20"/>
          </w:rPr>
          <w:t>"</w:t>
        </w:r>
      </w:ins>
      <w:r w:rsidRPr="00423B6C">
        <w:rPr>
          <w:noProof/>
          <w:sz w:val="20"/>
        </w:rPr>
        <w:t>Genetic evaluation of performance traits in Brazilian Quarter Horse.</w:t>
      </w:r>
      <w:ins w:id="138" w:author="Moorche" w:date="2022-10-01T00:48:00Z">
        <w:r w:rsidR="00762DD3">
          <w:rPr>
            <w:noProof/>
            <w:sz w:val="20"/>
          </w:rPr>
          <w:t>"</w:t>
        </w:r>
      </w:ins>
      <w:r w:rsidRPr="00423B6C">
        <w:rPr>
          <w:noProof/>
          <w:sz w:val="20"/>
        </w:rPr>
        <w:t xml:space="preserve"> </w:t>
      </w:r>
      <w:r w:rsidRPr="00762DD3">
        <w:rPr>
          <w:i/>
          <w:iCs/>
          <w:noProof/>
          <w:sz w:val="20"/>
          <w:rPrChange w:id="139" w:author="Moorche" w:date="2022-10-01T00:48:00Z">
            <w:rPr>
              <w:noProof/>
              <w:sz w:val="20"/>
            </w:rPr>
          </w:rPrChange>
        </w:rPr>
        <w:t>Journal of Applied Genetics,</w:t>
      </w:r>
      <w:r w:rsidRPr="00423B6C">
        <w:rPr>
          <w:noProof/>
          <w:sz w:val="20"/>
        </w:rPr>
        <w:t xml:space="preserve"> 48(2), 145–151. https://doi.org/10.1007/BF03194672</w:t>
      </w:r>
    </w:p>
    <w:p w14:paraId="2E48F767" w14:textId="092A9EA0" w:rsidR="007C273F" w:rsidRPr="00423B6C" w:rsidRDefault="007C273F" w:rsidP="00762DD3">
      <w:pPr>
        <w:widowControl w:val="0"/>
        <w:autoSpaceDE w:val="0"/>
        <w:autoSpaceDN w:val="0"/>
        <w:bidi w:val="0"/>
        <w:adjustRightInd w:val="0"/>
        <w:spacing w:line="240" w:lineRule="auto"/>
        <w:ind w:left="480" w:hanging="480"/>
        <w:jc w:val="lowKashida"/>
        <w:rPr>
          <w:noProof/>
          <w:sz w:val="20"/>
        </w:rPr>
      </w:pPr>
      <w:r w:rsidRPr="00423B6C">
        <w:rPr>
          <w:noProof/>
          <w:sz w:val="20"/>
        </w:rPr>
        <w:t>Curley, J.</w:t>
      </w:r>
      <w:del w:id="140" w:author="Moorche" w:date="2022-10-01T00:48:00Z">
        <w:r w:rsidRPr="00423B6C" w:rsidDel="00762DD3">
          <w:rPr>
            <w:noProof/>
            <w:sz w:val="20"/>
          </w:rPr>
          <w:delText xml:space="preserve"> </w:delText>
        </w:r>
      </w:del>
      <w:r w:rsidRPr="00423B6C">
        <w:rPr>
          <w:noProof/>
          <w:sz w:val="20"/>
        </w:rPr>
        <w:t xml:space="preserve">P., </w:t>
      </w:r>
      <w:del w:id="141" w:author="Moorche" w:date="2022-10-01T00:48:00Z">
        <w:r w:rsidRPr="00423B6C" w:rsidDel="00762DD3">
          <w:rPr>
            <w:noProof/>
            <w:sz w:val="20"/>
          </w:rPr>
          <w:delText xml:space="preserve">&amp; </w:delText>
        </w:r>
      </w:del>
      <w:ins w:id="142" w:author="Moorche" w:date="2022-10-01T00:48:00Z">
        <w:r w:rsidR="00762DD3">
          <w:rPr>
            <w:noProof/>
            <w:sz w:val="20"/>
          </w:rPr>
          <w:t>and</w:t>
        </w:r>
        <w:r w:rsidR="00762DD3" w:rsidRPr="00423B6C">
          <w:rPr>
            <w:noProof/>
            <w:sz w:val="20"/>
          </w:rPr>
          <w:t xml:space="preserve"> </w:t>
        </w:r>
      </w:ins>
      <w:r w:rsidRPr="00423B6C">
        <w:rPr>
          <w:noProof/>
          <w:sz w:val="20"/>
        </w:rPr>
        <w:t>Champagne, F.</w:t>
      </w:r>
      <w:del w:id="143" w:author="Moorche" w:date="2022-10-01T00:48:00Z">
        <w:r w:rsidRPr="00423B6C" w:rsidDel="00762DD3">
          <w:rPr>
            <w:noProof/>
            <w:sz w:val="20"/>
          </w:rPr>
          <w:delText xml:space="preserve"> </w:delText>
        </w:r>
      </w:del>
      <w:r w:rsidRPr="00423B6C">
        <w:rPr>
          <w:noProof/>
          <w:sz w:val="20"/>
        </w:rPr>
        <w:t xml:space="preserve">A. (2016). </w:t>
      </w:r>
      <w:ins w:id="144" w:author="Moorche" w:date="2022-10-01T00:48:00Z">
        <w:r w:rsidR="00762DD3">
          <w:rPr>
            <w:noProof/>
            <w:sz w:val="20"/>
          </w:rPr>
          <w:t>"</w:t>
        </w:r>
      </w:ins>
      <w:r w:rsidRPr="00423B6C">
        <w:rPr>
          <w:noProof/>
          <w:sz w:val="20"/>
        </w:rPr>
        <w:t>Influence of maternal care on the developing brain: Mechanisms, temporal dynamics and sensitive periods.</w:t>
      </w:r>
      <w:ins w:id="145" w:author="Moorche" w:date="2022-10-01T00:49:00Z">
        <w:r w:rsidR="00762DD3">
          <w:rPr>
            <w:noProof/>
            <w:sz w:val="20"/>
          </w:rPr>
          <w:t>"</w:t>
        </w:r>
      </w:ins>
      <w:r w:rsidRPr="00423B6C">
        <w:rPr>
          <w:noProof/>
          <w:sz w:val="20"/>
        </w:rPr>
        <w:t xml:space="preserve"> </w:t>
      </w:r>
      <w:del w:id="146" w:author="Moorche" w:date="2022-10-01T00:49:00Z">
        <w:r w:rsidRPr="00423B6C" w:rsidDel="00762DD3">
          <w:rPr>
            <w:noProof/>
            <w:sz w:val="20"/>
          </w:rPr>
          <w:delText xml:space="preserve">In </w:delText>
        </w:r>
      </w:del>
      <w:r w:rsidRPr="00762DD3">
        <w:rPr>
          <w:i/>
          <w:iCs/>
          <w:noProof/>
          <w:sz w:val="20"/>
          <w:rPrChange w:id="147" w:author="Moorche" w:date="2022-10-01T00:49:00Z">
            <w:rPr>
              <w:noProof/>
              <w:sz w:val="20"/>
            </w:rPr>
          </w:rPrChange>
        </w:rPr>
        <w:t>Frontiers in Neuroendocrinology</w:t>
      </w:r>
      <w:ins w:id="148" w:author="Moorche" w:date="2022-10-01T00:49:00Z">
        <w:r w:rsidR="00762DD3">
          <w:rPr>
            <w:noProof/>
            <w:sz w:val="20"/>
          </w:rPr>
          <w:t>,</w:t>
        </w:r>
      </w:ins>
      <w:r w:rsidRPr="00423B6C">
        <w:rPr>
          <w:noProof/>
          <w:sz w:val="20"/>
        </w:rPr>
        <w:t xml:space="preserve"> </w:t>
      </w:r>
      <w:del w:id="149" w:author="Moorche" w:date="2022-10-01T00:49:00Z">
        <w:r w:rsidRPr="00423B6C" w:rsidDel="00762DD3">
          <w:rPr>
            <w:noProof/>
            <w:sz w:val="20"/>
          </w:rPr>
          <w:delText xml:space="preserve">(Vol. </w:delText>
        </w:r>
      </w:del>
      <w:r w:rsidRPr="00423B6C">
        <w:rPr>
          <w:noProof/>
          <w:sz w:val="20"/>
        </w:rPr>
        <w:t xml:space="preserve">40, </w:t>
      </w:r>
      <w:del w:id="150" w:author="Moorche" w:date="2022-10-01T00:49:00Z">
        <w:r w:rsidRPr="00423B6C" w:rsidDel="00762DD3">
          <w:rPr>
            <w:noProof/>
            <w:sz w:val="20"/>
          </w:rPr>
          <w:delText xml:space="preserve">pp. </w:delText>
        </w:r>
      </w:del>
      <w:r w:rsidRPr="00423B6C">
        <w:rPr>
          <w:noProof/>
          <w:sz w:val="20"/>
        </w:rPr>
        <w:t>52–66</w:t>
      </w:r>
      <w:del w:id="151" w:author="Moorche" w:date="2022-10-01T00:49:00Z">
        <w:r w:rsidRPr="00423B6C" w:rsidDel="00762DD3">
          <w:rPr>
            <w:noProof/>
            <w:sz w:val="20"/>
          </w:rPr>
          <w:delText>)</w:delText>
        </w:r>
      </w:del>
      <w:r w:rsidRPr="00423B6C">
        <w:rPr>
          <w:noProof/>
          <w:sz w:val="20"/>
        </w:rPr>
        <w:t xml:space="preserve">. </w:t>
      </w:r>
      <w:del w:id="152" w:author="Moorche" w:date="2022-10-01T00:50:00Z">
        <w:r w:rsidRPr="00423B6C" w:rsidDel="00762DD3">
          <w:rPr>
            <w:noProof/>
            <w:sz w:val="20"/>
          </w:rPr>
          <w:delText xml:space="preserve">Academic Press Inc. </w:delText>
        </w:r>
      </w:del>
      <w:r w:rsidRPr="00423B6C">
        <w:rPr>
          <w:noProof/>
          <w:sz w:val="20"/>
        </w:rPr>
        <w:t>https://doi.org/10.1016/j.yfrne.2015.11.001</w:t>
      </w:r>
    </w:p>
    <w:p w14:paraId="404807B4" w14:textId="197D8451" w:rsidR="007C273F" w:rsidRPr="00423B6C" w:rsidRDefault="007C273F" w:rsidP="00762DD3">
      <w:pPr>
        <w:widowControl w:val="0"/>
        <w:autoSpaceDE w:val="0"/>
        <w:autoSpaceDN w:val="0"/>
        <w:bidi w:val="0"/>
        <w:adjustRightInd w:val="0"/>
        <w:spacing w:line="240" w:lineRule="auto"/>
        <w:ind w:left="480" w:hanging="480"/>
        <w:jc w:val="lowKashida"/>
        <w:rPr>
          <w:noProof/>
          <w:sz w:val="20"/>
        </w:rPr>
      </w:pPr>
      <w:r w:rsidRPr="00423B6C">
        <w:rPr>
          <w:noProof/>
          <w:sz w:val="20"/>
        </w:rPr>
        <w:t xml:space="preserve">Ekiz, B., </w:t>
      </w:r>
      <w:del w:id="153" w:author="Moorche" w:date="2022-10-01T00:50:00Z">
        <w:r w:rsidRPr="00423B6C" w:rsidDel="00762DD3">
          <w:rPr>
            <w:noProof/>
            <w:sz w:val="20"/>
          </w:rPr>
          <w:delText xml:space="preserve">&amp; </w:delText>
        </w:r>
      </w:del>
      <w:ins w:id="154" w:author="Moorche" w:date="2022-10-01T00:50:00Z">
        <w:r w:rsidR="00762DD3">
          <w:rPr>
            <w:noProof/>
            <w:sz w:val="20"/>
          </w:rPr>
          <w:t>and</w:t>
        </w:r>
        <w:r w:rsidR="00762DD3" w:rsidRPr="00423B6C">
          <w:rPr>
            <w:noProof/>
            <w:sz w:val="20"/>
          </w:rPr>
          <w:t xml:space="preserve"> </w:t>
        </w:r>
      </w:ins>
      <w:r w:rsidRPr="00423B6C">
        <w:rPr>
          <w:noProof/>
          <w:sz w:val="20"/>
        </w:rPr>
        <w:t xml:space="preserve">Koçak, Ö. (2007). </w:t>
      </w:r>
      <w:ins w:id="155" w:author="Moorche" w:date="2022-10-01T00:50:00Z">
        <w:r w:rsidR="00762DD3">
          <w:rPr>
            <w:noProof/>
            <w:sz w:val="20"/>
          </w:rPr>
          <w:t>"</w:t>
        </w:r>
      </w:ins>
      <w:r w:rsidRPr="00423B6C">
        <w:rPr>
          <w:noProof/>
          <w:sz w:val="20"/>
        </w:rPr>
        <w:t>Estimates of genetic parameters for racing times of thoroughbred horses.</w:t>
      </w:r>
      <w:ins w:id="156" w:author="Moorche" w:date="2022-10-01T00:50:00Z">
        <w:r w:rsidR="00762DD3">
          <w:rPr>
            <w:noProof/>
            <w:sz w:val="20"/>
          </w:rPr>
          <w:t>"</w:t>
        </w:r>
      </w:ins>
      <w:r w:rsidRPr="00423B6C">
        <w:rPr>
          <w:noProof/>
          <w:sz w:val="20"/>
        </w:rPr>
        <w:t xml:space="preserve"> </w:t>
      </w:r>
      <w:r w:rsidRPr="00762DD3">
        <w:rPr>
          <w:i/>
          <w:iCs/>
          <w:noProof/>
          <w:sz w:val="20"/>
          <w:rPrChange w:id="157" w:author="Moorche" w:date="2022-10-01T00:50:00Z">
            <w:rPr>
              <w:noProof/>
              <w:sz w:val="20"/>
            </w:rPr>
          </w:rPrChange>
        </w:rPr>
        <w:t xml:space="preserve">Turkish Journal of Veterinary and Animal Sciences, </w:t>
      </w:r>
      <w:r w:rsidRPr="00423B6C">
        <w:rPr>
          <w:noProof/>
          <w:sz w:val="20"/>
        </w:rPr>
        <w:t>31(1), 1–5.</w:t>
      </w:r>
    </w:p>
    <w:p w14:paraId="265C63B4" w14:textId="7386AA57" w:rsidR="007C273F" w:rsidRPr="00423B6C" w:rsidRDefault="007C273F" w:rsidP="00762DD3">
      <w:pPr>
        <w:widowControl w:val="0"/>
        <w:autoSpaceDE w:val="0"/>
        <w:autoSpaceDN w:val="0"/>
        <w:bidi w:val="0"/>
        <w:adjustRightInd w:val="0"/>
        <w:spacing w:line="240" w:lineRule="auto"/>
        <w:ind w:left="480" w:hanging="480"/>
        <w:jc w:val="lowKashida"/>
        <w:rPr>
          <w:noProof/>
          <w:sz w:val="20"/>
        </w:rPr>
      </w:pPr>
      <w:r w:rsidRPr="00423B6C">
        <w:rPr>
          <w:noProof/>
          <w:sz w:val="20"/>
        </w:rPr>
        <w:t xml:space="preserve">Ekiz, B., Koçak, Ö., </w:t>
      </w:r>
      <w:del w:id="158" w:author="Moorche" w:date="2022-10-01T00:50:00Z">
        <w:r w:rsidRPr="00423B6C" w:rsidDel="00762DD3">
          <w:rPr>
            <w:noProof/>
            <w:sz w:val="20"/>
          </w:rPr>
          <w:delText xml:space="preserve">&amp; </w:delText>
        </w:r>
      </w:del>
      <w:ins w:id="159" w:author="Moorche" w:date="2022-10-01T00:50:00Z">
        <w:r w:rsidR="00762DD3">
          <w:rPr>
            <w:noProof/>
            <w:sz w:val="20"/>
          </w:rPr>
          <w:t>and</w:t>
        </w:r>
        <w:r w:rsidR="00762DD3" w:rsidRPr="00423B6C">
          <w:rPr>
            <w:noProof/>
            <w:sz w:val="20"/>
          </w:rPr>
          <w:t xml:space="preserve"> </w:t>
        </w:r>
      </w:ins>
      <w:r w:rsidRPr="00423B6C">
        <w:rPr>
          <w:noProof/>
          <w:sz w:val="20"/>
        </w:rPr>
        <w:t xml:space="preserve">Demir, H. (2005). </w:t>
      </w:r>
      <w:ins w:id="160" w:author="Moorche" w:date="2022-10-01T00:50:00Z">
        <w:r w:rsidR="00762DD3">
          <w:rPr>
            <w:noProof/>
            <w:sz w:val="20"/>
          </w:rPr>
          <w:t>"</w:t>
        </w:r>
      </w:ins>
      <w:r w:rsidRPr="00423B6C">
        <w:rPr>
          <w:noProof/>
          <w:sz w:val="20"/>
        </w:rPr>
        <w:t>Estimates of genetic parameters for racing performances of Arabian horses.</w:t>
      </w:r>
      <w:ins w:id="161" w:author="Moorche" w:date="2022-10-01T00:51:00Z">
        <w:r w:rsidR="00762DD3">
          <w:rPr>
            <w:noProof/>
            <w:sz w:val="20"/>
          </w:rPr>
          <w:t>"</w:t>
        </w:r>
      </w:ins>
      <w:r w:rsidRPr="00423B6C">
        <w:rPr>
          <w:noProof/>
          <w:sz w:val="20"/>
        </w:rPr>
        <w:t xml:space="preserve"> </w:t>
      </w:r>
      <w:r w:rsidRPr="00762DD3">
        <w:rPr>
          <w:i/>
          <w:iCs/>
          <w:noProof/>
          <w:sz w:val="20"/>
          <w:rPrChange w:id="162" w:author="Moorche" w:date="2022-10-01T00:51:00Z">
            <w:rPr>
              <w:noProof/>
              <w:sz w:val="20"/>
            </w:rPr>
          </w:rPrChange>
        </w:rPr>
        <w:t>Turkish Journal of Veterinary and Animal Sciences,</w:t>
      </w:r>
      <w:r w:rsidRPr="00423B6C">
        <w:rPr>
          <w:noProof/>
          <w:sz w:val="20"/>
        </w:rPr>
        <w:t xml:space="preserve"> 29(2), 543–549.</w:t>
      </w:r>
    </w:p>
    <w:p w14:paraId="4169A5AA" w14:textId="7CE4EFD8" w:rsidR="007C273F" w:rsidRPr="00423B6C" w:rsidRDefault="007C273F" w:rsidP="009F41BC">
      <w:pPr>
        <w:widowControl w:val="0"/>
        <w:autoSpaceDE w:val="0"/>
        <w:autoSpaceDN w:val="0"/>
        <w:bidi w:val="0"/>
        <w:adjustRightInd w:val="0"/>
        <w:spacing w:line="240" w:lineRule="auto"/>
        <w:ind w:left="480" w:hanging="480"/>
        <w:jc w:val="lowKashida"/>
        <w:rPr>
          <w:noProof/>
          <w:sz w:val="20"/>
        </w:rPr>
      </w:pPr>
      <w:r w:rsidRPr="00423B6C">
        <w:rPr>
          <w:noProof/>
          <w:sz w:val="20"/>
        </w:rPr>
        <w:t xml:space="preserve">Food and Agriculture Organization. (2021). </w:t>
      </w:r>
      <w:ins w:id="163" w:author="Moorche" w:date="2022-10-01T00:54:00Z">
        <w:r w:rsidR="00E606D2">
          <w:rPr>
            <w:noProof/>
            <w:sz w:val="20"/>
          </w:rPr>
          <w:t>"</w:t>
        </w:r>
      </w:ins>
      <w:r w:rsidRPr="00423B6C">
        <w:rPr>
          <w:noProof/>
          <w:sz w:val="20"/>
        </w:rPr>
        <w:t>Production-Live Animal.</w:t>
      </w:r>
      <w:ins w:id="164" w:author="Moorche" w:date="2022-10-01T00:54:00Z">
        <w:r w:rsidR="00E606D2">
          <w:rPr>
            <w:noProof/>
            <w:sz w:val="20"/>
          </w:rPr>
          <w:t>"</w:t>
        </w:r>
      </w:ins>
      <w:r w:rsidRPr="00423B6C">
        <w:rPr>
          <w:noProof/>
          <w:sz w:val="20"/>
        </w:rPr>
        <w:t xml:space="preserve"> http://www.fao.org/faostat/en/#compare.</w:t>
      </w:r>
    </w:p>
    <w:p w14:paraId="0D054A38" w14:textId="60B9C611" w:rsidR="007C273F" w:rsidRPr="00423B6C" w:rsidRDefault="007C273F" w:rsidP="00762DD3">
      <w:pPr>
        <w:widowControl w:val="0"/>
        <w:autoSpaceDE w:val="0"/>
        <w:autoSpaceDN w:val="0"/>
        <w:bidi w:val="0"/>
        <w:adjustRightInd w:val="0"/>
        <w:spacing w:line="240" w:lineRule="auto"/>
        <w:ind w:left="480" w:hanging="480"/>
        <w:jc w:val="lowKashida"/>
        <w:rPr>
          <w:noProof/>
          <w:sz w:val="20"/>
        </w:rPr>
      </w:pPr>
      <w:r w:rsidRPr="00423B6C">
        <w:rPr>
          <w:noProof/>
          <w:sz w:val="20"/>
        </w:rPr>
        <w:t>García-Ballesteros, S., Varona, L., Valera, M., Gutiérrez, J.</w:t>
      </w:r>
      <w:del w:id="165" w:author="Moorche" w:date="2022-10-01T00:51:00Z">
        <w:r w:rsidRPr="00423B6C" w:rsidDel="00762DD3">
          <w:rPr>
            <w:noProof/>
            <w:sz w:val="20"/>
          </w:rPr>
          <w:delText xml:space="preserve"> </w:delText>
        </w:r>
      </w:del>
      <w:r w:rsidRPr="00423B6C">
        <w:rPr>
          <w:noProof/>
          <w:sz w:val="20"/>
        </w:rPr>
        <w:t xml:space="preserve">P., </w:t>
      </w:r>
      <w:del w:id="166" w:author="Moorche" w:date="2022-10-01T00:51:00Z">
        <w:r w:rsidRPr="00423B6C" w:rsidDel="00762DD3">
          <w:rPr>
            <w:noProof/>
            <w:sz w:val="20"/>
          </w:rPr>
          <w:delText xml:space="preserve">&amp; </w:delText>
        </w:r>
      </w:del>
      <w:ins w:id="167" w:author="Moorche" w:date="2022-10-01T00:51:00Z">
        <w:r w:rsidR="00762DD3">
          <w:rPr>
            <w:noProof/>
            <w:sz w:val="20"/>
          </w:rPr>
          <w:t>and</w:t>
        </w:r>
        <w:r w:rsidR="00762DD3" w:rsidRPr="00423B6C">
          <w:rPr>
            <w:noProof/>
            <w:sz w:val="20"/>
          </w:rPr>
          <w:t xml:space="preserve"> </w:t>
        </w:r>
      </w:ins>
      <w:r w:rsidRPr="00423B6C">
        <w:rPr>
          <w:noProof/>
          <w:sz w:val="20"/>
        </w:rPr>
        <w:t xml:space="preserve">Cervantes, I. (2018). </w:t>
      </w:r>
      <w:ins w:id="168" w:author="Moorche" w:date="2022-10-01T00:51:00Z">
        <w:r w:rsidR="00762DD3">
          <w:rPr>
            <w:noProof/>
            <w:sz w:val="20"/>
          </w:rPr>
          <w:t>"</w:t>
        </w:r>
      </w:ins>
      <w:r w:rsidRPr="00423B6C">
        <w:rPr>
          <w:noProof/>
          <w:sz w:val="20"/>
        </w:rPr>
        <w:t>Cross-validation analysis for genetic evaluation models for ranking in endurance horses.</w:t>
      </w:r>
      <w:ins w:id="169" w:author="Moorche" w:date="2022-10-01T00:51:00Z">
        <w:r w:rsidR="00762DD3">
          <w:rPr>
            <w:noProof/>
            <w:sz w:val="20"/>
          </w:rPr>
          <w:t>"</w:t>
        </w:r>
      </w:ins>
      <w:r w:rsidRPr="00423B6C">
        <w:rPr>
          <w:noProof/>
          <w:sz w:val="20"/>
        </w:rPr>
        <w:t xml:space="preserve"> </w:t>
      </w:r>
      <w:r w:rsidRPr="00762DD3">
        <w:rPr>
          <w:i/>
          <w:iCs/>
          <w:noProof/>
          <w:sz w:val="20"/>
          <w:rPrChange w:id="170" w:author="Moorche" w:date="2022-10-01T00:51:00Z">
            <w:rPr>
              <w:noProof/>
              <w:sz w:val="20"/>
            </w:rPr>
          </w:rPrChange>
        </w:rPr>
        <w:t>Animal,</w:t>
      </w:r>
      <w:r w:rsidRPr="00423B6C">
        <w:rPr>
          <w:noProof/>
          <w:sz w:val="20"/>
        </w:rPr>
        <w:t xml:space="preserve"> 12(1), 20–27. https://doi.org/10.1017/S1751731117001331</w:t>
      </w:r>
    </w:p>
    <w:p w14:paraId="1EFD098F" w14:textId="74BE310C" w:rsidR="007C273F" w:rsidRPr="00423B6C" w:rsidRDefault="007C273F" w:rsidP="00762DD3">
      <w:pPr>
        <w:widowControl w:val="0"/>
        <w:autoSpaceDE w:val="0"/>
        <w:autoSpaceDN w:val="0"/>
        <w:bidi w:val="0"/>
        <w:adjustRightInd w:val="0"/>
        <w:spacing w:line="240" w:lineRule="auto"/>
        <w:ind w:left="480" w:hanging="480"/>
        <w:jc w:val="lowKashida"/>
        <w:rPr>
          <w:noProof/>
          <w:sz w:val="20"/>
        </w:rPr>
      </w:pPr>
      <w:r w:rsidRPr="00423B6C">
        <w:rPr>
          <w:noProof/>
          <w:sz w:val="20"/>
        </w:rPr>
        <w:t>Gómez, M.</w:t>
      </w:r>
      <w:del w:id="171" w:author="Moorche" w:date="2022-10-01T00:52:00Z">
        <w:r w:rsidRPr="00423B6C" w:rsidDel="00762DD3">
          <w:rPr>
            <w:noProof/>
            <w:sz w:val="20"/>
          </w:rPr>
          <w:delText xml:space="preserve"> </w:delText>
        </w:r>
      </w:del>
      <w:r w:rsidRPr="00423B6C">
        <w:rPr>
          <w:noProof/>
          <w:sz w:val="20"/>
        </w:rPr>
        <w:t xml:space="preserve">D., Menendez‐Buxadera, A., Valera, M., </w:t>
      </w:r>
      <w:del w:id="172" w:author="Moorche" w:date="2022-10-01T00:52:00Z">
        <w:r w:rsidRPr="00423B6C" w:rsidDel="00762DD3">
          <w:rPr>
            <w:noProof/>
            <w:sz w:val="20"/>
          </w:rPr>
          <w:delText xml:space="preserve">&amp; </w:delText>
        </w:r>
      </w:del>
      <w:ins w:id="173" w:author="Moorche" w:date="2022-10-01T00:52:00Z">
        <w:r w:rsidR="00762DD3">
          <w:rPr>
            <w:noProof/>
            <w:sz w:val="20"/>
          </w:rPr>
          <w:t>and</w:t>
        </w:r>
        <w:r w:rsidR="00762DD3" w:rsidRPr="00423B6C">
          <w:rPr>
            <w:noProof/>
            <w:sz w:val="20"/>
          </w:rPr>
          <w:t xml:space="preserve"> </w:t>
        </w:r>
      </w:ins>
      <w:r w:rsidRPr="00423B6C">
        <w:rPr>
          <w:noProof/>
          <w:sz w:val="20"/>
        </w:rPr>
        <w:t xml:space="preserve">Molina, A. (2010). </w:t>
      </w:r>
      <w:ins w:id="174" w:author="Moorche" w:date="2022-10-01T00:52:00Z">
        <w:r w:rsidR="00762DD3">
          <w:rPr>
            <w:noProof/>
            <w:sz w:val="20"/>
          </w:rPr>
          <w:t>"</w:t>
        </w:r>
      </w:ins>
      <w:r w:rsidRPr="00423B6C">
        <w:rPr>
          <w:noProof/>
          <w:sz w:val="20"/>
        </w:rPr>
        <w:t>Estimation of genetic parameters for racing speed at different distances in young and adult Spanish Trotter horses using the random regression model.</w:t>
      </w:r>
      <w:ins w:id="175" w:author="Moorche" w:date="2022-10-01T00:52:00Z">
        <w:r w:rsidR="00762DD3">
          <w:rPr>
            <w:noProof/>
            <w:sz w:val="20"/>
          </w:rPr>
          <w:t>"</w:t>
        </w:r>
      </w:ins>
      <w:r w:rsidRPr="00423B6C">
        <w:rPr>
          <w:noProof/>
          <w:sz w:val="20"/>
        </w:rPr>
        <w:t xml:space="preserve"> </w:t>
      </w:r>
      <w:r w:rsidRPr="00762DD3">
        <w:rPr>
          <w:i/>
          <w:iCs/>
          <w:noProof/>
          <w:sz w:val="20"/>
          <w:rPrChange w:id="176" w:author="Moorche" w:date="2022-10-01T00:52:00Z">
            <w:rPr>
              <w:noProof/>
              <w:sz w:val="20"/>
            </w:rPr>
          </w:rPrChange>
        </w:rPr>
        <w:t>Journal of Animal Breeding and Genetics,</w:t>
      </w:r>
      <w:r w:rsidRPr="00423B6C">
        <w:rPr>
          <w:noProof/>
          <w:sz w:val="20"/>
        </w:rPr>
        <w:t xml:space="preserve"> 127(5), 385–394.</w:t>
      </w:r>
    </w:p>
    <w:p w14:paraId="6C6463CD" w14:textId="58F94EC9"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 xml:space="preserve">Hajková, Z., Toman, R., Hluchý, S., Gálik, B., Šimko, M., </w:t>
      </w:r>
      <w:del w:id="177" w:author="Moorche" w:date="2022-10-01T00:52:00Z">
        <w:r w:rsidRPr="00423B6C" w:rsidDel="00762DD3">
          <w:rPr>
            <w:noProof/>
            <w:sz w:val="20"/>
          </w:rPr>
          <w:delText>Juráček, M., Martiniaková, M., &amp; Boboňová, I</w:delText>
        </w:r>
      </w:del>
      <w:ins w:id="178" w:author="Moorche" w:date="2022-10-01T00:52:00Z">
        <w:r w:rsidR="00762DD3">
          <w:rPr>
            <w:noProof/>
            <w:sz w:val="20"/>
          </w:rPr>
          <w:t>and et al</w:t>
        </w:r>
      </w:ins>
      <w:r w:rsidRPr="00423B6C">
        <w:rPr>
          <w:noProof/>
          <w:sz w:val="20"/>
        </w:rPr>
        <w:t xml:space="preserve">. (2014). </w:t>
      </w:r>
      <w:ins w:id="179" w:author="Moorche" w:date="2022-10-01T00:52:00Z">
        <w:r w:rsidR="00762DD3">
          <w:rPr>
            <w:noProof/>
            <w:sz w:val="20"/>
          </w:rPr>
          <w:t>"</w:t>
        </w:r>
      </w:ins>
      <w:r w:rsidRPr="00423B6C">
        <w:rPr>
          <w:noProof/>
          <w:sz w:val="20"/>
        </w:rPr>
        <w:t xml:space="preserve">Changes in the </w:t>
      </w:r>
      <w:ins w:id="180" w:author="Moorche" w:date="2022-10-01T01:06:00Z">
        <w:r w:rsidR="00D95EE2">
          <w:rPr>
            <w:noProof/>
            <w:sz w:val="20"/>
          </w:rPr>
          <w:t>i</w:t>
        </w:r>
      </w:ins>
      <w:del w:id="181" w:author="Moorche" w:date="2022-10-01T01:06:00Z">
        <w:r w:rsidRPr="00423B6C" w:rsidDel="00D95EE2">
          <w:rPr>
            <w:noProof/>
            <w:sz w:val="20"/>
          </w:rPr>
          <w:delText>I</w:delText>
        </w:r>
      </w:del>
      <w:r w:rsidRPr="00423B6C">
        <w:rPr>
          <w:noProof/>
          <w:sz w:val="20"/>
        </w:rPr>
        <w:t xml:space="preserve">ntestinal </w:t>
      </w:r>
      <w:del w:id="182" w:author="Moorche" w:date="2022-10-01T01:06:00Z">
        <w:r w:rsidRPr="00423B6C" w:rsidDel="00D95EE2">
          <w:rPr>
            <w:noProof/>
            <w:sz w:val="20"/>
          </w:rPr>
          <w:delText xml:space="preserve">Mucosa </w:delText>
        </w:r>
      </w:del>
      <w:ins w:id="183" w:author="Moorche" w:date="2022-10-01T01:06:00Z">
        <w:r w:rsidR="00D95EE2">
          <w:rPr>
            <w:noProof/>
            <w:sz w:val="20"/>
          </w:rPr>
          <w:t>m</w:t>
        </w:r>
        <w:r w:rsidR="00D95EE2" w:rsidRPr="00423B6C">
          <w:rPr>
            <w:noProof/>
            <w:sz w:val="20"/>
          </w:rPr>
          <w:t xml:space="preserve">ucosa </w:t>
        </w:r>
      </w:ins>
      <w:del w:id="184" w:author="Moorche" w:date="2022-10-01T01:06:00Z">
        <w:r w:rsidRPr="00423B6C" w:rsidDel="00D95EE2">
          <w:rPr>
            <w:noProof/>
            <w:sz w:val="20"/>
          </w:rPr>
          <w:delText xml:space="preserve">Structure </w:delText>
        </w:r>
      </w:del>
      <w:ins w:id="185" w:author="Moorche" w:date="2022-10-01T01:06:00Z">
        <w:r w:rsidR="00D95EE2">
          <w:rPr>
            <w:noProof/>
            <w:sz w:val="20"/>
          </w:rPr>
          <w:t>s</w:t>
        </w:r>
        <w:r w:rsidR="00D95EE2" w:rsidRPr="00423B6C">
          <w:rPr>
            <w:noProof/>
            <w:sz w:val="20"/>
          </w:rPr>
          <w:t xml:space="preserve">tructure </w:t>
        </w:r>
      </w:ins>
      <w:r w:rsidRPr="00423B6C">
        <w:rPr>
          <w:noProof/>
          <w:sz w:val="20"/>
        </w:rPr>
        <w:t xml:space="preserve">of </w:t>
      </w:r>
      <w:del w:id="186" w:author="Moorche" w:date="2022-10-01T01:06:00Z">
        <w:r w:rsidRPr="00423B6C" w:rsidDel="00D95EE2">
          <w:rPr>
            <w:noProof/>
            <w:sz w:val="20"/>
          </w:rPr>
          <w:delText xml:space="preserve">Rats </w:delText>
        </w:r>
      </w:del>
      <w:ins w:id="187" w:author="Moorche" w:date="2022-10-01T01:06:00Z">
        <w:r w:rsidR="00D95EE2">
          <w:rPr>
            <w:noProof/>
            <w:sz w:val="20"/>
          </w:rPr>
          <w:t>r</w:t>
        </w:r>
        <w:r w:rsidR="00D95EE2" w:rsidRPr="00423B6C">
          <w:rPr>
            <w:noProof/>
            <w:sz w:val="20"/>
          </w:rPr>
          <w:t xml:space="preserve">ats </w:t>
        </w:r>
      </w:ins>
      <w:del w:id="188" w:author="Moorche" w:date="2022-10-01T01:06:00Z">
        <w:r w:rsidRPr="00423B6C" w:rsidDel="00D95EE2">
          <w:rPr>
            <w:noProof/>
            <w:sz w:val="20"/>
          </w:rPr>
          <w:delText xml:space="preserve">Caused </w:delText>
        </w:r>
      </w:del>
      <w:ins w:id="189" w:author="Moorche" w:date="2022-10-01T01:06:00Z">
        <w:r w:rsidR="00D95EE2">
          <w:rPr>
            <w:noProof/>
            <w:sz w:val="20"/>
          </w:rPr>
          <w:t>c</w:t>
        </w:r>
        <w:r w:rsidR="00D95EE2" w:rsidRPr="00423B6C">
          <w:rPr>
            <w:noProof/>
            <w:sz w:val="20"/>
          </w:rPr>
          <w:t xml:space="preserve">aused </w:t>
        </w:r>
      </w:ins>
      <w:r w:rsidRPr="00423B6C">
        <w:rPr>
          <w:noProof/>
          <w:sz w:val="20"/>
        </w:rPr>
        <w:t xml:space="preserve">by </w:t>
      </w:r>
      <w:del w:id="190" w:author="Moorche" w:date="2022-10-01T01:06:00Z">
        <w:r w:rsidRPr="00423B6C" w:rsidDel="00D95EE2">
          <w:rPr>
            <w:noProof/>
            <w:sz w:val="20"/>
          </w:rPr>
          <w:delText xml:space="preserve">Pollen </w:delText>
        </w:r>
      </w:del>
      <w:ins w:id="191" w:author="Moorche" w:date="2022-10-01T01:06:00Z">
        <w:r w:rsidR="00D95EE2">
          <w:rPr>
            <w:noProof/>
            <w:sz w:val="20"/>
          </w:rPr>
          <w:t>p</w:t>
        </w:r>
        <w:r w:rsidR="00D95EE2" w:rsidRPr="00423B6C">
          <w:rPr>
            <w:noProof/>
            <w:sz w:val="20"/>
          </w:rPr>
          <w:t xml:space="preserve">ollen </w:t>
        </w:r>
      </w:ins>
      <w:del w:id="192" w:author="Moorche" w:date="2022-10-01T01:07:00Z">
        <w:r w:rsidRPr="00423B6C" w:rsidDel="00D95EE2">
          <w:rPr>
            <w:noProof/>
            <w:sz w:val="20"/>
          </w:rPr>
          <w:delText xml:space="preserve">Administration </w:delText>
        </w:r>
      </w:del>
      <w:ins w:id="193" w:author="Moorche" w:date="2022-10-01T01:07:00Z">
        <w:r w:rsidR="00D95EE2">
          <w:rPr>
            <w:noProof/>
            <w:sz w:val="20"/>
          </w:rPr>
          <w:t>a</w:t>
        </w:r>
        <w:r w:rsidR="00D95EE2" w:rsidRPr="00423B6C">
          <w:rPr>
            <w:noProof/>
            <w:sz w:val="20"/>
          </w:rPr>
          <w:t xml:space="preserve">dministration </w:t>
        </w:r>
      </w:ins>
      <w:r w:rsidRPr="00423B6C">
        <w:rPr>
          <w:noProof/>
          <w:sz w:val="20"/>
        </w:rPr>
        <w:t xml:space="preserve">in </w:t>
      </w:r>
      <w:del w:id="194" w:author="Moorche" w:date="2022-10-01T01:07:00Z">
        <w:r w:rsidRPr="00423B6C" w:rsidDel="00D95EE2">
          <w:rPr>
            <w:noProof/>
            <w:sz w:val="20"/>
          </w:rPr>
          <w:delText>Diet</w:delText>
        </w:r>
      </w:del>
      <w:ins w:id="195" w:author="Moorche" w:date="2022-10-01T01:07:00Z">
        <w:r w:rsidR="00D95EE2">
          <w:rPr>
            <w:noProof/>
            <w:sz w:val="20"/>
          </w:rPr>
          <w:t>d</w:t>
        </w:r>
        <w:r w:rsidR="00D95EE2" w:rsidRPr="00423B6C">
          <w:rPr>
            <w:noProof/>
            <w:sz w:val="20"/>
          </w:rPr>
          <w:t>iet</w:t>
        </w:r>
      </w:ins>
      <w:r w:rsidRPr="00423B6C">
        <w:rPr>
          <w:noProof/>
          <w:sz w:val="20"/>
        </w:rPr>
        <w:t>.</w:t>
      </w:r>
      <w:ins w:id="196" w:author="Moorche" w:date="2022-10-01T00:53:00Z">
        <w:r w:rsidR="00762DD3">
          <w:rPr>
            <w:noProof/>
            <w:sz w:val="20"/>
          </w:rPr>
          <w:t>"</w:t>
        </w:r>
      </w:ins>
      <w:r w:rsidRPr="00423B6C">
        <w:rPr>
          <w:noProof/>
          <w:sz w:val="20"/>
        </w:rPr>
        <w:t xml:space="preserve"> </w:t>
      </w:r>
      <w:r w:rsidRPr="00762DD3">
        <w:rPr>
          <w:i/>
          <w:iCs/>
          <w:noProof/>
          <w:sz w:val="20"/>
          <w:rPrChange w:id="197" w:author="Moorche" w:date="2022-10-01T00:53:00Z">
            <w:rPr>
              <w:noProof/>
              <w:sz w:val="20"/>
            </w:rPr>
          </w:rPrChange>
        </w:rPr>
        <w:t>Scientific Papers Animal Science and Biotechnologies,</w:t>
      </w:r>
      <w:r w:rsidRPr="00423B6C">
        <w:rPr>
          <w:noProof/>
          <w:sz w:val="20"/>
        </w:rPr>
        <w:t xml:space="preserve"> 47(2), 357–361.</w:t>
      </w:r>
    </w:p>
    <w:p w14:paraId="625599CB" w14:textId="53689A1D" w:rsidR="007C273F" w:rsidRPr="00423B6C" w:rsidRDefault="007C273F" w:rsidP="009F41BC">
      <w:pPr>
        <w:widowControl w:val="0"/>
        <w:autoSpaceDE w:val="0"/>
        <w:autoSpaceDN w:val="0"/>
        <w:bidi w:val="0"/>
        <w:adjustRightInd w:val="0"/>
        <w:spacing w:line="240" w:lineRule="auto"/>
        <w:ind w:left="480" w:hanging="480"/>
        <w:jc w:val="lowKashida"/>
        <w:rPr>
          <w:noProof/>
          <w:sz w:val="20"/>
        </w:rPr>
      </w:pPr>
      <w:r w:rsidRPr="00423B6C">
        <w:rPr>
          <w:noProof/>
          <w:sz w:val="20"/>
        </w:rPr>
        <w:t>Kaps, M. and Lamberson, W.</w:t>
      </w:r>
      <w:del w:id="198" w:author="Moorche" w:date="2022-10-01T00:53:00Z">
        <w:r w:rsidRPr="00423B6C" w:rsidDel="00762DD3">
          <w:rPr>
            <w:noProof/>
            <w:sz w:val="20"/>
          </w:rPr>
          <w:delText xml:space="preserve"> </w:delText>
        </w:r>
      </w:del>
      <w:r w:rsidRPr="00423B6C">
        <w:rPr>
          <w:noProof/>
          <w:sz w:val="20"/>
        </w:rPr>
        <w:t xml:space="preserve">R. (2004). </w:t>
      </w:r>
      <w:ins w:id="199" w:author="Moorche" w:date="2022-10-01T00:53:00Z">
        <w:r w:rsidR="00E606D2">
          <w:rPr>
            <w:noProof/>
            <w:sz w:val="20"/>
          </w:rPr>
          <w:t>"</w:t>
        </w:r>
      </w:ins>
      <w:r w:rsidRPr="00423B6C">
        <w:rPr>
          <w:noProof/>
          <w:sz w:val="20"/>
        </w:rPr>
        <w:t>Biostatistics for animal science.</w:t>
      </w:r>
      <w:ins w:id="200" w:author="Moorche" w:date="2022-10-01T00:53:00Z">
        <w:r w:rsidR="00E606D2">
          <w:rPr>
            <w:noProof/>
            <w:sz w:val="20"/>
          </w:rPr>
          <w:t>"</w:t>
        </w:r>
      </w:ins>
      <w:r w:rsidRPr="00423B6C">
        <w:rPr>
          <w:noProof/>
          <w:sz w:val="20"/>
        </w:rPr>
        <w:t xml:space="preserve"> CABI Publishing.</w:t>
      </w:r>
    </w:p>
    <w:p w14:paraId="08F9F75C" w14:textId="5AC4D8B0" w:rsidR="007C273F" w:rsidRPr="00423B6C" w:rsidRDefault="007C273F" w:rsidP="009F41BC">
      <w:pPr>
        <w:widowControl w:val="0"/>
        <w:autoSpaceDE w:val="0"/>
        <w:autoSpaceDN w:val="0"/>
        <w:bidi w:val="0"/>
        <w:adjustRightInd w:val="0"/>
        <w:spacing w:line="240" w:lineRule="auto"/>
        <w:ind w:left="480" w:hanging="480"/>
        <w:jc w:val="lowKashida"/>
        <w:rPr>
          <w:noProof/>
          <w:sz w:val="20"/>
        </w:rPr>
      </w:pPr>
      <w:r w:rsidRPr="00423B6C">
        <w:rPr>
          <w:noProof/>
          <w:sz w:val="20"/>
        </w:rPr>
        <w:t xml:space="preserve">Kearsley, C. (2008). </w:t>
      </w:r>
      <w:ins w:id="201" w:author="Moorche" w:date="2022-10-01T00:54:00Z">
        <w:r w:rsidR="00E606D2">
          <w:rPr>
            <w:noProof/>
            <w:sz w:val="20"/>
          </w:rPr>
          <w:t>"</w:t>
        </w:r>
      </w:ins>
      <w:r w:rsidRPr="00423B6C">
        <w:rPr>
          <w:noProof/>
          <w:sz w:val="20"/>
        </w:rPr>
        <w:t>Genetic Evaluation of Sport Horses in Britain.</w:t>
      </w:r>
      <w:ins w:id="202" w:author="Moorche" w:date="2022-10-01T00:54:00Z">
        <w:r w:rsidR="00E606D2">
          <w:rPr>
            <w:noProof/>
            <w:sz w:val="20"/>
          </w:rPr>
          <w:t>"</w:t>
        </w:r>
      </w:ins>
      <w:r w:rsidRPr="00423B6C">
        <w:rPr>
          <w:noProof/>
          <w:sz w:val="20"/>
        </w:rPr>
        <w:t xml:space="preserve"> https://era.ed.ac.uk/bitstream/handle/1842/3154/KearsleyC PhD thesis 08.pdf?sequence=1</w:t>
      </w:r>
    </w:p>
    <w:p w14:paraId="78934C80" w14:textId="0ED5495E" w:rsidR="007C273F" w:rsidRPr="00423B6C" w:rsidRDefault="007C273F" w:rsidP="00E606D2">
      <w:pPr>
        <w:widowControl w:val="0"/>
        <w:autoSpaceDE w:val="0"/>
        <w:autoSpaceDN w:val="0"/>
        <w:bidi w:val="0"/>
        <w:adjustRightInd w:val="0"/>
        <w:spacing w:line="240" w:lineRule="auto"/>
        <w:ind w:left="480" w:hanging="480"/>
        <w:jc w:val="lowKashida"/>
        <w:rPr>
          <w:noProof/>
          <w:sz w:val="20"/>
        </w:rPr>
      </w:pPr>
      <w:r w:rsidRPr="00423B6C">
        <w:rPr>
          <w:noProof/>
          <w:sz w:val="20"/>
        </w:rPr>
        <w:t>Koenen, E.</w:t>
      </w:r>
      <w:del w:id="203" w:author="Moorche" w:date="2022-10-01T00:54:00Z">
        <w:r w:rsidRPr="00423B6C" w:rsidDel="00E606D2">
          <w:rPr>
            <w:noProof/>
            <w:sz w:val="20"/>
          </w:rPr>
          <w:delText xml:space="preserve"> </w:delText>
        </w:r>
      </w:del>
      <w:r w:rsidRPr="00423B6C">
        <w:rPr>
          <w:noProof/>
          <w:sz w:val="20"/>
        </w:rPr>
        <w:t>P.</w:t>
      </w:r>
      <w:del w:id="204" w:author="Moorche" w:date="2022-10-01T00:54:00Z">
        <w:r w:rsidRPr="00423B6C" w:rsidDel="00E606D2">
          <w:rPr>
            <w:noProof/>
            <w:sz w:val="20"/>
          </w:rPr>
          <w:delText xml:space="preserve"> </w:delText>
        </w:r>
      </w:del>
      <w:r w:rsidRPr="00423B6C">
        <w:rPr>
          <w:noProof/>
          <w:sz w:val="20"/>
        </w:rPr>
        <w:t xml:space="preserve">C., </w:t>
      </w:r>
      <w:del w:id="205" w:author="Moorche" w:date="2022-10-01T00:55:00Z">
        <w:r w:rsidRPr="00423B6C" w:rsidDel="00E606D2">
          <w:rPr>
            <w:noProof/>
            <w:sz w:val="20"/>
          </w:rPr>
          <w:delText xml:space="preserve">&amp; </w:delText>
        </w:r>
      </w:del>
      <w:ins w:id="206" w:author="Moorche" w:date="2022-10-01T00:55:00Z">
        <w:r w:rsidR="00E606D2">
          <w:rPr>
            <w:noProof/>
            <w:sz w:val="20"/>
          </w:rPr>
          <w:t>and</w:t>
        </w:r>
        <w:r w:rsidR="00E606D2" w:rsidRPr="00423B6C">
          <w:rPr>
            <w:noProof/>
            <w:sz w:val="20"/>
          </w:rPr>
          <w:t xml:space="preserve"> </w:t>
        </w:r>
      </w:ins>
      <w:r w:rsidRPr="00423B6C">
        <w:rPr>
          <w:noProof/>
          <w:sz w:val="20"/>
        </w:rPr>
        <w:t>Aldridge, L.</w:t>
      </w:r>
      <w:del w:id="207" w:author="Moorche" w:date="2022-10-01T00:55:00Z">
        <w:r w:rsidRPr="00423B6C" w:rsidDel="00E606D2">
          <w:rPr>
            <w:noProof/>
            <w:sz w:val="20"/>
          </w:rPr>
          <w:delText xml:space="preserve"> </w:delText>
        </w:r>
      </w:del>
      <w:r w:rsidRPr="00423B6C">
        <w:rPr>
          <w:noProof/>
          <w:sz w:val="20"/>
        </w:rPr>
        <w:t xml:space="preserve">I. (2002). </w:t>
      </w:r>
      <w:ins w:id="208" w:author="Moorche" w:date="2022-10-01T00:55:00Z">
        <w:r w:rsidR="00E606D2">
          <w:rPr>
            <w:noProof/>
            <w:sz w:val="20"/>
          </w:rPr>
          <w:t>"</w:t>
        </w:r>
      </w:ins>
      <w:r w:rsidRPr="00423B6C">
        <w:rPr>
          <w:noProof/>
          <w:sz w:val="20"/>
        </w:rPr>
        <w:t>Testing and genetic evaluation of sport horses in an international perspective.</w:t>
      </w:r>
      <w:ins w:id="209" w:author="Moorche" w:date="2022-10-01T00:55:00Z">
        <w:r w:rsidR="00E606D2">
          <w:rPr>
            <w:noProof/>
            <w:sz w:val="20"/>
          </w:rPr>
          <w:t>"</w:t>
        </w:r>
      </w:ins>
      <w:r w:rsidRPr="00423B6C">
        <w:rPr>
          <w:noProof/>
          <w:sz w:val="20"/>
        </w:rPr>
        <w:t xml:space="preserve"> 7th World Congress Applied to …, 45(</w:t>
      </w:r>
      <w:del w:id="210" w:author="Moorche" w:date="2022-10-01T01:01:00Z">
        <w:r w:rsidRPr="00423B6C" w:rsidDel="00E606D2">
          <w:rPr>
            <w:noProof/>
            <w:sz w:val="20"/>
          </w:rPr>
          <w:delText>August</w:delText>
        </w:r>
      </w:del>
      <w:ins w:id="211" w:author="Moorche" w:date="2022-10-01T01:01:00Z">
        <w:r w:rsidR="00E606D2">
          <w:rPr>
            <w:noProof/>
            <w:sz w:val="20"/>
          </w:rPr>
          <w:t>8</w:t>
        </w:r>
      </w:ins>
      <w:r w:rsidRPr="00423B6C">
        <w:rPr>
          <w:noProof/>
          <w:sz w:val="20"/>
        </w:rPr>
        <w:t>), 1–5. http://wcgalp.org/system/files/proceedings/2002/testing-and-genetic-evaluation-sport-horses-international-perspective.pdf</w:t>
      </w:r>
    </w:p>
    <w:p w14:paraId="45EAC0A9" w14:textId="102CE5DC"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Ladoukakis, E.</w:t>
      </w:r>
      <w:del w:id="212" w:author="Moorche" w:date="2022-10-01T01:01:00Z">
        <w:r w:rsidRPr="00423B6C" w:rsidDel="00E606D2">
          <w:rPr>
            <w:noProof/>
            <w:sz w:val="20"/>
          </w:rPr>
          <w:delText xml:space="preserve"> </w:delText>
        </w:r>
      </w:del>
      <w:r w:rsidRPr="00423B6C">
        <w:rPr>
          <w:noProof/>
          <w:sz w:val="20"/>
        </w:rPr>
        <w:t xml:space="preserve">D., </w:t>
      </w:r>
      <w:del w:id="213" w:author="Moorche" w:date="2022-10-01T01:01:00Z">
        <w:r w:rsidRPr="00423B6C" w:rsidDel="00E606D2">
          <w:rPr>
            <w:noProof/>
            <w:sz w:val="20"/>
          </w:rPr>
          <w:delText xml:space="preserve">&amp; </w:delText>
        </w:r>
      </w:del>
      <w:ins w:id="214" w:author="Moorche" w:date="2022-10-01T01:01:00Z">
        <w:r w:rsidR="00E606D2">
          <w:rPr>
            <w:noProof/>
            <w:sz w:val="20"/>
          </w:rPr>
          <w:t>and</w:t>
        </w:r>
        <w:r w:rsidR="00E606D2" w:rsidRPr="00423B6C">
          <w:rPr>
            <w:noProof/>
            <w:sz w:val="20"/>
          </w:rPr>
          <w:t xml:space="preserve"> </w:t>
        </w:r>
      </w:ins>
      <w:r w:rsidRPr="00423B6C">
        <w:rPr>
          <w:noProof/>
          <w:sz w:val="20"/>
        </w:rPr>
        <w:t xml:space="preserve">Zouros, E. (2017). </w:t>
      </w:r>
      <w:ins w:id="215" w:author="Moorche" w:date="2022-10-01T01:01:00Z">
        <w:r w:rsidR="00E606D2">
          <w:rPr>
            <w:noProof/>
            <w:sz w:val="20"/>
          </w:rPr>
          <w:t>"</w:t>
        </w:r>
      </w:ins>
      <w:r w:rsidRPr="00423B6C">
        <w:rPr>
          <w:noProof/>
          <w:sz w:val="20"/>
        </w:rPr>
        <w:t>Evolution and inheritance of animal mitochondrial DNA: Rules and exceptions.</w:t>
      </w:r>
      <w:ins w:id="216" w:author="Moorche" w:date="2022-10-01T01:02:00Z">
        <w:r w:rsidR="00E606D2">
          <w:rPr>
            <w:noProof/>
            <w:sz w:val="20"/>
          </w:rPr>
          <w:t>"</w:t>
        </w:r>
      </w:ins>
      <w:r w:rsidRPr="00423B6C">
        <w:rPr>
          <w:noProof/>
          <w:sz w:val="20"/>
        </w:rPr>
        <w:t xml:space="preserve"> </w:t>
      </w:r>
      <w:del w:id="217" w:author="Moorche" w:date="2022-10-01T01:02:00Z">
        <w:r w:rsidRPr="00423B6C" w:rsidDel="00E606D2">
          <w:rPr>
            <w:noProof/>
            <w:sz w:val="20"/>
          </w:rPr>
          <w:delText xml:space="preserve">In </w:delText>
        </w:r>
      </w:del>
      <w:r w:rsidRPr="00E606D2">
        <w:rPr>
          <w:i/>
          <w:iCs/>
          <w:noProof/>
          <w:sz w:val="20"/>
          <w:rPrChange w:id="218" w:author="Moorche" w:date="2022-10-01T01:02:00Z">
            <w:rPr>
              <w:noProof/>
              <w:sz w:val="20"/>
            </w:rPr>
          </w:rPrChange>
        </w:rPr>
        <w:t>Journal of Biological Research</w:t>
      </w:r>
      <w:ins w:id="219" w:author="Moorche" w:date="2022-10-01T01:02:00Z">
        <w:r w:rsidR="00E606D2">
          <w:rPr>
            <w:i/>
            <w:iCs/>
            <w:noProof/>
            <w:sz w:val="20"/>
          </w:rPr>
          <w:t>,</w:t>
        </w:r>
      </w:ins>
      <w:r w:rsidRPr="00423B6C">
        <w:rPr>
          <w:noProof/>
          <w:sz w:val="20"/>
        </w:rPr>
        <w:t xml:space="preserve"> </w:t>
      </w:r>
      <w:del w:id="220" w:author="Moorche" w:date="2022-10-01T01:02:00Z">
        <w:r w:rsidRPr="00423B6C" w:rsidDel="00E606D2">
          <w:rPr>
            <w:noProof/>
            <w:sz w:val="20"/>
          </w:rPr>
          <w:delText>(Greece)</w:delText>
        </w:r>
      </w:del>
      <w:r w:rsidRPr="00423B6C">
        <w:rPr>
          <w:noProof/>
          <w:sz w:val="20"/>
        </w:rPr>
        <w:t xml:space="preserve"> </w:t>
      </w:r>
      <w:del w:id="221" w:author="Moorche" w:date="2022-10-01T01:02:00Z">
        <w:r w:rsidRPr="00423B6C" w:rsidDel="00E606D2">
          <w:rPr>
            <w:noProof/>
            <w:sz w:val="20"/>
          </w:rPr>
          <w:delText xml:space="preserve">(Vol. </w:delText>
        </w:r>
      </w:del>
      <w:r w:rsidRPr="00423B6C">
        <w:rPr>
          <w:noProof/>
          <w:sz w:val="20"/>
        </w:rPr>
        <w:t>24</w:t>
      </w:r>
      <w:del w:id="222" w:author="Moorche" w:date="2022-10-01T01:02:00Z">
        <w:r w:rsidRPr="00423B6C" w:rsidDel="00E606D2">
          <w:rPr>
            <w:noProof/>
            <w:sz w:val="20"/>
          </w:rPr>
          <w:delText xml:space="preserve">, Issue </w:delText>
        </w:r>
      </w:del>
      <w:ins w:id="223" w:author="Moorche" w:date="2022-10-01T01:02:00Z">
        <w:r w:rsidR="00E606D2">
          <w:rPr>
            <w:noProof/>
            <w:sz w:val="20"/>
          </w:rPr>
          <w:t>(</w:t>
        </w:r>
      </w:ins>
      <w:r w:rsidRPr="00423B6C">
        <w:rPr>
          <w:noProof/>
          <w:sz w:val="20"/>
        </w:rPr>
        <w:t xml:space="preserve">1). </w:t>
      </w:r>
      <w:del w:id="224" w:author="Moorche" w:date="2022-10-01T01:03:00Z">
        <w:r w:rsidRPr="00423B6C" w:rsidDel="00D95EE2">
          <w:rPr>
            <w:noProof/>
            <w:sz w:val="20"/>
          </w:rPr>
          <w:delText xml:space="preserve">BioMed Central Ltd. </w:delText>
        </w:r>
      </w:del>
      <w:r w:rsidRPr="00423B6C">
        <w:rPr>
          <w:noProof/>
          <w:sz w:val="20"/>
        </w:rPr>
        <w:t>https://doi.org/10.1186/s40709-017-0060-4</w:t>
      </w:r>
    </w:p>
    <w:p w14:paraId="59EDFE77" w14:textId="721EAFE3"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Makgahlela, M.</w:t>
      </w:r>
      <w:del w:id="225" w:author="Moorche" w:date="2022-10-01T01:03:00Z">
        <w:r w:rsidRPr="00423B6C" w:rsidDel="00D95EE2">
          <w:rPr>
            <w:noProof/>
            <w:sz w:val="20"/>
          </w:rPr>
          <w:delText xml:space="preserve"> </w:delText>
        </w:r>
      </w:del>
      <w:r w:rsidRPr="00423B6C">
        <w:rPr>
          <w:noProof/>
          <w:sz w:val="20"/>
        </w:rPr>
        <w:t>L., Banga, C.</w:t>
      </w:r>
      <w:del w:id="226" w:author="Moorche" w:date="2022-10-01T01:03:00Z">
        <w:r w:rsidRPr="00423B6C" w:rsidDel="00D95EE2">
          <w:rPr>
            <w:noProof/>
            <w:sz w:val="20"/>
          </w:rPr>
          <w:delText xml:space="preserve"> </w:delText>
        </w:r>
      </w:del>
      <w:r w:rsidRPr="00423B6C">
        <w:rPr>
          <w:noProof/>
          <w:sz w:val="20"/>
        </w:rPr>
        <w:t xml:space="preserve">B., Norris, D., Dzama, K., </w:t>
      </w:r>
      <w:del w:id="227" w:author="Moorche" w:date="2022-10-01T01:04:00Z">
        <w:r w:rsidRPr="00423B6C" w:rsidDel="00D95EE2">
          <w:rPr>
            <w:noProof/>
            <w:sz w:val="20"/>
          </w:rPr>
          <w:delText xml:space="preserve">&amp; </w:delText>
        </w:r>
      </w:del>
      <w:ins w:id="228" w:author="Moorche" w:date="2022-10-01T01:04:00Z">
        <w:r w:rsidR="00D95EE2">
          <w:rPr>
            <w:noProof/>
            <w:sz w:val="20"/>
          </w:rPr>
          <w:t>and</w:t>
        </w:r>
        <w:r w:rsidR="00D95EE2" w:rsidRPr="00423B6C">
          <w:rPr>
            <w:noProof/>
            <w:sz w:val="20"/>
          </w:rPr>
          <w:t xml:space="preserve"> </w:t>
        </w:r>
      </w:ins>
      <w:r w:rsidRPr="00423B6C">
        <w:rPr>
          <w:noProof/>
          <w:sz w:val="20"/>
        </w:rPr>
        <w:t>Ngambi, J.</w:t>
      </w:r>
      <w:del w:id="229" w:author="Moorche" w:date="2022-10-01T01:04:00Z">
        <w:r w:rsidRPr="00423B6C" w:rsidDel="00D95EE2">
          <w:rPr>
            <w:noProof/>
            <w:sz w:val="20"/>
          </w:rPr>
          <w:delText xml:space="preserve"> </w:delText>
        </w:r>
      </w:del>
      <w:r w:rsidRPr="00423B6C">
        <w:rPr>
          <w:noProof/>
          <w:sz w:val="20"/>
        </w:rPr>
        <w:t xml:space="preserve">W. (2008). </w:t>
      </w:r>
      <w:ins w:id="230" w:author="Moorche" w:date="2022-10-01T01:04:00Z">
        <w:r w:rsidR="00D95EE2">
          <w:rPr>
            <w:noProof/>
            <w:sz w:val="20"/>
          </w:rPr>
          <w:t>"</w:t>
        </w:r>
      </w:ins>
      <w:r w:rsidRPr="00423B6C">
        <w:rPr>
          <w:noProof/>
          <w:sz w:val="20"/>
        </w:rPr>
        <w:t>Genetic analysis of age at first calving and calving interval in South African Holstein cattle.</w:t>
      </w:r>
      <w:ins w:id="231" w:author="Moorche" w:date="2022-10-01T01:04:00Z">
        <w:r w:rsidR="00D95EE2">
          <w:rPr>
            <w:noProof/>
            <w:sz w:val="20"/>
          </w:rPr>
          <w:t>"</w:t>
        </w:r>
      </w:ins>
      <w:r w:rsidRPr="00423B6C">
        <w:rPr>
          <w:noProof/>
          <w:sz w:val="20"/>
        </w:rPr>
        <w:t xml:space="preserve"> </w:t>
      </w:r>
      <w:r w:rsidRPr="00D95EE2">
        <w:rPr>
          <w:i/>
          <w:iCs/>
          <w:noProof/>
          <w:sz w:val="20"/>
          <w:rPrChange w:id="232" w:author="Moorche" w:date="2022-10-01T01:04:00Z">
            <w:rPr>
              <w:noProof/>
              <w:sz w:val="20"/>
            </w:rPr>
          </w:rPrChange>
        </w:rPr>
        <w:t>Asian Journal of Animal and Veterinary Advances,</w:t>
      </w:r>
      <w:r w:rsidRPr="00423B6C">
        <w:rPr>
          <w:noProof/>
          <w:sz w:val="20"/>
        </w:rPr>
        <w:t xml:space="preserve"> 3(4), 197–205. https://doi.org/10.3923/ajava.2008.197.205</w:t>
      </w:r>
    </w:p>
    <w:p w14:paraId="1A480ABA" w14:textId="683300A9"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Mezei, A.</w:t>
      </w:r>
      <w:del w:id="233" w:author="Moorche" w:date="2022-10-01T01:04:00Z">
        <w:r w:rsidRPr="00423B6C" w:rsidDel="00D95EE2">
          <w:rPr>
            <w:noProof/>
            <w:sz w:val="20"/>
          </w:rPr>
          <w:delText xml:space="preserve"> </w:delText>
        </w:r>
      </w:del>
      <w:r w:rsidRPr="00423B6C">
        <w:rPr>
          <w:noProof/>
          <w:sz w:val="20"/>
        </w:rPr>
        <w:t xml:space="preserve">R., Posta, J., </w:t>
      </w:r>
      <w:del w:id="234" w:author="Moorche" w:date="2022-10-01T01:04:00Z">
        <w:r w:rsidRPr="00423B6C" w:rsidDel="00D95EE2">
          <w:rPr>
            <w:noProof/>
            <w:sz w:val="20"/>
          </w:rPr>
          <w:delText xml:space="preserve">&amp; </w:delText>
        </w:r>
      </w:del>
      <w:ins w:id="235" w:author="Moorche" w:date="2022-10-01T01:04:00Z">
        <w:r w:rsidR="00D95EE2">
          <w:rPr>
            <w:noProof/>
            <w:sz w:val="20"/>
          </w:rPr>
          <w:t>and</w:t>
        </w:r>
        <w:r w:rsidR="00D95EE2" w:rsidRPr="00423B6C">
          <w:rPr>
            <w:noProof/>
            <w:sz w:val="20"/>
          </w:rPr>
          <w:t xml:space="preserve"> </w:t>
        </w:r>
      </w:ins>
      <w:r w:rsidRPr="00423B6C">
        <w:rPr>
          <w:noProof/>
          <w:sz w:val="20"/>
        </w:rPr>
        <w:t xml:space="preserve">Mihók, S. (2015). </w:t>
      </w:r>
      <w:ins w:id="236" w:author="Moorche" w:date="2022-10-01T01:04:00Z">
        <w:r w:rsidR="00D95EE2">
          <w:rPr>
            <w:noProof/>
            <w:sz w:val="20"/>
          </w:rPr>
          <w:t>"</w:t>
        </w:r>
      </w:ins>
      <w:r w:rsidRPr="00423B6C">
        <w:rPr>
          <w:noProof/>
          <w:sz w:val="20"/>
        </w:rPr>
        <w:t xml:space="preserve">Comparison of different measurement variables based on </w:t>
      </w:r>
      <w:r w:rsidRPr="00423B6C">
        <w:rPr>
          <w:noProof/>
          <w:sz w:val="20"/>
        </w:rPr>
        <w:lastRenderedPageBreak/>
        <w:t>hungarian show jumping results.</w:t>
      </w:r>
      <w:ins w:id="237" w:author="Moorche" w:date="2022-10-01T01:04:00Z">
        <w:r w:rsidR="00D95EE2">
          <w:rPr>
            <w:noProof/>
            <w:sz w:val="20"/>
          </w:rPr>
          <w:t>"</w:t>
        </w:r>
      </w:ins>
      <w:r w:rsidRPr="00423B6C">
        <w:rPr>
          <w:noProof/>
          <w:sz w:val="20"/>
        </w:rPr>
        <w:t xml:space="preserve"> </w:t>
      </w:r>
      <w:del w:id="238" w:author="Moorche" w:date="2022-10-01T01:04:00Z">
        <w:r w:rsidRPr="00423B6C" w:rsidDel="00D95EE2">
          <w:rPr>
            <w:noProof/>
            <w:sz w:val="20"/>
          </w:rPr>
          <w:delText xml:space="preserve">In </w:delText>
        </w:r>
      </w:del>
      <w:r w:rsidRPr="00D95EE2">
        <w:rPr>
          <w:i/>
          <w:iCs/>
          <w:noProof/>
          <w:sz w:val="20"/>
          <w:rPrChange w:id="239" w:author="Moorche" w:date="2022-10-01T01:04:00Z">
            <w:rPr>
              <w:noProof/>
              <w:sz w:val="20"/>
            </w:rPr>
          </w:rPrChange>
        </w:rPr>
        <w:t>Annals of Animal Science</w:t>
      </w:r>
      <w:ins w:id="240" w:author="Moorche" w:date="2022-10-01T01:04:00Z">
        <w:r w:rsidR="00D95EE2">
          <w:rPr>
            <w:i/>
            <w:iCs/>
            <w:noProof/>
            <w:sz w:val="20"/>
          </w:rPr>
          <w:t>,</w:t>
        </w:r>
      </w:ins>
      <w:r w:rsidRPr="00423B6C">
        <w:rPr>
          <w:noProof/>
          <w:sz w:val="20"/>
        </w:rPr>
        <w:t xml:space="preserve"> </w:t>
      </w:r>
      <w:del w:id="241" w:author="Moorche" w:date="2022-10-01T01:05:00Z">
        <w:r w:rsidRPr="00423B6C" w:rsidDel="00D95EE2">
          <w:rPr>
            <w:noProof/>
            <w:sz w:val="20"/>
          </w:rPr>
          <w:delText xml:space="preserve">(Vol. </w:delText>
        </w:r>
      </w:del>
      <w:r w:rsidRPr="00423B6C">
        <w:rPr>
          <w:noProof/>
          <w:sz w:val="20"/>
        </w:rPr>
        <w:t>15</w:t>
      </w:r>
      <w:del w:id="242" w:author="Moorche" w:date="2022-10-01T01:05:00Z">
        <w:r w:rsidRPr="00423B6C" w:rsidDel="00D95EE2">
          <w:rPr>
            <w:noProof/>
            <w:sz w:val="20"/>
          </w:rPr>
          <w:delText xml:space="preserve">, Issue </w:delText>
        </w:r>
      </w:del>
      <w:ins w:id="243" w:author="Moorche" w:date="2022-10-01T01:05:00Z">
        <w:r w:rsidR="00D95EE2">
          <w:rPr>
            <w:noProof/>
            <w:sz w:val="20"/>
          </w:rPr>
          <w:t>(</w:t>
        </w:r>
      </w:ins>
      <w:r w:rsidRPr="00423B6C">
        <w:rPr>
          <w:noProof/>
          <w:sz w:val="20"/>
        </w:rPr>
        <w:t>1</w:t>
      </w:r>
      <w:ins w:id="244" w:author="Moorche" w:date="2022-10-01T01:05:00Z">
        <w:r w:rsidR="00D95EE2">
          <w:rPr>
            <w:noProof/>
            <w:sz w:val="20"/>
          </w:rPr>
          <w:t>)</w:t>
        </w:r>
      </w:ins>
      <w:r w:rsidRPr="00423B6C">
        <w:rPr>
          <w:noProof/>
          <w:sz w:val="20"/>
        </w:rPr>
        <w:t xml:space="preserve">, </w:t>
      </w:r>
      <w:del w:id="245" w:author="Moorche" w:date="2022-10-01T01:05:00Z">
        <w:r w:rsidRPr="00423B6C" w:rsidDel="00D95EE2">
          <w:rPr>
            <w:noProof/>
            <w:sz w:val="20"/>
          </w:rPr>
          <w:delText xml:space="preserve">pp. </w:delText>
        </w:r>
      </w:del>
      <w:r w:rsidRPr="00423B6C">
        <w:rPr>
          <w:noProof/>
          <w:sz w:val="20"/>
        </w:rPr>
        <w:t>177–183</w:t>
      </w:r>
      <w:del w:id="246" w:author="Moorche" w:date="2022-10-01T01:05:00Z">
        <w:r w:rsidRPr="00423B6C" w:rsidDel="00D95EE2">
          <w:rPr>
            <w:noProof/>
            <w:sz w:val="20"/>
          </w:rPr>
          <w:delText>)</w:delText>
        </w:r>
      </w:del>
      <w:r w:rsidRPr="00423B6C">
        <w:rPr>
          <w:noProof/>
          <w:sz w:val="20"/>
        </w:rPr>
        <w:t xml:space="preserve">. </w:t>
      </w:r>
      <w:del w:id="247" w:author="Moorche" w:date="2022-10-01T01:05:00Z">
        <w:r w:rsidRPr="00423B6C" w:rsidDel="00D95EE2">
          <w:rPr>
            <w:noProof/>
            <w:sz w:val="20"/>
          </w:rPr>
          <w:delText xml:space="preserve">Walter de Gruyter GmbH. </w:delText>
        </w:r>
      </w:del>
      <w:r w:rsidRPr="00423B6C">
        <w:rPr>
          <w:noProof/>
          <w:sz w:val="20"/>
        </w:rPr>
        <w:t>https://doi.org/10.2478/aoas-2014-0063</w:t>
      </w:r>
    </w:p>
    <w:p w14:paraId="58D03FD6" w14:textId="0BDA921F"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 xml:space="preserve">Novotná, A., Bauer, J., Vostrý, L., </w:t>
      </w:r>
      <w:del w:id="248" w:author="Moorche" w:date="2022-10-01T01:05:00Z">
        <w:r w:rsidRPr="00423B6C" w:rsidDel="00D95EE2">
          <w:rPr>
            <w:noProof/>
            <w:sz w:val="20"/>
          </w:rPr>
          <w:delText xml:space="preserve">&amp; </w:delText>
        </w:r>
      </w:del>
      <w:ins w:id="249" w:author="Moorche" w:date="2022-10-01T01:05:00Z">
        <w:r w:rsidR="00D95EE2">
          <w:rPr>
            <w:noProof/>
            <w:sz w:val="20"/>
          </w:rPr>
          <w:t>and</w:t>
        </w:r>
        <w:r w:rsidR="00D95EE2" w:rsidRPr="00423B6C">
          <w:rPr>
            <w:noProof/>
            <w:sz w:val="20"/>
          </w:rPr>
          <w:t xml:space="preserve"> </w:t>
        </w:r>
      </w:ins>
      <w:r w:rsidRPr="00423B6C">
        <w:rPr>
          <w:noProof/>
          <w:sz w:val="20"/>
        </w:rPr>
        <w:t xml:space="preserve">Jiskrová, I. (2014). </w:t>
      </w:r>
      <w:ins w:id="250" w:author="Moorche" w:date="2022-10-01T01:05:00Z">
        <w:r w:rsidR="00D95EE2">
          <w:rPr>
            <w:noProof/>
            <w:sz w:val="20"/>
          </w:rPr>
          <w:t>"</w:t>
        </w:r>
      </w:ins>
      <w:r w:rsidRPr="00423B6C">
        <w:rPr>
          <w:noProof/>
          <w:sz w:val="20"/>
        </w:rPr>
        <w:t>Single-trait and multi-trait prediction of breeding values for show-jumping performance of horses in the Czech Republic.</w:t>
      </w:r>
      <w:ins w:id="251" w:author="Moorche" w:date="2022-10-01T01:05:00Z">
        <w:r w:rsidR="00D95EE2">
          <w:rPr>
            <w:noProof/>
            <w:sz w:val="20"/>
          </w:rPr>
          <w:t>"</w:t>
        </w:r>
      </w:ins>
      <w:r w:rsidRPr="00423B6C">
        <w:rPr>
          <w:noProof/>
          <w:sz w:val="20"/>
        </w:rPr>
        <w:t xml:space="preserve"> </w:t>
      </w:r>
      <w:r w:rsidRPr="00D95EE2">
        <w:rPr>
          <w:i/>
          <w:iCs/>
          <w:noProof/>
          <w:sz w:val="20"/>
          <w:rPrChange w:id="252" w:author="Moorche" w:date="2022-10-01T01:07:00Z">
            <w:rPr>
              <w:noProof/>
              <w:sz w:val="20"/>
            </w:rPr>
          </w:rPrChange>
        </w:rPr>
        <w:t>Livestock Science,</w:t>
      </w:r>
      <w:r w:rsidRPr="00423B6C">
        <w:rPr>
          <w:noProof/>
          <w:sz w:val="20"/>
        </w:rPr>
        <w:t xml:space="preserve"> 169(C), 10–18. https://doi.org/10.1016/j.livsci.2014.09.016</w:t>
      </w:r>
    </w:p>
    <w:p w14:paraId="482DCC68" w14:textId="65951F25"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 xml:space="preserve">Peugnet, P., Robles, M., Wimel, L., Tarrade, A., </w:t>
      </w:r>
      <w:del w:id="253" w:author="Moorche" w:date="2022-10-01T01:07:00Z">
        <w:r w:rsidRPr="00423B6C" w:rsidDel="00D95EE2">
          <w:rPr>
            <w:noProof/>
            <w:sz w:val="20"/>
          </w:rPr>
          <w:delText xml:space="preserve">&amp; </w:delText>
        </w:r>
      </w:del>
      <w:ins w:id="254" w:author="Moorche" w:date="2022-10-01T01:07:00Z">
        <w:r w:rsidR="00D95EE2">
          <w:rPr>
            <w:noProof/>
            <w:sz w:val="20"/>
          </w:rPr>
          <w:t>and</w:t>
        </w:r>
        <w:r w:rsidR="00D95EE2" w:rsidRPr="00423B6C">
          <w:rPr>
            <w:noProof/>
            <w:sz w:val="20"/>
          </w:rPr>
          <w:t xml:space="preserve"> </w:t>
        </w:r>
      </w:ins>
      <w:r w:rsidRPr="00423B6C">
        <w:rPr>
          <w:noProof/>
          <w:sz w:val="20"/>
        </w:rPr>
        <w:t xml:space="preserve">Chavatte-Palmer, P. (2016). </w:t>
      </w:r>
      <w:ins w:id="255" w:author="Moorche" w:date="2022-10-01T01:08:00Z">
        <w:r w:rsidR="00D95EE2">
          <w:rPr>
            <w:noProof/>
            <w:sz w:val="20"/>
          </w:rPr>
          <w:t>"</w:t>
        </w:r>
      </w:ins>
      <w:r w:rsidRPr="00423B6C">
        <w:rPr>
          <w:noProof/>
          <w:sz w:val="20"/>
        </w:rPr>
        <w:t>Management of the pregnant mare and long-term consequences on the offspring.</w:t>
      </w:r>
      <w:ins w:id="256" w:author="Moorche" w:date="2022-10-01T01:08:00Z">
        <w:r w:rsidR="00D95EE2">
          <w:rPr>
            <w:noProof/>
            <w:sz w:val="20"/>
          </w:rPr>
          <w:t>"</w:t>
        </w:r>
      </w:ins>
      <w:r w:rsidRPr="00423B6C">
        <w:rPr>
          <w:noProof/>
          <w:sz w:val="20"/>
        </w:rPr>
        <w:t xml:space="preserve"> </w:t>
      </w:r>
      <w:del w:id="257" w:author="Moorche" w:date="2022-10-01T01:08:00Z">
        <w:r w:rsidRPr="00423B6C" w:rsidDel="00D95EE2">
          <w:rPr>
            <w:noProof/>
            <w:sz w:val="20"/>
          </w:rPr>
          <w:delText xml:space="preserve">In </w:delText>
        </w:r>
      </w:del>
      <w:r w:rsidRPr="00D95EE2">
        <w:rPr>
          <w:i/>
          <w:iCs/>
          <w:noProof/>
          <w:sz w:val="20"/>
          <w:rPrChange w:id="258" w:author="Moorche" w:date="2022-10-01T01:08:00Z">
            <w:rPr>
              <w:noProof/>
              <w:sz w:val="20"/>
            </w:rPr>
          </w:rPrChange>
        </w:rPr>
        <w:t>Theriogenology</w:t>
      </w:r>
      <w:ins w:id="259" w:author="Moorche" w:date="2022-10-01T01:08:00Z">
        <w:r w:rsidR="00D95EE2">
          <w:rPr>
            <w:i/>
            <w:iCs/>
            <w:noProof/>
            <w:sz w:val="20"/>
          </w:rPr>
          <w:t>,</w:t>
        </w:r>
      </w:ins>
      <w:r w:rsidRPr="00423B6C">
        <w:rPr>
          <w:noProof/>
          <w:sz w:val="20"/>
        </w:rPr>
        <w:t xml:space="preserve"> </w:t>
      </w:r>
      <w:del w:id="260" w:author="Moorche" w:date="2022-10-01T01:08:00Z">
        <w:r w:rsidRPr="00423B6C" w:rsidDel="00D95EE2">
          <w:rPr>
            <w:noProof/>
            <w:sz w:val="20"/>
          </w:rPr>
          <w:delText xml:space="preserve">(Vol. </w:delText>
        </w:r>
      </w:del>
      <w:r w:rsidRPr="00423B6C">
        <w:rPr>
          <w:noProof/>
          <w:sz w:val="20"/>
        </w:rPr>
        <w:t>86</w:t>
      </w:r>
      <w:ins w:id="261" w:author="Moorche" w:date="2022-10-01T01:08:00Z">
        <w:r w:rsidR="00D95EE2">
          <w:rPr>
            <w:noProof/>
            <w:sz w:val="20"/>
          </w:rPr>
          <w:t>(</w:t>
        </w:r>
      </w:ins>
      <w:del w:id="262" w:author="Moorche" w:date="2022-10-01T01:08:00Z">
        <w:r w:rsidRPr="00423B6C" w:rsidDel="00D95EE2">
          <w:rPr>
            <w:noProof/>
            <w:sz w:val="20"/>
          </w:rPr>
          <w:delText xml:space="preserve">, Issue </w:delText>
        </w:r>
      </w:del>
      <w:r w:rsidRPr="00423B6C">
        <w:rPr>
          <w:noProof/>
          <w:sz w:val="20"/>
        </w:rPr>
        <w:t>1</w:t>
      </w:r>
      <w:ins w:id="263" w:author="Moorche" w:date="2022-10-01T01:08:00Z">
        <w:r w:rsidR="00D95EE2">
          <w:rPr>
            <w:noProof/>
            <w:sz w:val="20"/>
          </w:rPr>
          <w:t>)</w:t>
        </w:r>
      </w:ins>
      <w:r w:rsidRPr="00423B6C">
        <w:rPr>
          <w:noProof/>
          <w:sz w:val="20"/>
        </w:rPr>
        <w:t>,</w:t>
      </w:r>
      <w:del w:id="264" w:author="Moorche" w:date="2022-10-01T01:08:00Z">
        <w:r w:rsidRPr="00423B6C" w:rsidDel="00D95EE2">
          <w:rPr>
            <w:noProof/>
            <w:sz w:val="20"/>
          </w:rPr>
          <w:delText xml:space="preserve"> pp.</w:delText>
        </w:r>
      </w:del>
      <w:r w:rsidRPr="00423B6C">
        <w:rPr>
          <w:noProof/>
          <w:sz w:val="20"/>
        </w:rPr>
        <w:t xml:space="preserve"> 99–109</w:t>
      </w:r>
      <w:del w:id="265" w:author="Moorche" w:date="2022-10-01T01:08:00Z">
        <w:r w:rsidRPr="00423B6C" w:rsidDel="00D95EE2">
          <w:rPr>
            <w:noProof/>
            <w:sz w:val="20"/>
          </w:rPr>
          <w:delText>)</w:delText>
        </w:r>
      </w:del>
      <w:r w:rsidRPr="00423B6C">
        <w:rPr>
          <w:noProof/>
          <w:sz w:val="20"/>
        </w:rPr>
        <w:t>. Elsevier Inc. https://doi.org/10.1016/j.theriogenology.2016.01.028</w:t>
      </w:r>
    </w:p>
    <w:p w14:paraId="20079F8E" w14:textId="7D6593AD"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 xml:space="preserve">Próchniak, T., Rozempolska-Rucińska, I., </w:t>
      </w:r>
      <w:del w:id="266" w:author="Moorche" w:date="2022-10-01T01:09:00Z">
        <w:r w:rsidRPr="00423B6C" w:rsidDel="00D95EE2">
          <w:rPr>
            <w:noProof/>
            <w:sz w:val="20"/>
          </w:rPr>
          <w:delText xml:space="preserve">&amp; </w:delText>
        </w:r>
      </w:del>
      <w:ins w:id="267" w:author="Moorche" w:date="2022-10-01T01:09:00Z">
        <w:r w:rsidR="00D95EE2">
          <w:rPr>
            <w:noProof/>
            <w:sz w:val="20"/>
          </w:rPr>
          <w:t>and</w:t>
        </w:r>
        <w:r w:rsidR="00D95EE2" w:rsidRPr="00423B6C">
          <w:rPr>
            <w:noProof/>
            <w:sz w:val="20"/>
          </w:rPr>
          <w:t xml:space="preserve"> </w:t>
        </w:r>
      </w:ins>
      <w:r w:rsidRPr="00423B6C">
        <w:rPr>
          <w:noProof/>
          <w:sz w:val="20"/>
        </w:rPr>
        <w:t xml:space="preserve">Zięba, G. (2019). </w:t>
      </w:r>
      <w:ins w:id="268" w:author="Moorche" w:date="2022-10-01T01:09:00Z">
        <w:r w:rsidR="00D95EE2">
          <w:rPr>
            <w:noProof/>
            <w:sz w:val="20"/>
          </w:rPr>
          <w:t>"</w:t>
        </w:r>
      </w:ins>
      <w:r w:rsidRPr="00423B6C">
        <w:rPr>
          <w:noProof/>
          <w:sz w:val="20"/>
        </w:rPr>
        <w:t>Maternal effect on sports performance traits in horses.</w:t>
      </w:r>
      <w:ins w:id="269" w:author="Moorche" w:date="2022-10-01T01:09:00Z">
        <w:r w:rsidR="00D95EE2">
          <w:rPr>
            <w:noProof/>
            <w:sz w:val="20"/>
          </w:rPr>
          <w:t>"</w:t>
        </w:r>
      </w:ins>
      <w:r w:rsidRPr="00423B6C">
        <w:rPr>
          <w:noProof/>
          <w:sz w:val="20"/>
        </w:rPr>
        <w:t xml:space="preserve"> </w:t>
      </w:r>
      <w:r w:rsidRPr="00D95EE2">
        <w:rPr>
          <w:i/>
          <w:iCs/>
          <w:noProof/>
          <w:sz w:val="20"/>
          <w:rPrChange w:id="270" w:author="Moorche" w:date="2022-10-01T01:09:00Z">
            <w:rPr>
              <w:noProof/>
              <w:sz w:val="20"/>
            </w:rPr>
          </w:rPrChange>
        </w:rPr>
        <w:t>Czech Journal of Animal Science,</w:t>
      </w:r>
      <w:r w:rsidRPr="00423B6C">
        <w:rPr>
          <w:noProof/>
          <w:sz w:val="20"/>
        </w:rPr>
        <w:t xml:space="preserve"> 64(8), 361–365. https://doi.org/10.17221/156/2018-CJAS</w:t>
      </w:r>
    </w:p>
    <w:p w14:paraId="5F80C208" w14:textId="113FAB60"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 xml:space="preserve">Próchniak, T., Rozempolska-Rucińska, I., Zięba, G., </w:t>
      </w:r>
      <w:del w:id="271" w:author="Moorche" w:date="2022-10-01T01:09:00Z">
        <w:r w:rsidRPr="00423B6C" w:rsidDel="00D95EE2">
          <w:rPr>
            <w:noProof/>
            <w:sz w:val="20"/>
          </w:rPr>
          <w:delText xml:space="preserve">&amp; </w:delText>
        </w:r>
      </w:del>
      <w:ins w:id="272" w:author="Moorche" w:date="2022-10-01T01:09:00Z">
        <w:r w:rsidR="00D95EE2">
          <w:rPr>
            <w:noProof/>
            <w:sz w:val="20"/>
          </w:rPr>
          <w:t>and</w:t>
        </w:r>
        <w:r w:rsidR="00D95EE2" w:rsidRPr="00423B6C">
          <w:rPr>
            <w:noProof/>
            <w:sz w:val="20"/>
          </w:rPr>
          <w:t xml:space="preserve"> </w:t>
        </w:r>
      </w:ins>
      <w:r w:rsidRPr="00423B6C">
        <w:rPr>
          <w:noProof/>
          <w:sz w:val="20"/>
        </w:rPr>
        <w:t xml:space="preserve">Łukaszewicz, M. (2015). </w:t>
      </w:r>
      <w:ins w:id="273" w:author="Moorche" w:date="2022-10-01T01:09:00Z">
        <w:r w:rsidR="00D95EE2">
          <w:rPr>
            <w:noProof/>
            <w:sz w:val="20"/>
          </w:rPr>
          <w:t>"</w:t>
        </w:r>
      </w:ins>
      <w:r w:rsidRPr="00423B6C">
        <w:rPr>
          <w:noProof/>
          <w:sz w:val="20"/>
        </w:rPr>
        <w:t>Genetic variability of show jumping attributes in young horses commencing competing.</w:t>
      </w:r>
      <w:ins w:id="274" w:author="Moorche" w:date="2022-10-01T01:09:00Z">
        <w:r w:rsidR="00D95EE2">
          <w:rPr>
            <w:noProof/>
            <w:sz w:val="20"/>
          </w:rPr>
          <w:t>"</w:t>
        </w:r>
      </w:ins>
      <w:r w:rsidRPr="00423B6C">
        <w:rPr>
          <w:noProof/>
          <w:sz w:val="20"/>
        </w:rPr>
        <w:t xml:space="preserve"> </w:t>
      </w:r>
      <w:r w:rsidRPr="00D95EE2">
        <w:rPr>
          <w:i/>
          <w:iCs/>
          <w:noProof/>
          <w:sz w:val="20"/>
          <w:rPrChange w:id="275" w:author="Moorche" w:date="2022-10-01T01:09:00Z">
            <w:rPr>
              <w:noProof/>
              <w:sz w:val="20"/>
            </w:rPr>
          </w:rPrChange>
        </w:rPr>
        <w:t>Asian-Australasian Journal of Animal Sciences,</w:t>
      </w:r>
      <w:r w:rsidRPr="00423B6C">
        <w:rPr>
          <w:noProof/>
          <w:sz w:val="20"/>
        </w:rPr>
        <w:t xml:space="preserve"> 28(8), 1090–1094. https://doi.org/10.5713/ajas.14.0866</w:t>
      </w:r>
    </w:p>
    <w:p w14:paraId="69A096A1" w14:textId="7A8E7A90"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Rosa, G.</w:t>
      </w:r>
      <w:del w:id="276" w:author="Moorche" w:date="2022-10-01T01:09:00Z">
        <w:r w:rsidRPr="00423B6C" w:rsidDel="00D95EE2">
          <w:rPr>
            <w:noProof/>
            <w:sz w:val="20"/>
          </w:rPr>
          <w:delText xml:space="preserve"> </w:delText>
        </w:r>
      </w:del>
      <w:r w:rsidRPr="00423B6C">
        <w:rPr>
          <w:noProof/>
          <w:sz w:val="20"/>
        </w:rPr>
        <w:t>J.</w:t>
      </w:r>
      <w:del w:id="277" w:author="Moorche" w:date="2022-10-01T01:09:00Z">
        <w:r w:rsidRPr="00423B6C" w:rsidDel="00D95EE2">
          <w:rPr>
            <w:noProof/>
            <w:sz w:val="20"/>
          </w:rPr>
          <w:delText xml:space="preserve"> </w:delText>
        </w:r>
      </w:del>
      <w:r w:rsidRPr="00423B6C">
        <w:rPr>
          <w:noProof/>
          <w:sz w:val="20"/>
        </w:rPr>
        <w:t xml:space="preserve">M. (2015). </w:t>
      </w:r>
      <w:ins w:id="278" w:author="Moorche" w:date="2022-10-01T01:09:00Z">
        <w:r w:rsidR="00D95EE2">
          <w:rPr>
            <w:noProof/>
            <w:sz w:val="20"/>
          </w:rPr>
          <w:t>"</w:t>
        </w:r>
      </w:ins>
      <w:r w:rsidRPr="00423B6C">
        <w:rPr>
          <w:noProof/>
          <w:sz w:val="20"/>
        </w:rPr>
        <w:t>Basic genetic model for quantitative Traits.</w:t>
      </w:r>
      <w:ins w:id="279" w:author="Moorche" w:date="2022-10-01T01:09:00Z">
        <w:r w:rsidR="00D95EE2">
          <w:rPr>
            <w:noProof/>
            <w:sz w:val="20"/>
          </w:rPr>
          <w:t>"</w:t>
        </w:r>
      </w:ins>
      <w:r w:rsidRPr="00423B6C">
        <w:rPr>
          <w:noProof/>
          <w:sz w:val="20"/>
        </w:rPr>
        <w:t xml:space="preserve"> </w:t>
      </w:r>
      <w:del w:id="280" w:author="Moorche" w:date="2022-10-01T01:10:00Z">
        <w:r w:rsidRPr="00423B6C" w:rsidDel="00D95EE2">
          <w:rPr>
            <w:noProof/>
            <w:sz w:val="20"/>
          </w:rPr>
          <w:delText xml:space="preserve">In </w:delText>
        </w:r>
      </w:del>
      <w:r w:rsidRPr="00D95EE2">
        <w:rPr>
          <w:i/>
          <w:iCs/>
          <w:noProof/>
          <w:sz w:val="20"/>
          <w:rPrChange w:id="281" w:author="Moorche" w:date="2022-10-01T01:10:00Z">
            <w:rPr>
              <w:noProof/>
              <w:sz w:val="20"/>
            </w:rPr>
          </w:rPrChange>
        </w:rPr>
        <w:t xml:space="preserve">Molecular and </w:t>
      </w:r>
      <w:del w:id="282" w:author="Moorche" w:date="2022-10-01T01:10:00Z">
        <w:r w:rsidRPr="00D95EE2" w:rsidDel="00D95EE2">
          <w:rPr>
            <w:i/>
            <w:iCs/>
            <w:noProof/>
            <w:sz w:val="20"/>
            <w:rPrChange w:id="283" w:author="Moorche" w:date="2022-10-01T01:10:00Z">
              <w:rPr>
                <w:noProof/>
                <w:sz w:val="20"/>
              </w:rPr>
            </w:rPrChange>
          </w:rPr>
          <w:delText xml:space="preserve">quantitative </w:delText>
        </w:r>
      </w:del>
      <w:ins w:id="284" w:author="Moorche" w:date="2022-10-01T01:10:00Z">
        <w:r w:rsidR="00D95EE2" w:rsidRPr="00D95EE2">
          <w:rPr>
            <w:i/>
            <w:iCs/>
            <w:noProof/>
            <w:sz w:val="20"/>
            <w:rPrChange w:id="285" w:author="Moorche" w:date="2022-10-01T01:10:00Z">
              <w:rPr>
                <w:noProof/>
                <w:sz w:val="20"/>
              </w:rPr>
            </w:rPrChange>
          </w:rPr>
          <w:t>Q</w:t>
        </w:r>
        <w:r w:rsidR="00D95EE2" w:rsidRPr="00D95EE2">
          <w:rPr>
            <w:i/>
            <w:iCs/>
            <w:noProof/>
            <w:sz w:val="20"/>
            <w:rPrChange w:id="286" w:author="Moorche" w:date="2022-10-01T01:10:00Z">
              <w:rPr>
                <w:noProof/>
                <w:sz w:val="20"/>
              </w:rPr>
            </w:rPrChange>
          </w:rPr>
          <w:t xml:space="preserve">uantitative </w:t>
        </w:r>
      </w:ins>
      <w:del w:id="287" w:author="Moorche" w:date="2022-10-01T01:10:00Z">
        <w:r w:rsidRPr="00D95EE2" w:rsidDel="00D95EE2">
          <w:rPr>
            <w:i/>
            <w:iCs/>
            <w:noProof/>
            <w:sz w:val="20"/>
            <w:rPrChange w:id="288" w:author="Moorche" w:date="2022-10-01T01:10:00Z">
              <w:rPr>
                <w:noProof/>
                <w:sz w:val="20"/>
              </w:rPr>
            </w:rPrChange>
          </w:rPr>
          <w:delText xml:space="preserve">animal </w:delText>
        </w:r>
      </w:del>
      <w:ins w:id="289" w:author="Moorche" w:date="2022-10-01T01:10:00Z">
        <w:r w:rsidR="00D95EE2" w:rsidRPr="00D95EE2">
          <w:rPr>
            <w:i/>
            <w:iCs/>
            <w:noProof/>
            <w:sz w:val="20"/>
            <w:rPrChange w:id="290" w:author="Moorche" w:date="2022-10-01T01:10:00Z">
              <w:rPr>
                <w:noProof/>
                <w:sz w:val="20"/>
              </w:rPr>
            </w:rPrChange>
          </w:rPr>
          <w:t>A</w:t>
        </w:r>
        <w:r w:rsidR="00D95EE2" w:rsidRPr="00D95EE2">
          <w:rPr>
            <w:i/>
            <w:iCs/>
            <w:noProof/>
            <w:sz w:val="20"/>
            <w:rPrChange w:id="291" w:author="Moorche" w:date="2022-10-01T01:10:00Z">
              <w:rPr>
                <w:noProof/>
                <w:sz w:val="20"/>
              </w:rPr>
            </w:rPrChange>
          </w:rPr>
          <w:t xml:space="preserve">nimal </w:t>
        </w:r>
      </w:ins>
      <w:del w:id="292" w:author="Moorche" w:date="2022-10-01T01:10:00Z">
        <w:r w:rsidRPr="00D95EE2" w:rsidDel="00D95EE2">
          <w:rPr>
            <w:i/>
            <w:iCs/>
            <w:noProof/>
            <w:sz w:val="20"/>
            <w:rPrChange w:id="293" w:author="Moorche" w:date="2022-10-01T01:10:00Z">
              <w:rPr>
                <w:noProof/>
                <w:sz w:val="20"/>
              </w:rPr>
            </w:rPrChange>
          </w:rPr>
          <w:delText xml:space="preserve">genetics </w:delText>
        </w:r>
      </w:del>
      <w:ins w:id="294" w:author="Moorche" w:date="2022-10-01T01:10:00Z">
        <w:r w:rsidR="00D95EE2" w:rsidRPr="00D95EE2">
          <w:rPr>
            <w:i/>
            <w:iCs/>
            <w:noProof/>
            <w:sz w:val="20"/>
            <w:rPrChange w:id="295" w:author="Moorche" w:date="2022-10-01T01:10:00Z">
              <w:rPr>
                <w:noProof/>
                <w:sz w:val="20"/>
              </w:rPr>
            </w:rPrChange>
          </w:rPr>
          <w:t>G</w:t>
        </w:r>
        <w:r w:rsidR="00D95EE2" w:rsidRPr="00D95EE2">
          <w:rPr>
            <w:i/>
            <w:iCs/>
            <w:noProof/>
            <w:sz w:val="20"/>
            <w:rPrChange w:id="296" w:author="Moorche" w:date="2022-10-01T01:10:00Z">
              <w:rPr>
                <w:noProof/>
                <w:sz w:val="20"/>
              </w:rPr>
            </w:rPrChange>
          </w:rPr>
          <w:t>enetics</w:t>
        </w:r>
        <w:r w:rsidR="00D95EE2" w:rsidRPr="00D95EE2">
          <w:rPr>
            <w:i/>
            <w:iCs/>
            <w:noProof/>
            <w:sz w:val="20"/>
            <w:rPrChange w:id="297" w:author="Moorche" w:date="2022-10-01T01:10:00Z">
              <w:rPr>
                <w:noProof/>
                <w:sz w:val="20"/>
              </w:rPr>
            </w:rPrChange>
          </w:rPr>
          <w:t>,</w:t>
        </w:r>
        <w:r w:rsidR="00D95EE2" w:rsidRPr="00423B6C">
          <w:rPr>
            <w:noProof/>
            <w:sz w:val="20"/>
          </w:rPr>
          <w:t xml:space="preserve"> </w:t>
        </w:r>
      </w:ins>
      <w:del w:id="298" w:author="Moorche" w:date="2022-10-01T01:10:00Z">
        <w:r w:rsidRPr="00423B6C" w:rsidDel="00D95EE2">
          <w:rPr>
            <w:noProof/>
            <w:sz w:val="20"/>
          </w:rPr>
          <w:delText xml:space="preserve">(pp. </w:delText>
        </w:r>
      </w:del>
      <w:r w:rsidRPr="00423B6C">
        <w:rPr>
          <w:noProof/>
          <w:sz w:val="20"/>
        </w:rPr>
        <w:t>33–37</w:t>
      </w:r>
      <w:del w:id="299" w:author="Moorche" w:date="2022-10-01T01:10:00Z">
        <w:r w:rsidRPr="00423B6C" w:rsidDel="00D95EE2">
          <w:rPr>
            <w:noProof/>
            <w:sz w:val="20"/>
          </w:rPr>
          <w:delText>)</w:delText>
        </w:r>
      </w:del>
      <w:r w:rsidRPr="00423B6C">
        <w:rPr>
          <w:noProof/>
          <w:sz w:val="20"/>
        </w:rPr>
        <w:t>. https://books.google.com/books?id=vrvlBQAAQBAJ&amp;pgis=1</w:t>
      </w:r>
    </w:p>
    <w:p w14:paraId="50BF83A4" w14:textId="1794867D"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Rovere, G., Ducro, B.</w:t>
      </w:r>
      <w:del w:id="300" w:author="Moorche" w:date="2022-10-01T01:10:00Z">
        <w:r w:rsidRPr="00423B6C" w:rsidDel="00D95EE2">
          <w:rPr>
            <w:noProof/>
            <w:sz w:val="20"/>
          </w:rPr>
          <w:delText xml:space="preserve"> </w:delText>
        </w:r>
      </w:del>
      <w:r w:rsidRPr="00423B6C">
        <w:rPr>
          <w:noProof/>
          <w:sz w:val="20"/>
        </w:rPr>
        <w:t>J., van Arendonk, J.</w:t>
      </w:r>
      <w:del w:id="301" w:author="Moorche" w:date="2022-10-01T01:11:00Z">
        <w:r w:rsidRPr="00423B6C" w:rsidDel="00D95EE2">
          <w:rPr>
            <w:noProof/>
            <w:sz w:val="20"/>
          </w:rPr>
          <w:delText xml:space="preserve"> </w:delText>
        </w:r>
      </w:del>
      <w:r w:rsidRPr="00423B6C">
        <w:rPr>
          <w:noProof/>
          <w:sz w:val="20"/>
        </w:rPr>
        <w:t>A.</w:t>
      </w:r>
      <w:del w:id="302" w:author="Moorche" w:date="2022-10-01T01:11:00Z">
        <w:r w:rsidRPr="00423B6C" w:rsidDel="00D95EE2">
          <w:rPr>
            <w:noProof/>
            <w:sz w:val="20"/>
          </w:rPr>
          <w:delText xml:space="preserve"> </w:delText>
        </w:r>
      </w:del>
      <w:r w:rsidRPr="00423B6C">
        <w:rPr>
          <w:noProof/>
          <w:sz w:val="20"/>
        </w:rPr>
        <w:t xml:space="preserve">M., Norberg, E., </w:t>
      </w:r>
      <w:del w:id="303" w:author="Moorche" w:date="2022-10-01T01:11:00Z">
        <w:r w:rsidRPr="00423B6C" w:rsidDel="00D95EE2">
          <w:rPr>
            <w:noProof/>
            <w:sz w:val="20"/>
          </w:rPr>
          <w:delText xml:space="preserve">&amp; </w:delText>
        </w:r>
      </w:del>
      <w:ins w:id="304" w:author="Moorche" w:date="2022-10-01T01:11:00Z">
        <w:r w:rsidR="00D95EE2">
          <w:rPr>
            <w:noProof/>
            <w:sz w:val="20"/>
          </w:rPr>
          <w:t>and</w:t>
        </w:r>
        <w:r w:rsidR="00D95EE2" w:rsidRPr="00423B6C">
          <w:rPr>
            <w:noProof/>
            <w:sz w:val="20"/>
          </w:rPr>
          <w:t xml:space="preserve"> </w:t>
        </w:r>
      </w:ins>
      <w:r w:rsidRPr="00423B6C">
        <w:rPr>
          <w:noProof/>
          <w:sz w:val="20"/>
        </w:rPr>
        <w:t xml:space="preserve">Madsen, P. (2016). </w:t>
      </w:r>
      <w:ins w:id="305" w:author="Moorche" w:date="2022-10-01T01:11:00Z">
        <w:r w:rsidR="00D95EE2">
          <w:rPr>
            <w:noProof/>
            <w:sz w:val="20"/>
          </w:rPr>
          <w:t>"</w:t>
        </w:r>
      </w:ins>
      <w:r w:rsidRPr="00423B6C">
        <w:rPr>
          <w:noProof/>
          <w:sz w:val="20"/>
        </w:rPr>
        <w:t>Analysis of competition performance in dressage and show jumping of Dutch Warmblood horses.</w:t>
      </w:r>
      <w:ins w:id="306" w:author="Moorche" w:date="2022-10-01T01:11:00Z">
        <w:r w:rsidR="00D95EE2">
          <w:rPr>
            <w:noProof/>
            <w:sz w:val="20"/>
          </w:rPr>
          <w:t>"</w:t>
        </w:r>
      </w:ins>
      <w:r w:rsidRPr="00423B6C">
        <w:rPr>
          <w:noProof/>
          <w:sz w:val="20"/>
        </w:rPr>
        <w:t xml:space="preserve"> </w:t>
      </w:r>
      <w:r w:rsidRPr="00D95EE2">
        <w:rPr>
          <w:i/>
          <w:iCs/>
          <w:noProof/>
          <w:sz w:val="20"/>
          <w:rPrChange w:id="307" w:author="Moorche" w:date="2022-10-01T01:11:00Z">
            <w:rPr>
              <w:noProof/>
              <w:sz w:val="20"/>
            </w:rPr>
          </w:rPrChange>
        </w:rPr>
        <w:t>Journal of Animal Breeding and Genetics,</w:t>
      </w:r>
      <w:r w:rsidRPr="00423B6C">
        <w:rPr>
          <w:noProof/>
          <w:sz w:val="20"/>
        </w:rPr>
        <w:t xml:space="preserve"> 133(6), 503–512. https://doi.org/10.1111/jbg.12221</w:t>
      </w:r>
    </w:p>
    <w:p w14:paraId="5E2A0CA8" w14:textId="0933361D"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 xml:space="preserve">Schubertová, Z., Candrák, J., </w:t>
      </w:r>
      <w:del w:id="308" w:author="Moorche" w:date="2022-10-01T01:11:00Z">
        <w:r w:rsidRPr="00423B6C" w:rsidDel="00D95EE2">
          <w:rPr>
            <w:noProof/>
            <w:sz w:val="20"/>
          </w:rPr>
          <w:delText xml:space="preserve">&amp; </w:delText>
        </w:r>
      </w:del>
      <w:ins w:id="309" w:author="Moorche" w:date="2022-10-01T01:11:00Z">
        <w:r w:rsidR="00D95EE2">
          <w:rPr>
            <w:noProof/>
            <w:sz w:val="20"/>
          </w:rPr>
          <w:t>and</w:t>
        </w:r>
        <w:r w:rsidR="00D95EE2" w:rsidRPr="00423B6C">
          <w:rPr>
            <w:noProof/>
            <w:sz w:val="20"/>
          </w:rPr>
          <w:t xml:space="preserve"> </w:t>
        </w:r>
      </w:ins>
      <w:r w:rsidRPr="00423B6C">
        <w:rPr>
          <w:noProof/>
          <w:sz w:val="20"/>
        </w:rPr>
        <w:t xml:space="preserve">Rolinec, M. (2016). </w:t>
      </w:r>
      <w:ins w:id="310" w:author="Moorche" w:date="2022-10-01T01:11:00Z">
        <w:r w:rsidR="00D95EE2">
          <w:rPr>
            <w:noProof/>
            <w:sz w:val="20"/>
          </w:rPr>
          <w:t>"</w:t>
        </w:r>
      </w:ins>
      <w:r w:rsidRPr="00423B6C">
        <w:rPr>
          <w:noProof/>
          <w:sz w:val="20"/>
        </w:rPr>
        <w:t>Genetic Evaluation of Show Jumping Horses in the Slovak Republic.</w:t>
      </w:r>
      <w:ins w:id="311" w:author="Moorche" w:date="2022-10-01T01:11:00Z">
        <w:r w:rsidR="00D95EE2">
          <w:rPr>
            <w:noProof/>
            <w:sz w:val="20"/>
          </w:rPr>
          <w:t>"</w:t>
        </w:r>
      </w:ins>
      <w:r w:rsidRPr="00423B6C">
        <w:rPr>
          <w:noProof/>
          <w:sz w:val="20"/>
        </w:rPr>
        <w:t xml:space="preserve"> </w:t>
      </w:r>
      <w:r w:rsidRPr="00D95EE2">
        <w:rPr>
          <w:i/>
          <w:iCs/>
          <w:noProof/>
          <w:sz w:val="20"/>
          <w:rPrChange w:id="312" w:author="Moorche" w:date="2022-10-01T01:11:00Z">
            <w:rPr>
              <w:noProof/>
              <w:sz w:val="20"/>
            </w:rPr>
          </w:rPrChange>
        </w:rPr>
        <w:t>Annals of Animal Science,</w:t>
      </w:r>
      <w:r w:rsidRPr="00423B6C">
        <w:rPr>
          <w:noProof/>
          <w:sz w:val="20"/>
        </w:rPr>
        <w:t xml:space="preserve"> 16(2), 387–398. https://doi.org/10.1515/aoas-2015-0072</w:t>
      </w:r>
    </w:p>
    <w:p w14:paraId="0E348052" w14:textId="1A11F495" w:rsidR="007C273F" w:rsidRPr="00423B6C" w:rsidRDefault="007C273F" w:rsidP="00D95EE2">
      <w:pPr>
        <w:widowControl w:val="0"/>
        <w:autoSpaceDE w:val="0"/>
        <w:autoSpaceDN w:val="0"/>
        <w:bidi w:val="0"/>
        <w:adjustRightInd w:val="0"/>
        <w:spacing w:line="240" w:lineRule="auto"/>
        <w:ind w:left="480" w:hanging="480"/>
        <w:jc w:val="lowKashida"/>
        <w:rPr>
          <w:noProof/>
          <w:sz w:val="20"/>
        </w:rPr>
      </w:pPr>
      <w:r w:rsidRPr="00423B6C">
        <w:rPr>
          <w:noProof/>
          <w:sz w:val="20"/>
        </w:rPr>
        <w:t xml:space="preserve">Solé, M., Bartolomé, E., José Sánchez, M., Molina, A., </w:t>
      </w:r>
      <w:del w:id="313" w:author="Moorche" w:date="2022-10-01T01:13:00Z">
        <w:r w:rsidRPr="00423B6C" w:rsidDel="00D95EE2">
          <w:rPr>
            <w:noProof/>
            <w:sz w:val="20"/>
          </w:rPr>
          <w:delText xml:space="preserve">&amp; </w:delText>
        </w:r>
      </w:del>
      <w:ins w:id="314" w:author="Moorche" w:date="2022-10-01T01:13:00Z">
        <w:r w:rsidR="00D95EE2">
          <w:rPr>
            <w:noProof/>
            <w:sz w:val="20"/>
          </w:rPr>
          <w:t>and</w:t>
        </w:r>
        <w:r w:rsidR="00D95EE2" w:rsidRPr="00423B6C">
          <w:rPr>
            <w:noProof/>
            <w:sz w:val="20"/>
          </w:rPr>
          <w:t xml:space="preserve"> </w:t>
        </w:r>
      </w:ins>
      <w:r w:rsidRPr="00423B6C">
        <w:rPr>
          <w:noProof/>
          <w:sz w:val="20"/>
        </w:rPr>
        <w:t xml:space="preserve">Valera, M. (2017). </w:t>
      </w:r>
      <w:ins w:id="315" w:author="Moorche" w:date="2022-10-01T01:13:00Z">
        <w:r w:rsidR="00D95EE2">
          <w:rPr>
            <w:noProof/>
            <w:sz w:val="20"/>
          </w:rPr>
          <w:t>"</w:t>
        </w:r>
      </w:ins>
      <w:r w:rsidRPr="00423B6C">
        <w:rPr>
          <w:noProof/>
          <w:sz w:val="20"/>
        </w:rPr>
        <w:t>Predictability of adult Show Jumping ability from early information: Alternative selection strategies in the Spanish Sport Horse population.</w:t>
      </w:r>
      <w:ins w:id="316" w:author="Moorche" w:date="2022-10-01T01:13:00Z">
        <w:r w:rsidR="00E7433C">
          <w:rPr>
            <w:noProof/>
            <w:sz w:val="20"/>
          </w:rPr>
          <w:t>"</w:t>
        </w:r>
      </w:ins>
      <w:r w:rsidRPr="00423B6C">
        <w:rPr>
          <w:noProof/>
          <w:sz w:val="20"/>
        </w:rPr>
        <w:t xml:space="preserve"> </w:t>
      </w:r>
      <w:r w:rsidRPr="00E7433C">
        <w:rPr>
          <w:i/>
          <w:iCs/>
          <w:noProof/>
          <w:sz w:val="20"/>
          <w:rPrChange w:id="317" w:author="Moorche" w:date="2022-10-01T01:13:00Z">
            <w:rPr>
              <w:noProof/>
              <w:sz w:val="20"/>
            </w:rPr>
          </w:rPrChange>
        </w:rPr>
        <w:t>Livestock Science,</w:t>
      </w:r>
      <w:r w:rsidRPr="00423B6C">
        <w:rPr>
          <w:noProof/>
          <w:sz w:val="20"/>
        </w:rPr>
        <w:t xml:space="preserve"> 200, 23–28. https://doi.org/10.1016/j.livsci.2017.03.019</w:t>
      </w:r>
    </w:p>
    <w:p w14:paraId="0F2B83DD" w14:textId="77439B90" w:rsidR="007C273F" w:rsidRPr="00423B6C" w:rsidRDefault="007C273F" w:rsidP="00E7433C">
      <w:pPr>
        <w:widowControl w:val="0"/>
        <w:autoSpaceDE w:val="0"/>
        <w:autoSpaceDN w:val="0"/>
        <w:bidi w:val="0"/>
        <w:adjustRightInd w:val="0"/>
        <w:spacing w:line="240" w:lineRule="auto"/>
        <w:ind w:left="480" w:hanging="480"/>
        <w:jc w:val="lowKashida"/>
        <w:rPr>
          <w:noProof/>
          <w:sz w:val="20"/>
        </w:rPr>
      </w:pPr>
      <w:r w:rsidRPr="00423B6C">
        <w:rPr>
          <w:noProof/>
          <w:sz w:val="20"/>
        </w:rPr>
        <w:t xml:space="preserve">Thompson, R. (1989). </w:t>
      </w:r>
      <w:ins w:id="318" w:author="Moorche" w:date="2022-10-01T01:13:00Z">
        <w:r w:rsidR="00E7433C">
          <w:rPr>
            <w:noProof/>
            <w:sz w:val="20"/>
          </w:rPr>
          <w:t>"</w:t>
        </w:r>
      </w:ins>
      <w:r w:rsidRPr="00423B6C">
        <w:rPr>
          <w:noProof/>
          <w:sz w:val="20"/>
        </w:rPr>
        <w:t>Design of experiments to estimate genetic parameters within populations.</w:t>
      </w:r>
      <w:ins w:id="319" w:author="Moorche" w:date="2022-10-01T01:13:00Z">
        <w:r w:rsidR="00E7433C">
          <w:rPr>
            <w:noProof/>
            <w:sz w:val="20"/>
          </w:rPr>
          <w:t>"</w:t>
        </w:r>
      </w:ins>
      <w:r w:rsidRPr="00423B6C">
        <w:rPr>
          <w:noProof/>
          <w:sz w:val="20"/>
        </w:rPr>
        <w:t xml:space="preserve"> </w:t>
      </w:r>
      <w:del w:id="320" w:author="Moorche" w:date="2022-10-01T01:13:00Z">
        <w:r w:rsidRPr="00423B6C" w:rsidDel="00E7433C">
          <w:rPr>
            <w:noProof/>
            <w:sz w:val="20"/>
          </w:rPr>
          <w:delText xml:space="preserve">In </w:delText>
        </w:r>
      </w:del>
      <w:r w:rsidRPr="00E7433C">
        <w:rPr>
          <w:i/>
          <w:iCs/>
          <w:noProof/>
          <w:sz w:val="20"/>
          <w:rPrChange w:id="321" w:author="Moorche" w:date="2022-10-01T01:13:00Z">
            <w:rPr>
              <w:noProof/>
              <w:sz w:val="20"/>
            </w:rPr>
          </w:rPrChange>
        </w:rPr>
        <w:t>Evolution and Animal Breeding</w:t>
      </w:r>
      <w:ins w:id="322" w:author="Moorche" w:date="2022-10-01T01:14:00Z">
        <w:r w:rsidR="00E7433C">
          <w:rPr>
            <w:i/>
            <w:iCs/>
            <w:noProof/>
            <w:sz w:val="20"/>
          </w:rPr>
          <w:t>,</w:t>
        </w:r>
      </w:ins>
      <w:r w:rsidRPr="00423B6C">
        <w:rPr>
          <w:noProof/>
          <w:sz w:val="20"/>
        </w:rPr>
        <w:t xml:space="preserve"> </w:t>
      </w:r>
      <w:del w:id="323" w:author="Moorche" w:date="2022-10-01T01:14:00Z">
        <w:r w:rsidRPr="00423B6C" w:rsidDel="00E7433C">
          <w:rPr>
            <w:noProof/>
            <w:sz w:val="20"/>
          </w:rPr>
          <w:delText xml:space="preserve">(pp. </w:delText>
        </w:r>
      </w:del>
      <w:r w:rsidRPr="00423B6C">
        <w:rPr>
          <w:noProof/>
          <w:sz w:val="20"/>
        </w:rPr>
        <w:t>169–180</w:t>
      </w:r>
      <w:del w:id="324" w:author="Moorche" w:date="2022-10-01T01:14:00Z">
        <w:r w:rsidRPr="00423B6C" w:rsidDel="00E7433C">
          <w:rPr>
            <w:noProof/>
            <w:sz w:val="20"/>
          </w:rPr>
          <w:delText>)</w:delText>
        </w:r>
      </w:del>
      <w:r w:rsidRPr="00423B6C">
        <w:rPr>
          <w:noProof/>
          <w:sz w:val="20"/>
        </w:rPr>
        <w:t xml:space="preserve">. </w:t>
      </w:r>
      <w:del w:id="325" w:author="Moorche" w:date="2022-10-01T01:14:00Z">
        <w:r w:rsidRPr="00423B6C" w:rsidDel="00E7433C">
          <w:rPr>
            <w:noProof/>
            <w:sz w:val="20"/>
          </w:rPr>
          <w:delText>CAB International.</w:delText>
        </w:r>
      </w:del>
    </w:p>
    <w:p w14:paraId="136E5FFF" w14:textId="2FEF3C29" w:rsidR="007C273F" w:rsidRPr="00423B6C" w:rsidRDefault="007C273F" w:rsidP="00E7433C">
      <w:pPr>
        <w:widowControl w:val="0"/>
        <w:autoSpaceDE w:val="0"/>
        <w:autoSpaceDN w:val="0"/>
        <w:bidi w:val="0"/>
        <w:adjustRightInd w:val="0"/>
        <w:spacing w:line="240" w:lineRule="auto"/>
        <w:ind w:left="480" w:hanging="480"/>
        <w:jc w:val="lowKashida"/>
        <w:rPr>
          <w:noProof/>
          <w:sz w:val="20"/>
        </w:rPr>
      </w:pPr>
      <w:r w:rsidRPr="00423B6C">
        <w:rPr>
          <w:noProof/>
          <w:sz w:val="20"/>
        </w:rPr>
        <w:t>van der Linden, D.</w:t>
      </w:r>
      <w:del w:id="326" w:author="Moorche" w:date="2022-10-01T01:14:00Z">
        <w:r w:rsidRPr="00423B6C" w:rsidDel="00E7433C">
          <w:rPr>
            <w:noProof/>
            <w:sz w:val="20"/>
          </w:rPr>
          <w:delText xml:space="preserve"> </w:delText>
        </w:r>
      </w:del>
      <w:r w:rsidRPr="00423B6C">
        <w:rPr>
          <w:noProof/>
          <w:sz w:val="20"/>
        </w:rPr>
        <w:t>S., Kenyon, P.</w:t>
      </w:r>
      <w:del w:id="327" w:author="Moorche" w:date="2022-10-01T01:14:00Z">
        <w:r w:rsidRPr="00423B6C" w:rsidDel="00E7433C">
          <w:rPr>
            <w:noProof/>
            <w:sz w:val="20"/>
          </w:rPr>
          <w:delText xml:space="preserve"> </w:delText>
        </w:r>
      </w:del>
      <w:r w:rsidRPr="00423B6C">
        <w:rPr>
          <w:noProof/>
          <w:sz w:val="20"/>
        </w:rPr>
        <w:t>R., Blair, H.</w:t>
      </w:r>
      <w:del w:id="328" w:author="Moorche" w:date="2022-10-01T01:14:00Z">
        <w:r w:rsidRPr="00423B6C" w:rsidDel="00E7433C">
          <w:rPr>
            <w:noProof/>
            <w:sz w:val="20"/>
          </w:rPr>
          <w:delText xml:space="preserve"> </w:delText>
        </w:r>
      </w:del>
      <w:r w:rsidRPr="00423B6C">
        <w:rPr>
          <w:noProof/>
          <w:sz w:val="20"/>
        </w:rPr>
        <w:t>T., Lopez-Villalobos, N., Jenkinson, C.</w:t>
      </w:r>
      <w:del w:id="329" w:author="Moorche" w:date="2022-10-01T01:14:00Z">
        <w:r w:rsidRPr="00423B6C" w:rsidDel="00E7433C">
          <w:rPr>
            <w:noProof/>
            <w:sz w:val="20"/>
          </w:rPr>
          <w:delText xml:space="preserve"> </w:delText>
        </w:r>
      </w:del>
      <w:r w:rsidRPr="00423B6C">
        <w:rPr>
          <w:noProof/>
          <w:sz w:val="20"/>
        </w:rPr>
        <w:t>M.</w:t>
      </w:r>
      <w:del w:id="330" w:author="Moorche" w:date="2022-10-01T01:14:00Z">
        <w:r w:rsidRPr="00423B6C" w:rsidDel="00E7433C">
          <w:rPr>
            <w:noProof/>
            <w:sz w:val="20"/>
          </w:rPr>
          <w:delText xml:space="preserve"> </w:delText>
        </w:r>
      </w:del>
      <w:r w:rsidRPr="00423B6C">
        <w:rPr>
          <w:noProof/>
          <w:sz w:val="20"/>
        </w:rPr>
        <w:t xml:space="preserve">C., </w:t>
      </w:r>
      <w:del w:id="331" w:author="Moorche" w:date="2022-10-01T01:14:00Z">
        <w:r w:rsidRPr="00423B6C" w:rsidDel="00E7433C">
          <w:rPr>
            <w:noProof/>
            <w:sz w:val="20"/>
          </w:rPr>
          <w:delText>Peterson, S. W., &amp; Mackenzie, D. D. S</w:delText>
        </w:r>
      </w:del>
      <w:ins w:id="332" w:author="Moorche" w:date="2022-10-01T01:14:00Z">
        <w:r w:rsidR="00E7433C">
          <w:rPr>
            <w:noProof/>
            <w:sz w:val="20"/>
          </w:rPr>
          <w:t>and et al</w:t>
        </w:r>
      </w:ins>
      <w:r w:rsidRPr="00423B6C">
        <w:rPr>
          <w:noProof/>
          <w:sz w:val="20"/>
        </w:rPr>
        <w:t xml:space="preserve">. (2009). </w:t>
      </w:r>
      <w:ins w:id="333" w:author="Moorche" w:date="2022-10-01T01:15:00Z">
        <w:r w:rsidR="00E7433C">
          <w:rPr>
            <w:noProof/>
            <w:sz w:val="20"/>
          </w:rPr>
          <w:t>"</w:t>
        </w:r>
      </w:ins>
      <w:r w:rsidRPr="00423B6C">
        <w:rPr>
          <w:noProof/>
          <w:sz w:val="20"/>
        </w:rPr>
        <w:t>Effects of ewe size and nutrition on fetal mammary gland development and lactational performance of offspring at their first lactation.</w:t>
      </w:r>
      <w:ins w:id="334" w:author="Moorche" w:date="2022-10-01T01:15:00Z">
        <w:r w:rsidR="00E7433C">
          <w:rPr>
            <w:noProof/>
            <w:sz w:val="20"/>
          </w:rPr>
          <w:t>"</w:t>
        </w:r>
      </w:ins>
      <w:r w:rsidRPr="00423B6C">
        <w:rPr>
          <w:noProof/>
          <w:sz w:val="20"/>
        </w:rPr>
        <w:t xml:space="preserve"> </w:t>
      </w:r>
      <w:r w:rsidRPr="00E7433C">
        <w:rPr>
          <w:i/>
          <w:iCs/>
          <w:noProof/>
          <w:sz w:val="20"/>
          <w:rPrChange w:id="335" w:author="Moorche" w:date="2022-10-01T01:15:00Z">
            <w:rPr>
              <w:noProof/>
              <w:sz w:val="20"/>
            </w:rPr>
          </w:rPrChange>
        </w:rPr>
        <w:t>Journal of Animal Science,</w:t>
      </w:r>
      <w:r w:rsidRPr="00423B6C">
        <w:rPr>
          <w:noProof/>
          <w:sz w:val="20"/>
        </w:rPr>
        <w:t xml:space="preserve"> 87(12), 3944–3954. https://doi.org/10.2527/jas.2009-2125</w:t>
      </w:r>
    </w:p>
    <w:p w14:paraId="0C6581A5" w14:textId="205DF315" w:rsidR="007C273F" w:rsidRPr="00423B6C" w:rsidRDefault="007C273F" w:rsidP="00E7433C">
      <w:pPr>
        <w:widowControl w:val="0"/>
        <w:autoSpaceDE w:val="0"/>
        <w:autoSpaceDN w:val="0"/>
        <w:bidi w:val="0"/>
        <w:adjustRightInd w:val="0"/>
        <w:spacing w:line="240" w:lineRule="auto"/>
        <w:ind w:left="480" w:hanging="480"/>
        <w:jc w:val="lowKashida"/>
        <w:rPr>
          <w:noProof/>
          <w:sz w:val="20"/>
        </w:rPr>
      </w:pPr>
      <w:r w:rsidRPr="00423B6C">
        <w:rPr>
          <w:noProof/>
          <w:sz w:val="20"/>
        </w:rPr>
        <w:t>Velie, B.</w:t>
      </w:r>
      <w:del w:id="336" w:author="Moorche" w:date="2022-10-01T01:15:00Z">
        <w:r w:rsidRPr="00423B6C" w:rsidDel="00E7433C">
          <w:rPr>
            <w:noProof/>
            <w:sz w:val="20"/>
          </w:rPr>
          <w:delText xml:space="preserve"> </w:delText>
        </w:r>
      </w:del>
      <w:r w:rsidRPr="00423B6C">
        <w:rPr>
          <w:noProof/>
          <w:sz w:val="20"/>
        </w:rPr>
        <w:t>D., Hamilton, N.</w:t>
      </w:r>
      <w:del w:id="337" w:author="Moorche" w:date="2022-10-01T01:15:00Z">
        <w:r w:rsidRPr="00423B6C" w:rsidDel="00E7433C">
          <w:rPr>
            <w:noProof/>
            <w:sz w:val="20"/>
          </w:rPr>
          <w:delText xml:space="preserve"> </w:delText>
        </w:r>
      </w:del>
      <w:r w:rsidRPr="00423B6C">
        <w:rPr>
          <w:noProof/>
          <w:sz w:val="20"/>
        </w:rPr>
        <w:t xml:space="preserve">A., </w:t>
      </w:r>
      <w:del w:id="338" w:author="Moorche" w:date="2022-10-01T01:15:00Z">
        <w:r w:rsidRPr="00423B6C" w:rsidDel="00E7433C">
          <w:rPr>
            <w:noProof/>
            <w:sz w:val="20"/>
          </w:rPr>
          <w:delText xml:space="preserve">&amp; </w:delText>
        </w:r>
      </w:del>
      <w:ins w:id="339" w:author="Moorche" w:date="2022-10-01T01:15:00Z">
        <w:r w:rsidR="00E7433C">
          <w:rPr>
            <w:noProof/>
            <w:sz w:val="20"/>
          </w:rPr>
          <w:t>and</w:t>
        </w:r>
        <w:r w:rsidR="00E7433C" w:rsidRPr="00423B6C">
          <w:rPr>
            <w:noProof/>
            <w:sz w:val="20"/>
          </w:rPr>
          <w:t xml:space="preserve"> </w:t>
        </w:r>
      </w:ins>
      <w:r w:rsidRPr="00423B6C">
        <w:rPr>
          <w:noProof/>
          <w:sz w:val="20"/>
        </w:rPr>
        <w:t>Wade, C.</w:t>
      </w:r>
      <w:del w:id="340" w:author="Moorche" w:date="2022-10-01T01:15:00Z">
        <w:r w:rsidRPr="00423B6C" w:rsidDel="00E7433C">
          <w:rPr>
            <w:noProof/>
            <w:sz w:val="20"/>
          </w:rPr>
          <w:delText xml:space="preserve"> </w:delText>
        </w:r>
      </w:del>
      <w:r w:rsidRPr="00423B6C">
        <w:rPr>
          <w:noProof/>
          <w:sz w:val="20"/>
        </w:rPr>
        <w:t xml:space="preserve">M. (2015). </w:t>
      </w:r>
      <w:ins w:id="341" w:author="Moorche" w:date="2022-10-01T01:15:00Z">
        <w:r w:rsidR="00E7433C">
          <w:rPr>
            <w:noProof/>
            <w:sz w:val="20"/>
          </w:rPr>
          <w:t>"</w:t>
        </w:r>
      </w:ins>
      <w:r w:rsidRPr="00423B6C">
        <w:rPr>
          <w:noProof/>
          <w:sz w:val="20"/>
        </w:rPr>
        <w:t>Heritability of racing performance in the Australian Thoroughbred racing population.</w:t>
      </w:r>
      <w:ins w:id="342" w:author="Moorche" w:date="2022-10-01T01:15:00Z">
        <w:r w:rsidR="00E7433C">
          <w:rPr>
            <w:noProof/>
            <w:sz w:val="20"/>
          </w:rPr>
          <w:t>"</w:t>
        </w:r>
      </w:ins>
      <w:r w:rsidRPr="00423B6C">
        <w:rPr>
          <w:noProof/>
          <w:sz w:val="20"/>
        </w:rPr>
        <w:t xml:space="preserve"> </w:t>
      </w:r>
      <w:r w:rsidRPr="00E7433C">
        <w:rPr>
          <w:i/>
          <w:iCs/>
          <w:noProof/>
          <w:sz w:val="20"/>
          <w:rPrChange w:id="343" w:author="Moorche" w:date="2022-10-01T01:15:00Z">
            <w:rPr>
              <w:noProof/>
              <w:sz w:val="20"/>
            </w:rPr>
          </w:rPrChange>
        </w:rPr>
        <w:t>Animal Genetics,</w:t>
      </w:r>
      <w:r w:rsidRPr="00423B6C">
        <w:rPr>
          <w:noProof/>
          <w:sz w:val="20"/>
        </w:rPr>
        <w:t xml:space="preserve"> 46(1), 23–29. https://doi.org/10.1111/age.12234</w:t>
      </w:r>
    </w:p>
    <w:p w14:paraId="2D2B5FC6" w14:textId="4E69B810" w:rsidR="007C273F" w:rsidRPr="00423B6C" w:rsidRDefault="007C273F" w:rsidP="00E7433C">
      <w:pPr>
        <w:widowControl w:val="0"/>
        <w:autoSpaceDE w:val="0"/>
        <w:autoSpaceDN w:val="0"/>
        <w:bidi w:val="0"/>
        <w:adjustRightInd w:val="0"/>
        <w:spacing w:line="240" w:lineRule="auto"/>
        <w:ind w:left="480" w:hanging="480"/>
        <w:jc w:val="lowKashida"/>
        <w:rPr>
          <w:noProof/>
          <w:sz w:val="20"/>
        </w:rPr>
      </w:pPr>
      <w:r w:rsidRPr="00423B6C">
        <w:rPr>
          <w:noProof/>
          <w:sz w:val="20"/>
        </w:rPr>
        <w:t>Vicente, A.</w:t>
      </w:r>
      <w:del w:id="344" w:author="Moorche" w:date="2022-10-01T01:15:00Z">
        <w:r w:rsidRPr="00423B6C" w:rsidDel="00E7433C">
          <w:rPr>
            <w:noProof/>
            <w:sz w:val="20"/>
          </w:rPr>
          <w:delText xml:space="preserve"> </w:delText>
        </w:r>
      </w:del>
      <w:r w:rsidRPr="00423B6C">
        <w:rPr>
          <w:noProof/>
          <w:sz w:val="20"/>
        </w:rPr>
        <w:t xml:space="preserve">A., Carolino, N., Ralão-Duarte, J., </w:t>
      </w:r>
      <w:del w:id="345" w:author="Moorche" w:date="2022-10-01T01:16:00Z">
        <w:r w:rsidRPr="00423B6C" w:rsidDel="00E7433C">
          <w:rPr>
            <w:noProof/>
            <w:sz w:val="20"/>
          </w:rPr>
          <w:delText xml:space="preserve">&amp; </w:delText>
        </w:r>
      </w:del>
      <w:ins w:id="346" w:author="Moorche" w:date="2022-10-01T01:16:00Z">
        <w:r w:rsidR="00E7433C">
          <w:rPr>
            <w:noProof/>
            <w:sz w:val="20"/>
          </w:rPr>
          <w:t>and</w:t>
        </w:r>
        <w:r w:rsidR="00E7433C" w:rsidRPr="00423B6C">
          <w:rPr>
            <w:noProof/>
            <w:sz w:val="20"/>
          </w:rPr>
          <w:t xml:space="preserve"> </w:t>
        </w:r>
      </w:ins>
      <w:r w:rsidRPr="00423B6C">
        <w:rPr>
          <w:noProof/>
          <w:sz w:val="20"/>
        </w:rPr>
        <w:t>Gama, L.</w:t>
      </w:r>
      <w:del w:id="347" w:author="Moorche" w:date="2022-10-01T01:16:00Z">
        <w:r w:rsidRPr="00423B6C" w:rsidDel="00E7433C">
          <w:rPr>
            <w:noProof/>
            <w:sz w:val="20"/>
          </w:rPr>
          <w:delText xml:space="preserve"> </w:delText>
        </w:r>
      </w:del>
      <w:r w:rsidRPr="00423B6C">
        <w:rPr>
          <w:noProof/>
          <w:sz w:val="20"/>
        </w:rPr>
        <w:t xml:space="preserve">T. (2014). </w:t>
      </w:r>
      <w:ins w:id="348" w:author="Moorche" w:date="2022-10-01T01:16:00Z">
        <w:r w:rsidR="00E7433C">
          <w:rPr>
            <w:noProof/>
            <w:sz w:val="20"/>
          </w:rPr>
          <w:t>"</w:t>
        </w:r>
      </w:ins>
      <w:r w:rsidRPr="00423B6C">
        <w:rPr>
          <w:noProof/>
          <w:sz w:val="20"/>
        </w:rPr>
        <w:t>Selection for morphology, gaits and functional traits in Lusitano horses: I. Genetic parameter estimates.</w:t>
      </w:r>
      <w:ins w:id="349" w:author="Moorche" w:date="2022-10-01T01:16:00Z">
        <w:r w:rsidR="00E7433C">
          <w:rPr>
            <w:noProof/>
            <w:sz w:val="20"/>
          </w:rPr>
          <w:t>"</w:t>
        </w:r>
      </w:ins>
      <w:r w:rsidRPr="00423B6C">
        <w:rPr>
          <w:noProof/>
          <w:sz w:val="20"/>
        </w:rPr>
        <w:t xml:space="preserve"> </w:t>
      </w:r>
      <w:r w:rsidRPr="00E7433C">
        <w:rPr>
          <w:i/>
          <w:iCs/>
          <w:noProof/>
          <w:sz w:val="20"/>
          <w:rPrChange w:id="350" w:author="Moorche" w:date="2022-10-01T01:16:00Z">
            <w:rPr>
              <w:noProof/>
              <w:sz w:val="20"/>
            </w:rPr>
          </w:rPrChange>
        </w:rPr>
        <w:t>Livestock Science,</w:t>
      </w:r>
      <w:r w:rsidRPr="00423B6C">
        <w:rPr>
          <w:noProof/>
          <w:sz w:val="20"/>
        </w:rPr>
        <w:t xml:space="preserve"> 164(1), 1–12. https://doi.org/10.1016/j.livsci.2014.01.020</w:t>
      </w:r>
    </w:p>
    <w:p w14:paraId="7405F7AF" w14:textId="77777777" w:rsidR="007C273F" w:rsidRPr="00423B6C" w:rsidRDefault="007C273F" w:rsidP="009F41BC">
      <w:pPr>
        <w:widowControl w:val="0"/>
        <w:autoSpaceDE w:val="0"/>
        <w:autoSpaceDN w:val="0"/>
        <w:bidi w:val="0"/>
        <w:adjustRightInd w:val="0"/>
        <w:spacing w:line="240" w:lineRule="auto"/>
        <w:ind w:left="480" w:hanging="480"/>
        <w:jc w:val="lowKashida"/>
        <w:rPr>
          <w:noProof/>
          <w:sz w:val="20"/>
        </w:rPr>
      </w:pPr>
      <w:r w:rsidRPr="00423B6C">
        <w:rPr>
          <w:noProof/>
          <w:sz w:val="20"/>
        </w:rPr>
        <w:t>vit (IT Solutions for Animal Production). (2016). FN-Zuchtwertschätzung Pferde. http://www.vit.de/fileadmin/user_upload/vitfuerspferd/zuchtwertschaetzung/FN_ZWS_ Pferde_2016.pdf (accessed 02.05.2017)</w:t>
      </w:r>
    </w:p>
    <w:p w14:paraId="23FBDCBA" w14:textId="2C13D447" w:rsidR="007C273F" w:rsidRPr="00423B6C" w:rsidRDefault="007C273F" w:rsidP="00E7433C">
      <w:pPr>
        <w:widowControl w:val="0"/>
        <w:autoSpaceDE w:val="0"/>
        <w:autoSpaceDN w:val="0"/>
        <w:bidi w:val="0"/>
        <w:adjustRightInd w:val="0"/>
        <w:spacing w:line="240" w:lineRule="auto"/>
        <w:ind w:left="480" w:hanging="480"/>
        <w:jc w:val="lowKashida"/>
        <w:rPr>
          <w:noProof/>
          <w:sz w:val="20"/>
        </w:rPr>
      </w:pPr>
      <w:r w:rsidRPr="00423B6C">
        <w:rPr>
          <w:noProof/>
          <w:sz w:val="20"/>
        </w:rPr>
        <w:t xml:space="preserve">Zurovacová, B., Candrák, J., Židek, R., Jiskrová, I., Buleca, J., </w:t>
      </w:r>
      <w:del w:id="351" w:author="Moorche" w:date="2022-10-01T01:16:00Z">
        <w:r w:rsidRPr="00423B6C" w:rsidDel="00E7433C">
          <w:rPr>
            <w:noProof/>
            <w:sz w:val="20"/>
          </w:rPr>
          <w:delText>&amp; László, Z</w:delText>
        </w:r>
      </w:del>
      <w:ins w:id="352" w:author="Moorche" w:date="2022-10-01T01:16:00Z">
        <w:r w:rsidR="00E7433C">
          <w:rPr>
            <w:noProof/>
            <w:sz w:val="20"/>
          </w:rPr>
          <w:t>and et al</w:t>
        </w:r>
      </w:ins>
      <w:r w:rsidRPr="00423B6C">
        <w:rPr>
          <w:noProof/>
          <w:sz w:val="20"/>
        </w:rPr>
        <w:t xml:space="preserve">. (2008). </w:t>
      </w:r>
      <w:ins w:id="353" w:author="Moorche" w:date="2022-10-01T01:17:00Z">
        <w:r w:rsidR="00E7433C">
          <w:rPr>
            <w:noProof/>
            <w:sz w:val="20"/>
          </w:rPr>
          <w:t>"</w:t>
        </w:r>
      </w:ins>
      <w:r w:rsidRPr="00423B6C">
        <w:rPr>
          <w:noProof/>
          <w:sz w:val="20"/>
        </w:rPr>
        <w:t>The BLUP-animal model for the estimation of the breeding value of show jumping horses.</w:t>
      </w:r>
      <w:ins w:id="354" w:author="Moorche" w:date="2022-10-01T01:17:00Z">
        <w:r w:rsidR="00E7433C">
          <w:rPr>
            <w:noProof/>
            <w:sz w:val="20"/>
          </w:rPr>
          <w:t>"</w:t>
        </w:r>
      </w:ins>
      <w:r w:rsidRPr="00423B6C">
        <w:rPr>
          <w:noProof/>
          <w:sz w:val="20"/>
        </w:rPr>
        <w:t xml:space="preserve"> </w:t>
      </w:r>
      <w:r w:rsidRPr="00E7433C">
        <w:rPr>
          <w:i/>
          <w:iCs/>
          <w:noProof/>
          <w:sz w:val="20"/>
          <w:rPrChange w:id="355" w:author="Moorche" w:date="2022-10-01T01:17:00Z">
            <w:rPr>
              <w:noProof/>
              <w:sz w:val="20"/>
            </w:rPr>
          </w:rPrChange>
        </w:rPr>
        <w:t>Magyar Allatorvosok Lapja,</w:t>
      </w:r>
      <w:r w:rsidRPr="00423B6C">
        <w:rPr>
          <w:noProof/>
          <w:sz w:val="20"/>
        </w:rPr>
        <w:t xml:space="preserve"> 130(11), 651–657.</w:t>
      </w:r>
    </w:p>
    <w:p w14:paraId="155DC065" w14:textId="77777777" w:rsidR="00547756" w:rsidRDefault="00D86EF3" w:rsidP="009B2021">
      <w:pPr>
        <w:pStyle w:val="Style1"/>
        <w:jc w:val="center"/>
        <w:rPr>
          <w:rFonts w:cs="B Nazanin"/>
          <w:b/>
          <w:bCs/>
          <w:sz w:val="20"/>
          <w:rtl/>
        </w:rPr>
      </w:pPr>
      <w:r w:rsidRPr="00423B6C">
        <w:rPr>
          <w:rFonts w:cs="B Nazanin"/>
          <w:b/>
          <w:bCs/>
          <w:sz w:val="20"/>
          <w:rtl/>
        </w:rPr>
        <w:fldChar w:fldCharType="end"/>
      </w:r>
    </w:p>
    <w:p w14:paraId="53B45CC4" w14:textId="77777777" w:rsidR="00547756" w:rsidRDefault="00547756" w:rsidP="009B2021">
      <w:pPr>
        <w:pStyle w:val="Style1"/>
        <w:jc w:val="center"/>
        <w:rPr>
          <w:rFonts w:cs="B Nazanin"/>
          <w:b/>
          <w:bCs/>
          <w:sz w:val="20"/>
          <w:rtl/>
        </w:rPr>
      </w:pPr>
    </w:p>
    <w:p w14:paraId="4957ADCF" w14:textId="77777777" w:rsidR="00547756" w:rsidRDefault="00547756" w:rsidP="009B2021">
      <w:pPr>
        <w:pStyle w:val="Style1"/>
        <w:jc w:val="center"/>
        <w:rPr>
          <w:rFonts w:cs="B Nazanin"/>
          <w:b/>
          <w:bCs/>
          <w:sz w:val="20"/>
          <w:rtl/>
        </w:rPr>
      </w:pPr>
    </w:p>
    <w:p w14:paraId="43B3B989" w14:textId="77777777" w:rsidR="00547756" w:rsidRDefault="00547756" w:rsidP="009B2021">
      <w:pPr>
        <w:pStyle w:val="Style1"/>
        <w:jc w:val="center"/>
        <w:rPr>
          <w:rFonts w:cs="B Nazanin"/>
          <w:b/>
          <w:bCs/>
          <w:sz w:val="20"/>
          <w:rtl/>
        </w:rPr>
      </w:pPr>
    </w:p>
    <w:p w14:paraId="60E1A6B7" w14:textId="77777777" w:rsidR="00547756" w:rsidRDefault="00547756" w:rsidP="009B2021">
      <w:pPr>
        <w:pStyle w:val="Style1"/>
        <w:jc w:val="center"/>
        <w:rPr>
          <w:rFonts w:cs="B Nazanin"/>
          <w:b/>
          <w:bCs/>
          <w:sz w:val="20"/>
          <w:rtl/>
        </w:rPr>
      </w:pPr>
    </w:p>
    <w:p w14:paraId="4BC5B48A" w14:textId="77777777" w:rsidR="00547756" w:rsidRDefault="00547756" w:rsidP="009B2021">
      <w:pPr>
        <w:pStyle w:val="Style1"/>
        <w:jc w:val="center"/>
        <w:rPr>
          <w:rFonts w:cs="B Nazanin"/>
          <w:b/>
          <w:bCs/>
          <w:sz w:val="20"/>
          <w:rtl/>
        </w:rPr>
      </w:pPr>
    </w:p>
    <w:p w14:paraId="3E31B62A" w14:textId="48AA98CA" w:rsidR="002D4A3F" w:rsidRPr="00423B6C" w:rsidRDefault="002D4A3F" w:rsidP="009B2021">
      <w:pPr>
        <w:pStyle w:val="Style1"/>
        <w:jc w:val="center"/>
        <w:rPr>
          <w:rFonts w:cs="B Nazanin"/>
          <w:b/>
          <w:bCs/>
        </w:rPr>
      </w:pPr>
      <w:r w:rsidRPr="00423B6C">
        <w:rPr>
          <w:rFonts w:cs="B Nazanin"/>
          <w:b/>
          <w:bCs/>
        </w:rPr>
        <w:t xml:space="preserve">Genetic </w:t>
      </w:r>
      <w:r w:rsidR="00402D8B" w:rsidRPr="00423B6C">
        <w:rPr>
          <w:rFonts w:cs="B Nazanin"/>
          <w:b/>
          <w:bCs/>
        </w:rPr>
        <w:t>p</w:t>
      </w:r>
      <w:r w:rsidRPr="00423B6C">
        <w:rPr>
          <w:rFonts w:cs="B Nazanin"/>
          <w:b/>
          <w:bCs/>
        </w:rPr>
        <w:t xml:space="preserve">arameter </w:t>
      </w:r>
      <w:r w:rsidR="009B2021" w:rsidRPr="00423B6C">
        <w:rPr>
          <w:rFonts w:cs="B Nazanin"/>
          <w:b/>
          <w:bCs/>
        </w:rPr>
        <w:t>e</w:t>
      </w:r>
      <w:r w:rsidRPr="00423B6C">
        <w:rPr>
          <w:rFonts w:cs="B Nazanin"/>
          <w:b/>
          <w:bCs/>
        </w:rPr>
        <w:t xml:space="preserve">stimation of </w:t>
      </w:r>
      <w:r w:rsidR="009B2021" w:rsidRPr="00423B6C">
        <w:rPr>
          <w:rFonts w:cs="B Nazanin"/>
          <w:b/>
          <w:bCs/>
        </w:rPr>
        <w:t>p</w:t>
      </w:r>
      <w:r w:rsidRPr="00423B6C">
        <w:rPr>
          <w:rFonts w:cs="B Nazanin"/>
          <w:b/>
          <w:bCs/>
        </w:rPr>
        <w:t xml:space="preserve">erformance </w:t>
      </w:r>
      <w:r w:rsidR="009B2021" w:rsidRPr="00423B6C">
        <w:rPr>
          <w:rFonts w:cs="B Nazanin"/>
          <w:b/>
          <w:bCs/>
        </w:rPr>
        <w:t>t</w:t>
      </w:r>
      <w:r w:rsidRPr="00423B6C">
        <w:rPr>
          <w:rFonts w:cs="B Nazanin"/>
          <w:b/>
          <w:bCs/>
        </w:rPr>
        <w:t xml:space="preserve">raits in </w:t>
      </w:r>
      <w:r w:rsidR="009B2021" w:rsidRPr="00423B6C">
        <w:rPr>
          <w:rFonts w:cs="B Nazanin"/>
          <w:b/>
          <w:bCs/>
        </w:rPr>
        <w:t>s</w:t>
      </w:r>
      <w:r w:rsidRPr="00423B6C">
        <w:rPr>
          <w:rFonts w:cs="B Nazanin"/>
          <w:b/>
          <w:bCs/>
        </w:rPr>
        <w:t xml:space="preserve">port </w:t>
      </w:r>
      <w:r w:rsidR="009B2021" w:rsidRPr="00423B6C">
        <w:rPr>
          <w:rFonts w:cs="B Nazanin"/>
          <w:b/>
          <w:bCs/>
        </w:rPr>
        <w:t>j</w:t>
      </w:r>
      <w:r w:rsidRPr="00423B6C">
        <w:rPr>
          <w:rFonts w:cs="B Nazanin"/>
          <w:b/>
          <w:bCs/>
        </w:rPr>
        <w:t xml:space="preserve">umping </w:t>
      </w:r>
      <w:r w:rsidR="009B2021" w:rsidRPr="00423B6C">
        <w:rPr>
          <w:rFonts w:cs="B Nazanin"/>
          <w:b/>
          <w:bCs/>
        </w:rPr>
        <w:t>h</w:t>
      </w:r>
      <w:r w:rsidRPr="00423B6C">
        <w:rPr>
          <w:rFonts w:cs="B Nazanin"/>
          <w:b/>
          <w:bCs/>
        </w:rPr>
        <w:t>orses</w:t>
      </w:r>
      <w:r w:rsidR="005F163C" w:rsidRPr="00423B6C">
        <w:rPr>
          <w:rFonts w:cs="B Nazanin"/>
          <w:b/>
          <w:bCs/>
        </w:rPr>
        <w:t>;</w:t>
      </w:r>
      <w:r w:rsidRPr="00423B6C">
        <w:rPr>
          <w:rFonts w:cs="B Nazanin"/>
          <w:b/>
          <w:bCs/>
        </w:rPr>
        <w:t xml:space="preserve"> </w:t>
      </w:r>
      <w:r w:rsidR="009B2021" w:rsidRPr="00423B6C">
        <w:rPr>
          <w:rFonts w:cs="B Nazanin"/>
          <w:b/>
          <w:bCs/>
        </w:rPr>
        <w:t>a</w:t>
      </w:r>
      <w:r w:rsidR="005F163C" w:rsidRPr="00423B6C">
        <w:rPr>
          <w:rFonts w:cs="B Nazanin"/>
          <w:b/>
          <w:bCs/>
        </w:rPr>
        <w:t xml:space="preserve"> </w:t>
      </w:r>
      <w:r w:rsidR="009B2021" w:rsidRPr="00423B6C">
        <w:rPr>
          <w:rFonts w:cs="B Nazanin"/>
          <w:b/>
          <w:bCs/>
        </w:rPr>
        <w:t>r</w:t>
      </w:r>
      <w:r w:rsidRPr="00423B6C">
        <w:rPr>
          <w:rFonts w:cs="B Nazanin"/>
          <w:b/>
          <w:bCs/>
        </w:rPr>
        <w:t>eview</w:t>
      </w:r>
    </w:p>
    <w:p w14:paraId="14263490" w14:textId="77777777" w:rsidR="002D4A3F" w:rsidRPr="00423B6C" w:rsidRDefault="002D4A3F" w:rsidP="006B53EB">
      <w:pPr>
        <w:autoSpaceDE w:val="0"/>
        <w:autoSpaceDN w:val="0"/>
        <w:bidi w:val="0"/>
        <w:adjustRightInd w:val="0"/>
        <w:jc w:val="center"/>
        <w:rPr>
          <w:rFonts w:cs="B Nazanin"/>
          <w:b/>
          <w:bCs/>
        </w:rPr>
      </w:pPr>
    </w:p>
    <w:p w14:paraId="18BB40D9" w14:textId="77777777" w:rsidR="002D4A3F" w:rsidRPr="00423B6C" w:rsidRDefault="002D4A3F" w:rsidP="006B53EB">
      <w:pPr>
        <w:autoSpaceDE w:val="0"/>
        <w:autoSpaceDN w:val="0"/>
        <w:bidi w:val="0"/>
        <w:adjustRightInd w:val="0"/>
        <w:jc w:val="both"/>
        <w:rPr>
          <w:rFonts w:cs="B Nazanin"/>
          <w:b/>
          <w:bCs/>
        </w:rPr>
      </w:pPr>
      <w:r w:rsidRPr="00423B6C">
        <w:rPr>
          <w:rFonts w:cs="B Nazanin"/>
          <w:b/>
          <w:bCs/>
        </w:rPr>
        <w:t>Abstract</w:t>
      </w:r>
    </w:p>
    <w:p w14:paraId="3BAA992E" w14:textId="48AA0258" w:rsidR="003B0619" w:rsidRPr="00423B6C" w:rsidRDefault="002D4A3F" w:rsidP="00772A32">
      <w:pPr>
        <w:autoSpaceDE w:val="0"/>
        <w:autoSpaceDN w:val="0"/>
        <w:bidi w:val="0"/>
        <w:adjustRightInd w:val="0"/>
        <w:ind w:firstLine="397"/>
        <w:jc w:val="both"/>
        <w:rPr>
          <w:rFonts w:cs="B Nazanin"/>
          <w:rtl/>
        </w:rPr>
      </w:pPr>
      <w:r w:rsidRPr="00423B6C">
        <w:rPr>
          <w:rFonts w:cs="B Nazanin"/>
        </w:rPr>
        <w:t>There are various procedures, methods and softwares for genetic parameter estimation of jumping traits in horses, which are applied based on researcher purpose and its capability such as REML and BLUP procedures and ASReml, Wombat, BLUPf90 and MTDFREML software. The estimated parameters are repeatability, heritability and maternal environmental effect for performance traits of jumping traits. Performance traits were included in a various studies are: competition time, rank in the race, height of jumped obstacles and error points. In different studies the average heritability, repeatability and maternal environmental effect of rank trait were 0.08, 0.34 and 0.07 respectively and were 0.19, 0.55 and 0.33 respectively for error point trait. The average heritability and repeatability were 0.11 and 0.21 respectively for height of jumped obstacles and 0.17 and 0.55 respectively for competition time trait. Based on the review various studie</w:t>
      </w:r>
      <w:r w:rsidR="00A04C98" w:rsidRPr="00423B6C">
        <w:rPr>
          <w:rFonts w:cs="B Nazanin"/>
        </w:rPr>
        <w:t>s</w:t>
      </w:r>
      <w:r w:rsidRPr="00423B6C">
        <w:rPr>
          <w:rFonts w:cs="B Nazanin"/>
        </w:rPr>
        <w:t xml:space="preserve"> results we can conclude despite the low to medium estimated heritability of jumping horse performance traits, the genetic parameters estimation of these </w:t>
      </w:r>
      <w:r w:rsidR="00A04C98" w:rsidRPr="00423B6C">
        <w:rPr>
          <w:rFonts w:cs="B Nazanin"/>
        </w:rPr>
        <w:t>traits</w:t>
      </w:r>
      <w:r w:rsidRPr="00423B6C">
        <w:rPr>
          <w:rFonts w:cs="B Nazanin"/>
        </w:rPr>
        <w:t xml:space="preserve"> are essential for applying the appropriate breeding </w:t>
      </w:r>
      <w:r w:rsidR="00A04C98" w:rsidRPr="00423B6C">
        <w:rPr>
          <w:rFonts w:cs="B Nazanin"/>
        </w:rPr>
        <w:t>strategies</w:t>
      </w:r>
      <w:r w:rsidRPr="00423B6C">
        <w:rPr>
          <w:rFonts w:cs="B Nazanin"/>
        </w:rPr>
        <w:t xml:space="preserve"> and designing a selection index based on appropriate breeding goals in sport horse.</w:t>
      </w:r>
      <w:r w:rsidR="001C14D9" w:rsidRPr="00423B6C">
        <w:rPr>
          <w:rFonts w:cs="B Nazanin"/>
        </w:rPr>
        <w:t xml:space="preserve"> Therefore, the aim of this </w:t>
      </w:r>
      <w:r w:rsidR="00772A32" w:rsidRPr="00423B6C">
        <w:rPr>
          <w:rFonts w:cs="B Nazanin"/>
        </w:rPr>
        <w:t>study</w:t>
      </w:r>
      <w:r w:rsidR="001C14D9" w:rsidRPr="00423B6C">
        <w:rPr>
          <w:rFonts w:cs="B Nazanin"/>
        </w:rPr>
        <w:t xml:space="preserve"> was a comprehensive and coherent review studies related to the genetic parameter estimation of jumping horses.</w:t>
      </w:r>
    </w:p>
    <w:p w14:paraId="191E4BC1" w14:textId="67D83ADA" w:rsidR="002D4A3F" w:rsidRPr="00423B6C" w:rsidRDefault="00D00D7F" w:rsidP="00957F9A">
      <w:pPr>
        <w:autoSpaceDE w:val="0"/>
        <w:autoSpaceDN w:val="0"/>
        <w:bidi w:val="0"/>
        <w:adjustRightInd w:val="0"/>
        <w:jc w:val="both"/>
        <w:rPr>
          <w:rFonts w:cs="B Nazanin"/>
        </w:rPr>
      </w:pPr>
      <w:r w:rsidRPr="00423B6C">
        <w:rPr>
          <w:rFonts w:cs="B Nazanin"/>
          <w:b/>
          <w:bCs/>
        </w:rPr>
        <w:t>Key</w:t>
      </w:r>
      <w:r w:rsidR="002D4A3F" w:rsidRPr="00423B6C">
        <w:rPr>
          <w:rFonts w:cs="B Nazanin"/>
          <w:b/>
          <w:bCs/>
        </w:rPr>
        <w:t>word</w:t>
      </w:r>
      <w:r w:rsidRPr="00423B6C">
        <w:rPr>
          <w:rFonts w:cs="B Nazanin"/>
          <w:b/>
          <w:bCs/>
        </w:rPr>
        <w:t>(s)</w:t>
      </w:r>
      <w:r w:rsidR="002D4A3F" w:rsidRPr="00423B6C">
        <w:rPr>
          <w:rFonts w:cs="B Nazanin"/>
          <w:b/>
          <w:bCs/>
        </w:rPr>
        <w:t xml:space="preserve">: </w:t>
      </w:r>
      <w:r w:rsidR="002D4A3F" w:rsidRPr="00423B6C">
        <w:rPr>
          <w:rFonts w:cs="B Nazanin"/>
        </w:rPr>
        <w:t xml:space="preserve">Sport horses, </w:t>
      </w:r>
      <w:r w:rsidR="00957F9A" w:rsidRPr="00423B6C">
        <w:rPr>
          <w:rFonts w:cs="B Nazanin"/>
        </w:rPr>
        <w:t>H</w:t>
      </w:r>
      <w:r w:rsidR="002D4A3F" w:rsidRPr="00423B6C">
        <w:rPr>
          <w:rFonts w:cs="B Nazanin"/>
        </w:rPr>
        <w:t xml:space="preserve">eritability, </w:t>
      </w:r>
      <w:r w:rsidR="00957F9A" w:rsidRPr="00423B6C">
        <w:rPr>
          <w:rFonts w:cs="B Nazanin"/>
        </w:rPr>
        <w:t>J</w:t>
      </w:r>
      <w:r w:rsidR="002D4A3F" w:rsidRPr="00423B6C">
        <w:rPr>
          <w:rFonts w:cs="B Nazanin"/>
        </w:rPr>
        <w:t xml:space="preserve">umping trait, </w:t>
      </w:r>
      <w:r w:rsidR="00957F9A" w:rsidRPr="00423B6C">
        <w:rPr>
          <w:rFonts w:cs="B Nazanin"/>
        </w:rPr>
        <w:t>G</w:t>
      </w:r>
      <w:r w:rsidR="002D4A3F" w:rsidRPr="00423B6C">
        <w:rPr>
          <w:rFonts w:cs="B Nazanin"/>
        </w:rPr>
        <w:t>enetics parameter</w:t>
      </w:r>
    </w:p>
    <w:p w14:paraId="3A4CEF86" w14:textId="77777777" w:rsidR="001E6122" w:rsidRPr="00423B6C" w:rsidRDefault="001E6122" w:rsidP="006B53EB">
      <w:pPr>
        <w:rPr>
          <w:rFonts w:cs="B Nazanin"/>
          <w:sz w:val="20"/>
        </w:rPr>
      </w:pPr>
    </w:p>
    <w:sectPr w:rsidR="001E6122" w:rsidRPr="00423B6C" w:rsidSect="004A3A1C">
      <w:footnotePr>
        <w:numRestart w:val="eachPage"/>
      </w:footnotePr>
      <w:type w:val="continuous"/>
      <w:pgSz w:w="11906" w:h="16838"/>
      <w:pgMar w:top="1440" w:right="1440" w:bottom="1440" w:left="144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C1F3B" w16cid:durableId="26B255BD"/>
  <w16cid:commentId w16cid:paraId="67AE9856" w16cid:durableId="26B255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668FB" w14:textId="77777777" w:rsidR="00E40518" w:rsidRDefault="00E40518" w:rsidP="00340FB1">
      <w:pPr>
        <w:spacing w:after="0" w:line="240" w:lineRule="auto"/>
      </w:pPr>
      <w:r>
        <w:separator/>
      </w:r>
    </w:p>
  </w:endnote>
  <w:endnote w:type="continuationSeparator" w:id="0">
    <w:p w14:paraId="2FCF0D13" w14:textId="77777777" w:rsidR="00E40518" w:rsidRDefault="00E40518" w:rsidP="0034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512626"/>
      <w:docPartObj>
        <w:docPartGallery w:val="Page Numbers (Bottom of Page)"/>
        <w:docPartUnique/>
      </w:docPartObj>
    </w:sdtPr>
    <w:sdtContent>
      <w:p w14:paraId="19019255" w14:textId="20342760" w:rsidR="00762DD3" w:rsidRDefault="00762DD3">
        <w:pPr>
          <w:pStyle w:val="Footer"/>
          <w:jc w:val="center"/>
        </w:pPr>
        <w:r>
          <w:fldChar w:fldCharType="begin"/>
        </w:r>
        <w:r>
          <w:instrText xml:space="preserve"> PAGE   \* MERGEFORMAT </w:instrText>
        </w:r>
        <w:r>
          <w:fldChar w:fldCharType="separate"/>
        </w:r>
        <w:r w:rsidR="00920718">
          <w:rPr>
            <w:noProof/>
            <w:rtl/>
          </w:rPr>
          <w:t>9</w:t>
        </w:r>
        <w:r>
          <w:rPr>
            <w:noProof/>
          </w:rPr>
          <w:fldChar w:fldCharType="end"/>
        </w:r>
      </w:p>
    </w:sdtContent>
  </w:sdt>
  <w:p w14:paraId="6C5774F5" w14:textId="77777777" w:rsidR="00762DD3" w:rsidRDefault="00762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6916" w14:textId="77777777" w:rsidR="00E40518" w:rsidRDefault="00E40518" w:rsidP="00340FB1">
      <w:pPr>
        <w:spacing w:after="0" w:line="240" w:lineRule="auto"/>
      </w:pPr>
      <w:r>
        <w:separator/>
      </w:r>
    </w:p>
  </w:footnote>
  <w:footnote w:type="continuationSeparator" w:id="0">
    <w:p w14:paraId="3EC93B64" w14:textId="77777777" w:rsidR="00E40518" w:rsidRDefault="00E40518" w:rsidP="0034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D0D"/>
    <w:multiLevelType w:val="hybridMultilevel"/>
    <w:tmpl w:val="C03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C428A"/>
    <w:multiLevelType w:val="hybridMultilevel"/>
    <w:tmpl w:val="6572223E"/>
    <w:lvl w:ilvl="0" w:tplc="A7CE3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468"/>
    <w:multiLevelType w:val="hybridMultilevel"/>
    <w:tmpl w:val="71A64CD6"/>
    <w:lvl w:ilvl="0" w:tplc="BD32C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72E99"/>
    <w:multiLevelType w:val="hybridMultilevel"/>
    <w:tmpl w:val="350C7FF2"/>
    <w:lvl w:ilvl="0" w:tplc="E15066BE">
      <w:start w:val="1"/>
      <w:numFmt w:val="decimal"/>
      <w:lvlText w:val="%1."/>
      <w:lvlJc w:val="left"/>
      <w:pPr>
        <w:ind w:left="64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310A6"/>
    <w:multiLevelType w:val="hybridMultilevel"/>
    <w:tmpl w:val="D9D0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che">
    <w15:presenceInfo w15:providerId="Windows Live" w15:userId="a6eeddf33a611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E6122"/>
    <w:rsid w:val="00002410"/>
    <w:rsid w:val="00012C71"/>
    <w:rsid w:val="00012D12"/>
    <w:rsid w:val="00014919"/>
    <w:rsid w:val="000248DA"/>
    <w:rsid w:val="00027248"/>
    <w:rsid w:val="000525CA"/>
    <w:rsid w:val="00064C3E"/>
    <w:rsid w:val="00074EBA"/>
    <w:rsid w:val="00076800"/>
    <w:rsid w:val="0008611F"/>
    <w:rsid w:val="0009184A"/>
    <w:rsid w:val="000979D4"/>
    <w:rsid w:val="000B0186"/>
    <w:rsid w:val="000B6B99"/>
    <w:rsid w:val="000D0B1B"/>
    <w:rsid w:val="000D2AED"/>
    <w:rsid w:val="000F6468"/>
    <w:rsid w:val="00116CAB"/>
    <w:rsid w:val="00125070"/>
    <w:rsid w:val="00125219"/>
    <w:rsid w:val="00131192"/>
    <w:rsid w:val="00134127"/>
    <w:rsid w:val="00140DBB"/>
    <w:rsid w:val="001515C6"/>
    <w:rsid w:val="0015295D"/>
    <w:rsid w:val="00153B04"/>
    <w:rsid w:val="00165D98"/>
    <w:rsid w:val="00166393"/>
    <w:rsid w:val="00166B85"/>
    <w:rsid w:val="00167FC0"/>
    <w:rsid w:val="00170753"/>
    <w:rsid w:val="0017711A"/>
    <w:rsid w:val="001A3FF4"/>
    <w:rsid w:val="001B54A0"/>
    <w:rsid w:val="001B72AF"/>
    <w:rsid w:val="001C14D9"/>
    <w:rsid w:val="001C5971"/>
    <w:rsid w:val="001C7DC0"/>
    <w:rsid w:val="001E27F3"/>
    <w:rsid w:val="001E5A48"/>
    <w:rsid w:val="001E5CE2"/>
    <w:rsid w:val="001E5DE1"/>
    <w:rsid w:val="001E6122"/>
    <w:rsid w:val="001F37EF"/>
    <w:rsid w:val="00203C79"/>
    <w:rsid w:val="00206B2E"/>
    <w:rsid w:val="00227424"/>
    <w:rsid w:val="002479DC"/>
    <w:rsid w:val="00252E14"/>
    <w:rsid w:val="00255FD6"/>
    <w:rsid w:val="00256E0D"/>
    <w:rsid w:val="0026666F"/>
    <w:rsid w:val="0027192E"/>
    <w:rsid w:val="00274BBD"/>
    <w:rsid w:val="00280A62"/>
    <w:rsid w:val="00281644"/>
    <w:rsid w:val="002910A8"/>
    <w:rsid w:val="002938E5"/>
    <w:rsid w:val="00293E6B"/>
    <w:rsid w:val="002A048C"/>
    <w:rsid w:val="002A6515"/>
    <w:rsid w:val="002B369D"/>
    <w:rsid w:val="002B5729"/>
    <w:rsid w:val="002B7703"/>
    <w:rsid w:val="002C39A6"/>
    <w:rsid w:val="002C5B00"/>
    <w:rsid w:val="002D4A3F"/>
    <w:rsid w:val="002D7140"/>
    <w:rsid w:val="002E76A0"/>
    <w:rsid w:val="00302EB8"/>
    <w:rsid w:val="00311CFD"/>
    <w:rsid w:val="00312A10"/>
    <w:rsid w:val="003226DD"/>
    <w:rsid w:val="0032798D"/>
    <w:rsid w:val="0033040C"/>
    <w:rsid w:val="00330FD6"/>
    <w:rsid w:val="00340FB1"/>
    <w:rsid w:val="003425E8"/>
    <w:rsid w:val="003441A6"/>
    <w:rsid w:val="003522BD"/>
    <w:rsid w:val="00353051"/>
    <w:rsid w:val="00370C15"/>
    <w:rsid w:val="00371A91"/>
    <w:rsid w:val="00383922"/>
    <w:rsid w:val="00386238"/>
    <w:rsid w:val="00393A3E"/>
    <w:rsid w:val="003A3ED4"/>
    <w:rsid w:val="003B0619"/>
    <w:rsid w:val="003B3BC5"/>
    <w:rsid w:val="003C3CBA"/>
    <w:rsid w:val="003C7AFF"/>
    <w:rsid w:val="003D08EE"/>
    <w:rsid w:val="003D0C0D"/>
    <w:rsid w:val="003D532B"/>
    <w:rsid w:val="00402D8B"/>
    <w:rsid w:val="004140A0"/>
    <w:rsid w:val="00423B6C"/>
    <w:rsid w:val="00427112"/>
    <w:rsid w:val="00430E16"/>
    <w:rsid w:val="00431120"/>
    <w:rsid w:val="00432E4D"/>
    <w:rsid w:val="004374C8"/>
    <w:rsid w:val="00442855"/>
    <w:rsid w:val="00443476"/>
    <w:rsid w:val="004448FC"/>
    <w:rsid w:val="00457181"/>
    <w:rsid w:val="0046137C"/>
    <w:rsid w:val="004627C9"/>
    <w:rsid w:val="0046553C"/>
    <w:rsid w:val="00486762"/>
    <w:rsid w:val="00491D3C"/>
    <w:rsid w:val="00492C1E"/>
    <w:rsid w:val="004A0EFB"/>
    <w:rsid w:val="004A3A1C"/>
    <w:rsid w:val="004A46F6"/>
    <w:rsid w:val="004A49CA"/>
    <w:rsid w:val="004A5C7A"/>
    <w:rsid w:val="004B533A"/>
    <w:rsid w:val="004B5D87"/>
    <w:rsid w:val="004C1783"/>
    <w:rsid w:val="004E35BB"/>
    <w:rsid w:val="004E3EA2"/>
    <w:rsid w:val="005012A3"/>
    <w:rsid w:val="00517A98"/>
    <w:rsid w:val="00526E2C"/>
    <w:rsid w:val="00541C32"/>
    <w:rsid w:val="005469D0"/>
    <w:rsid w:val="00547756"/>
    <w:rsid w:val="00553416"/>
    <w:rsid w:val="00557E6A"/>
    <w:rsid w:val="0057005D"/>
    <w:rsid w:val="00573F8F"/>
    <w:rsid w:val="00574E5D"/>
    <w:rsid w:val="00577A75"/>
    <w:rsid w:val="00577CDF"/>
    <w:rsid w:val="00580860"/>
    <w:rsid w:val="005970AC"/>
    <w:rsid w:val="005A270E"/>
    <w:rsid w:val="005A3D6C"/>
    <w:rsid w:val="005A776A"/>
    <w:rsid w:val="005B6CF9"/>
    <w:rsid w:val="005D1BFE"/>
    <w:rsid w:val="005D2F14"/>
    <w:rsid w:val="005D3019"/>
    <w:rsid w:val="005D4046"/>
    <w:rsid w:val="005D4D24"/>
    <w:rsid w:val="005D4DEE"/>
    <w:rsid w:val="005E65C7"/>
    <w:rsid w:val="005E6ADE"/>
    <w:rsid w:val="005F0F98"/>
    <w:rsid w:val="005F163C"/>
    <w:rsid w:val="005F284B"/>
    <w:rsid w:val="005F6F2F"/>
    <w:rsid w:val="0060088C"/>
    <w:rsid w:val="00632808"/>
    <w:rsid w:val="00641CB2"/>
    <w:rsid w:val="00643BB2"/>
    <w:rsid w:val="00650F05"/>
    <w:rsid w:val="00653557"/>
    <w:rsid w:val="0067490E"/>
    <w:rsid w:val="00680BFA"/>
    <w:rsid w:val="00682B48"/>
    <w:rsid w:val="006A390E"/>
    <w:rsid w:val="006A4BCA"/>
    <w:rsid w:val="006A6B5F"/>
    <w:rsid w:val="006B53EB"/>
    <w:rsid w:val="006C03D1"/>
    <w:rsid w:val="006C2DD0"/>
    <w:rsid w:val="006C4C73"/>
    <w:rsid w:val="006D3684"/>
    <w:rsid w:val="006D5AD3"/>
    <w:rsid w:val="006F79AF"/>
    <w:rsid w:val="00701081"/>
    <w:rsid w:val="00701284"/>
    <w:rsid w:val="00702999"/>
    <w:rsid w:val="007073A1"/>
    <w:rsid w:val="00710B3B"/>
    <w:rsid w:val="00713118"/>
    <w:rsid w:val="00714639"/>
    <w:rsid w:val="00715497"/>
    <w:rsid w:val="00716018"/>
    <w:rsid w:val="007216B8"/>
    <w:rsid w:val="0072712F"/>
    <w:rsid w:val="00737189"/>
    <w:rsid w:val="0074132B"/>
    <w:rsid w:val="007439FA"/>
    <w:rsid w:val="0075480D"/>
    <w:rsid w:val="007612C9"/>
    <w:rsid w:val="00762DD3"/>
    <w:rsid w:val="00764525"/>
    <w:rsid w:val="00766E35"/>
    <w:rsid w:val="00772A32"/>
    <w:rsid w:val="007801F6"/>
    <w:rsid w:val="007856FF"/>
    <w:rsid w:val="00790E53"/>
    <w:rsid w:val="00792FA4"/>
    <w:rsid w:val="007A1A09"/>
    <w:rsid w:val="007B7524"/>
    <w:rsid w:val="007C0277"/>
    <w:rsid w:val="007C0EA2"/>
    <w:rsid w:val="007C273F"/>
    <w:rsid w:val="007E2B46"/>
    <w:rsid w:val="007E70F9"/>
    <w:rsid w:val="007F31D8"/>
    <w:rsid w:val="007F3295"/>
    <w:rsid w:val="007F37C3"/>
    <w:rsid w:val="007F55B8"/>
    <w:rsid w:val="00802341"/>
    <w:rsid w:val="00805351"/>
    <w:rsid w:val="008217B7"/>
    <w:rsid w:val="00830BD1"/>
    <w:rsid w:val="00834037"/>
    <w:rsid w:val="00835502"/>
    <w:rsid w:val="00846FF8"/>
    <w:rsid w:val="00856FF3"/>
    <w:rsid w:val="00870C69"/>
    <w:rsid w:val="00870EF7"/>
    <w:rsid w:val="008775E5"/>
    <w:rsid w:val="00883845"/>
    <w:rsid w:val="008944F1"/>
    <w:rsid w:val="008B10B9"/>
    <w:rsid w:val="008B39FB"/>
    <w:rsid w:val="008B3C41"/>
    <w:rsid w:val="008B7146"/>
    <w:rsid w:val="008C1AD2"/>
    <w:rsid w:val="008C3837"/>
    <w:rsid w:val="008C6F49"/>
    <w:rsid w:val="008C7253"/>
    <w:rsid w:val="008D2CF8"/>
    <w:rsid w:val="008D4997"/>
    <w:rsid w:val="008E1164"/>
    <w:rsid w:val="008E4BE0"/>
    <w:rsid w:val="008E6710"/>
    <w:rsid w:val="008F39B9"/>
    <w:rsid w:val="008F6871"/>
    <w:rsid w:val="008F7EFA"/>
    <w:rsid w:val="00905251"/>
    <w:rsid w:val="00905AE0"/>
    <w:rsid w:val="00906EC2"/>
    <w:rsid w:val="00916C06"/>
    <w:rsid w:val="00920718"/>
    <w:rsid w:val="00920D79"/>
    <w:rsid w:val="00924DC3"/>
    <w:rsid w:val="009270A0"/>
    <w:rsid w:val="00941576"/>
    <w:rsid w:val="00945A5F"/>
    <w:rsid w:val="00954135"/>
    <w:rsid w:val="00954DC4"/>
    <w:rsid w:val="00957F9A"/>
    <w:rsid w:val="0096482C"/>
    <w:rsid w:val="00973A98"/>
    <w:rsid w:val="00975CCE"/>
    <w:rsid w:val="00982417"/>
    <w:rsid w:val="009837C2"/>
    <w:rsid w:val="009849AD"/>
    <w:rsid w:val="009B2021"/>
    <w:rsid w:val="009C29C9"/>
    <w:rsid w:val="009D0880"/>
    <w:rsid w:val="009D109A"/>
    <w:rsid w:val="009D7ED8"/>
    <w:rsid w:val="009F41BC"/>
    <w:rsid w:val="00A04C98"/>
    <w:rsid w:val="00A050C5"/>
    <w:rsid w:val="00A0678F"/>
    <w:rsid w:val="00A0794C"/>
    <w:rsid w:val="00A114AF"/>
    <w:rsid w:val="00A11FB2"/>
    <w:rsid w:val="00A164C9"/>
    <w:rsid w:val="00A4742C"/>
    <w:rsid w:val="00A51A77"/>
    <w:rsid w:val="00A6186C"/>
    <w:rsid w:val="00A66919"/>
    <w:rsid w:val="00A67534"/>
    <w:rsid w:val="00A75D74"/>
    <w:rsid w:val="00A76FE6"/>
    <w:rsid w:val="00AA1134"/>
    <w:rsid w:val="00AA5BE6"/>
    <w:rsid w:val="00AC080B"/>
    <w:rsid w:val="00AC379B"/>
    <w:rsid w:val="00AC4563"/>
    <w:rsid w:val="00AD00F4"/>
    <w:rsid w:val="00AD3C79"/>
    <w:rsid w:val="00AE2FB8"/>
    <w:rsid w:val="00AE3260"/>
    <w:rsid w:val="00AE5FF3"/>
    <w:rsid w:val="00AE720F"/>
    <w:rsid w:val="00AF090A"/>
    <w:rsid w:val="00AF0A02"/>
    <w:rsid w:val="00AF1460"/>
    <w:rsid w:val="00AF315C"/>
    <w:rsid w:val="00B028E6"/>
    <w:rsid w:val="00B060FB"/>
    <w:rsid w:val="00B06116"/>
    <w:rsid w:val="00B0761A"/>
    <w:rsid w:val="00B07A8D"/>
    <w:rsid w:val="00B154E9"/>
    <w:rsid w:val="00B15936"/>
    <w:rsid w:val="00B26BB3"/>
    <w:rsid w:val="00B35C56"/>
    <w:rsid w:val="00B4624F"/>
    <w:rsid w:val="00B46DD3"/>
    <w:rsid w:val="00B7133C"/>
    <w:rsid w:val="00B75394"/>
    <w:rsid w:val="00B8262E"/>
    <w:rsid w:val="00B84114"/>
    <w:rsid w:val="00B857F8"/>
    <w:rsid w:val="00BA0387"/>
    <w:rsid w:val="00BA27AE"/>
    <w:rsid w:val="00BA33F4"/>
    <w:rsid w:val="00BA447C"/>
    <w:rsid w:val="00BA66F8"/>
    <w:rsid w:val="00BA788F"/>
    <w:rsid w:val="00BB2794"/>
    <w:rsid w:val="00BB75F4"/>
    <w:rsid w:val="00BC4E49"/>
    <w:rsid w:val="00BC64A1"/>
    <w:rsid w:val="00BC7A94"/>
    <w:rsid w:val="00BD546C"/>
    <w:rsid w:val="00BE64E6"/>
    <w:rsid w:val="00BF0FAE"/>
    <w:rsid w:val="00BF4F1C"/>
    <w:rsid w:val="00C02BDC"/>
    <w:rsid w:val="00C033CC"/>
    <w:rsid w:val="00C12C22"/>
    <w:rsid w:val="00C14078"/>
    <w:rsid w:val="00C25EB1"/>
    <w:rsid w:val="00C3128F"/>
    <w:rsid w:val="00C33AE2"/>
    <w:rsid w:val="00C36F24"/>
    <w:rsid w:val="00C37751"/>
    <w:rsid w:val="00C37A05"/>
    <w:rsid w:val="00C4358F"/>
    <w:rsid w:val="00C472BF"/>
    <w:rsid w:val="00C51634"/>
    <w:rsid w:val="00C52AB4"/>
    <w:rsid w:val="00C567F8"/>
    <w:rsid w:val="00C56A13"/>
    <w:rsid w:val="00C575EC"/>
    <w:rsid w:val="00C82744"/>
    <w:rsid w:val="00CA1C1F"/>
    <w:rsid w:val="00CA3C8E"/>
    <w:rsid w:val="00CA3E43"/>
    <w:rsid w:val="00CA5423"/>
    <w:rsid w:val="00CA5AF6"/>
    <w:rsid w:val="00CB69B1"/>
    <w:rsid w:val="00CC0D81"/>
    <w:rsid w:val="00CC2C71"/>
    <w:rsid w:val="00CC36C3"/>
    <w:rsid w:val="00CD6D5D"/>
    <w:rsid w:val="00CF28F6"/>
    <w:rsid w:val="00D00D7F"/>
    <w:rsid w:val="00D01BCA"/>
    <w:rsid w:val="00D03EB9"/>
    <w:rsid w:val="00D11FA5"/>
    <w:rsid w:val="00D20370"/>
    <w:rsid w:val="00D34318"/>
    <w:rsid w:val="00D35B38"/>
    <w:rsid w:val="00D526CC"/>
    <w:rsid w:val="00D64339"/>
    <w:rsid w:val="00D65602"/>
    <w:rsid w:val="00D704F1"/>
    <w:rsid w:val="00D766F4"/>
    <w:rsid w:val="00D8218A"/>
    <w:rsid w:val="00D8352F"/>
    <w:rsid w:val="00D858A5"/>
    <w:rsid w:val="00D86EF3"/>
    <w:rsid w:val="00D93DB7"/>
    <w:rsid w:val="00D95EE2"/>
    <w:rsid w:val="00D960D3"/>
    <w:rsid w:val="00DB0A4C"/>
    <w:rsid w:val="00DB29E8"/>
    <w:rsid w:val="00DB3685"/>
    <w:rsid w:val="00DD0185"/>
    <w:rsid w:val="00DD1F71"/>
    <w:rsid w:val="00DD2F1C"/>
    <w:rsid w:val="00DF01B9"/>
    <w:rsid w:val="00DF7E8F"/>
    <w:rsid w:val="00E0399B"/>
    <w:rsid w:val="00E073DB"/>
    <w:rsid w:val="00E13EF9"/>
    <w:rsid w:val="00E161FB"/>
    <w:rsid w:val="00E172BF"/>
    <w:rsid w:val="00E204D6"/>
    <w:rsid w:val="00E209C5"/>
    <w:rsid w:val="00E20ABF"/>
    <w:rsid w:val="00E2178A"/>
    <w:rsid w:val="00E220C4"/>
    <w:rsid w:val="00E340D1"/>
    <w:rsid w:val="00E35327"/>
    <w:rsid w:val="00E35F81"/>
    <w:rsid w:val="00E36D0F"/>
    <w:rsid w:val="00E40518"/>
    <w:rsid w:val="00E42A79"/>
    <w:rsid w:val="00E43EFB"/>
    <w:rsid w:val="00E505A1"/>
    <w:rsid w:val="00E57849"/>
    <w:rsid w:val="00E606D2"/>
    <w:rsid w:val="00E617CB"/>
    <w:rsid w:val="00E72452"/>
    <w:rsid w:val="00E7433C"/>
    <w:rsid w:val="00E74D6B"/>
    <w:rsid w:val="00E750E0"/>
    <w:rsid w:val="00E751A7"/>
    <w:rsid w:val="00E76661"/>
    <w:rsid w:val="00E77820"/>
    <w:rsid w:val="00E87872"/>
    <w:rsid w:val="00E92886"/>
    <w:rsid w:val="00E963F0"/>
    <w:rsid w:val="00E96575"/>
    <w:rsid w:val="00EA08A6"/>
    <w:rsid w:val="00EA0967"/>
    <w:rsid w:val="00EA4547"/>
    <w:rsid w:val="00EA7E6C"/>
    <w:rsid w:val="00EB1234"/>
    <w:rsid w:val="00EB23C2"/>
    <w:rsid w:val="00EB74A0"/>
    <w:rsid w:val="00EC0E11"/>
    <w:rsid w:val="00EC2096"/>
    <w:rsid w:val="00EC6AE5"/>
    <w:rsid w:val="00ED0798"/>
    <w:rsid w:val="00ED2FEA"/>
    <w:rsid w:val="00EE11F1"/>
    <w:rsid w:val="00EF4ABA"/>
    <w:rsid w:val="00F157B2"/>
    <w:rsid w:val="00F24981"/>
    <w:rsid w:val="00F24F7D"/>
    <w:rsid w:val="00F360D0"/>
    <w:rsid w:val="00F36E9A"/>
    <w:rsid w:val="00F372E8"/>
    <w:rsid w:val="00F425F2"/>
    <w:rsid w:val="00F4367A"/>
    <w:rsid w:val="00F60A5D"/>
    <w:rsid w:val="00F61D41"/>
    <w:rsid w:val="00F63094"/>
    <w:rsid w:val="00F63E01"/>
    <w:rsid w:val="00F655C7"/>
    <w:rsid w:val="00F72581"/>
    <w:rsid w:val="00F84161"/>
    <w:rsid w:val="00F862F0"/>
    <w:rsid w:val="00F92179"/>
    <w:rsid w:val="00F96B15"/>
    <w:rsid w:val="00FB2139"/>
    <w:rsid w:val="00FB3583"/>
    <w:rsid w:val="00FB46CD"/>
    <w:rsid w:val="00FC5E3E"/>
    <w:rsid w:val="00FD2822"/>
    <w:rsid w:val="00FE2724"/>
    <w:rsid w:val="00FE3D1F"/>
    <w:rsid w:val="00FF0A40"/>
    <w:rsid w:val="00FF36E7"/>
    <w:rsid w:val="00FF3FB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C6A0"/>
  <w15:docId w15:val="{45FDBCBF-E95B-432D-A974-870F000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2BDC"/>
  </w:style>
  <w:style w:type="paragraph" w:styleId="BalloonText">
    <w:name w:val="Balloon Text"/>
    <w:basedOn w:val="Normal"/>
    <w:link w:val="BalloonTextChar"/>
    <w:uiPriority w:val="99"/>
    <w:semiHidden/>
    <w:unhideWhenUsed/>
    <w:rsid w:val="00C0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DC"/>
    <w:rPr>
      <w:rFonts w:ascii="Tahoma" w:hAnsi="Tahoma" w:cs="Tahoma"/>
      <w:sz w:val="16"/>
      <w:szCs w:val="16"/>
    </w:rPr>
  </w:style>
  <w:style w:type="paragraph" w:styleId="Caption">
    <w:name w:val="caption"/>
    <w:basedOn w:val="Normal"/>
    <w:next w:val="Normal"/>
    <w:uiPriority w:val="35"/>
    <w:unhideWhenUsed/>
    <w:qFormat/>
    <w:rsid w:val="0057005D"/>
    <w:pPr>
      <w:spacing w:line="240" w:lineRule="auto"/>
    </w:pPr>
    <w:rPr>
      <w:b/>
      <w:bCs/>
      <w:color w:val="4F81BD" w:themeColor="accent1"/>
      <w:sz w:val="18"/>
      <w:szCs w:val="18"/>
    </w:rPr>
  </w:style>
  <w:style w:type="paragraph" w:styleId="FootnoteText">
    <w:name w:val="footnote text"/>
    <w:basedOn w:val="Normal"/>
    <w:link w:val="FootnoteTextChar"/>
    <w:rsid w:val="00340FB1"/>
    <w:pPr>
      <w:spacing w:after="0" w:line="240" w:lineRule="auto"/>
    </w:pPr>
    <w:rPr>
      <w:rFonts w:eastAsia="Times New Roman" w:cs="Traditional Arabic"/>
      <w:sz w:val="20"/>
      <w:szCs w:val="20"/>
      <w:lang w:eastAsia="zh-CN" w:bidi="ar-SA"/>
    </w:rPr>
  </w:style>
  <w:style w:type="character" w:customStyle="1" w:styleId="FootnoteTextChar">
    <w:name w:val="Footnote Text Char"/>
    <w:basedOn w:val="DefaultParagraphFont"/>
    <w:link w:val="FootnoteText"/>
    <w:rsid w:val="00340FB1"/>
    <w:rPr>
      <w:rFonts w:eastAsia="Times New Roman" w:cs="Traditional Arabic"/>
      <w:sz w:val="20"/>
      <w:szCs w:val="20"/>
      <w:lang w:eastAsia="zh-CN" w:bidi="ar-SA"/>
    </w:rPr>
  </w:style>
  <w:style w:type="character" w:styleId="FootnoteReference">
    <w:name w:val="footnote reference"/>
    <w:rsid w:val="00340FB1"/>
    <w:rPr>
      <w:vertAlign w:val="superscript"/>
    </w:rPr>
  </w:style>
  <w:style w:type="paragraph" w:styleId="EndnoteText">
    <w:name w:val="endnote text"/>
    <w:basedOn w:val="Normal"/>
    <w:link w:val="EndnoteTextChar"/>
    <w:uiPriority w:val="99"/>
    <w:semiHidden/>
    <w:unhideWhenUsed/>
    <w:rsid w:val="00340F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FB1"/>
    <w:rPr>
      <w:sz w:val="20"/>
      <w:szCs w:val="20"/>
    </w:rPr>
  </w:style>
  <w:style w:type="character" w:styleId="EndnoteReference">
    <w:name w:val="endnote reference"/>
    <w:basedOn w:val="DefaultParagraphFont"/>
    <w:uiPriority w:val="99"/>
    <w:semiHidden/>
    <w:unhideWhenUsed/>
    <w:rsid w:val="00340FB1"/>
    <w:rPr>
      <w:vertAlign w:val="superscript"/>
    </w:rPr>
  </w:style>
  <w:style w:type="paragraph" w:styleId="NoSpacing">
    <w:name w:val="No Spacing"/>
    <w:uiPriority w:val="1"/>
    <w:qFormat/>
    <w:rsid w:val="00CF28F6"/>
    <w:pPr>
      <w:bidi/>
      <w:spacing w:after="0" w:line="240" w:lineRule="auto"/>
    </w:pPr>
  </w:style>
  <w:style w:type="paragraph" w:customStyle="1" w:styleId="Style1">
    <w:name w:val="Style1"/>
    <w:basedOn w:val="Normal"/>
    <w:link w:val="Style1Char"/>
    <w:qFormat/>
    <w:rsid w:val="00D35B38"/>
    <w:pPr>
      <w:widowControl w:val="0"/>
      <w:jc w:val="both"/>
    </w:pPr>
  </w:style>
  <w:style w:type="character" w:customStyle="1" w:styleId="Style1Char">
    <w:name w:val="Style1 Char"/>
    <w:basedOn w:val="DefaultParagraphFont"/>
    <w:link w:val="Style1"/>
    <w:rsid w:val="00D35B38"/>
  </w:style>
  <w:style w:type="character" w:styleId="CommentReference">
    <w:name w:val="annotation reference"/>
    <w:uiPriority w:val="99"/>
    <w:rsid w:val="001E5DE1"/>
    <w:rPr>
      <w:sz w:val="16"/>
      <w:szCs w:val="16"/>
    </w:rPr>
  </w:style>
  <w:style w:type="paragraph" w:styleId="CommentText">
    <w:name w:val="annotation text"/>
    <w:basedOn w:val="Normal"/>
    <w:link w:val="CommentTextChar"/>
    <w:uiPriority w:val="99"/>
    <w:rsid w:val="001E5DE1"/>
    <w:pPr>
      <w:spacing w:after="0" w:line="240" w:lineRule="auto"/>
    </w:pPr>
    <w:rPr>
      <w:rFonts w:eastAsia="Times New Roman"/>
      <w:sz w:val="20"/>
      <w:szCs w:val="20"/>
      <w:lang w:eastAsia="zh-CN"/>
    </w:rPr>
  </w:style>
  <w:style w:type="character" w:customStyle="1" w:styleId="CommentTextChar">
    <w:name w:val="Comment Text Char"/>
    <w:basedOn w:val="DefaultParagraphFont"/>
    <w:link w:val="CommentText"/>
    <w:uiPriority w:val="99"/>
    <w:rsid w:val="001E5DE1"/>
    <w:rPr>
      <w:rFonts w:eastAsia="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67534"/>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A67534"/>
    <w:rPr>
      <w:rFonts w:eastAsia="Times New Roman"/>
      <w:b/>
      <w:bCs/>
      <w:sz w:val="20"/>
      <w:szCs w:val="20"/>
      <w:lang w:eastAsia="zh-CN"/>
    </w:rPr>
  </w:style>
  <w:style w:type="paragraph" w:styleId="ListParagraph">
    <w:name w:val="List Paragraph"/>
    <w:basedOn w:val="Normal"/>
    <w:uiPriority w:val="34"/>
    <w:qFormat/>
    <w:rsid w:val="00BB75F4"/>
    <w:pPr>
      <w:ind w:left="720"/>
      <w:contextualSpacing/>
    </w:pPr>
  </w:style>
  <w:style w:type="character" w:styleId="Hyperlink">
    <w:name w:val="Hyperlink"/>
    <w:basedOn w:val="DefaultParagraphFont"/>
    <w:uiPriority w:val="99"/>
    <w:unhideWhenUsed/>
    <w:rsid w:val="00D766F4"/>
    <w:rPr>
      <w:color w:val="0000FF" w:themeColor="hyperlink"/>
      <w:u w:val="single"/>
    </w:rPr>
  </w:style>
  <w:style w:type="character" w:customStyle="1" w:styleId="Text">
    <w:name w:val="Text"/>
    <w:basedOn w:val="DefaultParagraphFont"/>
    <w:rsid w:val="00D766F4"/>
  </w:style>
  <w:style w:type="character" w:customStyle="1" w:styleId="Title-text">
    <w:name w:val="Title-text"/>
    <w:basedOn w:val="DefaultParagraphFont"/>
    <w:rsid w:val="00D766F4"/>
  </w:style>
  <w:style w:type="character" w:customStyle="1" w:styleId="Apple-converted-space">
    <w:name w:val="Apple-converted-space"/>
    <w:basedOn w:val="DefaultParagraphFont"/>
    <w:rsid w:val="00D766F4"/>
  </w:style>
  <w:style w:type="paragraph" w:customStyle="1" w:styleId="Default">
    <w:name w:val="Default"/>
    <w:rsid w:val="00D766F4"/>
    <w:pPr>
      <w:spacing w:after="0" w:line="240" w:lineRule="auto"/>
    </w:pPr>
    <w:rPr>
      <w:rFonts w:eastAsia="Times New Roman"/>
      <w:color w:val="000000"/>
    </w:rPr>
  </w:style>
  <w:style w:type="paragraph" w:styleId="Header">
    <w:name w:val="header"/>
    <w:basedOn w:val="Normal"/>
    <w:link w:val="HeaderChar"/>
    <w:uiPriority w:val="99"/>
    <w:unhideWhenUsed/>
    <w:rsid w:val="00BA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387"/>
  </w:style>
  <w:style w:type="paragraph" w:styleId="Footer">
    <w:name w:val="footer"/>
    <w:basedOn w:val="Normal"/>
    <w:link w:val="FooterChar"/>
    <w:uiPriority w:val="99"/>
    <w:unhideWhenUsed/>
    <w:rsid w:val="00BA0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387"/>
  </w:style>
  <w:style w:type="paragraph" w:styleId="HTMLPreformatted">
    <w:name w:val="HTML Preformatted"/>
    <w:basedOn w:val="Normal"/>
    <w:link w:val="HTMLPreformattedChar"/>
    <w:uiPriority w:val="99"/>
    <w:semiHidden/>
    <w:unhideWhenUsed/>
    <w:rsid w:val="008C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3837"/>
    <w:rPr>
      <w:rFonts w:ascii="Courier New" w:eastAsia="Times New Roman" w:hAnsi="Courier New" w:cs="Courier New"/>
      <w:sz w:val="20"/>
      <w:szCs w:val="20"/>
    </w:rPr>
  </w:style>
  <w:style w:type="paragraph" w:styleId="NormalWeb">
    <w:name w:val="Normal (Web)"/>
    <w:basedOn w:val="Normal"/>
    <w:uiPriority w:val="99"/>
    <w:semiHidden/>
    <w:unhideWhenUsed/>
    <w:rsid w:val="00F24F7D"/>
    <w:pPr>
      <w:bidi w:val="0"/>
      <w:spacing w:before="100" w:beforeAutospacing="1" w:after="100" w:afterAutospacing="1" w:line="240" w:lineRule="auto"/>
    </w:pPr>
    <w:rPr>
      <w:rFonts w:eastAsia="Times New Roman"/>
      <w:lang w:bidi="ar-SA"/>
    </w:rPr>
  </w:style>
  <w:style w:type="table" w:styleId="TableGrid">
    <w:name w:val="Table Grid"/>
    <w:basedOn w:val="TableNormal"/>
    <w:uiPriority w:val="59"/>
    <w:rsid w:val="00A0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0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7722">
      <w:bodyDiv w:val="1"/>
      <w:marLeft w:val="0"/>
      <w:marRight w:val="0"/>
      <w:marTop w:val="0"/>
      <w:marBottom w:val="0"/>
      <w:divBdr>
        <w:top w:val="none" w:sz="0" w:space="0" w:color="auto"/>
        <w:left w:val="none" w:sz="0" w:space="0" w:color="auto"/>
        <w:bottom w:val="none" w:sz="0" w:space="0" w:color="auto"/>
        <w:right w:val="none" w:sz="0" w:space="0" w:color="auto"/>
      </w:divBdr>
    </w:div>
    <w:div w:id="314531060">
      <w:bodyDiv w:val="1"/>
      <w:marLeft w:val="0"/>
      <w:marRight w:val="0"/>
      <w:marTop w:val="0"/>
      <w:marBottom w:val="0"/>
      <w:divBdr>
        <w:top w:val="none" w:sz="0" w:space="0" w:color="auto"/>
        <w:left w:val="none" w:sz="0" w:space="0" w:color="auto"/>
        <w:bottom w:val="none" w:sz="0" w:space="0" w:color="auto"/>
        <w:right w:val="none" w:sz="0" w:space="0" w:color="auto"/>
      </w:divBdr>
    </w:div>
    <w:div w:id="353270102">
      <w:bodyDiv w:val="1"/>
      <w:marLeft w:val="0"/>
      <w:marRight w:val="0"/>
      <w:marTop w:val="0"/>
      <w:marBottom w:val="0"/>
      <w:divBdr>
        <w:top w:val="none" w:sz="0" w:space="0" w:color="auto"/>
        <w:left w:val="none" w:sz="0" w:space="0" w:color="auto"/>
        <w:bottom w:val="none" w:sz="0" w:space="0" w:color="auto"/>
        <w:right w:val="none" w:sz="0" w:space="0" w:color="auto"/>
      </w:divBdr>
    </w:div>
    <w:div w:id="503328857">
      <w:bodyDiv w:val="1"/>
      <w:marLeft w:val="0"/>
      <w:marRight w:val="0"/>
      <w:marTop w:val="0"/>
      <w:marBottom w:val="0"/>
      <w:divBdr>
        <w:top w:val="none" w:sz="0" w:space="0" w:color="auto"/>
        <w:left w:val="none" w:sz="0" w:space="0" w:color="auto"/>
        <w:bottom w:val="none" w:sz="0" w:space="0" w:color="auto"/>
        <w:right w:val="none" w:sz="0" w:space="0" w:color="auto"/>
      </w:divBdr>
    </w:div>
    <w:div w:id="511532751">
      <w:bodyDiv w:val="1"/>
      <w:marLeft w:val="0"/>
      <w:marRight w:val="0"/>
      <w:marTop w:val="0"/>
      <w:marBottom w:val="0"/>
      <w:divBdr>
        <w:top w:val="none" w:sz="0" w:space="0" w:color="auto"/>
        <w:left w:val="none" w:sz="0" w:space="0" w:color="auto"/>
        <w:bottom w:val="none" w:sz="0" w:space="0" w:color="auto"/>
        <w:right w:val="none" w:sz="0" w:space="0" w:color="auto"/>
      </w:divBdr>
    </w:div>
    <w:div w:id="1029990288">
      <w:bodyDiv w:val="1"/>
      <w:marLeft w:val="0"/>
      <w:marRight w:val="0"/>
      <w:marTop w:val="0"/>
      <w:marBottom w:val="0"/>
      <w:divBdr>
        <w:top w:val="none" w:sz="0" w:space="0" w:color="auto"/>
        <w:left w:val="none" w:sz="0" w:space="0" w:color="auto"/>
        <w:bottom w:val="none" w:sz="0" w:space="0" w:color="auto"/>
        <w:right w:val="none" w:sz="0" w:space="0" w:color="auto"/>
      </w:divBdr>
    </w:div>
    <w:div w:id="1212230135">
      <w:bodyDiv w:val="1"/>
      <w:marLeft w:val="0"/>
      <w:marRight w:val="0"/>
      <w:marTop w:val="0"/>
      <w:marBottom w:val="0"/>
      <w:divBdr>
        <w:top w:val="none" w:sz="0" w:space="0" w:color="auto"/>
        <w:left w:val="none" w:sz="0" w:space="0" w:color="auto"/>
        <w:bottom w:val="none" w:sz="0" w:space="0" w:color="auto"/>
        <w:right w:val="none" w:sz="0" w:space="0" w:color="auto"/>
      </w:divBdr>
    </w:div>
    <w:div w:id="1250193420">
      <w:bodyDiv w:val="1"/>
      <w:marLeft w:val="0"/>
      <w:marRight w:val="0"/>
      <w:marTop w:val="0"/>
      <w:marBottom w:val="0"/>
      <w:divBdr>
        <w:top w:val="none" w:sz="0" w:space="0" w:color="auto"/>
        <w:left w:val="none" w:sz="0" w:space="0" w:color="auto"/>
        <w:bottom w:val="none" w:sz="0" w:space="0" w:color="auto"/>
        <w:right w:val="none" w:sz="0" w:space="0" w:color="auto"/>
      </w:divBdr>
    </w:div>
    <w:div w:id="1313562596">
      <w:bodyDiv w:val="1"/>
      <w:marLeft w:val="0"/>
      <w:marRight w:val="0"/>
      <w:marTop w:val="0"/>
      <w:marBottom w:val="0"/>
      <w:divBdr>
        <w:top w:val="none" w:sz="0" w:space="0" w:color="auto"/>
        <w:left w:val="none" w:sz="0" w:space="0" w:color="auto"/>
        <w:bottom w:val="none" w:sz="0" w:space="0" w:color="auto"/>
        <w:right w:val="none" w:sz="0" w:space="0" w:color="auto"/>
      </w:divBdr>
    </w:div>
    <w:div w:id="1386876791">
      <w:bodyDiv w:val="1"/>
      <w:marLeft w:val="0"/>
      <w:marRight w:val="0"/>
      <w:marTop w:val="0"/>
      <w:marBottom w:val="0"/>
      <w:divBdr>
        <w:top w:val="none" w:sz="0" w:space="0" w:color="auto"/>
        <w:left w:val="none" w:sz="0" w:space="0" w:color="auto"/>
        <w:bottom w:val="none" w:sz="0" w:space="0" w:color="auto"/>
        <w:right w:val="none" w:sz="0" w:space="0" w:color="auto"/>
      </w:divBdr>
    </w:div>
    <w:div w:id="1426877413">
      <w:bodyDiv w:val="1"/>
      <w:marLeft w:val="0"/>
      <w:marRight w:val="0"/>
      <w:marTop w:val="0"/>
      <w:marBottom w:val="0"/>
      <w:divBdr>
        <w:top w:val="none" w:sz="0" w:space="0" w:color="auto"/>
        <w:left w:val="none" w:sz="0" w:space="0" w:color="auto"/>
        <w:bottom w:val="none" w:sz="0" w:space="0" w:color="auto"/>
        <w:right w:val="none" w:sz="0" w:space="0" w:color="auto"/>
      </w:divBdr>
    </w:div>
    <w:div w:id="1752459874">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20931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69925634295715"/>
          <c:y val="5.3240740740740741E-2"/>
          <c:w val="0.76390266841644794"/>
          <c:h val="0.84259259259259256"/>
        </c:manualLayout>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9AF-4F5B-972C-C0A3A4C7DD05}"/>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9AF-4F5B-972C-C0A3A4C7DD05}"/>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9AF-4F5B-972C-C0A3A4C7DD05}"/>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9AF-4F5B-972C-C0A3A4C7DD05}"/>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9AF-4F5B-972C-C0A3A4C7DD05}"/>
              </c:ext>
            </c:extLst>
          </c:dPt>
          <c:dLbls>
            <c:dLbl>
              <c:idx val="0"/>
              <c:layout>
                <c:manualLayout>
                  <c:x val="2.7777777777777779E-3"/>
                  <c:y val="0"/>
                </c:manualLayout>
              </c:layout>
              <c:spPr>
                <a:solidFill>
                  <a:sysClr val="window" lastClr="FFFFFF"/>
                </a:solidFill>
                <a:ln>
                  <a:solidFill>
                    <a:sysClr val="windowText" lastClr="000000">
                      <a:lumMod val="65000"/>
                      <a:lumOff val="35000"/>
                    </a:sysClr>
                  </a:solid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B Lotus" panose="00000400000000000000" pitchFamily="2" charset="-78"/>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A9AF-4F5B-972C-C0A3A4C7DD05}"/>
                </c:ext>
              </c:extLst>
            </c:dLbl>
            <c:dLbl>
              <c:idx val="1"/>
              <c:spPr>
                <a:solidFill>
                  <a:sysClr val="window" lastClr="FFFFFF"/>
                </a:solidFill>
                <a:ln>
                  <a:solidFill>
                    <a:sysClr val="windowText" lastClr="000000">
                      <a:lumMod val="65000"/>
                      <a:lumOff val="35000"/>
                    </a:sysClr>
                  </a:solid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B Lotus" panose="00000400000000000000" pitchFamily="2" charset="-78"/>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A9AF-4F5B-972C-C0A3A4C7DD05}"/>
                </c:ext>
              </c:extLst>
            </c:dLbl>
            <c:dLbl>
              <c:idx val="2"/>
              <c:spPr>
                <a:solidFill>
                  <a:sysClr val="window" lastClr="FFFFFF"/>
                </a:solidFill>
                <a:ln>
                  <a:solidFill>
                    <a:sysClr val="windowText" lastClr="000000">
                      <a:lumMod val="65000"/>
                      <a:lumOff val="35000"/>
                    </a:sysClr>
                  </a:solid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B Lotus" panose="00000400000000000000" pitchFamily="2" charset="-78"/>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A9AF-4F5B-972C-C0A3A4C7DD05}"/>
                </c:ext>
              </c:extLst>
            </c:dLbl>
            <c:dLbl>
              <c:idx val="3"/>
              <c:layout>
                <c:manualLayout>
                  <c:x val="6.9444444444444458E-3"/>
                  <c:y val="3.937783028155159E-3"/>
                </c:manualLayout>
              </c:layout>
              <c:spPr>
                <a:xfrm>
                  <a:off x="1596970" y="12699"/>
                  <a:ext cx="391732" cy="489077"/>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B Lotus" panose="00000400000000000000" pitchFamily="2" charset="-78"/>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9136"/>
                        <a:gd name="adj2" fmla="val 9126"/>
                      </a:avLst>
                    </a:prstGeom>
                    <a:noFill/>
                    <a:ln>
                      <a:noFill/>
                    </a:ln>
                  </c15:spPr>
                  <c15:layout>
                    <c:manualLayout>
                      <c:w val="8.5680664916885391E-2"/>
                      <c:h val="0.15164402441425479"/>
                    </c:manualLayout>
                  </c15:layout>
                </c:ext>
                <c:ext xmlns:c16="http://schemas.microsoft.com/office/drawing/2014/chart" uri="{C3380CC4-5D6E-409C-BE32-E72D297353CC}">
                  <c16:uniqueId val="{00000007-A9AF-4F5B-972C-C0A3A4C7DD05}"/>
                </c:ext>
              </c:extLst>
            </c:dLbl>
            <c:dLbl>
              <c:idx val="4"/>
              <c:layout>
                <c:manualLayout>
                  <c:x val="0.15555555555555556"/>
                  <c:y val="1.3157894736842105E-2"/>
                </c:manualLayout>
              </c:layout>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mn-lt"/>
                      <a:ea typeface="+mn-ea"/>
                      <a:cs typeface="B Lotus" panose="00000400000000000000" pitchFamily="2" charset="-78"/>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A9AF-4F5B-972C-C0A3A4C7DD05}"/>
                </c:ext>
              </c:extLst>
            </c:dLbl>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lt1"/>
                    </a:solidFill>
                    <a:latin typeface="+mn-lt"/>
                    <a:ea typeface="+mn-ea"/>
                    <a:cs typeface="B Lotus" panose="00000400000000000000" pitchFamily="2" charset="-78"/>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Sheet1!$M$10:$M$14</c:f>
              <c:strCache>
                <c:ptCount val="5"/>
                <c:pt idx="0">
                  <c:v>آمریکا</c:v>
                </c:pt>
                <c:pt idx="1">
                  <c:v>آسیا</c:v>
                </c:pt>
                <c:pt idx="2">
                  <c:v>آفریقا</c:v>
                </c:pt>
                <c:pt idx="3">
                  <c:v>اروپا </c:v>
                </c:pt>
                <c:pt idx="4">
                  <c:v>اقیانوسیه</c:v>
                </c:pt>
              </c:strCache>
            </c:strRef>
          </c:cat>
          <c:val>
            <c:numRef>
              <c:f>Sheet1!$N$10:$N$14</c:f>
              <c:numCache>
                <c:formatCode>General</c:formatCode>
                <c:ptCount val="5"/>
                <c:pt idx="0">
                  <c:v>32676462</c:v>
                </c:pt>
                <c:pt idx="1">
                  <c:v>13925579</c:v>
                </c:pt>
                <c:pt idx="2">
                  <c:v>7397922</c:v>
                </c:pt>
                <c:pt idx="3">
                  <c:v>4696333</c:v>
                </c:pt>
                <c:pt idx="4">
                  <c:v>345492</c:v>
                </c:pt>
              </c:numCache>
            </c:numRef>
          </c:val>
          <c:extLst>
            <c:ext xmlns:c16="http://schemas.microsoft.com/office/drawing/2014/chart" uri="{C3380CC4-5D6E-409C-BE32-E72D297353CC}">
              <c16:uniqueId val="{0000000A-A9AF-4F5B-972C-C0A3A4C7DD05}"/>
            </c:ext>
          </c:extLst>
        </c:ser>
        <c:dLbls>
          <c:dLblPos val="bestFit"/>
          <c:showLegendKey val="0"/>
          <c:showVal val="0"/>
          <c:showCatName val="0"/>
          <c:showSerName val="0"/>
          <c:showPercent val="0"/>
          <c:showBubbleSize val="0"/>
          <c:showLeaderLines val="0"/>
        </c:dLbls>
      </c:pie3D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B Lotus" panose="00000400000000000000" pitchFamily="2" charset="-78"/>
            </a:defRPr>
          </a:pPr>
          <a:endParaRPr lang="en-US"/>
        </a:p>
      </c:txPr>
    </c:legend>
    <c:plotVisOnly val="1"/>
    <c:dispBlanksAs val="gap"/>
    <c:showDLblsOverMax val="0"/>
  </c:chart>
  <c:spPr>
    <a:solidFill>
      <a:sysClr val="window" lastClr="FFFFFF"/>
    </a:solidFill>
    <a:ln w="9525" cap="flat" cmpd="sng" algn="ctr">
      <a:solidFill>
        <a:schemeClr val="dk1">
          <a:lumMod val="25000"/>
          <a:lumOff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DEEDA4F5-98F2-419E-974F-F4823FC5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11</Pages>
  <Words>18081</Words>
  <Characters>103066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Moorche</cp:lastModifiedBy>
  <cp:revision>15</cp:revision>
  <cp:lastPrinted>2021-04-21T00:52:00Z</cp:lastPrinted>
  <dcterms:created xsi:type="dcterms:W3CDTF">2022-01-24T21:07:00Z</dcterms:created>
  <dcterms:modified xsi:type="dcterms:W3CDTF">2022-09-30T22:49:00Z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f00d6ebd-5da6-3b63-939f-baee2c7ce10e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