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52" w:rsidRPr="00501ED4" w:rsidRDefault="00BE1752" w:rsidP="00AD64BF">
      <w:pPr>
        <w:bidi/>
        <w:spacing w:line="360" w:lineRule="auto"/>
        <w:jc w:val="center"/>
        <w:rPr>
          <w:rFonts w:ascii="IranNastaliq" w:hAnsi="IranNastaliq" w:cs="IranNastaliq"/>
          <w:b/>
          <w:bCs/>
          <w:sz w:val="56"/>
          <w:szCs w:val="56"/>
          <w:rtl/>
          <w:lang w:bidi="fa-IR"/>
        </w:rPr>
      </w:pPr>
      <w:r w:rsidRPr="00501ED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بنام خدا</w:t>
      </w:r>
    </w:p>
    <w:p w:rsidR="00BE1752" w:rsidRDefault="00BE1752" w:rsidP="00AD64BF">
      <w:pPr>
        <w:bidi/>
        <w:spacing w:line="360" w:lineRule="auto"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noProof/>
          <w:sz w:val="36"/>
          <w:szCs w:val="36"/>
          <w:rtl/>
        </w:rPr>
        <w:drawing>
          <wp:inline distT="0" distB="0" distL="0" distR="0" wp14:anchorId="22D62A24" wp14:editId="0D1B7827">
            <wp:extent cx="1704975" cy="19367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ی پردی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52" w:rsidRDefault="00BE1752" w:rsidP="00AD64BF">
      <w:pPr>
        <w:bidi/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عنوان :</w:t>
      </w:r>
    </w:p>
    <w:p w:rsidR="00BE1752" w:rsidRDefault="00BE1752" w:rsidP="00AD64BF">
      <w:pPr>
        <w:bidi/>
        <w:spacing w:line="276" w:lineRule="auto"/>
        <w:jc w:val="center"/>
        <w:rPr>
          <w:rFonts w:cs="B Nazanin"/>
          <w:b/>
          <w:bCs/>
          <w:sz w:val="48"/>
          <w:szCs w:val="48"/>
          <w:rtl/>
        </w:rPr>
      </w:pPr>
      <w:r>
        <w:rPr>
          <w:rFonts w:cs="B Nazanin" w:hint="cs"/>
          <w:b/>
          <w:bCs/>
          <w:sz w:val="48"/>
          <w:szCs w:val="48"/>
          <w:rtl/>
        </w:rPr>
        <w:t>خلاصه کتاب مبانی مدیریت اسلامی</w:t>
      </w:r>
    </w:p>
    <w:p w:rsidR="00BE1752" w:rsidRDefault="00BE1752" w:rsidP="00AD64BF">
      <w:pPr>
        <w:bidi/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مربوط به درس:</w:t>
      </w:r>
    </w:p>
    <w:p w:rsidR="00BE1752" w:rsidRPr="00562AA6" w:rsidRDefault="00BE1752" w:rsidP="00AD64BF">
      <w:pPr>
        <w:bidi/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مفروضات و الگوهای مدیریت اسلامی</w:t>
      </w:r>
    </w:p>
    <w:p w:rsidR="00BE1752" w:rsidRDefault="00BE1752" w:rsidP="00AD64BF">
      <w:pPr>
        <w:bidi/>
        <w:spacing w:line="276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7324AA">
        <w:rPr>
          <w:rFonts w:cs="B Nazanin" w:hint="cs"/>
          <w:b/>
          <w:bCs/>
          <w:sz w:val="36"/>
          <w:szCs w:val="36"/>
          <w:rtl/>
          <w:lang w:bidi="fa-IR"/>
        </w:rPr>
        <w:t>استاد : سرکار خانم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دکترغمخواری</w:t>
      </w:r>
    </w:p>
    <w:p w:rsidR="00BE1752" w:rsidRDefault="00BE1752" w:rsidP="00AD64B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416D">
        <w:rPr>
          <w:rFonts w:cs="B Nazanin" w:hint="cs"/>
          <w:b/>
          <w:bCs/>
          <w:sz w:val="28"/>
          <w:szCs w:val="28"/>
          <w:rtl/>
          <w:lang w:bidi="fa-IR"/>
        </w:rPr>
        <w:t>تهیه کننده : ملیحه اثنی عشری</w:t>
      </w:r>
    </w:p>
    <w:p w:rsidR="00BE1752" w:rsidRDefault="00BE1752" w:rsidP="00AD64B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شماره دانشجویی:980003656</w:t>
      </w:r>
    </w:p>
    <w:p w:rsidR="00BE1752" w:rsidRPr="0031416D" w:rsidRDefault="00BE1752" w:rsidP="00AD64B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ترم تحصیلی 98-99</w:t>
      </w:r>
    </w:p>
    <w:p w:rsidR="00BE1752" w:rsidRDefault="00BE1752" w:rsidP="00AD64BF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E362F1" w:rsidRPr="008344B3" w:rsidRDefault="00A45382" w:rsidP="006C1416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344B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فصل یک :کلیات</w:t>
      </w:r>
    </w:p>
    <w:p w:rsidR="000710BB" w:rsidRPr="00AD64BF" w:rsidRDefault="00A45382" w:rsidP="006C1416">
      <w:pPr>
        <w:jc w:val="right"/>
        <w:rPr>
          <w:rFonts w:cs="B Nazanin"/>
          <w:sz w:val="28"/>
          <w:szCs w:val="28"/>
          <w:rtl/>
          <w:lang w:bidi="fa-IR"/>
        </w:rPr>
      </w:pPr>
      <w:r w:rsidRPr="00AD64BF">
        <w:rPr>
          <w:rFonts w:cs="B Nazanin" w:hint="cs"/>
          <w:sz w:val="28"/>
          <w:szCs w:val="28"/>
          <w:rtl/>
          <w:lang w:bidi="fa-IR"/>
        </w:rPr>
        <w:t>به دلیل اهمیت مبحث مدیریت و سرکار داشتن افراد با آن و اثر گذاری آن بر زندگی افراد</w:t>
      </w:r>
      <w:r w:rsidR="008344B3" w:rsidRPr="00AD64B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4BF">
        <w:rPr>
          <w:rFonts w:cs="B Nazanin" w:hint="cs"/>
          <w:sz w:val="28"/>
          <w:szCs w:val="28"/>
          <w:rtl/>
          <w:lang w:bidi="fa-IR"/>
        </w:rPr>
        <w:t>،</w:t>
      </w:r>
      <w:r w:rsidR="008344B3" w:rsidRPr="00AD64B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4BF">
        <w:rPr>
          <w:rFonts w:cs="B Nazanin" w:hint="cs"/>
          <w:sz w:val="28"/>
          <w:szCs w:val="28"/>
          <w:rtl/>
          <w:lang w:bidi="fa-IR"/>
        </w:rPr>
        <w:t xml:space="preserve">امروزه این مقوله از جایگاه ویژه ای برخوردار گردیده است. پس از پیروزی انقلاب اسلامی یکی از مباحث مهم در محافل دانشگاهی و غیردانشگاهی مدیریت و حکومت اسلامی </w:t>
      </w:r>
      <w:r w:rsidR="003566DC" w:rsidRPr="00AD64BF">
        <w:rPr>
          <w:rFonts w:cs="B Nazanin" w:hint="cs"/>
          <w:sz w:val="28"/>
          <w:szCs w:val="28"/>
          <w:rtl/>
          <w:lang w:bidi="fa-IR"/>
        </w:rPr>
        <w:t xml:space="preserve">است .بدلیل اینکه اکثر نظریه پردازان در زمینه مدیریت و مبانی آن غربی هستند اساس مدیریت اسلامی را زیر سوال برده اند </w:t>
      </w:r>
      <w:r w:rsidR="006C1416" w:rsidRPr="00AD64BF">
        <w:rPr>
          <w:rFonts w:cs="B Nazanin" w:hint="cs"/>
          <w:sz w:val="28"/>
          <w:szCs w:val="28"/>
          <w:rtl/>
          <w:lang w:bidi="fa-IR"/>
        </w:rPr>
        <w:t xml:space="preserve">و به ارائه نظراتی در این خصوص پرداخته اند </w:t>
      </w:r>
      <w:r w:rsidR="003566DC" w:rsidRPr="00AD64BF">
        <w:rPr>
          <w:rFonts w:cs="B Nazanin" w:hint="cs"/>
          <w:sz w:val="28"/>
          <w:szCs w:val="28"/>
          <w:rtl/>
          <w:lang w:bidi="fa-IR"/>
        </w:rPr>
        <w:t>بعنوان مثال از نظر آنها مدیریت اسلامی اساسا اخلاقیست و بت</w:t>
      </w:r>
      <w:r w:rsidR="005734EA" w:rsidRPr="00AD64BF">
        <w:rPr>
          <w:rFonts w:cs="B Nazanin" w:hint="cs"/>
          <w:sz w:val="28"/>
          <w:szCs w:val="28"/>
          <w:rtl/>
          <w:lang w:bidi="fa-IR"/>
        </w:rPr>
        <w:t>وصیف رفتارهای خوب میپردازد</w:t>
      </w:r>
      <w:r w:rsidR="00AD64BF">
        <w:rPr>
          <w:rFonts w:cs="B Nazanin" w:hint="cs"/>
          <w:sz w:val="28"/>
          <w:szCs w:val="28"/>
          <w:rtl/>
          <w:lang w:bidi="fa-IR"/>
        </w:rPr>
        <w:t xml:space="preserve"> یا اینکه مدیریت اسلامی امری ذهنی است و ساخته ذهن افراد متدین است و چون عینی نیست کاربردی ندارد</w:t>
      </w:r>
      <w:r w:rsidR="005734EA" w:rsidRPr="00AD64BF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6C1416" w:rsidRPr="00AD64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34EA" w:rsidRPr="00AD64BF">
        <w:rPr>
          <w:rFonts w:cs="B Nazanin" w:hint="cs"/>
          <w:sz w:val="28"/>
          <w:szCs w:val="28"/>
          <w:rtl/>
          <w:lang w:bidi="fa-IR"/>
        </w:rPr>
        <w:t>موارد دیگر.</w:t>
      </w:r>
    </w:p>
    <w:p w:rsidR="00C66778" w:rsidRPr="00AD64BF" w:rsidRDefault="000710BB" w:rsidP="00C66778">
      <w:pPr>
        <w:jc w:val="right"/>
        <w:rPr>
          <w:rFonts w:cs="B Nazanin"/>
          <w:sz w:val="28"/>
          <w:szCs w:val="28"/>
          <w:rtl/>
          <w:lang w:bidi="fa-IR"/>
        </w:rPr>
      </w:pPr>
      <w:r w:rsidRPr="00AD64BF">
        <w:rPr>
          <w:rFonts w:cs="B Nazanin" w:hint="cs"/>
          <w:sz w:val="28"/>
          <w:szCs w:val="28"/>
          <w:rtl/>
          <w:lang w:bidi="fa-IR"/>
        </w:rPr>
        <w:t xml:space="preserve">نکته مهمی که باید بدان توجه نمود جدا بودن مقوله  مدیریت اسلامی و مبانی  آنست </w:t>
      </w:r>
      <w:r w:rsidR="006C1416" w:rsidRPr="00AD64BF">
        <w:rPr>
          <w:rFonts w:cs="B Nazanin" w:hint="cs"/>
          <w:sz w:val="28"/>
          <w:szCs w:val="28"/>
          <w:rtl/>
          <w:lang w:bidi="fa-IR"/>
        </w:rPr>
        <w:t xml:space="preserve">. </w:t>
      </w:r>
      <w:r w:rsidR="005734EA" w:rsidRPr="00AD64BF">
        <w:rPr>
          <w:rFonts w:cs="B Nazanin" w:hint="cs"/>
          <w:sz w:val="28"/>
          <w:szCs w:val="28"/>
          <w:rtl/>
          <w:lang w:bidi="fa-IR"/>
        </w:rPr>
        <w:t xml:space="preserve">تفاوت اساسی میان مبانی مدیریت غربی با مبانی مدیریت اسلامی در مفروضات بنیادین و بعد روش تحقیق است </w:t>
      </w:r>
      <w:r w:rsidR="006C1416" w:rsidRPr="00AD64BF">
        <w:rPr>
          <w:rFonts w:cs="B Nazanin" w:hint="cs"/>
          <w:sz w:val="28"/>
          <w:szCs w:val="28"/>
          <w:rtl/>
          <w:lang w:bidi="fa-IR"/>
        </w:rPr>
        <w:t>.</w:t>
      </w:r>
      <w:r w:rsidR="005734EA" w:rsidRPr="00AD64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416" w:rsidRPr="00AD64BF">
        <w:rPr>
          <w:rFonts w:cs="B Nazanin" w:hint="cs"/>
          <w:sz w:val="28"/>
          <w:szCs w:val="28"/>
          <w:rtl/>
          <w:lang w:bidi="fa-IR"/>
        </w:rPr>
        <w:t xml:space="preserve">در مرحله تدوین مدیریت اسلامی باید محقق تصمیم بگیرد که چه روشی انتخاب کند تا به نتیجه برسد که این براساس نیاز جامعه اسلامیست بعد نوبت به اصول </w:t>
      </w:r>
      <w:r w:rsidR="00A15925" w:rsidRPr="00AD64BF">
        <w:rPr>
          <w:rFonts w:cs="B Nazanin" w:hint="cs"/>
          <w:sz w:val="28"/>
          <w:szCs w:val="28"/>
          <w:rtl/>
          <w:lang w:bidi="fa-IR"/>
        </w:rPr>
        <w:t>میرسد</w:t>
      </w:r>
      <w:r w:rsidR="006C1416" w:rsidRPr="00AD64BF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A15925" w:rsidRPr="00AD64BF">
        <w:rPr>
          <w:rFonts w:cs="B Nazanin" w:hint="cs"/>
          <w:sz w:val="28"/>
          <w:szCs w:val="28"/>
          <w:rtl/>
          <w:lang w:bidi="fa-IR"/>
        </w:rPr>
        <w:t>مرحله مهمی در اتصال</w:t>
      </w:r>
      <w:r w:rsidR="006C1416" w:rsidRPr="00AD64BF">
        <w:rPr>
          <w:rFonts w:cs="B Nazanin" w:hint="cs"/>
          <w:sz w:val="28"/>
          <w:szCs w:val="28"/>
          <w:rtl/>
          <w:lang w:bidi="fa-IR"/>
        </w:rPr>
        <w:t xml:space="preserve"> مفروضات </w:t>
      </w:r>
      <w:r w:rsidR="00A15925" w:rsidRPr="00AD64BF">
        <w:rPr>
          <w:rFonts w:cs="B Nazanin" w:hint="cs"/>
          <w:sz w:val="28"/>
          <w:szCs w:val="28"/>
          <w:rtl/>
          <w:lang w:bidi="fa-IR"/>
        </w:rPr>
        <w:t>با روش تحقیق با تئوریهاست</w:t>
      </w:r>
      <w:r w:rsidR="006C1416" w:rsidRPr="00AD64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5925" w:rsidRPr="00AD64BF">
        <w:rPr>
          <w:rFonts w:cs="B Nazanin" w:hint="cs"/>
          <w:sz w:val="28"/>
          <w:szCs w:val="28"/>
          <w:rtl/>
          <w:lang w:bidi="fa-IR"/>
        </w:rPr>
        <w:t xml:space="preserve">.و حال تئوری ساخته میشود </w:t>
      </w:r>
      <w:r w:rsidR="00C66778" w:rsidRPr="00AD64BF">
        <w:rPr>
          <w:rFonts w:cs="B Nazanin" w:hint="cs"/>
          <w:sz w:val="28"/>
          <w:szCs w:val="28"/>
          <w:rtl/>
          <w:lang w:bidi="fa-IR"/>
        </w:rPr>
        <w:t>و کا</w:t>
      </w:r>
      <w:r w:rsidR="008344B3" w:rsidRPr="00AD64BF">
        <w:rPr>
          <w:rFonts w:cs="B Nazanin" w:hint="cs"/>
          <w:sz w:val="28"/>
          <w:szCs w:val="28"/>
          <w:rtl/>
          <w:lang w:bidi="fa-IR"/>
        </w:rPr>
        <w:t>ر</w:t>
      </w:r>
      <w:r w:rsidR="00C66778" w:rsidRPr="00AD64BF">
        <w:rPr>
          <w:rFonts w:cs="B Nazanin" w:hint="cs"/>
          <w:sz w:val="28"/>
          <w:szCs w:val="28"/>
          <w:rtl/>
          <w:lang w:bidi="fa-IR"/>
        </w:rPr>
        <w:t>برد آن در عرصه های مختلف مشاهده و ارزیابی میشود.</w:t>
      </w:r>
    </w:p>
    <w:p w:rsidR="00A45382" w:rsidRPr="00AD64BF" w:rsidRDefault="00431C55" w:rsidP="00AD64BF">
      <w:pPr>
        <w:jc w:val="right"/>
        <w:rPr>
          <w:rFonts w:cs="B Nazanin"/>
          <w:sz w:val="28"/>
          <w:szCs w:val="28"/>
          <w:rtl/>
          <w:lang w:bidi="fa-IR"/>
        </w:rPr>
      </w:pPr>
      <w:r w:rsidRPr="00AD64BF">
        <w:rPr>
          <w:rFonts w:cs="B Nazanin" w:hint="cs"/>
          <w:sz w:val="28"/>
          <w:szCs w:val="28"/>
          <w:rtl/>
          <w:lang w:bidi="fa-IR"/>
        </w:rPr>
        <w:t>برای روشن شدن اینکه آیا مدیریت اسلامی داریم</w:t>
      </w:r>
      <w:r w:rsidR="00E108A4" w:rsidRPr="00AD64BF">
        <w:rPr>
          <w:rFonts w:cs="B Nazanin" w:hint="cs"/>
          <w:sz w:val="28"/>
          <w:szCs w:val="28"/>
          <w:rtl/>
          <w:lang w:bidi="fa-IR"/>
        </w:rPr>
        <w:t xml:space="preserve"> یا خیر؟</w:t>
      </w:r>
      <w:r w:rsidRPr="00AD64BF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="008344B3" w:rsidRPr="00AD64BF">
        <w:rPr>
          <w:rFonts w:cs="B Nazanin" w:hint="cs"/>
          <w:sz w:val="28"/>
          <w:szCs w:val="28"/>
          <w:rtl/>
          <w:lang w:bidi="fa-IR"/>
        </w:rPr>
        <w:t xml:space="preserve"> ابتدا</w:t>
      </w:r>
      <w:r w:rsidRPr="00AD64BF">
        <w:rPr>
          <w:rFonts w:cs="B Nazanin" w:hint="cs"/>
          <w:sz w:val="28"/>
          <w:szCs w:val="28"/>
          <w:rtl/>
          <w:lang w:bidi="fa-IR"/>
        </w:rPr>
        <w:t xml:space="preserve"> رابطه بین دین اسلام  و علم مدیریت و کارکردهای هریک مشخص شود</w:t>
      </w:r>
      <w:r w:rsidR="00C66778" w:rsidRPr="00AD64B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4BF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E108A4" w:rsidRPr="00AD64BF">
        <w:rPr>
          <w:rFonts w:cs="B Nazanin" w:hint="cs"/>
          <w:sz w:val="28"/>
          <w:szCs w:val="28"/>
          <w:rtl/>
          <w:lang w:bidi="fa-IR"/>
        </w:rPr>
        <w:t>سپس به تبیین رابطه بین علم و دین به چند اعتبار پرداخت که عبارتند از1-به اعتبار متد تحقیق2-به اعتبار تبیین برخی از احکام جزیی یا کلی تجربی،</w:t>
      </w:r>
      <w:r w:rsidR="00AD64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08A4" w:rsidRPr="00AD64BF">
        <w:rPr>
          <w:rFonts w:cs="B Nazanin" w:hint="cs"/>
          <w:sz w:val="28"/>
          <w:szCs w:val="28"/>
          <w:rtl/>
          <w:lang w:bidi="fa-IR"/>
        </w:rPr>
        <w:t>عقلی و نقلی موضوعات و مسائل علم توسط دین3-به اعتبار فلسفه دینی4-به اعتبار نظام ارزش دینی.</w:t>
      </w:r>
      <w:r w:rsidR="008344B3" w:rsidRPr="00AD64BF">
        <w:rPr>
          <w:rFonts w:cs="B Nazanin" w:hint="cs"/>
          <w:sz w:val="28"/>
          <w:szCs w:val="28"/>
          <w:rtl/>
          <w:lang w:bidi="fa-IR"/>
        </w:rPr>
        <w:t xml:space="preserve"> حال </w:t>
      </w:r>
      <w:r w:rsidR="00E108A4" w:rsidRPr="00AD64BF">
        <w:rPr>
          <w:rFonts w:cs="B Nazanin" w:hint="cs"/>
          <w:sz w:val="28"/>
          <w:szCs w:val="28"/>
          <w:rtl/>
          <w:lang w:bidi="fa-IR"/>
        </w:rPr>
        <w:t>با توجه به اعتبارات فوق</w:t>
      </w:r>
      <w:r w:rsidR="008344B3" w:rsidRPr="00AD64BF">
        <w:rPr>
          <w:rFonts w:cs="B Nazanin" w:hint="cs"/>
          <w:sz w:val="28"/>
          <w:szCs w:val="28"/>
          <w:rtl/>
          <w:lang w:bidi="fa-IR"/>
        </w:rPr>
        <w:t xml:space="preserve"> میتوان رابطه بین مدیریت و اسلام را در موارد1-رابطه جهان بینی،هستی شناسی و انسان شناسی اسلامی با مدیریت2-رابطه ایدئولو</w:t>
      </w:r>
      <w:r w:rsidR="00AD64BF">
        <w:rPr>
          <w:rFonts w:cs="B Nazanin" w:hint="cs"/>
          <w:sz w:val="28"/>
          <w:szCs w:val="28"/>
          <w:rtl/>
          <w:lang w:bidi="fa-IR"/>
        </w:rPr>
        <w:t>ژ</w:t>
      </w:r>
      <w:r w:rsidR="008344B3" w:rsidRPr="00AD64BF">
        <w:rPr>
          <w:rFonts w:cs="B Nazanin" w:hint="cs"/>
          <w:sz w:val="28"/>
          <w:szCs w:val="28"/>
          <w:rtl/>
          <w:lang w:bidi="fa-IR"/>
        </w:rPr>
        <w:t>ی و احکام اسلامی با مدیریت3-رابطه نظام ارزشی اسلام با مدیریت 4-رابطه اسلام با دانشمندان مسلمان و محقق در علم مدیریت ، بررسی نمود.</w:t>
      </w:r>
      <w:r w:rsidRPr="00AD64B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5511C" w:rsidRDefault="008015D4" w:rsidP="00AD64BF">
      <w:pPr>
        <w:jc w:val="right"/>
        <w:rPr>
          <w:rFonts w:cs="B Nazanin"/>
          <w:sz w:val="28"/>
          <w:szCs w:val="28"/>
          <w:rtl/>
          <w:lang w:bidi="fa-IR"/>
        </w:rPr>
      </w:pPr>
      <w:r w:rsidRPr="00AD64BF">
        <w:rPr>
          <w:rFonts w:cs="B Nazanin" w:hint="cs"/>
          <w:sz w:val="28"/>
          <w:szCs w:val="28"/>
          <w:rtl/>
          <w:lang w:bidi="fa-IR"/>
        </w:rPr>
        <w:t xml:space="preserve">در خصوص </w:t>
      </w:r>
      <w:r w:rsidR="00AD64BF">
        <w:rPr>
          <w:rFonts w:cs="B Nazanin" w:hint="cs"/>
          <w:sz w:val="28"/>
          <w:szCs w:val="28"/>
          <w:rtl/>
          <w:lang w:bidi="fa-IR"/>
        </w:rPr>
        <w:t xml:space="preserve">مبحث </w:t>
      </w:r>
      <w:r w:rsidRPr="00AD64BF">
        <w:rPr>
          <w:rFonts w:cs="B Nazanin" w:hint="cs"/>
          <w:sz w:val="28"/>
          <w:szCs w:val="28"/>
          <w:rtl/>
          <w:lang w:bidi="fa-IR"/>
        </w:rPr>
        <w:t xml:space="preserve">مدیریت اسلامی </w:t>
      </w:r>
      <w:r w:rsidR="00AD64BF">
        <w:rPr>
          <w:rFonts w:cs="B Nazanin" w:hint="cs"/>
          <w:sz w:val="28"/>
          <w:szCs w:val="28"/>
          <w:rtl/>
          <w:lang w:bidi="fa-IR"/>
        </w:rPr>
        <w:t xml:space="preserve">دیدگاه </w:t>
      </w:r>
      <w:r w:rsidRPr="00AD64BF">
        <w:rPr>
          <w:rFonts w:cs="B Nazanin" w:hint="cs"/>
          <w:sz w:val="28"/>
          <w:szCs w:val="28"/>
          <w:rtl/>
          <w:lang w:bidi="fa-IR"/>
        </w:rPr>
        <w:t>افراد</w:t>
      </w:r>
      <w:r w:rsidR="00AD64BF">
        <w:rPr>
          <w:rFonts w:cs="B Nazanin" w:hint="cs"/>
          <w:sz w:val="28"/>
          <w:szCs w:val="28"/>
          <w:rtl/>
          <w:lang w:bidi="fa-IR"/>
        </w:rPr>
        <w:t>به دو صورت است : افراد</w:t>
      </w:r>
      <w:r w:rsidRPr="00AD64BF">
        <w:rPr>
          <w:rFonts w:cs="B Nazanin" w:hint="cs"/>
          <w:sz w:val="28"/>
          <w:szCs w:val="28"/>
          <w:rtl/>
          <w:lang w:bidi="fa-IR"/>
        </w:rPr>
        <w:t xml:space="preserve"> یا به کل آنرا نفی میکنند یا اینکه عده ای موافقند و برداشتهای مختلفی از آن</w:t>
      </w:r>
      <w:r w:rsidR="00AD64BF">
        <w:rPr>
          <w:rFonts w:cs="B Nazanin" w:hint="cs"/>
          <w:sz w:val="28"/>
          <w:szCs w:val="28"/>
          <w:rtl/>
          <w:lang w:bidi="fa-IR"/>
        </w:rPr>
        <w:t xml:space="preserve"> دارند بعنوان مثال عده ای میگوی</w:t>
      </w:r>
      <w:r w:rsidRPr="00AD64BF">
        <w:rPr>
          <w:rFonts w:cs="B Nazanin" w:hint="cs"/>
          <w:sz w:val="28"/>
          <w:szCs w:val="28"/>
          <w:rtl/>
          <w:lang w:bidi="fa-IR"/>
        </w:rPr>
        <w:t>ند مدیریت اسلامی یعنی مدیریت مدیران مسلمان یا عده ای دیگر میگویند مدیریت اسلامی یع</w:t>
      </w:r>
      <w:r w:rsidR="00AD64BF">
        <w:rPr>
          <w:rFonts w:cs="B Nazanin" w:hint="cs"/>
          <w:sz w:val="28"/>
          <w:szCs w:val="28"/>
          <w:rtl/>
          <w:lang w:bidi="fa-IR"/>
        </w:rPr>
        <w:t>ن</w:t>
      </w:r>
      <w:r w:rsidRPr="00AD64BF">
        <w:rPr>
          <w:rFonts w:cs="B Nazanin" w:hint="cs"/>
          <w:sz w:val="28"/>
          <w:szCs w:val="28"/>
          <w:rtl/>
          <w:lang w:bidi="fa-IR"/>
        </w:rPr>
        <w:t xml:space="preserve">ی مدیریت+ اسلام </w:t>
      </w:r>
      <w:r w:rsidR="0055511C">
        <w:rPr>
          <w:rFonts w:cs="B Nazanin" w:hint="cs"/>
          <w:sz w:val="28"/>
          <w:szCs w:val="28"/>
          <w:rtl/>
          <w:lang w:bidi="fa-IR"/>
        </w:rPr>
        <w:t>و....</w:t>
      </w:r>
      <w:r w:rsidR="00AD64BF">
        <w:rPr>
          <w:rFonts w:cs="B Nazanin" w:hint="cs"/>
          <w:sz w:val="28"/>
          <w:szCs w:val="28"/>
          <w:rtl/>
          <w:lang w:bidi="fa-IR"/>
        </w:rPr>
        <w:t>.</w:t>
      </w:r>
      <w:r w:rsidRPr="00AD64BF">
        <w:rPr>
          <w:rFonts w:cs="B Nazanin" w:hint="cs"/>
          <w:sz w:val="28"/>
          <w:szCs w:val="28"/>
          <w:rtl/>
          <w:lang w:bidi="fa-IR"/>
        </w:rPr>
        <w:t>که هرکدام از این نظرات جای بحث دارد</w:t>
      </w:r>
      <w:r w:rsidR="0055511C">
        <w:rPr>
          <w:rFonts w:cs="B Nazanin" w:hint="cs"/>
          <w:sz w:val="28"/>
          <w:szCs w:val="28"/>
          <w:rtl/>
          <w:lang w:bidi="fa-IR"/>
        </w:rPr>
        <w:t>.</w:t>
      </w:r>
    </w:p>
    <w:p w:rsidR="008015D4" w:rsidRDefault="008015D4" w:rsidP="00AD64BF">
      <w:pPr>
        <w:jc w:val="right"/>
        <w:rPr>
          <w:rFonts w:cs="B Nazanin"/>
          <w:sz w:val="28"/>
          <w:szCs w:val="28"/>
          <w:lang w:bidi="fa-IR"/>
        </w:rPr>
      </w:pPr>
      <w:r w:rsidRPr="00AD64BF">
        <w:rPr>
          <w:rFonts w:cs="B Nazanin" w:hint="cs"/>
          <w:sz w:val="28"/>
          <w:szCs w:val="28"/>
          <w:rtl/>
          <w:lang w:bidi="fa-IR"/>
        </w:rPr>
        <w:t xml:space="preserve"> اما با توجه به اعتبارات و جمع بندی و ترکیب معنای صحیح مدیریت اسلامی کاملترین تعریف مدیریت اسلامی((مدیریتی است که بر اساس نظریه پردازی و تولید علم توسط دانشمند مسلمان که با تکیه بر مبانی اسلامی و مفروضات بنیادین آن باروشهای مختلف اعم از تعبدی و تعقلی به منظور ایجاد یا بهبود رفتارها و </w:t>
      </w:r>
      <w:r w:rsidRPr="00AD64BF">
        <w:rPr>
          <w:rFonts w:cs="B Nazanin" w:hint="cs"/>
          <w:sz w:val="28"/>
          <w:szCs w:val="28"/>
          <w:rtl/>
          <w:lang w:bidi="fa-IR"/>
        </w:rPr>
        <w:lastRenderedPageBreak/>
        <w:t>روشها ،فنون ،ابزار،ساختارو الگوها برای رفع مسائل و مشکلات و تامین نیازهای مادی و مع</w:t>
      </w:r>
      <w:r w:rsidR="00AD64BF" w:rsidRPr="00AD64BF">
        <w:rPr>
          <w:rFonts w:cs="B Nazanin" w:hint="cs"/>
          <w:sz w:val="28"/>
          <w:szCs w:val="28"/>
          <w:rtl/>
          <w:lang w:bidi="fa-IR"/>
        </w:rPr>
        <w:t>ن</w:t>
      </w:r>
      <w:r w:rsidRPr="00AD64BF">
        <w:rPr>
          <w:rFonts w:cs="B Nazanin" w:hint="cs"/>
          <w:sz w:val="28"/>
          <w:szCs w:val="28"/>
          <w:rtl/>
          <w:lang w:bidi="fa-IR"/>
        </w:rPr>
        <w:t>وی و رشد و</w:t>
      </w:r>
      <w:r w:rsidR="00AD64BF" w:rsidRPr="00AD64B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4BF">
        <w:rPr>
          <w:rFonts w:cs="B Nazanin" w:hint="cs"/>
          <w:sz w:val="28"/>
          <w:szCs w:val="28"/>
          <w:rtl/>
          <w:lang w:bidi="fa-IR"/>
        </w:rPr>
        <w:t>اعتلای جامعه اسلامی شکل میگیرد))</w:t>
      </w:r>
    </w:p>
    <w:p w:rsidR="002D35D4" w:rsidRPr="001B1AD9" w:rsidRDefault="002D35D4" w:rsidP="00AD64BF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B1AD9">
        <w:rPr>
          <w:rFonts w:cs="B Nazanin" w:hint="cs"/>
          <w:b/>
          <w:bCs/>
          <w:sz w:val="28"/>
          <w:szCs w:val="28"/>
          <w:rtl/>
          <w:lang w:bidi="fa-IR"/>
        </w:rPr>
        <w:t>فصل دوم:مفروضات بنیادین</w:t>
      </w:r>
    </w:p>
    <w:p w:rsidR="002D35D4" w:rsidRDefault="002D35D4" w:rsidP="004A338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همانطور که در فصل یکم اشاره شد در تدوین مدیریت اسلامی اولین عنصر آن مفروضات بنیادین است که عبارتست از سلسله مباحث وابسته بهم و</w:t>
      </w:r>
      <w:r w:rsidR="004A338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زیر بنایی که علوم اسلامی بر پایه آن بنا میشود . از آنجا که مدیریت اسلامی جز علوم اسلامیست برای درک و تدوین مدیریت اسلامی نیاز به شناخت مفهوم ارزشها و نظام ارزشی اسلام است  که این مفهوم متکی بر درک انسان شناسی و این شناخت ، متکی بر هستی شناسی و این شناخت، متکی بر شناخت شناسی است که این سیر منطقی و تقدم و تاخر</w:t>
      </w:r>
      <w:r w:rsidR="004A338E">
        <w:rPr>
          <w:rFonts w:cs="B Nazanin" w:hint="cs"/>
          <w:sz w:val="28"/>
          <w:szCs w:val="28"/>
          <w:rtl/>
          <w:lang w:bidi="fa-IR"/>
        </w:rPr>
        <w:t>آن نیز</w:t>
      </w:r>
      <w:r>
        <w:rPr>
          <w:rFonts w:cs="B Nazanin" w:hint="cs"/>
          <w:sz w:val="28"/>
          <w:szCs w:val="28"/>
          <w:rtl/>
          <w:lang w:bidi="fa-IR"/>
        </w:rPr>
        <w:t xml:space="preserve"> منطقی</w:t>
      </w:r>
      <w:r w:rsidR="004A338E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07702B" w:rsidRDefault="004A338E" w:rsidP="004A338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اولین مبحث </w:t>
      </w:r>
      <w:r w:rsidRPr="001B1AD9">
        <w:rPr>
          <w:rFonts w:cs="B Nazanin" w:hint="cs"/>
          <w:b/>
          <w:bCs/>
          <w:sz w:val="28"/>
          <w:szCs w:val="28"/>
          <w:rtl/>
          <w:lang w:bidi="fa-IR"/>
        </w:rPr>
        <w:t xml:space="preserve">شناخت شناسی </w:t>
      </w:r>
      <w:r>
        <w:rPr>
          <w:rFonts w:cs="B Nazanin" w:hint="cs"/>
          <w:sz w:val="28"/>
          <w:szCs w:val="28"/>
          <w:rtl/>
          <w:lang w:bidi="fa-IR"/>
        </w:rPr>
        <w:t>است که شناخت بمعنای معرفت و آگاهیست و آیا انسان امکان دارد جهان را آنطور که هست بشناسد؟ عده ای منکر این شناخت شده اند اما آیاتی در قران است که انسان را به شناخت دعوت نموده و منابع و ابزار شناخت از نظر فلاسفه</w:t>
      </w:r>
      <w:r w:rsidR="0007702B">
        <w:rPr>
          <w:rFonts w:cs="B Nazanin" w:hint="cs"/>
          <w:sz w:val="28"/>
          <w:szCs w:val="28"/>
          <w:rtl/>
          <w:lang w:bidi="fa-IR"/>
        </w:rPr>
        <w:t xml:space="preserve"> اسلامی</w:t>
      </w:r>
      <w:r>
        <w:rPr>
          <w:rFonts w:cs="B Nazanin" w:hint="cs"/>
          <w:sz w:val="28"/>
          <w:szCs w:val="28"/>
          <w:rtl/>
          <w:lang w:bidi="fa-IR"/>
        </w:rPr>
        <w:t xml:space="preserve"> عبارتند از 1-طبیعت و تاریخ ابزارش حس و تجربه2-عقل و عقلیات که ابزارش استدلال منطقی و برهان 3-قلب و دل که ابزار شناختش </w:t>
      </w:r>
      <w:r w:rsidR="0007702B">
        <w:rPr>
          <w:rFonts w:cs="B Nazanin" w:hint="cs"/>
          <w:sz w:val="28"/>
          <w:szCs w:val="28"/>
          <w:rtl/>
          <w:lang w:bidi="fa-IR"/>
        </w:rPr>
        <w:t>دل و تزکیه نفس است.</w:t>
      </w:r>
    </w:p>
    <w:p w:rsidR="0007702B" w:rsidRDefault="0007702B" w:rsidP="00F341F0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ملاک و معیار حقیقت چیست؟شناختی حقیقی است که مطابق با واقع و نفس الامر باشد ولی از نظر غربیها شناختی که بنفع بشر باشد و اندیشه ای که تجربه و عمل آنرا تایید کند حقیقیست که این نظر اشتباه است در مورد معیار شناخت حقیقت </w:t>
      </w:r>
      <w:r w:rsidR="00F341F0">
        <w:rPr>
          <w:rFonts w:cs="B Nazanin" w:hint="cs"/>
          <w:sz w:val="28"/>
          <w:szCs w:val="28"/>
          <w:rtl/>
          <w:lang w:bidi="fa-IR"/>
        </w:rPr>
        <w:t>باید بدانیم  دو نوع شناخت بدیهی و شناخت نظری داریم که مورد اول صحت آن بوسیله عقل مورد قبول است و در مورد دوم نیاز بدلیل دارد و باید بوسیله عقل تایید شود .</w:t>
      </w:r>
    </w:p>
    <w:p w:rsidR="00F341F0" w:rsidRDefault="00F341F0" w:rsidP="00120A4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حال عنصردوم </w:t>
      </w:r>
      <w:r w:rsidRPr="001B1AD9">
        <w:rPr>
          <w:rFonts w:cs="B Nazanin" w:hint="cs"/>
          <w:b/>
          <w:bCs/>
          <w:sz w:val="28"/>
          <w:szCs w:val="28"/>
          <w:rtl/>
          <w:lang w:bidi="fa-IR"/>
        </w:rPr>
        <w:t>هستی شناسی</w:t>
      </w:r>
      <w:r w:rsidR="00EE377C" w:rsidRPr="001B1AD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20A47">
        <w:rPr>
          <w:rFonts w:cs="B Nazanin" w:hint="cs"/>
          <w:sz w:val="28"/>
          <w:szCs w:val="28"/>
          <w:rtl/>
          <w:lang w:bidi="fa-IR"/>
        </w:rPr>
        <w:t>میباشد</w:t>
      </w:r>
      <w:r w:rsidR="00EE377C">
        <w:rPr>
          <w:rFonts w:cs="B Nazanin" w:hint="cs"/>
          <w:sz w:val="28"/>
          <w:szCs w:val="28"/>
          <w:rtl/>
          <w:lang w:bidi="fa-IR"/>
        </w:rPr>
        <w:t>که سوالات گوناگونی دراین مبحث مطرح میشود</w:t>
      </w:r>
      <w:r w:rsidR="00120A47">
        <w:rPr>
          <w:rFonts w:cs="B Nazanin" w:hint="cs"/>
          <w:sz w:val="28"/>
          <w:szCs w:val="28"/>
          <w:rtl/>
          <w:lang w:bidi="fa-IR"/>
        </w:rPr>
        <w:t xml:space="preserve"> مثلا آیا جهان هدفی را دنبال میکند؟</w:t>
      </w:r>
      <w:r w:rsidR="00EE377C">
        <w:rPr>
          <w:rFonts w:cs="B Nazanin" w:hint="cs"/>
          <w:sz w:val="28"/>
          <w:szCs w:val="28"/>
          <w:rtl/>
          <w:lang w:bidi="fa-IR"/>
        </w:rPr>
        <w:t xml:space="preserve"> با توجه به جهان بینی الهی و مادی </w:t>
      </w:r>
      <w:r w:rsidR="00120A47">
        <w:rPr>
          <w:rFonts w:cs="B Nazanin" w:hint="cs"/>
          <w:sz w:val="28"/>
          <w:szCs w:val="28"/>
          <w:rtl/>
          <w:lang w:bidi="fa-IR"/>
        </w:rPr>
        <w:t>پاسخ سوالات را میتوان داد . مدیریت اسلامی بر پایه جهان بینی الهی و توحیدی بناست و جهان بینی اسلامی بر مبنای توحید استوار است.</w:t>
      </w:r>
    </w:p>
    <w:p w:rsidR="00120A47" w:rsidRDefault="00120A47" w:rsidP="007871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حال عنصر سوم </w:t>
      </w:r>
      <w:r w:rsidRPr="001B1AD9">
        <w:rPr>
          <w:rFonts w:cs="B Nazanin" w:hint="cs"/>
          <w:b/>
          <w:bCs/>
          <w:sz w:val="28"/>
          <w:szCs w:val="28"/>
          <w:rtl/>
          <w:lang w:bidi="fa-IR"/>
        </w:rPr>
        <w:t xml:space="preserve">انسان شناسی </w:t>
      </w:r>
      <w:r>
        <w:rPr>
          <w:rFonts w:cs="B Nazanin" w:hint="cs"/>
          <w:sz w:val="28"/>
          <w:szCs w:val="28"/>
          <w:rtl/>
          <w:lang w:bidi="fa-IR"/>
        </w:rPr>
        <w:t xml:space="preserve">است که در مورد ماهیت انسان دو نظریه مادیون و الهیون وجود دارد که مادیون انسان را پدیده ای مادی میدانند و الهیون علاوه بر بعد مادی انسان به بعد غیر مادی انسان نیز توجه دارند. و باید به این </w:t>
      </w:r>
      <w:r w:rsidR="0078713A">
        <w:rPr>
          <w:rFonts w:cs="B Nazanin" w:hint="cs"/>
          <w:sz w:val="28"/>
          <w:szCs w:val="28"/>
          <w:rtl/>
          <w:lang w:bidi="fa-IR"/>
        </w:rPr>
        <w:t xml:space="preserve">نکته </w:t>
      </w:r>
      <w:r>
        <w:rPr>
          <w:rFonts w:cs="B Nazanin" w:hint="cs"/>
          <w:sz w:val="28"/>
          <w:szCs w:val="28"/>
          <w:rtl/>
          <w:lang w:bidi="fa-IR"/>
        </w:rPr>
        <w:t xml:space="preserve"> که انسان در عالم هستی جایگاه جانشینی خدا را دارد و در قران نیز موجودی مکرم نامیده شده  و هدف از آفرینش انسان </w:t>
      </w:r>
      <w:r w:rsidR="0078713A">
        <w:rPr>
          <w:rFonts w:cs="B Nazanin" w:hint="cs"/>
          <w:sz w:val="28"/>
          <w:szCs w:val="28"/>
          <w:rtl/>
          <w:lang w:bidi="fa-IR"/>
        </w:rPr>
        <w:t xml:space="preserve">عبادت کردن و بنده بودن است </w:t>
      </w:r>
      <w:r>
        <w:rPr>
          <w:rFonts w:cs="B Nazanin" w:hint="cs"/>
          <w:sz w:val="28"/>
          <w:szCs w:val="28"/>
          <w:rtl/>
          <w:lang w:bidi="fa-IR"/>
        </w:rPr>
        <w:t>توجه نمود.</w:t>
      </w:r>
    </w:p>
    <w:p w:rsidR="0078713A" w:rsidRDefault="0078713A" w:rsidP="007871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یکی از مفاهیم کلیدی در انسان شناسی مفهوم فطرت است که برای آن در قران سه ویژگی ذکر شده1-فطرت نسبت به همه انسانها عمومیت دارد 2-فطرت از جانب خداست و اکتسابی نیست و3-امور فطری هیچ تغییر و تبدیلی نمی پذیرند. فطرت در دو مورد در منابع دینی استفاده شده که مورد اول شناخت فطریست که در مورد </w:t>
      </w:r>
      <w:r>
        <w:rPr>
          <w:rFonts w:cs="B Nazanin" w:hint="cs"/>
          <w:sz w:val="28"/>
          <w:szCs w:val="28"/>
          <w:rtl/>
          <w:lang w:bidi="fa-IR"/>
        </w:rPr>
        <w:lastRenderedPageBreak/>
        <w:t>شناختها و ادراکات که به فطرت نسبت داده میشود و مورد دوم تمایلات فطری که کششها و غرایز که منشا رفتار خاصی در انسان هستند.</w:t>
      </w:r>
    </w:p>
    <w:p w:rsidR="001E48BC" w:rsidRDefault="001E48BC" w:rsidP="007871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سه دیدگاه و به تبع آن سه مفهوم در خصوص سرشت انسان (تمایل به خیر و شر)وجود دارد که عبارتند از خیرفلسفی(مطلق):اگر موجودی را فی النفسه در نظر بگیریم و فارغ از ارتیاط با سایر اشیا و پدید ه ها بسنجیم به خیر بودنش حکم میکنیم</w:t>
      </w:r>
    </w:p>
    <w:p w:rsidR="001E48BC" w:rsidRDefault="001E48BC" w:rsidP="007871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خیر عرفی(نسبی)</w:t>
      </w:r>
      <w:r w:rsidR="00CF7DB9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مقایسه بین دو شی </w:t>
      </w:r>
      <w:r w:rsidR="00CF7DB9">
        <w:rPr>
          <w:rFonts w:cs="B Nazanin" w:hint="cs"/>
          <w:sz w:val="28"/>
          <w:szCs w:val="28"/>
          <w:rtl/>
          <w:lang w:bidi="fa-IR"/>
        </w:rPr>
        <w:t xml:space="preserve">یا فرد </w:t>
      </w:r>
      <w:r>
        <w:rPr>
          <w:rFonts w:cs="B Nazanin" w:hint="cs"/>
          <w:sz w:val="28"/>
          <w:szCs w:val="28"/>
          <w:rtl/>
          <w:lang w:bidi="fa-IR"/>
        </w:rPr>
        <w:t xml:space="preserve">انجام دهیم </w:t>
      </w:r>
      <w:r w:rsidR="00CF7DB9">
        <w:rPr>
          <w:rFonts w:cs="B Nazanin" w:hint="cs"/>
          <w:sz w:val="28"/>
          <w:szCs w:val="28"/>
          <w:rtl/>
          <w:lang w:bidi="fa-IR"/>
        </w:rPr>
        <w:t>و وجود یکی با دیگری تزاحم داشته باشدیعنی موجب نقصان شود مزاحم را شر و اگر موجب رشد شود خیرنامیده میشود</w:t>
      </w:r>
    </w:p>
    <w:p w:rsidR="00CF7DB9" w:rsidRDefault="00CF7DB9" w:rsidP="007871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خیر اخلاقی(ارزشی): هر رفتاری که موجب رشد و کمال نفس بشر شود از نظر اخلاقی ارزشمند است.</w:t>
      </w:r>
    </w:p>
    <w:p w:rsidR="00CF7DB9" w:rsidRDefault="00CF7DB9" w:rsidP="007871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باید به این مساله توجه داشت که خیر بودن وشر بودن سرشت انسان به درجه ای نمیرسد که انسان را از اختیار باز دارد.</w:t>
      </w:r>
    </w:p>
    <w:p w:rsidR="008252BA" w:rsidRDefault="00CF7DB9" w:rsidP="001B1AD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حال تصویر انسان در مدیریت از دیدگاه غربی </w:t>
      </w:r>
      <w:r w:rsidR="001B1AD9">
        <w:rPr>
          <w:rFonts w:cs="B Nazanin" w:hint="cs"/>
          <w:sz w:val="28"/>
          <w:szCs w:val="28"/>
          <w:rtl/>
          <w:lang w:bidi="fa-IR"/>
        </w:rPr>
        <w:t xml:space="preserve">بدینگونه میباشد </w:t>
      </w:r>
      <w:r>
        <w:rPr>
          <w:rFonts w:cs="B Nazanin" w:hint="cs"/>
          <w:sz w:val="28"/>
          <w:szCs w:val="28"/>
          <w:rtl/>
          <w:lang w:bidi="fa-IR"/>
        </w:rPr>
        <w:t>چهارتصویر انسان از نظر آنها عبارتست از انسان اقتصادی،انسان</w:t>
      </w:r>
      <w:r w:rsidR="00032D2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اجتماعی،انسان پیچیده،</w:t>
      </w:r>
      <w:r w:rsidR="00032D28">
        <w:rPr>
          <w:rFonts w:cs="B Nazanin" w:hint="cs"/>
          <w:sz w:val="28"/>
          <w:szCs w:val="28"/>
          <w:rtl/>
          <w:lang w:bidi="fa-IR"/>
        </w:rPr>
        <w:t>انسان خود شکوفاکه فقط به یک ب</w:t>
      </w:r>
      <w:r w:rsidR="001B1AD9">
        <w:rPr>
          <w:rFonts w:cs="B Nazanin" w:hint="cs"/>
          <w:sz w:val="28"/>
          <w:szCs w:val="28"/>
          <w:rtl/>
          <w:lang w:bidi="fa-IR"/>
        </w:rPr>
        <w:t>عد انسان در این تصاویر توجه شده است. اما در اسلام به ابعاد مادی ،روانی و معنوی انسان توجه شده است و انسان مطلوب انسانی است که میداند ، میشناسد،دارای بصیرت است و عاشق خداست و جز خدا هدفی ندارد و ((انسان عابد))الگوی مطلوب انسان از نظر اسلام است.</w:t>
      </w:r>
    </w:p>
    <w:p w:rsidR="008252BA" w:rsidRDefault="008252BA" w:rsidP="001B1AD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چهارمین عنصر در مفروضات بنیادین ارزش شناسی است .مفهوم ارزش در علوم مختلف متفاوت است برخی ارزش را باید های اخلاقی و ضد ارزش را نبایدهای اخلاقی میدانند دربین فلاسفه اخلاق و حقوق دو نوع گرایش متضاد درباره ارزش وجود دارد الف-نسبی بودن ارزشها که ارزشها تابع سلیقه شخصیست .ب- مطلق بودن ارزشها که ارزشها تابع سلیقه شخصی نیستو خوب و بد نفس الامری دارد.</w:t>
      </w:r>
    </w:p>
    <w:p w:rsidR="00CB6C39" w:rsidRDefault="008252BA" w:rsidP="00CB6C3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ارزشها دارای دو مبنا هستند اول بینشها و باورها و دوم گرایشها ونیازها</w:t>
      </w:r>
      <w:r w:rsidR="00CB6C39">
        <w:rPr>
          <w:rFonts w:cs="B Nazanin" w:hint="cs"/>
          <w:sz w:val="28"/>
          <w:szCs w:val="28"/>
          <w:rtl/>
          <w:lang w:bidi="fa-IR"/>
        </w:rPr>
        <w:t xml:space="preserve"> که از برایند بینش و گرایش مفهوم ارزش شکل میگیرد</w:t>
      </w:r>
      <w:r>
        <w:rPr>
          <w:rFonts w:cs="B Nazanin" w:hint="cs"/>
          <w:sz w:val="28"/>
          <w:szCs w:val="28"/>
          <w:rtl/>
          <w:lang w:bidi="fa-IR"/>
        </w:rPr>
        <w:t xml:space="preserve"> که منشا کنش اختیاری در انسان است</w:t>
      </w:r>
      <w:r w:rsidR="00CB6C39">
        <w:rPr>
          <w:rFonts w:cs="B Nazanin" w:hint="cs"/>
          <w:sz w:val="28"/>
          <w:szCs w:val="28"/>
          <w:rtl/>
          <w:lang w:bidi="fa-IR"/>
        </w:rPr>
        <w:t xml:space="preserve"> و به افعال انسان شکل میدهد.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B6C39" w:rsidRDefault="00CB6C39" w:rsidP="00CB6C3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ارزشها دارای انواع مختلفی هستند که عبارتند از :1- ارزشهای جوهری(اساسی) و کارکردی (ابزاری)2-ارزشهای ذاتی وغیری3-ارزشهای فردی و اجتماعی4-ارزشهای اخلاقی و فلسفی</w:t>
      </w:r>
    </w:p>
    <w:p w:rsidR="00CC3B51" w:rsidRDefault="00CB6C39" w:rsidP="00CB6C3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ارزشهای عام اجتماعی اسلام بر سه اصل استوار است که عبارتند از :1-بینش توحیدی</w:t>
      </w:r>
      <w:r w:rsidR="005432E0">
        <w:rPr>
          <w:rFonts w:cs="B Nazanin" w:hint="cs"/>
          <w:sz w:val="28"/>
          <w:szCs w:val="28"/>
          <w:rtl/>
          <w:lang w:bidi="fa-IR"/>
        </w:rPr>
        <w:t xml:space="preserve"> که معطوف به گرایش خلق دوستی</w:t>
      </w:r>
      <w:r w:rsidR="005426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="005426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-بینش پدرو مادر مشترک</w:t>
      </w:r>
      <w:r w:rsidR="005432E0">
        <w:rPr>
          <w:rFonts w:cs="B Nazanin" w:hint="cs"/>
          <w:sz w:val="28"/>
          <w:szCs w:val="28"/>
          <w:rtl/>
          <w:lang w:bidi="fa-IR"/>
        </w:rPr>
        <w:t xml:space="preserve"> که معطوف به گرایش عاطفه فامیلی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="005432E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-بینش برادری ایمانی</w:t>
      </w:r>
      <w:r w:rsidR="005432E0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5432E0">
        <w:rPr>
          <w:rFonts w:cs="B Nazanin" w:hint="cs"/>
          <w:sz w:val="28"/>
          <w:szCs w:val="28"/>
          <w:rtl/>
          <w:lang w:bidi="fa-IR"/>
        </w:rPr>
        <w:lastRenderedPageBreak/>
        <w:t>معطوف به پیوند قلی و معنوی میشود که مجموعه این بینشها و گرایشها ارزشی را پدید میاورد که انسان برای بندگان خدا فداکاری و ایثار کند.</w:t>
      </w:r>
    </w:p>
    <w:p w:rsidR="00CC3B51" w:rsidRDefault="005432E0" w:rsidP="00CC3B51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روابط بین انسانها دو ارزش عام اجتماعی</w:t>
      </w:r>
      <w:r w:rsidR="00CC3B51">
        <w:rPr>
          <w:rFonts w:cs="B Nazanin" w:hint="cs"/>
          <w:sz w:val="28"/>
          <w:szCs w:val="28"/>
          <w:rtl/>
          <w:lang w:bidi="fa-IR"/>
        </w:rPr>
        <w:t xml:space="preserve"> و خاص اجتماعی وجود دارد که ارزش عام اجتماعی</w:t>
      </w:r>
      <w:r>
        <w:rPr>
          <w:rFonts w:cs="B Nazanin" w:hint="cs"/>
          <w:sz w:val="28"/>
          <w:szCs w:val="28"/>
          <w:rtl/>
          <w:lang w:bidi="fa-IR"/>
        </w:rPr>
        <w:t xml:space="preserve"> که برتمامی رفتارهای انسانها حاکم است</w:t>
      </w:r>
      <w:r w:rsidR="00CC3B51">
        <w:rPr>
          <w:rFonts w:cs="B Nazanin" w:hint="cs"/>
          <w:sz w:val="28"/>
          <w:szCs w:val="28"/>
          <w:rtl/>
          <w:lang w:bidi="fa-IR"/>
        </w:rPr>
        <w:t xml:space="preserve">  و عبارتست از : نخست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C3B51">
        <w:rPr>
          <w:rFonts w:cs="B Nazanin" w:hint="cs"/>
          <w:sz w:val="28"/>
          <w:szCs w:val="28"/>
          <w:rtl/>
          <w:lang w:bidi="fa-IR"/>
        </w:rPr>
        <w:t>عدل و قسط  ودوم احسان وایثار میباشد و ارزش خاص اجتماعی در محیطهای محدودتر وجود دارد بعنوان مثال صداقت و راستی،دلسوزی و خیرخواهی.</w:t>
      </w:r>
    </w:p>
    <w:p w:rsidR="00B62CA9" w:rsidRDefault="00CC3B51" w:rsidP="00CC3B51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نظام ارزشی اسلام باید ابتدا به مفهوم نظام ارزشی اسلام  و ریشه های آن  و ویژگیهای آن و روابط بین ارزشها و تجلی آن در عرصه مدیریت توجه نمود.</w:t>
      </w:r>
    </w:p>
    <w:p w:rsidR="00CF7DB9" w:rsidRPr="00B62CA9" w:rsidRDefault="00B62CA9" w:rsidP="00CC3B51">
      <w:pPr>
        <w:jc w:val="right"/>
        <w:rPr>
          <w:rFonts w:cs="B Nazanin"/>
          <w:sz w:val="28"/>
          <w:szCs w:val="28"/>
          <w:rtl/>
          <w:lang w:bidi="fa-IR"/>
        </w:rPr>
      </w:pPr>
      <w:r w:rsidRPr="00B62CA9">
        <w:rPr>
          <w:rFonts w:cs="B Nazanin" w:hint="cs"/>
          <w:b/>
          <w:bCs/>
          <w:sz w:val="28"/>
          <w:szCs w:val="28"/>
          <w:rtl/>
          <w:lang w:bidi="fa-IR"/>
        </w:rPr>
        <w:t>فصل چهارم: مدخلی بر مدیریت اسلامی</w:t>
      </w:r>
      <w:r w:rsidR="001B1AD9" w:rsidRPr="00B62CA9">
        <w:rPr>
          <w:rFonts w:cs="B Nazanin"/>
          <w:sz w:val="28"/>
          <w:szCs w:val="28"/>
          <w:lang w:bidi="fa-IR"/>
        </w:rPr>
        <w:t xml:space="preserve"> </w:t>
      </w:r>
    </w:p>
    <w:p w:rsidR="00476D23" w:rsidRDefault="00476D23" w:rsidP="0095541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کلمه مدیر در لغت بمعنای کارگردان است و مدیریت بمعنای کارگردانیست .در اصطلاح از مدیریت تعاریف زیادی شده بعنوان مثال کارکردن بوسیله واز طریق دیگران</w:t>
      </w:r>
      <w:r w:rsidR="0095541E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در مدیریت اسلامی نیز از مدیریت تعاریف گوناگونی شده بعنوان مثال مدیریت اسلامی حاکمیت و ولایت خدا بر انسانهاست و تنها این حاکمیت مشروعیت دارد. </w:t>
      </w:r>
    </w:p>
    <w:p w:rsidR="00E20B0C" w:rsidRPr="00AD64BF" w:rsidRDefault="00E20B0C" w:rsidP="00E20B0C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هرگونه حرکت به سمت هدف و تکامل چه در سطح جامعه یا سازمان نیازمند مدیریتی مدبر و آگاهست </w:t>
      </w:r>
      <w:r>
        <w:rPr>
          <w:rFonts w:cs="B Nazanin" w:hint="cs"/>
          <w:sz w:val="28"/>
          <w:szCs w:val="28"/>
          <w:rtl/>
          <w:lang w:bidi="fa-IR"/>
        </w:rPr>
        <w:t>و در</w:t>
      </w:r>
    </w:p>
    <w:p w:rsidR="002D35D4" w:rsidRDefault="00476D23" w:rsidP="00476D2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اسلام </w:t>
      </w:r>
      <w:r w:rsidR="00E20B0C">
        <w:rPr>
          <w:rFonts w:cs="B Nazanin" w:hint="cs"/>
          <w:sz w:val="28"/>
          <w:szCs w:val="28"/>
          <w:rtl/>
          <w:lang w:bidi="fa-IR"/>
        </w:rPr>
        <w:t xml:space="preserve">مدیریت </w:t>
      </w:r>
      <w:r>
        <w:rPr>
          <w:rFonts w:cs="B Nazanin" w:hint="cs"/>
          <w:sz w:val="28"/>
          <w:szCs w:val="28"/>
          <w:rtl/>
          <w:lang w:bidi="fa-IR"/>
        </w:rPr>
        <w:t>جایگاه والا و مهم و موثری دارد که</w:t>
      </w:r>
      <w:r w:rsidR="0095541E">
        <w:rPr>
          <w:rFonts w:cs="B Nazanin" w:hint="cs"/>
          <w:sz w:val="28"/>
          <w:szCs w:val="28"/>
          <w:rtl/>
          <w:lang w:bidi="fa-IR"/>
        </w:rPr>
        <w:t xml:space="preserve"> برخی از آنها عبارتند از : 1-مدیران تاثیر زیادی بر سازمان ،محیط و جامعه اسلامی دارند بعبارتی بر ای تغییر و تحول در جامعه یا سازمان باید برروی مدیران و دانشمندان سرمایه گذاری نمود2-مدیران تاثیر زیادی بر دوام و زوال حکومت و سازمان دارند و مدیریت صحیح از عوامل بقا و دوام یک گروه یا حتی یک ملتست.3-مدیران نقش محوری و ارتباط </w:t>
      </w:r>
      <w:r w:rsidR="00E20B0C">
        <w:rPr>
          <w:rFonts w:cs="B Nazanin" w:hint="cs"/>
          <w:sz w:val="28"/>
          <w:szCs w:val="28"/>
          <w:rtl/>
          <w:lang w:bidi="fa-IR"/>
        </w:rPr>
        <w:t>دهنده در سازمان و جامعه دارند بعبارتی منابع مادی و انسانی سازمان را هماهنگ و مرتبط میکندو نقش حیات بخش به سازمان را دارد.4-مدیران نقش اساسی در تغییر و تحول سازمانی و نیز فرهنگ اجتماعی دارند.</w:t>
      </w:r>
    </w:p>
    <w:p w:rsidR="00E20B0C" w:rsidRDefault="00E20B0C" w:rsidP="00476D2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نظام مدیریت در اسلام با نظام مدیریت غیر اسلامی دارای تفاوتهایی است که این تفاوتها عبارتند از:</w:t>
      </w:r>
    </w:p>
    <w:p w:rsidR="00E20B0C" w:rsidRDefault="00E20B0C" w:rsidP="00BE16D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1-هدف غایی</w:t>
      </w:r>
      <w:r w:rsidR="00BE16D5">
        <w:rPr>
          <w:rFonts w:cs="B Nazanin" w:hint="cs"/>
          <w:sz w:val="28"/>
          <w:szCs w:val="28"/>
          <w:rtl/>
          <w:lang w:bidi="fa-IR"/>
        </w:rPr>
        <w:t xml:space="preserve">: در مدیریت اسلامی هدف رشد و کمال انسان است اما در مدیریت غیراسلامی </w:t>
      </w:r>
      <w:r w:rsidR="00EE3BBC">
        <w:rPr>
          <w:rFonts w:cs="B Nazanin" w:hint="cs"/>
          <w:sz w:val="28"/>
          <w:szCs w:val="28"/>
          <w:rtl/>
          <w:lang w:bidi="fa-IR"/>
        </w:rPr>
        <w:t>هدف کسب سو</w:t>
      </w:r>
      <w:r w:rsidR="00BE16D5">
        <w:rPr>
          <w:rFonts w:cs="B Nazanin" w:hint="cs"/>
          <w:sz w:val="28"/>
          <w:szCs w:val="28"/>
          <w:rtl/>
          <w:lang w:bidi="fa-IR"/>
        </w:rPr>
        <w:t>د و منفعت مادی</w:t>
      </w:r>
      <w:r w:rsidR="00EE3BBC">
        <w:rPr>
          <w:rFonts w:cs="B Nazanin" w:hint="cs"/>
          <w:sz w:val="28"/>
          <w:szCs w:val="28"/>
          <w:rtl/>
          <w:lang w:bidi="fa-IR"/>
        </w:rPr>
        <w:t xml:space="preserve"> است .</w:t>
      </w:r>
    </w:p>
    <w:p w:rsidR="00BE16D5" w:rsidRDefault="00BE16D5" w:rsidP="00EE3BBC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2-ماهیت:مدیریت در اسلام امانتی است الهی ام</w:t>
      </w:r>
      <w:r w:rsidR="00EE3BBC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EE3BBC">
        <w:rPr>
          <w:rFonts w:cs="B Nazanin" w:hint="cs"/>
          <w:sz w:val="28"/>
          <w:szCs w:val="28"/>
          <w:rtl/>
          <w:lang w:bidi="fa-IR"/>
        </w:rPr>
        <w:t>مدیریت غیر اسلامی</w:t>
      </w:r>
      <w:r>
        <w:rPr>
          <w:rFonts w:cs="B Nazanin" w:hint="cs"/>
          <w:sz w:val="28"/>
          <w:szCs w:val="28"/>
          <w:rtl/>
          <w:lang w:bidi="fa-IR"/>
        </w:rPr>
        <w:t xml:space="preserve"> حق طبیعی فرد است </w:t>
      </w:r>
    </w:p>
    <w:p w:rsidR="00BE16D5" w:rsidRDefault="00BE16D5" w:rsidP="00BE16D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3-انگیزه و نیت :در مدیریت اسلامی نیت  قرب به خدا و خدمت به مردم و درمدیریت غیراسلامی هدف کسب قدرت فردی و گروهی است .</w:t>
      </w:r>
    </w:p>
    <w:p w:rsidR="00BE16D5" w:rsidRDefault="00BE16D5" w:rsidP="00BE16D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4-ارزش:در نظام اسلامی مدیریت بر پایه ارزشهای ثابت الهی و در مدیریت غیر اسلامی برمبنای ارزهای مادی و شخصی یا گروهیست.</w:t>
      </w:r>
    </w:p>
    <w:p w:rsidR="00BE16D5" w:rsidRDefault="00BE16D5" w:rsidP="00BE16D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5-وسیله: وسایل در مدیریت اسلامی در چارچوب حقوق و ضوابط و احکام اسلامیست ام در مدیریت غیراسلامی وسایل در چارچوب حقوق و ضوابط بشر ساخته متغییر فردی یا گروهیست.</w:t>
      </w:r>
    </w:p>
    <w:p w:rsidR="00EE3BBC" w:rsidRDefault="00BE16D5" w:rsidP="00BE16D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6-فلسفه:فلسفه مدیریت در اسلام تکلیف گرایی و در مدیریت غیر اسلامی نتیجه گرایی است</w:t>
      </w:r>
      <w:r w:rsidR="00EE3BBC">
        <w:rPr>
          <w:rFonts w:cs="B Nazanin" w:hint="cs"/>
          <w:sz w:val="28"/>
          <w:szCs w:val="28"/>
          <w:rtl/>
          <w:lang w:bidi="fa-IR"/>
        </w:rPr>
        <w:t>.</w:t>
      </w:r>
    </w:p>
    <w:p w:rsidR="00BE16D5" w:rsidRDefault="00EE3BBC" w:rsidP="00BE16D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7-تعقل:مدیریت در اسلام از تعقل جوهری و ارزشی استفاده میکند اما در مدیریت غیر اسلامی از تعقل ابزاری یا کارکردی استفاده میکند.</w:t>
      </w:r>
    </w:p>
    <w:p w:rsidR="00EE3BBC" w:rsidRDefault="00EE3BBC" w:rsidP="00BE16D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8-مبانی:مدیریت در اسلام بر مفروضات بنیادین استوار است اما نظام غیر اسلامی در این زمینه متفاوت میباشد.</w:t>
      </w:r>
    </w:p>
    <w:p w:rsidR="00EE3BBC" w:rsidRDefault="00EE3BBC" w:rsidP="00BE16D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9-روش:نظریه ها در مدیریت اسلامی بر مبنای روش تحقیق معتبر در اسلام است </w:t>
      </w:r>
    </w:p>
    <w:p w:rsidR="00EE3BBC" w:rsidRDefault="00EE3BBC" w:rsidP="00EE3BBC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10-برد تاثیر مثبت :مدیریت اسلامی علاوه بر رفاه دنیوی باعث سعادت اخروی میگردد اما مدیریت غیر اسلامی فقط رفاه دنیوی را تامین مینماید.</w:t>
      </w:r>
      <w:bookmarkStart w:id="0" w:name="_GoBack"/>
      <w:bookmarkEnd w:id="0"/>
    </w:p>
    <w:p w:rsidR="006C1416" w:rsidRPr="00AD64BF" w:rsidRDefault="006C1416" w:rsidP="006C1416">
      <w:pPr>
        <w:jc w:val="right"/>
        <w:rPr>
          <w:rFonts w:cs="B Nazanin"/>
          <w:sz w:val="28"/>
          <w:szCs w:val="28"/>
          <w:rtl/>
          <w:lang w:bidi="fa-IR"/>
        </w:rPr>
      </w:pPr>
    </w:p>
    <w:p w:rsidR="006C1416" w:rsidRPr="00D86A18" w:rsidRDefault="006C1416" w:rsidP="006C1416">
      <w:pPr>
        <w:jc w:val="right"/>
        <w:rPr>
          <w:rFonts w:cs="B Nazanin"/>
          <w:sz w:val="28"/>
          <w:szCs w:val="28"/>
          <w:rtl/>
          <w:lang w:bidi="fa-IR"/>
        </w:rPr>
      </w:pPr>
    </w:p>
    <w:sectPr w:rsidR="006C1416" w:rsidRPr="00D86A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67" w:rsidRDefault="00D02167" w:rsidP="00B62CA9">
      <w:pPr>
        <w:spacing w:after="0" w:line="240" w:lineRule="auto"/>
      </w:pPr>
      <w:r>
        <w:separator/>
      </w:r>
    </w:p>
  </w:endnote>
  <w:endnote w:type="continuationSeparator" w:id="0">
    <w:p w:rsidR="00D02167" w:rsidRDefault="00D02167" w:rsidP="00B6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auto"/>
    <w:pitch w:val="variable"/>
    <w:sig w:usb0="E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117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CA9" w:rsidRDefault="00B62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B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2CA9" w:rsidRDefault="00B6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67" w:rsidRDefault="00D02167" w:rsidP="00B62CA9">
      <w:pPr>
        <w:spacing w:after="0" w:line="240" w:lineRule="auto"/>
      </w:pPr>
      <w:r>
        <w:separator/>
      </w:r>
    </w:p>
  </w:footnote>
  <w:footnote w:type="continuationSeparator" w:id="0">
    <w:p w:rsidR="00D02167" w:rsidRDefault="00D02167" w:rsidP="00B6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2"/>
    <w:rsid w:val="00032D28"/>
    <w:rsid w:val="000710BB"/>
    <w:rsid w:val="0007702B"/>
    <w:rsid w:val="00120A47"/>
    <w:rsid w:val="001B1AD9"/>
    <w:rsid w:val="001E48BC"/>
    <w:rsid w:val="002D35D4"/>
    <w:rsid w:val="003566DC"/>
    <w:rsid w:val="00431C55"/>
    <w:rsid w:val="00456695"/>
    <w:rsid w:val="00476D23"/>
    <w:rsid w:val="004A338E"/>
    <w:rsid w:val="00536319"/>
    <w:rsid w:val="005426A2"/>
    <w:rsid w:val="005432E0"/>
    <w:rsid w:val="0055511C"/>
    <w:rsid w:val="005734EA"/>
    <w:rsid w:val="006C1416"/>
    <w:rsid w:val="0078713A"/>
    <w:rsid w:val="008015D4"/>
    <w:rsid w:val="008252BA"/>
    <w:rsid w:val="008344B3"/>
    <w:rsid w:val="0095541E"/>
    <w:rsid w:val="00A15925"/>
    <w:rsid w:val="00A45382"/>
    <w:rsid w:val="00AD64BF"/>
    <w:rsid w:val="00B62CA9"/>
    <w:rsid w:val="00BE16D5"/>
    <w:rsid w:val="00BE1752"/>
    <w:rsid w:val="00C66778"/>
    <w:rsid w:val="00CB6C39"/>
    <w:rsid w:val="00CC3B51"/>
    <w:rsid w:val="00CF7DB9"/>
    <w:rsid w:val="00D02167"/>
    <w:rsid w:val="00D86A18"/>
    <w:rsid w:val="00E108A4"/>
    <w:rsid w:val="00E20B0C"/>
    <w:rsid w:val="00E362F1"/>
    <w:rsid w:val="00EE377C"/>
    <w:rsid w:val="00EE3BBC"/>
    <w:rsid w:val="00F20D5B"/>
    <w:rsid w:val="00F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EF05"/>
  <w15:chartTrackingRefBased/>
  <w15:docId w15:val="{F99461EA-0F8B-443A-BB83-FF67D232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52"/>
    <w:pPr>
      <w:bidi w:val="0"/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A9"/>
  </w:style>
  <w:style w:type="paragraph" w:styleId="Footer">
    <w:name w:val="footer"/>
    <w:basedOn w:val="Normal"/>
    <w:link w:val="FooterChar"/>
    <w:uiPriority w:val="99"/>
    <w:unhideWhenUsed/>
    <w:rsid w:val="00B6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ACAA-D0DC-4BCF-B041-343B2BA8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2020-06-11T09:36:00Z</dcterms:created>
  <dcterms:modified xsi:type="dcterms:W3CDTF">2020-06-15T16:34:00Z</dcterms:modified>
</cp:coreProperties>
</file>