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22" w:rsidRDefault="004D3322" w:rsidP="003A7798">
      <w:pPr>
        <w:shd w:val="clear" w:color="auto" w:fill="FFFFFF"/>
        <w:tabs>
          <w:tab w:val="right" w:pos="9026"/>
        </w:tabs>
        <w:spacing w:before="4" w:after="4" w:line="240" w:lineRule="auto"/>
        <w:ind w:left="144"/>
        <w:jc w:val="lowKashida"/>
        <w:rPr>
          <w:rFonts w:ascii="Times New Roman" w:eastAsia="Times New Roman" w:hAnsi="Times New Roman" w:cs="B Lotus"/>
          <w:color w:val="000000"/>
          <w:sz w:val="28"/>
          <w:szCs w:val="28"/>
          <w:rtl/>
          <w:lang w:bidi="ar-SA"/>
        </w:rPr>
      </w:pPr>
      <w:bookmarkStart w:id="0" w:name="_Hlk73825430"/>
    </w:p>
    <w:p w:rsidR="00B55739" w:rsidRDefault="00B55739" w:rsidP="003A7798">
      <w:pPr>
        <w:shd w:val="clear" w:color="auto" w:fill="FFFFFF"/>
        <w:tabs>
          <w:tab w:val="right" w:pos="9026"/>
        </w:tabs>
        <w:spacing w:before="4" w:after="4" w:line="240" w:lineRule="auto"/>
        <w:ind w:left="144"/>
        <w:jc w:val="lowKashida"/>
        <w:rPr>
          <w:rFonts w:ascii="Times New Roman" w:eastAsia="Times New Roman" w:hAnsi="Times New Roman" w:cs="B Lotus"/>
          <w:color w:val="000000"/>
          <w:sz w:val="28"/>
          <w:szCs w:val="28"/>
          <w:rtl/>
          <w:lang w:bidi="ar-SA"/>
        </w:rPr>
      </w:pPr>
    </w:p>
    <w:p w:rsidR="0012119A" w:rsidRPr="003A7798" w:rsidRDefault="0012119A" w:rsidP="003A7798">
      <w:pPr>
        <w:shd w:val="clear" w:color="auto" w:fill="FFFFFF"/>
        <w:tabs>
          <w:tab w:val="right" w:pos="9026"/>
        </w:tabs>
        <w:spacing w:before="4" w:after="4" w:line="240" w:lineRule="auto"/>
        <w:ind w:left="144"/>
        <w:jc w:val="lowKashida"/>
        <w:rPr>
          <w:rFonts w:ascii="Times New Roman" w:eastAsia="Times New Roman" w:hAnsi="Times New Roman" w:cs="B Lotus"/>
          <w:color w:val="000000"/>
          <w:sz w:val="28"/>
          <w:szCs w:val="28"/>
          <w:rtl/>
          <w:lang w:bidi="ar-SA"/>
        </w:rPr>
      </w:pPr>
    </w:p>
    <w:p w:rsidR="00243DB4" w:rsidRDefault="00243DB4" w:rsidP="000B76A7">
      <w:pPr>
        <w:shd w:val="clear" w:color="auto" w:fill="FFFFFF"/>
        <w:tabs>
          <w:tab w:val="right" w:pos="9026"/>
        </w:tabs>
        <w:spacing w:before="4" w:after="4" w:line="240" w:lineRule="auto"/>
        <w:jc w:val="lowKashida"/>
        <w:rPr>
          <w:rFonts w:ascii="Times New Roman" w:eastAsia="Times New Roman" w:hAnsi="Times New Roman" w:cs="B Lotus"/>
          <w:color w:val="000000"/>
          <w:sz w:val="28"/>
          <w:szCs w:val="28"/>
          <w:rtl/>
          <w:lang w:bidi="ar-SA"/>
        </w:rPr>
      </w:pPr>
    </w:p>
    <w:p w:rsidR="000C248E" w:rsidRDefault="000C248E" w:rsidP="0093200B">
      <w:pPr>
        <w:shd w:val="clear" w:color="auto" w:fill="FFFFFF"/>
        <w:tabs>
          <w:tab w:val="right" w:pos="9026"/>
        </w:tabs>
        <w:spacing w:before="4" w:after="4" w:line="240" w:lineRule="auto"/>
        <w:ind w:left="144"/>
        <w:jc w:val="lowKashida"/>
        <w:rPr>
          <w:rFonts w:ascii="Times New Roman" w:eastAsia="Times New Roman" w:hAnsi="Times New Roman" w:cs="B Lotus"/>
          <w:b/>
          <w:bCs/>
          <w:color w:val="000000"/>
          <w:sz w:val="32"/>
          <w:szCs w:val="32"/>
          <w:rtl/>
          <w:lang w:bidi="ar-SA"/>
        </w:rPr>
      </w:pPr>
    </w:p>
    <w:p w:rsidR="000C248E" w:rsidRDefault="000C248E" w:rsidP="0093200B">
      <w:pPr>
        <w:shd w:val="clear" w:color="auto" w:fill="FFFFFF"/>
        <w:tabs>
          <w:tab w:val="right" w:pos="9026"/>
        </w:tabs>
        <w:spacing w:before="4" w:after="4" w:line="240" w:lineRule="auto"/>
        <w:ind w:left="144"/>
        <w:jc w:val="lowKashida"/>
        <w:rPr>
          <w:rFonts w:ascii="Times New Roman" w:eastAsia="Times New Roman" w:hAnsi="Times New Roman" w:cs="B Lotus"/>
          <w:b/>
          <w:bCs/>
          <w:color w:val="000000"/>
          <w:sz w:val="32"/>
          <w:szCs w:val="32"/>
          <w:rtl/>
          <w:lang w:bidi="ar-SA"/>
        </w:rPr>
      </w:pPr>
    </w:p>
    <w:p w:rsidR="000C248E" w:rsidRDefault="000C248E" w:rsidP="0093200B">
      <w:pPr>
        <w:shd w:val="clear" w:color="auto" w:fill="FFFFFF"/>
        <w:tabs>
          <w:tab w:val="right" w:pos="9026"/>
        </w:tabs>
        <w:spacing w:before="4" w:after="4" w:line="240" w:lineRule="auto"/>
        <w:ind w:left="144"/>
        <w:jc w:val="lowKashida"/>
        <w:rPr>
          <w:rFonts w:ascii="Times New Roman" w:eastAsia="Times New Roman" w:hAnsi="Times New Roman" w:cs="B Lotus"/>
          <w:b/>
          <w:bCs/>
          <w:color w:val="000000"/>
          <w:sz w:val="32"/>
          <w:szCs w:val="32"/>
          <w:rtl/>
          <w:lang w:bidi="ar-SA"/>
        </w:rPr>
      </w:pPr>
    </w:p>
    <w:p w:rsidR="000C248E" w:rsidRDefault="000C248E" w:rsidP="0093200B">
      <w:pPr>
        <w:shd w:val="clear" w:color="auto" w:fill="FFFFFF"/>
        <w:tabs>
          <w:tab w:val="right" w:pos="9026"/>
        </w:tabs>
        <w:spacing w:before="4" w:after="4" w:line="240" w:lineRule="auto"/>
        <w:ind w:left="144"/>
        <w:jc w:val="lowKashida"/>
        <w:rPr>
          <w:rFonts w:ascii="Times New Roman" w:eastAsia="Times New Roman" w:hAnsi="Times New Roman" w:cs="B Lotus"/>
          <w:b/>
          <w:bCs/>
          <w:color w:val="000000"/>
          <w:sz w:val="32"/>
          <w:szCs w:val="32"/>
          <w:rtl/>
          <w:lang w:bidi="ar-SA"/>
        </w:rPr>
      </w:pPr>
    </w:p>
    <w:p w:rsidR="000C248E" w:rsidRDefault="000C248E" w:rsidP="0093200B">
      <w:pPr>
        <w:shd w:val="clear" w:color="auto" w:fill="FFFFFF"/>
        <w:tabs>
          <w:tab w:val="right" w:pos="9026"/>
        </w:tabs>
        <w:spacing w:before="4" w:after="4" w:line="240" w:lineRule="auto"/>
        <w:ind w:left="144"/>
        <w:jc w:val="lowKashida"/>
        <w:rPr>
          <w:rFonts w:ascii="Times New Roman" w:eastAsia="Times New Roman" w:hAnsi="Times New Roman" w:cs="B Lotus"/>
          <w:b/>
          <w:bCs/>
          <w:color w:val="000000"/>
          <w:sz w:val="32"/>
          <w:szCs w:val="32"/>
          <w:rtl/>
          <w:lang w:bidi="ar-SA"/>
        </w:rPr>
      </w:pPr>
    </w:p>
    <w:p w:rsidR="004D3322" w:rsidRDefault="004D3322" w:rsidP="0093200B">
      <w:pPr>
        <w:shd w:val="clear" w:color="auto" w:fill="FFFFFF"/>
        <w:tabs>
          <w:tab w:val="right" w:pos="9026"/>
        </w:tabs>
        <w:spacing w:before="4" w:after="4" w:line="240" w:lineRule="auto"/>
        <w:ind w:left="144"/>
        <w:jc w:val="lowKashida"/>
        <w:rPr>
          <w:rFonts w:ascii="Times New Roman" w:eastAsia="Times New Roman" w:hAnsi="Times New Roman" w:cs="B Lotus"/>
          <w:b/>
          <w:bCs/>
          <w:color w:val="000000"/>
          <w:sz w:val="32"/>
          <w:szCs w:val="32"/>
          <w:rtl/>
          <w:lang w:bidi="ar-SA"/>
        </w:rPr>
      </w:pPr>
    </w:p>
    <w:p w:rsidR="004D3322" w:rsidRDefault="004D3322" w:rsidP="0093200B">
      <w:pPr>
        <w:shd w:val="clear" w:color="auto" w:fill="FFFFFF"/>
        <w:tabs>
          <w:tab w:val="right" w:pos="9026"/>
        </w:tabs>
        <w:spacing w:before="4" w:after="4" w:line="240" w:lineRule="auto"/>
        <w:ind w:left="144"/>
        <w:jc w:val="lowKashida"/>
        <w:rPr>
          <w:rFonts w:ascii="Times New Roman" w:eastAsia="Times New Roman" w:hAnsi="Times New Roman" w:cs="B Lotus"/>
          <w:b/>
          <w:bCs/>
          <w:color w:val="000000"/>
          <w:sz w:val="32"/>
          <w:szCs w:val="32"/>
          <w:rtl/>
          <w:lang w:bidi="ar-SA"/>
        </w:rPr>
      </w:pPr>
    </w:p>
    <w:p w:rsidR="00F04227" w:rsidRPr="00974372" w:rsidRDefault="00F04227" w:rsidP="00F04227">
      <w:pPr>
        <w:spacing w:before="100" w:beforeAutospacing="1" w:after="100" w:afterAutospacing="1" w:line="360" w:lineRule="auto"/>
        <w:jc w:val="center"/>
        <w:rPr>
          <w:rFonts w:ascii="Times New Roman" w:eastAsia="Times New Roman" w:hAnsi="Times New Roman" w:cs="B Titr"/>
          <w:b/>
          <w:bCs/>
          <w:sz w:val="52"/>
          <w:szCs w:val="52"/>
          <w:rtl/>
        </w:rPr>
      </w:pPr>
      <w:r w:rsidRPr="00974372">
        <w:rPr>
          <w:rFonts w:ascii="Times New Roman" w:eastAsia="Times New Roman" w:hAnsi="Times New Roman" w:cs="B Titr" w:hint="cs"/>
          <w:b/>
          <w:bCs/>
          <w:sz w:val="52"/>
          <w:szCs w:val="52"/>
          <w:rtl/>
        </w:rPr>
        <w:t>فصل چهارم</w:t>
      </w:r>
      <w:r w:rsidR="00974372">
        <w:rPr>
          <w:rFonts w:ascii="Times New Roman" w:eastAsia="Times New Roman" w:hAnsi="Times New Roman" w:cs="B Titr" w:hint="cs"/>
          <w:b/>
          <w:bCs/>
          <w:sz w:val="52"/>
          <w:szCs w:val="52"/>
          <w:rtl/>
        </w:rPr>
        <w:t>:</w:t>
      </w:r>
    </w:p>
    <w:p w:rsidR="00F04227" w:rsidRDefault="00F04227" w:rsidP="00F04227">
      <w:pPr>
        <w:spacing w:before="100" w:beforeAutospacing="1" w:after="100" w:afterAutospacing="1" w:line="360" w:lineRule="auto"/>
        <w:jc w:val="center"/>
        <w:rPr>
          <w:rFonts w:ascii="Times New Roman" w:eastAsia="Times New Roman" w:hAnsi="Times New Roman" w:cs="B Titr"/>
          <w:b/>
          <w:bCs/>
          <w:sz w:val="52"/>
          <w:szCs w:val="52"/>
          <w:rtl/>
        </w:rPr>
      </w:pPr>
      <w:r w:rsidRPr="00974372">
        <w:rPr>
          <w:rFonts w:ascii="Times New Roman" w:eastAsia="Times New Roman" w:hAnsi="Times New Roman" w:cs="B Titr" w:hint="cs"/>
          <w:b/>
          <w:bCs/>
          <w:sz w:val="52"/>
          <w:szCs w:val="52"/>
          <w:rtl/>
        </w:rPr>
        <w:t>تجزیه و تحلیل داده ها</w:t>
      </w:r>
    </w:p>
    <w:p w:rsidR="00974372" w:rsidRDefault="00974372" w:rsidP="00F04227">
      <w:pPr>
        <w:spacing w:before="100" w:beforeAutospacing="1" w:after="100" w:afterAutospacing="1" w:line="360" w:lineRule="auto"/>
        <w:jc w:val="center"/>
        <w:rPr>
          <w:rFonts w:ascii="Times New Roman" w:eastAsia="Times New Roman" w:hAnsi="Times New Roman" w:cs="B Titr"/>
          <w:b/>
          <w:bCs/>
          <w:sz w:val="52"/>
          <w:szCs w:val="52"/>
          <w:rtl/>
        </w:rPr>
      </w:pPr>
    </w:p>
    <w:p w:rsidR="00974372" w:rsidRDefault="00974372" w:rsidP="00F04227">
      <w:pPr>
        <w:spacing w:before="100" w:beforeAutospacing="1" w:after="100" w:afterAutospacing="1" w:line="360" w:lineRule="auto"/>
        <w:jc w:val="center"/>
        <w:rPr>
          <w:rFonts w:ascii="Times New Roman" w:eastAsia="Times New Roman" w:hAnsi="Times New Roman" w:cs="B Titr"/>
          <w:b/>
          <w:bCs/>
          <w:sz w:val="52"/>
          <w:szCs w:val="52"/>
          <w:rtl/>
        </w:rPr>
      </w:pPr>
    </w:p>
    <w:p w:rsidR="00974372" w:rsidRDefault="00974372" w:rsidP="00F04227">
      <w:pPr>
        <w:spacing w:before="100" w:beforeAutospacing="1" w:after="100" w:afterAutospacing="1" w:line="360" w:lineRule="auto"/>
        <w:jc w:val="center"/>
        <w:rPr>
          <w:rFonts w:ascii="Times New Roman" w:eastAsia="Times New Roman" w:hAnsi="Times New Roman" w:cs="B Titr"/>
          <w:b/>
          <w:bCs/>
          <w:sz w:val="52"/>
          <w:szCs w:val="52"/>
          <w:rtl/>
        </w:rPr>
      </w:pPr>
    </w:p>
    <w:p w:rsidR="00F04227" w:rsidRPr="00974372" w:rsidRDefault="00F04227" w:rsidP="00C044DE">
      <w:pPr>
        <w:tabs>
          <w:tab w:val="right" w:pos="4398"/>
        </w:tabs>
        <w:spacing w:after="0" w:line="360" w:lineRule="auto"/>
        <w:jc w:val="lowKashida"/>
        <w:rPr>
          <w:rFonts w:cs="B Lotus"/>
          <w:b/>
          <w:bCs/>
          <w:sz w:val="32"/>
          <w:szCs w:val="32"/>
          <w:rtl/>
        </w:rPr>
      </w:pPr>
      <w:r w:rsidRPr="00974372">
        <w:rPr>
          <w:rFonts w:cs="B Lotus" w:hint="cs"/>
          <w:b/>
          <w:bCs/>
          <w:sz w:val="32"/>
          <w:szCs w:val="32"/>
          <w:rtl/>
        </w:rPr>
        <w:t>4-1-</w:t>
      </w:r>
      <w:r w:rsidRPr="00974372">
        <w:rPr>
          <w:rFonts w:cs="B Lotus"/>
          <w:b/>
          <w:bCs/>
          <w:sz w:val="32"/>
          <w:szCs w:val="32"/>
        </w:rPr>
        <w:t xml:space="preserve"> </w:t>
      </w:r>
      <w:r w:rsidRPr="00974372">
        <w:rPr>
          <w:rFonts w:cs="B Lotus"/>
          <w:b/>
          <w:bCs/>
          <w:sz w:val="32"/>
          <w:szCs w:val="32"/>
          <w:rtl/>
        </w:rPr>
        <w:t>مقدمه</w:t>
      </w:r>
    </w:p>
    <w:p w:rsidR="00F04227" w:rsidRPr="00F04227" w:rsidRDefault="00F04227" w:rsidP="00C044DE">
      <w:pPr>
        <w:tabs>
          <w:tab w:val="right" w:pos="4398"/>
        </w:tabs>
        <w:spacing w:after="0"/>
        <w:jc w:val="lowKashida"/>
        <w:rPr>
          <w:rFonts w:cs="B Lotus"/>
          <w:sz w:val="28"/>
          <w:szCs w:val="28"/>
          <w:rtl/>
        </w:rPr>
      </w:pPr>
      <w:r w:rsidRPr="00F04227">
        <w:rPr>
          <w:rFonts w:cs="B Lotus"/>
          <w:sz w:val="28"/>
          <w:szCs w:val="28"/>
          <w:rtl/>
        </w:rPr>
        <w:t>آمار در تجز</w:t>
      </w:r>
      <w:r w:rsidRPr="00F04227">
        <w:rPr>
          <w:rFonts w:cs="B Lotus" w:hint="cs"/>
          <w:sz w:val="28"/>
          <w:szCs w:val="28"/>
          <w:rtl/>
        </w:rPr>
        <w:t>ی</w:t>
      </w:r>
      <w:r w:rsidRPr="00F04227">
        <w:rPr>
          <w:rFonts w:cs="B Lotus" w:hint="eastAsia"/>
          <w:sz w:val="28"/>
          <w:szCs w:val="28"/>
          <w:rtl/>
        </w:rPr>
        <w:t>ه</w:t>
      </w:r>
      <w:r w:rsidRPr="00F04227">
        <w:rPr>
          <w:rFonts w:cs="B Lotus"/>
          <w:sz w:val="28"/>
          <w:szCs w:val="28"/>
          <w:rtl/>
        </w:rPr>
        <w:t xml:space="preserve"> و تحل</w:t>
      </w:r>
      <w:r w:rsidRPr="00F04227">
        <w:rPr>
          <w:rFonts w:cs="B Lotus" w:hint="cs"/>
          <w:sz w:val="28"/>
          <w:szCs w:val="28"/>
          <w:rtl/>
        </w:rPr>
        <w:t>ی</w:t>
      </w:r>
      <w:r w:rsidRPr="00F04227">
        <w:rPr>
          <w:rFonts w:cs="B Lotus" w:hint="eastAsia"/>
          <w:sz w:val="28"/>
          <w:szCs w:val="28"/>
          <w:rtl/>
        </w:rPr>
        <w:t>ل</w:t>
      </w:r>
      <w:r w:rsidRPr="00F04227">
        <w:rPr>
          <w:rFonts w:cs="B Lotus"/>
          <w:sz w:val="28"/>
          <w:szCs w:val="28"/>
          <w:rtl/>
        </w:rPr>
        <w:t xml:space="preserve"> داده ها</w:t>
      </w:r>
      <w:r w:rsidRPr="00F04227">
        <w:rPr>
          <w:rFonts w:cs="B Lotus" w:hint="cs"/>
          <w:sz w:val="28"/>
          <w:szCs w:val="28"/>
          <w:rtl/>
        </w:rPr>
        <w:t>ی</w:t>
      </w:r>
      <w:r w:rsidRPr="00F04227">
        <w:rPr>
          <w:rFonts w:cs="B Lotus"/>
          <w:sz w:val="28"/>
          <w:szCs w:val="28"/>
          <w:rtl/>
        </w:rPr>
        <w:t xml:space="preserve"> مقدار</w:t>
      </w:r>
      <w:r w:rsidRPr="00F04227">
        <w:rPr>
          <w:rFonts w:cs="B Lotus" w:hint="cs"/>
          <w:sz w:val="28"/>
          <w:szCs w:val="28"/>
          <w:rtl/>
        </w:rPr>
        <w:t>ی</w:t>
      </w:r>
      <w:r w:rsidRPr="00F04227">
        <w:rPr>
          <w:rFonts w:cs="B Lotus"/>
          <w:sz w:val="28"/>
          <w:szCs w:val="28"/>
          <w:rtl/>
        </w:rPr>
        <w:t xml:space="preserve"> پژوهش دو هدف اساس</w:t>
      </w:r>
      <w:r w:rsidRPr="00F04227">
        <w:rPr>
          <w:rFonts w:cs="B Lotus" w:hint="cs"/>
          <w:sz w:val="28"/>
          <w:szCs w:val="28"/>
          <w:rtl/>
        </w:rPr>
        <w:t>ی</w:t>
      </w:r>
      <w:r w:rsidRPr="00F04227">
        <w:rPr>
          <w:rFonts w:cs="B Lotus"/>
          <w:sz w:val="28"/>
          <w:szCs w:val="28"/>
          <w:rtl/>
        </w:rPr>
        <w:t xml:space="preserve"> دارد</w:t>
      </w:r>
      <w:r w:rsidRPr="00F04227">
        <w:rPr>
          <w:rFonts w:cs="B Lotus"/>
          <w:sz w:val="28"/>
          <w:szCs w:val="28"/>
        </w:rPr>
        <w:t xml:space="preserve">: </w:t>
      </w:r>
    </w:p>
    <w:p w:rsidR="00F04227" w:rsidRPr="00F04227" w:rsidRDefault="00F04227" w:rsidP="00C044DE">
      <w:pPr>
        <w:tabs>
          <w:tab w:val="right" w:pos="4398"/>
        </w:tabs>
        <w:spacing w:after="0"/>
        <w:jc w:val="lowKashida"/>
        <w:rPr>
          <w:rFonts w:cs="B Lotus"/>
          <w:sz w:val="28"/>
          <w:szCs w:val="28"/>
          <w:rtl/>
        </w:rPr>
      </w:pPr>
      <w:r w:rsidRPr="00F04227">
        <w:rPr>
          <w:rFonts w:cs="B Lotus"/>
          <w:sz w:val="28"/>
          <w:szCs w:val="28"/>
        </w:rPr>
        <w:t xml:space="preserve"> </w:t>
      </w:r>
      <w:r w:rsidRPr="00F04227">
        <w:rPr>
          <w:rFonts w:cs="B Lotus"/>
          <w:sz w:val="28"/>
          <w:szCs w:val="28"/>
          <w:rtl/>
        </w:rPr>
        <w:t>آمار توص</w:t>
      </w:r>
      <w:r w:rsidRPr="00F04227">
        <w:rPr>
          <w:rFonts w:cs="B Lotus" w:hint="cs"/>
          <w:sz w:val="28"/>
          <w:szCs w:val="28"/>
          <w:rtl/>
        </w:rPr>
        <w:t>ی</w:t>
      </w:r>
      <w:r w:rsidRPr="00F04227">
        <w:rPr>
          <w:rFonts w:cs="B Lotus" w:hint="eastAsia"/>
          <w:sz w:val="28"/>
          <w:szCs w:val="28"/>
          <w:rtl/>
        </w:rPr>
        <w:t>ف</w:t>
      </w:r>
      <w:r w:rsidRPr="00F04227">
        <w:rPr>
          <w:rFonts w:cs="B Lotus" w:hint="cs"/>
          <w:sz w:val="28"/>
          <w:szCs w:val="28"/>
          <w:rtl/>
        </w:rPr>
        <w:t>ی</w:t>
      </w:r>
      <w:r w:rsidRPr="00F04227">
        <w:rPr>
          <w:rFonts w:cs="B Lotus"/>
          <w:sz w:val="28"/>
          <w:szCs w:val="28"/>
          <w:rtl/>
        </w:rPr>
        <w:t xml:space="preserve"> به پژوهشگر در جمع آور</w:t>
      </w:r>
      <w:r w:rsidRPr="00F04227">
        <w:rPr>
          <w:rFonts w:cs="B Lotus" w:hint="cs"/>
          <w:sz w:val="28"/>
          <w:szCs w:val="28"/>
          <w:rtl/>
        </w:rPr>
        <w:t>ی</w:t>
      </w:r>
      <w:r w:rsidRPr="00F04227">
        <w:rPr>
          <w:rFonts w:cs="B Lotus" w:hint="eastAsia"/>
          <w:sz w:val="28"/>
          <w:szCs w:val="28"/>
          <w:rtl/>
        </w:rPr>
        <w:t>،</w:t>
      </w:r>
      <w:r w:rsidRPr="00F04227">
        <w:rPr>
          <w:rFonts w:cs="B Lotus"/>
          <w:sz w:val="28"/>
          <w:szCs w:val="28"/>
          <w:rtl/>
        </w:rPr>
        <w:t xml:space="preserve"> سازمان طبقه بند</w:t>
      </w:r>
      <w:r w:rsidRPr="00F04227">
        <w:rPr>
          <w:rFonts w:cs="B Lotus" w:hint="cs"/>
          <w:sz w:val="28"/>
          <w:szCs w:val="28"/>
          <w:rtl/>
        </w:rPr>
        <w:t>ی</w:t>
      </w:r>
      <w:r w:rsidRPr="00F04227">
        <w:rPr>
          <w:rFonts w:cs="B Lotus" w:hint="eastAsia"/>
          <w:sz w:val="28"/>
          <w:szCs w:val="28"/>
          <w:rtl/>
        </w:rPr>
        <w:t>،</w:t>
      </w:r>
      <w:r w:rsidRPr="00F04227">
        <w:rPr>
          <w:rFonts w:cs="B Lotus"/>
          <w:sz w:val="28"/>
          <w:szCs w:val="28"/>
          <w:rtl/>
        </w:rPr>
        <w:t xml:space="preserve"> خلاصه کردن، توص</w:t>
      </w:r>
      <w:r w:rsidRPr="00F04227">
        <w:rPr>
          <w:rFonts w:cs="B Lotus" w:hint="cs"/>
          <w:sz w:val="28"/>
          <w:szCs w:val="28"/>
          <w:rtl/>
        </w:rPr>
        <w:t>ی</w:t>
      </w:r>
      <w:r w:rsidRPr="00F04227">
        <w:rPr>
          <w:rFonts w:cs="B Lotus" w:hint="eastAsia"/>
          <w:sz w:val="28"/>
          <w:szCs w:val="28"/>
          <w:rtl/>
        </w:rPr>
        <w:t>ف</w:t>
      </w:r>
      <w:r w:rsidRPr="00F04227">
        <w:rPr>
          <w:rFonts w:cs="B Lotus"/>
          <w:sz w:val="28"/>
          <w:szCs w:val="28"/>
          <w:rtl/>
        </w:rPr>
        <w:t xml:space="preserve"> و تفس</w:t>
      </w:r>
      <w:r w:rsidRPr="00F04227">
        <w:rPr>
          <w:rFonts w:cs="B Lotus" w:hint="cs"/>
          <w:sz w:val="28"/>
          <w:szCs w:val="28"/>
          <w:rtl/>
        </w:rPr>
        <w:t>ی</w:t>
      </w:r>
      <w:r w:rsidRPr="00F04227">
        <w:rPr>
          <w:rFonts w:cs="B Lotus" w:hint="eastAsia"/>
          <w:sz w:val="28"/>
          <w:szCs w:val="28"/>
          <w:rtl/>
        </w:rPr>
        <w:t>ر</w:t>
      </w:r>
      <w:r w:rsidRPr="00F04227">
        <w:rPr>
          <w:rFonts w:cs="B Lotus"/>
          <w:sz w:val="28"/>
          <w:szCs w:val="28"/>
          <w:rtl/>
        </w:rPr>
        <w:t xml:space="preserve"> اطلاعات جمع آور</w:t>
      </w:r>
      <w:r w:rsidRPr="00F04227">
        <w:rPr>
          <w:rFonts w:cs="B Lotus" w:hint="cs"/>
          <w:sz w:val="28"/>
          <w:szCs w:val="28"/>
          <w:rtl/>
        </w:rPr>
        <w:t>ی</w:t>
      </w:r>
      <w:r w:rsidRPr="00F04227">
        <w:rPr>
          <w:rFonts w:cs="B Lotus"/>
          <w:sz w:val="28"/>
          <w:szCs w:val="28"/>
          <w:rtl/>
        </w:rPr>
        <w:t xml:space="preserve"> شده کمک م</w:t>
      </w:r>
      <w:r w:rsidRPr="00F04227">
        <w:rPr>
          <w:rFonts w:cs="B Lotus" w:hint="cs"/>
          <w:sz w:val="28"/>
          <w:szCs w:val="28"/>
          <w:rtl/>
        </w:rPr>
        <w:t>ی</w:t>
      </w:r>
      <w:r w:rsidRPr="00F04227">
        <w:rPr>
          <w:rFonts w:cs="B Lotus"/>
          <w:sz w:val="28"/>
          <w:szCs w:val="28"/>
          <w:rtl/>
        </w:rPr>
        <w:t xml:space="preserve"> کند</w:t>
      </w:r>
      <w:r w:rsidRPr="00F04227">
        <w:rPr>
          <w:rFonts w:cs="B Lotus"/>
          <w:sz w:val="28"/>
          <w:szCs w:val="28"/>
        </w:rPr>
        <w:t>.</w:t>
      </w:r>
    </w:p>
    <w:p w:rsidR="00F04227" w:rsidRPr="00F04227" w:rsidRDefault="00F04227" w:rsidP="00D319DF">
      <w:pPr>
        <w:tabs>
          <w:tab w:val="right" w:pos="4398"/>
        </w:tabs>
        <w:spacing w:after="0"/>
        <w:jc w:val="lowKashida"/>
        <w:rPr>
          <w:rFonts w:cs="B Lotus"/>
          <w:sz w:val="28"/>
          <w:szCs w:val="28"/>
          <w:rtl/>
        </w:rPr>
      </w:pPr>
      <w:r w:rsidRPr="00F04227">
        <w:rPr>
          <w:rFonts w:cs="B Lotus"/>
          <w:sz w:val="28"/>
          <w:szCs w:val="28"/>
        </w:rPr>
        <w:t xml:space="preserve"> </w:t>
      </w:r>
      <w:r w:rsidRPr="00F04227">
        <w:rPr>
          <w:rFonts w:cs="B Lotus"/>
          <w:sz w:val="28"/>
          <w:szCs w:val="28"/>
          <w:rtl/>
        </w:rPr>
        <w:t>آمار استنباط</w:t>
      </w:r>
      <w:r w:rsidRPr="00F04227">
        <w:rPr>
          <w:rFonts w:cs="B Lotus" w:hint="cs"/>
          <w:sz w:val="28"/>
          <w:szCs w:val="28"/>
          <w:rtl/>
        </w:rPr>
        <w:t>ی</w:t>
      </w:r>
      <w:r w:rsidRPr="00F04227">
        <w:rPr>
          <w:rFonts w:cs="B Lotus"/>
          <w:sz w:val="28"/>
          <w:szCs w:val="28"/>
          <w:rtl/>
        </w:rPr>
        <w:t xml:space="preserve"> به پژوهشگران امکان م</w:t>
      </w:r>
      <w:r w:rsidRPr="00F04227">
        <w:rPr>
          <w:rFonts w:cs="B Lotus" w:hint="cs"/>
          <w:sz w:val="28"/>
          <w:szCs w:val="28"/>
          <w:rtl/>
        </w:rPr>
        <w:t>ی</w:t>
      </w:r>
      <w:r w:rsidRPr="00F04227">
        <w:rPr>
          <w:rFonts w:cs="B Lotus"/>
          <w:sz w:val="28"/>
          <w:szCs w:val="28"/>
          <w:rtl/>
        </w:rPr>
        <w:t xml:space="preserve"> دهد تا با استفاده از اطلاعات طبقه بند</w:t>
      </w:r>
      <w:r w:rsidRPr="00F04227">
        <w:rPr>
          <w:rFonts w:cs="B Lotus" w:hint="cs"/>
          <w:sz w:val="28"/>
          <w:szCs w:val="28"/>
          <w:rtl/>
        </w:rPr>
        <w:t>ی</w:t>
      </w:r>
      <w:r w:rsidRPr="00F04227">
        <w:rPr>
          <w:rFonts w:cs="B Lotus"/>
          <w:sz w:val="28"/>
          <w:szCs w:val="28"/>
          <w:rtl/>
        </w:rPr>
        <w:t xml:space="preserve"> شده و خلاصه شده مربوط به افراد نمون</w:t>
      </w:r>
      <w:r w:rsidRPr="00F04227">
        <w:rPr>
          <w:rFonts w:cs="B Lotus" w:hint="cs"/>
          <w:sz w:val="28"/>
          <w:szCs w:val="28"/>
          <w:rtl/>
        </w:rPr>
        <w:t>ۀ</w:t>
      </w:r>
      <w:r w:rsidRPr="00F04227">
        <w:rPr>
          <w:rFonts w:cs="B Lotus"/>
          <w:sz w:val="28"/>
          <w:szCs w:val="28"/>
          <w:rtl/>
        </w:rPr>
        <w:t xml:space="preserve"> مورد مطالعه، و</w:t>
      </w:r>
      <w:r w:rsidRPr="00F04227">
        <w:rPr>
          <w:rFonts w:cs="B Lotus" w:hint="cs"/>
          <w:sz w:val="28"/>
          <w:szCs w:val="28"/>
          <w:rtl/>
        </w:rPr>
        <w:t>ی</w:t>
      </w:r>
      <w:r w:rsidRPr="00F04227">
        <w:rPr>
          <w:rFonts w:cs="B Lotus" w:hint="eastAsia"/>
          <w:sz w:val="28"/>
          <w:szCs w:val="28"/>
          <w:rtl/>
        </w:rPr>
        <w:t>ژگ</w:t>
      </w:r>
      <w:r w:rsidRPr="00F04227">
        <w:rPr>
          <w:rFonts w:cs="B Lotus" w:hint="cs"/>
          <w:sz w:val="28"/>
          <w:szCs w:val="28"/>
          <w:rtl/>
        </w:rPr>
        <w:t>ی</w:t>
      </w:r>
      <w:r w:rsidRPr="00F04227">
        <w:rPr>
          <w:rFonts w:cs="B Lotus"/>
          <w:sz w:val="28"/>
          <w:szCs w:val="28"/>
          <w:rtl/>
        </w:rPr>
        <w:t xml:space="preserve"> ها</w:t>
      </w:r>
      <w:r w:rsidRPr="00F04227">
        <w:rPr>
          <w:rFonts w:cs="B Lotus" w:hint="cs"/>
          <w:sz w:val="28"/>
          <w:szCs w:val="28"/>
          <w:rtl/>
        </w:rPr>
        <w:t>ی</w:t>
      </w:r>
      <w:r w:rsidRPr="00F04227">
        <w:rPr>
          <w:rFonts w:cs="B Lotus"/>
          <w:sz w:val="28"/>
          <w:szCs w:val="28"/>
          <w:rtl/>
        </w:rPr>
        <w:t xml:space="preserve"> جامعه ا</w:t>
      </w:r>
      <w:r w:rsidRPr="00F04227">
        <w:rPr>
          <w:rFonts w:cs="B Lotus" w:hint="cs"/>
          <w:sz w:val="28"/>
          <w:szCs w:val="28"/>
          <w:rtl/>
        </w:rPr>
        <w:t>ی</w:t>
      </w:r>
      <w:r w:rsidRPr="00F04227">
        <w:rPr>
          <w:rFonts w:cs="B Lotus"/>
          <w:sz w:val="28"/>
          <w:szCs w:val="28"/>
          <w:rtl/>
        </w:rPr>
        <w:t xml:space="preserve"> که  نمونه از آن انتخاب شده است بر آورد کند. به عبارت د</w:t>
      </w:r>
      <w:r w:rsidRPr="00F04227">
        <w:rPr>
          <w:rFonts w:cs="B Lotus" w:hint="cs"/>
          <w:sz w:val="28"/>
          <w:szCs w:val="28"/>
          <w:rtl/>
        </w:rPr>
        <w:t>ی</w:t>
      </w:r>
      <w:r w:rsidRPr="00F04227">
        <w:rPr>
          <w:rFonts w:cs="B Lotus" w:hint="eastAsia"/>
          <w:sz w:val="28"/>
          <w:szCs w:val="28"/>
          <w:rtl/>
        </w:rPr>
        <w:t>گر</w:t>
      </w:r>
      <w:r w:rsidRPr="00F04227">
        <w:rPr>
          <w:rFonts w:cs="B Lotus"/>
          <w:sz w:val="28"/>
          <w:szCs w:val="28"/>
          <w:rtl/>
        </w:rPr>
        <w:t xml:space="preserve"> نتا</w:t>
      </w:r>
      <w:r w:rsidRPr="00F04227">
        <w:rPr>
          <w:rFonts w:cs="B Lotus" w:hint="cs"/>
          <w:sz w:val="28"/>
          <w:szCs w:val="28"/>
          <w:rtl/>
        </w:rPr>
        <w:t>ی</w:t>
      </w:r>
      <w:r w:rsidRPr="00F04227">
        <w:rPr>
          <w:rFonts w:cs="B Lotus" w:hint="eastAsia"/>
          <w:sz w:val="28"/>
          <w:szCs w:val="28"/>
          <w:rtl/>
        </w:rPr>
        <w:t>ج</w:t>
      </w:r>
      <w:r w:rsidRPr="00F04227">
        <w:rPr>
          <w:rFonts w:cs="B Lotus"/>
          <w:sz w:val="28"/>
          <w:szCs w:val="28"/>
          <w:rtl/>
        </w:rPr>
        <w:t xml:space="preserve"> به دست آمده از نمونه را به جامعه تعم</w:t>
      </w:r>
      <w:r w:rsidRPr="00F04227">
        <w:rPr>
          <w:rFonts w:cs="B Lotus" w:hint="cs"/>
          <w:sz w:val="28"/>
          <w:szCs w:val="28"/>
          <w:rtl/>
        </w:rPr>
        <w:t>ی</w:t>
      </w:r>
      <w:r w:rsidRPr="00F04227">
        <w:rPr>
          <w:rFonts w:cs="B Lotus" w:hint="eastAsia"/>
          <w:sz w:val="28"/>
          <w:szCs w:val="28"/>
          <w:rtl/>
        </w:rPr>
        <w:t>م</w:t>
      </w:r>
      <w:r w:rsidRPr="00F04227">
        <w:rPr>
          <w:rFonts w:cs="B Lotus"/>
          <w:sz w:val="28"/>
          <w:szCs w:val="28"/>
          <w:rtl/>
        </w:rPr>
        <w:t xml:space="preserve"> دهد. همچ</w:t>
      </w:r>
      <w:r w:rsidRPr="00F04227">
        <w:rPr>
          <w:rFonts w:cs="B Lotus" w:hint="eastAsia"/>
          <w:sz w:val="28"/>
          <w:szCs w:val="28"/>
          <w:rtl/>
        </w:rPr>
        <w:t>ن</w:t>
      </w:r>
      <w:r w:rsidRPr="00F04227">
        <w:rPr>
          <w:rFonts w:cs="B Lotus" w:hint="cs"/>
          <w:sz w:val="28"/>
          <w:szCs w:val="28"/>
          <w:rtl/>
        </w:rPr>
        <w:t>ی</w:t>
      </w:r>
      <w:r w:rsidRPr="00F04227">
        <w:rPr>
          <w:rFonts w:cs="B Lotus" w:hint="eastAsia"/>
          <w:sz w:val="28"/>
          <w:szCs w:val="28"/>
          <w:rtl/>
        </w:rPr>
        <w:t>ن</w:t>
      </w:r>
      <w:r w:rsidRPr="00F04227">
        <w:rPr>
          <w:rFonts w:cs="B Lotus"/>
          <w:sz w:val="28"/>
          <w:szCs w:val="28"/>
          <w:rtl/>
        </w:rPr>
        <w:t xml:space="preserve"> فرض</w:t>
      </w:r>
      <w:r w:rsidRPr="00F04227">
        <w:rPr>
          <w:rFonts w:cs="B Lotus" w:hint="cs"/>
          <w:sz w:val="28"/>
          <w:szCs w:val="28"/>
          <w:rtl/>
        </w:rPr>
        <w:t>ی</w:t>
      </w:r>
      <w:r w:rsidRPr="00F04227">
        <w:rPr>
          <w:rFonts w:cs="B Lotus" w:hint="eastAsia"/>
          <w:sz w:val="28"/>
          <w:szCs w:val="28"/>
          <w:rtl/>
        </w:rPr>
        <w:t>ه</w:t>
      </w:r>
      <w:r w:rsidRPr="00F04227">
        <w:rPr>
          <w:rFonts w:cs="B Lotus"/>
          <w:sz w:val="28"/>
          <w:szCs w:val="28"/>
          <w:rtl/>
        </w:rPr>
        <w:t xml:space="preserve"> ها</w:t>
      </w:r>
      <w:r w:rsidRPr="00F04227">
        <w:rPr>
          <w:rFonts w:cs="B Lotus" w:hint="cs"/>
          <w:sz w:val="28"/>
          <w:szCs w:val="28"/>
          <w:rtl/>
        </w:rPr>
        <w:t>ی</w:t>
      </w:r>
      <w:r w:rsidRPr="00F04227">
        <w:rPr>
          <w:rFonts w:cs="B Lotus"/>
          <w:sz w:val="28"/>
          <w:szCs w:val="28"/>
          <w:rtl/>
        </w:rPr>
        <w:t xml:space="preserve"> ارائه شده در پژوهش را آزمون کند و مورد قضاوت قرار دهد (ه</w:t>
      </w:r>
      <w:r w:rsidRPr="00F04227">
        <w:rPr>
          <w:rFonts w:cs="B Lotus" w:hint="cs"/>
          <w:sz w:val="28"/>
          <w:szCs w:val="28"/>
          <w:rtl/>
        </w:rPr>
        <w:t>ی</w:t>
      </w:r>
      <w:r w:rsidRPr="00F04227">
        <w:rPr>
          <w:rFonts w:cs="B Lotus" w:hint="eastAsia"/>
          <w:sz w:val="28"/>
          <w:szCs w:val="28"/>
          <w:rtl/>
        </w:rPr>
        <w:t>ئت</w:t>
      </w:r>
      <w:r w:rsidRPr="00F04227">
        <w:rPr>
          <w:rFonts w:cs="B Lotus"/>
          <w:sz w:val="28"/>
          <w:szCs w:val="28"/>
          <w:rtl/>
        </w:rPr>
        <w:t xml:space="preserve"> مولفان ،42:1386)</w:t>
      </w:r>
      <w:r w:rsidRPr="00F04227">
        <w:rPr>
          <w:rFonts w:cs="B Lotus"/>
          <w:sz w:val="28"/>
          <w:szCs w:val="28"/>
        </w:rPr>
        <w:t>.</w:t>
      </w:r>
    </w:p>
    <w:p w:rsidR="00F04227" w:rsidRPr="00F04227" w:rsidRDefault="00F04227" w:rsidP="00F04227">
      <w:pPr>
        <w:widowControl w:val="0"/>
        <w:autoSpaceDE w:val="0"/>
        <w:autoSpaceDN w:val="0"/>
        <w:adjustRightInd w:val="0"/>
        <w:spacing w:after="0" w:line="240" w:lineRule="auto"/>
        <w:jc w:val="lowKashida"/>
        <w:rPr>
          <w:rFonts w:ascii="Times New Roman" w:hAnsi="Times New Roman" w:cs="B Lotus"/>
          <w:sz w:val="26"/>
          <w:szCs w:val="26"/>
          <w:rtl/>
        </w:rPr>
      </w:pPr>
    </w:p>
    <w:p w:rsidR="00F04227" w:rsidRPr="00F04227" w:rsidRDefault="00F04227" w:rsidP="00F04227">
      <w:pPr>
        <w:widowControl w:val="0"/>
        <w:autoSpaceDE w:val="0"/>
        <w:autoSpaceDN w:val="0"/>
        <w:adjustRightInd w:val="0"/>
        <w:spacing w:after="0" w:line="240" w:lineRule="auto"/>
        <w:jc w:val="lowKashida"/>
        <w:rPr>
          <w:rFonts w:ascii="Times New Roman" w:hAnsi="Times New Roman" w:cs="B Lotus"/>
          <w:sz w:val="26"/>
          <w:szCs w:val="26"/>
          <w:rtl/>
        </w:rPr>
      </w:pPr>
    </w:p>
    <w:p w:rsidR="00F04227" w:rsidRPr="00974372" w:rsidRDefault="00F04227" w:rsidP="00A26918">
      <w:pPr>
        <w:tabs>
          <w:tab w:val="right" w:pos="4398"/>
        </w:tabs>
        <w:spacing w:after="0"/>
        <w:jc w:val="lowKashida"/>
        <w:rPr>
          <w:rFonts w:cs="B Lotus"/>
          <w:b/>
          <w:bCs/>
          <w:sz w:val="32"/>
          <w:szCs w:val="32"/>
        </w:rPr>
      </w:pPr>
      <w:r w:rsidRPr="00974372">
        <w:rPr>
          <w:rFonts w:cs="B Lotus" w:hint="cs"/>
          <w:b/>
          <w:bCs/>
          <w:sz w:val="32"/>
          <w:szCs w:val="32"/>
          <w:rtl/>
        </w:rPr>
        <w:t>4-2- آمار</w:t>
      </w:r>
      <w:r w:rsidRPr="00974372">
        <w:rPr>
          <w:rFonts w:cs="B Lotus"/>
          <w:b/>
          <w:bCs/>
          <w:sz w:val="32"/>
          <w:szCs w:val="32"/>
        </w:rPr>
        <w:t xml:space="preserve"> </w:t>
      </w:r>
      <w:r w:rsidRPr="00974372">
        <w:rPr>
          <w:rFonts w:cs="B Lotus" w:hint="cs"/>
          <w:b/>
          <w:bCs/>
          <w:sz w:val="32"/>
          <w:szCs w:val="32"/>
          <w:rtl/>
        </w:rPr>
        <w:t>توصیفی</w:t>
      </w:r>
    </w:p>
    <w:p w:rsidR="00F04227" w:rsidRPr="00F04227" w:rsidRDefault="00F04227" w:rsidP="00A26918">
      <w:pPr>
        <w:tabs>
          <w:tab w:val="right" w:pos="4398"/>
        </w:tabs>
        <w:spacing w:after="0"/>
        <w:jc w:val="lowKashida"/>
        <w:rPr>
          <w:rFonts w:cs="B Lotus"/>
          <w:sz w:val="28"/>
          <w:szCs w:val="28"/>
          <w:rtl/>
        </w:rPr>
      </w:pPr>
      <w:r w:rsidRPr="00F04227">
        <w:rPr>
          <w:rFonts w:cs="B Lotus" w:hint="cs"/>
          <w:sz w:val="28"/>
          <w:szCs w:val="28"/>
          <w:rtl/>
        </w:rPr>
        <w:t>آمار توصیفی، مجموعه ای از روش هایی است که برای سازمان دهی، خلاصه کردن، تهیه جدول، رسم نمودار، توصیف و تفسیر داده های جمع آوری شده از نمونه آماری به کار گرفته می شود. یک مجموعه داده آماری شامل مجموعه ای از مقادیر یک یا چند متغیر است. بنابراین، آمار توصیفی شامل آن بخش از آمار است که به ویژگی هاو آماره های مربوط به نمونه آماری تحقیق می پردازد.</w:t>
      </w:r>
    </w:p>
    <w:p w:rsidR="00F04227" w:rsidRDefault="00F04227" w:rsidP="00A26918">
      <w:pPr>
        <w:tabs>
          <w:tab w:val="right" w:pos="4398"/>
        </w:tabs>
        <w:spacing w:after="0"/>
        <w:jc w:val="lowKashida"/>
        <w:rPr>
          <w:rFonts w:cs="B Lotus"/>
          <w:sz w:val="28"/>
          <w:szCs w:val="28"/>
        </w:rPr>
      </w:pPr>
      <w:r w:rsidRPr="00F04227">
        <w:rPr>
          <w:rFonts w:cs="B Lotus" w:hint="cs"/>
          <w:sz w:val="28"/>
          <w:szCs w:val="28"/>
          <w:rtl/>
        </w:rPr>
        <w:t xml:space="preserve"> این آمار اغلب در </w:t>
      </w:r>
      <w:r w:rsidRPr="000B76A7">
        <w:rPr>
          <w:rFonts w:cs="B Lotus" w:hint="cs"/>
          <w:sz w:val="28"/>
          <w:szCs w:val="28"/>
          <w:rtl/>
        </w:rPr>
        <w:t>قالب آماره های توصیفی، جداول یک بعدی، نمودارها، شاخص های گرایش به مرکز و شاخص های گرایش به پراکندگی نمایش داده می شوند. نقش آمار توصیفی در فرایند تحلیل آمار توصیفی بسیار مهم و حیاتی است . آمار توصیفی با خلاصه کردن داده ها، ویژگی های مهم آن را نمایان می سازد تا ایده های لازم را در ذهن پژوهش برای مرحله ی دوم تحلیل آماری (آمار استنباطی) ایجاد می کند (حبیب پور گتابی و صفری شالی،1394: 162-161).</w:t>
      </w:r>
    </w:p>
    <w:p w:rsidR="00A26918" w:rsidRDefault="00A26918" w:rsidP="00A26918">
      <w:pPr>
        <w:tabs>
          <w:tab w:val="right" w:pos="4398"/>
        </w:tabs>
        <w:spacing w:after="0"/>
        <w:jc w:val="lowKashida"/>
        <w:rPr>
          <w:rFonts w:cs="B Lotus"/>
          <w:sz w:val="28"/>
          <w:szCs w:val="28"/>
          <w:rtl/>
        </w:rPr>
      </w:pPr>
    </w:p>
    <w:p w:rsidR="0012119A" w:rsidRDefault="0012119A" w:rsidP="00A26918">
      <w:pPr>
        <w:tabs>
          <w:tab w:val="right" w:pos="4398"/>
        </w:tabs>
        <w:spacing w:after="0"/>
        <w:jc w:val="lowKashida"/>
        <w:rPr>
          <w:rFonts w:cs="B Lotus"/>
          <w:sz w:val="28"/>
          <w:szCs w:val="28"/>
          <w:rtl/>
        </w:rPr>
      </w:pPr>
    </w:p>
    <w:p w:rsidR="0012119A" w:rsidRPr="00F04227" w:rsidRDefault="0012119A" w:rsidP="00A26918">
      <w:pPr>
        <w:tabs>
          <w:tab w:val="right" w:pos="4398"/>
        </w:tabs>
        <w:spacing w:after="0"/>
        <w:jc w:val="lowKashida"/>
        <w:rPr>
          <w:rFonts w:cs="B Lotus"/>
          <w:sz w:val="28"/>
          <w:szCs w:val="28"/>
          <w:rtl/>
        </w:rPr>
      </w:pPr>
    </w:p>
    <w:p w:rsidR="00F04227" w:rsidRPr="00F04227" w:rsidRDefault="00F04227" w:rsidP="00F04227">
      <w:pPr>
        <w:tabs>
          <w:tab w:val="right" w:pos="4398"/>
        </w:tabs>
        <w:spacing w:after="160" w:line="360" w:lineRule="auto"/>
        <w:jc w:val="lowKashida"/>
        <w:rPr>
          <w:rFonts w:cs="B Lotus"/>
          <w:sz w:val="28"/>
          <w:szCs w:val="28"/>
          <w:rtl/>
        </w:rPr>
      </w:pPr>
      <w:r w:rsidRPr="00F04227">
        <w:rPr>
          <w:rFonts w:cs="B Lotus" w:hint="cs"/>
          <w:sz w:val="28"/>
          <w:szCs w:val="28"/>
          <w:rtl/>
        </w:rPr>
        <w:t>- شهر محل زندگی</w:t>
      </w:r>
    </w:p>
    <w:p w:rsidR="00F04227" w:rsidRPr="00F04227" w:rsidRDefault="00F04227" w:rsidP="00F04227">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جدول 4-1: شهر</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محل</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زندگی</w:t>
      </w:r>
    </w:p>
    <w:tbl>
      <w:tblPr>
        <w:tblStyle w:val="GridTable4-Accent3"/>
        <w:bidiVisual/>
        <w:tblW w:w="0" w:type="auto"/>
        <w:jc w:val="center"/>
        <w:tblLook w:val="04E0" w:firstRow="1" w:lastRow="1" w:firstColumn="1" w:lastColumn="0" w:noHBand="0" w:noVBand="1"/>
      </w:tblPr>
      <w:tblGrid>
        <w:gridCol w:w="1710"/>
        <w:gridCol w:w="1530"/>
        <w:gridCol w:w="1620"/>
        <w:gridCol w:w="1530"/>
      </w:tblGrid>
      <w:tr w:rsidR="00F04227" w:rsidRPr="00F04227" w:rsidTr="003663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b w:val="0"/>
                <w:bCs w:val="0"/>
                <w:rtl/>
                <w:lang w:bidi="ar-SA"/>
              </w:rPr>
            </w:pPr>
          </w:p>
        </w:tc>
        <w:tc>
          <w:tcPr>
            <w:tcW w:w="1530" w:type="dxa"/>
          </w:tcPr>
          <w:p w:rsidR="00F04227" w:rsidRPr="00F04227" w:rsidRDefault="00F04227" w:rsidP="00F04227">
            <w:pPr>
              <w:autoSpaceDE w:val="0"/>
              <w:autoSpaceDN w:val="0"/>
              <w:bidi w:val="0"/>
              <w:adjustRightInd w:val="0"/>
              <w:spacing w:after="0" w:line="240"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درصد فراوانی</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 تجمعی</w:t>
            </w:r>
          </w:p>
        </w:tc>
      </w:tr>
      <w:tr w:rsidR="00F04227" w:rsidRPr="00F04227" w:rsidTr="0036635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بجنورد</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344</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95.0</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95.0</w:t>
            </w:r>
          </w:p>
        </w:tc>
      </w:tr>
      <w:tr w:rsidR="00F04227" w:rsidRPr="00F04227" w:rsidTr="0036635E">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کرمان</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.6</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95.6</w:t>
            </w:r>
          </w:p>
        </w:tc>
      </w:tr>
      <w:tr w:rsidR="00F04227" w:rsidRPr="00F04227" w:rsidTr="0036635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مشهد</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.3</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95.9</w:t>
            </w:r>
          </w:p>
        </w:tc>
      </w:tr>
      <w:tr w:rsidR="00F04227" w:rsidRPr="00F04227" w:rsidTr="0036635E">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بوشهر</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.6</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96.4</w:t>
            </w:r>
          </w:p>
        </w:tc>
      </w:tr>
      <w:tr w:rsidR="00F04227" w:rsidRPr="00F04227" w:rsidTr="0036635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آشخانه</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3</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.8</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97.2</w:t>
            </w:r>
          </w:p>
        </w:tc>
      </w:tr>
      <w:tr w:rsidR="00F04227" w:rsidRPr="00F04227" w:rsidTr="0036635E">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شیروان</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.3</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97.5</w:t>
            </w:r>
          </w:p>
        </w:tc>
      </w:tr>
      <w:tr w:rsidR="00F04227" w:rsidRPr="00F04227" w:rsidTr="0036635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بیرجند</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.3</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97.8</w:t>
            </w:r>
          </w:p>
        </w:tc>
      </w:tr>
      <w:tr w:rsidR="00F04227" w:rsidRPr="00F04227" w:rsidTr="0036635E">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تهران</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5</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1.4</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99.2</w:t>
            </w:r>
          </w:p>
        </w:tc>
      </w:tr>
      <w:tr w:rsidR="00F04227" w:rsidRPr="00F04227" w:rsidTr="0036635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مرکزی</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.3</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99.4</w:t>
            </w:r>
          </w:p>
        </w:tc>
      </w:tr>
      <w:tr w:rsidR="00F04227" w:rsidRPr="00F04227" w:rsidTr="0036635E">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کلاله</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.6</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100.0</w:t>
            </w:r>
          </w:p>
        </w:tc>
      </w:tr>
      <w:tr w:rsidR="00F04227" w:rsidRPr="00F04227" w:rsidTr="0036635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rtl/>
                <w:lang w:bidi="ar-SA"/>
              </w:rPr>
            </w:pPr>
            <w:r w:rsidRPr="00F04227">
              <w:rPr>
                <w:rFonts w:ascii="Arial" w:hAnsi="Arial" w:cs="B Lotus" w:hint="cs"/>
                <w:sz w:val="20"/>
                <w:szCs w:val="20"/>
                <w:rtl/>
                <w:lang w:bidi="ar-SA"/>
              </w:rPr>
              <w:t>جمع کل</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hint="cs"/>
                <w:sz w:val="20"/>
                <w:szCs w:val="20"/>
                <w:rtl/>
                <w:lang w:bidi="ar-SA"/>
              </w:rPr>
              <w:t>362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100.0</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rtl/>
                <w:lang w:bidi="ar-SA"/>
              </w:rPr>
            </w:pPr>
          </w:p>
        </w:tc>
      </w:tr>
    </w:tbl>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rtl/>
          <w:lang w:bidi="ar-SA"/>
        </w:rPr>
      </w:pPr>
    </w:p>
    <w:p w:rsidR="00F04227" w:rsidRPr="00F04227" w:rsidRDefault="00F04227" w:rsidP="00F04227">
      <w:pPr>
        <w:spacing w:after="160" w:line="360" w:lineRule="auto"/>
        <w:jc w:val="center"/>
        <w:rPr>
          <w:rFonts w:cs="B Lotus"/>
          <w:sz w:val="28"/>
          <w:szCs w:val="28"/>
          <w:rtl/>
        </w:rPr>
      </w:pPr>
      <w:r w:rsidRPr="00F04227">
        <w:rPr>
          <w:noProof/>
        </w:rPr>
        <w:drawing>
          <wp:inline distT="0" distB="0" distL="0" distR="0" wp14:anchorId="2A4A0061" wp14:editId="73FD4C5F">
            <wp:extent cx="4572000"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54A539-CDA7-4728-A4EB-FDB2EE2818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4227" w:rsidRPr="00F04227" w:rsidRDefault="00F04227" w:rsidP="00F04227">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شکل 4-1: شهر</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محل</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زندگی</w:t>
      </w:r>
    </w:p>
    <w:p w:rsidR="00F04227" w:rsidRPr="00F04227" w:rsidRDefault="00F04227" w:rsidP="00F04227">
      <w:pPr>
        <w:spacing w:after="160" w:line="360" w:lineRule="auto"/>
        <w:jc w:val="lowKashida"/>
        <w:rPr>
          <w:rFonts w:cs="B Lotus"/>
          <w:sz w:val="28"/>
          <w:szCs w:val="28"/>
          <w:rtl/>
        </w:rPr>
      </w:pPr>
      <w:r w:rsidRPr="00F04227">
        <w:rPr>
          <w:rFonts w:cs="B Lotus" w:hint="cs"/>
          <w:sz w:val="28"/>
          <w:szCs w:val="28"/>
          <w:rtl/>
        </w:rPr>
        <w:lastRenderedPageBreak/>
        <w:t>همانگونه که جدول و شکل 4-1 نشان می دهد، 344 نفر (95 درصد) از پاسخگویان در شهر بجنورد سکونت دارند، 6/0 درصد کرمان و بوشهر و کلاله، 3/0 درصد مشهد، شیروان، بیرجند، مرکزی، 4/1 درصد در شهر تهران زندگی می کنند.</w:t>
      </w:r>
    </w:p>
    <w:p w:rsidR="00F04227" w:rsidRPr="00F04227" w:rsidRDefault="00F04227" w:rsidP="00F04227">
      <w:pPr>
        <w:tabs>
          <w:tab w:val="right" w:pos="4398"/>
        </w:tabs>
        <w:spacing w:after="160" w:line="360" w:lineRule="auto"/>
        <w:jc w:val="lowKashida"/>
        <w:rPr>
          <w:rFonts w:cs="B Lotus"/>
          <w:sz w:val="28"/>
          <w:szCs w:val="28"/>
          <w:rtl/>
        </w:rPr>
      </w:pPr>
      <w:r w:rsidRPr="00F04227">
        <w:rPr>
          <w:rFonts w:cs="B Lotus"/>
          <w:sz w:val="28"/>
          <w:szCs w:val="28"/>
          <w:rtl/>
        </w:rPr>
        <w:t xml:space="preserve"> </w:t>
      </w:r>
      <w:r w:rsidRPr="00F04227">
        <w:rPr>
          <w:rFonts w:cs="B Lotus" w:hint="cs"/>
          <w:sz w:val="28"/>
          <w:szCs w:val="28"/>
          <w:rtl/>
        </w:rPr>
        <w:t>- منطقه محل سکونت</w:t>
      </w:r>
    </w:p>
    <w:p w:rsidR="00F04227" w:rsidRPr="00F04227" w:rsidRDefault="00F04227" w:rsidP="00F04227">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جدول 4-2: منطقه</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محل</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سکونت</w:t>
      </w:r>
    </w:p>
    <w:tbl>
      <w:tblPr>
        <w:tblStyle w:val="GridTable4-Accent3"/>
        <w:bidiVisual/>
        <w:tblW w:w="0" w:type="auto"/>
        <w:jc w:val="center"/>
        <w:tblLook w:val="04E0" w:firstRow="1" w:lastRow="1" w:firstColumn="1" w:lastColumn="0" w:noHBand="0" w:noVBand="1"/>
      </w:tblPr>
      <w:tblGrid>
        <w:gridCol w:w="1710"/>
        <w:gridCol w:w="1530"/>
        <w:gridCol w:w="1620"/>
        <w:gridCol w:w="1530"/>
      </w:tblGrid>
      <w:tr w:rsidR="00F04227" w:rsidRPr="00F04227" w:rsidTr="003663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b w:val="0"/>
                <w:bCs w:val="0"/>
                <w:rtl/>
                <w:lang w:bidi="ar-SA"/>
              </w:rPr>
            </w:pPr>
          </w:p>
        </w:tc>
        <w:tc>
          <w:tcPr>
            <w:tcW w:w="1530" w:type="dxa"/>
          </w:tcPr>
          <w:p w:rsidR="00F04227" w:rsidRPr="00F04227" w:rsidRDefault="00F04227" w:rsidP="00F04227">
            <w:pPr>
              <w:autoSpaceDE w:val="0"/>
              <w:autoSpaceDN w:val="0"/>
              <w:bidi w:val="0"/>
              <w:adjustRightInd w:val="0"/>
              <w:spacing w:after="0" w:line="240"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درصد فراوانی</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 تجمعی</w:t>
            </w:r>
          </w:p>
        </w:tc>
      </w:tr>
      <w:tr w:rsidR="00F04227" w:rsidRPr="00F04227" w:rsidTr="0036635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پایین شهر</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67</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18.5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18.5</w:t>
            </w:r>
          </w:p>
        </w:tc>
      </w:tr>
      <w:tr w:rsidR="00F04227" w:rsidRPr="00F04227" w:rsidTr="0036635E">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مرکز شهر</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136</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37.6</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56.1</w:t>
            </w:r>
          </w:p>
        </w:tc>
      </w:tr>
      <w:tr w:rsidR="00F04227" w:rsidRPr="00F04227" w:rsidTr="0036635E">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F04227">
              <w:rPr>
                <w:rFonts w:ascii="Arial" w:hAnsi="Arial" w:cs="B Lotus" w:hint="cs"/>
                <w:sz w:val="20"/>
                <w:szCs w:val="20"/>
                <w:rtl/>
                <w:lang w:bidi="ar-SA"/>
              </w:rPr>
              <w:t>بالا شهر</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159</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43.9</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100.0</w:t>
            </w:r>
          </w:p>
        </w:tc>
      </w:tr>
      <w:tr w:rsidR="00F04227" w:rsidRPr="00F04227" w:rsidTr="0036635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sz w:val="20"/>
                <w:szCs w:val="20"/>
                <w:rtl/>
                <w:lang w:bidi="ar-SA"/>
              </w:rPr>
            </w:pPr>
            <w:r w:rsidRPr="00F04227">
              <w:rPr>
                <w:rFonts w:ascii="Arial" w:hAnsi="Arial" w:cs="B Lotus" w:hint="cs"/>
                <w:sz w:val="20"/>
                <w:szCs w:val="20"/>
                <w:rtl/>
                <w:lang w:bidi="ar-SA"/>
              </w:rPr>
              <w:t>جمع کل</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hint="cs"/>
                <w:sz w:val="20"/>
                <w:szCs w:val="20"/>
                <w:rtl/>
                <w:lang w:bidi="ar-SA"/>
              </w:rPr>
              <w:t>362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lang w:bidi="ar-SA"/>
              </w:rPr>
            </w:pPr>
            <w:r w:rsidRPr="00F04227">
              <w:rPr>
                <w:rFonts w:ascii="Arial" w:hAnsi="Arial" w:cs="B Lotus"/>
                <w:sz w:val="20"/>
                <w:szCs w:val="20"/>
                <w:lang w:bidi="ar-SA"/>
              </w:rPr>
              <w:t>100.0</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rtl/>
                <w:lang w:bidi="ar-SA"/>
              </w:rPr>
            </w:pPr>
          </w:p>
        </w:tc>
      </w:tr>
    </w:tbl>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rtl/>
          <w:lang w:bidi="ar-SA"/>
        </w:rPr>
      </w:pPr>
    </w:p>
    <w:p w:rsidR="00F04227" w:rsidRPr="00F04227" w:rsidRDefault="00F04227" w:rsidP="00F04227">
      <w:pPr>
        <w:autoSpaceDE w:val="0"/>
        <w:autoSpaceDN w:val="0"/>
        <w:bidi w:val="0"/>
        <w:adjustRightInd w:val="0"/>
        <w:spacing w:after="0" w:line="240" w:lineRule="auto"/>
        <w:rPr>
          <w:rFonts w:ascii="Times New Roman" w:hAnsi="Times New Roman" w:cs="Times New Roman"/>
          <w:sz w:val="24"/>
          <w:szCs w:val="24"/>
          <w:lang w:bidi="ar-SA"/>
        </w:rPr>
      </w:pPr>
    </w:p>
    <w:p w:rsidR="00F04227" w:rsidRPr="00F04227" w:rsidRDefault="00F04227" w:rsidP="00F04227">
      <w:pPr>
        <w:bidi w:val="0"/>
        <w:spacing w:after="160" w:line="259" w:lineRule="auto"/>
        <w:jc w:val="center"/>
        <w:rPr>
          <w:lang w:bidi="ar-SA"/>
        </w:rPr>
      </w:pPr>
      <w:r w:rsidRPr="00F04227">
        <w:rPr>
          <w:noProof/>
        </w:rPr>
        <w:drawing>
          <wp:inline distT="0" distB="0" distL="0" distR="0" wp14:anchorId="5767CF1F" wp14:editId="4481C6C8">
            <wp:extent cx="4572000" cy="2743200"/>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56C717-C2E7-4344-883F-B1027E5B3A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4227" w:rsidRPr="00F04227" w:rsidRDefault="00F04227" w:rsidP="00F04227">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شکل 4-2: شهر</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محل</w:t>
      </w:r>
      <w:r w:rsidRPr="00F04227">
        <w:rPr>
          <w:rFonts w:ascii="Times New Roman" w:hAnsi="Times New Roman" w:cs="B Lotus"/>
          <w:b/>
          <w:bCs/>
          <w:sz w:val="24"/>
          <w:szCs w:val="24"/>
          <w:rtl/>
          <w:lang w:bidi="ar-SA"/>
        </w:rPr>
        <w:t xml:space="preserve"> </w:t>
      </w:r>
      <w:r w:rsidRPr="00F04227">
        <w:rPr>
          <w:rFonts w:ascii="Times New Roman" w:hAnsi="Times New Roman" w:cs="B Lotus" w:hint="cs"/>
          <w:b/>
          <w:bCs/>
          <w:sz w:val="24"/>
          <w:szCs w:val="24"/>
          <w:rtl/>
          <w:lang w:bidi="ar-SA"/>
        </w:rPr>
        <w:t>زندگی</w:t>
      </w:r>
    </w:p>
    <w:p w:rsidR="00F04227" w:rsidRDefault="00F04227" w:rsidP="00F04227">
      <w:pPr>
        <w:spacing w:after="160" w:line="360" w:lineRule="auto"/>
        <w:jc w:val="lowKashida"/>
        <w:rPr>
          <w:rFonts w:cs="B Lotus"/>
          <w:sz w:val="28"/>
          <w:szCs w:val="28"/>
        </w:rPr>
      </w:pPr>
      <w:r w:rsidRPr="00F04227">
        <w:rPr>
          <w:rFonts w:cs="B Lotus" w:hint="cs"/>
          <w:sz w:val="28"/>
          <w:szCs w:val="28"/>
          <w:rtl/>
        </w:rPr>
        <w:t>همانگونه که جدول و شکل 4-2 نشان می دهد، 67 نفر (5/18 درصد) پایین شهر زندگی می کنند، 136 نفر (6/37 درصد) مرکز شهر، 159 نفر (9/43 درصد) بالا شهر زندگی می کنند.</w:t>
      </w:r>
    </w:p>
    <w:p w:rsidR="00D319DF" w:rsidRDefault="00D319DF" w:rsidP="00F04227">
      <w:pPr>
        <w:spacing w:after="160" w:line="360" w:lineRule="auto"/>
        <w:jc w:val="lowKashida"/>
        <w:rPr>
          <w:rFonts w:cs="B Lotus"/>
          <w:sz w:val="28"/>
          <w:szCs w:val="28"/>
        </w:rPr>
      </w:pPr>
    </w:p>
    <w:p w:rsidR="00D319DF" w:rsidRDefault="00D319DF" w:rsidP="00F04227">
      <w:pPr>
        <w:spacing w:after="160" w:line="360" w:lineRule="auto"/>
        <w:jc w:val="lowKashida"/>
        <w:rPr>
          <w:rFonts w:cs="B Lotus"/>
          <w:sz w:val="28"/>
          <w:szCs w:val="28"/>
        </w:rPr>
      </w:pPr>
    </w:p>
    <w:p w:rsidR="00A26918" w:rsidRDefault="00A26918" w:rsidP="00F04227">
      <w:pPr>
        <w:spacing w:after="160" w:line="360" w:lineRule="auto"/>
        <w:jc w:val="lowKashida"/>
        <w:rPr>
          <w:rFonts w:cs="B Lotus"/>
          <w:sz w:val="28"/>
          <w:szCs w:val="28"/>
        </w:rPr>
      </w:pPr>
    </w:p>
    <w:p w:rsidR="00D319DF" w:rsidRPr="00F04227" w:rsidRDefault="00D319DF" w:rsidP="00F04227">
      <w:pPr>
        <w:spacing w:after="160" w:line="360" w:lineRule="auto"/>
        <w:jc w:val="lowKashida"/>
        <w:rPr>
          <w:rFonts w:cs="B Lotus"/>
          <w:sz w:val="28"/>
          <w:szCs w:val="28"/>
          <w:rtl/>
        </w:rPr>
      </w:pPr>
    </w:p>
    <w:p w:rsidR="00F04227" w:rsidRPr="00F04227" w:rsidRDefault="00F04227" w:rsidP="00F04227">
      <w:pPr>
        <w:tabs>
          <w:tab w:val="right" w:pos="4398"/>
        </w:tabs>
        <w:spacing w:after="160" w:line="360" w:lineRule="auto"/>
        <w:jc w:val="lowKashida"/>
        <w:rPr>
          <w:rFonts w:cs="B Lotus"/>
          <w:sz w:val="28"/>
          <w:szCs w:val="28"/>
          <w:rtl/>
        </w:rPr>
      </w:pPr>
      <w:r w:rsidRPr="00F04227">
        <w:rPr>
          <w:rFonts w:cs="B Lotus"/>
          <w:sz w:val="28"/>
          <w:szCs w:val="28"/>
          <w:rtl/>
        </w:rPr>
        <w:t>-</w:t>
      </w:r>
      <w:r w:rsidRPr="00F04227">
        <w:rPr>
          <w:rFonts w:cs="B Lotus" w:hint="cs"/>
          <w:sz w:val="28"/>
          <w:szCs w:val="28"/>
          <w:rtl/>
        </w:rPr>
        <w:t xml:space="preserve"> قومیت</w:t>
      </w:r>
    </w:p>
    <w:p w:rsidR="00F04227" w:rsidRPr="00F04227" w:rsidRDefault="00F04227" w:rsidP="00F04227">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جدول 4-3: قومیت</w:t>
      </w:r>
    </w:p>
    <w:tbl>
      <w:tblPr>
        <w:tblStyle w:val="GridTable4-Accent3"/>
        <w:bidiVisual/>
        <w:tblW w:w="0" w:type="auto"/>
        <w:jc w:val="center"/>
        <w:tblLook w:val="04E0" w:firstRow="1" w:lastRow="1" w:firstColumn="1" w:lastColumn="0" w:noHBand="0" w:noVBand="1"/>
      </w:tblPr>
      <w:tblGrid>
        <w:gridCol w:w="1710"/>
        <w:gridCol w:w="1530"/>
        <w:gridCol w:w="1620"/>
        <w:gridCol w:w="1530"/>
      </w:tblGrid>
      <w:tr w:rsidR="00F04227" w:rsidRPr="00F04227" w:rsidTr="000724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160" w:line="259" w:lineRule="auto"/>
              <w:ind w:right="60"/>
              <w:jc w:val="center"/>
              <w:rPr>
                <w:rFonts w:ascii="Arial" w:hAnsi="Arial" w:cs="B Lotus"/>
                <w:b w:val="0"/>
                <w:bCs w:val="0"/>
                <w:rtl/>
                <w:lang w:bidi="ar-SA"/>
              </w:rPr>
            </w:pPr>
            <w:r w:rsidRPr="00F04227">
              <w:rPr>
                <w:rFonts w:ascii="Arial" w:hAnsi="Arial" w:cs="B Lotus" w:hint="cs"/>
                <w:b w:val="0"/>
                <w:bCs w:val="0"/>
                <w:rtl/>
                <w:lang w:bidi="ar-SA"/>
              </w:rPr>
              <w:t>قومیت</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w:t>
            </w:r>
          </w:p>
        </w:tc>
        <w:tc>
          <w:tcPr>
            <w:tcW w:w="162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درصد فراوانی</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 تجمعی</w:t>
            </w:r>
          </w:p>
        </w:tc>
      </w:tr>
      <w:tr w:rsidR="00F04227" w:rsidRPr="00F04227"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hint="cs"/>
                <w:rtl/>
                <w:lang w:bidi="ar-SA"/>
              </w:rPr>
              <w:t>فارس</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88</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24.3</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24.3</w:t>
            </w:r>
          </w:p>
        </w:tc>
      </w:tr>
      <w:tr w:rsidR="00F04227" w:rsidRPr="00F04227"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hint="cs"/>
                <w:rtl/>
                <w:lang w:bidi="ar-SA"/>
              </w:rPr>
              <w:t>کرد</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119</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32.9</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57.2</w:t>
            </w:r>
          </w:p>
        </w:tc>
      </w:tr>
      <w:tr w:rsidR="00F04227" w:rsidRPr="00F04227"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hint="cs"/>
                <w:rtl/>
                <w:lang w:bidi="ar-SA"/>
              </w:rPr>
              <w:t>مازنی</w:t>
            </w:r>
            <w:r w:rsidRPr="00F04227">
              <w:rPr>
                <w:rFonts w:ascii="Arial" w:hAnsi="Arial" w:cs="B Lotus"/>
                <w:rtl/>
                <w:lang w:bidi="ar-SA"/>
              </w:rPr>
              <w:t xml:space="preserve"> </w:t>
            </w:r>
            <w:r w:rsidRPr="00F04227">
              <w:rPr>
                <w:rFonts w:ascii="Arial" w:hAnsi="Arial" w:cs="B Lotus" w:hint="cs"/>
                <w:rtl/>
                <w:lang w:bidi="ar-SA"/>
              </w:rPr>
              <w:t>و</w:t>
            </w:r>
            <w:r w:rsidRPr="00F04227">
              <w:rPr>
                <w:rFonts w:ascii="Arial" w:hAnsi="Arial" w:cs="B Lotus"/>
                <w:rtl/>
                <w:lang w:bidi="ar-SA"/>
              </w:rPr>
              <w:t xml:space="preserve"> </w:t>
            </w:r>
            <w:r w:rsidRPr="00F04227">
              <w:rPr>
                <w:rFonts w:ascii="Arial" w:hAnsi="Arial" w:cs="B Lotus" w:hint="cs"/>
                <w:rtl/>
                <w:lang w:bidi="ar-SA"/>
              </w:rPr>
              <w:t>گیلکی</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.6</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57.7</w:t>
            </w:r>
          </w:p>
        </w:tc>
      </w:tr>
      <w:tr w:rsidR="00F04227" w:rsidRPr="00F04227"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lang w:bidi="ar-SA"/>
              </w:rPr>
            </w:pPr>
            <w:r w:rsidRPr="00F04227">
              <w:rPr>
                <w:rFonts w:ascii="Arial" w:hAnsi="Arial" w:cs="B Lotus" w:hint="cs"/>
                <w:rtl/>
                <w:lang w:bidi="ar-SA"/>
              </w:rPr>
              <w:t>ترک</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86</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23.8</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81.5</w:t>
            </w:r>
          </w:p>
        </w:tc>
      </w:tr>
      <w:tr w:rsidR="00F04227" w:rsidRPr="00F04227"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lang w:bidi="ar-SA"/>
              </w:rPr>
            </w:pPr>
            <w:r w:rsidRPr="00F04227">
              <w:rPr>
                <w:rFonts w:ascii="Arial" w:hAnsi="Arial" w:cs="B Lotus" w:hint="cs"/>
                <w:rtl/>
                <w:lang w:bidi="ar-SA"/>
              </w:rPr>
              <w:t>ترکمن</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42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11.6</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93.1</w:t>
            </w:r>
          </w:p>
        </w:tc>
      </w:tr>
      <w:tr w:rsidR="00F04227" w:rsidRPr="00F04227"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lang w:bidi="ar-SA"/>
              </w:rPr>
            </w:pPr>
            <w:r w:rsidRPr="00F04227">
              <w:rPr>
                <w:rFonts w:ascii="Arial" w:hAnsi="Arial" w:cs="B Lotus" w:hint="cs"/>
                <w:rtl/>
                <w:lang w:bidi="ar-SA"/>
              </w:rPr>
              <w:t>سایر</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25</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6.9</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100.0</w:t>
            </w:r>
          </w:p>
        </w:tc>
      </w:tr>
      <w:tr w:rsidR="00F04227" w:rsidRPr="00F04227" w:rsidTr="0007247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160" w:line="259" w:lineRule="auto"/>
              <w:ind w:right="60"/>
              <w:jc w:val="center"/>
              <w:rPr>
                <w:rFonts w:ascii="Arial" w:hAnsi="Arial" w:cs="B Lotus"/>
                <w:rtl/>
                <w:lang w:bidi="ar-SA"/>
              </w:rPr>
            </w:pPr>
            <w:r w:rsidRPr="00F04227">
              <w:rPr>
                <w:rFonts w:ascii="Arial" w:hAnsi="Arial" w:cs="B Lotus" w:hint="cs"/>
                <w:rtl/>
                <w:lang w:bidi="ar-SA"/>
              </w:rPr>
              <w:t>جمع کل</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hint="cs"/>
                <w:rtl/>
                <w:lang w:bidi="ar-SA"/>
              </w:rPr>
              <w:t>362</w:t>
            </w:r>
          </w:p>
        </w:tc>
        <w:tc>
          <w:tcPr>
            <w:tcW w:w="1620" w:type="dxa"/>
          </w:tcPr>
          <w:p w:rsidR="00F04227" w:rsidRPr="00F04227" w:rsidRDefault="00F04227" w:rsidP="00F04227">
            <w:pPr>
              <w:autoSpaceDE w:val="0"/>
              <w:autoSpaceDN w:val="0"/>
              <w:bidi w:val="0"/>
              <w:adjustRightInd w:val="0"/>
              <w:spacing w:after="160" w:line="259"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100.0</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rtl/>
                <w:lang w:bidi="ar-SA"/>
              </w:rPr>
            </w:pPr>
          </w:p>
        </w:tc>
      </w:tr>
    </w:tbl>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rtl/>
          <w:lang w:bidi="ar-SA"/>
        </w:rPr>
      </w:pPr>
    </w:p>
    <w:p w:rsidR="00F04227" w:rsidRPr="00F04227" w:rsidRDefault="00F04227" w:rsidP="00F04227">
      <w:pPr>
        <w:autoSpaceDE w:val="0"/>
        <w:autoSpaceDN w:val="0"/>
        <w:bidi w:val="0"/>
        <w:adjustRightInd w:val="0"/>
        <w:spacing w:after="0" w:line="240" w:lineRule="auto"/>
        <w:rPr>
          <w:rFonts w:ascii="Times New Roman" w:hAnsi="Times New Roman" w:cs="Times New Roman"/>
          <w:sz w:val="24"/>
          <w:szCs w:val="24"/>
          <w:lang w:bidi="ar-SA"/>
        </w:rPr>
      </w:pPr>
      <w:r w:rsidRPr="00F04227">
        <w:rPr>
          <w:rFonts w:ascii="Times New Roman" w:hAnsi="Times New Roman" w:cs="Times New Roman" w:hint="cs"/>
          <w:sz w:val="24"/>
          <w:szCs w:val="24"/>
          <w:rtl/>
          <w:lang w:bidi="ar-SA"/>
        </w:rPr>
        <w:t xml:space="preserve"> </w:t>
      </w:r>
    </w:p>
    <w:p w:rsidR="00F04227" w:rsidRPr="00F04227" w:rsidRDefault="00F04227" w:rsidP="00F04227">
      <w:pPr>
        <w:bidi w:val="0"/>
        <w:spacing w:after="160" w:line="259" w:lineRule="auto"/>
        <w:jc w:val="center"/>
        <w:rPr>
          <w:lang w:bidi="ar-SA"/>
        </w:rPr>
      </w:pPr>
      <w:r w:rsidRPr="00F04227">
        <w:rPr>
          <w:noProof/>
        </w:rPr>
        <w:drawing>
          <wp:inline distT="0" distB="0" distL="0" distR="0" wp14:anchorId="41B3BD6C" wp14:editId="2776BF1D">
            <wp:extent cx="4572000" cy="2724150"/>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C14EDB-784C-4AF3-B0B7-57361D1DEA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4227" w:rsidRPr="00F04227" w:rsidRDefault="00F04227" w:rsidP="00F04227">
      <w:pPr>
        <w:autoSpaceDE w:val="0"/>
        <w:autoSpaceDN w:val="0"/>
        <w:adjustRightInd w:val="0"/>
        <w:spacing w:after="0" w:line="240" w:lineRule="auto"/>
        <w:jc w:val="center"/>
        <w:rPr>
          <w:rFonts w:ascii="Times New Roman" w:hAnsi="Times New Roman" w:cs="B Lotus"/>
          <w:b/>
          <w:bCs/>
          <w:sz w:val="24"/>
          <w:szCs w:val="24"/>
          <w:rtl/>
          <w:lang w:bidi="ar-SA"/>
        </w:rPr>
      </w:pPr>
      <w:r w:rsidRPr="00F04227">
        <w:rPr>
          <w:rFonts w:ascii="Times New Roman" w:hAnsi="Times New Roman" w:cs="B Lotus" w:hint="cs"/>
          <w:b/>
          <w:bCs/>
          <w:sz w:val="24"/>
          <w:szCs w:val="24"/>
          <w:rtl/>
          <w:lang w:bidi="ar-SA"/>
        </w:rPr>
        <w:t xml:space="preserve">شکل 4-3: قومیت </w:t>
      </w:r>
    </w:p>
    <w:p w:rsidR="00F04227" w:rsidRPr="00F04227" w:rsidRDefault="00F04227" w:rsidP="00F04227">
      <w:pPr>
        <w:autoSpaceDE w:val="0"/>
        <w:autoSpaceDN w:val="0"/>
        <w:adjustRightInd w:val="0"/>
        <w:spacing w:after="0" w:line="240" w:lineRule="auto"/>
        <w:jc w:val="lowKashida"/>
        <w:rPr>
          <w:rFonts w:cs="B Lotus"/>
          <w:sz w:val="28"/>
          <w:szCs w:val="28"/>
          <w:rtl/>
        </w:rPr>
      </w:pPr>
      <w:r w:rsidRPr="00F04227">
        <w:rPr>
          <w:rFonts w:cs="B Lotus" w:hint="cs"/>
          <w:sz w:val="28"/>
          <w:szCs w:val="28"/>
          <w:rtl/>
        </w:rPr>
        <w:lastRenderedPageBreak/>
        <w:t>همانگونه که جدول و شکل 4-3 نشان دهنده ی قومیت پاسخگویان می باشد، 88 نفر (3/24 درصد) فارس، 119 نفر (9/32 درصد) کرد، 2 نفر (6/0 درصد) مازنی و گیلکی، 86 نفر (8/23 درصد) ترک، 42نفر (6/11 درصد ترکمن)، 25 نفر (9/6 درصد) سایرقومیت ها می باشند.</w:t>
      </w:r>
    </w:p>
    <w:p w:rsidR="00F04227" w:rsidRDefault="00F04227" w:rsidP="00F04227">
      <w:pPr>
        <w:autoSpaceDE w:val="0"/>
        <w:autoSpaceDN w:val="0"/>
        <w:adjustRightInd w:val="0"/>
        <w:spacing w:after="0" w:line="240" w:lineRule="auto"/>
        <w:jc w:val="lowKashida"/>
        <w:rPr>
          <w:rFonts w:cs="B Lotus"/>
          <w:sz w:val="28"/>
          <w:szCs w:val="28"/>
        </w:rPr>
      </w:pPr>
    </w:p>
    <w:p w:rsidR="002F78A4" w:rsidRDefault="002F78A4" w:rsidP="00F04227">
      <w:pPr>
        <w:autoSpaceDE w:val="0"/>
        <w:autoSpaceDN w:val="0"/>
        <w:adjustRightInd w:val="0"/>
        <w:spacing w:after="0" w:line="240" w:lineRule="auto"/>
        <w:jc w:val="lowKashida"/>
        <w:rPr>
          <w:rFonts w:cs="B Lotus"/>
          <w:sz w:val="28"/>
          <w:szCs w:val="28"/>
        </w:rPr>
      </w:pPr>
    </w:p>
    <w:p w:rsidR="00A26918" w:rsidRDefault="00A26918" w:rsidP="00F04227">
      <w:pPr>
        <w:autoSpaceDE w:val="0"/>
        <w:autoSpaceDN w:val="0"/>
        <w:adjustRightInd w:val="0"/>
        <w:spacing w:after="0" w:line="240" w:lineRule="auto"/>
        <w:jc w:val="lowKashida"/>
        <w:rPr>
          <w:rFonts w:cs="B Lotus"/>
          <w:sz w:val="28"/>
          <w:szCs w:val="28"/>
        </w:rPr>
      </w:pPr>
    </w:p>
    <w:p w:rsidR="00F04227" w:rsidRPr="00F04227" w:rsidRDefault="00F04227" w:rsidP="00F04227">
      <w:pPr>
        <w:tabs>
          <w:tab w:val="right" w:pos="4398"/>
        </w:tabs>
        <w:spacing w:after="160" w:line="360" w:lineRule="auto"/>
        <w:jc w:val="lowKashida"/>
        <w:rPr>
          <w:rFonts w:cs="B Lotus"/>
          <w:sz w:val="28"/>
          <w:szCs w:val="28"/>
          <w:rtl/>
        </w:rPr>
      </w:pPr>
      <w:r w:rsidRPr="00F04227">
        <w:rPr>
          <w:rFonts w:cs="B Lotus"/>
          <w:sz w:val="28"/>
          <w:szCs w:val="28"/>
          <w:rtl/>
        </w:rPr>
        <w:t>-</w:t>
      </w:r>
      <w:r w:rsidRPr="00F04227">
        <w:rPr>
          <w:rFonts w:cs="B Lotus" w:hint="cs"/>
          <w:sz w:val="28"/>
          <w:szCs w:val="28"/>
          <w:rtl/>
        </w:rPr>
        <w:t xml:space="preserve"> </w:t>
      </w:r>
      <w:r w:rsidRPr="00F04227">
        <w:rPr>
          <w:rFonts w:cs="B Lotus"/>
          <w:sz w:val="28"/>
          <w:szCs w:val="28"/>
          <w:rtl/>
        </w:rPr>
        <w:t>وضع</w:t>
      </w:r>
      <w:r w:rsidRPr="00F04227">
        <w:rPr>
          <w:rFonts w:cs="B Lotus" w:hint="cs"/>
          <w:sz w:val="28"/>
          <w:szCs w:val="28"/>
          <w:rtl/>
        </w:rPr>
        <w:t>ی</w:t>
      </w:r>
      <w:r w:rsidRPr="00F04227">
        <w:rPr>
          <w:rFonts w:cs="B Lotus" w:hint="eastAsia"/>
          <w:sz w:val="28"/>
          <w:szCs w:val="28"/>
          <w:rtl/>
        </w:rPr>
        <w:t>ت</w:t>
      </w:r>
      <w:r w:rsidRPr="00F04227">
        <w:rPr>
          <w:rFonts w:cs="B Lotus"/>
          <w:sz w:val="28"/>
          <w:szCs w:val="28"/>
          <w:rtl/>
        </w:rPr>
        <w:t xml:space="preserve"> تأهل</w:t>
      </w:r>
    </w:p>
    <w:p w:rsidR="00F04227" w:rsidRPr="00F04227" w:rsidRDefault="00F04227" w:rsidP="00F04227">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 xml:space="preserve">جدول 4-4: </w:t>
      </w:r>
      <w:r w:rsidRPr="00F04227">
        <w:rPr>
          <w:rFonts w:ascii="Times New Roman" w:hAnsi="Times New Roman" w:cs="B Lotus"/>
          <w:b/>
          <w:bCs/>
          <w:sz w:val="24"/>
          <w:szCs w:val="24"/>
          <w:rtl/>
          <w:lang w:bidi="ar-SA"/>
        </w:rPr>
        <w:t>وضع</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ت</w:t>
      </w:r>
      <w:r w:rsidRPr="00F04227">
        <w:rPr>
          <w:rFonts w:ascii="Times New Roman" w:hAnsi="Times New Roman" w:cs="B Lotus"/>
          <w:b/>
          <w:bCs/>
          <w:sz w:val="24"/>
          <w:szCs w:val="24"/>
          <w:rtl/>
          <w:lang w:bidi="ar-SA"/>
        </w:rPr>
        <w:t xml:space="preserve"> تأهل</w:t>
      </w:r>
    </w:p>
    <w:tbl>
      <w:tblPr>
        <w:tblStyle w:val="GridTable4-Accent3"/>
        <w:bidiVisual/>
        <w:tblW w:w="0" w:type="auto"/>
        <w:jc w:val="center"/>
        <w:tblLook w:val="04E0" w:firstRow="1" w:lastRow="1" w:firstColumn="1" w:lastColumn="0" w:noHBand="0" w:noVBand="1"/>
      </w:tblPr>
      <w:tblGrid>
        <w:gridCol w:w="1710"/>
        <w:gridCol w:w="1530"/>
        <w:gridCol w:w="1620"/>
        <w:gridCol w:w="1530"/>
      </w:tblGrid>
      <w:tr w:rsidR="00F04227" w:rsidRPr="00F04227" w:rsidTr="000724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160" w:line="259" w:lineRule="auto"/>
              <w:ind w:right="60"/>
              <w:jc w:val="center"/>
              <w:rPr>
                <w:rFonts w:ascii="Arial" w:hAnsi="Arial" w:cs="B Lotus"/>
                <w:b w:val="0"/>
                <w:bCs w:val="0"/>
                <w:rtl/>
                <w:lang w:bidi="ar-SA"/>
              </w:rPr>
            </w:pPr>
            <w:r w:rsidRPr="00F04227">
              <w:rPr>
                <w:rFonts w:ascii="Arial" w:hAnsi="Arial" w:cs="B Lotus" w:hint="cs"/>
                <w:b w:val="0"/>
                <w:bCs w:val="0"/>
                <w:rtl/>
                <w:lang w:bidi="ar-SA"/>
              </w:rPr>
              <w:t>وضعیت تأهل</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w:t>
            </w:r>
          </w:p>
        </w:tc>
        <w:tc>
          <w:tcPr>
            <w:tcW w:w="162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درصد فراوانی</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 تجمعی</w:t>
            </w:r>
          </w:p>
        </w:tc>
      </w:tr>
      <w:tr w:rsidR="00F04227" w:rsidRPr="00F04227"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hint="cs"/>
                <w:rtl/>
                <w:lang w:bidi="ar-SA"/>
              </w:rPr>
              <w:t>مجرد</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132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36.5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36.5</w:t>
            </w:r>
          </w:p>
        </w:tc>
      </w:tr>
      <w:tr w:rsidR="00F04227" w:rsidRPr="00F04227"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hint="cs"/>
                <w:rtl/>
                <w:lang w:bidi="ar-SA"/>
              </w:rPr>
              <w:t>متأهل</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230</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63.5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100.0</w:t>
            </w:r>
          </w:p>
        </w:tc>
      </w:tr>
      <w:tr w:rsidR="00F04227" w:rsidRPr="00F04227" w:rsidTr="0007247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hint="cs"/>
                <w:rtl/>
                <w:lang w:bidi="ar-SA"/>
              </w:rPr>
              <w:t>جمع کل</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hint="cs"/>
                <w:rtl/>
                <w:lang w:bidi="ar-SA"/>
              </w:rPr>
              <w:t>362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100.0</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rtl/>
                <w:lang w:bidi="ar-SA"/>
              </w:rPr>
            </w:pPr>
          </w:p>
        </w:tc>
      </w:tr>
    </w:tbl>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rtl/>
          <w:lang w:bidi="ar-SA"/>
        </w:rPr>
      </w:pPr>
    </w:p>
    <w:p w:rsidR="00F04227" w:rsidRPr="00F04227" w:rsidRDefault="00F04227" w:rsidP="00F04227">
      <w:pPr>
        <w:autoSpaceDE w:val="0"/>
        <w:autoSpaceDN w:val="0"/>
        <w:bidi w:val="0"/>
        <w:adjustRightInd w:val="0"/>
        <w:spacing w:after="0" w:line="240" w:lineRule="auto"/>
        <w:rPr>
          <w:rFonts w:ascii="Times New Roman" w:hAnsi="Times New Roman" w:cs="Times New Roman"/>
          <w:sz w:val="24"/>
          <w:szCs w:val="24"/>
          <w:lang w:bidi="ar-SA"/>
        </w:rPr>
      </w:pPr>
      <w:r w:rsidRPr="00F04227">
        <w:rPr>
          <w:rFonts w:ascii="Times New Roman" w:hAnsi="Times New Roman" w:cs="Times New Roman" w:hint="cs"/>
          <w:sz w:val="24"/>
          <w:szCs w:val="24"/>
          <w:rtl/>
          <w:lang w:bidi="ar-SA"/>
        </w:rPr>
        <w:t xml:space="preserve"> </w:t>
      </w:r>
    </w:p>
    <w:p w:rsidR="00F04227" w:rsidRPr="00F04227" w:rsidRDefault="00F04227" w:rsidP="00F04227">
      <w:pPr>
        <w:bidi w:val="0"/>
        <w:spacing w:after="160" w:line="259" w:lineRule="auto"/>
        <w:jc w:val="center"/>
        <w:rPr>
          <w:lang w:bidi="ar-SA"/>
        </w:rPr>
      </w:pPr>
      <w:r w:rsidRPr="00F04227">
        <w:rPr>
          <w:noProof/>
        </w:rPr>
        <w:drawing>
          <wp:inline distT="0" distB="0" distL="0" distR="0" wp14:anchorId="118E7E13" wp14:editId="22875DC5">
            <wp:extent cx="4572000" cy="1317008"/>
            <wp:effectExtent l="0" t="0" r="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4227" w:rsidRPr="00F04227" w:rsidRDefault="00F04227" w:rsidP="00F04227">
      <w:pPr>
        <w:autoSpaceDE w:val="0"/>
        <w:autoSpaceDN w:val="0"/>
        <w:adjustRightInd w:val="0"/>
        <w:spacing w:after="0" w:line="240" w:lineRule="auto"/>
        <w:jc w:val="center"/>
        <w:rPr>
          <w:rFonts w:ascii="Times New Roman" w:hAnsi="Times New Roman" w:cs="B Lotus"/>
          <w:b/>
          <w:bCs/>
          <w:sz w:val="24"/>
          <w:szCs w:val="24"/>
          <w:rtl/>
          <w:lang w:bidi="ar-SA"/>
        </w:rPr>
      </w:pPr>
      <w:r w:rsidRPr="00F04227">
        <w:rPr>
          <w:rFonts w:ascii="Times New Roman" w:hAnsi="Times New Roman" w:cs="B Lotus" w:hint="cs"/>
          <w:b/>
          <w:bCs/>
          <w:sz w:val="24"/>
          <w:szCs w:val="24"/>
          <w:rtl/>
          <w:lang w:bidi="ar-SA"/>
        </w:rPr>
        <w:t>شکل 4-</w:t>
      </w:r>
      <w:r w:rsidRPr="00F04227">
        <w:rPr>
          <w:rFonts w:ascii="Times New Roman" w:hAnsi="Times New Roman" w:cs="B Lotus"/>
          <w:b/>
          <w:bCs/>
          <w:sz w:val="24"/>
          <w:szCs w:val="24"/>
          <w:rtl/>
          <w:lang w:bidi="ar-SA"/>
        </w:rPr>
        <w:t>4: وضع</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ت</w:t>
      </w:r>
      <w:r w:rsidRPr="00F04227">
        <w:rPr>
          <w:rFonts w:ascii="Times New Roman" w:hAnsi="Times New Roman" w:cs="B Lotus"/>
          <w:b/>
          <w:bCs/>
          <w:sz w:val="24"/>
          <w:szCs w:val="24"/>
          <w:rtl/>
          <w:lang w:bidi="ar-SA"/>
        </w:rPr>
        <w:t xml:space="preserve"> تأهل</w:t>
      </w:r>
    </w:p>
    <w:p w:rsidR="00F04227" w:rsidRPr="00F04227" w:rsidRDefault="00F04227" w:rsidP="00F04227">
      <w:pPr>
        <w:autoSpaceDE w:val="0"/>
        <w:autoSpaceDN w:val="0"/>
        <w:adjustRightInd w:val="0"/>
        <w:spacing w:after="0" w:line="240" w:lineRule="auto"/>
        <w:jc w:val="lowKashida"/>
        <w:rPr>
          <w:rFonts w:cs="B Lotus"/>
          <w:sz w:val="28"/>
          <w:szCs w:val="28"/>
          <w:rtl/>
        </w:rPr>
      </w:pPr>
      <w:r w:rsidRPr="00F04227">
        <w:rPr>
          <w:rFonts w:cs="B Lotus" w:hint="cs"/>
          <w:sz w:val="28"/>
          <w:szCs w:val="28"/>
          <w:rtl/>
        </w:rPr>
        <w:t>همانگونه که جدول و شکل 4-4 نشان دهنده ی وضعیت تأهل پاسخگویان می باشد، 132 نفر (5/36 درصد)  مجرد بوده و 230 نفر (5/63 درصد) متأهل می باشند.</w:t>
      </w: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autoSpaceDE w:val="0"/>
        <w:autoSpaceDN w:val="0"/>
        <w:adjustRightInd w:val="0"/>
        <w:spacing w:after="0" w:line="240" w:lineRule="auto"/>
        <w:jc w:val="lowKashida"/>
        <w:rPr>
          <w:rFonts w:cs="B Lotus"/>
          <w:sz w:val="28"/>
          <w:szCs w:val="28"/>
          <w:rtl/>
        </w:rPr>
      </w:pPr>
      <w:r w:rsidRPr="00F04227">
        <w:rPr>
          <w:rFonts w:cs="B Lotus" w:hint="cs"/>
          <w:sz w:val="28"/>
          <w:szCs w:val="28"/>
          <w:rtl/>
        </w:rPr>
        <w:t xml:space="preserve"> </w:t>
      </w: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Default="00F04227" w:rsidP="00F04227">
      <w:pPr>
        <w:autoSpaceDE w:val="0"/>
        <w:autoSpaceDN w:val="0"/>
        <w:adjustRightInd w:val="0"/>
        <w:spacing w:after="0" w:line="240" w:lineRule="auto"/>
        <w:jc w:val="lowKashida"/>
        <w:rPr>
          <w:rFonts w:cs="B Lotus"/>
          <w:sz w:val="28"/>
          <w:szCs w:val="28"/>
        </w:rPr>
      </w:pPr>
    </w:p>
    <w:p w:rsidR="00FC2396" w:rsidRDefault="00FC2396" w:rsidP="00F04227">
      <w:pPr>
        <w:autoSpaceDE w:val="0"/>
        <w:autoSpaceDN w:val="0"/>
        <w:adjustRightInd w:val="0"/>
        <w:spacing w:after="0" w:line="240" w:lineRule="auto"/>
        <w:jc w:val="lowKashida"/>
        <w:rPr>
          <w:rFonts w:cs="B Lotus"/>
          <w:sz w:val="28"/>
          <w:szCs w:val="28"/>
        </w:rPr>
      </w:pPr>
    </w:p>
    <w:p w:rsidR="00FC2396" w:rsidRDefault="00FC2396" w:rsidP="00F04227">
      <w:pPr>
        <w:autoSpaceDE w:val="0"/>
        <w:autoSpaceDN w:val="0"/>
        <w:adjustRightInd w:val="0"/>
        <w:spacing w:after="0" w:line="240" w:lineRule="auto"/>
        <w:jc w:val="lowKashida"/>
        <w:rPr>
          <w:rFonts w:cs="B Lotus"/>
          <w:sz w:val="28"/>
          <w:szCs w:val="28"/>
        </w:rPr>
      </w:pPr>
    </w:p>
    <w:p w:rsidR="00FC2396" w:rsidRDefault="00FC2396" w:rsidP="00F04227">
      <w:pPr>
        <w:autoSpaceDE w:val="0"/>
        <w:autoSpaceDN w:val="0"/>
        <w:adjustRightInd w:val="0"/>
        <w:spacing w:after="0" w:line="240" w:lineRule="auto"/>
        <w:jc w:val="lowKashida"/>
        <w:rPr>
          <w:rFonts w:cs="B Lotus"/>
          <w:sz w:val="28"/>
          <w:szCs w:val="28"/>
        </w:rPr>
      </w:pPr>
    </w:p>
    <w:p w:rsidR="00A26918" w:rsidRDefault="00A26918" w:rsidP="00F04227">
      <w:pPr>
        <w:autoSpaceDE w:val="0"/>
        <w:autoSpaceDN w:val="0"/>
        <w:adjustRightInd w:val="0"/>
        <w:spacing w:after="0" w:line="240" w:lineRule="auto"/>
        <w:jc w:val="lowKashida"/>
        <w:rPr>
          <w:rFonts w:cs="B Lotus"/>
          <w:sz w:val="28"/>
          <w:szCs w:val="28"/>
        </w:rPr>
      </w:pPr>
    </w:p>
    <w:p w:rsidR="00A26918" w:rsidRDefault="00A26918" w:rsidP="00F04227">
      <w:pPr>
        <w:autoSpaceDE w:val="0"/>
        <w:autoSpaceDN w:val="0"/>
        <w:adjustRightInd w:val="0"/>
        <w:spacing w:after="0" w:line="240" w:lineRule="auto"/>
        <w:jc w:val="lowKashida"/>
        <w:rPr>
          <w:rFonts w:cs="B Lotus"/>
          <w:sz w:val="28"/>
          <w:szCs w:val="28"/>
        </w:rPr>
      </w:pPr>
    </w:p>
    <w:p w:rsidR="00FC2396" w:rsidRDefault="00FC2396" w:rsidP="00F04227">
      <w:pPr>
        <w:autoSpaceDE w:val="0"/>
        <w:autoSpaceDN w:val="0"/>
        <w:adjustRightInd w:val="0"/>
        <w:spacing w:after="0" w:line="240" w:lineRule="auto"/>
        <w:jc w:val="lowKashida"/>
        <w:rPr>
          <w:rFonts w:cs="B Lotus"/>
          <w:sz w:val="28"/>
          <w:szCs w:val="28"/>
        </w:rPr>
      </w:pPr>
    </w:p>
    <w:p w:rsidR="00FC2396" w:rsidRPr="00F04227" w:rsidRDefault="00FC2396"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tabs>
          <w:tab w:val="right" w:pos="4398"/>
        </w:tabs>
        <w:spacing w:after="160" w:line="360" w:lineRule="auto"/>
        <w:jc w:val="lowKashida"/>
        <w:rPr>
          <w:rFonts w:cs="B Lotus"/>
          <w:sz w:val="28"/>
          <w:szCs w:val="28"/>
          <w:rtl/>
        </w:rPr>
      </w:pPr>
      <w:r w:rsidRPr="00F04227">
        <w:rPr>
          <w:rFonts w:cs="B Lotus"/>
          <w:sz w:val="28"/>
          <w:szCs w:val="28"/>
          <w:rtl/>
        </w:rPr>
        <w:t>-</w:t>
      </w:r>
      <w:r w:rsidRPr="00F04227">
        <w:rPr>
          <w:rFonts w:cs="B Lotus" w:hint="cs"/>
          <w:sz w:val="28"/>
          <w:szCs w:val="28"/>
          <w:rtl/>
        </w:rPr>
        <w:t xml:space="preserve"> توزیع سنی پاسخگویان</w:t>
      </w:r>
    </w:p>
    <w:p w:rsidR="00F04227" w:rsidRPr="00F04227" w:rsidRDefault="00F04227" w:rsidP="00F04227">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 xml:space="preserve">جدول 4-5: </w:t>
      </w:r>
      <w:r w:rsidRPr="00F04227">
        <w:rPr>
          <w:rFonts w:ascii="Times New Roman" w:hAnsi="Times New Roman" w:cs="B Lotus"/>
          <w:b/>
          <w:bCs/>
          <w:sz w:val="24"/>
          <w:szCs w:val="24"/>
          <w:rtl/>
          <w:lang w:bidi="ar-SA"/>
        </w:rPr>
        <w:t>توز</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ع</w:t>
      </w:r>
      <w:r w:rsidRPr="00F04227">
        <w:rPr>
          <w:rFonts w:ascii="Times New Roman" w:hAnsi="Times New Roman" w:cs="B Lotus"/>
          <w:b/>
          <w:bCs/>
          <w:sz w:val="24"/>
          <w:szCs w:val="24"/>
          <w:rtl/>
          <w:lang w:bidi="ar-SA"/>
        </w:rPr>
        <w:t xml:space="preserve"> سن</w:t>
      </w:r>
      <w:r w:rsidRPr="00F04227">
        <w:rPr>
          <w:rFonts w:ascii="Times New Roman" w:hAnsi="Times New Roman" w:cs="B Lotus" w:hint="cs"/>
          <w:b/>
          <w:bCs/>
          <w:sz w:val="24"/>
          <w:szCs w:val="24"/>
          <w:rtl/>
          <w:lang w:bidi="ar-SA"/>
        </w:rPr>
        <w:t>ی</w:t>
      </w:r>
      <w:r w:rsidRPr="00F04227">
        <w:rPr>
          <w:rFonts w:ascii="Times New Roman" w:hAnsi="Times New Roman" w:cs="B Lotus"/>
          <w:b/>
          <w:bCs/>
          <w:sz w:val="24"/>
          <w:szCs w:val="24"/>
          <w:rtl/>
          <w:lang w:bidi="ar-SA"/>
        </w:rPr>
        <w:t xml:space="preserve"> پاسخگو</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ان</w:t>
      </w:r>
    </w:p>
    <w:tbl>
      <w:tblPr>
        <w:tblStyle w:val="GridTable4-Accent3"/>
        <w:bidiVisual/>
        <w:tblW w:w="0" w:type="auto"/>
        <w:jc w:val="center"/>
        <w:tblLook w:val="04E0" w:firstRow="1" w:lastRow="1" w:firstColumn="1" w:lastColumn="0" w:noHBand="0" w:noVBand="1"/>
      </w:tblPr>
      <w:tblGrid>
        <w:gridCol w:w="1710"/>
        <w:gridCol w:w="1530"/>
        <w:gridCol w:w="1620"/>
        <w:gridCol w:w="1530"/>
      </w:tblGrid>
      <w:tr w:rsidR="00F04227" w:rsidRPr="00F04227" w:rsidTr="000724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160" w:line="259" w:lineRule="auto"/>
              <w:ind w:right="60"/>
              <w:jc w:val="center"/>
              <w:rPr>
                <w:rFonts w:ascii="Arial" w:hAnsi="Arial" w:cs="B Lotus"/>
                <w:b w:val="0"/>
                <w:bCs w:val="0"/>
                <w:rtl/>
                <w:lang w:bidi="ar-SA"/>
              </w:rPr>
            </w:pPr>
            <w:r w:rsidRPr="00F04227">
              <w:rPr>
                <w:rFonts w:ascii="Arial" w:hAnsi="Arial" w:cs="B Lotus" w:hint="cs"/>
                <w:b w:val="0"/>
                <w:bCs w:val="0"/>
                <w:rtl/>
                <w:lang w:bidi="ar-SA"/>
              </w:rPr>
              <w:t>گروه سنی</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w:t>
            </w:r>
          </w:p>
        </w:tc>
        <w:tc>
          <w:tcPr>
            <w:tcW w:w="162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درصد فراوانی</w:t>
            </w:r>
          </w:p>
        </w:tc>
        <w:tc>
          <w:tcPr>
            <w:tcW w:w="1530" w:type="dxa"/>
          </w:tcPr>
          <w:p w:rsidR="00F04227" w:rsidRPr="00F04227"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rtl/>
                <w:lang w:bidi="ar-SA"/>
              </w:rPr>
            </w:pPr>
            <w:r w:rsidRPr="00F04227">
              <w:rPr>
                <w:rFonts w:ascii="Arial" w:hAnsi="Arial" w:cs="B Lotus" w:hint="cs"/>
                <w:b w:val="0"/>
                <w:bCs w:val="0"/>
                <w:rtl/>
                <w:lang w:bidi="ar-SA"/>
              </w:rPr>
              <w:t>فراوانی تجمعی</w:t>
            </w:r>
          </w:p>
        </w:tc>
      </w:tr>
      <w:tr w:rsidR="00F04227" w:rsidRPr="00F04227"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lang w:bidi="ar-SA"/>
              </w:rPr>
              <w:t>15-25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74</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20.4</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20.4</w:t>
            </w:r>
          </w:p>
        </w:tc>
      </w:tr>
      <w:tr w:rsidR="00F04227" w:rsidRPr="00F04227"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lang w:bidi="ar-SA"/>
              </w:rPr>
              <w:t>26-35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130</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35.9</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56.4</w:t>
            </w:r>
          </w:p>
        </w:tc>
      </w:tr>
      <w:tr w:rsidR="00F04227" w:rsidRPr="00F04227"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lang w:bidi="ar-SA"/>
              </w:rPr>
              <w:t>36-45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95</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26.2</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82.6</w:t>
            </w:r>
          </w:p>
        </w:tc>
      </w:tr>
      <w:tr w:rsidR="00F04227" w:rsidRPr="00F04227"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lang w:bidi="ar-SA"/>
              </w:rPr>
              <w:t>41-55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46</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12.7</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95.3</w:t>
            </w:r>
          </w:p>
        </w:tc>
      </w:tr>
      <w:tr w:rsidR="00F04227" w:rsidRPr="00F04227"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lang w:bidi="ar-SA"/>
              </w:rPr>
              <w:t>56-65</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17</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4.7</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lang w:bidi="ar-SA"/>
              </w:rPr>
            </w:pPr>
            <w:r w:rsidRPr="00F04227">
              <w:rPr>
                <w:rFonts w:ascii="Arial" w:hAnsi="Arial" w:cs="B Lotus"/>
                <w:lang w:bidi="ar-SA"/>
              </w:rPr>
              <w:t>100.0</w:t>
            </w:r>
          </w:p>
        </w:tc>
      </w:tr>
      <w:tr w:rsidR="00F04227" w:rsidRPr="00F04227" w:rsidTr="0007247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F04227" w:rsidRDefault="00F04227" w:rsidP="00F04227">
            <w:pPr>
              <w:autoSpaceDE w:val="0"/>
              <w:autoSpaceDN w:val="0"/>
              <w:bidi w:val="0"/>
              <w:adjustRightInd w:val="0"/>
              <w:spacing w:after="0" w:line="240" w:lineRule="auto"/>
              <w:ind w:right="60"/>
              <w:jc w:val="center"/>
              <w:rPr>
                <w:rFonts w:ascii="Arial" w:hAnsi="Arial" w:cs="B Lotus"/>
                <w:rtl/>
                <w:lang w:bidi="ar-SA"/>
              </w:rPr>
            </w:pPr>
            <w:r w:rsidRPr="00F04227">
              <w:rPr>
                <w:rFonts w:ascii="Arial" w:hAnsi="Arial" w:cs="B Lotus" w:hint="cs"/>
                <w:rtl/>
                <w:lang w:bidi="ar-SA"/>
              </w:rPr>
              <w:t>جمع کل</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hint="cs"/>
                <w:rtl/>
                <w:lang w:bidi="ar-SA"/>
              </w:rPr>
              <w:t>362</w:t>
            </w:r>
          </w:p>
        </w:tc>
        <w:tc>
          <w:tcPr>
            <w:tcW w:w="162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lang w:bidi="ar-SA"/>
              </w:rPr>
            </w:pPr>
            <w:r w:rsidRPr="00F04227">
              <w:rPr>
                <w:rFonts w:ascii="Arial" w:hAnsi="Arial" w:cs="B Lotus"/>
                <w:lang w:bidi="ar-SA"/>
              </w:rPr>
              <w:t>100.0</w:t>
            </w:r>
          </w:p>
        </w:tc>
        <w:tc>
          <w:tcPr>
            <w:tcW w:w="1530" w:type="dxa"/>
          </w:tcPr>
          <w:p w:rsidR="00F04227" w:rsidRPr="00F04227"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rtl/>
                <w:lang w:bidi="ar-SA"/>
              </w:rPr>
            </w:pPr>
          </w:p>
        </w:tc>
      </w:tr>
    </w:tbl>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rtl/>
          <w:lang w:bidi="ar-SA"/>
        </w:rPr>
      </w:pPr>
    </w:p>
    <w:p w:rsidR="00F04227" w:rsidRPr="00F04227" w:rsidRDefault="00F04227" w:rsidP="00F04227">
      <w:pPr>
        <w:bidi w:val="0"/>
        <w:spacing w:after="160" w:line="259" w:lineRule="auto"/>
        <w:rPr>
          <w:rFonts w:ascii="Times New Roman" w:hAnsi="Times New Roman" w:cs="Times New Roman"/>
          <w:sz w:val="24"/>
          <w:szCs w:val="24"/>
          <w:lang w:bidi="ar-SA"/>
        </w:rPr>
      </w:pPr>
    </w:p>
    <w:p w:rsidR="00F04227" w:rsidRPr="00F04227" w:rsidRDefault="00F04227" w:rsidP="00F04227">
      <w:pPr>
        <w:bidi w:val="0"/>
        <w:spacing w:after="160" w:line="259" w:lineRule="auto"/>
        <w:jc w:val="center"/>
        <w:rPr>
          <w:lang w:bidi="ar-SA"/>
        </w:rPr>
      </w:pPr>
      <w:r w:rsidRPr="00F04227">
        <w:rPr>
          <w:noProof/>
        </w:rPr>
        <w:drawing>
          <wp:inline distT="0" distB="0" distL="0" distR="0" wp14:anchorId="3E251141" wp14:editId="2F13B76B">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4227" w:rsidRPr="00F04227" w:rsidRDefault="00F04227" w:rsidP="00F04227">
      <w:pPr>
        <w:autoSpaceDE w:val="0"/>
        <w:autoSpaceDN w:val="0"/>
        <w:adjustRightInd w:val="0"/>
        <w:spacing w:after="0" w:line="240" w:lineRule="auto"/>
        <w:jc w:val="center"/>
        <w:rPr>
          <w:rFonts w:ascii="Times New Roman" w:hAnsi="Times New Roman" w:cs="B Lotus"/>
          <w:b/>
          <w:bCs/>
          <w:sz w:val="24"/>
          <w:szCs w:val="24"/>
          <w:rtl/>
          <w:lang w:bidi="ar-SA"/>
        </w:rPr>
      </w:pPr>
      <w:r w:rsidRPr="00F04227">
        <w:rPr>
          <w:rFonts w:ascii="Times New Roman" w:hAnsi="Times New Roman" w:cs="B Lotus" w:hint="cs"/>
          <w:b/>
          <w:bCs/>
          <w:sz w:val="24"/>
          <w:szCs w:val="24"/>
          <w:rtl/>
          <w:lang w:bidi="ar-SA"/>
        </w:rPr>
        <w:t>شکل 4-</w:t>
      </w:r>
      <w:r w:rsidRPr="00F04227">
        <w:rPr>
          <w:rFonts w:ascii="Times New Roman" w:hAnsi="Times New Roman" w:cs="B Lotus"/>
          <w:b/>
          <w:bCs/>
          <w:sz w:val="24"/>
          <w:szCs w:val="24"/>
          <w:rtl/>
          <w:lang w:bidi="ar-SA"/>
        </w:rPr>
        <w:t>5: توز</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ع</w:t>
      </w:r>
      <w:r w:rsidRPr="00F04227">
        <w:rPr>
          <w:rFonts w:ascii="Times New Roman" w:hAnsi="Times New Roman" w:cs="B Lotus"/>
          <w:b/>
          <w:bCs/>
          <w:sz w:val="24"/>
          <w:szCs w:val="24"/>
          <w:rtl/>
          <w:lang w:bidi="ar-SA"/>
        </w:rPr>
        <w:t xml:space="preserve"> سن</w:t>
      </w:r>
      <w:r w:rsidRPr="00F04227">
        <w:rPr>
          <w:rFonts w:ascii="Times New Roman" w:hAnsi="Times New Roman" w:cs="B Lotus" w:hint="cs"/>
          <w:b/>
          <w:bCs/>
          <w:sz w:val="24"/>
          <w:szCs w:val="24"/>
          <w:rtl/>
          <w:lang w:bidi="ar-SA"/>
        </w:rPr>
        <w:t>ی</w:t>
      </w:r>
      <w:r w:rsidRPr="00F04227">
        <w:rPr>
          <w:rFonts w:ascii="Times New Roman" w:hAnsi="Times New Roman" w:cs="B Lotus"/>
          <w:b/>
          <w:bCs/>
          <w:sz w:val="24"/>
          <w:szCs w:val="24"/>
          <w:rtl/>
          <w:lang w:bidi="ar-SA"/>
        </w:rPr>
        <w:t xml:space="preserve"> پاسخگو</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ان</w:t>
      </w:r>
      <w:r w:rsidRPr="00F04227">
        <w:rPr>
          <w:rFonts w:ascii="Times New Roman" w:hAnsi="Times New Roman" w:cs="B Lotus" w:hint="cs"/>
          <w:b/>
          <w:bCs/>
          <w:sz w:val="24"/>
          <w:szCs w:val="24"/>
          <w:rtl/>
          <w:lang w:bidi="ar-SA"/>
        </w:rPr>
        <w:t xml:space="preserve"> </w:t>
      </w: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autoSpaceDE w:val="0"/>
        <w:autoSpaceDN w:val="0"/>
        <w:adjustRightInd w:val="0"/>
        <w:spacing w:after="0" w:line="240" w:lineRule="auto"/>
        <w:jc w:val="lowKashida"/>
        <w:rPr>
          <w:rFonts w:cs="B Lotus"/>
          <w:sz w:val="28"/>
          <w:szCs w:val="28"/>
          <w:rtl/>
        </w:rPr>
      </w:pPr>
      <w:r w:rsidRPr="00F04227">
        <w:rPr>
          <w:rFonts w:cs="B Lotus" w:hint="cs"/>
          <w:sz w:val="28"/>
          <w:szCs w:val="28"/>
          <w:rtl/>
        </w:rPr>
        <w:lastRenderedPageBreak/>
        <w:t>جدول و شکل 4-5 فوق نشان دهنده ی توزیع سنی پاسخگویان می باشد، گروه سنی 25-15 (4/20 درصد)، گروه 35-26 (9/35 درصد)، گروه سنی 45-36 (2/26 درصد)، گروه سنی 55-41 (7/12 درصد) و در گروه سنی 65-55 سال (7/4 درصد) به صورت مذکور می باشند.</w:t>
      </w:r>
    </w:p>
    <w:p w:rsidR="00F04227" w:rsidRPr="00F04227" w:rsidRDefault="00F04227" w:rsidP="00F04227">
      <w:pPr>
        <w:autoSpaceDE w:val="0"/>
        <w:autoSpaceDN w:val="0"/>
        <w:adjustRightInd w:val="0"/>
        <w:spacing w:after="0" w:line="240" w:lineRule="auto"/>
        <w:jc w:val="lowKashida"/>
        <w:rPr>
          <w:rtl/>
          <w:lang w:bidi="ar-SA"/>
        </w:rPr>
      </w:pPr>
    </w:p>
    <w:p w:rsidR="00F04227" w:rsidRPr="00F04227" w:rsidRDefault="00F04227" w:rsidP="00F04227">
      <w:pPr>
        <w:bidi w:val="0"/>
        <w:spacing w:after="160" w:line="259" w:lineRule="auto"/>
        <w:jc w:val="right"/>
        <w:rPr>
          <w:rtl/>
          <w:lang w:bidi="ar-SA"/>
        </w:rPr>
      </w:pPr>
    </w:p>
    <w:p w:rsidR="00F04227" w:rsidRPr="00F04227" w:rsidRDefault="00F04227" w:rsidP="00F04227">
      <w:pPr>
        <w:bidi w:val="0"/>
        <w:spacing w:after="160" w:line="259" w:lineRule="auto"/>
        <w:jc w:val="right"/>
        <w:rPr>
          <w:rtl/>
          <w:lang w:bidi="ar-SA"/>
        </w:rPr>
      </w:pPr>
    </w:p>
    <w:p w:rsidR="00F04227" w:rsidRPr="00F04227" w:rsidRDefault="00F04227" w:rsidP="00F04227">
      <w:pPr>
        <w:tabs>
          <w:tab w:val="right" w:pos="4398"/>
        </w:tabs>
        <w:spacing w:after="160" w:line="360" w:lineRule="auto"/>
        <w:jc w:val="lowKashida"/>
        <w:rPr>
          <w:rFonts w:cs="B Lotus"/>
          <w:sz w:val="28"/>
          <w:szCs w:val="28"/>
          <w:rtl/>
        </w:rPr>
      </w:pPr>
      <w:r w:rsidRPr="00F04227">
        <w:rPr>
          <w:rFonts w:cs="B Lotus"/>
          <w:sz w:val="28"/>
          <w:szCs w:val="28"/>
          <w:rtl/>
        </w:rPr>
        <w:t>-</w:t>
      </w:r>
      <w:r w:rsidRPr="00F04227">
        <w:rPr>
          <w:rFonts w:cs="B Lotus" w:hint="cs"/>
          <w:sz w:val="28"/>
          <w:szCs w:val="28"/>
          <w:rtl/>
        </w:rPr>
        <w:t xml:space="preserve"> شغل پاسخگویان</w:t>
      </w:r>
    </w:p>
    <w:p w:rsidR="00F04227" w:rsidRPr="00F04227" w:rsidRDefault="00F04227" w:rsidP="00481B10">
      <w:pPr>
        <w:autoSpaceDE w:val="0"/>
        <w:autoSpaceDN w:val="0"/>
        <w:adjustRightInd w:val="0"/>
        <w:spacing w:after="0" w:line="240" w:lineRule="auto"/>
        <w:jc w:val="center"/>
        <w:rPr>
          <w:rFonts w:ascii="Times New Roman" w:hAnsi="Times New Roman" w:cs="B Lotus"/>
          <w:sz w:val="24"/>
          <w:szCs w:val="24"/>
          <w:rtl/>
          <w:lang w:bidi="ar-SA"/>
        </w:rPr>
      </w:pPr>
      <w:r w:rsidRPr="00F04227">
        <w:rPr>
          <w:rFonts w:ascii="Times New Roman" w:hAnsi="Times New Roman" w:cs="B Lotus" w:hint="cs"/>
          <w:b/>
          <w:bCs/>
          <w:sz w:val="24"/>
          <w:szCs w:val="24"/>
          <w:rtl/>
          <w:lang w:bidi="ar-SA"/>
        </w:rPr>
        <w:t>جدول 4-</w:t>
      </w:r>
      <w:r w:rsidR="00481B10">
        <w:rPr>
          <w:rFonts w:ascii="Times New Roman" w:hAnsi="Times New Roman" w:cs="B Lotus"/>
          <w:b/>
          <w:bCs/>
          <w:sz w:val="24"/>
          <w:szCs w:val="24"/>
          <w:lang w:bidi="ar-SA"/>
        </w:rPr>
        <w:t>6</w:t>
      </w:r>
      <w:r w:rsidRPr="00F04227">
        <w:rPr>
          <w:rFonts w:ascii="Times New Roman" w:hAnsi="Times New Roman" w:cs="B Lotus" w:hint="cs"/>
          <w:b/>
          <w:bCs/>
          <w:sz w:val="24"/>
          <w:szCs w:val="24"/>
          <w:rtl/>
          <w:lang w:bidi="ar-SA"/>
        </w:rPr>
        <w:t>:</w:t>
      </w:r>
      <w:r w:rsidRPr="00F04227">
        <w:rPr>
          <w:rFonts w:ascii="Times New Roman" w:hAnsi="Times New Roman" w:cs="B Lotus"/>
          <w:b/>
          <w:bCs/>
          <w:sz w:val="24"/>
          <w:szCs w:val="24"/>
          <w:rtl/>
          <w:lang w:bidi="ar-SA"/>
        </w:rPr>
        <w:t xml:space="preserve"> شغل</w:t>
      </w:r>
      <w:r w:rsidRPr="00F04227">
        <w:rPr>
          <w:rtl/>
          <w:lang w:bidi="ar-SA"/>
        </w:rPr>
        <w:t xml:space="preserve"> </w:t>
      </w:r>
      <w:r w:rsidRPr="00F04227">
        <w:rPr>
          <w:rFonts w:ascii="Times New Roman" w:hAnsi="Times New Roman" w:cs="B Lotus"/>
          <w:b/>
          <w:bCs/>
          <w:sz w:val="24"/>
          <w:szCs w:val="24"/>
          <w:rtl/>
          <w:lang w:bidi="ar-SA"/>
        </w:rPr>
        <w:t>پاسخگو</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ان</w:t>
      </w:r>
    </w:p>
    <w:tbl>
      <w:tblPr>
        <w:tblStyle w:val="GridTable4-Accent3"/>
        <w:bidiVisual/>
        <w:tblW w:w="0" w:type="auto"/>
        <w:jc w:val="center"/>
        <w:tblLook w:val="04E0" w:firstRow="1" w:lastRow="1" w:firstColumn="1" w:lastColumn="0" w:noHBand="0" w:noVBand="1"/>
      </w:tblPr>
      <w:tblGrid>
        <w:gridCol w:w="1710"/>
        <w:gridCol w:w="1530"/>
        <w:gridCol w:w="1620"/>
        <w:gridCol w:w="1530"/>
      </w:tblGrid>
      <w:tr w:rsidR="00F04227" w:rsidRPr="002F78A4" w:rsidTr="0007247B">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160" w:line="259" w:lineRule="auto"/>
              <w:ind w:right="60"/>
              <w:jc w:val="center"/>
              <w:rPr>
                <w:rFonts w:ascii="Arial" w:hAnsi="Arial" w:cs="B Lotus"/>
                <w:b w:val="0"/>
                <w:bCs w:val="0"/>
                <w:sz w:val="20"/>
                <w:szCs w:val="20"/>
                <w:rtl/>
                <w:lang w:bidi="ar-SA"/>
              </w:rPr>
            </w:pPr>
            <w:r w:rsidRPr="002F78A4">
              <w:rPr>
                <w:rFonts w:ascii="Arial" w:hAnsi="Arial" w:cs="B Lotus" w:hint="cs"/>
                <w:b w:val="0"/>
                <w:bCs w:val="0"/>
                <w:sz w:val="20"/>
                <w:szCs w:val="20"/>
                <w:rtl/>
                <w:lang w:bidi="ar-SA"/>
              </w:rPr>
              <w:t>شغل</w:t>
            </w:r>
          </w:p>
        </w:tc>
        <w:tc>
          <w:tcPr>
            <w:tcW w:w="1530" w:type="dxa"/>
          </w:tcPr>
          <w:p w:rsidR="00F04227" w:rsidRPr="002F78A4"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sz w:val="20"/>
                <w:szCs w:val="20"/>
                <w:rtl/>
                <w:lang w:bidi="ar-SA"/>
              </w:rPr>
            </w:pPr>
            <w:r w:rsidRPr="002F78A4">
              <w:rPr>
                <w:rFonts w:ascii="Arial" w:hAnsi="Arial" w:cs="B Lotus" w:hint="cs"/>
                <w:b w:val="0"/>
                <w:bCs w:val="0"/>
                <w:sz w:val="20"/>
                <w:szCs w:val="20"/>
                <w:rtl/>
                <w:lang w:bidi="ar-SA"/>
              </w:rPr>
              <w:t>فراوانی</w:t>
            </w:r>
          </w:p>
        </w:tc>
        <w:tc>
          <w:tcPr>
            <w:tcW w:w="1620" w:type="dxa"/>
          </w:tcPr>
          <w:p w:rsidR="00F04227" w:rsidRPr="002F78A4"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sz w:val="20"/>
                <w:szCs w:val="20"/>
                <w:rtl/>
                <w:lang w:bidi="ar-SA"/>
              </w:rPr>
            </w:pPr>
            <w:r w:rsidRPr="002F78A4">
              <w:rPr>
                <w:rFonts w:ascii="Arial" w:hAnsi="Arial" w:cs="B Lotus" w:hint="cs"/>
                <w:b w:val="0"/>
                <w:bCs w:val="0"/>
                <w:sz w:val="20"/>
                <w:szCs w:val="20"/>
                <w:rtl/>
                <w:lang w:bidi="ar-SA"/>
              </w:rPr>
              <w:t>درصد فراوانی</w:t>
            </w:r>
          </w:p>
        </w:tc>
        <w:tc>
          <w:tcPr>
            <w:tcW w:w="1530" w:type="dxa"/>
          </w:tcPr>
          <w:p w:rsidR="00F04227" w:rsidRPr="002F78A4" w:rsidRDefault="00F04227" w:rsidP="00F04227">
            <w:pPr>
              <w:autoSpaceDE w:val="0"/>
              <w:autoSpaceDN w:val="0"/>
              <w:bidi w:val="0"/>
              <w:adjustRightInd w:val="0"/>
              <w:spacing w:after="160" w:line="259" w:lineRule="auto"/>
              <w:ind w:right="60"/>
              <w:jc w:val="center"/>
              <w:cnfStyle w:val="100000000000" w:firstRow="1" w:lastRow="0" w:firstColumn="0" w:lastColumn="0" w:oddVBand="0" w:evenVBand="0" w:oddHBand="0" w:evenHBand="0" w:firstRowFirstColumn="0" w:firstRowLastColumn="0" w:lastRowFirstColumn="0" w:lastRowLastColumn="0"/>
              <w:rPr>
                <w:rFonts w:ascii="Arial" w:hAnsi="Arial" w:cs="B Lotus"/>
                <w:b w:val="0"/>
                <w:bCs w:val="0"/>
                <w:sz w:val="20"/>
                <w:szCs w:val="20"/>
                <w:rtl/>
                <w:lang w:bidi="ar-SA"/>
              </w:rPr>
            </w:pPr>
            <w:r w:rsidRPr="002F78A4">
              <w:rPr>
                <w:rFonts w:ascii="Arial" w:hAnsi="Arial" w:cs="B Lotus" w:hint="cs"/>
                <w:b w:val="0"/>
                <w:bCs w:val="0"/>
                <w:sz w:val="20"/>
                <w:szCs w:val="20"/>
                <w:rtl/>
                <w:lang w:bidi="ar-SA"/>
              </w:rPr>
              <w:t>فراوانی تجمعی</w:t>
            </w:r>
          </w:p>
        </w:tc>
      </w:tr>
      <w:tr w:rsidR="00F04227" w:rsidRPr="002F78A4"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2F78A4">
              <w:rPr>
                <w:rFonts w:ascii="Arial" w:hAnsi="Arial" w:cs="B Lotus" w:hint="cs"/>
                <w:sz w:val="20"/>
                <w:szCs w:val="20"/>
                <w:rtl/>
                <w:lang w:bidi="ar-SA"/>
              </w:rPr>
              <w:t>کارمند</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55</w:t>
            </w:r>
          </w:p>
        </w:tc>
        <w:tc>
          <w:tcPr>
            <w:tcW w:w="162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15.2</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15.2</w:t>
            </w:r>
          </w:p>
        </w:tc>
      </w:tr>
      <w:tr w:rsidR="00F04227" w:rsidRPr="002F78A4"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2F78A4">
              <w:rPr>
                <w:rFonts w:ascii="Arial" w:hAnsi="Arial" w:cs="B Lotus" w:hint="cs"/>
                <w:sz w:val="20"/>
                <w:szCs w:val="20"/>
                <w:rtl/>
                <w:lang w:bidi="ar-SA"/>
              </w:rPr>
              <w:t>کارگر</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55</w:t>
            </w:r>
          </w:p>
        </w:tc>
        <w:tc>
          <w:tcPr>
            <w:tcW w:w="162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15.2</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30.4</w:t>
            </w:r>
          </w:p>
        </w:tc>
      </w:tr>
      <w:tr w:rsidR="00F04227" w:rsidRPr="002F78A4"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0" w:line="240" w:lineRule="auto"/>
              <w:ind w:right="60"/>
              <w:jc w:val="center"/>
              <w:rPr>
                <w:rFonts w:ascii="Arial" w:hAnsi="Arial" w:cs="B Lotus"/>
                <w:sz w:val="20"/>
                <w:szCs w:val="20"/>
                <w:lang w:bidi="ar-SA"/>
              </w:rPr>
            </w:pPr>
            <w:r w:rsidRPr="002F78A4">
              <w:rPr>
                <w:rFonts w:ascii="Arial" w:hAnsi="Arial" w:cs="B Lotus" w:hint="cs"/>
                <w:sz w:val="20"/>
                <w:szCs w:val="20"/>
                <w:rtl/>
                <w:lang w:bidi="ar-SA"/>
              </w:rPr>
              <w:t>آزاد</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63</w:t>
            </w:r>
          </w:p>
        </w:tc>
        <w:tc>
          <w:tcPr>
            <w:tcW w:w="162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17.4</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47.8</w:t>
            </w:r>
          </w:p>
        </w:tc>
      </w:tr>
      <w:tr w:rsidR="00F04227" w:rsidRPr="002F78A4"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0" w:line="240" w:lineRule="auto"/>
              <w:ind w:right="60"/>
              <w:jc w:val="center"/>
              <w:rPr>
                <w:rFonts w:ascii="Arial" w:hAnsi="Arial" w:cs="B Lotus"/>
                <w:sz w:val="20"/>
                <w:szCs w:val="20"/>
                <w:rtl/>
                <w:lang w:bidi="ar-SA"/>
              </w:rPr>
            </w:pPr>
            <w:r w:rsidRPr="002F78A4">
              <w:rPr>
                <w:rFonts w:ascii="Arial" w:hAnsi="Arial" w:cs="B Lotus" w:hint="cs"/>
                <w:sz w:val="20"/>
                <w:szCs w:val="20"/>
                <w:rtl/>
                <w:lang w:bidi="ar-SA"/>
              </w:rPr>
              <w:t>بیکار</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59</w:t>
            </w:r>
          </w:p>
        </w:tc>
        <w:tc>
          <w:tcPr>
            <w:tcW w:w="162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16.3</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64.1</w:t>
            </w:r>
          </w:p>
        </w:tc>
      </w:tr>
      <w:tr w:rsidR="00F04227" w:rsidRPr="002F78A4" w:rsidTr="0007247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0" w:line="240" w:lineRule="auto"/>
              <w:ind w:right="60"/>
              <w:jc w:val="center"/>
              <w:rPr>
                <w:rFonts w:ascii="Arial" w:hAnsi="Arial" w:cs="B Lotus"/>
                <w:sz w:val="20"/>
                <w:szCs w:val="20"/>
                <w:rtl/>
                <w:lang w:bidi="ar-SA"/>
              </w:rPr>
            </w:pPr>
            <w:r w:rsidRPr="002F78A4">
              <w:rPr>
                <w:rFonts w:ascii="Arial" w:hAnsi="Arial" w:cs="B Lotus" w:hint="cs"/>
                <w:sz w:val="20"/>
                <w:szCs w:val="20"/>
                <w:rtl/>
                <w:lang w:bidi="ar-SA"/>
              </w:rPr>
              <w:t>خانه دار</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74</w:t>
            </w:r>
          </w:p>
        </w:tc>
        <w:tc>
          <w:tcPr>
            <w:tcW w:w="162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20.4</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84.5</w:t>
            </w:r>
          </w:p>
        </w:tc>
      </w:tr>
      <w:tr w:rsidR="00F04227" w:rsidRPr="002F78A4" w:rsidTr="0007247B">
        <w:trPr>
          <w:trHeight w:val="305"/>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0" w:line="240" w:lineRule="auto"/>
              <w:ind w:right="60"/>
              <w:jc w:val="center"/>
              <w:rPr>
                <w:rFonts w:ascii="Arial" w:hAnsi="Arial" w:cs="B Lotus"/>
                <w:sz w:val="20"/>
                <w:szCs w:val="20"/>
                <w:rtl/>
                <w:lang w:bidi="ar-SA"/>
              </w:rPr>
            </w:pPr>
            <w:r w:rsidRPr="002F78A4">
              <w:rPr>
                <w:rFonts w:ascii="Arial" w:hAnsi="Arial" w:cs="B Lotus" w:hint="cs"/>
                <w:sz w:val="20"/>
                <w:szCs w:val="20"/>
                <w:rtl/>
                <w:lang w:bidi="ar-SA"/>
              </w:rPr>
              <w:t>سایر</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56</w:t>
            </w:r>
          </w:p>
        </w:tc>
        <w:tc>
          <w:tcPr>
            <w:tcW w:w="162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15.5</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100.0</w:t>
            </w:r>
          </w:p>
        </w:tc>
      </w:tr>
      <w:tr w:rsidR="00F04227" w:rsidRPr="002F78A4" w:rsidTr="0007247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rsidR="00F04227" w:rsidRPr="002F78A4" w:rsidRDefault="00F04227" w:rsidP="00F04227">
            <w:pPr>
              <w:autoSpaceDE w:val="0"/>
              <w:autoSpaceDN w:val="0"/>
              <w:bidi w:val="0"/>
              <w:adjustRightInd w:val="0"/>
              <w:spacing w:after="0" w:line="240" w:lineRule="auto"/>
              <w:ind w:right="60"/>
              <w:jc w:val="center"/>
              <w:rPr>
                <w:rFonts w:ascii="Arial" w:hAnsi="Arial" w:cs="B Lotus"/>
                <w:sz w:val="20"/>
                <w:szCs w:val="20"/>
                <w:rtl/>
                <w:lang w:bidi="ar-SA"/>
              </w:rPr>
            </w:pPr>
            <w:r w:rsidRPr="002F78A4">
              <w:rPr>
                <w:rFonts w:ascii="Arial" w:hAnsi="Arial" w:cs="B Lotus" w:hint="cs"/>
                <w:sz w:val="20"/>
                <w:szCs w:val="20"/>
                <w:rtl/>
                <w:lang w:bidi="ar-SA"/>
              </w:rPr>
              <w:t>جمع کل</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hint="cs"/>
                <w:sz w:val="20"/>
                <w:szCs w:val="20"/>
                <w:rtl/>
                <w:lang w:bidi="ar-SA"/>
              </w:rPr>
              <w:t>362</w:t>
            </w:r>
          </w:p>
        </w:tc>
        <w:tc>
          <w:tcPr>
            <w:tcW w:w="1620" w:type="dxa"/>
          </w:tcPr>
          <w:p w:rsidR="00F04227" w:rsidRPr="002F78A4"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lang w:bidi="ar-SA"/>
              </w:rPr>
            </w:pPr>
            <w:r w:rsidRPr="002F78A4">
              <w:rPr>
                <w:rFonts w:ascii="Arial" w:hAnsi="Arial" w:cs="B Lotus"/>
                <w:sz w:val="20"/>
                <w:szCs w:val="20"/>
                <w:lang w:bidi="ar-SA"/>
              </w:rPr>
              <w:t>100.0</w:t>
            </w:r>
          </w:p>
        </w:tc>
        <w:tc>
          <w:tcPr>
            <w:tcW w:w="1530" w:type="dxa"/>
          </w:tcPr>
          <w:p w:rsidR="00F04227" w:rsidRPr="002F78A4"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sz w:val="20"/>
                <w:szCs w:val="20"/>
                <w:rtl/>
                <w:lang w:bidi="ar-SA"/>
              </w:rPr>
            </w:pPr>
          </w:p>
        </w:tc>
      </w:tr>
    </w:tbl>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rtl/>
          <w:lang w:bidi="ar-SA"/>
        </w:rPr>
      </w:pPr>
    </w:p>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rtl/>
          <w:lang w:bidi="ar-SA"/>
        </w:rPr>
      </w:pPr>
    </w:p>
    <w:p w:rsidR="00F04227" w:rsidRPr="00F04227" w:rsidRDefault="00F04227" w:rsidP="00F04227">
      <w:pPr>
        <w:autoSpaceDE w:val="0"/>
        <w:autoSpaceDN w:val="0"/>
        <w:bidi w:val="0"/>
        <w:adjustRightInd w:val="0"/>
        <w:spacing w:after="0" w:line="240" w:lineRule="auto"/>
        <w:jc w:val="center"/>
        <w:rPr>
          <w:rFonts w:ascii="Times New Roman" w:hAnsi="Times New Roman" w:cs="Times New Roman"/>
          <w:sz w:val="24"/>
          <w:szCs w:val="24"/>
          <w:lang w:bidi="ar-SA"/>
        </w:rPr>
      </w:pPr>
      <w:r w:rsidRPr="00FC2396">
        <w:rPr>
          <w:rFonts w:cs="B Zar"/>
          <w:noProof/>
        </w:rPr>
        <w:drawing>
          <wp:inline distT="0" distB="0" distL="0" distR="0" wp14:anchorId="50C82E95" wp14:editId="2AAFFB33">
            <wp:extent cx="4572000" cy="1821976"/>
            <wp:effectExtent l="0" t="0" r="0"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4227" w:rsidRPr="00F04227" w:rsidRDefault="00F04227" w:rsidP="00F04227">
      <w:pPr>
        <w:autoSpaceDE w:val="0"/>
        <w:autoSpaceDN w:val="0"/>
        <w:bidi w:val="0"/>
        <w:adjustRightInd w:val="0"/>
        <w:spacing w:after="0" w:line="240" w:lineRule="auto"/>
        <w:rPr>
          <w:rFonts w:ascii="Times New Roman" w:hAnsi="Times New Roman" w:cs="Times New Roman"/>
          <w:sz w:val="24"/>
          <w:szCs w:val="24"/>
          <w:lang w:bidi="ar-SA"/>
        </w:rPr>
      </w:pPr>
    </w:p>
    <w:p w:rsidR="00F04227" w:rsidRPr="00F04227" w:rsidRDefault="00F04227" w:rsidP="00F04227">
      <w:pPr>
        <w:autoSpaceDE w:val="0"/>
        <w:autoSpaceDN w:val="0"/>
        <w:adjustRightInd w:val="0"/>
        <w:spacing w:after="0" w:line="240" w:lineRule="auto"/>
        <w:jc w:val="center"/>
        <w:rPr>
          <w:rFonts w:ascii="Times New Roman" w:hAnsi="Times New Roman" w:cs="B Lotus"/>
          <w:b/>
          <w:bCs/>
          <w:sz w:val="24"/>
          <w:szCs w:val="24"/>
          <w:rtl/>
          <w:lang w:bidi="ar-SA"/>
        </w:rPr>
      </w:pPr>
      <w:r w:rsidRPr="00F04227">
        <w:rPr>
          <w:rFonts w:ascii="Times New Roman" w:hAnsi="Times New Roman" w:cs="B Lotus" w:hint="cs"/>
          <w:b/>
          <w:bCs/>
          <w:sz w:val="24"/>
          <w:szCs w:val="24"/>
          <w:rtl/>
          <w:lang w:bidi="ar-SA"/>
        </w:rPr>
        <w:t>شکل 4-</w:t>
      </w:r>
      <w:r w:rsidRPr="00F04227">
        <w:rPr>
          <w:rFonts w:ascii="Times New Roman" w:hAnsi="Times New Roman" w:cs="B Lotus"/>
          <w:b/>
          <w:bCs/>
          <w:sz w:val="24"/>
          <w:szCs w:val="24"/>
          <w:rtl/>
          <w:lang w:bidi="ar-SA"/>
        </w:rPr>
        <w:t>7: شغل</w:t>
      </w:r>
      <w:r w:rsidRPr="00F04227">
        <w:rPr>
          <w:rFonts w:ascii="Times New Roman" w:hAnsi="Times New Roman" w:cs="B Lotus" w:hint="cs"/>
          <w:b/>
          <w:bCs/>
          <w:sz w:val="24"/>
          <w:szCs w:val="24"/>
          <w:rtl/>
          <w:lang w:bidi="ar-SA"/>
        </w:rPr>
        <w:t xml:space="preserve"> پاسخگویان</w:t>
      </w:r>
    </w:p>
    <w:p w:rsidR="00F04227" w:rsidRPr="00F04227" w:rsidRDefault="00F04227" w:rsidP="00F04227">
      <w:pPr>
        <w:autoSpaceDE w:val="0"/>
        <w:autoSpaceDN w:val="0"/>
        <w:adjustRightInd w:val="0"/>
        <w:spacing w:after="0" w:line="240" w:lineRule="auto"/>
        <w:jc w:val="lowKashida"/>
        <w:rPr>
          <w:rtl/>
          <w:lang w:bidi="ar-SA"/>
        </w:rPr>
      </w:pPr>
    </w:p>
    <w:p w:rsidR="00F04227" w:rsidRPr="00F04227" w:rsidRDefault="00F04227" w:rsidP="00481B10">
      <w:pPr>
        <w:autoSpaceDE w:val="0"/>
        <w:autoSpaceDN w:val="0"/>
        <w:adjustRightInd w:val="0"/>
        <w:spacing w:after="0" w:line="240" w:lineRule="auto"/>
        <w:jc w:val="lowKashida"/>
        <w:rPr>
          <w:rFonts w:cs="B Lotus"/>
          <w:sz w:val="28"/>
          <w:szCs w:val="28"/>
          <w:rtl/>
        </w:rPr>
      </w:pPr>
      <w:r w:rsidRPr="00F04227">
        <w:rPr>
          <w:rFonts w:cs="B Lotus" w:hint="cs"/>
          <w:sz w:val="28"/>
          <w:szCs w:val="28"/>
          <w:rtl/>
        </w:rPr>
        <w:t>جدول و شکل 4-</w:t>
      </w:r>
      <w:r w:rsidR="00481B10">
        <w:rPr>
          <w:rFonts w:cs="B Lotus" w:hint="cs"/>
          <w:sz w:val="28"/>
          <w:szCs w:val="28"/>
          <w:rtl/>
        </w:rPr>
        <w:t>6</w:t>
      </w:r>
      <w:r w:rsidRPr="00F04227">
        <w:rPr>
          <w:rFonts w:cs="B Lotus" w:hint="cs"/>
          <w:sz w:val="28"/>
          <w:szCs w:val="28"/>
          <w:rtl/>
        </w:rPr>
        <w:t xml:space="preserve"> فوق نشان دهنده ی </w:t>
      </w:r>
      <w:r w:rsidRPr="00F04227">
        <w:rPr>
          <w:rFonts w:cs="B Lotus"/>
          <w:sz w:val="28"/>
          <w:szCs w:val="28"/>
          <w:rtl/>
        </w:rPr>
        <w:t xml:space="preserve">شغل </w:t>
      </w:r>
      <w:r w:rsidRPr="00F04227">
        <w:rPr>
          <w:rFonts w:cs="B Lotus" w:hint="cs"/>
          <w:sz w:val="28"/>
          <w:szCs w:val="28"/>
          <w:rtl/>
        </w:rPr>
        <w:t>پاسخگویان می باشد، از میان 362 نفر پاسخگو 55 نفر کارمند (2/15 درصد)، 55 نفر دیگر کارگر (2/15 درصد)، 63 نفر شغل آزاد (4/17 درصد)، 59 نفر بیکار (3/16 درصد)، 74 نفر خانه دار (4/20 درصد) و 56 نفر سایر (5/15 درصد) می باشند.</w:t>
      </w:r>
    </w:p>
    <w:p w:rsidR="00F04227" w:rsidRPr="00F04227" w:rsidRDefault="00CB25D2" w:rsidP="00CB25D2">
      <w:pPr>
        <w:autoSpaceDE w:val="0"/>
        <w:autoSpaceDN w:val="0"/>
        <w:adjustRightInd w:val="0"/>
        <w:spacing w:after="0" w:line="240" w:lineRule="auto"/>
        <w:jc w:val="lowKashida"/>
        <w:rPr>
          <w:rFonts w:ascii="Times New Roman" w:hAnsi="Times New Roman" w:cs="B Lotus"/>
          <w:b/>
          <w:bCs/>
          <w:sz w:val="28"/>
          <w:szCs w:val="28"/>
          <w:rtl/>
          <w:lang w:bidi="ar-SA"/>
        </w:rPr>
      </w:pPr>
      <w:bookmarkStart w:id="1" w:name="_GoBack"/>
      <w:bookmarkEnd w:id="1"/>
      <w:r>
        <w:rPr>
          <w:rFonts w:ascii="Times New Roman" w:hAnsi="Times New Roman" w:cs="B Lotus" w:hint="cs"/>
          <w:b/>
          <w:bCs/>
          <w:sz w:val="28"/>
          <w:szCs w:val="28"/>
          <w:rtl/>
          <w:lang w:bidi="ar-SA"/>
        </w:rPr>
        <w:lastRenderedPageBreak/>
        <w:t>4</w:t>
      </w:r>
      <w:r w:rsidR="00F04227" w:rsidRPr="00F04227">
        <w:rPr>
          <w:rFonts w:ascii="Times New Roman" w:hAnsi="Times New Roman" w:cs="B Lotus" w:hint="cs"/>
          <w:b/>
          <w:bCs/>
          <w:sz w:val="28"/>
          <w:szCs w:val="28"/>
          <w:rtl/>
          <w:lang w:bidi="ar-SA"/>
        </w:rPr>
        <w:t>-</w:t>
      </w:r>
      <w:r>
        <w:rPr>
          <w:rFonts w:ascii="Times New Roman" w:hAnsi="Times New Roman" w:cs="B Lotus" w:hint="cs"/>
          <w:b/>
          <w:bCs/>
          <w:sz w:val="28"/>
          <w:szCs w:val="28"/>
          <w:rtl/>
          <w:lang w:bidi="ar-SA"/>
        </w:rPr>
        <w:t>3</w:t>
      </w:r>
      <w:r w:rsidR="00F04227" w:rsidRPr="00F04227">
        <w:rPr>
          <w:rFonts w:ascii="Times New Roman" w:hAnsi="Times New Roman" w:cs="B Lotus" w:hint="cs"/>
          <w:b/>
          <w:bCs/>
          <w:sz w:val="28"/>
          <w:szCs w:val="28"/>
          <w:rtl/>
          <w:lang w:bidi="ar-SA"/>
        </w:rPr>
        <w:t>- آمار</w:t>
      </w:r>
      <w:r w:rsidR="00F04227" w:rsidRPr="00F04227">
        <w:rPr>
          <w:rFonts w:ascii="Times New Roman" w:hAnsi="Times New Roman" w:cs="B Lotus"/>
          <w:b/>
          <w:bCs/>
          <w:sz w:val="28"/>
          <w:szCs w:val="28"/>
          <w:rtl/>
          <w:lang w:bidi="ar-SA"/>
        </w:rPr>
        <w:t xml:space="preserve"> </w:t>
      </w:r>
      <w:r w:rsidR="00F04227" w:rsidRPr="00F04227">
        <w:rPr>
          <w:rFonts w:ascii="Times New Roman" w:hAnsi="Times New Roman" w:cs="B Lotus" w:hint="cs"/>
          <w:b/>
          <w:bCs/>
          <w:sz w:val="28"/>
          <w:szCs w:val="28"/>
          <w:rtl/>
          <w:lang w:bidi="ar-SA"/>
        </w:rPr>
        <w:t>استنباطی</w:t>
      </w:r>
    </w:p>
    <w:p w:rsidR="00F04227" w:rsidRPr="00F04227" w:rsidRDefault="00F04227" w:rsidP="00F04227">
      <w:pPr>
        <w:autoSpaceDE w:val="0"/>
        <w:autoSpaceDN w:val="0"/>
        <w:adjustRightInd w:val="0"/>
        <w:spacing w:after="0" w:line="240" w:lineRule="auto"/>
        <w:jc w:val="lowKashida"/>
        <w:rPr>
          <w:rFonts w:ascii="Times New Roman" w:hAnsi="Times New Roman" w:cs="B Lotus"/>
          <w:sz w:val="28"/>
          <w:szCs w:val="28"/>
          <w:rtl/>
        </w:rPr>
      </w:pPr>
      <w:r w:rsidRPr="00F04227">
        <w:rPr>
          <w:rFonts w:ascii="Times New Roman" w:hAnsi="Times New Roman" w:cs="B Lotus" w:hint="cs"/>
          <w:sz w:val="28"/>
          <w:szCs w:val="28"/>
          <w:rtl/>
        </w:rPr>
        <w:t xml:space="preserve">به طور کلی، آمار استنباطی شکلی از استنباط استقرایی است که در آن از ویژگی های جامعه با توجه به داده های مربوط به نمونه برآورد می شود </w:t>
      </w:r>
      <w:r w:rsidRPr="00F04227">
        <w:rPr>
          <w:rFonts w:ascii="Times New Roman" w:hAnsi="Times New Roman" w:cs="B Lotus"/>
          <w:sz w:val="28"/>
          <w:szCs w:val="28"/>
          <w:rtl/>
        </w:rPr>
        <w:t>(</w:t>
      </w:r>
      <w:r w:rsidRPr="00F04227">
        <w:rPr>
          <w:rFonts w:ascii="Times New Roman" w:hAnsi="Times New Roman" w:cs="B Lotus" w:hint="cs"/>
          <w:sz w:val="28"/>
          <w:szCs w:val="28"/>
          <w:rtl/>
        </w:rPr>
        <w:t>افروغ،220:1385</w:t>
      </w:r>
      <w:r w:rsidRPr="00F04227">
        <w:rPr>
          <w:rFonts w:ascii="Times New Roman" w:hAnsi="Times New Roman" w:cs="B Lotus"/>
          <w:sz w:val="28"/>
          <w:szCs w:val="28"/>
          <w:rtl/>
        </w:rPr>
        <w:t>).</w:t>
      </w:r>
    </w:p>
    <w:p w:rsidR="00B55739" w:rsidRDefault="00B55739" w:rsidP="009C7A8D">
      <w:pPr>
        <w:spacing w:after="0" w:line="259" w:lineRule="auto"/>
        <w:jc w:val="lowKashida"/>
        <w:rPr>
          <w:rFonts w:cs="B Lotus"/>
          <w:b/>
          <w:sz w:val="28"/>
          <w:szCs w:val="28"/>
          <w:rtl/>
          <w:lang w:bidi="ar-SA"/>
        </w:rPr>
      </w:pPr>
    </w:p>
    <w:p w:rsidR="009C7A8D" w:rsidRDefault="00F04227" w:rsidP="009C7A8D">
      <w:pPr>
        <w:spacing w:after="0" w:line="259" w:lineRule="auto"/>
        <w:jc w:val="lowKashida"/>
        <w:rPr>
          <w:rFonts w:cs="B Lotus"/>
          <w:b/>
          <w:sz w:val="28"/>
          <w:szCs w:val="28"/>
          <w:rtl/>
          <w:lang w:bidi="ar-SA"/>
        </w:rPr>
      </w:pPr>
      <w:r w:rsidRPr="009C7A8D">
        <w:rPr>
          <w:rFonts w:cs="B Lotus" w:hint="cs"/>
          <w:b/>
          <w:sz w:val="28"/>
          <w:szCs w:val="28"/>
          <w:rtl/>
          <w:lang w:bidi="ar-SA"/>
        </w:rPr>
        <w:t>به نظر می رسد بین</w:t>
      </w:r>
      <w:r w:rsidR="009C7A8D" w:rsidRPr="009C7A8D">
        <w:rPr>
          <w:rFonts w:cs="B Lotus" w:hint="cs"/>
          <w:b/>
          <w:sz w:val="28"/>
          <w:szCs w:val="28"/>
          <w:rtl/>
          <w:lang w:bidi="ar-SA"/>
        </w:rPr>
        <w:t xml:space="preserve"> </w:t>
      </w:r>
      <w:r w:rsidR="009C7A8D" w:rsidRPr="009C7A8D">
        <w:rPr>
          <w:rFonts w:cs="B Lotus"/>
          <w:b/>
          <w:sz w:val="28"/>
          <w:szCs w:val="28"/>
          <w:rtl/>
        </w:rPr>
        <w:t>عوامل ناش</w:t>
      </w:r>
      <w:r w:rsidR="009C7A8D" w:rsidRPr="009C7A8D">
        <w:rPr>
          <w:rFonts w:cs="B Lotus" w:hint="cs"/>
          <w:b/>
          <w:sz w:val="28"/>
          <w:szCs w:val="28"/>
          <w:rtl/>
        </w:rPr>
        <w:t>ی</w:t>
      </w:r>
      <w:r w:rsidR="009C7A8D" w:rsidRPr="009C7A8D">
        <w:rPr>
          <w:rFonts w:cs="B Lotus"/>
          <w:b/>
          <w:sz w:val="28"/>
          <w:szCs w:val="28"/>
          <w:rtl/>
        </w:rPr>
        <w:t xml:space="preserve"> از ش</w:t>
      </w:r>
      <w:r w:rsidR="009C7A8D" w:rsidRPr="009C7A8D">
        <w:rPr>
          <w:rFonts w:cs="B Lotus" w:hint="cs"/>
          <w:b/>
          <w:sz w:val="28"/>
          <w:szCs w:val="28"/>
          <w:rtl/>
        </w:rPr>
        <w:t>ی</w:t>
      </w:r>
      <w:r w:rsidR="009C7A8D" w:rsidRPr="009C7A8D">
        <w:rPr>
          <w:rFonts w:cs="B Lotus" w:hint="eastAsia"/>
          <w:b/>
          <w:sz w:val="28"/>
          <w:szCs w:val="28"/>
          <w:rtl/>
        </w:rPr>
        <w:t>وع</w:t>
      </w:r>
      <w:r w:rsidR="009C7A8D" w:rsidRPr="009C7A8D">
        <w:rPr>
          <w:rFonts w:cs="B Lotus"/>
          <w:b/>
          <w:sz w:val="28"/>
          <w:szCs w:val="28"/>
          <w:rtl/>
        </w:rPr>
        <w:t xml:space="preserve"> کرونا بر م</w:t>
      </w:r>
      <w:r w:rsidR="009C7A8D" w:rsidRPr="009C7A8D">
        <w:rPr>
          <w:rFonts w:cs="B Lotus" w:hint="cs"/>
          <w:b/>
          <w:sz w:val="28"/>
          <w:szCs w:val="28"/>
          <w:rtl/>
        </w:rPr>
        <w:t>ی</w:t>
      </w:r>
      <w:r w:rsidR="009C7A8D" w:rsidRPr="009C7A8D">
        <w:rPr>
          <w:rFonts w:cs="B Lotus" w:hint="eastAsia"/>
          <w:b/>
          <w:sz w:val="28"/>
          <w:szCs w:val="28"/>
          <w:rtl/>
        </w:rPr>
        <w:t>زان</w:t>
      </w:r>
      <w:r w:rsidR="009C7A8D" w:rsidRPr="009C7A8D">
        <w:rPr>
          <w:rFonts w:cs="B Lotus"/>
          <w:b/>
          <w:sz w:val="28"/>
          <w:szCs w:val="28"/>
          <w:rtl/>
        </w:rPr>
        <w:t xml:space="preserve"> خشونت خانوادگ</w:t>
      </w:r>
      <w:r w:rsidR="009C7A8D" w:rsidRPr="009C7A8D">
        <w:rPr>
          <w:rFonts w:cs="B Lotus" w:hint="cs"/>
          <w:b/>
          <w:sz w:val="28"/>
          <w:szCs w:val="28"/>
          <w:rtl/>
        </w:rPr>
        <w:t>ی</w:t>
      </w:r>
      <w:r w:rsidR="009C7A8D" w:rsidRPr="009C7A8D">
        <w:rPr>
          <w:rFonts w:cs="B Lotus"/>
          <w:b/>
          <w:sz w:val="28"/>
          <w:szCs w:val="28"/>
          <w:rtl/>
        </w:rPr>
        <w:t xml:space="preserve"> در ب</w:t>
      </w:r>
      <w:r w:rsidR="009C7A8D" w:rsidRPr="009C7A8D">
        <w:rPr>
          <w:rFonts w:cs="B Lotus" w:hint="cs"/>
          <w:b/>
          <w:sz w:val="28"/>
          <w:szCs w:val="28"/>
          <w:rtl/>
        </w:rPr>
        <w:t>ی</w:t>
      </w:r>
      <w:r w:rsidR="009C7A8D" w:rsidRPr="009C7A8D">
        <w:rPr>
          <w:rFonts w:cs="B Lotus" w:hint="eastAsia"/>
          <w:b/>
          <w:sz w:val="28"/>
          <w:szCs w:val="28"/>
          <w:rtl/>
        </w:rPr>
        <w:t>ن</w:t>
      </w:r>
      <w:r w:rsidR="009C7A8D" w:rsidRPr="009C7A8D">
        <w:rPr>
          <w:rFonts w:cs="B Lotus"/>
          <w:b/>
          <w:sz w:val="28"/>
          <w:szCs w:val="28"/>
          <w:rtl/>
        </w:rPr>
        <w:t xml:space="preserve"> خانواده ها</w:t>
      </w:r>
      <w:r w:rsidR="009C7A8D" w:rsidRPr="009C7A8D">
        <w:rPr>
          <w:rFonts w:cs="B Lotus" w:hint="cs"/>
          <w:b/>
          <w:sz w:val="28"/>
          <w:szCs w:val="28"/>
          <w:rtl/>
        </w:rPr>
        <w:t>ی</w:t>
      </w:r>
      <w:r w:rsidR="009C7A8D" w:rsidRPr="009C7A8D">
        <w:rPr>
          <w:rFonts w:cs="B Lotus"/>
          <w:b/>
          <w:sz w:val="28"/>
          <w:szCs w:val="28"/>
          <w:rtl/>
        </w:rPr>
        <w:t xml:space="preserve"> تحت پوشش بهز</w:t>
      </w:r>
      <w:r w:rsidR="009C7A8D" w:rsidRPr="009C7A8D">
        <w:rPr>
          <w:rFonts w:cs="B Lotus" w:hint="cs"/>
          <w:b/>
          <w:sz w:val="28"/>
          <w:szCs w:val="28"/>
          <w:rtl/>
        </w:rPr>
        <w:t>ی</w:t>
      </w:r>
      <w:r w:rsidR="009C7A8D" w:rsidRPr="009C7A8D">
        <w:rPr>
          <w:rFonts w:cs="B Lotus" w:hint="eastAsia"/>
          <w:b/>
          <w:sz w:val="28"/>
          <w:szCs w:val="28"/>
          <w:rtl/>
        </w:rPr>
        <w:t>ست</w:t>
      </w:r>
      <w:r w:rsidR="009C7A8D" w:rsidRPr="009C7A8D">
        <w:rPr>
          <w:rFonts w:cs="B Lotus" w:hint="cs"/>
          <w:b/>
          <w:sz w:val="28"/>
          <w:szCs w:val="28"/>
          <w:rtl/>
        </w:rPr>
        <w:t>ی</w:t>
      </w:r>
      <w:r w:rsidR="009C7A8D" w:rsidRPr="009C7A8D">
        <w:rPr>
          <w:rFonts w:cs="B Lotus"/>
          <w:b/>
          <w:sz w:val="28"/>
          <w:szCs w:val="28"/>
          <w:rtl/>
        </w:rPr>
        <w:t xml:space="preserve"> شهر بجنورد</w:t>
      </w:r>
      <w:r w:rsidR="009C7A8D" w:rsidRPr="009C7A8D">
        <w:rPr>
          <w:rFonts w:cs="B Lotus" w:hint="cs"/>
          <w:b/>
          <w:sz w:val="28"/>
          <w:szCs w:val="28"/>
          <w:rtl/>
          <w:lang w:bidi="ar-SA"/>
        </w:rPr>
        <w:t xml:space="preserve"> </w:t>
      </w:r>
      <w:r w:rsidR="009C7A8D" w:rsidRPr="00F04227">
        <w:rPr>
          <w:rFonts w:cs="B Lotus" w:hint="cs"/>
          <w:b/>
          <w:sz w:val="28"/>
          <w:szCs w:val="28"/>
          <w:rtl/>
          <w:lang w:bidi="ar-SA"/>
        </w:rPr>
        <w:t>رابطه معنی داری وجود دارد</w:t>
      </w:r>
      <w:r w:rsidR="009C7A8D">
        <w:rPr>
          <w:rFonts w:cs="B Lotus" w:hint="cs"/>
          <w:b/>
          <w:sz w:val="28"/>
          <w:szCs w:val="28"/>
          <w:rtl/>
          <w:lang w:bidi="ar-SA"/>
        </w:rPr>
        <w:t>.</w:t>
      </w:r>
    </w:p>
    <w:p w:rsidR="006F5B28" w:rsidRPr="006F5B28" w:rsidRDefault="006F5B28" w:rsidP="006F5B28">
      <w:pPr>
        <w:autoSpaceDE w:val="0"/>
        <w:autoSpaceDN w:val="0"/>
        <w:bidi w:val="0"/>
        <w:adjustRightInd w:val="0"/>
        <w:spacing w:after="0" w:line="240" w:lineRule="auto"/>
        <w:rPr>
          <w:rFonts w:ascii="Times New Roman" w:eastAsiaTheme="minorHAnsi" w:hAnsi="Times New Roman" w:cs="Times New Roman"/>
          <w:sz w:val="24"/>
          <w:szCs w:val="24"/>
          <w:lang w:bidi="ar-SA"/>
        </w:rPr>
      </w:pPr>
    </w:p>
    <w:p w:rsidR="006F5B28" w:rsidRPr="006F5B28" w:rsidRDefault="006F5B28" w:rsidP="006F5B28">
      <w:pPr>
        <w:autoSpaceDE w:val="0"/>
        <w:autoSpaceDN w:val="0"/>
        <w:bidi w:val="0"/>
        <w:adjustRightInd w:val="0"/>
        <w:spacing w:after="0" w:line="400" w:lineRule="atLeast"/>
        <w:rPr>
          <w:rFonts w:ascii="Times New Roman" w:eastAsiaTheme="minorHAnsi" w:hAnsi="Times New Roman" w:cs="Times New Roman"/>
          <w:sz w:val="24"/>
          <w:szCs w:val="24"/>
          <w:lang w:bidi="ar-SA"/>
        </w:rPr>
      </w:pPr>
    </w:p>
    <w:p w:rsidR="009C7A8D" w:rsidRPr="009C7A8D" w:rsidRDefault="009C7A8D" w:rsidP="009C7A8D">
      <w:pPr>
        <w:spacing w:after="0" w:line="259" w:lineRule="auto"/>
        <w:jc w:val="lowKashida"/>
        <w:rPr>
          <w:rFonts w:cs="B Lotus"/>
          <w:b/>
          <w:sz w:val="28"/>
          <w:szCs w:val="28"/>
          <w:lang w:bidi="ar-SA"/>
        </w:rPr>
      </w:pPr>
    </w:p>
    <w:p w:rsidR="00F04227" w:rsidRPr="00F04227" w:rsidRDefault="00F04227" w:rsidP="00862B31">
      <w:pPr>
        <w:autoSpaceDE w:val="0"/>
        <w:autoSpaceDN w:val="0"/>
        <w:adjustRightInd w:val="0"/>
        <w:spacing w:after="0" w:line="240" w:lineRule="auto"/>
        <w:jc w:val="center"/>
        <w:rPr>
          <w:rFonts w:ascii="Times New Roman" w:hAnsi="Times New Roman" w:cs="B Lotus"/>
          <w:b/>
          <w:bCs/>
          <w:sz w:val="24"/>
          <w:szCs w:val="24"/>
          <w:rtl/>
          <w:lang w:bidi="ar-SA"/>
        </w:rPr>
      </w:pPr>
      <w:r w:rsidRPr="00F04227">
        <w:rPr>
          <w:rFonts w:ascii="Times New Roman" w:hAnsi="Times New Roman" w:cs="B Lotus" w:hint="cs"/>
          <w:b/>
          <w:bCs/>
          <w:sz w:val="24"/>
          <w:szCs w:val="24"/>
          <w:rtl/>
          <w:lang w:bidi="ar-SA"/>
        </w:rPr>
        <w:t>جدول4-</w:t>
      </w:r>
      <w:r w:rsidR="00862B31">
        <w:rPr>
          <w:rFonts w:ascii="Times New Roman" w:hAnsi="Times New Roman" w:cs="B Lotus" w:hint="cs"/>
          <w:b/>
          <w:bCs/>
          <w:sz w:val="24"/>
          <w:szCs w:val="24"/>
          <w:rtl/>
          <w:lang w:bidi="ar-SA"/>
        </w:rPr>
        <w:t>15</w:t>
      </w:r>
      <w:r w:rsidRPr="00F04227">
        <w:rPr>
          <w:rFonts w:ascii="Times New Roman" w:hAnsi="Times New Roman" w:cs="B Lotus" w:hint="cs"/>
          <w:b/>
          <w:bCs/>
          <w:sz w:val="24"/>
          <w:szCs w:val="24"/>
          <w:rtl/>
          <w:lang w:bidi="ar-SA"/>
        </w:rPr>
        <w:t>: ضریب رگرسیون</w:t>
      </w:r>
    </w:p>
    <w:tbl>
      <w:tblPr>
        <w:tblStyle w:val="GridTable5Dark-Accent1"/>
        <w:tblW w:w="8545" w:type="dxa"/>
        <w:jc w:val="center"/>
        <w:tblLayout w:type="fixed"/>
        <w:tblLook w:val="0440" w:firstRow="0" w:lastRow="1" w:firstColumn="0" w:lastColumn="0" w:noHBand="0" w:noVBand="1"/>
      </w:tblPr>
      <w:tblGrid>
        <w:gridCol w:w="1080"/>
        <w:gridCol w:w="1350"/>
        <w:gridCol w:w="1330"/>
        <w:gridCol w:w="2041"/>
        <w:gridCol w:w="2744"/>
      </w:tblGrid>
      <w:tr w:rsidR="00F04227" w:rsidRPr="005F6FBC" w:rsidTr="00E23261">
        <w:trPr>
          <w:cnfStyle w:val="000000100000" w:firstRow="0" w:lastRow="0" w:firstColumn="0" w:lastColumn="0" w:oddVBand="0" w:evenVBand="0" w:oddHBand="1" w:evenHBand="0" w:firstRowFirstColumn="0" w:firstRowLastColumn="0" w:lastRowFirstColumn="0" w:lastRowLastColumn="0"/>
          <w:jc w:val="center"/>
        </w:trPr>
        <w:tc>
          <w:tcPr>
            <w:tcW w:w="1080" w:type="dxa"/>
          </w:tcPr>
          <w:p w:rsidR="00F04227" w:rsidRPr="005F6FBC" w:rsidRDefault="00F04227" w:rsidP="00F04227">
            <w:pPr>
              <w:bidi w:val="0"/>
              <w:spacing w:after="0" w:line="240" w:lineRule="auto"/>
              <w:jc w:val="center"/>
              <w:rPr>
                <w:rFonts w:ascii="Times New Roman" w:hAnsi="Times New Roman" w:cs="B Lotus"/>
                <w:lang w:bidi="ar-SA"/>
              </w:rPr>
            </w:pPr>
            <w:r w:rsidRPr="005F6FBC">
              <w:rPr>
                <w:rFonts w:ascii="Times New Roman" w:hAnsi="Times New Roman" w:cs="B Lotus"/>
                <w:lang w:bidi="ar-SA"/>
              </w:rPr>
              <w:t>Model</w:t>
            </w:r>
          </w:p>
        </w:tc>
        <w:tc>
          <w:tcPr>
            <w:tcW w:w="1350" w:type="dxa"/>
          </w:tcPr>
          <w:p w:rsidR="00F04227" w:rsidRPr="005F6FBC" w:rsidRDefault="00F04227" w:rsidP="00F04227">
            <w:pPr>
              <w:bidi w:val="0"/>
              <w:spacing w:after="0" w:line="240" w:lineRule="auto"/>
              <w:jc w:val="center"/>
              <w:rPr>
                <w:rFonts w:ascii="Times New Roman" w:hAnsi="Times New Roman" w:cs="B Lotus"/>
                <w:lang w:bidi="ar-SA"/>
              </w:rPr>
            </w:pPr>
            <w:r w:rsidRPr="005F6FBC">
              <w:rPr>
                <w:rFonts w:ascii="Times New Roman" w:hAnsi="Times New Roman" w:cs="B Lotus"/>
                <w:lang w:bidi="ar-SA"/>
              </w:rPr>
              <w:t>R</w:t>
            </w:r>
          </w:p>
        </w:tc>
        <w:tc>
          <w:tcPr>
            <w:tcW w:w="1330" w:type="dxa"/>
          </w:tcPr>
          <w:p w:rsidR="00F04227" w:rsidRPr="005F6FBC" w:rsidRDefault="00F04227" w:rsidP="00F04227">
            <w:pPr>
              <w:bidi w:val="0"/>
              <w:spacing w:after="0" w:line="240" w:lineRule="auto"/>
              <w:jc w:val="center"/>
              <w:rPr>
                <w:rFonts w:ascii="Times New Roman" w:hAnsi="Times New Roman" w:cs="B Lotus"/>
                <w:lang w:bidi="ar-SA"/>
              </w:rPr>
            </w:pPr>
            <w:r w:rsidRPr="005F6FBC">
              <w:rPr>
                <w:rFonts w:ascii="Times New Roman" w:hAnsi="Times New Roman" w:cs="B Lotus"/>
                <w:lang w:bidi="ar-SA"/>
              </w:rPr>
              <w:t>R Square</w:t>
            </w:r>
          </w:p>
        </w:tc>
        <w:tc>
          <w:tcPr>
            <w:tcW w:w="2041" w:type="dxa"/>
          </w:tcPr>
          <w:p w:rsidR="00F04227" w:rsidRPr="005F6FBC" w:rsidRDefault="00F04227" w:rsidP="00F04227">
            <w:pPr>
              <w:bidi w:val="0"/>
              <w:spacing w:after="0" w:line="240" w:lineRule="auto"/>
              <w:jc w:val="center"/>
              <w:rPr>
                <w:rFonts w:ascii="Times New Roman" w:hAnsi="Times New Roman" w:cs="B Lotus"/>
                <w:lang w:bidi="ar-SA"/>
              </w:rPr>
            </w:pPr>
            <w:r w:rsidRPr="005F6FBC">
              <w:rPr>
                <w:rFonts w:ascii="Times New Roman" w:hAnsi="Times New Roman" w:cs="B Lotus"/>
                <w:lang w:bidi="ar-SA"/>
              </w:rPr>
              <w:t>Adjusted R Square</w:t>
            </w:r>
          </w:p>
        </w:tc>
        <w:tc>
          <w:tcPr>
            <w:tcW w:w="2744" w:type="dxa"/>
          </w:tcPr>
          <w:p w:rsidR="00F04227" w:rsidRPr="005F6FBC" w:rsidRDefault="00F04227" w:rsidP="00F04227">
            <w:pPr>
              <w:bidi w:val="0"/>
              <w:spacing w:after="0" w:line="240" w:lineRule="auto"/>
              <w:jc w:val="center"/>
              <w:rPr>
                <w:rFonts w:ascii="Times New Roman" w:hAnsi="Times New Roman" w:cs="B Lotus"/>
                <w:lang w:bidi="ar-SA"/>
              </w:rPr>
            </w:pPr>
            <w:r w:rsidRPr="005F6FBC">
              <w:rPr>
                <w:rFonts w:ascii="Times New Roman" w:hAnsi="Times New Roman" w:cs="B Lotus"/>
                <w:lang w:bidi="ar-SA"/>
              </w:rPr>
              <w:t>Std. Error of the Estimate</w:t>
            </w:r>
          </w:p>
        </w:tc>
      </w:tr>
      <w:tr w:rsidR="005A1754" w:rsidRPr="005F6FBC" w:rsidTr="00E23261">
        <w:trPr>
          <w:cnfStyle w:val="010000000000" w:firstRow="0" w:lastRow="1" w:firstColumn="0" w:lastColumn="0" w:oddVBand="0" w:evenVBand="0" w:oddHBand="0" w:evenHBand="0" w:firstRowFirstColumn="0" w:firstRowLastColumn="0" w:lastRowFirstColumn="0" w:lastRowLastColumn="0"/>
          <w:jc w:val="center"/>
        </w:trPr>
        <w:tc>
          <w:tcPr>
            <w:tcW w:w="1080" w:type="dxa"/>
          </w:tcPr>
          <w:p w:rsidR="005A1754" w:rsidRPr="005F6FBC" w:rsidRDefault="005A1754" w:rsidP="005A1754">
            <w:pPr>
              <w:autoSpaceDE w:val="0"/>
              <w:autoSpaceDN w:val="0"/>
              <w:bidi w:val="0"/>
              <w:adjustRightInd w:val="0"/>
              <w:spacing w:after="0" w:line="320" w:lineRule="atLeast"/>
              <w:ind w:right="60"/>
              <w:jc w:val="center"/>
              <w:rPr>
                <w:rFonts w:ascii="Times New Roman" w:hAnsi="Times New Roman" w:cs="B Lotus"/>
                <w:color w:val="000000"/>
                <w:lang w:bidi="ar-SA"/>
              </w:rPr>
            </w:pPr>
            <w:r w:rsidRPr="005F6FBC">
              <w:rPr>
                <w:rFonts w:ascii="Times New Roman" w:hAnsi="Times New Roman" w:cs="B Lotus"/>
                <w:color w:val="000000"/>
                <w:lang w:bidi="ar-SA"/>
              </w:rPr>
              <w:t>1</w:t>
            </w:r>
          </w:p>
        </w:tc>
        <w:tc>
          <w:tcPr>
            <w:tcW w:w="1350" w:type="dxa"/>
          </w:tcPr>
          <w:p w:rsidR="005A1754" w:rsidRPr="005A1754" w:rsidRDefault="005A1754" w:rsidP="005A1754">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5A1754">
              <w:rPr>
                <w:rFonts w:ascii="Arial" w:eastAsiaTheme="minorHAnsi" w:hAnsi="Arial"/>
                <w:color w:val="000000"/>
                <w:sz w:val="18"/>
                <w:szCs w:val="18"/>
                <w:lang w:bidi="ar-SA"/>
              </w:rPr>
              <w:t>.516</w:t>
            </w:r>
            <w:r w:rsidRPr="005A1754">
              <w:rPr>
                <w:rFonts w:ascii="Arial" w:eastAsiaTheme="minorHAnsi" w:hAnsi="Arial"/>
                <w:color w:val="000000"/>
                <w:sz w:val="18"/>
                <w:szCs w:val="18"/>
                <w:vertAlign w:val="superscript"/>
                <w:lang w:bidi="ar-SA"/>
              </w:rPr>
              <w:t>a</w:t>
            </w:r>
          </w:p>
        </w:tc>
        <w:tc>
          <w:tcPr>
            <w:tcW w:w="1330" w:type="dxa"/>
          </w:tcPr>
          <w:p w:rsidR="005A1754" w:rsidRPr="005A1754" w:rsidRDefault="005A1754" w:rsidP="005A1754">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5A1754">
              <w:rPr>
                <w:rFonts w:ascii="Arial" w:eastAsiaTheme="minorHAnsi" w:hAnsi="Arial"/>
                <w:color w:val="000000"/>
                <w:sz w:val="18"/>
                <w:szCs w:val="18"/>
                <w:lang w:bidi="ar-SA"/>
              </w:rPr>
              <w:t>.266</w:t>
            </w:r>
          </w:p>
        </w:tc>
        <w:tc>
          <w:tcPr>
            <w:tcW w:w="2041" w:type="dxa"/>
          </w:tcPr>
          <w:p w:rsidR="005A1754" w:rsidRPr="005A1754" w:rsidRDefault="005A1754" w:rsidP="005A1754">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5A1754">
              <w:rPr>
                <w:rFonts w:ascii="Arial" w:eastAsiaTheme="minorHAnsi" w:hAnsi="Arial"/>
                <w:color w:val="000000"/>
                <w:sz w:val="18"/>
                <w:szCs w:val="18"/>
                <w:lang w:bidi="ar-SA"/>
              </w:rPr>
              <w:t>.256</w:t>
            </w:r>
          </w:p>
        </w:tc>
        <w:tc>
          <w:tcPr>
            <w:tcW w:w="2744" w:type="dxa"/>
          </w:tcPr>
          <w:p w:rsidR="005A1754" w:rsidRPr="005A1754" w:rsidRDefault="005A1754" w:rsidP="005A1754">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5A1754">
              <w:rPr>
                <w:rFonts w:ascii="Arial" w:eastAsiaTheme="minorHAnsi" w:hAnsi="Arial"/>
                <w:color w:val="000000"/>
                <w:sz w:val="18"/>
                <w:szCs w:val="18"/>
                <w:lang w:bidi="ar-SA"/>
              </w:rPr>
              <w:t>19.734</w:t>
            </w:r>
          </w:p>
        </w:tc>
      </w:tr>
    </w:tbl>
    <w:p w:rsidR="00FA617B" w:rsidRDefault="00FA617B" w:rsidP="00862B31">
      <w:pPr>
        <w:autoSpaceDE w:val="0"/>
        <w:autoSpaceDN w:val="0"/>
        <w:adjustRightInd w:val="0"/>
        <w:spacing w:after="0" w:line="240" w:lineRule="auto"/>
        <w:jc w:val="center"/>
        <w:rPr>
          <w:rFonts w:ascii="Times New Roman" w:hAnsi="Times New Roman" w:cs="B Lotus"/>
          <w:b/>
          <w:bCs/>
          <w:sz w:val="24"/>
          <w:szCs w:val="24"/>
          <w:lang w:bidi="ar-SA"/>
        </w:rPr>
      </w:pPr>
    </w:p>
    <w:p w:rsidR="00FA617B" w:rsidRPr="00FA617B" w:rsidRDefault="00FA617B" w:rsidP="00FA617B">
      <w:pPr>
        <w:autoSpaceDE w:val="0"/>
        <w:autoSpaceDN w:val="0"/>
        <w:bidi w:val="0"/>
        <w:adjustRightInd w:val="0"/>
        <w:spacing w:after="0" w:line="240" w:lineRule="auto"/>
        <w:rPr>
          <w:rFonts w:ascii="Times New Roman" w:eastAsiaTheme="minorHAnsi" w:hAnsi="Times New Roman" w:cs="Times New Roman"/>
          <w:sz w:val="24"/>
          <w:szCs w:val="24"/>
          <w:lang w:bidi="ar-SA"/>
        </w:rPr>
      </w:pPr>
    </w:p>
    <w:p w:rsidR="00F04227" w:rsidRPr="00F04227" w:rsidRDefault="00F04227" w:rsidP="00862B31">
      <w:pPr>
        <w:autoSpaceDE w:val="0"/>
        <w:autoSpaceDN w:val="0"/>
        <w:adjustRightInd w:val="0"/>
        <w:spacing w:after="0" w:line="240" w:lineRule="auto"/>
        <w:jc w:val="center"/>
        <w:rPr>
          <w:rFonts w:ascii="Times New Roman" w:hAnsi="Times New Roman" w:cs="B Lotus"/>
          <w:b/>
          <w:bCs/>
          <w:sz w:val="24"/>
          <w:szCs w:val="24"/>
          <w:rtl/>
          <w:lang w:bidi="ar-SA"/>
        </w:rPr>
      </w:pPr>
      <w:r w:rsidRPr="00F04227">
        <w:rPr>
          <w:rFonts w:ascii="Times New Roman" w:hAnsi="Times New Roman" w:cs="B Lotus" w:hint="cs"/>
          <w:b/>
          <w:bCs/>
          <w:sz w:val="24"/>
          <w:szCs w:val="24"/>
          <w:rtl/>
          <w:lang w:bidi="ar-SA"/>
        </w:rPr>
        <w:t>جدول4-</w:t>
      </w:r>
      <w:r w:rsidR="00862B31">
        <w:rPr>
          <w:rFonts w:ascii="Times New Roman" w:hAnsi="Times New Roman" w:cs="B Lotus" w:hint="cs"/>
          <w:b/>
          <w:bCs/>
          <w:sz w:val="24"/>
          <w:szCs w:val="24"/>
          <w:rtl/>
          <w:lang w:bidi="ar-SA"/>
        </w:rPr>
        <w:t>16</w:t>
      </w:r>
      <w:r w:rsidRPr="00F04227">
        <w:rPr>
          <w:rFonts w:ascii="Times New Roman" w:hAnsi="Times New Roman" w:cs="B Lotus" w:hint="cs"/>
          <w:b/>
          <w:bCs/>
          <w:sz w:val="24"/>
          <w:szCs w:val="24"/>
          <w:rtl/>
          <w:lang w:bidi="ar-SA"/>
        </w:rPr>
        <w:t>: آزمون رگرسیون</w:t>
      </w:r>
    </w:p>
    <w:tbl>
      <w:tblPr>
        <w:tblStyle w:val="GridTable5Dark-Accent1"/>
        <w:tblW w:w="8370" w:type="dxa"/>
        <w:jc w:val="center"/>
        <w:tblLayout w:type="fixed"/>
        <w:tblLook w:val="0040" w:firstRow="0" w:lastRow="1" w:firstColumn="0" w:lastColumn="0" w:noHBand="0" w:noVBand="0"/>
      </w:tblPr>
      <w:tblGrid>
        <w:gridCol w:w="409"/>
        <w:gridCol w:w="1320"/>
        <w:gridCol w:w="1526"/>
        <w:gridCol w:w="1049"/>
        <w:gridCol w:w="1446"/>
        <w:gridCol w:w="995"/>
        <w:gridCol w:w="1625"/>
      </w:tblGrid>
      <w:tr w:rsidR="00F04227" w:rsidRPr="00F04227" w:rsidTr="0040732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29" w:type="dxa"/>
            <w:gridSpan w:val="2"/>
          </w:tcPr>
          <w:p w:rsidR="00F04227" w:rsidRPr="00F04227" w:rsidRDefault="00F04227" w:rsidP="00F04227">
            <w:pPr>
              <w:autoSpaceDE w:val="0"/>
              <w:autoSpaceDN w:val="0"/>
              <w:bidi w:val="0"/>
              <w:adjustRightInd w:val="0"/>
              <w:spacing w:after="0" w:line="240" w:lineRule="auto"/>
              <w:ind w:right="60"/>
              <w:jc w:val="center"/>
              <w:rPr>
                <w:rFonts w:ascii="Times New Roman" w:hAnsi="Times New Roman" w:cs="B Lotus"/>
                <w:b/>
                <w:bCs/>
                <w:color w:val="000000"/>
                <w:sz w:val="16"/>
                <w:szCs w:val="16"/>
                <w:lang w:bidi="ar-SA"/>
              </w:rPr>
            </w:pPr>
            <w:r w:rsidRPr="00F04227">
              <w:rPr>
                <w:rFonts w:ascii="Times New Roman" w:hAnsi="Times New Roman" w:cs="B Lotus" w:hint="cs"/>
                <w:b/>
                <w:bCs/>
                <w:color w:val="000000"/>
                <w:sz w:val="16"/>
                <w:szCs w:val="16"/>
                <w:rtl/>
                <w:lang w:bidi="ar-SA"/>
              </w:rPr>
              <w:t>مدل</w:t>
            </w:r>
          </w:p>
        </w:tc>
        <w:tc>
          <w:tcPr>
            <w:tcW w:w="1526"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b/>
                <w:bCs/>
                <w:color w:val="000000"/>
                <w:sz w:val="16"/>
                <w:szCs w:val="16"/>
                <w:lang w:bidi="ar-SA"/>
              </w:rPr>
            </w:pPr>
            <w:r w:rsidRPr="00F04227">
              <w:rPr>
                <w:rFonts w:ascii="Times New Roman" w:hAnsi="Times New Roman" w:cs="B Lotus" w:hint="cs"/>
                <w:b/>
                <w:bCs/>
                <w:color w:val="000000"/>
                <w:sz w:val="16"/>
                <w:szCs w:val="16"/>
                <w:rtl/>
                <w:lang w:bidi="ar-SA"/>
              </w:rPr>
              <w:t>مجموع مجذورات</w:t>
            </w:r>
          </w:p>
        </w:tc>
        <w:tc>
          <w:tcPr>
            <w:cnfStyle w:val="000010000000" w:firstRow="0" w:lastRow="0" w:firstColumn="0" w:lastColumn="0" w:oddVBand="1" w:evenVBand="0" w:oddHBand="0" w:evenHBand="0" w:firstRowFirstColumn="0" w:firstRowLastColumn="0" w:lastRowFirstColumn="0" w:lastRowLastColumn="0"/>
            <w:tcW w:w="1049" w:type="dxa"/>
          </w:tcPr>
          <w:p w:rsidR="00F04227" w:rsidRPr="00F04227" w:rsidRDefault="00F04227" w:rsidP="00F04227">
            <w:pPr>
              <w:autoSpaceDE w:val="0"/>
              <w:autoSpaceDN w:val="0"/>
              <w:bidi w:val="0"/>
              <w:adjustRightInd w:val="0"/>
              <w:spacing w:after="0" w:line="240" w:lineRule="auto"/>
              <w:ind w:right="60"/>
              <w:jc w:val="center"/>
              <w:rPr>
                <w:rFonts w:ascii="Times New Roman" w:hAnsi="Times New Roman" w:cs="B Lotus"/>
                <w:b/>
                <w:bCs/>
                <w:color w:val="000000"/>
                <w:sz w:val="16"/>
                <w:szCs w:val="16"/>
                <w:lang w:bidi="ar-SA"/>
              </w:rPr>
            </w:pPr>
            <w:r w:rsidRPr="00F04227">
              <w:rPr>
                <w:rFonts w:ascii="Times New Roman" w:hAnsi="Times New Roman" w:cs="B Lotus"/>
                <w:b/>
                <w:bCs/>
                <w:color w:val="000000"/>
                <w:sz w:val="16"/>
                <w:szCs w:val="16"/>
                <w:rtl/>
                <w:lang w:bidi="ar-SA"/>
              </w:rPr>
              <w:t>درجه آزادی</w:t>
            </w:r>
          </w:p>
        </w:tc>
        <w:tc>
          <w:tcPr>
            <w:tcW w:w="1446" w:type="dxa"/>
          </w:tcPr>
          <w:p w:rsidR="00F04227" w:rsidRPr="00F04227"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b/>
                <w:bCs/>
                <w:color w:val="000000"/>
                <w:sz w:val="16"/>
                <w:szCs w:val="16"/>
                <w:lang w:bidi="ar-SA"/>
              </w:rPr>
            </w:pPr>
            <w:r w:rsidRPr="00F04227">
              <w:rPr>
                <w:rFonts w:ascii="Times New Roman" w:hAnsi="Times New Roman" w:cs="B Lotus" w:hint="cs"/>
                <w:b/>
                <w:bCs/>
                <w:color w:val="000000"/>
                <w:sz w:val="16"/>
                <w:szCs w:val="16"/>
                <w:rtl/>
                <w:lang w:bidi="ar-SA"/>
              </w:rPr>
              <w:t>میانگین مجذورات</w:t>
            </w:r>
          </w:p>
        </w:tc>
        <w:tc>
          <w:tcPr>
            <w:cnfStyle w:val="000010000000" w:firstRow="0" w:lastRow="0" w:firstColumn="0" w:lastColumn="0" w:oddVBand="1" w:evenVBand="0" w:oddHBand="0" w:evenHBand="0" w:firstRowFirstColumn="0" w:firstRowLastColumn="0" w:lastRowFirstColumn="0" w:lastRowLastColumn="0"/>
            <w:tcW w:w="995" w:type="dxa"/>
          </w:tcPr>
          <w:p w:rsidR="00F04227" w:rsidRPr="00F04227" w:rsidRDefault="00F04227" w:rsidP="00F04227">
            <w:pPr>
              <w:tabs>
                <w:tab w:val="left" w:pos="315"/>
                <w:tab w:val="center" w:pos="392"/>
              </w:tabs>
              <w:autoSpaceDE w:val="0"/>
              <w:autoSpaceDN w:val="0"/>
              <w:bidi w:val="0"/>
              <w:adjustRightInd w:val="0"/>
              <w:spacing w:after="0" w:line="240" w:lineRule="auto"/>
              <w:ind w:right="60"/>
              <w:jc w:val="center"/>
              <w:rPr>
                <w:rFonts w:ascii="Times New Roman" w:hAnsi="Times New Roman" w:cs="B Lotus"/>
                <w:b/>
                <w:bCs/>
                <w:color w:val="000000"/>
                <w:sz w:val="16"/>
                <w:szCs w:val="16"/>
                <w:lang w:bidi="ar-SA"/>
              </w:rPr>
            </w:pPr>
            <w:r w:rsidRPr="00F04227">
              <w:rPr>
                <w:rFonts w:ascii="Times New Roman" w:hAnsi="Times New Roman" w:cs="B Lotus"/>
                <w:b/>
                <w:bCs/>
                <w:color w:val="000000"/>
                <w:sz w:val="16"/>
                <w:szCs w:val="16"/>
                <w:lang w:bidi="ar-SA"/>
              </w:rPr>
              <w:t>F</w:t>
            </w:r>
          </w:p>
        </w:tc>
        <w:tc>
          <w:tcPr>
            <w:tcW w:w="1625" w:type="dxa"/>
          </w:tcPr>
          <w:p w:rsidR="00F04227" w:rsidRPr="00F04227" w:rsidRDefault="00F04227" w:rsidP="00F042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b/>
                <w:bCs/>
                <w:sz w:val="16"/>
                <w:szCs w:val="16"/>
                <w:rtl/>
                <w:lang w:bidi="ar-SA"/>
              </w:rPr>
            </w:pPr>
            <w:r w:rsidRPr="00F04227">
              <w:rPr>
                <w:rFonts w:ascii="Times New Roman" w:hAnsi="Times New Roman" w:cs="B Lotus"/>
                <w:b/>
                <w:bCs/>
                <w:color w:val="000000"/>
                <w:sz w:val="16"/>
                <w:szCs w:val="16"/>
                <w:rtl/>
                <w:lang w:bidi="ar-SA"/>
              </w:rPr>
              <w:t>ضریب معنی داری</w:t>
            </w:r>
            <w:r w:rsidRPr="00F04227">
              <w:rPr>
                <w:rFonts w:ascii="Times New Roman" w:hAnsi="Times New Roman" w:cs="B Lotus"/>
                <w:b/>
                <w:bCs/>
                <w:sz w:val="16"/>
                <w:szCs w:val="16"/>
                <w:lang w:bidi="ar-SA"/>
              </w:rPr>
              <w:t xml:space="preserve"> sig:</w:t>
            </w:r>
          </w:p>
        </w:tc>
      </w:tr>
      <w:tr w:rsidR="0040732E" w:rsidRPr="00F04227" w:rsidTr="0040732E">
        <w:trPr>
          <w:jc w:val="center"/>
        </w:trPr>
        <w:tc>
          <w:tcPr>
            <w:cnfStyle w:val="000010000000" w:firstRow="0" w:lastRow="0" w:firstColumn="0" w:lastColumn="0" w:oddVBand="1" w:evenVBand="0" w:oddHBand="0" w:evenHBand="0" w:firstRowFirstColumn="0" w:firstRowLastColumn="0" w:lastRowFirstColumn="0" w:lastRowLastColumn="0"/>
            <w:tcW w:w="409" w:type="dxa"/>
            <w:vMerge w:val="restart"/>
          </w:tcPr>
          <w:p w:rsidR="0040732E" w:rsidRPr="00F04227" w:rsidRDefault="0040732E" w:rsidP="0040732E">
            <w:pPr>
              <w:autoSpaceDE w:val="0"/>
              <w:autoSpaceDN w:val="0"/>
              <w:bidi w:val="0"/>
              <w:adjustRightInd w:val="0"/>
              <w:spacing w:after="0" w:line="320" w:lineRule="atLeast"/>
              <w:ind w:right="60"/>
              <w:jc w:val="center"/>
              <w:rPr>
                <w:rFonts w:ascii="Arial" w:hAnsi="Arial" w:cs="B Lotus"/>
                <w:color w:val="000000"/>
                <w:sz w:val="18"/>
                <w:szCs w:val="18"/>
                <w:lang w:bidi="ar-SA"/>
              </w:rPr>
            </w:pPr>
            <w:r w:rsidRPr="00F04227">
              <w:rPr>
                <w:rFonts w:ascii="Arial" w:hAnsi="Arial" w:cs="B Lotus"/>
                <w:color w:val="000000"/>
                <w:sz w:val="18"/>
                <w:szCs w:val="18"/>
                <w:lang w:bidi="ar-SA"/>
              </w:rPr>
              <w:t>1</w:t>
            </w:r>
          </w:p>
        </w:tc>
        <w:tc>
          <w:tcPr>
            <w:tcW w:w="1320" w:type="dxa"/>
          </w:tcPr>
          <w:p w:rsidR="0040732E" w:rsidRPr="00F04227" w:rsidRDefault="0040732E" w:rsidP="0040732E">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18"/>
                <w:szCs w:val="18"/>
                <w:lang w:bidi="ar-SA"/>
              </w:rPr>
            </w:pPr>
            <w:r w:rsidRPr="00F04227">
              <w:rPr>
                <w:rFonts w:ascii="Times New Roman" w:hAnsi="Times New Roman" w:cs="B Lotus" w:hint="cs"/>
                <w:color w:val="000000"/>
                <w:sz w:val="18"/>
                <w:szCs w:val="18"/>
                <w:rtl/>
                <w:lang w:bidi="ar-SA"/>
              </w:rPr>
              <w:t>رگرسیون</w:t>
            </w:r>
          </w:p>
        </w:tc>
        <w:tc>
          <w:tcPr>
            <w:cnfStyle w:val="000010000000" w:firstRow="0" w:lastRow="0" w:firstColumn="0" w:lastColumn="0" w:oddVBand="1" w:evenVBand="0" w:oddHBand="0" w:evenHBand="0" w:firstRowFirstColumn="0" w:firstRowLastColumn="0" w:lastRowFirstColumn="0" w:lastRowLastColumn="0"/>
            <w:tcW w:w="1526" w:type="dxa"/>
          </w:tcPr>
          <w:p w:rsidR="0040732E" w:rsidRPr="0040732E" w:rsidRDefault="0040732E" w:rsidP="0040732E">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40732E">
              <w:rPr>
                <w:rFonts w:ascii="Arial" w:eastAsiaTheme="minorHAnsi" w:hAnsi="Arial"/>
                <w:color w:val="000000"/>
                <w:sz w:val="18"/>
                <w:szCs w:val="18"/>
                <w:lang w:bidi="ar-SA"/>
              </w:rPr>
              <w:t>50205.366</w:t>
            </w:r>
          </w:p>
        </w:tc>
        <w:tc>
          <w:tcPr>
            <w:tcW w:w="1049" w:type="dxa"/>
          </w:tcPr>
          <w:p w:rsidR="0040732E" w:rsidRPr="0040732E" w:rsidRDefault="0040732E" w:rsidP="0040732E">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40732E">
              <w:rPr>
                <w:rFonts w:ascii="Arial" w:eastAsiaTheme="minorHAnsi" w:hAnsi="Arial"/>
                <w:color w:val="000000"/>
                <w:sz w:val="18"/>
                <w:szCs w:val="18"/>
                <w:lang w:bidi="ar-SA"/>
              </w:rPr>
              <w:t>5</w:t>
            </w:r>
          </w:p>
        </w:tc>
        <w:tc>
          <w:tcPr>
            <w:cnfStyle w:val="000010000000" w:firstRow="0" w:lastRow="0" w:firstColumn="0" w:lastColumn="0" w:oddVBand="1" w:evenVBand="0" w:oddHBand="0" w:evenHBand="0" w:firstRowFirstColumn="0" w:firstRowLastColumn="0" w:lastRowFirstColumn="0" w:lastRowLastColumn="0"/>
            <w:tcW w:w="1446" w:type="dxa"/>
          </w:tcPr>
          <w:p w:rsidR="0040732E" w:rsidRPr="0040732E" w:rsidRDefault="0040732E" w:rsidP="0040732E">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40732E">
              <w:rPr>
                <w:rFonts w:ascii="Arial" w:eastAsiaTheme="minorHAnsi" w:hAnsi="Arial"/>
                <w:color w:val="000000"/>
                <w:sz w:val="18"/>
                <w:szCs w:val="18"/>
                <w:lang w:bidi="ar-SA"/>
              </w:rPr>
              <w:t>10041.073</w:t>
            </w:r>
          </w:p>
        </w:tc>
        <w:tc>
          <w:tcPr>
            <w:tcW w:w="995" w:type="dxa"/>
          </w:tcPr>
          <w:p w:rsidR="0040732E" w:rsidRPr="0040732E" w:rsidRDefault="0040732E" w:rsidP="0040732E">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40732E">
              <w:rPr>
                <w:rFonts w:ascii="Arial" w:eastAsiaTheme="minorHAnsi" w:hAnsi="Arial"/>
                <w:color w:val="000000"/>
                <w:sz w:val="18"/>
                <w:szCs w:val="18"/>
                <w:lang w:bidi="ar-SA"/>
              </w:rPr>
              <w:t>25.785</w:t>
            </w:r>
          </w:p>
        </w:tc>
        <w:tc>
          <w:tcPr>
            <w:cnfStyle w:val="000010000000" w:firstRow="0" w:lastRow="0" w:firstColumn="0" w:lastColumn="0" w:oddVBand="1" w:evenVBand="0" w:oddHBand="0" w:evenHBand="0" w:firstRowFirstColumn="0" w:firstRowLastColumn="0" w:lastRowFirstColumn="0" w:lastRowLastColumn="0"/>
            <w:tcW w:w="1625" w:type="dxa"/>
          </w:tcPr>
          <w:p w:rsidR="0040732E" w:rsidRPr="0040732E" w:rsidRDefault="0040732E" w:rsidP="0040732E">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40732E">
              <w:rPr>
                <w:rFonts w:ascii="Arial" w:eastAsiaTheme="minorHAnsi" w:hAnsi="Arial"/>
                <w:color w:val="000000"/>
                <w:sz w:val="18"/>
                <w:szCs w:val="18"/>
                <w:lang w:bidi="ar-SA"/>
              </w:rPr>
              <w:t>.000</w:t>
            </w:r>
            <w:r w:rsidRPr="0040732E">
              <w:rPr>
                <w:rFonts w:ascii="Arial" w:eastAsiaTheme="minorHAnsi" w:hAnsi="Arial"/>
                <w:color w:val="000000"/>
                <w:sz w:val="18"/>
                <w:szCs w:val="18"/>
                <w:vertAlign w:val="superscript"/>
                <w:lang w:bidi="ar-SA"/>
              </w:rPr>
              <w:t>b</w:t>
            </w:r>
          </w:p>
        </w:tc>
      </w:tr>
      <w:tr w:rsidR="0040732E" w:rsidRPr="00F04227" w:rsidTr="0040732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09" w:type="dxa"/>
            <w:vMerge/>
          </w:tcPr>
          <w:p w:rsidR="0040732E" w:rsidRPr="00F04227" w:rsidRDefault="0040732E" w:rsidP="0040732E">
            <w:pPr>
              <w:autoSpaceDE w:val="0"/>
              <w:autoSpaceDN w:val="0"/>
              <w:bidi w:val="0"/>
              <w:adjustRightInd w:val="0"/>
              <w:spacing w:after="0" w:line="240" w:lineRule="auto"/>
              <w:rPr>
                <w:rFonts w:ascii="Arial" w:hAnsi="Arial" w:cs="B Lotus"/>
                <w:color w:val="000000"/>
                <w:sz w:val="18"/>
                <w:szCs w:val="18"/>
                <w:lang w:bidi="ar-SA"/>
              </w:rPr>
            </w:pPr>
          </w:p>
        </w:tc>
        <w:tc>
          <w:tcPr>
            <w:tcW w:w="1320" w:type="dxa"/>
          </w:tcPr>
          <w:p w:rsidR="0040732E" w:rsidRPr="00F04227" w:rsidRDefault="0040732E" w:rsidP="0040732E">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18"/>
                <w:szCs w:val="18"/>
                <w:lang w:bidi="ar-SA"/>
              </w:rPr>
            </w:pPr>
            <w:r w:rsidRPr="00F04227">
              <w:rPr>
                <w:rFonts w:ascii="Times New Roman" w:hAnsi="Times New Roman" w:cs="B Lotus" w:hint="cs"/>
                <w:color w:val="000000"/>
                <w:sz w:val="18"/>
                <w:szCs w:val="18"/>
                <w:rtl/>
                <w:lang w:bidi="ar-SA"/>
              </w:rPr>
              <w:t>باقی مانده</w:t>
            </w:r>
          </w:p>
        </w:tc>
        <w:tc>
          <w:tcPr>
            <w:cnfStyle w:val="000010000000" w:firstRow="0" w:lastRow="0" w:firstColumn="0" w:lastColumn="0" w:oddVBand="1" w:evenVBand="0" w:oddHBand="0" w:evenHBand="0" w:firstRowFirstColumn="0" w:firstRowLastColumn="0" w:lastRowFirstColumn="0" w:lastRowLastColumn="0"/>
            <w:tcW w:w="1526" w:type="dxa"/>
          </w:tcPr>
          <w:p w:rsidR="0040732E" w:rsidRPr="0040732E" w:rsidRDefault="0040732E" w:rsidP="0040732E">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40732E">
              <w:rPr>
                <w:rFonts w:ascii="Arial" w:eastAsiaTheme="minorHAnsi" w:hAnsi="Arial"/>
                <w:color w:val="000000"/>
                <w:sz w:val="18"/>
                <w:szCs w:val="18"/>
                <w:lang w:bidi="ar-SA"/>
              </w:rPr>
              <w:t>138633.374</w:t>
            </w:r>
          </w:p>
        </w:tc>
        <w:tc>
          <w:tcPr>
            <w:tcW w:w="1049" w:type="dxa"/>
          </w:tcPr>
          <w:p w:rsidR="0040732E" w:rsidRPr="0040732E" w:rsidRDefault="0040732E" w:rsidP="0040732E">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40732E">
              <w:rPr>
                <w:rFonts w:ascii="Arial" w:eastAsiaTheme="minorHAnsi" w:hAnsi="Arial"/>
                <w:color w:val="000000"/>
                <w:sz w:val="18"/>
                <w:szCs w:val="18"/>
                <w:lang w:bidi="ar-SA"/>
              </w:rPr>
              <w:t>356</w:t>
            </w:r>
          </w:p>
        </w:tc>
        <w:tc>
          <w:tcPr>
            <w:cnfStyle w:val="000010000000" w:firstRow="0" w:lastRow="0" w:firstColumn="0" w:lastColumn="0" w:oddVBand="1" w:evenVBand="0" w:oddHBand="0" w:evenHBand="0" w:firstRowFirstColumn="0" w:firstRowLastColumn="0" w:lastRowFirstColumn="0" w:lastRowLastColumn="0"/>
            <w:tcW w:w="1446" w:type="dxa"/>
          </w:tcPr>
          <w:p w:rsidR="0040732E" w:rsidRPr="0040732E" w:rsidRDefault="0040732E" w:rsidP="0040732E">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40732E">
              <w:rPr>
                <w:rFonts w:ascii="Arial" w:eastAsiaTheme="minorHAnsi" w:hAnsi="Arial"/>
                <w:color w:val="000000"/>
                <w:sz w:val="18"/>
                <w:szCs w:val="18"/>
                <w:lang w:bidi="ar-SA"/>
              </w:rPr>
              <w:t>389.420</w:t>
            </w:r>
          </w:p>
        </w:tc>
        <w:tc>
          <w:tcPr>
            <w:tcW w:w="995" w:type="dxa"/>
          </w:tcPr>
          <w:p w:rsidR="0040732E" w:rsidRPr="0040732E" w:rsidRDefault="0040732E" w:rsidP="0040732E">
            <w:pPr>
              <w:autoSpaceDE w:val="0"/>
              <w:autoSpaceDN w:val="0"/>
              <w:bidi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bidi="ar-SA"/>
              </w:rPr>
            </w:pPr>
          </w:p>
        </w:tc>
        <w:tc>
          <w:tcPr>
            <w:cnfStyle w:val="000010000000" w:firstRow="0" w:lastRow="0" w:firstColumn="0" w:lastColumn="0" w:oddVBand="1" w:evenVBand="0" w:oddHBand="0" w:evenHBand="0" w:firstRowFirstColumn="0" w:firstRowLastColumn="0" w:lastRowFirstColumn="0" w:lastRowLastColumn="0"/>
            <w:tcW w:w="1625" w:type="dxa"/>
          </w:tcPr>
          <w:p w:rsidR="0040732E" w:rsidRPr="0040732E" w:rsidRDefault="0040732E" w:rsidP="0040732E">
            <w:pPr>
              <w:autoSpaceDE w:val="0"/>
              <w:autoSpaceDN w:val="0"/>
              <w:bidi w:val="0"/>
              <w:adjustRightInd w:val="0"/>
              <w:spacing w:after="0" w:line="240" w:lineRule="auto"/>
              <w:rPr>
                <w:rFonts w:ascii="Times New Roman" w:eastAsiaTheme="minorHAnsi" w:hAnsi="Times New Roman" w:cs="Times New Roman"/>
                <w:sz w:val="24"/>
                <w:szCs w:val="24"/>
                <w:lang w:bidi="ar-SA"/>
              </w:rPr>
            </w:pPr>
          </w:p>
        </w:tc>
      </w:tr>
      <w:tr w:rsidR="0040732E" w:rsidRPr="00F04227" w:rsidTr="0040732E">
        <w:trPr>
          <w:cnfStyle w:val="010000000000" w:firstRow="0" w:lastRow="1"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09" w:type="dxa"/>
            <w:vMerge/>
          </w:tcPr>
          <w:p w:rsidR="0040732E" w:rsidRPr="00F04227" w:rsidRDefault="0040732E" w:rsidP="0040732E">
            <w:pPr>
              <w:autoSpaceDE w:val="0"/>
              <w:autoSpaceDN w:val="0"/>
              <w:bidi w:val="0"/>
              <w:adjustRightInd w:val="0"/>
              <w:spacing w:after="0" w:line="240" w:lineRule="auto"/>
              <w:rPr>
                <w:rFonts w:ascii="Times New Roman" w:hAnsi="Times New Roman" w:cs="B Lotus"/>
                <w:sz w:val="24"/>
                <w:szCs w:val="24"/>
                <w:lang w:bidi="ar-SA"/>
              </w:rPr>
            </w:pPr>
          </w:p>
        </w:tc>
        <w:tc>
          <w:tcPr>
            <w:tcW w:w="1320" w:type="dxa"/>
          </w:tcPr>
          <w:p w:rsidR="0040732E" w:rsidRPr="00F04227" w:rsidRDefault="0040732E" w:rsidP="0040732E">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B Lotus"/>
                <w:color w:val="000000"/>
                <w:sz w:val="18"/>
                <w:szCs w:val="18"/>
                <w:lang w:bidi="ar-SA"/>
              </w:rPr>
            </w:pPr>
            <w:r w:rsidRPr="00F04227">
              <w:rPr>
                <w:rFonts w:ascii="Times New Roman" w:hAnsi="Times New Roman" w:cs="B Lotus" w:hint="cs"/>
                <w:color w:val="000000"/>
                <w:sz w:val="18"/>
                <w:szCs w:val="18"/>
                <w:rtl/>
                <w:lang w:bidi="ar-SA"/>
              </w:rPr>
              <w:t>کل</w:t>
            </w:r>
          </w:p>
        </w:tc>
        <w:tc>
          <w:tcPr>
            <w:cnfStyle w:val="000010000000" w:firstRow="0" w:lastRow="0" w:firstColumn="0" w:lastColumn="0" w:oddVBand="1" w:evenVBand="0" w:oddHBand="0" w:evenHBand="0" w:firstRowFirstColumn="0" w:firstRowLastColumn="0" w:lastRowFirstColumn="0" w:lastRowLastColumn="0"/>
            <w:tcW w:w="1526" w:type="dxa"/>
          </w:tcPr>
          <w:p w:rsidR="0040732E" w:rsidRPr="0040732E" w:rsidRDefault="0040732E" w:rsidP="0040732E">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40732E">
              <w:rPr>
                <w:rFonts w:ascii="Arial" w:eastAsiaTheme="minorHAnsi" w:hAnsi="Arial"/>
                <w:color w:val="000000"/>
                <w:sz w:val="18"/>
                <w:szCs w:val="18"/>
                <w:lang w:bidi="ar-SA"/>
              </w:rPr>
              <w:t>188838.740</w:t>
            </w:r>
          </w:p>
        </w:tc>
        <w:tc>
          <w:tcPr>
            <w:tcW w:w="1049" w:type="dxa"/>
          </w:tcPr>
          <w:p w:rsidR="0040732E" w:rsidRPr="0040732E" w:rsidRDefault="0040732E" w:rsidP="0040732E">
            <w:pPr>
              <w:autoSpaceDE w:val="0"/>
              <w:autoSpaceDN w:val="0"/>
              <w:bidi w:val="0"/>
              <w:adjustRightInd w:val="0"/>
              <w:spacing w:after="0" w:line="320" w:lineRule="atLeast"/>
              <w:ind w:left="60" w:right="60"/>
              <w:jc w:val="right"/>
              <w:cnfStyle w:val="010000000000" w:firstRow="0" w:lastRow="1"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40732E">
              <w:rPr>
                <w:rFonts w:ascii="Arial" w:eastAsiaTheme="minorHAnsi" w:hAnsi="Arial"/>
                <w:color w:val="000000"/>
                <w:sz w:val="18"/>
                <w:szCs w:val="18"/>
                <w:lang w:bidi="ar-SA"/>
              </w:rPr>
              <w:t>361</w:t>
            </w:r>
          </w:p>
        </w:tc>
        <w:tc>
          <w:tcPr>
            <w:cnfStyle w:val="000010000000" w:firstRow="0" w:lastRow="0" w:firstColumn="0" w:lastColumn="0" w:oddVBand="1" w:evenVBand="0" w:oddHBand="0" w:evenHBand="0" w:firstRowFirstColumn="0" w:firstRowLastColumn="0" w:lastRowFirstColumn="0" w:lastRowLastColumn="0"/>
            <w:tcW w:w="1446" w:type="dxa"/>
          </w:tcPr>
          <w:p w:rsidR="0040732E" w:rsidRPr="0040732E" w:rsidRDefault="0040732E" w:rsidP="0040732E">
            <w:pPr>
              <w:autoSpaceDE w:val="0"/>
              <w:autoSpaceDN w:val="0"/>
              <w:bidi w:val="0"/>
              <w:adjustRightInd w:val="0"/>
              <w:spacing w:after="0" w:line="240" w:lineRule="auto"/>
              <w:rPr>
                <w:rFonts w:ascii="Times New Roman" w:eastAsiaTheme="minorHAnsi" w:hAnsi="Times New Roman" w:cs="Times New Roman"/>
                <w:sz w:val="24"/>
                <w:szCs w:val="24"/>
                <w:lang w:bidi="ar-SA"/>
              </w:rPr>
            </w:pPr>
          </w:p>
        </w:tc>
        <w:tc>
          <w:tcPr>
            <w:tcW w:w="995" w:type="dxa"/>
          </w:tcPr>
          <w:p w:rsidR="0040732E" w:rsidRPr="0040732E" w:rsidRDefault="0040732E" w:rsidP="0040732E">
            <w:pPr>
              <w:autoSpaceDE w:val="0"/>
              <w:autoSpaceDN w:val="0"/>
              <w:bidi w:val="0"/>
              <w:adjustRightInd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bidi="ar-SA"/>
              </w:rPr>
            </w:pPr>
          </w:p>
        </w:tc>
        <w:tc>
          <w:tcPr>
            <w:cnfStyle w:val="000010000000" w:firstRow="0" w:lastRow="0" w:firstColumn="0" w:lastColumn="0" w:oddVBand="1" w:evenVBand="0" w:oddHBand="0" w:evenHBand="0" w:firstRowFirstColumn="0" w:firstRowLastColumn="0" w:lastRowFirstColumn="0" w:lastRowLastColumn="0"/>
            <w:tcW w:w="1625" w:type="dxa"/>
          </w:tcPr>
          <w:p w:rsidR="0040732E" w:rsidRPr="0040732E" w:rsidRDefault="0040732E" w:rsidP="0040732E">
            <w:pPr>
              <w:autoSpaceDE w:val="0"/>
              <w:autoSpaceDN w:val="0"/>
              <w:bidi w:val="0"/>
              <w:adjustRightInd w:val="0"/>
              <w:spacing w:after="0" w:line="240" w:lineRule="auto"/>
              <w:rPr>
                <w:rFonts w:ascii="Times New Roman" w:eastAsiaTheme="minorHAnsi" w:hAnsi="Times New Roman" w:cs="Times New Roman"/>
                <w:sz w:val="24"/>
                <w:szCs w:val="24"/>
                <w:lang w:bidi="ar-SA"/>
              </w:rPr>
            </w:pPr>
          </w:p>
        </w:tc>
      </w:tr>
    </w:tbl>
    <w:p w:rsidR="00E23261" w:rsidRDefault="00E23261" w:rsidP="00862B31">
      <w:pPr>
        <w:autoSpaceDE w:val="0"/>
        <w:autoSpaceDN w:val="0"/>
        <w:adjustRightInd w:val="0"/>
        <w:spacing w:after="0" w:line="240" w:lineRule="auto"/>
        <w:jc w:val="center"/>
        <w:rPr>
          <w:rFonts w:ascii="Times New Roman" w:hAnsi="Times New Roman" w:cs="B Lotus"/>
          <w:b/>
          <w:bCs/>
          <w:sz w:val="24"/>
          <w:szCs w:val="24"/>
          <w:rtl/>
          <w:lang w:bidi="ar-SA"/>
        </w:rPr>
      </w:pPr>
    </w:p>
    <w:p w:rsidR="00F04227" w:rsidRPr="00F04227" w:rsidRDefault="00F04227" w:rsidP="00862B31">
      <w:pPr>
        <w:autoSpaceDE w:val="0"/>
        <w:autoSpaceDN w:val="0"/>
        <w:adjustRightInd w:val="0"/>
        <w:spacing w:after="0" w:line="240" w:lineRule="auto"/>
        <w:jc w:val="center"/>
        <w:rPr>
          <w:rFonts w:ascii="Times New Roman" w:hAnsi="Times New Roman" w:cs="B Lotus"/>
          <w:b/>
          <w:bCs/>
          <w:sz w:val="24"/>
          <w:szCs w:val="24"/>
          <w:rtl/>
          <w:lang w:bidi="ar-SA"/>
        </w:rPr>
      </w:pPr>
      <w:r w:rsidRPr="00F04227">
        <w:rPr>
          <w:rFonts w:ascii="Times New Roman" w:hAnsi="Times New Roman" w:cs="B Lotus" w:hint="cs"/>
          <w:b/>
          <w:bCs/>
          <w:sz w:val="24"/>
          <w:szCs w:val="24"/>
          <w:rtl/>
          <w:lang w:bidi="ar-SA"/>
        </w:rPr>
        <w:t>جدول4-</w:t>
      </w:r>
      <w:r w:rsidR="00862B31">
        <w:rPr>
          <w:rFonts w:ascii="Times New Roman" w:hAnsi="Times New Roman" w:cs="B Lotus" w:hint="cs"/>
          <w:b/>
          <w:bCs/>
          <w:sz w:val="24"/>
          <w:szCs w:val="24"/>
          <w:rtl/>
          <w:lang w:bidi="ar-SA"/>
        </w:rPr>
        <w:t>17</w:t>
      </w:r>
      <w:r w:rsidRPr="00F04227">
        <w:rPr>
          <w:rFonts w:ascii="Times New Roman" w:hAnsi="Times New Roman" w:cs="B Lotus" w:hint="cs"/>
          <w:b/>
          <w:bCs/>
          <w:sz w:val="24"/>
          <w:szCs w:val="24"/>
          <w:rtl/>
          <w:lang w:bidi="ar-SA"/>
        </w:rPr>
        <w:t xml:space="preserve">: </w:t>
      </w:r>
      <w:r w:rsidRPr="00F04227">
        <w:rPr>
          <w:rFonts w:ascii="Times New Roman" w:hAnsi="Times New Roman" w:cs="B Lotus"/>
          <w:b/>
          <w:bCs/>
          <w:sz w:val="24"/>
          <w:szCs w:val="24"/>
          <w:rtl/>
          <w:lang w:bidi="ar-SA"/>
        </w:rPr>
        <w:t>آزمون رگرس</w:t>
      </w:r>
      <w:r w:rsidRPr="00F04227">
        <w:rPr>
          <w:rFonts w:ascii="Times New Roman" w:hAnsi="Times New Roman" w:cs="B Lotus" w:hint="cs"/>
          <w:b/>
          <w:bCs/>
          <w:sz w:val="24"/>
          <w:szCs w:val="24"/>
          <w:rtl/>
          <w:lang w:bidi="ar-SA"/>
        </w:rPr>
        <w:t>ی</w:t>
      </w:r>
      <w:r w:rsidRPr="00F04227">
        <w:rPr>
          <w:rFonts w:ascii="Times New Roman" w:hAnsi="Times New Roman" w:cs="B Lotus" w:hint="eastAsia"/>
          <w:b/>
          <w:bCs/>
          <w:sz w:val="24"/>
          <w:szCs w:val="24"/>
          <w:rtl/>
          <w:lang w:bidi="ar-SA"/>
        </w:rPr>
        <w:t>ون</w:t>
      </w:r>
    </w:p>
    <w:tbl>
      <w:tblPr>
        <w:tblStyle w:val="GridTable4-Accent1"/>
        <w:tblW w:w="8275" w:type="dxa"/>
        <w:jc w:val="center"/>
        <w:tblLayout w:type="fixed"/>
        <w:tblLook w:val="04E0" w:firstRow="1" w:lastRow="1" w:firstColumn="1" w:lastColumn="0" w:noHBand="0" w:noVBand="1"/>
      </w:tblPr>
      <w:tblGrid>
        <w:gridCol w:w="355"/>
        <w:gridCol w:w="1359"/>
        <w:gridCol w:w="981"/>
        <w:gridCol w:w="1530"/>
        <w:gridCol w:w="1800"/>
        <w:gridCol w:w="1170"/>
        <w:gridCol w:w="1080"/>
      </w:tblGrid>
      <w:tr w:rsidR="00F04227" w:rsidRPr="00F04227" w:rsidTr="00E23261">
        <w:trPr>
          <w:cnfStyle w:val="100000000000" w:firstRow="1" w:lastRow="0" w:firstColumn="0" w:lastColumn="0" w:oddVBand="0" w:evenVBand="0" w:oddHBand="0"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1714" w:type="dxa"/>
            <w:gridSpan w:val="2"/>
            <w:vMerge w:val="restart"/>
          </w:tcPr>
          <w:p w:rsidR="00F04227" w:rsidRPr="00F04227"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6"/>
                <w:szCs w:val="16"/>
                <w:lang w:bidi="ar-SA"/>
              </w:rPr>
            </w:pPr>
            <w:r w:rsidRPr="00F04227">
              <w:rPr>
                <w:rFonts w:ascii="Times New Roman" w:hAnsi="Times New Roman" w:cs="B Lotus"/>
                <w:color w:val="000000"/>
                <w:sz w:val="16"/>
                <w:szCs w:val="16"/>
                <w:lang w:bidi="ar-SA"/>
              </w:rPr>
              <w:t>Model</w:t>
            </w:r>
          </w:p>
        </w:tc>
        <w:tc>
          <w:tcPr>
            <w:tcW w:w="2511" w:type="dxa"/>
            <w:gridSpan w:val="2"/>
          </w:tcPr>
          <w:p w:rsidR="00F04227" w:rsidRPr="00F04227" w:rsidRDefault="00F04227" w:rsidP="00F04227">
            <w:pPr>
              <w:autoSpaceDE w:val="0"/>
              <w:autoSpaceDN w:val="0"/>
              <w:bidi w:val="0"/>
              <w:adjustRightInd w:val="0"/>
              <w:spacing w:after="0" w:line="320" w:lineRule="atLeast"/>
              <w:ind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Lotus"/>
                <w:color w:val="000000"/>
                <w:sz w:val="16"/>
                <w:szCs w:val="16"/>
                <w:lang w:bidi="ar-SA"/>
              </w:rPr>
            </w:pPr>
            <w:r w:rsidRPr="00F04227">
              <w:rPr>
                <w:rFonts w:ascii="Times New Roman" w:hAnsi="Times New Roman" w:cs="B Lotus"/>
                <w:color w:val="000000"/>
                <w:sz w:val="16"/>
                <w:szCs w:val="16"/>
                <w:lang w:bidi="ar-SA"/>
              </w:rPr>
              <w:t>Unstandardized Coefficients</w:t>
            </w:r>
          </w:p>
        </w:tc>
        <w:tc>
          <w:tcPr>
            <w:tcW w:w="1800" w:type="dxa"/>
          </w:tcPr>
          <w:p w:rsidR="00F04227" w:rsidRPr="00F04227" w:rsidRDefault="00F04227" w:rsidP="00F04227">
            <w:pPr>
              <w:autoSpaceDE w:val="0"/>
              <w:autoSpaceDN w:val="0"/>
              <w:bidi w:val="0"/>
              <w:adjustRightInd w:val="0"/>
              <w:spacing w:after="0" w:line="320" w:lineRule="atLeast"/>
              <w:ind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Lotus"/>
                <w:color w:val="000000"/>
                <w:sz w:val="16"/>
                <w:szCs w:val="16"/>
                <w:lang w:bidi="ar-SA"/>
              </w:rPr>
            </w:pPr>
            <w:r w:rsidRPr="00F04227">
              <w:rPr>
                <w:rFonts w:ascii="Times New Roman" w:hAnsi="Times New Roman" w:cs="B Lotus"/>
                <w:color w:val="000000"/>
                <w:sz w:val="16"/>
                <w:szCs w:val="16"/>
                <w:lang w:bidi="ar-SA"/>
              </w:rPr>
              <w:t>Standardized Coefficients</w:t>
            </w:r>
          </w:p>
        </w:tc>
        <w:tc>
          <w:tcPr>
            <w:tcW w:w="1170" w:type="dxa"/>
            <w:vMerge w:val="restart"/>
          </w:tcPr>
          <w:p w:rsidR="00F04227" w:rsidRPr="00F04227" w:rsidRDefault="00F04227" w:rsidP="00F04227">
            <w:pPr>
              <w:autoSpaceDE w:val="0"/>
              <w:autoSpaceDN w:val="0"/>
              <w:bidi w:val="0"/>
              <w:adjustRightInd w:val="0"/>
              <w:spacing w:after="0" w:line="320" w:lineRule="atLeast"/>
              <w:ind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Lotus"/>
                <w:color w:val="000000"/>
                <w:sz w:val="16"/>
                <w:szCs w:val="16"/>
                <w:lang w:bidi="ar-SA"/>
              </w:rPr>
            </w:pPr>
            <w:r w:rsidRPr="00F04227">
              <w:rPr>
                <w:rFonts w:ascii="Times New Roman" w:hAnsi="Times New Roman" w:cs="B Lotus"/>
                <w:color w:val="000000"/>
                <w:sz w:val="16"/>
                <w:szCs w:val="16"/>
                <w:lang w:bidi="ar-SA"/>
              </w:rPr>
              <w:t>t</w:t>
            </w:r>
          </w:p>
        </w:tc>
        <w:tc>
          <w:tcPr>
            <w:tcW w:w="1080" w:type="dxa"/>
            <w:vMerge w:val="restart"/>
          </w:tcPr>
          <w:p w:rsidR="00F04227" w:rsidRPr="00F04227" w:rsidRDefault="00F04227" w:rsidP="00F04227">
            <w:pPr>
              <w:autoSpaceDE w:val="0"/>
              <w:autoSpaceDN w:val="0"/>
              <w:bidi w:val="0"/>
              <w:adjustRightInd w:val="0"/>
              <w:spacing w:after="0" w:line="320" w:lineRule="atLeast"/>
              <w:ind w:right="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Lotus"/>
                <w:color w:val="000000"/>
                <w:sz w:val="16"/>
                <w:szCs w:val="16"/>
                <w:lang w:bidi="ar-SA"/>
              </w:rPr>
            </w:pPr>
            <w:r w:rsidRPr="00F04227">
              <w:rPr>
                <w:rFonts w:ascii="Times New Roman" w:hAnsi="Times New Roman" w:cs="B Lotus"/>
                <w:color w:val="000000"/>
                <w:sz w:val="16"/>
                <w:szCs w:val="16"/>
                <w:lang w:bidi="ar-SA"/>
              </w:rPr>
              <w:t>Sig.</w:t>
            </w:r>
          </w:p>
        </w:tc>
      </w:tr>
      <w:tr w:rsidR="00F04227" w:rsidRPr="00F04227" w:rsidTr="00E2326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714" w:type="dxa"/>
            <w:gridSpan w:val="2"/>
            <w:vMerge/>
          </w:tcPr>
          <w:p w:rsidR="00F04227" w:rsidRPr="00F04227" w:rsidRDefault="00F04227" w:rsidP="00F04227">
            <w:pPr>
              <w:autoSpaceDE w:val="0"/>
              <w:autoSpaceDN w:val="0"/>
              <w:bidi w:val="0"/>
              <w:adjustRightInd w:val="0"/>
              <w:spacing w:after="0" w:line="400" w:lineRule="atLeast"/>
              <w:jc w:val="center"/>
              <w:rPr>
                <w:rFonts w:ascii="Times New Roman" w:hAnsi="Times New Roman" w:cs="B Lotus"/>
                <w:sz w:val="16"/>
                <w:szCs w:val="16"/>
                <w:lang w:bidi="ar-SA"/>
              </w:rPr>
            </w:pPr>
          </w:p>
        </w:tc>
        <w:tc>
          <w:tcPr>
            <w:tcW w:w="981" w:type="dxa"/>
          </w:tcPr>
          <w:p w:rsidR="00F04227" w:rsidRPr="00F04227" w:rsidRDefault="00F04227" w:rsidP="00F04227">
            <w:pPr>
              <w:autoSpaceDE w:val="0"/>
              <w:autoSpaceDN w:val="0"/>
              <w:bidi w:val="0"/>
              <w:adjustRightInd w:val="0"/>
              <w:spacing w:after="0"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16"/>
                <w:szCs w:val="16"/>
                <w:lang w:bidi="ar-SA"/>
              </w:rPr>
            </w:pPr>
            <w:r w:rsidRPr="00F04227">
              <w:rPr>
                <w:rFonts w:ascii="Times New Roman" w:hAnsi="Times New Roman" w:cs="B Lotus"/>
                <w:color w:val="000000"/>
                <w:sz w:val="16"/>
                <w:szCs w:val="16"/>
                <w:lang w:bidi="ar-SA"/>
              </w:rPr>
              <w:t>B</w:t>
            </w:r>
          </w:p>
        </w:tc>
        <w:tc>
          <w:tcPr>
            <w:tcW w:w="1530" w:type="dxa"/>
          </w:tcPr>
          <w:p w:rsidR="00F04227" w:rsidRPr="00F04227" w:rsidRDefault="00F04227" w:rsidP="00F04227">
            <w:pPr>
              <w:autoSpaceDE w:val="0"/>
              <w:autoSpaceDN w:val="0"/>
              <w:bidi w:val="0"/>
              <w:adjustRightInd w:val="0"/>
              <w:spacing w:after="0"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16"/>
                <w:szCs w:val="16"/>
                <w:lang w:bidi="ar-SA"/>
              </w:rPr>
            </w:pPr>
            <w:r w:rsidRPr="00F04227">
              <w:rPr>
                <w:rFonts w:ascii="Times New Roman" w:hAnsi="Times New Roman" w:cs="B Lotus"/>
                <w:color w:val="000000"/>
                <w:sz w:val="16"/>
                <w:szCs w:val="16"/>
                <w:lang w:bidi="ar-SA"/>
              </w:rPr>
              <w:t>Std. Error</w:t>
            </w:r>
          </w:p>
        </w:tc>
        <w:tc>
          <w:tcPr>
            <w:tcW w:w="1800" w:type="dxa"/>
          </w:tcPr>
          <w:p w:rsidR="00F04227" w:rsidRPr="00F04227" w:rsidRDefault="00F04227" w:rsidP="00F04227">
            <w:pPr>
              <w:autoSpaceDE w:val="0"/>
              <w:autoSpaceDN w:val="0"/>
              <w:bidi w:val="0"/>
              <w:adjustRightInd w:val="0"/>
              <w:spacing w:after="0"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16"/>
                <w:szCs w:val="16"/>
                <w:lang w:bidi="ar-SA"/>
              </w:rPr>
            </w:pPr>
            <w:r w:rsidRPr="00F04227">
              <w:rPr>
                <w:rFonts w:ascii="Times New Roman" w:hAnsi="Times New Roman" w:cs="B Lotus"/>
                <w:color w:val="000000"/>
                <w:sz w:val="16"/>
                <w:szCs w:val="16"/>
                <w:lang w:bidi="ar-SA"/>
              </w:rPr>
              <w:t>Beta</w:t>
            </w:r>
          </w:p>
        </w:tc>
        <w:tc>
          <w:tcPr>
            <w:tcW w:w="1170" w:type="dxa"/>
            <w:vMerge/>
          </w:tcPr>
          <w:p w:rsidR="00F04227" w:rsidRPr="00F04227" w:rsidRDefault="00F04227" w:rsidP="00F04227">
            <w:pPr>
              <w:autoSpaceDE w:val="0"/>
              <w:autoSpaceDN w:val="0"/>
              <w:bidi w:val="0"/>
              <w:adjustRightInd w:val="0"/>
              <w:spacing w:after="0"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16"/>
                <w:szCs w:val="16"/>
                <w:lang w:bidi="ar-SA"/>
              </w:rPr>
            </w:pPr>
          </w:p>
        </w:tc>
        <w:tc>
          <w:tcPr>
            <w:tcW w:w="1080" w:type="dxa"/>
            <w:vMerge/>
          </w:tcPr>
          <w:p w:rsidR="00F04227" w:rsidRPr="00F04227" w:rsidRDefault="00F04227" w:rsidP="00F04227">
            <w:pPr>
              <w:autoSpaceDE w:val="0"/>
              <w:autoSpaceDN w:val="0"/>
              <w:bidi w:val="0"/>
              <w:adjustRightInd w:val="0"/>
              <w:spacing w:after="0" w:line="40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sz w:val="16"/>
                <w:szCs w:val="16"/>
                <w:lang w:bidi="ar-SA"/>
              </w:rPr>
            </w:pPr>
          </w:p>
        </w:tc>
      </w:tr>
      <w:tr w:rsidR="00E23261" w:rsidRPr="00F04227" w:rsidTr="00E23261">
        <w:trPr>
          <w:trHeight w:val="243"/>
          <w:jc w:val="center"/>
        </w:trPr>
        <w:tc>
          <w:tcPr>
            <w:cnfStyle w:val="001000000000" w:firstRow="0" w:lastRow="0" w:firstColumn="1" w:lastColumn="0" w:oddVBand="0" w:evenVBand="0" w:oddHBand="0" w:evenHBand="0" w:firstRowFirstColumn="0" w:firstRowLastColumn="0" w:lastRowFirstColumn="0" w:lastRowLastColumn="0"/>
            <w:tcW w:w="355" w:type="dxa"/>
            <w:vMerge w:val="restart"/>
          </w:tcPr>
          <w:p w:rsidR="00E23261" w:rsidRPr="00F04227" w:rsidRDefault="00E23261" w:rsidP="00E23261">
            <w:pPr>
              <w:autoSpaceDE w:val="0"/>
              <w:autoSpaceDN w:val="0"/>
              <w:bidi w:val="0"/>
              <w:adjustRightInd w:val="0"/>
              <w:spacing w:after="0" w:line="400" w:lineRule="atLeast"/>
              <w:rPr>
                <w:rFonts w:ascii="Times New Roman" w:hAnsi="Times New Roman" w:cs="B Lotus"/>
                <w:sz w:val="24"/>
                <w:szCs w:val="24"/>
                <w:lang w:bidi="ar-SA"/>
              </w:rPr>
            </w:pPr>
            <w:r w:rsidRPr="00F04227">
              <w:rPr>
                <w:rFonts w:ascii="Times New Roman" w:hAnsi="Times New Roman" w:cs="B Lotus" w:hint="cs"/>
                <w:sz w:val="16"/>
                <w:szCs w:val="16"/>
                <w:rtl/>
                <w:lang w:bidi="ar-SA"/>
              </w:rPr>
              <w:t>1</w:t>
            </w:r>
          </w:p>
        </w:tc>
        <w:tc>
          <w:tcPr>
            <w:tcW w:w="1359" w:type="dxa"/>
          </w:tcPr>
          <w:p w:rsidR="00E23261" w:rsidRPr="00F04227" w:rsidRDefault="00E23261" w:rsidP="00E23261">
            <w:pPr>
              <w:autoSpaceDE w:val="0"/>
              <w:autoSpaceDN w:val="0"/>
              <w:bidi w:val="0"/>
              <w:adjustRightInd w:val="0"/>
              <w:spacing w:after="0"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18"/>
                <w:szCs w:val="18"/>
                <w:lang w:bidi="ar-SA"/>
              </w:rPr>
            </w:pPr>
            <w:r w:rsidRPr="00F04227">
              <w:rPr>
                <w:rFonts w:ascii="Times New Roman" w:hAnsi="Times New Roman" w:cs="B Lotus"/>
                <w:color w:val="000000"/>
                <w:sz w:val="18"/>
                <w:szCs w:val="18"/>
                <w:lang w:bidi="ar-SA"/>
              </w:rPr>
              <w:t>(Constant)</w:t>
            </w:r>
          </w:p>
        </w:tc>
        <w:tc>
          <w:tcPr>
            <w:tcW w:w="981"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72.142</w:t>
            </w:r>
          </w:p>
        </w:tc>
        <w:tc>
          <w:tcPr>
            <w:tcW w:w="153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5.597</w:t>
            </w:r>
          </w:p>
        </w:tc>
        <w:tc>
          <w:tcPr>
            <w:tcW w:w="1800" w:type="dxa"/>
          </w:tcPr>
          <w:p w:rsidR="00E23261" w:rsidRPr="005A1754" w:rsidRDefault="00E23261" w:rsidP="00E23261">
            <w:pPr>
              <w:autoSpaceDE w:val="0"/>
              <w:autoSpaceDN w:val="0"/>
              <w:bidi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bidi="ar-SA"/>
              </w:rPr>
            </w:pPr>
          </w:p>
        </w:tc>
        <w:tc>
          <w:tcPr>
            <w:tcW w:w="117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12.890</w:t>
            </w:r>
          </w:p>
        </w:tc>
        <w:tc>
          <w:tcPr>
            <w:tcW w:w="108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.000</w:t>
            </w:r>
          </w:p>
        </w:tc>
      </w:tr>
      <w:tr w:rsidR="00E23261" w:rsidRPr="00F04227" w:rsidTr="00E23261">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355" w:type="dxa"/>
            <w:vMerge/>
          </w:tcPr>
          <w:p w:rsidR="00E23261" w:rsidRPr="00F04227" w:rsidRDefault="00E23261" w:rsidP="00E23261">
            <w:pPr>
              <w:autoSpaceDE w:val="0"/>
              <w:autoSpaceDN w:val="0"/>
              <w:bidi w:val="0"/>
              <w:adjustRightInd w:val="0"/>
              <w:spacing w:after="0" w:line="400" w:lineRule="atLeast"/>
              <w:rPr>
                <w:rFonts w:ascii="Times New Roman" w:hAnsi="Times New Roman" w:cs="B Lotus"/>
                <w:sz w:val="24"/>
                <w:szCs w:val="24"/>
                <w:rtl/>
                <w:lang w:bidi="ar-SA"/>
              </w:rPr>
            </w:pPr>
          </w:p>
        </w:tc>
        <w:tc>
          <w:tcPr>
            <w:tcW w:w="1359" w:type="dxa"/>
          </w:tcPr>
          <w:p w:rsidR="00E23261" w:rsidRPr="00F04227" w:rsidRDefault="00E23261" w:rsidP="00E23261">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18"/>
                <w:szCs w:val="18"/>
                <w:rtl/>
                <w:lang w:bidi="ar-SA"/>
              </w:rPr>
            </w:pPr>
            <w:r>
              <w:rPr>
                <w:rFonts w:ascii="Times New Roman" w:hAnsi="Times New Roman" w:cs="B Lotus" w:hint="cs"/>
                <w:color w:val="000000"/>
                <w:sz w:val="18"/>
                <w:szCs w:val="18"/>
                <w:rtl/>
                <w:lang w:bidi="ar-SA"/>
              </w:rPr>
              <w:t>کلامی</w:t>
            </w:r>
          </w:p>
        </w:tc>
        <w:tc>
          <w:tcPr>
            <w:tcW w:w="981"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.567</w:t>
            </w:r>
          </w:p>
        </w:tc>
        <w:tc>
          <w:tcPr>
            <w:tcW w:w="153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.358</w:t>
            </w:r>
          </w:p>
        </w:tc>
        <w:tc>
          <w:tcPr>
            <w:tcW w:w="180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.099</w:t>
            </w:r>
          </w:p>
        </w:tc>
        <w:tc>
          <w:tcPr>
            <w:tcW w:w="117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1.582</w:t>
            </w:r>
          </w:p>
        </w:tc>
        <w:tc>
          <w:tcPr>
            <w:tcW w:w="108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.115</w:t>
            </w:r>
          </w:p>
        </w:tc>
      </w:tr>
      <w:tr w:rsidR="00E23261" w:rsidRPr="00F04227" w:rsidTr="00E23261">
        <w:trPr>
          <w:trHeight w:val="335"/>
          <w:jc w:val="center"/>
        </w:trPr>
        <w:tc>
          <w:tcPr>
            <w:cnfStyle w:val="001000000000" w:firstRow="0" w:lastRow="0" w:firstColumn="1" w:lastColumn="0" w:oddVBand="0" w:evenVBand="0" w:oddHBand="0" w:evenHBand="0" w:firstRowFirstColumn="0" w:firstRowLastColumn="0" w:lastRowFirstColumn="0" w:lastRowLastColumn="0"/>
            <w:tcW w:w="355" w:type="dxa"/>
            <w:vMerge/>
          </w:tcPr>
          <w:p w:rsidR="00E23261" w:rsidRPr="00F04227" w:rsidRDefault="00E23261" w:rsidP="00E23261">
            <w:pPr>
              <w:autoSpaceDE w:val="0"/>
              <w:autoSpaceDN w:val="0"/>
              <w:bidi w:val="0"/>
              <w:adjustRightInd w:val="0"/>
              <w:spacing w:after="0" w:line="400" w:lineRule="atLeast"/>
              <w:rPr>
                <w:rFonts w:ascii="Times New Roman" w:hAnsi="Times New Roman" w:cs="B Lotus"/>
                <w:sz w:val="24"/>
                <w:szCs w:val="24"/>
                <w:rtl/>
                <w:lang w:bidi="ar-SA"/>
              </w:rPr>
            </w:pPr>
          </w:p>
        </w:tc>
        <w:tc>
          <w:tcPr>
            <w:tcW w:w="1359" w:type="dxa"/>
          </w:tcPr>
          <w:p w:rsidR="00E23261" w:rsidRPr="00F04227" w:rsidRDefault="00E23261" w:rsidP="00E23261">
            <w:pPr>
              <w:autoSpaceDE w:val="0"/>
              <w:autoSpaceDN w:val="0"/>
              <w:bidi w:val="0"/>
              <w:adjustRightInd w:val="0"/>
              <w:spacing w:after="0"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18"/>
                <w:szCs w:val="18"/>
                <w:lang w:bidi="ar-SA"/>
              </w:rPr>
            </w:pPr>
            <w:r>
              <w:rPr>
                <w:rFonts w:ascii="Times New Roman" w:hAnsi="Times New Roman" w:cs="B Lotus" w:hint="cs"/>
                <w:color w:val="000000"/>
                <w:sz w:val="18"/>
                <w:szCs w:val="18"/>
                <w:rtl/>
                <w:lang w:bidi="ar-SA"/>
              </w:rPr>
              <w:t>روانی</w:t>
            </w:r>
          </w:p>
        </w:tc>
        <w:tc>
          <w:tcPr>
            <w:tcW w:w="981"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.549</w:t>
            </w:r>
          </w:p>
        </w:tc>
        <w:tc>
          <w:tcPr>
            <w:tcW w:w="153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.598</w:t>
            </w:r>
          </w:p>
        </w:tc>
        <w:tc>
          <w:tcPr>
            <w:tcW w:w="180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.058</w:t>
            </w:r>
          </w:p>
        </w:tc>
        <w:tc>
          <w:tcPr>
            <w:tcW w:w="117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.919</w:t>
            </w:r>
          </w:p>
        </w:tc>
        <w:tc>
          <w:tcPr>
            <w:tcW w:w="108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.359</w:t>
            </w:r>
          </w:p>
        </w:tc>
      </w:tr>
      <w:tr w:rsidR="00E23261" w:rsidRPr="00F04227" w:rsidTr="00E23261">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55" w:type="dxa"/>
            <w:vMerge/>
          </w:tcPr>
          <w:p w:rsidR="00E23261" w:rsidRPr="00F04227" w:rsidRDefault="00E23261" w:rsidP="00E23261">
            <w:pPr>
              <w:autoSpaceDE w:val="0"/>
              <w:autoSpaceDN w:val="0"/>
              <w:bidi w:val="0"/>
              <w:adjustRightInd w:val="0"/>
              <w:spacing w:after="0" w:line="400" w:lineRule="atLeast"/>
              <w:rPr>
                <w:rFonts w:ascii="Times New Roman" w:hAnsi="Times New Roman" w:cs="B Lotus"/>
                <w:sz w:val="24"/>
                <w:szCs w:val="24"/>
                <w:rtl/>
                <w:lang w:bidi="ar-SA"/>
              </w:rPr>
            </w:pPr>
          </w:p>
        </w:tc>
        <w:tc>
          <w:tcPr>
            <w:tcW w:w="1359" w:type="dxa"/>
          </w:tcPr>
          <w:p w:rsidR="00E23261" w:rsidRPr="00F04227" w:rsidRDefault="00E23261" w:rsidP="00E23261">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Lotus"/>
                <w:color w:val="000000"/>
                <w:sz w:val="18"/>
                <w:szCs w:val="18"/>
                <w:lang w:bidi="ar-SA"/>
              </w:rPr>
            </w:pPr>
            <w:r>
              <w:rPr>
                <w:rFonts w:ascii="Times New Roman" w:hAnsi="Times New Roman" w:cs="B Lotus" w:hint="cs"/>
                <w:color w:val="000000"/>
                <w:sz w:val="18"/>
                <w:szCs w:val="18"/>
                <w:rtl/>
                <w:lang w:bidi="ar-SA"/>
              </w:rPr>
              <w:t>اجتماعی</w:t>
            </w:r>
          </w:p>
        </w:tc>
        <w:tc>
          <w:tcPr>
            <w:tcW w:w="981"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1.815</w:t>
            </w:r>
          </w:p>
        </w:tc>
        <w:tc>
          <w:tcPr>
            <w:tcW w:w="153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.348</w:t>
            </w:r>
          </w:p>
        </w:tc>
        <w:tc>
          <w:tcPr>
            <w:tcW w:w="180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.304</w:t>
            </w:r>
          </w:p>
        </w:tc>
        <w:tc>
          <w:tcPr>
            <w:tcW w:w="117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5.219</w:t>
            </w:r>
          </w:p>
        </w:tc>
        <w:tc>
          <w:tcPr>
            <w:tcW w:w="1080" w:type="dxa"/>
          </w:tcPr>
          <w:p w:rsidR="00E23261" w:rsidRPr="005A1754" w:rsidRDefault="00E23261" w:rsidP="00E23261">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.000</w:t>
            </w:r>
          </w:p>
        </w:tc>
      </w:tr>
      <w:tr w:rsidR="00E23261" w:rsidRPr="00F04227" w:rsidTr="00E23261">
        <w:trPr>
          <w:trHeight w:val="365"/>
          <w:jc w:val="center"/>
        </w:trPr>
        <w:tc>
          <w:tcPr>
            <w:cnfStyle w:val="001000000000" w:firstRow="0" w:lastRow="0" w:firstColumn="1" w:lastColumn="0" w:oddVBand="0" w:evenVBand="0" w:oddHBand="0" w:evenHBand="0" w:firstRowFirstColumn="0" w:firstRowLastColumn="0" w:lastRowFirstColumn="0" w:lastRowLastColumn="0"/>
            <w:tcW w:w="355" w:type="dxa"/>
            <w:vMerge/>
          </w:tcPr>
          <w:p w:rsidR="00E23261" w:rsidRPr="00F04227" w:rsidRDefault="00E23261" w:rsidP="00E23261">
            <w:pPr>
              <w:autoSpaceDE w:val="0"/>
              <w:autoSpaceDN w:val="0"/>
              <w:bidi w:val="0"/>
              <w:adjustRightInd w:val="0"/>
              <w:spacing w:after="0" w:line="400" w:lineRule="atLeast"/>
              <w:rPr>
                <w:rFonts w:ascii="Times New Roman" w:hAnsi="Times New Roman" w:cs="B Lotus"/>
                <w:sz w:val="24"/>
                <w:szCs w:val="24"/>
                <w:rtl/>
                <w:lang w:bidi="ar-SA"/>
              </w:rPr>
            </w:pPr>
          </w:p>
        </w:tc>
        <w:tc>
          <w:tcPr>
            <w:tcW w:w="1359" w:type="dxa"/>
          </w:tcPr>
          <w:p w:rsidR="00E23261" w:rsidRPr="00F04227" w:rsidRDefault="00E23261" w:rsidP="00E23261">
            <w:pPr>
              <w:autoSpaceDE w:val="0"/>
              <w:autoSpaceDN w:val="0"/>
              <w:bidi w:val="0"/>
              <w:adjustRightInd w:val="0"/>
              <w:spacing w:after="0"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Lotus"/>
                <w:color w:val="000000"/>
                <w:sz w:val="18"/>
                <w:szCs w:val="18"/>
                <w:lang w:bidi="ar-SA"/>
              </w:rPr>
            </w:pPr>
            <w:r>
              <w:rPr>
                <w:rFonts w:ascii="Times New Roman" w:hAnsi="Times New Roman" w:cs="B Lotus" w:hint="cs"/>
                <w:color w:val="000000"/>
                <w:sz w:val="18"/>
                <w:szCs w:val="18"/>
                <w:rtl/>
                <w:lang w:bidi="ar-SA"/>
              </w:rPr>
              <w:t>مالی</w:t>
            </w:r>
          </w:p>
        </w:tc>
        <w:tc>
          <w:tcPr>
            <w:tcW w:w="981"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2.670</w:t>
            </w:r>
          </w:p>
        </w:tc>
        <w:tc>
          <w:tcPr>
            <w:tcW w:w="153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.589</w:t>
            </w:r>
          </w:p>
        </w:tc>
        <w:tc>
          <w:tcPr>
            <w:tcW w:w="180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.573</w:t>
            </w:r>
          </w:p>
        </w:tc>
        <w:tc>
          <w:tcPr>
            <w:tcW w:w="117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4.532</w:t>
            </w:r>
          </w:p>
        </w:tc>
        <w:tc>
          <w:tcPr>
            <w:tcW w:w="1080" w:type="dxa"/>
          </w:tcPr>
          <w:p w:rsidR="00E23261" w:rsidRPr="005A1754" w:rsidRDefault="00E23261" w:rsidP="00E23261">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.000</w:t>
            </w:r>
          </w:p>
        </w:tc>
      </w:tr>
      <w:tr w:rsidR="00E23261" w:rsidRPr="00F04227" w:rsidTr="00E23261">
        <w:trPr>
          <w:cnfStyle w:val="010000000000" w:firstRow="0" w:lastRow="1"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55" w:type="dxa"/>
            <w:vMerge/>
          </w:tcPr>
          <w:p w:rsidR="00E23261" w:rsidRPr="00F04227" w:rsidRDefault="00E23261" w:rsidP="00E23261">
            <w:pPr>
              <w:autoSpaceDE w:val="0"/>
              <w:autoSpaceDN w:val="0"/>
              <w:bidi w:val="0"/>
              <w:adjustRightInd w:val="0"/>
              <w:spacing w:after="0" w:line="400" w:lineRule="atLeast"/>
              <w:rPr>
                <w:rFonts w:ascii="Times New Roman" w:hAnsi="Times New Roman" w:cs="B Lotus"/>
                <w:sz w:val="24"/>
                <w:szCs w:val="24"/>
                <w:rtl/>
                <w:lang w:bidi="ar-SA"/>
              </w:rPr>
            </w:pPr>
          </w:p>
        </w:tc>
        <w:tc>
          <w:tcPr>
            <w:tcW w:w="1359" w:type="dxa"/>
          </w:tcPr>
          <w:p w:rsidR="00E23261" w:rsidRPr="005F6FBC" w:rsidRDefault="00E23261" w:rsidP="00E23261">
            <w:pPr>
              <w:autoSpaceDE w:val="0"/>
              <w:autoSpaceDN w:val="0"/>
              <w:bidi w:val="0"/>
              <w:adjustRightInd w:val="0"/>
              <w:spacing w:after="0" w:line="320" w:lineRule="atLeast"/>
              <w:ind w:right="6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B Lotus"/>
                <w:b w:val="0"/>
                <w:bCs w:val="0"/>
                <w:color w:val="000000"/>
                <w:sz w:val="18"/>
                <w:szCs w:val="18"/>
                <w:lang w:bidi="ar-SA"/>
              </w:rPr>
            </w:pPr>
            <w:r>
              <w:rPr>
                <w:rFonts w:ascii="Times New Roman" w:hAnsi="Times New Roman" w:cs="B Lotus" w:hint="cs"/>
                <w:b w:val="0"/>
                <w:bCs w:val="0"/>
                <w:color w:val="000000"/>
                <w:sz w:val="18"/>
                <w:szCs w:val="18"/>
                <w:rtl/>
                <w:lang w:bidi="ar-SA"/>
              </w:rPr>
              <w:t>فیزیکی</w:t>
            </w:r>
          </w:p>
        </w:tc>
        <w:tc>
          <w:tcPr>
            <w:tcW w:w="981" w:type="dxa"/>
          </w:tcPr>
          <w:p w:rsidR="00E23261" w:rsidRPr="005A1754" w:rsidRDefault="00E23261" w:rsidP="00E23261">
            <w:pPr>
              <w:autoSpaceDE w:val="0"/>
              <w:autoSpaceDN w:val="0"/>
              <w:bidi w:val="0"/>
              <w:adjustRightInd w:val="0"/>
              <w:spacing w:after="0" w:line="320" w:lineRule="atLeast"/>
              <w:ind w:left="60" w:right="60"/>
              <w:jc w:val="right"/>
              <w:cnfStyle w:val="010000000000" w:firstRow="0" w:lastRow="1"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-2.227</w:t>
            </w:r>
          </w:p>
        </w:tc>
        <w:tc>
          <w:tcPr>
            <w:tcW w:w="1530" w:type="dxa"/>
          </w:tcPr>
          <w:p w:rsidR="00E23261" w:rsidRPr="005A1754" w:rsidRDefault="00E23261" w:rsidP="00E23261">
            <w:pPr>
              <w:autoSpaceDE w:val="0"/>
              <w:autoSpaceDN w:val="0"/>
              <w:bidi w:val="0"/>
              <w:adjustRightInd w:val="0"/>
              <w:spacing w:after="0" w:line="320" w:lineRule="atLeast"/>
              <w:ind w:left="60" w:right="60"/>
              <w:jc w:val="right"/>
              <w:cnfStyle w:val="010000000000" w:firstRow="0" w:lastRow="1"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.595</w:t>
            </w:r>
          </w:p>
        </w:tc>
        <w:tc>
          <w:tcPr>
            <w:tcW w:w="1800" w:type="dxa"/>
          </w:tcPr>
          <w:p w:rsidR="00E23261" w:rsidRPr="005A1754" w:rsidRDefault="00E23261" w:rsidP="00E23261">
            <w:pPr>
              <w:autoSpaceDE w:val="0"/>
              <w:autoSpaceDN w:val="0"/>
              <w:bidi w:val="0"/>
              <w:adjustRightInd w:val="0"/>
              <w:spacing w:after="0" w:line="320" w:lineRule="atLeast"/>
              <w:ind w:left="60" w:right="60"/>
              <w:jc w:val="right"/>
              <w:cnfStyle w:val="010000000000" w:firstRow="0" w:lastRow="1"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-.476</w:t>
            </w:r>
          </w:p>
        </w:tc>
        <w:tc>
          <w:tcPr>
            <w:tcW w:w="1170" w:type="dxa"/>
          </w:tcPr>
          <w:p w:rsidR="00E23261" w:rsidRPr="005A1754" w:rsidRDefault="00E23261" w:rsidP="00E23261">
            <w:pPr>
              <w:autoSpaceDE w:val="0"/>
              <w:autoSpaceDN w:val="0"/>
              <w:bidi w:val="0"/>
              <w:adjustRightInd w:val="0"/>
              <w:spacing w:after="0" w:line="320" w:lineRule="atLeast"/>
              <w:ind w:left="60" w:right="60"/>
              <w:jc w:val="right"/>
              <w:cnfStyle w:val="010000000000" w:firstRow="0" w:lastRow="1"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-3.741</w:t>
            </w:r>
          </w:p>
        </w:tc>
        <w:tc>
          <w:tcPr>
            <w:tcW w:w="1080" w:type="dxa"/>
          </w:tcPr>
          <w:p w:rsidR="00E23261" w:rsidRPr="005A1754" w:rsidRDefault="00E23261" w:rsidP="00E23261">
            <w:pPr>
              <w:autoSpaceDE w:val="0"/>
              <w:autoSpaceDN w:val="0"/>
              <w:bidi w:val="0"/>
              <w:adjustRightInd w:val="0"/>
              <w:spacing w:after="0" w:line="320" w:lineRule="atLeast"/>
              <w:ind w:left="60" w:right="60"/>
              <w:jc w:val="right"/>
              <w:cnfStyle w:val="010000000000" w:firstRow="0" w:lastRow="1"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5A1754">
              <w:rPr>
                <w:rFonts w:ascii="Arial" w:eastAsiaTheme="minorHAnsi" w:hAnsi="Arial"/>
                <w:color w:val="000000"/>
                <w:sz w:val="18"/>
                <w:szCs w:val="18"/>
                <w:lang w:bidi="ar-SA"/>
              </w:rPr>
              <w:t>.000</w:t>
            </w:r>
          </w:p>
        </w:tc>
      </w:tr>
    </w:tbl>
    <w:p w:rsidR="00FA617B" w:rsidRPr="00FA617B" w:rsidRDefault="00FA617B" w:rsidP="00FA617B">
      <w:pPr>
        <w:autoSpaceDE w:val="0"/>
        <w:autoSpaceDN w:val="0"/>
        <w:bidi w:val="0"/>
        <w:adjustRightInd w:val="0"/>
        <w:spacing w:after="0" w:line="240" w:lineRule="auto"/>
        <w:rPr>
          <w:rFonts w:ascii="Times New Roman" w:eastAsiaTheme="minorHAnsi" w:hAnsi="Times New Roman" w:cs="Times New Roman"/>
          <w:sz w:val="24"/>
          <w:szCs w:val="24"/>
          <w:lang w:bidi="ar-SA"/>
        </w:rPr>
      </w:pPr>
    </w:p>
    <w:p w:rsidR="005A1754" w:rsidRPr="005A1754" w:rsidRDefault="005A1754" w:rsidP="005A1754">
      <w:pPr>
        <w:autoSpaceDE w:val="0"/>
        <w:autoSpaceDN w:val="0"/>
        <w:bidi w:val="0"/>
        <w:adjustRightInd w:val="0"/>
        <w:spacing w:after="0" w:line="240" w:lineRule="auto"/>
        <w:rPr>
          <w:rFonts w:ascii="Times New Roman" w:eastAsiaTheme="minorHAnsi" w:hAnsi="Times New Roman" w:cs="Times New Roman"/>
          <w:sz w:val="24"/>
          <w:szCs w:val="24"/>
          <w:lang w:bidi="ar-SA"/>
        </w:rPr>
      </w:pPr>
    </w:p>
    <w:p w:rsidR="00F04227" w:rsidRPr="00F04227" w:rsidRDefault="00F04227" w:rsidP="0040732E">
      <w:pPr>
        <w:spacing w:line="240" w:lineRule="auto"/>
        <w:jc w:val="lowKashida"/>
        <w:rPr>
          <w:rFonts w:ascii="Times New Roman" w:hAnsi="Times New Roman" w:cs="B Lotus"/>
          <w:sz w:val="24"/>
          <w:szCs w:val="24"/>
          <w:rtl/>
          <w:lang w:bidi="ar-SA"/>
        </w:rPr>
      </w:pPr>
      <w:r w:rsidRPr="00F04227">
        <w:rPr>
          <w:rFonts w:ascii="Times New Roman" w:eastAsia="Times New Roman" w:hAnsi="Times New Roman" w:cs="B Lotus" w:hint="cs"/>
          <w:sz w:val="28"/>
          <w:szCs w:val="28"/>
          <w:rtl/>
        </w:rPr>
        <w:t>بر اساس نتایج جدول 4-</w:t>
      </w:r>
      <w:r w:rsidR="006A42BE">
        <w:rPr>
          <w:rFonts w:ascii="Times New Roman" w:eastAsia="Times New Roman" w:hAnsi="Times New Roman" w:cs="B Lotus" w:hint="cs"/>
          <w:sz w:val="28"/>
          <w:szCs w:val="28"/>
          <w:rtl/>
        </w:rPr>
        <w:t>16</w:t>
      </w:r>
      <w:r w:rsidRPr="00F04227">
        <w:rPr>
          <w:rFonts w:ascii="Times New Roman" w:eastAsia="Times New Roman" w:hAnsi="Times New Roman" w:cs="B Lotus" w:hint="cs"/>
          <w:sz w:val="28"/>
          <w:szCs w:val="28"/>
          <w:rtl/>
        </w:rPr>
        <w:t>، می توان بیان کرد که</w:t>
      </w:r>
      <w:r w:rsidRPr="00F04227">
        <w:rPr>
          <w:rFonts w:ascii="Times New Roman" w:hAnsi="Times New Roman" w:cs="B Lotus" w:hint="cs"/>
          <w:sz w:val="28"/>
          <w:szCs w:val="28"/>
          <w:rtl/>
        </w:rPr>
        <w:t xml:space="preserve"> چون ضریب معنی داری این آزمون کمتر از (05/0) می باشد (000/0</w:t>
      </w:r>
      <w:r w:rsidRPr="00F04227">
        <w:rPr>
          <w:rFonts w:ascii="Times New Roman" w:hAnsi="Times New Roman" w:cs="B Lotus"/>
          <w:sz w:val="28"/>
          <w:szCs w:val="28"/>
        </w:rPr>
        <w:t>sig:</w:t>
      </w:r>
      <w:r w:rsidRPr="00F04227">
        <w:rPr>
          <w:rFonts w:ascii="Times New Roman" w:hAnsi="Times New Roman" w:cs="B Lotus" w:hint="cs"/>
          <w:sz w:val="28"/>
          <w:szCs w:val="28"/>
          <w:rtl/>
        </w:rPr>
        <w:t xml:space="preserve">)،  لذا با اطمینان (99/0) فرضیه صفر رد و فرضیه جایگزین تأیید می گردد. به عبارت دیگر، رابطه </w:t>
      </w:r>
      <w:r w:rsidRPr="00F04227">
        <w:rPr>
          <w:rFonts w:ascii="Times New Roman" w:hAnsi="Times New Roman" w:cs="B Lotus" w:hint="cs"/>
          <w:sz w:val="28"/>
          <w:szCs w:val="28"/>
          <w:rtl/>
        </w:rPr>
        <w:lastRenderedPageBreak/>
        <w:t xml:space="preserve">بین کرونا و خشونت خانوادگی معنادار می باشد. همچنین در جدول </w:t>
      </w:r>
      <w:r w:rsidRPr="00F04227">
        <w:rPr>
          <w:rFonts w:ascii="Times New Roman" w:eastAsia="Times New Roman" w:hAnsi="Times New Roman" w:cs="B Lotus" w:hint="cs"/>
          <w:sz w:val="28"/>
          <w:szCs w:val="28"/>
          <w:rtl/>
        </w:rPr>
        <w:t>4-</w:t>
      </w:r>
      <w:r w:rsidR="00AA6316">
        <w:rPr>
          <w:rFonts w:ascii="Times New Roman" w:eastAsia="Times New Roman" w:hAnsi="Times New Roman" w:cs="B Lotus" w:hint="cs"/>
          <w:sz w:val="28"/>
          <w:szCs w:val="28"/>
          <w:rtl/>
        </w:rPr>
        <w:t>15</w:t>
      </w:r>
      <w:r w:rsidRPr="00F04227">
        <w:rPr>
          <w:rFonts w:ascii="Times New Roman" w:eastAsia="Times New Roman" w:hAnsi="Times New Roman" w:cs="B Lotus" w:hint="cs"/>
          <w:sz w:val="28"/>
          <w:szCs w:val="28"/>
          <w:rtl/>
        </w:rPr>
        <w:t>،</w:t>
      </w:r>
      <w:r w:rsidRPr="00F04227">
        <w:rPr>
          <w:rFonts w:ascii="Times New Roman" w:hAnsi="Times New Roman" w:cs="B Lotus" w:hint="cs"/>
          <w:sz w:val="28"/>
          <w:szCs w:val="28"/>
          <w:rtl/>
        </w:rPr>
        <w:t xml:space="preserve"> مقدار</w:t>
      </w:r>
      <w:r w:rsidRPr="00F04227">
        <w:rPr>
          <w:rFonts w:ascii="Times New Roman" w:hAnsi="Times New Roman" w:cs="B Lotus"/>
        </w:rPr>
        <w:t xml:space="preserve">R </w:t>
      </w:r>
      <w:r w:rsidRPr="00F04227">
        <w:rPr>
          <w:rFonts w:ascii="Times New Roman" w:hAnsi="Times New Roman" w:cs="B Lotus" w:hint="cs"/>
          <w:sz w:val="28"/>
          <w:szCs w:val="28"/>
          <w:rtl/>
        </w:rPr>
        <w:t>برابر (</w:t>
      </w:r>
      <w:r w:rsidR="0040732E">
        <w:rPr>
          <w:rFonts w:ascii="Times New Roman" w:hAnsi="Times New Roman" w:cs="B Lotus"/>
          <w:sz w:val="28"/>
          <w:szCs w:val="28"/>
        </w:rPr>
        <w:t>516</w:t>
      </w:r>
      <w:r w:rsidRPr="00F04227">
        <w:rPr>
          <w:rFonts w:ascii="Times New Roman" w:hAnsi="Times New Roman" w:cs="B Lotus" w:hint="cs"/>
          <w:sz w:val="28"/>
          <w:szCs w:val="28"/>
          <w:rtl/>
        </w:rPr>
        <w:t xml:space="preserve">.) می باشد، لذا طبق معیار کوهن، شدت همبستگی دو متغیر در حد شدید می باشد. از طرفی چون عدد بدست آمده مثبت می باشد رابطه دو متغیر مستقیم ومثبت است. بدین معنا که با افزایش میزان کرونا، میزان خشونت خانوادگی نیز افزایش می یابد و بالعکس با کاهش میزان کرونا، میزان </w:t>
      </w:r>
      <w:r w:rsidRPr="00F04227">
        <w:rPr>
          <w:rFonts w:ascii="Times New Roman" w:hAnsi="Times New Roman" w:cs="B Lotus"/>
          <w:sz w:val="28"/>
          <w:szCs w:val="28"/>
          <w:rtl/>
        </w:rPr>
        <w:t>خشونت خانوادگ</w:t>
      </w:r>
      <w:r w:rsidRPr="00F04227">
        <w:rPr>
          <w:rFonts w:ascii="Times New Roman" w:hAnsi="Times New Roman" w:cs="B Lotus" w:hint="cs"/>
          <w:sz w:val="28"/>
          <w:szCs w:val="28"/>
          <w:rtl/>
        </w:rPr>
        <w:t>ی</w:t>
      </w:r>
      <w:r w:rsidRPr="00F04227">
        <w:rPr>
          <w:rFonts w:ascii="Times New Roman" w:hAnsi="Times New Roman" w:cs="B Lotus"/>
          <w:sz w:val="28"/>
          <w:szCs w:val="28"/>
          <w:rtl/>
        </w:rPr>
        <w:t xml:space="preserve"> </w:t>
      </w:r>
      <w:r w:rsidRPr="00F04227">
        <w:rPr>
          <w:rFonts w:ascii="Times New Roman" w:hAnsi="Times New Roman" w:cs="B Lotus" w:hint="cs"/>
          <w:sz w:val="28"/>
          <w:szCs w:val="28"/>
          <w:rtl/>
        </w:rPr>
        <w:t>نیز کاهش می یابد.</w:t>
      </w:r>
      <w:r w:rsidRPr="00F04227">
        <w:rPr>
          <w:rFonts w:ascii="Times New Roman" w:hAnsi="Times New Roman" w:cs="B Lotus"/>
          <w:sz w:val="24"/>
          <w:szCs w:val="24"/>
          <w:lang w:bidi="ar-SA"/>
        </w:rPr>
        <w:t xml:space="preserve"> </w:t>
      </w:r>
    </w:p>
    <w:p w:rsidR="00F04227" w:rsidRDefault="00F04227" w:rsidP="00F04227">
      <w:pPr>
        <w:spacing w:after="0" w:line="259" w:lineRule="auto"/>
        <w:jc w:val="lowKashida"/>
        <w:rPr>
          <w:rFonts w:cs="B Lotus"/>
          <w:b/>
          <w:sz w:val="28"/>
          <w:szCs w:val="28"/>
          <w:rtl/>
          <w:lang w:bidi="ar-SA"/>
        </w:rPr>
      </w:pPr>
    </w:p>
    <w:p w:rsidR="009C7A8D" w:rsidRPr="00F04227" w:rsidRDefault="009C7A8D" w:rsidP="009C7A8D">
      <w:pPr>
        <w:spacing w:after="0" w:line="259" w:lineRule="auto"/>
        <w:jc w:val="lowKashida"/>
        <w:rPr>
          <w:rFonts w:cs="B Lotus"/>
          <w:b/>
          <w:sz w:val="28"/>
          <w:szCs w:val="28"/>
          <w:rtl/>
          <w:lang w:bidi="ar-SA"/>
        </w:rPr>
      </w:pPr>
      <w:r w:rsidRPr="00F04227">
        <w:rPr>
          <w:rFonts w:cs="B Lotus" w:hint="cs"/>
          <w:b/>
          <w:sz w:val="28"/>
          <w:szCs w:val="28"/>
          <w:rtl/>
          <w:lang w:bidi="ar-SA"/>
        </w:rPr>
        <w:t xml:space="preserve">به نظر می رسد بین </w:t>
      </w:r>
      <w:r>
        <w:rPr>
          <w:rFonts w:cs="B Lotus" w:hint="cs"/>
          <w:b/>
          <w:sz w:val="28"/>
          <w:szCs w:val="28"/>
          <w:rtl/>
          <w:lang w:bidi="ar-SA"/>
        </w:rPr>
        <w:t>مشکلات اقتصادی</w:t>
      </w:r>
      <w:r w:rsidRPr="00F04227">
        <w:rPr>
          <w:rFonts w:cs="B Lotus" w:hint="cs"/>
          <w:b/>
          <w:sz w:val="28"/>
          <w:szCs w:val="28"/>
          <w:rtl/>
          <w:lang w:bidi="ar-SA"/>
        </w:rPr>
        <w:t xml:space="preserve"> در دوران کرونا و خشونت خانگی رابطه معناداری وجود دارد.</w:t>
      </w:r>
    </w:p>
    <w:p w:rsidR="00B045D0" w:rsidRPr="00F04227" w:rsidRDefault="00B045D0" w:rsidP="00862B31">
      <w:pPr>
        <w:autoSpaceDE w:val="0"/>
        <w:autoSpaceDN w:val="0"/>
        <w:bidi w:val="0"/>
        <w:adjustRightInd w:val="0"/>
        <w:spacing w:after="0" w:line="400" w:lineRule="atLeast"/>
        <w:jc w:val="center"/>
        <w:rPr>
          <w:rFonts w:ascii="Times New Roman" w:hAnsi="Times New Roman" w:cs="B Lotus"/>
          <w:b/>
          <w:bCs/>
          <w:color w:val="000000"/>
          <w:lang w:bidi="ar-SA"/>
        </w:rPr>
      </w:pPr>
      <w:r w:rsidRPr="00F04227">
        <w:rPr>
          <w:rFonts w:ascii="Times New Roman" w:hAnsi="Times New Roman" w:cs="B Lotus" w:hint="cs"/>
          <w:b/>
          <w:bCs/>
          <w:color w:val="000000"/>
          <w:rtl/>
          <w:lang w:bidi="ar-SA"/>
        </w:rPr>
        <w:t>جدول4-</w:t>
      </w:r>
      <w:r w:rsidR="00862B31">
        <w:rPr>
          <w:rFonts w:ascii="Times New Roman" w:hAnsi="Times New Roman" w:cs="B Lotus" w:hint="cs"/>
          <w:b/>
          <w:bCs/>
          <w:color w:val="000000"/>
          <w:rtl/>
          <w:lang w:bidi="ar-SA"/>
        </w:rPr>
        <w:t>18</w:t>
      </w:r>
      <w:r w:rsidRPr="00F04227">
        <w:rPr>
          <w:rFonts w:ascii="Times New Roman" w:hAnsi="Times New Roman" w:cs="B Lotus" w:hint="cs"/>
          <w:b/>
          <w:bCs/>
          <w:color w:val="000000"/>
          <w:rtl/>
          <w:lang w:bidi="ar-SA"/>
        </w:rPr>
        <w:t xml:space="preserve">: </w:t>
      </w:r>
      <w:r w:rsidRPr="00B045D0">
        <w:rPr>
          <w:rFonts w:ascii="Times New Roman" w:hAnsi="Times New Roman" w:cs="B Lotus" w:hint="cs"/>
          <w:b/>
          <w:bCs/>
          <w:color w:val="000000"/>
          <w:rtl/>
          <w:lang w:bidi="ar-SA"/>
        </w:rPr>
        <w:t>مشکلات اقتصادی در دوران کرونا و خشونت خانگی</w:t>
      </w:r>
    </w:p>
    <w:tbl>
      <w:tblPr>
        <w:tblStyle w:val="GridTable5Dark-Accent1"/>
        <w:tblW w:w="8809" w:type="dxa"/>
        <w:tblLayout w:type="fixed"/>
        <w:tblLook w:val="0040" w:firstRow="0" w:lastRow="1" w:firstColumn="0" w:lastColumn="0" w:noHBand="0" w:noVBand="0"/>
      </w:tblPr>
      <w:tblGrid>
        <w:gridCol w:w="1703"/>
        <w:gridCol w:w="1816"/>
        <w:gridCol w:w="2251"/>
        <w:gridCol w:w="1544"/>
        <w:gridCol w:w="1495"/>
      </w:tblGrid>
      <w:tr w:rsidR="000414FA" w:rsidRPr="009C7A8D" w:rsidTr="005F6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70" w:type="dxa"/>
            <w:gridSpan w:val="3"/>
          </w:tcPr>
          <w:p w:rsidR="000414FA" w:rsidRPr="009C7A8D" w:rsidRDefault="000414FA" w:rsidP="003E21EE">
            <w:pPr>
              <w:autoSpaceDE w:val="0"/>
              <w:autoSpaceDN w:val="0"/>
              <w:bidi w:val="0"/>
              <w:adjustRightInd w:val="0"/>
              <w:spacing w:after="0" w:line="320" w:lineRule="atLeast"/>
              <w:ind w:right="60"/>
              <w:jc w:val="center"/>
              <w:rPr>
                <w:rFonts w:ascii="Arial" w:hAnsi="Arial" w:cs="B Lotus"/>
                <w:color w:val="000000"/>
                <w:sz w:val="18"/>
                <w:szCs w:val="18"/>
                <w:lang w:bidi="ar-SA"/>
              </w:rPr>
            </w:pPr>
          </w:p>
        </w:tc>
        <w:tc>
          <w:tcPr>
            <w:tcW w:w="1544" w:type="dxa"/>
          </w:tcPr>
          <w:p w:rsidR="000414FA" w:rsidRPr="009C7A8D" w:rsidRDefault="000414FA" w:rsidP="003E21EE">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b/>
                <w:bCs/>
                <w:color w:val="000000"/>
                <w:sz w:val="18"/>
                <w:szCs w:val="18"/>
              </w:rPr>
            </w:pPr>
            <w:r w:rsidRPr="009C7A8D">
              <w:rPr>
                <w:rFonts w:ascii="Arial" w:hAnsi="Arial" w:cs="B Lotus"/>
                <w:b/>
                <w:bCs/>
                <w:color w:val="000000"/>
                <w:sz w:val="18"/>
                <w:szCs w:val="18"/>
                <w:rtl/>
              </w:rPr>
              <w:t>خشونت خانگ</w:t>
            </w:r>
            <w:r w:rsidRPr="009C7A8D">
              <w:rPr>
                <w:rFonts w:ascii="Arial" w:hAnsi="Arial" w:cs="B Lotus" w:hint="cs"/>
                <w:b/>
                <w:bCs/>
                <w:color w:val="000000"/>
                <w:sz w:val="18"/>
                <w:szCs w:val="18"/>
                <w:rtl/>
              </w:rPr>
              <w:t>ی</w:t>
            </w:r>
          </w:p>
        </w:tc>
        <w:tc>
          <w:tcPr>
            <w:cnfStyle w:val="000010000000" w:firstRow="0" w:lastRow="0" w:firstColumn="0" w:lastColumn="0" w:oddVBand="1" w:evenVBand="0" w:oddHBand="0" w:evenHBand="0" w:firstRowFirstColumn="0" w:firstRowLastColumn="0" w:lastRowFirstColumn="0" w:lastRowLastColumn="0"/>
            <w:tcW w:w="1495" w:type="dxa"/>
          </w:tcPr>
          <w:p w:rsidR="000414FA" w:rsidRPr="009C7A8D" w:rsidRDefault="000414FA" w:rsidP="003E21EE">
            <w:pPr>
              <w:autoSpaceDE w:val="0"/>
              <w:autoSpaceDN w:val="0"/>
              <w:bidi w:val="0"/>
              <w:adjustRightInd w:val="0"/>
              <w:spacing w:after="0" w:line="320" w:lineRule="atLeast"/>
              <w:ind w:right="60"/>
              <w:jc w:val="center"/>
              <w:rPr>
                <w:rFonts w:ascii="Arial" w:hAnsi="Arial" w:cs="B Lotus"/>
                <w:b/>
                <w:bCs/>
                <w:color w:val="000000"/>
                <w:sz w:val="18"/>
                <w:szCs w:val="18"/>
              </w:rPr>
            </w:pPr>
            <w:r w:rsidRPr="009C7A8D">
              <w:rPr>
                <w:rFonts w:ascii="Arial" w:hAnsi="Arial" w:cs="B Lotus"/>
                <w:b/>
                <w:bCs/>
                <w:color w:val="000000"/>
                <w:sz w:val="18"/>
                <w:szCs w:val="18"/>
                <w:rtl/>
              </w:rPr>
              <w:t>ب</w:t>
            </w:r>
            <w:r w:rsidRPr="009C7A8D">
              <w:rPr>
                <w:rFonts w:ascii="Arial" w:hAnsi="Arial" w:cs="B Lotus" w:hint="cs"/>
                <w:b/>
                <w:bCs/>
                <w:color w:val="000000"/>
                <w:sz w:val="18"/>
                <w:szCs w:val="18"/>
                <w:rtl/>
              </w:rPr>
              <w:t>ی</w:t>
            </w:r>
            <w:r w:rsidRPr="009C7A8D">
              <w:rPr>
                <w:rFonts w:ascii="Arial" w:hAnsi="Arial" w:cs="B Lotus" w:hint="eastAsia"/>
                <w:b/>
                <w:bCs/>
                <w:color w:val="000000"/>
                <w:sz w:val="18"/>
                <w:szCs w:val="18"/>
                <w:rtl/>
              </w:rPr>
              <w:t>کار</w:t>
            </w:r>
            <w:r w:rsidRPr="009C7A8D">
              <w:rPr>
                <w:rFonts w:ascii="Arial" w:hAnsi="Arial" w:cs="B Lotus" w:hint="cs"/>
                <w:b/>
                <w:bCs/>
                <w:color w:val="000000"/>
                <w:sz w:val="18"/>
                <w:szCs w:val="18"/>
                <w:rtl/>
              </w:rPr>
              <w:t>ی</w:t>
            </w:r>
          </w:p>
        </w:tc>
      </w:tr>
      <w:tr w:rsidR="000414FA" w:rsidRPr="009C7A8D" w:rsidTr="005F6FBC">
        <w:tc>
          <w:tcPr>
            <w:cnfStyle w:val="000010000000" w:firstRow="0" w:lastRow="0" w:firstColumn="0" w:lastColumn="0" w:oddVBand="1" w:evenVBand="0" w:oddHBand="0" w:evenHBand="0" w:firstRowFirstColumn="0" w:firstRowLastColumn="0" w:lastRowFirstColumn="0" w:lastRowLastColumn="0"/>
            <w:tcW w:w="1703" w:type="dxa"/>
            <w:vMerge w:val="restart"/>
          </w:tcPr>
          <w:p w:rsidR="000414FA" w:rsidRPr="009C7A8D" w:rsidRDefault="000414FA" w:rsidP="000414FA">
            <w:pPr>
              <w:autoSpaceDE w:val="0"/>
              <w:autoSpaceDN w:val="0"/>
              <w:bidi w:val="0"/>
              <w:adjustRightInd w:val="0"/>
              <w:spacing w:after="0" w:line="320" w:lineRule="atLeast"/>
              <w:ind w:right="60"/>
              <w:jc w:val="center"/>
              <w:rPr>
                <w:rFonts w:ascii="Arial" w:hAnsi="Arial" w:cs="B Lotus"/>
                <w:color w:val="000000"/>
                <w:sz w:val="18"/>
                <w:szCs w:val="18"/>
                <w:lang w:bidi="ar-SA"/>
              </w:rPr>
            </w:pPr>
            <w:r w:rsidRPr="009C7A8D">
              <w:rPr>
                <w:rFonts w:ascii="Times New Roman" w:hAnsi="Times New Roman" w:cs="B Lotus"/>
                <w:color w:val="000000"/>
                <w:sz w:val="18"/>
                <w:szCs w:val="18"/>
                <w:lang w:bidi="ar-SA"/>
              </w:rPr>
              <w:t>Spearman's rho</w:t>
            </w:r>
          </w:p>
        </w:tc>
        <w:tc>
          <w:tcPr>
            <w:tcW w:w="1816" w:type="dxa"/>
            <w:vMerge w:val="restart"/>
          </w:tcPr>
          <w:p w:rsidR="000414FA" w:rsidRPr="009C7A8D" w:rsidRDefault="000414FA" w:rsidP="000414FA">
            <w:pPr>
              <w:autoSpaceDE w:val="0"/>
              <w:autoSpaceDN w:val="0"/>
              <w:bidi w:val="0"/>
              <w:adjustRightInd w:val="0"/>
              <w:spacing w:after="0"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r w:rsidRPr="009C7A8D">
              <w:rPr>
                <w:rFonts w:ascii="Arial" w:hAnsi="Arial" w:cs="B Lotus"/>
                <w:color w:val="000000"/>
                <w:sz w:val="18"/>
                <w:szCs w:val="18"/>
                <w:rtl/>
              </w:rPr>
              <w:t>خشونت خانگ</w:t>
            </w:r>
            <w:r w:rsidRPr="009C7A8D">
              <w:rPr>
                <w:rFonts w:ascii="Arial" w:hAnsi="Arial" w:cs="B Lotus" w:hint="cs"/>
                <w:color w:val="000000"/>
                <w:sz w:val="18"/>
                <w:szCs w:val="18"/>
                <w:rtl/>
              </w:rPr>
              <w:t>ی</w:t>
            </w:r>
          </w:p>
        </w:tc>
        <w:tc>
          <w:tcPr>
            <w:cnfStyle w:val="000010000000" w:firstRow="0" w:lastRow="0" w:firstColumn="0" w:lastColumn="0" w:oddVBand="1" w:evenVBand="0" w:oddHBand="0" w:evenHBand="0" w:firstRowFirstColumn="0" w:firstRowLastColumn="0" w:lastRowFirstColumn="0" w:lastRowLastColumn="0"/>
            <w:tcW w:w="2251" w:type="dxa"/>
          </w:tcPr>
          <w:p w:rsidR="000414FA" w:rsidRPr="009C7A8D" w:rsidRDefault="000414FA" w:rsidP="000414FA">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Correlation Coefficient</w:t>
            </w:r>
          </w:p>
        </w:tc>
        <w:tc>
          <w:tcPr>
            <w:tcW w:w="1544" w:type="dxa"/>
          </w:tcPr>
          <w:p w:rsidR="000414FA" w:rsidRPr="000414FA" w:rsidRDefault="000414FA" w:rsidP="000414FA">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0414FA">
              <w:rPr>
                <w:rFonts w:ascii="Arial" w:eastAsiaTheme="minorHAnsi" w:hAnsi="Arial"/>
                <w:color w:val="000000"/>
                <w:sz w:val="18"/>
                <w:szCs w:val="18"/>
                <w:lang w:bidi="ar-SA"/>
              </w:rPr>
              <w:t>1</w:t>
            </w:r>
          </w:p>
        </w:tc>
        <w:tc>
          <w:tcPr>
            <w:cnfStyle w:val="000010000000" w:firstRow="0" w:lastRow="0" w:firstColumn="0" w:lastColumn="0" w:oddVBand="1" w:evenVBand="0" w:oddHBand="0" w:evenHBand="0" w:firstRowFirstColumn="0" w:firstRowLastColumn="0" w:lastRowFirstColumn="0" w:lastRowLastColumn="0"/>
            <w:tcW w:w="1495" w:type="dxa"/>
          </w:tcPr>
          <w:p w:rsidR="000414FA" w:rsidRPr="000414FA" w:rsidRDefault="000414FA" w:rsidP="000414FA">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0414FA">
              <w:rPr>
                <w:rFonts w:ascii="Arial" w:eastAsiaTheme="minorHAnsi" w:hAnsi="Arial"/>
                <w:color w:val="000000"/>
                <w:sz w:val="18"/>
                <w:szCs w:val="18"/>
                <w:lang w:bidi="ar-SA"/>
              </w:rPr>
              <w:t>.761</w:t>
            </w:r>
            <w:r w:rsidRPr="000414FA">
              <w:rPr>
                <w:rFonts w:ascii="Arial" w:eastAsiaTheme="minorHAnsi" w:hAnsi="Arial"/>
                <w:color w:val="000000"/>
                <w:sz w:val="18"/>
                <w:szCs w:val="18"/>
                <w:vertAlign w:val="superscript"/>
                <w:lang w:bidi="ar-SA"/>
              </w:rPr>
              <w:t>**</w:t>
            </w:r>
          </w:p>
        </w:tc>
      </w:tr>
      <w:tr w:rsidR="00404EF2" w:rsidRPr="009C7A8D" w:rsidTr="005F6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0414FA" w:rsidRPr="009C7A8D" w:rsidRDefault="000414FA" w:rsidP="000414FA">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0414FA" w:rsidRPr="009C7A8D" w:rsidRDefault="000414FA" w:rsidP="000414FA">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0414FA" w:rsidRPr="009C7A8D" w:rsidRDefault="000414FA" w:rsidP="000414FA">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Sig. (2-tailed)</w:t>
            </w:r>
          </w:p>
        </w:tc>
        <w:tc>
          <w:tcPr>
            <w:tcW w:w="1544" w:type="dxa"/>
          </w:tcPr>
          <w:p w:rsidR="000414FA" w:rsidRPr="000414FA" w:rsidRDefault="000414FA" w:rsidP="000414FA">
            <w:pPr>
              <w:autoSpaceDE w:val="0"/>
              <w:autoSpaceDN w:val="0"/>
              <w:bidi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bidi="ar-SA"/>
              </w:rPr>
            </w:pPr>
          </w:p>
        </w:tc>
        <w:tc>
          <w:tcPr>
            <w:cnfStyle w:val="000010000000" w:firstRow="0" w:lastRow="0" w:firstColumn="0" w:lastColumn="0" w:oddVBand="1" w:evenVBand="0" w:oddHBand="0" w:evenHBand="0" w:firstRowFirstColumn="0" w:firstRowLastColumn="0" w:lastRowFirstColumn="0" w:lastRowLastColumn="0"/>
            <w:tcW w:w="1495" w:type="dxa"/>
          </w:tcPr>
          <w:p w:rsidR="000414FA" w:rsidRPr="000414FA" w:rsidRDefault="000414FA" w:rsidP="000414FA">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0414FA">
              <w:rPr>
                <w:rFonts w:ascii="Arial" w:eastAsiaTheme="minorHAnsi" w:hAnsi="Arial"/>
                <w:color w:val="000000"/>
                <w:sz w:val="18"/>
                <w:szCs w:val="18"/>
                <w:lang w:bidi="ar-SA"/>
              </w:rPr>
              <w:t>.000</w:t>
            </w:r>
          </w:p>
        </w:tc>
      </w:tr>
      <w:tr w:rsidR="000414FA" w:rsidRPr="009C7A8D" w:rsidTr="005F6FBC">
        <w:tc>
          <w:tcPr>
            <w:cnfStyle w:val="000010000000" w:firstRow="0" w:lastRow="0" w:firstColumn="0" w:lastColumn="0" w:oddVBand="1" w:evenVBand="0" w:oddHBand="0" w:evenHBand="0" w:firstRowFirstColumn="0" w:firstRowLastColumn="0" w:lastRowFirstColumn="0" w:lastRowLastColumn="0"/>
            <w:tcW w:w="1703" w:type="dxa"/>
            <w:vMerge/>
          </w:tcPr>
          <w:p w:rsidR="000414FA" w:rsidRPr="009C7A8D" w:rsidRDefault="000414FA" w:rsidP="000414FA">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0414FA" w:rsidRPr="009C7A8D" w:rsidRDefault="000414FA" w:rsidP="000414F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0414FA" w:rsidRPr="009C7A8D" w:rsidRDefault="000414FA" w:rsidP="000414FA">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N</w:t>
            </w:r>
          </w:p>
        </w:tc>
        <w:tc>
          <w:tcPr>
            <w:tcW w:w="1544" w:type="dxa"/>
          </w:tcPr>
          <w:p w:rsidR="000414FA" w:rsidRPr="000414FA" w:rsidRDefault="000414FA" w:rsidP="000414FA">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0414FA">
              <w:rPr>
                <w:rFonts w:ascii="Arial" w:eastAsiaTheme="minorHAnsi" w:hAnsi="Arial"/>
                <w:color w:val="000000"/>
                <w:sz w:val="18"/>
                <w:szCs w:val="18"/>
                <w:lang w:bidi="ar-SA"/>
              </w:rPr>
              <w:t>362</w:t>
            </w:r>
          </w:p>
        </w:tc>
        <w:tc>
          <w:tcPr>
            <w:cnfStyle w:val="000010000000" w:firstRow="0" w:lastRow="0" w:firstColumn="0" w:lastColumn="0" w:oddVBand="1" w:evenVBand="0" w:oddHBand="0" w:evenHBand="0" w:firstRowFirstColumn="0" w:firstRowLastColumn="0" w:lastRowFirstColumn="0" w:lastRowLastColumn="0"/>
            <w:tcW w:w="1495" w:type="dxa"/>
          </w:tcPr>
          <w:p w:rsidR="000414FA" w:rsidRPr="000414FA" w:rsidRDefault="000414FA" w:rsidP="000414FA">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0414FA">
              <w:rPr>
                <w:rFonts w:ascii="Arial" w:eastAsiaTheme="minorHAnsi" w:hAnsi="Arial"/>
                <w:color w:val="000000"/>
                <w:sz w:val="18"/>
                <w:szCs w:val="18"/>
                <w:lang w:bidi="ar-SA"/>
              </w:rPr>
              <w:t>362</w:t>
            </w:r>
          </w:p>
        </w:tc>
      </w:tr>
      <w:tr w:rsidR="000414FA" w:rsidRPr="009C7A8D" w:rsidTr="005F6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0414FA" w:rsidRPr="009C7A8D" w:rsidRDefault="000414FA" w:rsidP="000414FA">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val="restart"/>
          </w:tcPr>
          <w:p w:rsidR="000414FA" w:rsidRPr="009C7A8D" w:rsidRDefault="00692F80" w:rsidP="00692F80">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r w:rsidRPr="00692F80">
              <w:rPr>
                <w:rFonts w:ascii="Arial" w:hAnsi="Arial" w:cs="B Lotus" w:hint="cs"/>
                <w:b/>
                <w:color w:val="000000"/>
                <w:sz w:val="18"/>
                <w:szCs w:val="18"/>
                <w:rtl/>
                <w:lang w:bidi="ar-SA"/>
              </w:rPr>
              <w:t>مشکلات اقتصادی</w:t>
            </w:r>
          </w:p>
        </w:tc>
        <w:tc>
          <w:tcPr>
            <w:cnfStyle w:val="000010000000" w:firstRow="0" w:lastRow="0" w:firstColumn="0" w:lastColumn="0" w:oddVBand="1" w:evenVBand="0" w:oddHBand="0" w:evenHBand="0" w:firstRowFirstColumn="0" w:firstRowLastColumn="0" w:lastRowFirstColumn="0" w:lastRowLastColumn="0"/>
            <w:tcW w:w="2251" w:type="dxa"/>
          </w:tcPr>
          <w:p w:rsidR="000414FA" w:rsidRPr="009C7A8D" w:rsidRDefault="000414FA" w:rsidP="000414FA">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Correlation Coefficient</w:t>
            </w:r>
          </w:p>
        </w:tc>
        <w:tc>
          <w:tcPr>
            <w:tcW w:w="1544" w:type="dxa"/>
          </w:tcPr>
          <w:p w:rsidR="000414FA" w:rsidRPr="000414FA" w:rsidRDefault="000414FA" w:rsidP="000414FA">
            <w:pPr>
              <w:autoSpaceDE w:val="0"/>
              <w:autoSpaceDN w:val="0"/>
              <w:bidi w:val="0"/>
              <w:adjustRightInd w:val="0"/>
              <w:spacing w:after="0"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eastAsiaTheme="minorHAnsi" w:hAnsi="Arial"/>
                <w:color w:val="000000"/>
                <w:sz w:val="18"/>
                <w:szCs w:val="18"/>
                <w:lang w:bidi="ar-SA"/>
              </w:rPr>
            </w:pPr>
            <w:r w:rsidRPr="000414FA">
              <w:rPr>
                <w:rFonts w:ascii="Arial" w:eastAsiaTheme="minorHAnsi" w:hAnsi="Arial"/>
                <w:color w:val="000000"/>
                <w:sz w:val="18"/>
                <w:szCs w:val="18"/>
                <w:lang w:bidi="ar-SA"/>
              </w:rPr>
              <w:t>.761</w:t>
            </w:r>
            <w:r w:rsidRPr="000414FA">
              <w:rPr>
                <w:rFonts w:ascii="Arial" w:eastAsiaTheme="minorHAnsi" w:hAnsi="Arial"/>
                <w:color w:val="000000"/>
                <w:sz w:val="18"/>
                <w:szCs w:val="18"/>
                <w:vertAlign w:val="superscript"/>
                <w:lang w:bidi="ar-SA"/>
              </w:rPr>
              <w:t>**</w:t>
            </w:r>
          </w:p>
        </w:tc>
        <w:tc>
          <w:tcPr>
            <w:cnfStyle w:val="000010000000" w:firstRow="0" w:lastRow="0" w:firstColumn="0" w:lastColumn="0" w:oddVBand="1" w:evenVBand="0" w:oddHBand="0" w:evenHBand="0" w:firstRowFirstColumn="0" w:firstRowLastColumn="0" w:lastRowFirstColumn="0" w:lastRowLastColumn="0"/>
            <w:tcW w:w="1495" w:type="dxa"/>
          </w:tcPr>
          <w:p w:rsidR="000414FA" w:rsidRPr="000414FA" w:rsidRDefault="000414FA" w:rsidP="000414FA">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0414FA">
              <w:rPr>
                <w:rFonts w:ascii="Arial" w:eastAsiaTheme="minorHAnsi" w:hAnsi="Arial"/>
                <w:color w:val="000000"/>
                <w:sz w:val="18"/>
                <w:szCs w:val="18"/>
                <w:lang w:bidi="ar-SA"/>
              </w:rPr>
              <w:t>1</w:t>
            </w:r>
          </w:p>
        </w:tc>
      </w:tr>
      <w:tr w:rsidR="00404EF2" w:rsidRPr="009C7A8D" w:rsidTr="005F6FBC">
        <w:tc>
          <w:tcPr>
            <w:cnfStyle w:val="000010000000" w:firstRow="0" w:lastRow="0" w:firstColumn="0" w:lastColumn="0" w:oddVBand="1" w:evenVBand="0" w:oddHBand="0" w:evenHBand="0" w:firstRowFirstColumn="0" w:firstRowLastColumn="0" w:lastRowFirstColumn="0" w:lastRowLastColumn="0"/>
            <w:tcW w:w="1703" w:type="dxa"/>
            <w:vMerge/>
          </w:tcPr>
          <w:p w:rsidR="000414FA" w:rsidRPr="009C7A8D" w:rsidRDefault="000414FA" w:rsidP="000414FA">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0414FA" w:rsidRPr="009C7A8D" w:rsidRDefault="000414FA" w:rsidP="000414FA">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0414FA" w:rsidRPr="009C7A8D" w:rsidRDefault="000414FA" w:rsidP="000414FA">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Sig. (2-tailed)</w:t>
            </w:r>
          </w:p>
        </w:tc>
        <w:tc>
          <w:tcPr>
            <w:tcW w:w="1544" w:type="dxa"/>
          </w:tcPr>
          <w:p w:rsidR="000414FA" w:rsidRPr="000414FA" w:rsidRDefault="000414FA" w:rsidP="000414FA">
            <w:pPr>
              <w:autoSpaceDE w:val="0"/>
              <w:autoSpaceDN w:val="0"/>
              <w:bidi w:val="0"/>
              <w:adjustRightInd w:val="0"/>
              <w:spacing w:after="0"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0414FA">
              <w:rPr>
                <w:rFonts w:ascii="Arial" w:eastAsiaTheme="minorHAnsi" w:hAnsi="Arial"/>
                <w:color w:val="000000"/>
                <w:sz w:val="18"/>
                <w:szCs w:val="18"/>
                <w:lang w:bidi="ar-SA"/>
              </w:rPr>
              <w:t>.000</w:t>
            </w:r>
          </w:p>
        </w:tc>
        <w:tc>
          <w:tcPr>
            <w:cnfStyle w:val="000010000000" w:firstRow="0" w:lastRow="0" w:firstColumn="0" w:lastColumn="0" w:oddVBand="1" w:evenVBand="0" w:oddHBand="0" w:evenHBand="0" w:firstRowFirstColumn="0" w:firstRowLastColumn="0" w:lastRowFirstColumn="0" w:lastRowLastColumn="0"/>
            <w:tcW w:w="1495" w:type="dxa"/>
          </w:tcPr>
          <w:p w:rsidR="000414FA" w:rsidRPr="000414FA" w:rsidRDefault="000414FA" w:rsidP="000414FA">
            <w:pPr>
              <w:autoSpaceDE w:val="0"/>
              <w:autoSpaceDN w:val="0"/>
              <w:bidi w:val="0"/>
              <w:adjustRightInd w:val="0"/>
              <w:spacing w:after="0" w:line="240" w:lineRule="auto"/>
              <w:rPr>
                <w:rFonts w:ascii="Times New Roman" w:eastAsiaTheme="minorHAnsi" w:hAnsi="Times New Roman" w:cs="Times New Roman"/>
                <w:sz w:val="24"/>
                <w:szCs w:val="24"/>
                <w:lang w:bidi="ar-SA"/>
              </w:rPr>
            </w:pPr>
          </w:p>
        </w:tc>
      </w:tr>
      <w:tr w:rsidR="000414FA" w:rsidRPr="009C7A8D" w:rsidTr="005F6FBC">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0414FA" w:rsidRPr="009C7A8D" w:rsidRDefault="000414FA" w:rsidP="000414FA">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0414FA" w:rsidRPr="009C7A8D" w:rsidRDefault="000414FA" w:rsidP="000414FA">
            <w:pPr>
              <w:autoSpaceDE w:val="0"/>
              <w:autoSpaceDN w:val="0"/>
              <w:bidi w:val="0"/>
              <w:adjustRightInd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0414FA" w:rsidRPr="009C7A8D" w:rsidRDefault="000414FA" w:rsidP="000414FA">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N</w:t>
            </w:r>
          </w:p>
        </w:tc>
        <w:tc>
          <w:tcPr>
            <w:tcW w:w="1544" w:type="dxa"/>
          </w:tcPr>
          <w:p w:rsidR="000414FA" w:rsidRPr="000414FA" w:rsidRDefault="000414FA" w:rsidP="000414FA">
            <w:pPr>
              <w:autoSpaceDE w:val="0"/>
              <w:autoSpaceDN w:val="0"/>
              <w:bidi w:val="0"/>
              <w:adjustRightInd w:val="0"/>
              <w:spacing w:after="0" w:line="320" w:lineRule="atLeast"/>
              <w:ind w:left="60" w:right="60"/>
              <w:jc w:val="right"/>
              <w:cnfStyle w:val="010000000000" w:firstRow="0" w:lastRow="1" w:firstColumn="0" w:lastColumn="0" w:oddVBand="0" w:evenVBand="0" w:oddHBand="0" w:evenHBand="0" w:firstRowFirstColumn="0" w:firstRowLastColumn="0" w:lastRowFirstColumn="0" w:lastRowLastColumn="0"/>
              <w:rPr>
                <w:rFonts w:ascii="Arial" w:eastAsiaTheme="minorHAnsi" w:hAnsi="Arial"/>
                <w:color w:val="000000"/>
                <w:sz w:val="18"/>
                <w:szCs w:val="18"/>
                <w:lang w:bidi="ar-SA"/>
              </w:rPr>
            </w:pPr>
            <w:r w:rsidRPr="000414FA">
              <w:rPr>
                <w:rFonts w:ascii="Arial" w:eastAsiaTheme="minorHAnsi" w:hAnsi="Arial"/>
                <w:color w:val="000000"/>
                <w:sz w:val="18"/>
                <w:szCs w:val="18"/>
                <w:lang w:bidi="ar-SA"/>
              </w:rPr>
              <w:t>362</w:t>
            </w:r>
          </w:p>
        </w:tc>
        <w:tc>
          <w:tcPr>
            <w:cnfStyle w:val="000010000000" w:firstRow="0" w:lastRow="0" w:firstColumn="0" w:lastColumn="0" w:oddVBand="1" w:evenVBand="0" w:oddHBand="0" w:evenHBand="0" w:firstRowFirstColumn="0" w:firstRowLastColumn="0" w:lastRowFirstColumn="0" w:lastRowLastColumn="0"/>
            <w:tcW w:w="1495" w:type="dxa"/>
          </w:tcPr>
          <w:p w:rsidR="000414FA" w:rsidRPr="000414FA" w:rsidRDefault="000414FA" w:rsidP="000414FA">
            <w:pPr>
              <w:autoSpaceDE w:val="0"/>
              <w:autoSpaceDN w:val="0"/>
              <w:bidi w:val="0"/>
              <w:adjustRightInd w:val="0"/>
              <w:spacing w:after="0" w:line="320" w:lineRule="atLeast"/>
              <w:ind w:left="60" w:right="60"/>
              <w:jc w:val="right"/>
              <w:rPr>
                <w:rFonts w:ascii="Arial" w:eastAsiaTheme="minorHAnsi" w:hAnsi="Arial"/>
                <w:color w:val="000000"/>
                <w:sz w:val="18"/>
                <w:szCs w:val="18"/>
                <w:lang w:bidi="ar-SA"/>
              </w:rPr>
            </w:pPr>
            <w:r w:rsidRPr="000414FA">
              <w:rPr>
                <w:rFonts w:ascii="Arial" w:eastAsiaTheme="minorHAnsi" w:hAnsi="Arial"/>
                <w:color w:val="000000"/>
                <w:sz w:val="18"/>
                <w:szCs w:val="18"/>
                <w:lang w:bidi="ar-SA"/>
              </w:rPr>
              <w:t>362</w:t>
            </w:r>
          </w:p>
        </w:tc>
      </w:tr>
    </w:tbl>
    <w:p w:rsidR="000414FA" w:rsidRPr="000414FA" w:rsidRDefault="000414FA" w:rsidP="000414FA">
      <w:pPr>
        <w:autoSpaceDE w:val="0"/>
        <w:autoSpaceDN w:val="0"/>
        <w:bidi w:val="0"/>
        <w:adjustRightInd w:val="0"/>
        <w:spacing w:after="0" w:line="240" w:lineRule="auto"/>
        <w:rPr>
          <w:rFonts w:ascii="Times New Roman" w:eastAsiaTheme="minorHAnsi" w:hAnsi="Times New Roman" w:cs="Times New Roman"/>
          <w:sz w:val="24"/>
          <w:szCs w:val="24"/>
          <w:lang w:bidi="ar-SA"/>
        </w:rPr>
      </w:pPr>
    </w:p>
    <w:p w:rsidR="000414FA" w:rsidRPr="00F04227" w:rsidRDefault="000414FA" w:rsidP="00F9713A">
      <w:pPr>
        <w:spacing w:line="240" w:lineRule="auto"/>
        <w:jc w:val="lowKashida"/>
        <w:rPr>
          <w:rFonts w:ascii="Times New Roman" w:hAnsi="Times New Roman" w:cs="B Lotus"/>
          <w:sz w:val="28"/>
          <w:szCs w:val="28"/>
          <w:rtl/>
        </w:rPr>
      </w:pPr>
      <w:r w:rsidRPr="00F04227">
        <w:rPr>
          <w:rFonts w:ascii="Times New Roman" w:hAnsi="Times New Roman" w:cs="B Lotus" w:hint="cs"/>
          <w:sz w:val="28"/>
          <w:szCs w:val="28"/>
          <w:rtl/>
        </w:rPr>
        <w:t>بر اساس نتایج جدول 4-</w:t>
      </w:r>
      <w:r>
        <w:rPr>
          <w:rFonts w:ascii="Times New Roman" w:hAnsi="Times New Roman" w:cs="B Lotus"/>
          <w:sz w:val="28"/>
          <w:szCs w:val="28"/>
        </w:rPr>
        <w:t>18</w:t>
      </w:r>
      <w:r w:rsidRPr="00F04227">
        <w:rPr>
          <w:rFonts w:ascii="Times New Roman" w:hAnsi="Times New Roman" w:cs="B Lotus" w:hint="cs"/>
          <w:sz w:val="28"/>
          <w:szCs w:val="28"/>
          <w:rtl/>
        </w:rPr>
        <w:t xml:space="preserve">، می توان بیان کرد که چون ضریب معنی داری این آزمون </w:t>
      </w:r>
      <w:r w:rsidRPr="00F04227">
        <w:rPr>
          <w:rFonts w:ascii="Times New Roman" w:hAnsi="Times New Roman" w:cs="B Lotus"/>
          <w:sz w:val="28"/>
          <w:szCs w:val="28"/>
          <w:rtl/>
        </w:rPr>
        <w:t>کمتر از (05/0) م</w:t>
      </w:r>
      <w:r w:rsidRPr="00F04227">
        <w:rPr>
          <w:rFonts w:ascii="Times New Roman" w:hAnsi="Times New Roman" w:cs="B Lotus" w:hint="cs"/>
          <w:sz w:val="28"/>
          <w:szCs w:val="28"/>
          <w:rtl/>
        </w:rPr>
        <w:t>ی</w:t>
      </w:r>
      <w:r w:rsidRPr="00F04227">
        <w:rPr>
          <w:rFonts w:ascii="Times New Roman" w:hAnsi="Times New Roman" w:cs="B Lotus"/>
          <w:sz w:val="28"/>
          <w:szCs w:val="28"/>
          <w:rtl/>
        </w:rPr>
        <w:t xml:space="preserve"> باشد (000/0</w:t>
      </w:r>
      <w:r w:rsidRPr="00F04227">
        <w:rPr>
          <w:rFonts w:ascii="Times New Roman" w:hAnsi="Times New Roman" w:cs="B Lotus"/>
          <w:sz w:val="28"/>
          <w:szCs w:val="28"/>
        </w:rPr>
        <w:t>sig</w:t>
      </w:r>
      <w:r w:rsidRPr="00F04227">
        <w:rPr>
          <w:rFonts w:ascii="Times New Roman" w:hAnsi="Times New Roman" w:cs="B Lotus"/>
          <w:sz w:val="28"/>
          <w:szCs w:val="28"/>
          <w:rtl/>
        </w:rPr>
        <w:t>:)،  لذا با اطم</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نان</w:t>
      </w:r>
      <w:r w:rsidRPr="00F04227">
        <w:rPr>
          <w:rFonts w:ascii="Times New Roman" w:hAnsi="Times New Roman" w:cs="B Lotus"/>
          <w:sz w:val="28"/>
          <w:szCs w:val="28"/>
          <w:rtl/>
        </w:rPr>
        <w:t xml:space="preserve"> (99/0) فرض</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ه</w:t>
      </w:r>
      <w:r w:rsidRPr="00F04227">
        <w:rPr>
          <w:rFonts w:ascii="Times New Roman" w:hAnsi="Times New Roman" w:cs="B Lotus"/>
          <w:sz w:val="28"/>
          <w:szCs w:val="28"/>
          <w:rtl/>
        </w:rPr>
        <w:t xml:space="preserve"> صفر رد و فرض</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ه</w:t>
      </w:r>
      <w:r w:rsidRPr="00F04227">
        <w:rPr>
          <w:rFonts w:ascii="Times New Roman" w:hAnsi="Times New Roman" w:cs="B Lotus"/>
          <w:sz w:val="28"/>
          <w:szCs w:val="28"/>
          <w:rtl/>
        </w:rPr>
        <w:t xml:space="preserve"> جا</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گز</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ن</w:t>
      </w:r>
      <w:r w:rsidRPr="00F04227">
        <w:rPr>
          <w:rFonts w:ascii="Times New Roman" w:hAnsi="Times New Roman" w:cs="B Lotus"/>
          <w:sz w:val="28"/>
          <w:szCs w:val="28"/>
          <w:rtl/>
        </w:rPr>
        <w:t xml:space="preserve"> تأ</w:t>
      </w:r>
      <w:r w:rsidRPr="00F04227">
        <w:rPr>
          <w:rFonts w:ascii="Times New Roman" w:hAnsi="Times New Roman" w:cs="B Lotus" w:hint="cs"/>
          <w:sz w:val="28"/>
          <w:szCs w:val="28"/>
          <w:rtl/>
        </w:rPr>
        <w:t>یی</w:t>
      </w:r>
      <w:r w:rsidRPr="00F04227">
        <w:rPr>
          <w:rFonts w:ascii="Times New Roman" w:hAnsi="Times New Roman" w:cs="B Lotus" w:hint="eastAsia"/>
          <w:sz w:val="28"/>
          <w:szCs w:val="28"/>
          <w:rtl/>
        </w:rPr>
        <w:t>د</w:t>
      </w:r>
      <w:r w:rsidRPr="00F04227">
        <w:rPr>
          <w:rFonts w:ascii="Times New Roman" w:hAnsi="Times New Roman" w:cs="B Lotus"/>
          <w:sz w:val="28"/>
          <w:szCs w:val="28"/>
          <w:rtl/>
        </w:rPr>
        <w:t xml:space="preserve"> م</w:t>
      </w:r>
      <w:r w:rsidRPr="00F04227">
        <w:rPr>
          <w:rFonts w:ascii="Times New Roman" w:hAnsi="Times New Roman" w:cs="B Lotus" w:hint="cs"/>
          <w:sz w:val="28"/>
          <w:szCs w:val="28"/>
          <w:rtl/>
        </w:rPr>
        <w:t>ی</w:t>
      </w:r>
      <w:r w:rsidRPr="00F04227">
        <w:rPr>
          <w:rFonts w:ascii="Times New Roman" w:hAnsi="Times New Roman" w:cs="B Lotus"/>
          <w:sz w:val="28"/>
          <w:szCs w:val="28"/>
          <w:rtl/>
        </w:rPr>
        <w:t xml:space="preserve"> گردد. </w:t>
      </w:r>
      <w:r w:rsidRPr="00F04227">
        <w:rPr>
          <w:rFonts w:ascii="Times New Roman" w:hAnsi="Times New Roman" w:cs="B Lotus" w:hint="cs"/>
          <w:sz w:val="28"/>
          <w:szCs w:val="28"/>
          <w:rtl/>
        </w:rPr>
        <w:t xml:space="preserve">به عبارت دیگر، رابطه بین </w:t>
      </w:r>
      <w:r w:rsidR="00692F80" w:rsidRPr="00692F80">
        <w:rPr>
          <w:rFonts w:ascii="Times New Roman" w:hAnsi="Times New Roman" w:cs="B Lotus" w:hint="cs"/>
          <w:b/>
          <w:sz w:val="28"/>
          <w:szCs w:val="28"/>
          <w:rtl/>
          <w:lang w:bidi="ar-SA"/>
        </w:rPr>
        <w:t xml:space="preserve">مشکلات اقتصادی </w:t>
      </w:r>
      <w:r w:rsidRPr="00F04227">
        <w:rPr>
          <w:rFonts w:ascii="Times New Roman" w:hAnsi="Times New Roman" w:cs="B Lotus"/>
          <w:sz w:val="28"/>
          <w:szCs w:val="28"/>
          <w:rtl/>
        </w:rPr>
        <w:t>در دوران کرونا</w:t>
      </w:r>
      <w:r w:rsidRPr="00F04227">
        <w:rPr>
          <w:rFonts w:ascii="Times New Roman" w:hAnsi="Times New Roman" w:cs="B Lotus" w:hint="cs"/>
          <w:sz w:val="28"/>
          <w:szCs w:val="28"/>
          <w:rtl/>
        </w:rPr>
        <w:t xml:space="preserve"> و </w:t>
      </w:r>
      <w:r w:rsidRPr="00F04227">
        <w:rPr>
          <w:rFonts w:ascii="Times New Roman" w:hAnsi="Times New Roman" w:cs="B Lotus"/>
          <w:sz w:val="28"/>
          <w:szCs w:val="28"/>
          <w:rtl/>
        </w:rPr>
        <w:t>خشونت خانگ</w:t>
      </w:r>
      <w:r w:rsidRPr="00F04227">
        <w:rPr>
          <w:rFonts w:ascii="Times New Roman" w:hAnsi="Times New Roman" w:cs="B Lotus" w:hint="cs"/>
          <w:sz w:val="28"/>
          <w:szCs w:val="28"/>
          <w:rtl/>
        </w:rPr>
        <w:t>ی معنادار می باشد. لذا طبق معیار کوهن</w:t>
      </w:r>
      <w:r w:rsidRPr="00F04227">
        <w:rPr>
          <w:rFonts w:ascii="Times New Roman" w:hAnsi="Times New Roman" w:cs="B Lotus"/>
          <w:sz w:val="28"/>
          <w:szCs w:val="28"/>
        </w:rPr>
        <w:t xml:space="preserve"> </w:t>
      </w:r>
      <w:r w:rsidRPr="00F04227">
        <w:rPr>
          <w:rFonts w:ascii="Times New Roman" w:hAnsi="Times New Roman" w:cs="B Lotus" w:hint="cs"/>
          <w:sz w:val="28"/>
          <w:szCs w:val="28"/>
          <w:rtl/>
        </w:rPr>
        <w:t>(</w:t>
      </w:r>
      <w:r w:rsidR="00404EF2">
        <w:rPr>
          <w:rFonts w:ascii="Times New Roman" w:hAnsi="Times New Roman" w:cs="B Lotus"/>
          <w:sz w:val="28"/>
          <w:szCs w:val="28"/>
        </w:rPr>
        <w:t>761</w:t>
      </w:r>
      <w:r w:rsidRPr="00F04227">
        <w:rPr>
          <w:rFonts w:ascii="Times New Roman" w:hAnsi="Times New Roman" w:cs="B Lotus" w:hint="cs"/>
          <w:sz w:val="28"/>
          <w:szCs w:val="28"/>
          <w:rtl/>
        </w:rPr>
        <w:t xml:space="preserve">/0)، شدت همبستگی دو متغیر در حد زیاد می باشد. از طرفی چون عدد بدست آمده مثبت می باشد رابطه دو متغیر مستقیم است. بدین معنا که با افزایش میزان </w:t>
      </w:r>
      <w:r w:rsidR="00692F80" w:rsidRPr="00692F80">
        <w:rPr>
          <w:rFonts w:ascii="Times New Roman" w:hAnsi="Times New Roman" w:cs="B Lotus" w:hint="cs"/>
          <w:b/>
          <w:sz w:val="28"/>
          <w:szCs w:val="28"/>
          <w:rtl/>
          <w:lang w:bidi="ar-SA"/>
        </w:rPr>
        <w:t xml:space="preserve">مشکلات اقتصادی </w:t>
      </w:r>
      <w:r w:rsidRPr="00F04227">
        <w:rPr>
          <w:rFonts w:ascii="Times New Roman" w:hAnsi="Times New Roman" w:cs="B Lotus"/>
          <w:sz w:val="28"/>
          <w:szCs w:val="28"/>
          <w:rtl/>
        </w:rPr>
        <w:t>در دوران کرونا</w:t>
      </w:r>
      <w:r w:rsidRPr="00F04227">
        <w:rPr>
          <w:rFonts w:ascii="Times New Roman" w:hAnsi="Times New Roman" w:cs="B Lotus" w:hint="cs"/>
          <w:sz w:val="28"/>
          <w:szCs w:val="28"/>
          <w:rtl/>
        </w:rPr>
        <w:t xml:space="preserve">، میزان </w:t>
      </w:r>
      <w:r w:rsidRPr="00F04227">
        <w:rPr>
          <w:rFonts w:ascii="Times New Roman" w:hAnsi="Times New Roman" w:cs="B Lotus"/>
          <w:sz w:val="28"/>
          <w:szCs w:val="28"/>
          <w:rtl/>
        </w:rPr>
        <w:t>خشونت خانگ</w:t>
      </w:r>
      <w:r w:rsidRPr="00F04227">
        <w:rPr>
          <w:rFonts w:ascii="Times New Roman" w:hAnsi="Times New Roman" w:cs="B Lotus" w:hint="cs"/>
          <w:sz w:val="28"/>
          <w:szCs w:val="28"/>
          <w:rtl/>
        </w:rPr>
        <w:t xml:space="preserve">ی نیز افزایش می یابد و بالعکس با کاهش </w:t>
      </w:r>
      <w:r w:rsidR="00F9713A" w:rsidRPr="00F9713A">
        <w:rPr>
          <w:rFonts w:ascii="Times New Roman" w:hAnsi="Times New Roman" w:cs="B Lotus" w:hint="cs"/>
          <w:b/>
          <w:sz w:val="28"/>
          <w:szCs w:val="28"/>
          <w:rtl/>
          <w:lang w:bidi="ar-SA"/>
        </w:rPr>
        <w:t xml:space="preserve">مشکلات اقتصادی </w:t>
      </w:r>
      <w:r w:rsidRPr="00F04227">
        <w:rPr>
          <w:rFonts w:ascii="Times New Roman" w:hAnsi="Times New Roman" w:cs="B Lotus"/>
          <w:sz w:val="28"/>
          <w:szCs w:val="28"/>
          <w:rtl/>
        </w:rPr>
        <w:t xml:space="preserve">در دوران کرونا </w:t>
      </w:r>
      <w:r w:rsidRPr="00F04227">
        <w:rPr>
          <w:rFonts w:ascii="Times New Roman" w:hAnsi="Times New Roman" w:cs="B Lotus" w:hint="cs"/>
          <w:sz w:val="28"/>
          <w:szCs w:val="28"/>
          <w:rtl/>
        </w:rPr>
        <w:t xml:space="preserve">، میزان </w:t>
      </w:r>
      <w:r w:rsidRPr="00F04227">
        <w:rPr>
          <w:rFonts w:ascii="Times New Roman" w:hAnsi="Times New Roman" w:cs="B Lotus"/>
          <w:sz w:val="28"/>
          <w:szCs w:val="28"/>
          <w:rtl/>
        </w:rPr>
        <w:t>خشونت خانگ</w:t>
      </w:r>
      <w:r w:rsidRPr="00F04227">
        <w:rPr>
          <w:rFonts w:ascii="Times New Roman" w:hAnsi="Times New Roman" w:cs="B Lotus" w:hint="cs"/>
          <w:sz w:val="28"/>
          <w:szCs w:val="28"/>
          <w:rtl/>
        </w:rPr>
        <w:t>ی نیز کاهش می یابد.</w:t>
      </w:r>
      <w:r w:rsidRPr="00F04227">
        <w:rPr>
          <w:rFonts w:ascii="Times New Roman" w:hAnsi="Times New Roman" w:cs="B Lotus"/>
          <w:sz w:val="28"/>
          <w:szCs w:val="28"/>
        </w:rPr>
        <w:t xml:space="preserve"> </w:t>
      </w: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9C7A8D" w:rsidRDefault="009C7A8D" w:rsidP="00F04227">
      <w:pPr>
        <w:spacing w:after="0" w:line="259" w:lineRule="auto"/>
        <w:jc w:val="lowKashida"/>
        <w:rPr>
          <w:rFonts w:cs="B Lotus"/>
          <w:b/>
          <w:sz w:val="28"/>
          <w:szCs w:val="28"/>
          <w:rtl/>
          <w:lang w:bidi="ar-SA"/>
        </w:rPr>
      </w:pPr>
    </w:p>
    <w:p w:rsidR="00F04227" w:rsidRPr="00F04227" w:rsidRDefault="00F04227" w:rsidP="00F04227">
      <w:pPr>
        <w:spacing w:after="0" w:line="259" w:lineRule="auto"/>
        <w:jc w:val="lowKashida"/>
        <w:rPr>
          <w:rFonts w:cs="B Lotus"/>
          <w:b/>
          <w:sz w:val="28"/>
          <w:szCs w:val="28"/>
          <w:rtl/>
          <w:lang w:bidi="ar-SA"/>
        </w:rPr>
      </w:pPr>
      <w:r w:rsidRPr="00F04227">
        <w:rPr>
          <w:rFonts w:cs="B Lotus" w:hint="cs"/>
          <w:b/>
          <w:sz w:val="28"/>
          <w:szCs w:val="28"/>
          <w:rtl/>
          <w:lang w:bidi="ar-SA"/>
        </w:rPr>
        <w:t>به نظر می رسد بین قرنطینه خانگی و خشونت خانگی رابطه معناداری وجود دارد.</w:t>
      </w:r>
    </w:p>
    <w:p w:rsidR="00F04227" w:rsidRPr="00F04227" w:rsidRDefault="00F04227" w:rsidP="00862B31">
      <w:pPr>
        <w:autoSpaceDE w:val="0"/>
        <w:autoSpaceDN w:val="0"/>
        <w:bidi w:val="0"/>
        <w:adjustRightInd w:val="0"/>
        <w:spacing w:after="0" w:line="400" w:lineRule="atLeast"/>
        <w:jc w:val="center"/>
        <w:rPr>
          <w:rFonts w:ascii="Times New Roman" w:hAnsi="Times New Roman" w:cs="B Lotus"/>
          <w:b/>
          <w:bCs/>
          <w:color w:val="000000"/>
          <w:lang w:bidi="ar-SA"/>
        </w:rPr>
      </w:pPr>
      <w:r w:rsidRPr="00F04227">
        <w:rPr>
          <w:rFonts w:ascii="Times New Roman" w:hAnsi="Times New Roman" w:cs="B Lotus" w:hint="cs"/>
          <w:b/>
          <w:bCs/>
          <w:color w:val="000000"/>
          <w:rtl/>
          <w:lang w:bidi="ar-SA"/>
        </w:rPr>
        <w:t>جدول4-</w:t>
      </w:r>
      <w:r w:rsidR="00862B31">
        <w:rPr>
          <w:rFonts w:ascii="Times New Roman" w:hAnsi="Times New Roman" w:cs="B Lotus" w:hint="cs"/>
          <w:b/>
          <w:bCs/>
          <w:color w:val="000000"/>
          <w:rtl/>
          <w:lang w:bidi="ar-SA"/>
        </w:rPr>
        <w:t>20</w:t>
      </w:r>
      <w:r w:rsidRPr="00F04227">
        <w:rPr>
          <w:rFonts w:ascii="Times New Roman" w:hAnsi="Times New Roman" w:cs="B Lotus" w:hint="cs"/>
          <w:b/>
          <w:bCs/>
          <w:color w:val="000000"/>
          <w:rtl/>
          <w:lang w:bidi="ar-SA"/>
        </w:rPr>
        <w:t>: قرنطینه خانگی و خشونت خانگی</w:t>
      </w:r>
    </w:p>
    <w:tbl>
      <w:tblPr>
        <w:tblStyle w:val="GridTable5Dark-Accent1"/>
        <w:tblW w:w="8809" w:type="dxa"/>
        <w:tblLayout w:type="fixed"/>
        <w:tblLook w:val="0040" w:firstRow="0" w:lastRow="1" w:firstColumn="0" w:lastColumn="0" w:noHBand="0" w:noVBand="0"/>
      </w:tblPr>
      <w:tblGrid>
        <w:gridCol w:w="1703"/>
        <w:gridCol w:w="1816"/>
        <w:gridCol w:w="2251"/>
        <w:gridCol w:w="1544"/>
        <w:gridCol w:w="1495"/>
      </w:tblGrid>
      <w:tr w:rsidR="00F04227" w:rsidRPr="009C7A8D" w:rsidTr="005F6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70" w:type="dxa"/>
            <w:gridSpan w:val="3"/>
          </w:tcPr>
          <w:p w:rsidR="00F04227" w:rsidRPr="009C7A8D" w:rsidRDefault="00F04227" w:rsidP="00F04227">
            <w:pPr>
              <w:autoSpaceDE w:val="0"/>
              <w:autoSpaceDN w:val="0"/>
              <w:bidi w:val="0"/>
              <w:adjustRightInd w:val="0"/>
              <w:spacing w:after="0" w:line="320" w:lineRule="atLeast"/>
              <w:ind w:right="60"/>
              <w:jc w:val="center"/>
              <w:rPr>
                <w:rFonts w:ascii="Arial" w:hAnsi="Arial" w:cs="B Lotus"/>
                <w:color w:val="000000"/>
                <w:sz w:val="18"/>
                <w:szCs w:val="18"/>
                <w:lang w:bidi="ar-SA"/>
              </w:rPr>
            </w:pPr>
          </w:p>
        </w:tc>
        <w:tc>
          <w:tcPr>
            <w:tcW w:w="1544" w:type="dxa"/>
          </w:tcPr>
          <w:p w:rsidR="00F04227" w:rsidRPr="009C7A8D" w:rsidRDefault="00F04227" w:rsidP="00F04227">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b/>
                <w:bCs/>
                <w:color w:val="000000"/>
                <w:sz w:val="18"/>
                <w:szCs w:val="18"/>
              </w:rPr>
            </w:pPr>
            <w:r w:rsidRPr="009C7A8D">
              <w:rPr>
                <w:rFonts w:ascii="Arial" w:hAnsi="Arial" w:cs="B Lotus"/>
                <w:b/>
                <w:bCs/>
                <w:color w:val="000000"/>
                <w:sz w:val="18"/>
                <w:szCs w:val="18"/>
                <w:rtl/>
              </w:rPr>
              <w:t>خشونت خانگ</w:t>
            </w:r>
            <w:r w:rsidRPr="009C7A8D">
              <w:rPr>
                <w:rFonts w:ascii="Arial" w:hAnsi="Arial" w:cs="B Lotus" w:hint="cs"/>
                <w:b/>
                <w:bCs/>
                <w:color w:val="000000"/>
                <w:sz w:val="18"/>
                <w:szCs w:val="18"/>
                <w:rtl/>
              </w:rPr>
              <w:t>ی</w:t>
            </w:r>
          </w:p>
        </w:tc>
        <w:tc>
          <w:tcPr>
            <w:cnfStyle w:val="000010000000" w:firstRow="0" w:lastRow="0" w:firstColumn="0" w:lastColumn="0" w:oddVBand="1" w:evenVBand="0" w:oddHBand="0" w:evenHBand="0" w:firstRowFirstColumn="0" w:firstRowLastColumn="0" w:lastRowFirstColumn="0" w:lastRowLastColumn="0"/>
            <w:tcW w:w="1495" w:type="dxa"/>
          </w:tcPr>
          <w:p w:rsidR="00F04227" w:rsidRPr="009C7A8D" w:rsidRDefault="00F04227" w:rsidP="00F04227">
            <w:pPr>
              <w:autoSpaceDE w:val="0"/>
              <w:autoSpaceDN w:val="0"/>
              <w:bidi w:val="0"/>
              <w:adjustRightInd w:val="0"/>
              <w:spacing w:after="0" w:line="320" w:lineRule="atLeast"/>
              <w:ind w:right="60"/>
              <w:jc w:val="center"/>
              <w:rPr>
                <w:rFonts w:ascii="Arial" w:hAnsi="Arial" w:cs="B Lotus"/>
                <w:b/>
                <w:bCs/>
                <w:color w:val="000000"/>
                <w:sz w:val="18"/>
                <w:szCs w:val="18"/>
              </w:rPr>
            </w:pPr>
            <w:r w:rsidRPr="009C7A8D">
              <w:rPr>
                <w:rFonts w:ascii="Arial" w:hAnsi="Arial" w:cs="B Lotus"/>
                <w:b/>
                <w:bCs/>
                <w:color w:val="000000"/>
                <w:sz w:val="18"/>
                <w:szCs w:val="18"/>
                <w:rtl/>
              </w:rPr>
              <w:t>قرنط</w:t>
            </w:r>
            <w:r w:rsidRPr="009C7A8D">
              <w:rPr>
                <w:rFonts w:ascii="Arial" w:hAnsi="Arial" w:cs="B Lotus" w:hint="cs"/>
                <w:b/>
                <w:bCs/>
                <w:color w:val="000000"/>
                <w:sz w:val="18"/>
                <w:szCs w:val="18"/>
                <w:rtl/>
              </w:rPr>
              <w:t>ی</w:t>
            </w:r>
            <w:r w:rsidRPr="009C7A8D">
              <w:rPr>
                <w:rFonts w:ascii="Arial" w:hAnsi="Arial" w:cs="B Lotus" w:hint="eastAsia"/>
                <w:b/>
                <w:bCs/>
                <w:color w:val="000000"/>
                <w:sz w:val="18"/>
                <w:szCs w:val="18"/>
                <w:rtl/>
              </w:rPr>
              <w:t>نه</w:t>
            </w:r>
            <w:r w:rsidRPr="009C7A8D">
              <w:rPr>
                <w:rFonts w:ascii="Arial" w:hAnsi="Arial" w:cs="B Lotus"/>
                <w:b/>
                <w:bCs/>
                <w:color w:val="000000"/>
                <w:sz w:val="18"/>
                <w:szCs w:val="18"/>
                <w:rtl/>
              </w:rPr>
              <w:t xml:space="preserve"> خانگ</w:t>
            </w:r>
            <w:r w:rsidRPr="009C7A8D">
              <w:rPr>
                <w:rFonts w:ascii="Arial" w:hAnsi="Arial" w:cs="B Lotus" w:hint="cs"/>
                <w:b/>
                <w:bCs/>
                <w:color w:val="000000"/>
                <w:sz w:val="18"/>
                <w:szCs w:val="18"/>
                <w:rtl/>
              </w:rPr>
              <w:t>ی</w:t>
            </w:r>
          </w:p>
        </w:tc>
      </w:tr>
      <w:tr w:rsidR="00F04227" w:rsidRPr="009C7A8D" w:rsidTr="005F6FBC">
        <w:tc>
          <w:tcPr>
            <w:cnfStyle w:val="000010000000" w:firstRow="0" w:lastRow="0" w:firstColumn="0" w:lastColumn="0" w:oddVBand="1" w:evenVBand="0" w:oddHBand="0" w:evenHBand="0" w:firstRowFirstColumn="0" w:firstRowLastColumn="0" w:lastRowFirstColumn="0" w:lastRowLastColumn="0"/>
            <w:tcW w:w="1703" w:type="dxa"/>
            <w:vMerge w:val="restart"/>
          </w:tcPr>
          <w:p w:rsidR="00F04227" w:rsidRPr="009C7A8D" w:rsidRDefault="00F04227" w:rsidP="00F04227">
            <w:pPr>
              <w:autoSpaceDE w:val="0"/>
              <w:autoSpaceDN w:val="0"/>
              <w:bidi w:val="0"/>
              <w:adjustRightInd w:val="0"/>
              <w:spacing w:after="0" w:line="320" w:lineRule="atLeast"/>
              <w:ind w:right="60"/>
              <w:jc w:val="center"/>
              <w:rPr>
                <w:rFonts w:ascii="Arial" w:hAnsi="Arial" w:cs="B Lotus"/>
                <w:color w:val="000000"/>
                <w:sz w:val="18"/>
                <w:szCs w:val="18"/>
                <w:lang w:bidi="ar-SA"/>
              </w:rPr>
            </w:pPr>
            <w:r w:rsidRPr="009C7A8D">
              <w:rPr>
                <w:rFonts w:ascii="Times New Roman" w:hAnsi="Times New Roman" w:cs="B Lotus"/>
                <w:color w:val="000000"/>
                <w:sz w:val="18"/>
                <w:szCs w:val="18"/>
                <w:lang w:bidi="ar-SA"/>
              </w:rPr>
              <w:t>Spearman's rho</w:t>
            </w:r>
          </w:p>
        </w:tc>
        <w:tc>
          <w:tcPr>
            <w:tcW w:w="1816" w:type="dxa"/>
            <w:vMerge w:val="restart"/>
          </w:tcPr>
          <w:p w:rsidR="00F04227" w:rsidRPr="009C7A8D" w:rsidRDefault="00F04227" w:rsidP="00F04227">
            <w:pPr>
              <w:autoSpaceDE w:val="0"/>
              <w:autoSpaceDN w:val="0"/>
              <w:bidi w:val="0"/>
              <w:adjustRightInd w:val="0"/>
              <w:spacing w:after="0"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r w:rsidRPr="009C7A8D">
              <w:rPr>
                <w:rFonts w:ascii="Arial" w:hAnsi="Arial" w:cs="B Lotus"/>
                <w:color w:val="000000"/>
                <w:sz w:val="18"/>
                <w:szCs w:val="18"/>
                <w:rtl/>
              </w:rPr>
              <w:t>خشونت خانگ</w:t>
            </w:r>
            <w:r w:rsidRPr="009C7A8D">
              <w:rPr>
                <w:rFonts w:ascii="Arial" w:hAnsi="Arial" w:cs="B Lotus" w:hint="cs"/>
                <w:color w:val="000000"/>
                <w:sz w:val="18"/>
                <w:szCs w:val="18"/>
                <w:rtl/>
              </w:rPr>
              <w:t>ی</w:t>
            </w: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Correlation Coefficient</w:t>
            </w:r>
          </w:p>
        </w:tc>
        <w:tc>
          <w:tcPr>
            <w:tcW w:w="1544" w:type="dxa"/>
          </w:tcPr>
          <w:p w:rsidR="00F04227" w:rsidRPr="009C7A8D"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r w:rsidRPr="009C7A8D">
              <w:rPr>
                <w:rFonts w:cs="B Lotus"/>
                <w:sz w:val="18"/>
                <w:szCs w:val="18"/>
                <w:lang w:bidi="ar-SA"/>
              </w:rPr>
              <w:t>1</w:t>
            </w:r>
          </w:p>
        </w:tc>
        <w:tc>
          <w:tcPr>
            <w:cnfStyle w:val="000010000000" w:firstRow="0" w:lastRow="0" w:firstColumn="0" w:lastColumn="0" w:oddVBand="1" w:evenVBand="0" w:oddHBand="0" w:evenHBand="0" w:firstRowFirstColumn="0" w:firstRowLastColumn="0" w:lastRowFirstColumn="0" w:lastRowLastColumn="0"/>
            <w:tcW w:w="1495"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color w:val="000000"/>
                <w:sz w:val="18"/>
                <w:szCs w:val="18"/>
                <w:lang w:bidi="ar-SA"/>
              </w:rPr>
            </w:pPr>
            <w:r w:rsidRPr="009C7A8D">
              <w:rPr>
                <w:rFonts w:cs="B Lotus"/>
                <w:sz w:val="18"/>
                <w:szCs w:val="18"/>
                <w:lang w:bidi="ar-SA"/>
              </w:rPr>
              <w:t>.543**</w:t>
            </w:r>
          </w:p>
        </w:tc>
      </w:tr>
      <w:tr w:rsidR="00F04227" w:rsidRPr="009C7A8D" w:rsidTr="005F6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Sig. (2-tailed)</w:t>
            </w:r>
          </w:p>
        </w:tc>
        <w:tc>
          <w:tcPr>
            <w:tcW w:w="1544" w:type="dxa"/>
          </w:tcPr>
          <w:p w:rsidR="00F04227" w:rsidRPr="009C7A8D"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1495"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color w:val="000000"/>
                <w:sz w:val="18"/>
                <w:szCs w:val="18"/>
                <w:lang w:bidi="ar-SA"/>
              </w:rPr>
            </w:pPr>
            <w:r w:rsidRPr="009C7A8D">
              <w:rPr>
                <w:rFonts w:cs="B Lotus"/>
                <w:sz w:val="18"/>
                <w:szCs w:val="18"/>
                <w:lang w:bidi="ar-SA"/>
              </w:rPr>
              <w:t>.000</w:t>
            </w:r>
          </w:p>
        </w:tc>
      </w:tr>
      <w:tr w:rsidR="00F04227" w:rsidRPr="009C7A8D" w:rsidTr="005F6FBC">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N</w:t>
            </w:r>
          </w:p>
        </w:tc>
        <w:tc>
          <w:tcPr>
            <w:tcW w:w="1544" w:type="dxa"/>
          </w:tcPr>
          <w:p w:rsidR="00F04227" w:rsidRPr="009C7A8D"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r w:rsidRPr="009C7A8D">
              <w:rPr>
                <w:rFonts w:cs="B Lotus"/>
                <w:sz w:val="18"/>
                <w:szCs w:val="18"/>
                <w:lang w:bidi="ar-SA"/>
              </w:rPr>
              <w:t>362</w:t>
            </w:r>
          </w:p>
        </w:tc>
        <w:tc>
          <w:tcPr>
            <w:cnfStyle w:val="000010000000" w:firstRow="0" w:lastRow="0" w:firstColumn="0" w:lastColumn="0" w:oddVBand="1" w:evenVBand="0" w:oddHBand="0" w:evenHBand="0" w:firstRowFirstColumn="0" w:firstRowLastColumn="0" w:lastRowFirstColumn="0" w:lastRowLastColumn="0"/>
            <w:tcW w:w="1495"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color w:val="000000"/>
                <w:sz w:val="18"/>
                <w:szCs w:val="18"/>
                <w:lang w:bidi="ar-SA"/>
              </w:rPr>
            </w:pPr>
            <w:r w:rsidRPr="009C7A8D">
              <w:rPr>
                <w:rFonts w:cs="B Lotus"/>
                <w:sz w:val="18"/>
                <w:szCs w:val="18"/>
                <w:lang w:bidi="ar-SA"/>
              </w:rPr>
              <w:t>362</w:t>
            </w:r>
          </w:p>
        </w:tc>
      </w:tr>
      <w:tr w:rsidR="00F04227" w:rsidRPr="009C7A8D" w:rsidTr="005F6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val="restart"/>
          </w:tcPr>
          <w:p w:rsidR="00F04227" w:rsidRPr="009C7A8D" w:rsidRDefault="00F04227" w:rsidP="00F04227">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r w:rsidRPr="009C7A8D">
              <w:rPr>
                <w:rFonts w:ascii="Arial" w:hAnsi="Arial" w:cs="B Lotus"/>
                <w:color w:val="000000"/>
                <w:sz w:val="18"/>
                <w:szCs w:val="18"/>
                <w:rtl/>
              </w:rPr>
              <w:t>قرنط</w:t>
            </w:r>
            <w:r w:rsidRPr="009C7A8D">
              <w:rPr>
                <w:rFonts w:ascii="Arial" w:hAnsi="Arial" w:cs="B Lotus" w:hint="cs"/>
                <w:color w:val="000000"/>
                <w:sz w:val="18"/>
                <w:szCs w:val="18"/>
                <w:rtl/>
              </w:rPr>
              <w:t>ی</w:t>
            </w:r>
            <w:r w:rsidRPr="009C7A8D">
              <w:rPr>
                <w:rFonts w:ascii="Arial" w:hAnsi="Arial" w:cs="B Lotus" w:hint="eastAsia"/>
                <w:color w:val="000000"/>
                <w:sz w:val="18"/>
                <w:szCs w:val="18"/>
                <w:rtl/>
              </w:rPr>
              <w:t>نه</w:t>
            </w:r>
            <w:r w:rsidRPr="009C7A8D">
              <w:rPr>
                <w:rFonts w:ascii="Arial" w:hAnsi="Arial" w:cs="B Lotus"/>
                <w:color w:val="000000"/>
                <w:sz w:val="18"/>
                <w:szCs w:val="18"/>
                <w:rtl/>
              </w:rPr>
              <w:t xml:space="preserve"> خانگ</w:t>
            </w:r>
            <w:r w:rsidRPr="009C7A8D">
              <w:rPr>
                <w:rFonts w:ascii="Arial" w:hAnsi="Arial" w:cs="B Lotus" w:hint="cs"/>
                <w:color w:val="000000"/>
                <w:sz w:val="18"/>
                <w:szCs w:val="18"/>
                <w:rtl/>
              </w:rPr>
              <w:t>ی</w:t>
            </w: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Correlation Coefficient</w:t>
            </w:r>
          </w:p>
        </w:tc>
        <w:tc>
          <w:tcPr>
            <w:tcW w:w="1544" w:type="dxa"/>
          </w:tcPr>
          <w:p w:rsidR="00F04227" w:rsidRPr="009C7A8D"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r w:rsidRPr="009C7A8D">
              <w:rPr>
                <w:rFonts w:cs="B Lotus"/>
                <w:sz w:val="18"/>
                <w:szCs w:val="18"/>
                <w:lang w:bidi="ar-SA"/>
              </w:rPr>
              <w:t>.543**</w:t>
            </w:r>
          </w:p>
        </w:tc>
        <w:tc>
          <w:tcPr>
            <w:cnfStyle w:val="000010000000" w:firstRow="0" w:lastRow="0" w:firstColumn="0" w:lastColumn="0" w:oddVBand="1" w:evenVBand="0" w:oddHBand="0" w:evenHBand="0" w:firstRowFirstColumn="0" w:firstRowLastColumn="0" w:lastRowFirstColumn="0" w:lastRowLastColumn="0"/>
            <w:tcW w:w="1495"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color w:val="000000"/>
                <w:sz w:val="18"/>
                <w:szCs w:val="18"/>
                <w:lang w:bidi="ar-SA"/>
              </w:rPr>
            </w:pPr>
            <w:r w:rsidRPr="009C7A8D">
              <w:rPr>
                <w:rFonts w:cs="B Lotus"/>
                <w:sz w:val="18"/>
                <w:szCs w:val="18"/>
                <w:lang w:bidi="ar-SA"/>
              </w:rPr>
              <w:t>1</w:t>
            </w:r>
          </w:p>
        </w:tc>
      </w:tr>
      <w:tr w:rsidR="00F04227" w:rsidRPr="009C7A8D" w:rsidTr="005F6FBC">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Sig. (2-tailed)</w:t>
            </w:r>
          </w:p>
        </w:tc>
        <w:tc>
          <w:tcPr>
            <w:tcW w:w="1544" w:type="dxa"/>
          </w:tcPr>
          <w:p w:rsidR="00F04227" w:rsidRPr="009C7A8D"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r w:rsidRPr="009C7A8D">
              <w:rPr>
                <w:rFonts w:cs="B Lotus"/>
                <w:sz w:val="18"/>
                <w:szCs w:val="18"/>
                <w:lang w:bidi="ar-SA"/>
              </w:rPr>
              <w:t>.000</w:t>
            </w:r>
          </w:p>
        </w:tc>
        <w:tc>
          <w:tcPr>
            <w:cnfStyle w:val="000010000000" w:firstRow="0" w:lastRow="0" w:firstColumn="0" w:lastColumn="0" w:oddVBand="1" w:evenVBand="0" w:oddHBand="0" w:evenHBand="0" w:firstRowFirstColumn="0" w:firstRowLastColumn="0" w:lastRowFirstColumn="0" w:lastRowLastColumn="0"/>
            <w:tcW w:w="1495"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color w:val="000000"/>
                <w:sz w:val="18"/>
                <w:szCs w:val="18"/>
                <w:lang w:bidi="ar-SA"/>
              </w:rPr>
            </w:pPr>
          </w:p>
        </w:tc>
      </w:tr>
      <w:tr w:rsidR="00F04227" w:rsidRPr="009C7A8D" w:rsidTr="005F6FBC">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N</w:t>
            </w:r>
          </w:p>
        </w:tc>
        <w:tc>
          <w:tcPr>
            <w:tcW w:w="1544" w:type="dxa"/>
          </w:tcPr>
          <w:p w:rsidR="00F04227" w:rsidRPr="009C7A8D"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color w:val="000000"/>
                <w:sz w:val="18"/>
                <w:szCs w:val="18"/>
                <w:lang w:bidi="ar-SA"/>
              </w:rPr>
            </w:pPr>
            <w:r w:rsidRPr="009C7A8D">
              <w:rPr>
                <w:rFonts w:cs="B Lotus"/>
                <w:sz w:val="18"/>
                <w:szCs w:val="18"/>
                <w:lang w:bidi="ar-SA"/>
              </w:rPr>
              <w:t>362</w:t>
            </w:r>
          </w:p>
        </w:tc>
        <w:tc>
          <w:tcPr>
            <w:cnfStyle w:val="000010000000" w:firstRow="0" w:lastRow="0" w:firstColumn="0" w:lastColumn="0" w:oddVBand="1" w:evenVBand="0" w:oddHBand="0" w:evenHBand="0" w:firstRowFirstColumn="0" w:firstRowLastColumn="0" w:lastRowFirstColumn="0" w:lastRowLastColumn="0"/>
            <w:tcW w:w="1495"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color w:val="000000"/>
                <w:sz w:val="18"/>
                <w:szCs w:val="18"/>
                <w:lang w:bidi="ar-SA"/>
              </w:rPr>
            </w:pPr>
            <w:r w:rsidRPr="009C7A8D">
              <w:rPr>
                <w:rFonts w:cs="B Lotus"/>
                <w:sz w:val="18"/>
                <w:szCs w:val="18"/>
                <w:lang w:bidi="ar-SA"/>
              </w:rPr>
              <w:t>362</w:t>
            </w:r>
          </w:p>
        </w:tc>
      </w:tr>
    </w:tbl>
    <w:p w:rsidR="005F6FBC" w:rsidRDefault="00F04227" w:rsidP="00E535A3">
      <w:pPr>
        <w:spacing w:line="240" w:lineRule="auto"/>
        <w:jc w:val="lowKashida"/>
        <w:rPr>
          <w:rFonts w:ascii="Times New Roman" w:hAnsi="Times New Roman" w:cs="B Lotus"/>
          <w:sz w:val="28"/>
          <w:szCs w:val="28"/>
          <w:rtl/>
        </w:rPr>
      </w:pPr>
      <w:r w:rsidRPr="00F04227">
        <w:rPr>
          <w:rFonts w:ascii="Times New Roman" w:hAnsi="Times New Roman" w:cs="B Lotus" w:hint="cs"/>
          <w:sz w:val="28"/>
          <w:szCs w:val="28"/>
          <w:rtl/>
        </w:rPr>
        <w:t>بر اساس نتایج جدول 4-</w:t>
      </w:r>
      <w:r w:rsidR="00E535A3">
        <w:rPr>
          <w:rFonts w:ascii="Times New Roman" w:hAnsi="Times New Roman" w:cs="B Lotus" w:hint="cs"/>
          <w:sz w:val="28"/>
          <w:szCs w:val="28"/>
          <w:rtl/>
        </w:rPr>
        <w:t>20</w:t>
      </w:r>
      <w:r w:rsidRPr="00F04227">
        <w:rPr>
          <w:rFonts w:ascii="Times New Roman" w:hAnsi="Times New Roman" w:cs="B Lotus" w:hint="cs"/>
          <w:sz w:val="28"/>
          <w:szCs w:val="28"/>
          <w:rtl/>
        </w:rPr>
        <w:t xml:space="preserve">، می توان بیان کرد که چون ضریب معنی داری این آزمون </w:t>
      </w:r>
      <w:r w:rsidRPr="00F04227">
        <w:rPr>
          <w:rFonts w:ascii="Times New Roman" w:hAnsi="Times New Roman" w:cs="B Lotus"/>
          <w:sz w:val="28"/>
          <w:szCs w:val="28"/>
          <w:rtl/>
        </w:rPr>
        <w:t>کمتر از (05/0) م</w:t>
      </w:r>
      <w:r w:rsidRPr="00F04227">
        <w:rPr>
          <w:rFonts w:ascii="Times New Roman" w:hAnsi="Times New Roman" w:cs="B Lotus" w:hint="cs"/>
          <w:sz w:val="28"/>
          <w:szCs w:val="28"/>
          <w:rtl/>
        </w:rPr>
        <w:t>ی</w:t>
      </w:r>
      <w:r w:rsidRPr="00F04227">
        <w:rPr>
          <w:rFonts w:ascii="Times New Roman" w:hAnsi="Times New Roman" w:cs="B Lotus"/>
          <w:sz w:val="28"/>
          <w:szCs w:val="28"/>
          <w:rtl/>
        </w:rPr>
        <w:t xml:space="preserve"> باشد (000/0</w:t>
      </w:r>
      <w:r w:rsidRPr="00F04227">
        <w:rPr>
          <w:rFonts w:ascii="Times New Roman" w:hAnsi="Times New Roman" w:cs="B Lotus"/>
          <w:sz w:val="28"/>
          <w:szCs w:val="28"/>
        </w:rPr>
        <w:t>sig</w:t>
      </w:r>
      <w:r w:rsidRPr="00F04227">
        <w:rPr>
          <w:rFonts w:ascii="Times New Roman" w:hAnsi="Times New Roman" w:cs="B Lotus"/>
          <w:sz w:val="28"/>
          <w:szCs w:val="28"/>
          <w:rtl/>
        </w:rPr>
        <w:t>:)،  لذا با اطم</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نان</w:t>
      </w:r>
      <w:r w:rsidRPr="00F04227">
        <w:rPr>
          <w:rFonts w:ascii="Times New Roman" w:hAnsi="Times New Roman" w:cs="B Lotus"/>
          <w:sz w:val="28"/>
          <w:szCs w:val="28"/>
          <w:rtl/>
        </w:rPr>
        <w:t xml:space="preserve"> (99/0) فرض</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ه</w:t>
      </w:r>
      <w:r w:rsidRPr="00F04227">
        <w:rPr>
          <w:rFonts w:ascii="Times New Roman" w:hAnsi="Times New Roman" w:cs="B Lotus"/>
          <w:sz w:val="28"/>
          <w:szCs w:val="28"/>
          <w:rtl/>
        </w:rPr>
        <w:t xml:space="preserve"> صفر رد و فرض</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ه</w:t>
      </w:r>
      <w:r w:rsidRPr="00F04227">
        <w:rPr>
          <w:rFonts w:ascii="Times New Roman" w:hAnsi="Times New Roman" w:cs="B Lotus"/>
          <w:sz w:val="28"/>
          <w:szCs w:val="28"/>
          <w:rtl/>
        </w:rPr>
        <w:t xml:space="preserve"> جا</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گز</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ن</w:t>
      </w:r>
      <w:r w:rsidRPr="00F04227">
        <w:rPr>
          <w:rFonts w:ascii="Times New Roman" w:hAnsi="Times New Roman" w:cs="B Lotus"/>
          <w:sz w:val="28"/>
          <w:szCs w:val="28"/>
          <w:rtl/>
        </w:rPr>
        <w:t xml:space="preserve"> تأ</w:t>
      </w:r>
      <w:r w:rsidRPr="00F04227">
        <w:rPr>
          <w:rFonts w:ascii="Times New Roman" w:hAnsi="Times New Roman" w:cs="B Lotus" w:hint="cs"/>
          <w:sz w:val="28"/>
          <w:szCs w:val="28"/>
          <w:rtl/>
        </w:rPr>
        <w:t>یی</w:t>
      </w:r>
      <w:r w:rsidRPr="00F04227">
        <w:rPr>
          <w:rFonts w:ascii="Times New Roman" w:hAnsi="Times New Roman" w:cs="B Lotus" w:hint="eastAsia"/>
          <w:sz w:val="28"/>
          <w:szCs w:val="28"/>
          <w:rtl/>
        </w:rPr>
        <w:t>د</w:t>
      </w:r>
      <w:r w:rsidRPr="00F04227">
        <w:rPr>
          <w:rFonts w:ascii="Times New Roman" w:hAnsi="Times New Roman" w:cs="B Lotus"/>
          <w:sz w:val="28"/>
          <w:szCs w:val="28"/>
          <w:rtl/>
        </w:rPr>
        <w:t xml:space="preserve"> م</w:t>
      </w:r>
      <w:r w:rsidRPr="00F04227">
        <w:rPr>
          <w:rFonts w:ascii="Times New Roman" w:hAnsi="Times New Roman" w:cs="B Lotus" w:hint="cs"/>
          <w:sz w:val="28"/>
          <w:szCs w:val="28"/>
          <w:rtl/>
        </w:rPr>
        <w:t>ی</w:t>
      </w:r>
      <w:r w:rsidRPr="00F04227">
        <w:rPr>
          <w:rFonts w:ascii="Times New Roman" w:hAnsi="Times New Roman" w:cs="B Lotus"/>
          <w:sz w:val="28"/>
          <w:szCs w:val="28"/>
          <w:rtl/>
        </w:rPr>
        <w:t xml:space="preserve"> گردد. </w:t>
      </w:r>
      <w:r w:rsidRPr="00F04227">
        <w:rPr>
          <w:rFonts w:ascii="Times New Roman" w:hAnsi="Times New Roman" w:cs="B Lotus" w:hint="cs"/>
          <w:sz w:val="28"/>
          <w:szCs w:val="28"/>
          <w:rtl/>
        </w:rPr>
        <w:t xml:space="preserve">به عبارت دیگر، رابطه بین </w:t>
      </w:r>
      <w:r w:rsidRPr="00F04227">
        <w:rPr>
          <w:rFonts w:ascii="Times New Roman" w:hAnsi="Times New Roman" w:cs="B Lotus"/>
          <w:sz w:val="28"/>
          <w:szCs w:val="28"/>
          <w:rtl/>
        </w:rPr>
        <w:t>ب</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ن</w:t>
      </w:r>
      <w:r w:rsidRPr="00F04227">
        <w:rPr>
          <w:rFonts w:ascii="Times New Roman" w:hAnsi="Times New Roman" w:cs="B Lotus"/>
          <w:sz w:val="28"/>
          <w:szCs w:val="28"/>
          <w:rtl/>
        </w:rPr>
        <w:t xml:space="preserve"> قرنط</w:t>
      </w:r>
      <w:r w:rsidRPr="00F04227">
        <w:rPr>
          <w:rFonts w:ascii="Times New Roman" w:hAnsi="Times New Roman" w:cs="B Lotus" w:hint="cs"/>
          <w:sz w:val="28"/>
          <w:szCs w:val="28"/>
          <w:rtl/>
        </w:rPr>
        <w:t>ی</w:t>
      </w:r>
      <w:r w:rsidRPr="00F04227">
        <w:rPr>
          <w:rFonts w:ascii="Times New Roman" w:hAnsi="Times New Roman" w:cs="B Lotus" w:hint="eastAsia"/>
          <w:sz w:val="28"/>
          <w:szCs w:val="28"/>
          <w:rtl/>
        </w:rPr>
        <w:t>نه</w:t>
      </w:r>
      <w:r w:rsidRPr="00F04227">
        <w:rPr>
          <w:rFonts w:ascii="Times New Roman" w:hAnsi="Times New Roman" w:cs="B Lotus"/>
          <w:sz w:val="28"/>
          <w:szCs w:val="28"/>
          <w:rtl/>
        </w:rPr>
        <w:t xml:space="preserve"> خانگ</w:t>
      </w:r>
      <w:r w:rsidRPr="00F04227">
        <w:rPr>
          <w:rFonts w:ascii="Times New Roman" w:hAnsi="Times New Roman" w:cs="B Lotus" w:hint="cs"/>
          <w:sz w:val="28"/>
          <w:szCs w:val="28"/>
          <w:rtl/>
        </w:rPr>
        <w:t>ی</w:t>
      </w:r>
      <w:r w:rsidRPr="00F04227">
        <w:rPr>
          <w:rFonts w:ascii="Times New Roman" w:hAnsi="Times New Roman" w:cs="B Lotus"/>
          <w:sz w:val="28"/>
          <w:szCs w:val="28"/>
          <w:rtl/>
        </w:rPr>
        <w:t xml:space="preserve"> </w:t>
      </w:r>
      <w:r w:rsidRPr="00F04227">
        <w:rPr>
          <w:rFonts w:ascii="Times New Roman" w:hAnsi="Times New Roman" w:cs="B Lotus" w:hint="cs"/>
          <w:sz w:val="28"/>
          <w:szCs w:val="28"/>
          <w:rtl/>
        </w:rPr>
        <w:t xml:space="preserve">و </w:t>
      </w:r>
      <w:r w:rsidRPr="00F04227">
        <w:rPr>
          <w:rFonts w:ascii="Times New Roman" w:hAnsi="Times New Roman" w:cs="B Lotus"/>
          <w:sz w:val="28"/>
          <w:szCs w:val="28"/>
          <w:rtl/>
        </w:rPr>
        <w:t>خشونت خانگ</w:t>
      </w:r>
      <w:r w:rsidRPr="00F04227">
        <w:rPr>
          <w:rFonts w:ascii="Times New Roman" w:hAnsi="Times New Roman" w:cs="B Lotus" w:hint="cs"/>
          <w:sz w:val="28"/>
          <w:szCs w:val="28"/>
          <w:rtl/>
        </w:rPr>
        <w:t>ی معنادار می باشد. لذا طبق معیار کوهن</w:t>
      </w:r>
      <w:r w:rsidRPr="00F04227">
        <w:rPr>
          <w:rFonts w:ascii="Times New Roman" w:hAnsi="Times New Roman" w:cs="B Lotus"/>
          <w:sz w:val="28"/>
          <w:szCs w:val="28"/>
        </w:rPr>
        <w:t xml:space="preserve"> </w:t>
      </w:r>
      <w:r w:rsidRPr="00F04227">
        <w:rPr>
          <w:rFonts w:ascii="Times New Roman" w:hAnsi="Times New Roman" w:cs="B Lotus" w:hint="cs"/>
          <w:sz w:val="28"/>
          <w:szCs w:val="28"/>
          <w:rtl/>
        </w:rPr>
        <w:t xml:space="preserve">(543/0)، شدت همبستگی دو متغیر در حد زیاد می باشد. از طرفی چون عدد بدست آمده مثبت می باشد رابطه دو متغیر مستقیم است. بدین معنا که با افزایش میزان </w:t>
      </w:r>
      <w:r w:rsidRPr="00F04227">
        <w:rPr>
          <w:rFonts w:cs="B Lotus" w:hint="cs"/>
          <w:b/>
          <w:sz w:val="28"/>
          <w:szCs w:val="28"/>
          <w:rtl/>
          <w:lang w:bidi="ar-SA"/>
        </w:rPr>
        <w:t>قرنطینه خانگی</w:t>
      </w:r>
      <w:r w:rsidRPr="00F04227">
        <w:rPr>
          <w:rFonts w:ascii="Times New Roman" w:hAnsi="Times New Roman" w:cs="B Lotus" w:hint="cs"/>
          <w:sz w:val="28"/>
          <w:szCs w:val="28"/>
          <w:rtl/>
        </w:rPr>
        <w:t xml:space="preserve">، میزان </w:t>
      </w:r>
      <w:r w:rsidRPr="00F04227">
        <w:rPr>
          <w:rFonts w:ascii="Times New Roman" w:hAnsi="Times New Roman" w:cs="B Lotus"/>
          <w:sz w:val="28"/>
          <w:szCs w:val="28"/>
          <w:rtl/>
        </w:rPr>
        <w:t>خشونت خانگ</w:t>
      </w:r>
      <w:r w:rsidRPr="00F04227">
        <w:rPr>
          <w:rFonts w:ascii="Times New Roman" w:hAnsi="Times New Roman" w:cs="B Lotus" w:hint="cs"/>
          <w:sz w:val="28"/>
          <w:szCs w:val="28"/>
          <w:rtl/>
        </w:rPr>
        <w:t xml:space="preserve">ی نیز افزایش می یابد و بالعکس با کاهش میزان </w:t>
      </w:r>
      <w:r w:rsidRPr="00F04227">
        <w:rPr>
          <w:rFonts w:cs="B Lotus" w:hint="cs"/>
          <w:b/>
          <w:sz w:val="28"/>
          <w:szCs w:val="28"/>
          <w:rtl/>
          <w:lang w:bidi="ar-SA"/>
        </w:rPr>
        <w:t>قرنطینه خانگی</w:t>
      </w:r>
      <w:r w:rsidRPr="00F04227">
        <w:rPr>
          <w:rFonts w:ascii="Times New Roman" w:hAnsi="Times New Roman" w:cs="B Lotus" w:hint="cs"/>
          <w:sz w:val="28"/>
          <w:szCs w:val="28"/>
          <w:rtl/>
        </w:rPr>
        <w:t xml:space="preserve">، میزان </w:t>
      </w:r>
      <w:r w:rsidRPr="00F04227">
        <w:rPr>
          <w:rFonts w:ascii="Times New Roman" w:hAnsi="Times New Roman" w:cs="B Lotus"/>
          <w:sz w:val="28"/>
          <w:szCs w:val="28"/>
          <w:rtl/>
        </w:rPr>
        <w:t>خشونت خانگ</w:t>
      </w:r>
      <w:r w:rsidRPr="00F04227">
        <w:rPr>
          <w:rFonts w:ascii="Times New Roman" w:hAnsi="Times New Roman" w:cs="B Lotus" w:hint="cs"/>
          <w:sz w:val="28"/>
          <w:szCs w:val="28"/>
          <w:rtl/>
        </w:rPr>
        <w:t>ی نیز کاهش می یابد.</w:t>
      </w:r>
    </w:p>
    <w:p w:rsidR="00A82CF1" w:rsidRDefault="00F04227" w:rsidP="00481B10">
      <w:pPr>
        <w:spacing w:line="240" w:lineRule="auto"/>
        <w:jc w:val="lowKashida"/>
        <w:rPr>
          <w:rFonts w:cs="B Lotus"/>
          <w:b/>
          <w:sz w:val="28"/>
          <w:szCs w:val="28"/>
          <w:rtl/>
          <w:lang w:bidi="ar-SA"/>
        </w:rPr>
      </w:pPr>
      <w:r w:rsidRPr="00F04227">
        <w:rPr>
          <w:rFonts w:ascii="Times New Roman" w:hAnsi="Times New Roman" w:cs="B Lotus"/>
          <w:sz w:val="28"/>
          <w:szCs w:val="28"/>
        </w:rPr>
        <w:t xml:space="preserve"> </w:t>
      </w: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A82CF1" w:rsidRDefault="00A82CF1" w:rsidP="00F04227">
      <w:pPr>
        <w:spacing w:after="0" w:line="259" w:lineRule="auto"/>
        <w:jc w:val="lowKashida"/>
        <w:rPr>
          <w:rFonts w:cs="B Lotus"/>
          <w:b/>
          <w:sz w:val="28"/>
          <w:szCs w:val="28"/>
          <w:rtl/>
          <w:lang w:bidi="ar-SA"/>
        </w:rPr>
      </w:pPr>
    </w:p>
    <w:p w:rsidR="00F04227" w:rsidRPr="00F04227" w:rsidRDefault="00F04227" w:rsidP="00F04227">
      <w:pPr>
        <w:spacing w:after="0" w:line="259" w:lineRule="auto"/>
        <w:jc w:val="lowKashida"/>
        <w:rPr>
          <w:rFonts w:cs="B Lotus"/>
          <w:b/>
          <w:sz w:val="28"/>
          <w:szCs w:val="28"/>
          <w:rtl/>
          <w:lang w:bidi="ar-SA"/>
        </w:rPr>
      </w:pPr>
      <w:r w:rsidRPr="00F04227">
        <w:rPr>
          <w:rFonts w:cs="B Lotus" w:hint="cs"/>
          <w:b/>
          <w:sz w:val="28"/>
          <w:szCs w:val="28"/>
          <w:rtl/>
          <w:lang w:bidi="ar-SA"/>
        </w:rPr>
        <w:t>به نظر میرسد بین تعطیلی مدارس در زمان کرونا و خشونت خانگی رابطه معناداری وجود دارد</w:t>
      </w:r>
      <w:r w:rsidRPr="00F04227">
        <w:rPr>
          <w:rFonts w:cs="B Lotus"/>
          <w:b/>
          <w:sz w:val="28"/>
          <w:szCs w:val="28"/>
          <w:rtl/>
          <w:lang w:bidi="ar-SA"/>
        </w:rPr>
        <w:tab/>
      </w:r>
    </w:p>
    <w:p w:rsidR="00F04227" w:rsidRPr="00F04227" w:rsidRDefault="00F04227" w:rsidP="00862B31">
      <w:pPr>
        <w:autoSpaceDE w:val="0"/>
        <w:autoSpaceDN w:val="0"/>
        <w:bidi w:val="0"/>
        <w:adjustRightInd w:val="0"/>
        <w:spacing w:after="0" w:line="400" w:lineRule="atLeast"/>
        <w:jc w:val="center"/>
        <w:rPr>
          <w:rFonts w:ascii="Times New Roman" w:hAnsi="Times New Roman" w:cs="B Lotus"/>
          <w:b/>
          <w:bCs/>
          <w:color w:val="000000"/>
          <w:lang w:bidi="ar-SA"/>
        </w:rPr>
      </w:pPr>
      <w:r w:rsidRPr="00F04227">
        <w:rPr>
          <w:rFonts w:ascii="Times New Roman" w:hAnsi="Times New Roman" w:cs="B Lotus" w:hint="cs"/>
          <w:b/>
          <w:bCs/>
          <w:color w:val="000000"/>
          <w:rtl/>
          <w:lang w:bidi="ar-SA"/>
        </w:rPr>
        <w:lastRenderedPageBreak/>
        <w:t>جدول4-</w:t>
      </w:r>
      <w:r w:rsidR="00862B31">
        <w:rPr>
          <w:rFonts w:ascii="Times New Roman" w:hAnsi="Times New Roman" w:cs="B Lotus" w:hint="cs"/>
          <w:b/>
          <w:bCs/>
          <w:color w:val="000000"/>
          <w:rtl/>
          <w:lang w:bidi="ar-SA"/>
        </w:rPr>
        <w:t>22</w:t>
      </w:r>
      <w:r w:rsidRPr="00F04227">
        <w:rPr>
          <w:rFonts w:ascii="Times New Roman" w:hAnsi="Times New Roman" w:cs="B Lotus" w:hint="cs"/>
          <w:b/>
          <w:bCs/>
          <w:color w:val="000000"/>
          <w:rtl/>
          <w:lang w:bidi="ar-SA"/>
        </w:rPr>
        <w:t xml:space="preserve">: </w:t>
      </w:r>
      <w:r w:rsidRPr="00F04227">
        <w:rPr>
          <w:rFonts w:ascii="Times New Roman" w:hAnsi="Times New Roman" w:cs="B Lotus"/>
          <w:b/>
          <w:bCs/>
          <w:color w:val="000000"/>
          <w:rtl/>
          <w:lang w:bidi="ar-SA"/>
        </w:rPr>
        <w:t>تعط</w:t>
      </w:r>
      <w:r w:rsidRPr="00F04227">
        <w:rPr>
          <w:rFonts w:ascii="Times New Roman" w:hAnsi="Times New Roman" w:cs="B Lotus" w:hint="cs"/>
          <w:b/>
          <w:bCs/>
          <w:color w:val="000000"/>
          <w:rtl/>
          <w:lang w:bidi="ar-SA"/>
        </w:rPr>
        <w:t>ی</w:t>
      </w:r>
      <w:r w:rsidRPr="00F04227">
        <w:rPr>
          <w:rFonts w:ascii="Times New Roman" w:hAnsi="Times New Roman" w:cs="B Lotus" w:hint="eastAsia"/>
          <w:b/>
          <w:bCs/>
          <w:color w:val="000000"/>
          <w:rtl/>
          <w:lang w:bidi="ar-SA"/>
        </w:rPr>
        <w:t>ل</w:t>
      </w:r>
      <w:r w:rsidRPr="00F04227">
        <w:rPr>
          <w:rFonts w:ascii="Times New Roman" w:hAnsi="Times New Roman" w:cs="B Lotus" w:hint="cs"/>
          <w:b/>
          <w:bCs/>
          <w:color w:val="000000"/>
          <w:rtl/>
          <w:lang w:bidi="ar-SA"/>
        </w:rPr>
        <w:t>ی</w:t>
      </w:r>
      <w:r w:rsidRPr="00F04227">
        <w:rPr>
          <w:rFonts w:ascii="Times New Roman" w:hAnsi="Times New Roman" w:cs="B Lotus"/>
          <w:b/>
          <w:bCs/>
          <w:color w:val="000000"/>
          <w:rtl/>
          <w:lang w:bidi="ar-SA"/>
        </w:rPr>
        <w:t xml:space="preserve"> مدارس در زمان کرونا و خشونت خانگ</w:t>
      </w:r>
      <w:r w:rsidRPr="00F04227">
        <w:rPr>
          <w:rFonts w:ascii="Times New Roman" w:hAnsi="Times New Roman" w:cs="B Lotus" w:hint="cs"/>
          <w:b/>
          <w:bCs/>
          <w:color w:val="000000"/>
          <w:rtl/>
          <w:lang w:bidi="ar-SA"/>
        </w:rPr>
        <w:t>ی</w:t>
      </w:r>
    </w:p>
    <w:tbl>
      <w:tblPr>
        <w:tblStyle w:val="GridTable5Dark-Accent1"/>
        <w:tblW w:w="8809" w:type="dxa"/>
        <w:tblLayout w:type="fixed"/>
        <w:tblLook w:val="0040" w:firstRow="0" w:lastRow="1" w:firstColumn="0" w:lastColumn="0" w:noHBand="0" w:noVBand="0"/>
      </w:tblPr>
      <w:tblGrid>
        <w:gridCol w:w="1703"/>
        <w:gridCol w:w="1816"/>
        <w:gridCol w:w="2251"/>
        <w:gridCol w:w="1245"/>
        <w:gridCol w:w="1794"/>
      </w:tblGrid>
      <w:tr w:rsidR="00F04227" w:rsidRPr="009C7A8D" w:rsidTr="005F6FBC">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5770" w:type="dxa"/>
            <w:gridSpan w:val="3"/>
          </w:tcPr>
          <w:p w:rsidR="00F04227" w:rsidRPr="009C7A8D" w:rsidRDefault="00F04227" w:rsidP="00F04227">
            <w:pPr>
              <w:autoSpaceDE w:val="0"/>
              <w:autoSpaceDN w:val="0"/>
              <w:bidi w:val="0"/>
              <w:adjustRightInd w:val="0"/>
              <w:spacing w:after="0" w:line="320" w:lineRule="atLeast"/>
              <w:ind w:right="60"/>
              <w:jc w:val="center"/>
              <w:rPr>
                <w:rFonts w:ascii="Arial" w:hAnsi="Arial" w:cs="B Lotus"/>
                <w:color w:val="000000"/>
                <w:sz w:val="18"/>
                <w:szCs w:val="18"/>
                <w:lang w:bidi="ar-SA"/>
              </w:rPr>
            </w:pPr>
          </w:p>
        </w:tc>
        <w:tc>
          <w:tcPr>
            <w:tcW w:w="1245" w:type="dxa"/>
          </w:tcPr>
          <w:p w:rsidR="00F04227" w:rsidRPr="009C7A8D" w:rsidRDefault="00F04227" w:rsidP="00F04227">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b/>
                <w:bCs/>
                <w:color w:val="000000"/>
                <w:sz w:val="18"/>
                <w:szCs w:val="18"/>
              </w:rPr>
            </w:pPr>
            <w:r w:rsidRPr="009C7A8D">
              <w:rPr>
                <w:rFonts w:ascii="Arial" w:hAnsi="Arial" w:cs="B Lotus"/>
                <w:b/>
                <w:bCs/>
                <w:color w:val="000000"/>
                <w:sz w:val="18"/>
                <w:szCs w:val="18"/>
                <w:rtl/>
              </w:rPr>
              <w:t>خشونت خانگ</w:t>
            </w:r>
            <w:r w:rsidRPr="009C7A8D">
              <w:rPr>
                <w:rFonts w:ascii="Arial" w:hAnsi="Arial" w:cs="B Lotus" w:hint="cs"/>
                <w:b/>
                <w:bCs/>
                <w:color w:val="000000"/>
                <w:sz w:val="18"/>
                <w:szCs w:val="18"/>
                <w:rtl/>
              </w:rPr>
              <w:t>ی</w:t>
            </w:r>
          </w:p>
        </w:tc>
        <w:tc>
          <w:tcPr>
            <w:cnfStyle w:val="000010000000" w:firstRow="0" w:lastRow="0" w:firstColumn="0" w:lastColumn="0" w:oddVBand="1" w:evenVBand="0" w:oddHBand="0" w:evenHBand="0" w:firstRowFirstColumn="0" w:firstRowLastColumn="0" w:lastRowFirstColumn="0" w:lastRowLastColumn="0"/>
            <w:tcW w:w="1794" w:type="dxa"/>
          </w:tcPr>
          <w:p w:rsidR="00F04227" w:rsidRPr="009C7A8D" w:rsidRDefault="00F04227" w:rsidP="00F04227">
            <w:pPr>
              <w:autoSpaceDE w:val="0"/>
              <w:autoSpaceDN w:val="0"/>
              <w:bidi w:val="0"/>
              <w:adjustRightInd w:val="0"/>
              <w:spacing w:after="0" w:line="320" w:lineRule="atLeast"/>
              <w:ind w:right="60"/>
              <w:jc w:val="center"/>
              <w:rPr>
                <w:rFonts w:ascii="Arial" w:hAnsi="Arial" w:cs="B Lotus"/>
                <w:b/>
                <w:bCs/>
                <w:color w:val="000000"/>
                <w:sz w:val="18"/>
                <w:szCs w:val="18"/>
                <w:rtl/>
              </w:rPr>
            </w:pPr>
            <w:r w:rsidRPr="009C7A8D">
              <w:rPr>
                <w:rFonts w:ascii="Arial" w:hAnsi="Arial" w:cs="B Lotus" w:hint="cs"/>
                <w:b/>
                <w:bCs/>
                <w:color w:val="000000"/>
                <w:sz w:val="18"/>
                <w:szCs w:val="18"/>
                <w:rtl/>
              </w:rPr>
              <w:t>تعطیلی</w:t>
            </w:r>
          </w:p>
        </w:tc>
      </w:tr>
      <w:tr w:rsidR="00F04227" w:rsidRPr="009C7A8D" w:rsidTr="005F6FBC">
        <w:tc>
          <w:tcPr>
            <w:cnfStyle w:val="000010000000" w:firstRow="0" w:lastRow="0" w:firstColumn="0" w:lastColumn="0" w:oddVBand="1" w:evenVBand="0" w:oddHBand="0" w:evenHBand="0" w:firstRowFirstColumn="0" w:firstRowLastColumn="0" w:lastRowFirstColumn="0" w:lastRowLastColumn="0"/>
            <w:tcW w:w="1703" w:type="dxa"/>
            <w:vMerge w:val="restart"/>
          </w:tcPr>
          <w:p w:rsidR="00F04227" w:rsidRPr="009C7A8D" w:rsidRDefault="00F04227" w:rsidP="00F04227">
            <w:pPr>
              <w:autoSpaceDE w:val="0"/>
              <w:autoSpaceDN w:val="0"/>
              <w:bidi w:val="0"/>
              <w:adjustRightInd w:val="0"/>
              <w:spacing w:after="0" w:line="320" w:lineRule="atLeast"/>
              <w:ind w:right="60"/>
              <w:jc w:val="center"/>
              <w:rPr>
                <w:rFonts w:ascii="Arial" w:hAnsi="Arial" w:cs="B Lotus"/>
                <w:color w:val="000000"/>
                <w:sz w:val="18"/>
                <w:szCs w:val="18"/>
                <w:lang w:bidi="ar-SA"/>
              </w:rPr>
            </w:pPr>
            <w:r w:rsidRPr="009C7A8D">
              <w:rPr>
                <w:rFonts w:ascii="Times New Roman" w:hAnsi="Times New Roman" w:cs="B Lotus"/>
                <w:color w:val="000000"/>
                <w:sz w:val="18"/>
                <w:szCs w:val="18"/>
                <w:lang w:bidi="ar-SA"/>
              </w:rPr>
              <w:t>Spearman's rho</w:t>
            </w:r>
          </w:p>
        </w:tc>
        <w:tc>
          <w:tcPr>
            <w:tcW w:w="1816" w:type="dxa"/>
            <w:vMerge w:val="restart"/>
          </w:tcPr>
          <w:p w:rsidR="00F04227" w:rsidRPr="009C7A8D" w:rsidRDefault="00F04227" w:rsidP="00F04227">
            <w:pPr>
              <w:autoSpaceDE w:val="0"/>
              <w:autoSpaceDN w:val="0"/>
              <w:bidi w:val="0"/>
              <w:adjustRightInd w:val="0"/>
              <w:spacing w:after="0" w:line="320" w:lineRule="atLeast"/>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r w:rsidRPr="009C7A8D">
              <w:rPr>
                <w:rFonts w:ascii="Arial" w:hAnsi="Arial" w:cs="B Lotus"/>
                <w:color w:val="000000"/>
                <w:sz w:val="18"/>
                <w:szCs w:val="18"/>
                <w:rtl/>
              </w:rPr>
              <w:t>خشونت خانگ</w:t>
            </w:r>
            <w:r w:rsidRPr="009C7A8D">
              <w:rPr>
                <w:rFonts w:ascii="Arial" w:hAnsi="Arial" w:cs="B Lotus" w:hint="cs"/>
                <w:color w:val="000000"/>
                <w:sz w:val="18"/>
                <w:szCs w:val="18"/>
                <w:rtl/>
              </w:rPr>
              <w:t>ی</w:t>
            </w: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Correlation Coefficient</w:t>
            </w:r>
          </w:p>
        </w:tc>
        <w:tc>
          <w:tcPr>
            <w:tcW w:w="1245" w:type="dxa"/>
          </w:tcPr>
          <w:p w:rsidR="00F04227" w:rsidRPr="009C7A8D"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b/>
                <w:bCs/>
                <w:color w:val="000000"/>
                <w:sz w:val="18"/>
                <w:szCs w:val="18"/>
              </w:rPr>
            </w:pPr>
            <w:r w:rsidRPr="009C7A8D">
              <w:rPr>
                <w:sz w:val="18"/>
                <w:szCs w:val="18"/>
                <w:lang w:bidi="ar-SA"/>
              </w:rPr>
              <w:t>1</w:t>
            </w:r>
          </w:p>
        </w:tc>
        <w:tc>
          <w:tcPr>
            <w:cnfStyle w:val="000010000000" w:firstRow="0" w:lastRow="0" w:firstColumn="0" w:lastColumn="0" w:oddVBand="1" w:evenVBand="0" w:oddHBand="0" w:evenHBand="0" w:firstRowFirstColumn="0" w:firstRowLastColumn="0" w:lastRowFirstColumn="0" w:lastRowLastColumn="0"/>
            <w:tcW w:w="1794"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b/>
                <w:bCs/>
                <w:color w:val="000000"/>
                <w:sz w:val="18"/>
                <w:szCs w:val="18"/>
              </w:rPr>
            </w:pPr>
            <w:r w:rsidRPr="009C7A8D">
              <w:rPr>
                <w:sz w:val="18"/>
                <w:szCs w:val="18"/>
                <w:lang w:bidi="ar-SA"/>
              </w:rPr>
              <w:t>147**</w:t>
            </w:r>
          </w:p>
        </w:tc>
      </w:tr>
      <w:tr w:rsidR="00F04227" w:rsidRPr="009C7A8D" w:rsidTr="005F6F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Sig. (2-tailed)</w:t>
            </w:r>
          </w:p>
        </w:tc>
        <w:tc>
          <w:tcPr>
            <w:tcW w:w="1245" w:type="dxa"/>
          </w:tcPr>
          <w:p w:rsidR="00F04227" w:rsidRPr="009C7A8D"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b/>
                <w:bCs/>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1794"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b/>
                <w:bCs/>
                <w:color w:val="000000"/>
                <w:sz w:val="18"/>
                <w:szCs w:val="18"/>
              </w:rPr>
            </w:pPr>
            <w:r w:rsidRPr="009C7A8D">
              <w:rPr>
                <w:sz w:val="18"/>
                <w:szCs w:val="18"/>
                <w:lang w:bidi="ar-SA"/>
              </w:rPr>
              <w:t>.005</w:t>
            </w:r>
          </w:p>
        </w:tc>
      </w:tr>
      <w:tr w:rsidR="00F04227" w:rsidRPr="009C7A8D" w:rsidTr="005F6FBC">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N</w:t>
            </w:r>
          </w:p>
        </w:tc>
        <w:tc>
          <w:tcPr>
            <w:tcW w:w="1245" w:type="dxa"/>
          </w:tcPr>
          <w:p w:rsidR="00F04227" w:rsidRPr="009C7A8D"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b/>
                <w:bCs/>
                <w:color w:val="000000"/>
                <w:sz w:val="18"/>
                <w:szCs w:val="18"/>
              </w:rPr>
            </w:pPr>
            <w:r w:rsidRPr="009C7A8D">
              <w:rPr>
                <w:sz w:val="18"/>
                <w:szCs w:val="18"/>
                <w:lang w:bidi="ar-SA"/>
              </w:rPr>
              <w:t>362</w:t>
            </w:r>
          </w:p>
        </w:tc>
        <w:tc>
          <w:tcPr>
            <w:cnfStyle w:val="000010000000" w:firstRow="0" w:lastRow="0" w:firstColumn="0" w:lastColumn="0" w:oddVBand="1" w:evenVBand="0" w:oddHBand="0" w:evenHBand="0" w:firstRowFirstColumn="0" w:firstRowLastColumn="0" w:lastRowFirstColumn="0" w:lastRowLastColumn="0"/>
            <w:tcW w:w="1794"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b/>
                <w:bCs/>
                <w:color w:val="000000"/>
                <w:sz w:val="18"/>
                <w:szCs w:val="18"/>
              </w:rPr>
            </w:pPr>
            <w:r w:rsidRPr="009C7A8D">
              <w:rPr>
                <w:sz w:val="18"/>
                <w:szCs w:val="18"/>
                <w:lang w:bidi="ar-SA"/>
              </w:rPr>
              <w:t>362</w:t>
            </w:r>
          </w:p>
        </w:tc>
      </w:tr>
      <w:tr w:rsidR="00F04227" w:rsidRPr="009C7A8D" w:rsidTr="00E535A3">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val="restart"/>
          </w:tcPr>
          <w:p w:rsidR="00F04227" w:rsidRPr="009C7A8D" w:rsidRDefault="00F04227" w:rsidP="00F04227">
            <w:pPr>
              <w:autoSpaceDE w:val="0"/>
              <w:autoSpaceDN w:val="0"/>
              <w:bidi w:val="0"/>
              <w:adjustRightInd w:val="0"/>
              <w:spacing w:after="0" w:line="320" w:lineRule="atLeast"/>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color w:val="000000"/>
                <w:sz w:val="18"/>
                <w:szCs w:val="18"/>
                <w:lang w:bidi="ar-SA"/>
              </w:rPr>
            </w:pPr>
            <w:r w:rsidRPr="009C7A8D">
              <w:rPr>
                <w:rFonts w:ascii="Arial" w:hAnsi="Arial" w:cs="B Lotus" w:hint="cs"/>
                <w:color w:val="000000"/>
                <w:sz w:val="18"/>
                <w:szCs w:val="18"/>
                <w:rtl/>
              </w:rPr>
              <w:t>تعطیلی</w:t>
            </w: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Correlation Coefficient</w:t>
            </w:r>
          </w:p>
        </w:tc>
        <w:tc>
          <w:tcPr>
            <w:tcW w:w="1245" w:type="dxa"/>
          </w:tcPr>
          <w:p w:rsidR="00F04227" w:rsidRPr="009C7A8D" w:rsidRDefault="00F04227" w:rsidP="00F04227">
            <w:pPr>
              <w:autoSpaceDE w:val="0"/>
              <w:autoSpaceDN w:val="0"/>
              <w:bidi w:val="0"/>
              <w:adjustRightInd w:val="0"/>
              <w:spacing w:after="0" w:line="240" w:lineRule="auto"/>
              <w:ind w:right="60"/>
              <w:jc w:val="center"/>
              <w:cnfStyle w:val="000000100000" w:firstRow="0" w:lastRow="0" w:firstColumn="0" w:lastColumn="0" w:oddVBand="0" w:evenVBand="0" w:oddHBand="1" w:evenHBand="0" w:firstRowFirstColumn="0" w:firstRowLastColumn="0" w:lastRowFirstColumn="0" w:lastRowLastColumn="0"/>
              <w:rPr>
                <w:rFonts w:ascii="Arial" w:hAnsi="Arial" w:cs="B Lotus"/>
                <w:b/>
                <w:bCs/>
                <w:color w:val="000000"/>
                <w:sz w:val="18"/>
                <w:szCs w:val="18"/>
              </w:rPr>
            </w:pPr>
            <w:r w:rsidRPr="009C7A8D">
              <w:rPr>
                <w:sz w:val="18"/>
                <w:szCs w:val="18"/>
                <w:lang w:bidi="ar-SA"/>
              </w:rPr>
              <w:t>147**</w:t>
            </w:r>
          </w:p>
        </w:tc>
        <w:tc>
          <w:tcPr>
            <w:cnfStyle w:val="000010000000" w:firstRow="0" w:lastRow="0" w:firstColumn="0" w:lastColumn="0" w:oddVBand="1" w:evenVBand="0" w:oddHBand="0" w:evenHBand="0" w:firstRowFirstColumn="0" w:firstRowLastColumn="0" w:lastRowFirstColumn="0" w:lastRowLastColumn="0"/>
            <w:tcW w:w="1794"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b/>
                <w:bCs/>
                <w:color w:val="000000"/>
                <w:sz w:val="18"/>
                <w:szCs w:val="18"/>
              </w:rPr>
            </w:pPr>
            <w:r w:rsidRPr="009C7A8D">
              <w:rPr>
                <w:sz w:val="18"/>
                <w:szCs w:val="18"/>
                <w:lang w:bidi="ar-SA"/>
              </w:rPr>
              <w:t>1</w:t>
            </w:r>
          </w:p>
        </w:tc>
      </w:tr>
      <w:tr w:rsidR="00F04227" w:rsidRPr="009C7A8D" w:rsidTr="005F6FBC">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Sig. (2-tailed)</w:t>
            </w:r>
          </w:p>
        </w:tc>
        <w:tc>
          <w:tcPr>
            <w:tcW w:w="1245" w:type="dxa"/>
          </w:tcPr>
          <w:p w:rsidR="00F04227" w:rsidRPr="009C7A8D" w:rsidRDefault="00F04227" w:rsidP="00F04227">
            <w:pPr>
              <w:autoSpaceDE w:val="0"/>
              <w:autoSpaceDN w:val="0"/>
              <w:bidi w:val="0"/>
              <w:adjustRightInd w:val="0"/>
              <w:spacing w:after="0" w:line="240" w:lineRule="auto"/>
              <w:ind w:right="60"/>
              <w:jc w:val="center"/>
              <w:cnfStyle w:val="000000000000" w:firstRow="0" w:lastRow="0" w:firstColumn="0" w:lastColumn="0" w:oddVBand="0" w:evenVBand="0" w:oddHBand="0" w:evenHBand="0" w:firstRowFirstColumn="0" w:firstRowLastColumn="0" w:lastRowFirstColumn="0" w:lastRowLastColumn="0"/>
              <w:rPr>
                <w:rFonts w:ascii="Arial" w:hAnsi="Arial" w:cs="B Lotus"/>
                <w:b/>
                <w:bCs/>
                <w:color w:val="000000"/>
                <w:sz w:val="18"/>
                <w:szCs w:val="18"/>
              </w:rPr>
            </w:pPr>
            <w:r w:rsidRPr="009C7A8D">
              <w:rPr>
                <w:sz w:val="18"/>
                <w:szCs w:val="18"/>
                <w:lang w:bidi="ar-SA"/>
              </w:rPr>
              <w:t>.005</w:t>
            </w:r>
          </w:p>
        </w:tc>
        <w:tc>
          <w:tcPr>
            <w:cnfStyle w:val="000010000000" w:firstRow="0" w:lastRow="0" w:firstColumn="0" w:lastColumn="0" w:oddVBand="1" w:evenVBand="0" w:oddHBand="0" w:evenHBand="0" w:firstRowFirstColumn="0" w:firstRowLastColumn="0" w:lastRowFirstColumn="0" w:lastRowLastColumn="0"/>
            <w:tcW w:w="1794"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b/>
                <w:bCs/>
                <w:color w:val="000000"/>
                <w:sz w:val="18"/>
                <w:szCs w:val="18"/>
              </w:rPr>
            </w:pPr>
          </w:p>
        </w:tc>
      </w:tr>
      <w:tr w:rsidR="00F04227" w:rsidRPr="009C7A8D" w:rsidTr="005F6FBC">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3" w:type="dxa"/>
            <w:vMerge/>
          </w:tcPr>
          <w:p w:rsidR="00F04227" w:rsidRPr="009C7A8D" w:rsidRDefault="00F04227" w:rsidP="00F04227">
            <w:pPr>
              <w:autoSpaceDE w:val="0"/>
              <w:autoSpaceDN w:val="0"/>
              <w:bidi w:val="0"/>
              <w:adjustRightInd w:val="0"/>
              <w:spacing w:after="0" w:line="240" w:lineRule="auto"/>
              <w:jc w:val="center"/>
              <w:rPr>
                <w:rFonts w:ascii="Arial" w:hAnsi="Arial" w:cs="B Lotus"/>
                <w:color w:val="000000"/>
                <w:sz w:val="18"/>
                <w:szCs w:val="18"/>
                <w:lang w:bidi="ar-SA"/>
              </w:rPr>
            </w:pPr>
          </w:p>
        </w:tc>
        <w:tc>
          <w:tcPr>
            <w:tcW w:w="1816" w:type="dxa"/>
            <w:vMerge/>
          </w:tcPr>
          <w:p w:rsidR="00F04227" w:rsidRPr="009C7A8D" w:rsidRDefault="00F04227" w:rsidP="00F04227">
            <w:pPr>
              <w:autoSpaceDE w:val="0"/>
              <w:autoSpaceDN w:val="0"/>
              <w:bidi w:val="0"/>
              <w:adjustRightInd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Arial" w:hAnsi="Arial" w:cs="B Lotus"/>
                <w:color w:val="000000"/>
                <w:sz w:val="18"/>
                <w:szCs w:val="18"/>
                <w:lang w:bidi="ar-SA"/>
              </w:rPr>
            </w:pPr>
          </w:p>
        </w:tc>
        <w:tc>
          <w:tcPr>
            <w:cnfStyle w:val="000010000000" w:firstRow="0" w:lastRow="0" w:firstColumn="0" w:lastColumn="0" w:oddVBand="1" w:evenVBand="0" w:oddHBand="0" w:evenHBand="0" w:firstRowFirstColumn="0" w:firstRowLastColumn="0" w:lastRowFirstColumn="0" w:lastRowLastColumn="0"/>
            <w:tcW w:w="2251" w:type="dxa"/>
          </w:tcPr>
          <w:p w:rsidR="00F04227" w:rsidRPr="009C7A8D" w:rsidRDefault="00F04227" w:rsidP="00F04227">
            <w:pPr>
              <w:autoSpaceDE w:val="0"/>
              <w:autoSpaceDN w:val="0"/>
              <w:bidi w:val="0"/>
              <w:adjustRightInd w:val="0"/>
              <w:spacing w:after="0" w:line="320" w:lineRule="atLeast"/>
              <w:ind w:right="60"/>
              <w:jc w:val="center"/>
              <w:rPr>
                <w:rFonts w:ascii="Times New Roman" w:hAnsi="Times New Roman" w:cs="B Lotus"/>
                <w:color w:val="000000"/>
                <w:sz w:val="18"/>
                <w:szCs w:val="18"/>
                <w:lang w:bidi="ar-SA"/>
              </w:rPr>
            </w:pPr>
            <w:r w:rsidRPr="009C7A8D">
              <w:rPr>
                <w:rFonts w:ascii="Times New Roman" w:hAnsi="Times New Roman" w:cs="B Lotus"/>
                <w:color w:val="000000"/>
                <w:sz w:val="18"/>
                <w:szCs w:val="18"/>
                <w:lang w:bidi="ar-SA"/>
              </w:rPr>
              <w:t>N</w:t>
            </w:r>
          </w:p>
        </w:tc>
        <w:tc>
          <w:tcPr>
            <w:tcW w:w="1245" w:type="dxa"/>
          </w:tcPr>
          <w:p w:rsidR="00F04227" w:rsidRPr="009C7A8D" w:rsidRDefault="00F04227" w:rsidP="00F04227">
            <w:pPr>
              <w:autoSpaceDE w:val="0"/>
              <w:autoSpaceDN w:val="0"/>
              <w:bidi w:val="0"/>
              <w:adjustRightInd w:val="0"/>
              <w:spacing w:after="0" w:line="240" w:lineRule="auto"/>
              <w:ind w:right="60"/>
              <w:jc w:val="center"/>
              <w:cnfStyle w:val="010000000000" w:firstRow="0" w:lastRow="1" w:firstColumn="0" w:lastColumn="0" w:oddVBand="0" w:evenVBand="0" w:oddHBand="0" w:evenHBand="0" w:firstRowFirstColumn="0" w:firstRowLastColumn="0" w:lastRowFirstColumn="0" w:lastRowLastColumn="0"/>
              <w:rPr>
                <w:rFonts w:ascii="Arial" w:hAnsi="Arial" w:cs="B Lotus"/>
                <w:b w:val="0"/>
                <w:bCs w:val="0"/>
                <w:color w:val="000000"/>
                <w:sz w:val="18"/>
                <w:szCs w:val="18"/>
              </w:rPr>
            </w:pPr>
            <w:r w:rsidRPr="009C7A8D">
              <w:rPr>
                <w:sz w:val="18"/>
                <w:szCs w:val="18"/>
                <w:lang w:bidi="ar-SA"/>
              </w:rPr>
              <w:t>362</w:t>
            </w:r>
          </w:p>
        </w:tc>
        <w:tc>
          <w:tcPr>
            <w:cnfStyle w:val="000010000000" w:firstRow="0" w:lastRow="0" w:firstColumn="0" w:lastColumn="0" w:oddVBand="1" w:evenVBand="0" w:oddHBand="0" w:evenHBand="0" w:firstRowFirstColumn="0" w:firstRowLastColumn="0" w:lastRowFirstColumn="0" w:lastRowLastColumn="0"/>
            <w:tcW w:w="1794" w:type="dxa"/>
          </w:tcPr>
          <w:p w:rsidR="00F04227" w:rsidRPr="009C7A8D" w:rsidRDefault="00F04227" w:rsidP="00F04227">
            <w:pPr>
              <w:autoSpaceDE w:val="0"/>
              <w:autoSpaceDN w:val="0"/>
              <w:bidi w:val="0"/>
              <w:adjustRightInd w:val="0"/>
              <w:spacing w:after="0" w:line="240" w:lineRule="auto"/>
              <w:ind w:right="60"/>
              <w:jc w:val="center"/>
              <w:rPr>
                <w:rFonts w:ascii="Arial" w:hAnsi="Arial" w:cs="B Lotus"/>
                <w:b w:val="0"/>
                <w:bCs w:val="0"/>
                <w:color w:val="000000"/>
                <w:sz w:val="18"/>
                <w:szCs w:val="18"/>
              </w:rPr>
            </w:pPr>
            <w:r w:rsidRPr="009C7A8D">
              <w:rPr>
                <w:sz w:val="18"/>
                <w:szCs w:val="18"/>
                <w:lang w:bidi="ar-SA"/>
              </w:rPr>
              <w:t>362</w:t>
            </w:r>
          </w:p>
        </w:tc>
      </w:tr>
    </w:tbl>
    <w:p w:rsidR="00F04227" w:rsidRPr="00F04227" w:rsidRDefault="00F04227" w:rsidP="00E535A3">
      <w:pPr>
        <w:spacing w:line="240" w:lineRule="auto"/>
        <w:jc w:val="lowKashida"/>
        <w:rPr>
          <w:rFonts w:ascii="Times New Roman" w:hAnsi="Times New Roman" w:cs="B Lotus"/>
          <w:sz w:val="28"/>
          <w:szCs w:val="28"/>
          <w:rtl/>
        </w:rPr>
      </w:pPr>
      <w:r w:rsidRPr="00FF1415">
        <w:rPr>
          <w:rFonts w:ascii="Times New Roman" w:hAnsi="Times New Roman" w:cs="B Lotus" w:hint="cs"/>
          <w:sz w:val="28"/>
          <w:szCs w:val="28"/>
          <w:rtl/>
        </w:rPr>
        <w:t>بر اساس نتایج جدول 4-</w:t>
      </w:r>
      <w:r w:rsidR="00E535A3">
        <w:rPr>
          <w:rFonts w:ascii="Times New Roman" w:hAnsi="Times New Roman" w:cs="B Lotus" w:hint="cs"/>
          <w:sz w:val="28"/>
          <w:szCs w:val="28"/>
          <w:rtl/>
        </w:rPr>
        <w:t>22</w:t>
      </w:r>
      <w:r w:rsidRPr="00FF1415">
        <w:rPr>
          <w:rFonts w:ascii="Times New Roman" w:hAnsi="Times New Roman" w:cs="B Lotus" w:hint="cs"/>
          <w:sz w:val="28"/>
          <w:szCs w:val="28"/>
          <w:rtl/>
        </w:rPr>
        <w:t xml:space="preserve">، می توان بیان کرد که چون ضریب معنی داری این آزمون </w:t>
      </w:r>
      <w:r w:rsidRPr="00FF1415">
        <w:rPr>
          <w:rFonts w:ascii="Times New Roman" w:hAnsi="Times New Roman" w:cs="B Lotus"/>
          <w:sz w:val="28"/>
          <w:szCs w:val="28"/>
          <w:rtl/>
        </w:rPr>
        <w:t>کمتر از (05/0) م</w:t>
      </w:r>
      <w:r w:rsidRPr="00FF1415">
        <w:rPr>
          <w:rFonts w:ascii="Times New Roman" w:hAnsi="Times New Roman" w:cs="B Lotus" w:hint="cs"/>
          <w:sz w:val="28"/>
          <w:szCs w:val="28"/>
          <w:rtl/>
        </w:rPr>
        <w:t>ی</w:t>
      </w:r>
      <w:r w:rsidRPr="00FF1415">
        <w:rPr>
          <w:rFonts w:ascii="Times New Roman" w:hAnsi="Times New Roman" w:cs="B Lotus"/>
          <w:sz w:val="28"/>
          <w:szCs w:val="28"/>
          <w:rtl/>
        </w:rPr>
        <w:t xml:space="preserve"> باشد (00</w:t>
      </w:r>
      <w:r w:rsidRPr="00FF1415">
        <w:rPr>
          <w:rFonts w:ascii="Times New Roman" w:hAnsi="Times New Roman" w:cs="B Lotus" w:hint="cs"/>
          <w:sz w:val="28"/>
          <w:szCs w:val="28"/>
          <w:rtl/>
        </w:rPr>
        <w:t>5</w:t>
      </w:r>
      <w:r w:rsidRPr="00FF1415">
        <w:rPr>
          <w:rFonts w:ascii="Times New Roman" w:hAnsi="Times New Roman" w:cs="B Lotus"/>
          <w:sz w:val="28"/>
          <w:szCs w:val="28"/>
          <w:rtl/>
        </w:rPr>
        <w:t>/0</w:t>
      </w:r>
      <w:r w:rsidRPr="00FF1415">
        <w:rPr>
          <w:rFonts w:ascii="Times New Roman" w:hAnsi="Times New Roman" w:cs="B Lotus"/>
          <w:sz w:val="28"/>
          <w:szCs w:val="28"/>
        </w:rPr>
        <w:t>sig</w:t>
      </w:r>
      <w:r w:rsidRPr="00FF1415">
        <w:rPr>
          <w:rFonts w:ascii="Times New Roman" w:hAnsi="Times New Roman" w:cs="B Lotus"/>
          <w:sz w:val="28"/>
          <w:szCs w:val="28"/>
          <w:rtl/>
        </w:rPr>
        <w:t>:)،  لذا با اطم</w:t>
      </w:r>
      <w:r w:rsidRPr="00FF1415">
        <w:rPr>
          <w:rFonts w:ascii="Times New Roman" w:hAnsi="Times New Roman" w:cs="B Lotus" w:hint="cs"/>
          <w:sz w:val="28"/>
          <w:szCs w:val="28"/>
          <w:rtl/>
        </w:rPr>
        <w:t>ی</w:t>
      </w:r>
      <w:r w:rsidRPr="00FF1415">
        <w:rPr>
          <w:rFonts w:ascii="Times New Roman" w:hAnsi="Times New Roman" w:cs="B Lotus" w:hint="eastAsia"/>
          <w:sz w:val="28"/>
          <w:szCs w:val="28"/>
          <w:rtl/>
        </w:rPr>
        <w:t>نان</w:t>
      </w:r>
      <w:r w:rsidRPr="00FF1415">
        <w:rPr>
          <w:rFonts w:ascii="Times New Roman" w:hAnsi="Times New Roman" w:cs="B Lotus"/>
          <w:sz w:val="28"/>
          <w:szCs w:val="28"/>
          <w:rtl/>
        </w:rPr>
        <w:t xml:space="preserve"> (</w:t>
      </w:r>
      <w:r w:rsidRPr="00FF1415">
        <w:rPr>
          <w:rFonts w:ascii="Times New Roman" w:hAnsi="Times New Roman" w:cs="B Lotus" w:hint="cs"/>
          <w:sz w:val="28"/>
          <w:szCs w:val="28"/>
          <w:rtl/>
        </w:rPr>
        <w:t>95</w:t>
      </w:r>
      <w:r w:rsidRPr="00FF1415">
        <w:rPr>
          <w:rFonts w:ascii="Times New Roman" w:hAnsi="Times New Roman" w:cs="B Lotus"/>
          <w:sz w:val="28"/>
          <w:szCs w:val="28"/>
          <w:rtl/>
        </w:rPr>
        <w:t>/0) فرض</w:t>
      </w:r>
      <w:r w:rsidRPr="00FF1415">
        <w:rPr>
          <w:rFonts w:ascii="Times New Roman" w:hAnsi="Times New Roman" w:cs="B Lotus" w:hint="cs"/>
          <w:sz w:val="28"/>
          <w:szCs w:val="28"/>
          <w:rtl/>
        </w:rPr>
        <w:t>ی</w:t>
      </w:r>
      <w:r w:rsidRPr="00FF1415">
        <w:rPr>
          <w:rFonts w:ascii="Times New Roman" w:hAnsi="Times New Roman" w:cs="B Lotus" w:hint="eastAsia"/>
          <w:sz w:val="28"/>
          <w:szCs w:val="28"/>
          <w:rtl/>
        </w:rPr>
        <w:t>ه</w:t>
      </w:r>
      <w:r w:rsidRPr="00FF1415">
        <w:rPr>
          <w:rFonts w:ascii="Times New Roman" w:hAnsi="Times New Roman" w:cs="B Lotus"/>
          <w:sz w:val="28"/>
          <w:szCs w:val="28"/>
          <w:rtl/>
        </w:rPr>
        <w:t xml:space="preserve"> صفر رد و فرض</w:t>
      </w:r>
      <w:r w:rsidRPr="00FF1415">
        <w:rPr>
          <w:rFonts w:ascii="Times New Roman" w:hAnsi="Times New Roman" w:cs="B Lotus" w:hint="cs"/>
          <w:sz w:val="28"/>
          <w:szCs w:val="28"/>
          <w:rtl/>
        </w:rPr>
        <w:t>ی</w:t>
      </w:r>
      <w:r w:rsidRPr="00FF1415">
        <w:rPr>
          <w:rFonts w:ascii="Times New Roman" w:hAnsi="Times New Roman" w:cs="B Lotus" w:hint="eastAsia"/>
          <w:sz w:val="28"/>
          <w:szCs w:val="28"/>
          <w:rtl/>
        </w:rPr>
        <w:t>ه</w:t>
      </w:r>
      <w:r w:rsidRPr="00FF1415">
        <w:rPr>
          <w:rFonts w:ascii="Times New Roman" w:hAnsi="Times New Roman" w:cs="B Lotus"/>
          <w:sz w:val="28"/>
          <w:szCs w:val="28"/>
          <w:rtl/>
        </w:rPr>
        <w:t xml:space="preserve"> جا</w:t>
      </w:r>
      <w:r w:rsidRPr="00FF1415">
        <w:rPr>
          <w:rFonts w:ascii="Times New Roman" w:hAnsi="Times New Roman" w:cs="B Lotus" w:hint="cs"/>
          <w:sz w:val="28"/>
          <w:szCs w:val="28"/>
          <w:rtl/>
        </w:rPr>
        <w:t>ی</w:t>
      </w:r>
      <w:r w:rsidRPr="00FF1415">
        <w:rPr>
          <w:rFonts w:ascii="Times New Roman" w:hAnsi="Times New Roman" w:cs="B Lotus" w:hint="eastAsia"/>
          <w:sz w:val="28"/>
          <w:szCs w:val="28"/>
          <w:rtl/>
        </w:rPr>
        <w:t>گز</w:t>
      </w:r>
      <w:r w:rsidRPr="00FF1415">
        <w:rPr>
          <w:rFonts w:ascii="Times New Roman" w:hAnsi="Times New Roman" w:cs="B Lotus" w:hint="cs"/>
          <w:sz w:val="28"/>
          <w:szCs w:val="28"/>
          <w:rtl/>
        </w:rPr>
        <w:t>ی</w:t>
      </w:r>
      <w:r w:rsidRPr="00FF1415">
        <w:rPr>
          <w:rFonts w:ascii="Times New Roman" w:hAnsi="Times New Roman" w:cs="B Lotus" w:hint="eastAsia"/>
          <w:sz w:val="28"/>
          <w:szCs w:val="28"/>
          <w:rtl/>
        </w:rPr>
        <w:t>ن</w:t>
      </w:r>
      <w:r w:rsidRPr="00FF1415">
        <w:rPr>
          <w:rFonts w:ascii="Times New Roman" w:hAnsi="Times New Roman" w:cs="B Lotus"/>
          <w:sz w:val="28"/>
          <w:szCs w:val="28"/>
          <w:rtl/>
        </w:rPr>
        <w:t xml:space="preserve"> تأ</w:t>
      </w:r>
      <w:r w:rsidRPr="00FF1415">
        <w:rPr>
          <w:rFonts w:ascii="Times New Roman" w:hAnsi="Times New Roman" w:cs="B Lotus" w:hint="cs"/>
          <w:sz w:val="28"/>
          <w:szCs w:val="28"/>
          <w:rtl/>
        </w:rPr>
        <w:t>یی</w:t>
      </w:r>
      <w:r w:rsidRPr="00FF1415">
        <w:rPr>
          <w:rFonts w:ascii="Times New Roman" w:hAnsi="Times New Roman" w:cs="B Lotus" w:hint="eastAsia"/>
          <w:sz w:val="28"/>
          <w:szCs w:val="28"/>
          <w:rtl/>
        </w:rPr>
        <w:t>د</w:t>
      </w:r>
      <w:r w:rsidRPr="00FF1415">
        <w:rPr>
          <w:rFonts w:ascii="Times New Roman" w:hAnsi="Times New Roman" w:cs="B Lotus"/>
          <w:sz w:val="28"/>
          <w:szCs w:val="28"/>
          <w:rtl/>
        </w:rPr>
        <w:t xml:space="preserve"> م</w:t>
      </w:r>
      <w:r w:rsidRPr="00FF1415">
        <w:rPr>
          <w:rFonts w:ascii="Times New Roman" w:hAnsi="Times New Roman" w:cs="B Lotus" w:hint="cs"/>
          <w:sz w:val="28"/>
          <w:szCs w:val="28"/>
          <w:rtl/>
        </w:rPr>
        <w:t>ی</w:t>
      </w:r>
      <w:r w:rsidRPr="00FF1415">
        <w:rPr>
          <w:rFonts w:ascii="Times New Roman" w:hAnsi="Times New Roman" w:cs="B Lotus"/>
          <w:sz w:val="28"/>
          <w:szCs w:val="28"/>
          <w:rtl/>
        </w:rPr>
        <w:t xml:space="preserve"> گردد. </w:t>
      </w:r>
      <w:r w:rsidRPr="00FF1415">
        <w:rPr>
          <w:rFonts w:ascii="Times New Roman" w:hAnsi="Times New Roman" w:cs="B Lotus" w:hint="cs"/>
          <w:sz w:val="28"/>
          <w:szCs w:val="28"/>
          <w:rtl/>
        </w:rPr>
        <w:t xml:space="preserve">به عبارت دیگر، رابطه بین </w:t>
      </w:r>
      <w:r w:rsidRPr="00FF1415">
        <w:rPr>
          <w:rFonts w:ascii="Times New Roman" w:hAnsi="Times New Roman" w:cs="B Lotus"/>
          <w:sz w:val="28"/>
          <w:szCs w:val="28"/>
          <w:rtl/>
        </w:rPr>
        <w:t>تعط</w:t>
      </w:r>
      <w:r w:rsidRPr="00FF1415">
        <w:rPr>
          <w:rFonts w:ascii="Times New Roman" w:hAnsi="Times New Roman" w:cs="B Lotus" w:hint="cs"/>
          <w:sz w:val="28"/>
          <w:szCs w:val="28"/>
          <w:rtl/>
        </w:rPr>
        <w:t>ی</w:t>
      </w:r>
      <w:r w:rsidRPr="00FF1415">
        <w:rPr>
          <w:rFonts w:ascii="Times New Roman" w:hAnsi="Times New Roman" w:cs="B Lotus" w:hint="eastAsia"/>
          <w:sz w:val="28"/>
          <w:szCs w:val="28"/>
          <w:rtl/>
        </w:rPr>
        <w:t>ل</w:t>
      </w:r>
      <w:r w:rsidRPr="00FF1415">
        <w:rPr>
          <w:rFonts w:ascii="Times New Roman" w:hAnsi="Times New Roman" w:cs="B Lotus" w:hint="cs"/>
          <w:sz w:val="28"/>
          <w:szCs w:val="28"/>
          <w:rtl/>
        </w:rPr>
        <w:t>ی</w:t>
      </w:r>
      <w:r w:rsidRPr="00FF1415">
        <w:rPr>
          <w:rFonts w:ascii="Times New Roman" w:hAnsi="Times New Roman" w:cs="B Lotus"/>
          <w:sz w:val="28"/>
          <w:szCs w:val="28"/>
          <w:rtl/>
        </w:rPr>
        <w:t xml:space="preserve"> مدارس در زمان کرونا و خشونت خانگ</w:t>
      </w:r>
      <w:r w:rsidRPr="00FF1415">
        <w:rPr>
          <w:rFonts w:ascii="Times New Roman" w:hAnsi="Times New Roman" w:cs="B Lotus" w:hint="cs"/>
          <w:sz w:val="28"/>
          <w:szCs w:val="28"/>
          <w:rtl/>
        </w:rPr>
        <w:t>ی</w:t>
      </w:r>
      <w:r w:rsidRPr="00FF1415">
        <w:rPr>
          <w:rFonts w:ascii="Times New Roman" w:hAnsi="Times New Roman" w:cs="B Lotus"/>
          <w:sz w:val="28"/>
          <w:szCs w:val="28"/>
          <w:rtl/>
        </w:rPr>
        <w:t xml:space="preserve"> </w:t>
      </w:r>
      <w:r w:rsidRPr="00FF1415">
        <w:rPr>
          <w:rFonts w:ascii="Times New Roman" w:hAnsi="Times New Roman" w:cs="B Lotus" w:hint="cs"/>
          <w:sz w:val="28"/>
          <w:szCs w:val="28"/>
          <w:rtl/>
        </w:rPr>
        <w:t>معنادار می باشد. لذا طبق معیار کوهن</w:t>
      </w:r>
      <w:r w:rsidRPr="00FF1415">
        <w:rPr>
          <w:rFonts w:ascii="Times New Roman" w:hAnsi="Times New Roman" w:cs="B Lotus"/>
          <w:sz w:val="28"/>
          <w:szCs w:val="28"/>
        </w:rPr>
        <w:t xml:space="preserve"> </w:t>
      </w:r>
      <w:r w:rsidRPr="00FF1415">
        <w:rPr>
          <w:rFonts w:ascii="Times New Roman" w:hAnsi="Times New Roman" w:cs="B Lotus" w:hint="cs"/>
          <w:sz w:val="28"/>
          <w:szCs w:val="28"/>
          <w:rtl/>
        </w:rPr>
        <w:t>(147/0)، شدت همبستگی دو متغیر در حد کم</w:t>
      </w:r>
      <w:r w:rsidR="00FF1415">
        <w:rPr>
          <w:rFonts w:ascii="Times New Roman" w:hAnsi="Times New Roman" w:cs="B Lotus" w:hint="cs"/>
          <w:sz w:val="28"/>
          <w:szCs w:val="28"/>
          <w:rtl/>
        </w:rPr>
        <w:t xml:space="preserve"> و مثبت</w:t>
      </w:r>
      <w:r w:rsidRPr="00FF1415">
        <w:rPr>
          <w:rFonts w:ascii="Times New Roman" w:hAnsi="Times New Roman" w:cs="B Lotus" w:hint="cs"/>
          <w:sz w:val="28"/>
          <w:szCs w:val="28"/>
          <w:rtl/>
        </w:rPr>
        <w:t xml:space="preserve"> می باشد. </w:t>
      </w: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spacing w:line="240" w:lineRule="auto"/>
        <w:jc w:val="lowKashida"/>
        <w:rPr>
          <w:rFonts w:ascii="Times New Roman" w:hAnsi="Times New Roman" w:cs="B Lotus"/>
          <w:sz w:val="24"/>
          <w:szCs w:val="24"/>
          <w:rtl/>
          <w:lang w:bidi="ar-SA"/>
        </w:rPr>
      </w:pP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autoSpaceDE w:val="0"/>
        <w:autoSpaceDN w:val="0"/>
        <w:adjustRightInd w:val="0"/>
        <w:spacing w:after="0" w:line="240" w:lineRule="auto"/>
        <w:jc w:val="lowKashida"/>
        <w:rPr>
          <w:rFonts w:cs="B Lotus"/>
          <w:sz w:val="28"/>
          <w:szCs w:val="28"/>
          <w:rtl/>
        </w:rPr>
      </w:pPr>
    </w:p>
    <w:p w:rsidR="00F04227" w:rsidRPr="00F04227" w:rsidRDefault="00F04227" w:rsidP="00F04227">
      <w:pPr>
        <w:autoSpaceDE w:val="0"/>
        <w:autoSpaceDN w:val="0"/>
        <w:bidi w:val="0"/>
        <w:adjustRightInd w:val="0"/>
        <w:spacing w:after="0" w:line="240" w:lineRule="auto"/>
        <w:rPr>
          <w:rFonts w:ascii="Times New Roman" w:hAnsi="Times New Roman" w:cs="Times New Roman"/>
          <w:sz w:val="24"/>
          <w:szCs w:val="24"/>
          <w:lang w:bidi="ar-SA"/>
        </w:rPr>
      </w:pPr>
    </w:p>
    <w:p w:rsidR="00F04227" w:rsidRPr="00F04227" w:rsidRDefault="00F04227" w:rsidP="00F04227">
      <w:pPr>
        <w:autoSpaceDE w:val="0"/>
        <w:autoSpaceDN w:val="0"/>
        <w:bidi w:val="0"/>
        <w:adjustRightInd w:val="0"/>
        <w:spacing w:after="0" w:line="400" w:lineRule="atLeast"/>
        <w:rPr>
          <w:rFonts w:ascii="Times New Roman" w:hAnsi="Times New Roman" w:cs="Times New Roman"/>
          <w:sz w:val="24"/>
          <w:szCs w:val="24"/>
          <w:lang w:bidi="ar-SA"/>
        </w:rPr>
      </w:pPr>
    </w:p>
    <w:p w:rsidR="00F04227" w:rsidRPr="00F04227" w:rsidRDefault="00F04227" w:rsidP="00F04227">
      <w:pPr>
        <w:autoSpaceDE w:val="0"/>
        <w:autoSpaceDN w:val="0"/>
        <w:bidi w:val="0"/>
        <w:adjustRightInd w:val="0"/>
        <w:spacing w:after="0" w:line="400" w:lineRule="atLeast"/>
        <w:rPr>
          <w:rFonts w:ascii="Times New Roman" w:hAnsi="Times New Roman" w:cs="Times New Roman"/>
          <w:sz w:val="24"/>
          <w:szCs w:val="24"/>
          <w:lang w:bidi="ar-SA"/>
        </w:rPr>
      </w:pPr>
    </w:p>
    <w:p w:rsidR="00F04227" w:rsidRPr="00F04227" w:rsidRDefault="00F04227" w:rsidP="00F04227">
      <w:pPr>
        <w:autoSpaceDE w:val="0"/>
        <w:autoSpaceDN w:val="0"/>
        <w:bidi w:val="0"/>
        <w:adjustRightInd w:val="0"/>
        <w:spacing w:after="0" w:line="400" w:lineRule="atLeast"/>
        <w:rPr>
          <w:rFonts w:ascii="Times New Roman" w:hAnsi="Times New Roman" w:cs="Times New Roman"/>
          <w:sz w:val="24"/>
          <w:szCs w:val="24"/>
          <w:lang w:bidi="ar-SA"/>
        </w:rPr>
      </w:pPr>
    </w:p>
    <w:p w:rsidR="00F04227" w:rsidRPr="00F04227" w:rsidRDefault="00F04227" w:rsidP="00F04227">
      <w:pPr>
        <w:autoSpaceDE w:val="0"/>
        <w:autoSpaceDN w:val="0"/>
        <w:bidi w:val="0"/>
        <w:adjustRightInd w:val="0"/>
        <w:spacing w:after="0" w:line="400" w:lineRule="atLeast"/>
        <w:rPr>
          <w:rFonts w:ascii="Times New Roman" w:hAnsi="Times New Roman" w:cs="Times New Roman"/>
          <w:sz w:val="24"/>
          <w:szCs w:val="24"/>
          <w:lang w:bidi="ar-SA"/>
        </w:rPr>
      </w:pPr>
    </w:p>
    <w:bookmarkEnd w:id="0"/>
    <w:p w:rsidR="00C35203" w:rsidRPr="00843D51" w:rsidRDefault="00C35203" w:rsidP="00C35203">
      <w:pPr>
        <w:bidi w:val="0"/>
        <w:spacing w:line="240" w:lineRule="auto"/>
        <w:jc w:val="center"/>
        <w:rPr>
          <w:rFonts w:ascii="Times New Roman" w:eastAsia="Times New Roman" w:hAnsi="Times New Roman" w:cs="B Lotus"/>
          <w:b/>
          <w:bCs/>
          <w:color w:val="000000"/>
          <w:sz w:val="52"/>
          <w:szCs w:val="52"/>
          <w:lang w:bidi="ar-SA"/>
        </w:rPr>
      </w:pPr>
    </w:p>
    <w:sectPr w:rsidR="00C35203" w:rsidRPr="00843D51" w:rsidSect="006550DA">
      <w:footerReference w:type="default" r:id="rId14"/>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CB" w:rsidRDefault="004335CB">
      <w:pPr>
        <w:spacing w:after="0" w:line="240" w:lineRule="auto"/>
      </w:pPr>
      <w:r>
        <w:separator/>
      </w:r>
    </w:p>
  </w:endnote>
  <w:endnote w:type="continuationSeparator" w:id="0">
    <w:p w:rsidR="004335CB" w:rsidRDefault="0043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977118"/>
      <w:docPartObj>
        <w:docPartGallery w:val="Page Numbers (Bottom of Page)"/>
        <w:docPartUnique/>
      </w:docPartObj>
    </w:sdtPr>
    <w:sdtEndPr>
      <w:rPr>
        <w:noProof/>
      </w:rPr>
    </w:sdtEndPr>
    <w:sdtContent>
      <w:p w:rsidR="00E85226" w:rsidRDefault="00E85226">
        <w:pPr>
          <w:pStyle w:val="Footer"/>
          <w:jc w:val="center"/>
        </w:pPr>
        <w:r>
          <w:fldChar w:fldCharType="begin"/>
        </w:r>
        <w:r>
          <w:instrText xml:space="preserve"> PAGE   \* MERGEFORMAT </w:instrText>
        </w:r>
        <w:r>
          <w:fldChar w:fldCharType="separate"/>
        </w:r>
        <w:r w:rsidR="00481B10">
          <w:rPr>
            <w:noProof/>
            <w:rtl/>
          </w:rPr>
          <w:t>4</w:t>
        </w:r>
        <w:r>
          <w:rPr>
            <w:noProof/>
          </w:rPr>
          <w:fldChar w:fldCharType="end"/>
        </w:r>
      </w:p>
    </w:sdtContent>
  </w:sdt>
  <w:p w:rsidR="00E85226" w:rsidRDefault="00E85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CB" w:rsidRDefault="004335CB">
      <w:pPr>
        <w:spacing w:after="0" w:line="240" w:lineRule="auto"/>
      </w:pPr>
      <w:r>
        <w:separator/>
      </w:r>
    </w:p>
  </w:footnote>
  <w:footnote w:type="continuationSeparator" w:id="0">
    <w:p w:rsidR="004335CB" w:rsidRDefault="0043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171"/>
    <w:multiLevelType w:val="hybridMultilevel"/>
    <w:tmpl w:val="8C1A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105E"/>
    <w:multiLevelType w:val="hybridMultilevel"/>
    <w:tmpl w:val="CA7A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D40C6"/>
    <w:multiLevelType w:val="hybridMultilevel"/>
    <w:tmpl w:val="D12E8E5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202" w:hanging="360"/>
      </w:pPr>
      <w:rPr>
        <w:rFonts w:ascii="Courier New" w:hAnsi="Courier New" w:cs="Courier New" w:hint="default"/>
      </w:rPr>
    </w:lvl>
    <w:lvl w:ilvl="2" w:tplc="04090005" w:tentative="1">
      <w:start w:val="1"/>
      <w:numFmt w:val="bullet"/>
      <w:lvlText w:val=""/>
      <w:lvlJc w:val="left"/>
      <w:pPr>
        <w:ind w:left="518" w:hanging="360"/>
      </w:pPr>
      <w:rPr>
        <w:rFonts w:ascii="Wingdings" w:hAnsi="Wingdings" w:hint="default"/>
      </w:rPr>
    </w:lvl>
    <w:lvl w:ilvl="3" w:tplc="04090001" w:tentative="1">
      <w:start w:val="1"/>
      <w:numFmt w:val="bullet"/>
      <w:lvlText w:val=""/>
      <w:lvlJc w:val="left"/>
      <w:pPr>
        <w:ind w:left="1238" w:hanging="360"/>
      </w:pPr>
      <w:rPr>
        <w:rFonts w:ascii="Symbol" w:hAnsi="Symbol" w:hint="default"/>
      </w:rPr>
    </w:lvl>
    <w:lvl w:ilvl="4" w:tplc="04090003" w:tentative="1">
      <w:start w:val="1"/>
      <w:numFmt w:val="bullet"/>
      <w:lvlText w:val="o"/>
      <w:lvlJc w:val="left"/>
      <w:pPr>
        <w:ind w:left="1958" w:hanging="360"/>
      </w:pPr>
      <w:rPr>
        <w:rFonts w:ascii="Courier New" w:hAnsi="Courier New" w:cs="Courier New" w:hint="default"/>
      </w:rPr>
    </w:lvl>
    <w:lvl w:ilvl="5" w:tplc="04090005" w:tentative="1">
      <w:start w:val="1"/>
      <w:numFmt w:val="bullet"/>
      <w:lvlText w:val=""/>
      <w:lvlJc w:val="left"/>
      <w:pPr>
        <w:ind w:left="2678" w:hanging="360"/>
      </w:pPr>
      <w:rPr>
        <w:rFonts w:ascii="Wingdings" w:hAnsi="Wingdings" w:hint="default"/>
      </w:rPr>
    </w:lvl>
    <w:lvl w:ilvl="6" w:tplc="04090001" w:tentative="1">
      <w:start w:val="1"/>
      <w:numFmt w:val="bullet"/>
      <w:lvlText w:val=""/>
      <w:lvlJc w:val="left"/>
      <w:pPr>
        <w:ind w:left="3398" w:hanging="360"/>
      </w:pPr>
      <w:rPr>
        <w:rFonts w:ascii="Symbol" w:hAnsi="Symbol" w:hint="default"/>
      </w:rPr>
    </w:lvl>
    <w:lvl w:ilvl="7" w:tplc="04090003" w:tentative="1">
      <w:start w:val="1"/>
      <w:numFmt w:val="bullet"/>
      <w:lvlText w:val="o"/>
      <w:lvlJc w:val="left"/>
      <w:pPr>
        <w:ind w:left="4118" w:hanging="360"/>
      </w:pPr>
      <w:rPr>
        <w:rFonts w:ascii="Courier New" w:hAnsi="Courier New" w:cs="Courier New" w:hint="default"/>
      </w:rPr>
    </w:lvl>
    <w:lvl w:ilvl="8" w:tplc="04090005" w:tentative="1">
      <w:start w:val="1"/>
      <w:numFmt w:val="bullet"/>
      <w:lvlText w:val=""/>
      <w:lvlJc w:val="left"/>
      <w:pPr>
        <w:ind w:left="4838" w:hanging="360"/>
      </w:pPr>
      <w:rPr>
        <w:rFonts w:ascii="Wingdings" w:hAnsi="Wingdings" w:hint="default"/>
      </w:rPr>
    </w:lvl>
  </w:abstractNum>
  <w:abstractNum w:abstractNumId="3">
    <w:nsid w:val="15A814F2"/>
    <w:multiLevelType w:val="hybridMultilevel"/>
    <w:tmpl w:val="0C2EB520"/>
    <w:lvl w:ilvl="0" w:tplc="1B18C0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8515E"/>
    <w:multiLevelType w:val="hybridMultilevel"/>
    <w:tmpl w:val="E1A2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4C24"/>
    <w:multiLevelType w:val="hybridMultilevel"/>
    <w:tmpl w:val="22743558"/>
    <w:lvl w:ilvl="0" w:tplc="E6D2862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C65A3"/>
    <w:multiLevelType w:val="hybridMultilevel"/>
    <w:tmpl w:val="6166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53134"/>
    <w:multiLevelType w:val="hybridMultilevel"/>
    <w:tmpl w:val="EC3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03591"/>
    <w:multiLevelType w:val="multilevel"/>
    <w:tmpl w:val="7B9EB92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C2693C"/>
    <w:multiLevelType w:val="hybridMultilevel"/>
    <w:tmpl w:val="DF463CAA"/>
    <w:lvl w:ilvl="0" w:tplc="307A050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06002"/>
    <w:multiLevelType w:val="hybridMultilevel"/>
    <w:tmpl w:val="DB1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0472D"/>
    <w:multiLevelType w:val="hybridMultilevel"/>
    <w:tmpl w:val="A968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6360D"/>
    <w:multiLevelType w:val="hybridMultilevel"/>
    <w:tmpl w:val="F2CC0AC6"/>
    <w:lvl w:ilvl="0" w:tplc="AC3A98EC">
      <w:start w:val="4"/>
      <w:numFmt w:val="decimal"/>
      <w:lvlText w:val="%1)"/>
      <w:lvlJc w:val="left"/>
      <w:pPr>
        <w:ind w:left="-1270" w:hanging="360"/>
      </w:pPr>
      <w:rPr>
        <w:rFonts w:hint="default"/>
        <w:sz w:val="24"/>
        <w:szCs w:val="24"/>
      </w:rPr>
    </w:lvl>
    <w:lvl w:ilvl="1" w:tplc="04090019" w:tentative="1">
      <w:start w:val="1"/>
      <w:numFmt w:val="lowerLetter"/>
      <w:lvlText w:val="%2."/>
      <w:lvlJc w:val="left"/>
      <w:pPr>
        <w:ind w:left="-550" w:hanging="360"/>
      </w:pPr>
    </w:lvl>
    <w:lvl w:ilvl="2" w:tplc="0409001B" w:tentative="1">
      <w:start w:val="1"/>
      <w:numFmt w:val="lowerRoman"/>
      <w:lvlText w:val="%3."/>
      <w:lvlJc w:val="right"/>
      <w:pPr>
        <w:ind w:left="170" w:hanging="180"/>
      </w:pPr>
    </w:lvl>
    <w:lvl w:ilvl="3" w:tplc="0409000F" w:tentative="1">
      <w:start w:val="1"/>
      <w:numFmt w:val="decimal"/>
      <w:lvlText w:val="%4."/>
      <w:lvlJc w:val="left"/>
      <w:pPr>
        <w:ind w:left="890" w:hanging="360"/>
      </w:pPr>
    </w:lvl>
    <w:lvl w:ilvl="4" w:tplc="04090019" w:tentative="1">
      <w:start w:val="1"/>
      <w:numFmt w:val="lowerLetter"/>
      <w:lvlText w:val="%5."/>
      <w:lvlJc w:val="left"/>
      <w:pPr>
        <w:ind w:left="1610" w:hanging="360"/>
      </w:pPr>
    </w:lvl>
    <w:lvl w:ilvl="5" w:tplc="0409001B" w:tentative="1">
      <w:start w:val="1"/>
      <w:numFmt w:val="lowerRoman"/>
      <w:lvlText w:val="%6."/>
      <w:lvlJc w:val="right"/>
      <w:pPr>
        <w:ind w:left="2330" w:hanging="180"/>
      </w:pPr>
    </w:lvl>
    <w:lvl w:ilvl="6" w:tplc="0409000F" w:tentative="1">
      <w:start w:val="1"/>
      <w:numFmt w:val="decimal"/>
      <w:lvlText w:val="%7."/>
      <w:lvlJc w:val="left"/>
      <w:pPr>
        <w:ind w:left="3050" w:hanging="360"/>
      </w:pPr>
    </w:lvl>
    <w:lvl w:ilvl="7" w:tplc="04090019" w:tentative="1">
      <w:start w:val="1"/>
      <w:numFmt w:val="lowerLetter"/>
      <w:lvlText w:val="%8."/>
      <w:lvlJc w:val="left"/>
      <w:pPr>
        <w:ind w:left="3770" w:hanging="360"/>
      </w:pPr>
    </w:lvl>
    <w:lvl w:ilvl="8" w:tplc="0409001B" w:tentative="1">
      <w:start w:val="1"/>
      <w:numFmt w:val="lowerRoman"/>
      <w:lvlText w:val="%9."/>
      <w:lvlJc w:val="right"/>
      <w:pPr>
        <w:ind w:left="4490" w:hanging="180"/>
      </w:pPr>
    </w:lvl>
  </w:abstractNum>
  <w:abstractNum w:abstractNumId="13">
    <w:nsid w:val="383D4C7C"/>
    <w:multiLevelType w:val="hybridMultilevel"/>
    <w:tmpl w:val="09BCE5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FE57BC5"/>
    <w:multiLevelType w:val="hybridMultilevel"/>
    <w:tmpl w:val="1FEADEC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202" w:hanging="360"/>
      </w:pPr>
      <w:rPr>
        <w:rFonts w:ascii="Courier New" w:hAnsi="Courier New" w:cs="Courier New" w:hint="default"/>
      </w:rPr>
    </w:lvl>
    <w:lvl w:ilvl="2" w:tplc="04090005" w:tentative="1">
      <w:start w:val="1"/>
      <w:numFmt w:val="bullet"/>
      <w:lvlText w:val=""/>
      <w:lvlJc w:val="left"/>
      <w:pPr>
        <w:ind w:left="518" w:hanging="360"/>
      </w:pPr>
      <w:rPr>
        <w:rFonts w:ascii="Wingdings" w:hAnsi="Wingdings" w:hint="default"/>
      </w:rPr>
    </w:lvl>
    <w:lvl w:ilvl="3" w:tplc="04090001" w:tentative="1">
      <w:start w:val="1"/>
      <w:numFmt w:val="bullet"/>
      <w:lvlText w:val=""/>
      <w:lvlJc w:val="left"/>
      <w:pPr>
        <w:ind w:left="1238" w:hanging="360"/>
      </w:pPr>
      <w:rPr>
        <w:rFonts w:ascii="Symbol" w:hAnsi="Symbol" w:hint="default"/>
      </w:rPr>
    </w:lvl>
    <w:lvl w:ilvl="4" w:tplc="04090003" w:tentative="1">
      <w:start w:val="1"/>
      <w:numFmt w:val="bullet"/>
      <w:lvlText w:val="o"/>
      <w:lvlJc w:val="left"/>
      <w:pPr>
        <w:ind w:left="1958" w:hanging="360"/>
      </w:pPr>
      <w:rPr>
        <w:rFonts w:ascii="Courier New" w:hAnsi="Courier New" w:cs="Courier New" w:hint="default"/>
      </w:rPr>
    </w:lvl>
    <w:lvl w:ilvl="5" w:tplc="04090005" w:tentative="1">
      <w:start w:val="1"/>
      <w:numFmt w:val="bullet"/>
      <w:lvlText w:val=""/>
      <w:lvlJc w:val="left"/>
      <w:pPr>
        <w:ind w:left="2678" w:hanging="360"/>
      </w:pPr>
      <w:rPr>
        <w:rFonts w:ascii="Wingdings" w:hAnsi="Wingdings" w:hint="default"/>
      </w:rPr>
    </w:lvl>
    <w:lvl w:ilvl="6" w:tplc="04090001" w:tentative="1">
      <w:start w:val="1"/>
      <w:numFmt w:val="bullet"/>
      <w:lvlText w:val=""/>
      <w:lvlJc w:val="left"/>
      <w:pPr>
        <w:ind w:left="3398" w:hanging="360"/>
      </w:pPr>
      <w:rPr>
        <w:rFonts w:ascii="Symbol" w:hAnsi="Symbol" w:hint="default"/>
      </w:rPr>
    </w:lvl>
    <w:lvl w:ilvl="7" w:tplc="04090003" w:tentative="1">
      <w:start w:val="1"/>
      <w:numFmt w:val="bullet"/>
      <w:lvlText w:val="o"/>
      <w:lvlJc w:val="left"/>
      <w:pPr>
        <w:ind w:left="4118" w:hanging="360"/>
      </w:pPr>
      <w:rPr>
        <w:rFonts w:ascii="Courier New" w:hAnsi="Courier New" w:cs="Courier New" w:hint="default"/>
      </w:rPr>
    </w:lvl>
    <w:lvl w:ilvl="8" w:tplc="04090005" w:tentative="1">
      <w:start w:val="1"/>
      <w:numFmt w:val="bullet"/>
      <w:lvlText w:val=""/>
      <w:lvlJc w:val="left"/>
      <w:pPr>
        <w:ind w:left="4838" w:hanging="360"/>
      </w:pPr>
      <w:rPr>
        <w:rFonts w:ascii="Wingdings" w:hAnsi="Wingdings" w:hint="default"/>
      </w:rPr>
    </w:lvl>
  </w:abstractNum>
  <w:abstractNum w:abstractNumId="15">
    <w:nsid w:val="47890F5D"/>
    <w:multiLevelType w:val="hybridMultilevel"/>
    <w:tmpl w:val="CA7A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403BE"/>
    <w:multiLevelType w:val="hybridMultilevel"/>
    <w:tmpl w:val="3E8A9B8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071FB"/>
    <w:multiLevelType w:val="hybridMultilevel"/>
    <w:tmpl w:val="022A7504"/>
    <w:lvl w:ilvl="0" w:tplc="1B18C0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27756"/>
    <w:multiLevelType w:val="hybridMultilevel"/>
    <w:tmpl w:val="42E808A2"/>
    <w:lvl w:ilvl="0" w:tplc="9B582BB0">
      <w:start w:val="100"/>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4173F"/>
    <w:multiLevelType w:val="hybridMultilevel"/>
    <w:tmpl w:val="B042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11CDA"/>
    <w:multiLevelType w:val="hybridMultilevel"/>
    <w:tmpl w:val="00B6AEA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202" w:hanging="360"/>
      </w:pPr>
      <w:rPr>
        <w:rFonts w:ascii="Courier New" w:hAnsi="Courier New" w:cs="Courier New" w:hint="default"/>
      </w:rPr>
    </w:lvl>
    <w:lvl w:ilvl="2" w:tplc="04090005" w:tentative="1">
      <w:start w:val="1"/>
      <w:numFmt w:val="bullet"/>
      <w:lvlText w:val=""/>
      <w:lvlJc w:val="left"/>
      <w:pPr>
        <w:ind w:left="518" w:hanging="360"/>
      </w:pPr>
      <w:rPr>
        <w:rFonts w:ascii="Wingdings" w:hAnsi="Wingdings" w:hint="default"/>
      </w:rPr>
    </w:lvl>
    <w:lvl w:ilvl="3" w:tplc="04090001" w:tentative="1">
      <w:start w:val="1"/>
      <w:numFmt w:val="bullet"/>
      <w:lvlText w:val=""/>
      <w:lvlJc w:val="left"/>
      <w:pPr>
        <w:ind w:left="1238" w:hanging="360"/>
      </w:pPr>
      <w:rPr>
        <w:rFonts w:ascii="Symbol" w:hAnsi="Symbol" w:hint="default"/>
      </w:rPr>
    </w:lvl>
    <w:lvl w:ilvl="4" w:tplc="04090003" w:tentative="1">
      <w:start w:val="1"/>
      <w:numFmt w:val="bullet"/>
      <w:lvlText w:val="o"/>
      <w:lvlJc w:val="left"/>
      <w:pPr>
        <w:ind w:left="1958" w:hanging="360"/>
      </w:pPr>
      <w:rPr>
        <w:rFonts w:ascii="Courier New" w:hAnsi="Courier New" w:cs="Courier New" w:hint="default"/>
      </w:rPr>
    </w:lvl>
    <w:lvl w:ilvl="5" w:tplc="04090005" w:tentative="1">
      <w:start w:val="1"/>
      <w:numFmt w:val="bullet"/>
      <w:lvlText w:val=""/>
      <w:lvlJc w:val="left"/>
      <w:pPr>
        <w:ind w:left="2678" w:hanging="360"/>
      </w:pPr>
      <w:rPr>
        <w:rFonts w:ascii="Wingdings" w:hAnsi="Wingdings" w:hint="default"/>
      </w:rPr>
    </w:lvl>
    <w:lvl w:ilvl="6" w:tplc="04090001" w:tentative="1">
      <w:start w:val="1"/>
      <w:numFmt w:val="bullet"/>
      <w:lvlText w:val=""/>
      <w:lvlJc w:val="left"/>
      <w:pPr>
        <w:ind w:left="3398" w:hanging="360"/>
      </w:pPr>
      <w:rPr>
        <w:rFonts w:ascii="Symbol" w:hAnsi="Symbol" w:hint="default"/>
      </w:rPr>
    </w:lvl>
    <w:lvl w:ilvl="7" w:tplc="04090003" w:tentative="1">
      <w:start w:val="1"/>
      <w:numFmt w:val="bullet"/>
      <w:lvlText w:val="o"/>
      <w:lvlJc w:val="left"/>
      <w:pPr>
        <w:ind w:left="4118" w:hanging="360"/>
      </w:pPr>
      <w:rPr>
        <w:rFonts w:ascii="Courier New" w:hAnsi="Courier New" w:cs="Courier New" w:hint="default"/>
      </w:rPr>
    </w:lvl>
    <w:lvl w:ilvl="8" w:tplc="04090005" w:tentative="1">
      <w:start w:val="1"/>
      <w:numFmt w:val="bullet"/>
      <w:lvlText w:val=""/>
      <w:lvlJc w:val="left"/>
      <w:pPr>
        <w:ind w:left="4838" w:hanging="360"/>
      </w:pPr>
      <w:rPr>
        <w:rFonts w:ascii="Wingdings" w:hAnsi="Wingdings" w:hint="default"/>
      </w:rPr>
    </w:lvl>
  </w:abstractNum>
  <w:abstractNum w:abstractNumId="21">
    <w:nsid w:val="5B91174C"/>
    <w:multiLevelType w:val="hybridMultilevel"/>
    <w:tmpl w:val="7C74D9DA"/>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5FB605B4"/>
    <w:multiLevelType w:val="hybridMultilevel"/>
    <w:tmpl w:val="2B14F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A80E2B"/>
    <w:multiLevelType w:val="hybridMultilevel"/>
    <w:tmpl w:val="7F508AE6"/>
    <w:lvl w:ilvl="0" w:tplc="04090001">
      <w:start w:val="1"/>
      <w:numFmt w:val="bullet"/>
      <w:lvlText w:val=""/>
      <w:lvlJc w:val="left"/>
      <w:pPr>
        <w:ind w:left="674" w:hanging="360"/>
      </w:pPr>
      <w:rPr>
        <w:rFonts w:ascii="Symbol" w:hAnsi="Symbol" w:hint="default"/>
      </w:rPr>
    </w:lvl>
    <w:lvl w:ilvl="1" w:tplc="29703A12">
      <w:numFmt w:val="bullet"/>
      <w:lvlText w:val="•"/>
      <w:lvlJc w:val="left"/>
      <w:pPr>
        <w:ind w:left="1439" w:hanging="405"/>
      </w:pPr>
      <w:rPr>
        <w:rFonts w:ascii="Arial" w:eastAsiaTheme="minorHAnsi" w:hAnsi="Arial" w:cs="Arial"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4">
    <w:nsid w:val="7DEF7DC7"/>
    <w:multiLevelType w:val="hybridMultilevel"/>
    <w:tmpl w:val="B61A9E5C"/>
    <w:lvl w:ilvl="0" w:tplc="1B18C0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20"/>
  </w:num>
  <w:num w:numId="5">
    <w:abstractNumId w:val="8"/>
  </w:num>
  <w:num w:numId="6">
    <w:abstractNumId w:val="1"/>
  </w:num>
  <w:num w:numId="7">
    <w:abstractNumId w:val="4"/>
  </w:num>
  <w:num w:numId="8">
    <w:abstractNumId w:val="5"/>
  </w:num>
  <w:num w:numId="9">
    <w:abstractNumId w:val="15"/>
  </w:num>
  <w:num w:numId="10">
    <w:abstractNumId w:val="0"/>
  </w:num>
  <w:num w:numId="11">
    <w:abstractNumId w:val="10"/>
  </w:num>
  <w:num w:numId="12">
    <w:abstractNumId w:val="6"/>
  </w:num>
  <w:num w:numId="13">
    <w:abstractNumId w:val="11"/>
  </w:num>
  <w:num w:numId="14">
    <w:abstractNumId w:val="16"/>
  </w:num>
  <w:num w:numId="15">
    <w:abstractNumId w:val="19"/>
  </w:num>
  <w:num w:numId="16">
    <w:abstractNumId w:val="9"/>
  </w:num>
  <w:num w:numId="17">
    <w:abstractNumId w:val="18"/>
  </w:num>
  <w:num w:numId="18">
    <w:abstractNumId w:val="24"/>
  </w:num>
  <w:num w:numId="19">
    <w:abstractNumId w:val="21"/>
  </w:num>
  <w:num w:numId="20">
    <w:abstractNumId w:val="7"/>
  </w:num>
  <w:num w:numId="21">
    <w:abstractNumId w:val="22"/>
  </w:num>
  <w:num w:numId="22">
    <w:abstractNumId w:val="23"/>
  </w:num>
  <w:num w:numId="23">
    <w:abstractNumId w:val="1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C2"/>
    <w:rsid w:val="00006079"/>
    <w:rsid w:val="000101DD"/>
    <w:rsid w:val="00020AD6"/>
    <w:rsid w:val="00020C54"/>
    <w:rsid w:val="00024097"/>
    <w:rsid w:val="0002580E"/>
    <w:rsid w:val="000371CD"/>
    <w:rsid w:val="000414FA"/>
    <w:rsid w:val="000525F9"/>
    <w:rsid w:val="0005492C"/>
    <w:rsid w:val="000606F6"/>
    <w:rsid w:val="000624F5"/>
    <w:rsid w:val="00063208"/>
    <w:rsid w:val="000703A7"/>
    <w:rsid w:val="0007247B"/>
    <w:rsid w:val="000752A9"/>
    <w:rsid w:val="00095B96"/>
    <w:rsid w:val="00096A59"/>
    <w:rsid w:val="000A52BE"/>
    <w:rsid w:val="000B60C0"/>
    <w:rsid w:val="000B76A7"/>
    <w:rsid w:val="000C0786"/>
    <w:rsid w:val="000C248E"/>
    <w:rsid w:val="000D5EC5"/>
    <w:rsid w:val="000D75AE"/>
    <w:rsid w:val="000D7AF8"/>
    <w:rsid w:val="000E2188"/>
    <w:rsid w:val="000E2A1E"/>
    <w:rsid w:val="000F4395"/>
    <w:rsid w:val="00112920"/>
    <w:rsid w:val="00113336"/>
    <w:rsid w:val="00114300"/>
    <w:rsid w:val="0012119A"/>
    <w:rsid w:val="00122111"/>
    <w:rsid w:val="0013260D"/>
    <w:rsid w:val="00140CE6"/>
    <w:rsid w:val="00150254"/>
    <w:rsid w:val="00156324"/>
    <w:rsid w:val="00156E89"/>
    <w:rsid w:val="001609B2"/>
    <w:rsid w:val="00161798"/>
    <w:rsid w:val="001621B0"/>
    <w:rsid w:val="00167A6B"/>
    <w:rsid w:val="00181BC0"/>
    <w:rsid w:val="00183E78"/>
    <w:rsid w:val="00183F41"/>
    <w:rsid w:val="00186BBC"/>
    <w:rsid w:val="00186E81"/>
    <w:rsid w:val="00190C4E"/>
    <w:rsid w:val="00195B15"/>
    <w:rsid w:val="00197775"/>
    <w:rsid w:val="001A67B8"/>
    <w:rsid w:val="001B35F3"/>
    <w:rsid w:val="001B368A"/>
    <w:rsid w:val="001C30CC"/>
    <w:rsid w:val="001C585F"/>
    <w:rsid w:val="001E0962"/>
    <w:rsid w:val="001E1257"/>
    <w:rsid w:val="001E2135"/>
    <w:rsid w:val="001E35E7"/>
    <w:rsid w:val="001E58E6"/>
    <w:rsid w:val="001F677B"/>
    <w:rsid w:val="001F6E04"/>
    <w:rsid w:val="00201A3B"/>
    <w:rsid w:val="0021021C"/>
    <w:rsid w:val="00210C05"/>
    <w:rsid w:val="00211783"/>
    <w:rsid w:val="00211B03"/>
    <w:rsid w:val="0022089B"/>
    <w:rsid w:val="0022244C"/>
    <w:rsid w:val="00231E7A"/>
    <w:rsid w:val="002372FA"/>
    <w:rsid w:val="00241244"/>
    <w:rsid w:val="00243DB4"/>
    <w:rsid w:val="00252DFC"/>
    <w:rsid w:val="00262F19"/>
    <w:rsid w:val="00265E36"/>
    <w:rsid w:val="0026719B"/>
    <w:rsid w:val="00273619"/>
    <w:rsid w:val="00284034"/>
    <w:rsid w:val="00294C24"/>
    <w:rsid w:val="00294D42"/>
    <w:rsid w:val="0029597C"/>
    <w:rsid w:val="002966E7"/>
    <w:rsid w:val="00296BBB"/>
    <w:rsid w:val="002A38C6"/>
    <w:rsid w:val="002A7315"/>
    <w:rsid w:val="002B299E"/>
    <w:rsid w:val="002B405E"/>
    <w:rsid w:val="002C2119"/>
    <w:rsid w:val="002C3324"/>
    <w:rsid w:val="002D338F"/>
    <w:rsid w:val="002D7CF5"/>
    <w:rsid w:val="002E052A"/>
    <w:rsid w:val="002F37AB"/>
    <w:rsid w:val="002F6406"/>
    <w:rsid w:val="002F78A4"/>
    <w:rsid w:val="00301703"/>
    <w:rsid w:val="003068D4"/>
    <w:rsid w:val="003072E0"/>
    <w:rsid w:val="003137C4"/>
    <w:rsid w:val="003177D5"/>
    <w:rsid w:val="003254A4"/>
    <w:rsid w:val="00331942"/>
    <w:rsid w:val="00337699"/>
    <w:rsid w:val="00341A3B"/>
    <w:rsid w:val="00346B84"/>
    <w:rsid w:val="00347275"/>
    <w:rsid w:val="00347E2E"/>
    <w:rsid w:val="003511E5"/>
    <w:rsid w:val="0036635E"/>
    <w:rsid w:val="00370F74"/>
    <w:rsid w:val="0037336B"/>
    <w:rsid w:val="003745B2"/>
    <w:rsid w:val="003758F6"/>
    <w:rsid w:val="003803B1"/>
    <w:rsid w:val="0039531E"/>
    <w:rsid w:val="00395E22"/>
    <w:rsid w:val="003A2771"/>
    <w:rsid w:val="003A7798"/>
    <w:rsid w:val="003B4B9C"/>
    <w:rsid w:val="003B7F1F"/>
    <w:rsid w:val="003C6792"/>
    <w:rsid w:val="003E21EE"/>
    <w:rsid w:val="003E6332"/>
    <w:rsid w:val="00404EF2"/>
    <w:rsid w:val="0040709F"/>
    <w:rsid w:val="0040732E"/>
    <w:rsid w:val="00412039"/>
    <w:rsid w:val="00414B09"/>
    <w:rsid w:val="00424381"/>
    <w:rsid w:val="004259C5"/>
    <w:rsid w:val="00430135"/>
    <w:rsid w:val="004301D8"/>
    <w:rsid w:val="00432136"/>
    <w:rsid w:val="004335CB"/>
    <w:rsid w:val="00434829"/>
    <w:rsid w:val="004351CC"/>
    <w:rsid w:val="0044228F"/>
    <w:rsid w:val="00451E04"/>
    <w:rsid w:val="00452323"/>
    <w:rsid w:val="0045281F"/>
    <w:rsid w:val="004612B0"/>
    <w:rsid w:val="00463895"/>
    <w:rsid w:val="004640DF"/>
    <w:rsid w:val="0046768F"/>
    <w:rsid w:val="00470030"/>
    <w:rsid w:val="00472431"/>
    <w:rsid w:val="00476597"/>
    <w:rsid w:val="00481B10"/>
    <w:rsid w:val="004944E2"/>
    <w:rsid w:val="004969ED"/>
    <w:rsid w:val="004A04EE"/>
    <w:rsid w:val="004A3C42"/>
    <w:rsid w:val="004A43B2"/>
    <w:rsid w:val="004B3F62"/>
    <w:rsid w:val="004B787D"/>
    <w:rsid w:val="004B7ACA"/>
    <w:rsid w:val="004C2BD5"/>
    <w:rsid w:val="004C336D"/>
    <w:rsid w:val="004C54DE"/>
    <w:rsid w:val="004C5E99"/>
    <w:rsid w:val="004D0CC6"/>
    <w:rsid w:val="004D1C2E"/>
    <w:rsid w:val="004D1CF1"/>
    <w:rsid w:val="004D3322"/>
    <w:rsid w:val="004D77B2"/>
    <w:rsid w:val="004F06FC"/>
    <w:rsid w:val="004F0804"/>
    <w:rsid w:val="004F5D21"/>
    <w:rsid w:val="0050619B"/>
    <w:rsid w:val="005074C1"/>
    <w:rsid w:val="00513374"/>
    <w:rsid w:val="0051779E"/>
    <w:rsid w:val="00517976"/>
    <w:rsid w:val="00517CDD"/>
    <w:rsid w:val="00521D23"/>
    <w:rsid w:val="00522207"/>
    <w:rsid w:val="005246FD"/>
    <w:rsid w:val="00525C70"/>
    <w:rsid w:val="00526928"/>
    <w:rsid w:val="00531F01"/>
    <w:rsid w:val="00533B30"/>
    <w:rsid w:val="00533F5C"/>
    <w:rsid w:val="00534760"/>
    <w:rsid w:val="00534C9D"/>
    <w:rsid w:val="00537176"/>
    <w:rsid w:val="00541F58"/>
    <w:rsid w:val="0056375C"/>
    <w:rsid w:val="005674E1"/>
    <w:rsid w:val="00573644"/>
    <w:rsid w:val="00577EB4"/>
    <w:rsid w:val="00584FDD"/>
    <w:rsid w:val="005945CF"/>
    <w:rsid w:val="005A1754"/>
    <w:rsid w:val="005A5443"/>
    <w:rsid w:val="005C0BBF"/>
    <w:rsid w:val="005C1A05"/>
    <w:rsid w:val="005E31D7"/>
    <w:rsid w:val="005F35E1"/>
    <w:rsid w:val="005F6FBC"/>
    <w:rsid w:val="006058A3"/>
    <w:rsid w:val="006105F7"/>
    <w:rsid w:val="006219BA"/>
    <w:rsid w:val="00626012"/>
    <w:rsid w:val="00637B88"/>
    <w:rsid w:val="00650420"/>
    <w:rsid w:val="006512A8"/>
    <w:rsid w:val="00654CCA"/>
    <w:rsid w:val="006550DA"/>
    <w:rsid w:val="00655AB8"/>
    <w:rsid w:val="0065651B"/>
    <w:rsid w:val="00660EDD"/>
    <w:rsid w:val="00663F73"/>
    <w:rsid w:val="006672D8"/>
    <w:rsid w:val="00674669"/>
    <w:rsid w:val="00675EC2"/>
    <w:rsid w:val="00680B48"/>
    <w:rsid w:val="006820DF"/>
    <w:rsid w:val="00690637"/>
    <w:rsid w:val="00692F80"/>
    <w:rsid w:val="00696FB0"/>
    <w:rsid w:val="006A00B0"/>
    <w:rsid w:val="006A0664"/>
    <w:rsid w:val="006A102A"/>
    <w:rsid w:val="006A26B6"/>
    <w:rsid w:val="006A42BE"/>
    <w:rsid w:val="006A64A1"/>
    <w:rsid w:val="006B4A92"/>
    <w:rsid w:val="006C22B7"/>
    <w:rsid w:val="006E31B7"/>
    <w:rsid w:val="006E43C4"/>
    <w:rsid w:val="006E6B44"/>
    <w:rsid w:val="006F12CD"/>
    <w:rsid w:val="006F5B28"/>
    <w:rsid w:val="007170DB"/>
    <w:rsid w:val="00725403"/>
    <w:rsid w:val="00732AE9"/>
    <w:rsid w:val="00733D0E"/>
    <w:rsid w:val="00736800"/>
    <w:rsid w:val="007414CB"/>
    <w:rsid w:val="00741C44"/>
    <w:rsid w:val="00744853"/>
    <w:rsid w:val="007542E3"/>
    <w:rsid w:val="00756F9B"/>
    <w:rsid w:val="00757C57"/>
    <w:rsid w:val="00760F64"/>
    <w:rsid w:val="00764F34"/>
    <w:rsid w:val="007674C9"/>
    <w:rsid w:val="00767ED9"/>
    <w:rsid w:val="00784F86"/>
    <w:rsid w:val="00787D76"/>
    <w:rsid w:val="007913D9"/>
    <w:rsid w:val="00792FB6"/>
    <w:rsid w:val="00795FF1"/>
    <w:rsid w:val="00796EE0"/>
    <w:rsid w:val="0079715F"/>
    <w:rsid w:val="007A7216"/>
    <w:rsid w:val="007B0243"/>
    <w:rsid w:val="007B5176"/>
    <w:rsid w:val="007B5D4E"/>
    <w:rsid w:val="007B635C"/>
    <w:rsid w:val="007C7490"/>
    <w:rsid w:val="007D1456"/>
    <w:rsid w:val="007D6649"/>
    <w:rsid w:val="007D6815"/>
    <w:rsid w:val="007D6B2B"/>
    <w:rsid w:val="007E6247"/>
    <w:rsid w:val="007E7F54"/>
    <w:rsid w:val="007F1EE5"/>
    <w:rsid w:val="007F2C7F"/>
    <w:rsid w:val="007F38F2"/>
    <w:rsid w:val="007F41F1"/>
    <w:rsid w:val="007F46EC"/>
    <w:rsid w:val="007F4CC8"/>
    <w:rsid w:val="00805758"/>
    <w:rsid w:val="00815224"/>
    <w:rsid w:val="008155C9"/>
    <w:rsid w:val="00815A96"/>
    <w:rsid w:val="00831C58"/>
    <w:rsid w:val="00843D51"/>
    <w:rsid w:val="00844F57"/>
    <w:rsid w:val="00847E11"/>
    <w:rsid w:val="00860B60"/>
    <w:rsid w:val="00862B31"/>
    <w:rsid w:val="00865BAD"/>
    <w:rsid w:val="00867E46"/>
    <w:rsid w:val="00874272"/>
    <w:rsid w:val="00880DB2"/>
    <w:rsid w:val="00884805"/>
    <w:rsid w:val="0089595B"/>
    <w:rsid w:val="008A549E"/>
    <w:rsid w:val="008A6AFA"/>
    <w:rsid w:val="008B4347"/>
    <w:rsid w:val="008C0883"/>
    <w:rsid w:val="008C241C"/>
    <w:rsid w:val="008C3EE8"/>
    <w:rsid w:val="008C5435"/>
    <w:rsid w:val="008C6162"/>
    <w:rsid w:val="008C76E2"/>
    <w:rsid w:val="008C7D73"/>
    <w:rsid w:val="008D5EFC"/>
    <w:rsid w:val="008E5917"/>
    <w:rsid w:val="008E5C48"/>
    <w:rsid w:val="008E5DB0"/>
    <w:rsid w:val="008E7F62"/>
    <w:rsid w:val="008F1E62"/>
    <w:rsid w:val="008F238A"/>
    <w:rsid w:val="008F29C6"/>
    <w:rsid w:val="008F4571"/>
    <w:rsid w:val="008F5F72"/>
    <w:rsid w:val="008F753A"/>
    <w:rsid w:val="008F7BB7"/>
    <w:rsid w:val="00902A49"/>
    <w:rsid w:val="00911236"/>
    <w:rsid w:val="00911B45"/>
    <w:rsid w:val="00911EEB"/>
    <w:rsid w:val="009216F2"/>
    <w:rsid w:val="009233F0"/>
    <w:rsid w:val="0093200B"/>
    <w:rsid w:val="00945BF0"/>
    <w:rsid w:val="00950D9E"/>
    <w:rsid w:val="00953F7F"/>
    <w:rsid w:val="00974372"/>
    <w:rsid w:val="00981266"/>
    <w:rsid w:val="009814CE"/>
    <w:rsid w:val="009927D9"/>
    <w:rsid w:val="00992D29"/>
    <w:rsid w:val="0099614F"/>
    <w:rsid w:val="009965BC"/>
    <w:rsid w:val="009A32E4"/>
    <w:rsid w:val="009B79F8"/>
    <w:rsid w:val="009B7F7E"/>
    <w:rsid w:val="009C1FC5"/>
    <w:rsid w:val="009C596C"/>
    <w:rsid w:val="009C68F3"/>
    <w:rsid w:val="009C7A8D"/>
    <w:rsid w:val="009D1BD9"/>
    <w:rsid w:val="009E208D"/>
    <w:rsid w:val="009E4851"/>
    <w:rsid w:val="009E7AA2"/>
    <w:rsid w:val="009F0017"/>
    <w:rsid w:val="009F1E1C"/>
    <w:rsid w:val="00A02C05"/>
    <w:rsid w:val="00A115A3"/>
    <w:rsid w:val="00A12463"/>
    <w:rsid w:val="00A13331"/>
    <w:rsid w:val="00A13CE0"/>
    <w:rsid w:val="00A206B6"/>
    <w:rsid w:val="00A21815"/>
    <w:rsid w:val="00A22D72"/>
    <w:rsid w:val="00A26918"/>
    <w:rsid w:val="00A30BFF"/>
    <w:rsid w:val="00A3301E"/>
    <w:rsid w:val="00A33412"/>
    <w:rsid w:val="00A33DA5"/>
    <w:rsid w:val="00A512CC"/>
    <w:rsid w:val="00A56197"/>
    <w:rsid w:val="00A6047A"/>
    <w:rsid w:val="00A61C9B"/>
    <w:rsid w:val="00A75707"/>
    <w:rsid w:val="00A82CF1"/>
    <w:rsid w:val="00A83372"/>
    <w:rsid w:val="00A837D9"/>
    <w:rsid w:val="00A85C15"/>
    <w:rsid w:val="00A95335"/>
    <w:rsid w:val="00A978F0"/>
    <w:rsid w:val="00AA17AF"/>
    <w:rsid w:val="00AA6316"/>
    <w:rsid w:val="00AB2C04"/>
    <w:rsid w:val="00AB5B0E"/>
    <w:rsid w:val="00AB7ECF"/>
    <w:rsid w:val="00AC724B"/>
    <w:rsid w:val="00AC7D1E"/>
    <w:rsid w:val="00AD0F8A"/>
    <w:rsid w:val="00AD7B80"/>
    <w:rsid w:val="00AE2579"/>
    <w:rsid w:val="00AE72BE"/>
    <w:rsid w:val="00AF290A"/>
    <w:rsid w:val="00AF5D9A"/>
    <w:rsid w:val="00AF6849"/>
    <w:rsid w:val="00AF6E09"/>
    <w:rsid w:val="00B00CB1"/>
    <w:rsid w:val="00B01BBA"/>
    <w:rsid w:val="00B03CB5"/>
    <w:rsid w:val="00B045D0"/>
    <w:rsid w:val="00B04B93"/>
    <w:rsid w:val="00B070A0"/>
    <w:rsid w:val="00B16338"/>
    <w:rsid w:val="00B41383"/>
    <w:rsid w:val="00B4333F"/>
    <w:rsid w:val="00B45F89"/>
    <w:rsid w:val="00B5322E"/>
    <w:rsid w:val="00B55739"/>
    <w:rsid w:val="00B55D9E"/>
    <w:rsid w:val="00B60888"/>
    <w:rsid w:val="00B66FB6"/>
    <w:rsid w:val="00B730CC"/>
    <w:rsid w:val="00B7602E"/>
    <w:rsid w:val="00B76694"/>
    <w:rsid w:val="00B76DDE"/>
    <w:rsid w:val="00B77258"/>
    <w:rsid w:val="00B919A2"/>
    <w:rsid w:val="00B91EDD"/>
    <w:rsid w:val="00B94317"/>
    <w:rsid w:val="00B96059"/>
    <w:rsid w:val="00B96C92"/>
    <w:rsid w:val="00BB4B6B"/>
    <w:rsid w:val="00BC4DF1"/>
    <w:rsid w:val="00BC5AC4"/>
    <w:rsid w:val="00BD031A"/>
    <w:rsid w:val="00BD1914"/>
    <w:rsid w:val="00BD3D63"/>
    <w:rsid w:val="00BD4627"/>
    <w:rsid w:val="00BE2CD8"/>
    <w:rsid w:val="00BE460D"/>
    <w:rsid w:val="00BF0090"/>
    <w:rsid w:val="00BF2DAD"/>
    <w:rsid w:val="00BF6286"/>
    <w:rsid w:val="00C00E35"/>
    <w:rsid w:val="00C027EA"/>
    <w:rsid w:val="00C0326C"/>
    <w:rsid w:val="00C0367B"/>
    <w:rsid w:val="00C044DE"/>
    <w:rsid w:val="00C052AB"/>
    <w:rsid w:val="00C13A0D"/>
    <w:rsid w:val="00C14F7A"/>
    <w:rsid w:val="00C1709A"/>
    <w:rsid w:val="00C21CD0"/>
    <w:rsid w:val="00C23680"/>
    <w:rsid w:val="00C26C5A"/>
    <w:rsid w:val="00C31C20"/>
    <w:rsid w:val="00C3451E"/>
    <w:rsid w:val="00C35203"/>
    <w:rsid w:val="00C40BE2"/>
    <w:rsid w:val="00C44F79"/>
    <w:rsid w:val="00C54F7C"/>
    <w:rsid w:val="00C5756B"/>
    <w:rsid w:val="00C575E9"/>
    <w:rsid w:val="00C61815"/>
    <w:rsid w:val="00C61B0F"/>
    <w:rsid w:val="00C7084D"/>
    <w:rsid w:val="00C93679"/>
    <w:rsid w:val="00C94BCA"/>
    <w:rsid w:val="00C96120"/>
    <w:rsid w:val="00CA1A7B"/>
    <w:rsid w:val="00CA5FAF"/>
    <w:rsid w:val="00CA6FA0"/>
    <w:rsid w:val="00CB1C1D"/>
    <w:rsid w:val="00CB25D2"/>
    <w:rsid w:val="00CB42DC"/>
    <w:rsid w:val="00CB5532"/>
    <w:rsid w:val="00CB5C32"/>
    <w:rsid w:val="00CC1060"/>
    <w:rsid w:val="00CC12C0"/>
    <w:rsid w:val="00CC1E9A"/>
    <w:rsid w:val="00CD13B5"/>
    <w:rsid w:val="00CD2E79"/>
    <w:rsid w:val="00CD7570"/>
    <w:rsid w:val="00CD7AD6"/>
    <w:rsid w:val="00CE12A2"/>
    <w:rsid w:val="00CF4720"/>
    <w:rsid w:val="00CF50F6"/>
    <w:rsid w:val="00D026D1"/>
    <w:rsid w:val="00D039F0"/>
    <w:rsid w:val="00D044CB"/>
    <w:rsid w:val="00D06C06"/>
    <w:rsid w:val="00D15444"/>
    <w:rsid w:val="00D23EA7"/>
    <w:rsid w:val="00D319DF"/>
    <w:rsid w:val="00D3236E"/>
    <w:rsid w:val="00D3543B"/>
    <w:rsid w:val="00D37768"/>
    <w:rsid w:val="00D400AD"/>
    <w:rsid w:val="00D4223D"/>
    <w:rsid w:val="00D43AC2"/>
    <w:rsid w:val="00D45F5B"/>
    <w:rsid w:val="00D46BCE"/>
    <w:rsid w:val="00D50402"/>
    <w:rsid w:val="00D62849"/>
    <w:rsid w:val="00D63DE4"/>
    <w:rsid w:val="00D655F3"/>
    <w:rsid w:val="00D661BD"/>
    <w:rsid w:val="00D70096"/>
    <w:rsid w:val="00D72035"/>
    <w:rsid w:val="00D80EFD"/>
    <w:rsid w:val="00D83113"/>
    <w:rsid w:val="00D949D4"/>
    <w:rsid w:val="00D97D80"/>
    <w:rsid w:val="00DA3DDD"/>
    <w:rsid w:val="00DA75D7"/>
    <w:rsid w:val="00DB1132"/>
    <w:rsid w:val="00DB2525"/>
    <w:rsid w:val="00DB494A"/>
    <w:rsid w:val="00DB6D59"/>
    <w:rsid w:val="00DC16D8"/>
    <w:rsid w:val="00DC2F88"/>
    <w:rsid w:val="00DC30F9"/>
    <w:rsid w:val="00DC3B1A"/>
    <w:rsid w:val="00DC72F6"/>
    <w:rsid w:val="00DC7B1C"/>
    <w:rsid w:val="00DD0524"/>
    <w:rsid w:val="00DE059F"/>
    <w:rsid w:val="00E00309"/>
    <w:rsid w:val="00E00A93"/>
    <w:rsid w:val="00E106F9"/>
    <w:rsid w:val="00E120EE"/>
    <w:rsid w:val="00E138B1"/>
    <w:rsid w:val="00E159AA"/>
    <w:rsid w:val="00E17352"/>
    <w:rsid w:val="00E20A5E"/>
    <w:rsid w:val="00E21E08"/>
    <w:rsid w:val="00E23261"/>
    <w:rsid w:val="00E247F5"/>
    <w:rsid w:val="00E35244"/>
    <w:rsid w:val="00E36C19"/>
    <w:rsid w:val="00E42E31"/>
    <w:rsid w:val="00E445DB"/>
    <w:rsid w:val="00E50A1D"/>
    <w:rsid w:val="00E535A3"/>
    <w:rsid w:val="00E64A11"/>
    <w:rsid w:val="00E67DF6"/>
    <w:rsid w:val="00E75867"/>
    <w:rsid w:val="00E75D94"/>
    <w:rsid w:val="00E80CDD"/>
    <w:rsid w:val="00E83570"/>
    <w:rsid w:val="00E84D58"/>
    <w:rsid w:val="00E85226"/>
    <w:rsid w:val="00E85B61"/>
    <w:rsid w:val="00E907FD"/>
    <w:rsid w:val="00E9500B"/>
    <w:rsid w:val="00EA4D84"/>
    <w:rsid w:val="00EA68BC"/>
    <w:rsid w:val="00EA7303"/>
    <w:rsid w:val="00EA7E4F"/>
    <w:rsid w:val="00EB15B3"/>
    <w:rsid w:val="00EB4799"/>
    <w:rsid w:val="00EB6DEE"/>
    <w:rsid w:val="00EC076A"/>
    <w:rsid w:val="00EC195B"/>
    <w:rsid w:val="00EC6A75"/>
    <w:rsid w:val="00ED0126"/>
    <w:rsid w:val="00ED3FFC"/>
    <w:rsid w:val="00ED46C2"/>
    <w:rsid w:val="00ED6207"/>
    <w:rsid w:val="00ED7D5D"/>
    <w:rsid w:val="00EE1544"/>
    <w:rsid w:val="00EE1630"/>
    <w:rsid w:val="00EE69D7"/>
    <w:rsid w:val="00EE70D7"/>
    <w:rsid w:val="00EE7F3D"/>
    <w:rsid w:val="00EF075D"/>
    <w:rsid w:val="00EF12DD"/>
    <w:rsid w:val="00EF3D82"/>
    <w:rsid w:val="00EF4FA1"/>
    <w:rsid w:val="00EF5B46"/>
    <w:rsid w:val="00F01F06"/>
    <w:rsid w:val="00F04227"/>
    <w:rsid w:val="00F07E14"/>
    <w:rsid w:val="00F10515"/>
    <w:rsid w:val="00F13B14"/>
    <w:rsid w:val="00F17658"/>
    <w:rsid w:val="00F34330"/>
    <w:rsid w:val="00F344CD"/>
    <w:rsid w:val="00F4248E"/>
    <w:rsid w:val="00F4468C"/>
    <w:rsid w:val="00F47F4C"/>
    <w:rsid w:val="00F5104A"/>
    <w:rsid w:val="00F52AB0"/>
    <w:rsid w:val="00F52F04"/>
    <w:rsid w:val="00F54DB6"/>
    <w:rsid w:val="00F61FBC"/>
    <w:rsid w:val="00F72C92"/>
    <w:rsid w:val="00F80A30"/>
    <w:rsid w:val="00F81AD4"/>
    <w:rsid w:val="00F862C5"/>
    <w:rsid w:val="00F8656B"/>
    <w:rsid w:val="00F91165"/>
    <w:rsid w:val="00F9624E"/>
    <w:rsid w:val="00F965A6"/>
    <w:rsid w:val="00F9713A"/>
    <w:rsid w:val="00FA10BA"/>
    <w:rsid w:val="00FA3A78"/>
    <w:rsid w:val="00FA617B"/>
    <w:rsid w:val="00FA63E8"/>
    <w:rsid w:val="00FA6E81"/>
    <w:rsid w:val="00FA79E0"/>
    <w:rsid w:val="00FB2983"/>
    <w:rsid w:val="00FC0789"/>
    <w:rsid w:val="00FC2396"/>
    <w:rsid w:val="00FD1D77"/>
    <w:rsid w:val="00FD432F"/>
    <w:rsid w:val="00FD5592"/>
    <w:rsid w:val="00FE01C0"/>
    <w:rsid w:val="00FE05C0"/>
    <w:rsid w:val="00FE2538"/>
    <w:rsid w:val="00FE3EEB"/>
    <w:rsid w:val="00FF1415"/>
    <w:rsid w:val="00FF4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EBDCB-646A-43BA-8051-FB4EC724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E6"/>
    <w:pPr>
      <w:bidi/>
      <w:spacing w:after="200" w:line="276" w:lineRule="auto"/>
    </w:pPr>
    <w:rPr>
      <w:rFonts w:ascii="Calibri" w:eastAsia="Calibri" w:hAnsi="Calibri" w:cs="Arial"/>
      <w:lang w:bidi="fa-IR"/>
    </w:rPr>
  </w:style>
  <w:style w:type="paragraph" w:styleId="Heading1">
    <w:name w:val="heading 1"/>
    <w:basedOn w:val="Normal"/>
    <w:next w:val="Normal"/>
    <w:link w:val="Heading1Char"/>
    <w:uiPriority w:val="9"/>
    <w:qFormat/>
    <w:rsid w:val="008F5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6B"/>
    <w:pPr>
      <w:ind w:left="720"/>
      <w:contextualSpacing/>
    </w:pPr>
  </w:style>
  <w:style w:type="character" w:customStyle="1" w:styleId="Heading1Char">
    <w:name w:val="Heading 1 Char"/>
    <w:basedOn w:val="DefaultParagraphFont"/>
    <w:link w:val="Heading1"/>
    <w:uiPriority w:val="9"/>
    <w:rsid w:val="008F5F72"/>
    <w:rPr>
      <w:rFonts w:asciiTheme="majorHAnsi" w:eastAsiaTheme="majorEastAsia" w:hAnsiTheme="majorHAnsi" w:cstheme="majorBidi"/>
      <w:color w:val="2E74B5" w:themeColor="accent1" w:themeShade="BF"/>
      <w:sz w:val="32"/>
      <w:szCs w:val="32"/>
      <w:lang w:bidi="fa-IR"/>
    </w:rPr>
  </w:style>
  <w:style w:type="paragraph" w:styleId="FootnoteText">
    <w:name w:val="footnote text"/>
    <w:basedOn w:val="Normal"/>
    <w:link w:val="FootnoteTextChar"/>
    <w:uiPriority w:val="99"/>
    <w:semiHidden/>
    <w:unhideWhenUsed/>
    <w:rsid w:val="003A7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798"/>
    <w:rPr>
      <w:rFonts w:ascii="Calibri" w:eastAsia="Calibri" w:hAnsi="Calibri" w:cs="Arial"/>
      <w:sz w:val="20"/>
      <w:szCs w:val="20"/>
      <w:lang w:bidi="fa-IR"/>
    </w:rPr>
  </w:style>
  <w:style w:type="character" w:styleId="Hyperlink">
    <w:name w:val="Hyperlink"/>
    <w:basedOn w:val="DefaultParagraphFont"/>
    <w:uiPriority w:val="99"/>
    <w:unhideWhenUsed/>
    <w:rsid w:val="0093200B"/>
    <w:rPr>
      <w:color w:val="0563C1" w:themeColor="hyperlink"/>
      <w:u w:val="single"/>
    </w:rPr>
  </w:style>
  <w:style w:type="character" w:styleId="FootnoteReference">
    <w:name w:val="footnote reference"/>
    <w:basedOn w:val="DefaultParagraphFont"/>
    <w:uiPriority w:val="99"/>
    <w:semiHidden/>
    <w:unhideWhenUsed/>
    <w:rsid w:val="00EB4799"/>
    <w:rPr>
      <w:vertAlign w:val="superscript"/>
    </w:rPr>
  </w:style>
  <w:style w:type="paragraph" w:styleId="Header">
    <w:name w:val="header"/>
    <w:basedOn w:val="Normal"/>
    <w:link w:val="HeaderChar"/>
    <w:uiPriority w:val="99"/>
    <w:unhideWhenUsed/>
    <w:rsid w:val="00996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5BC"/>
    <w:rPr>
      <w:rFonts w:ascii="Calibri" w:eastAsia="Calibri" w:hAnsi="Calibri" w:cs="Arial"/>
      <w:lang w:bidi="fa-IR"/>
    </w:rPr>
  </w:style>
  <w:style w:type="paragraph" w:styleId="Footer">
    <w:name w:val="footer"/>
    <w:basedOn w:val="Normal"/>
    <w:link w:val="FooterChar"/>
    <w:uiPriority w:val="99"/>
    <w:unhideWhenUsed/>
    <w:rsid w:val="00996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BC"/>
    <w:rPr>
      <w:rFonts w:ascii="Calibri" w:eastAsia="Calibri" w:hAnsi="Calibri" w:cs="Arial"/>
      <w:lang w:bidi="fa-IR"/>
    </w:rPr>
  </w:style>
  <w:style w:type="table" w:styleId="GridTable4-Accent3">
    <w:name w:val="Grid Table 4 Accent 3"/>
    <w:basedOn w:val="TableNormal"/>
    <w:uiPriority w:val="49"/>
    <w:rsid w:val="00843D5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1">
    <w:name w:val="No List1"/>
    <w:next w:val="NoList"/>
    <w:uiPriority w:val="99"/>
    <w:semiHidden/>
    <w:unhideWhenUsed/>
    <w:rsid w:val="00F04227"/>
  </w:style>
  <w:style w:type="table" w:styleId="TableGrid">
    <w:name w:val="Table Grid"/>
    <w:basedOn w:val="TableNormal"/>
    <w:uiPriority w:val="39"/>
    <w:rsid w:val="00F0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0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47E2E"/>
  </w:style>
  <w:style w:type="character" w:styleId="PlaceholderText">
    <w:name w:val="Placeholder Text"/>
    <w:basedOn w:val="DefaultParagraphFont"/>
    <w:uiPriority w:val="99"/>
    <w:semiHidden/>
    <w:rsid w:val="00347E2E"/>
    <w:rPr>
      <w:color w:val="808080"/>
    </w:rPr>
  </w:style>
  <w:style w:type="character" w:customStyle="1" w:styleId="UnresolvedMention1">
    <w:name w:val="Unresolved Mention1"/>
    <w:basedOn w:val="DefaultParagraphFont"/>
    <w:uiPriority w:val="99"/>
    <w:semiHidden/>
    <w:unhideWhenUsed/>
    <w:rsid w:val="00D06C06"/>
    <w:rPr>
      <w:color w:val="605E5C"/>
      <w:shd w:val="clear" w:color="auto" w:fill="E1DFDD"/>
    </w:rPr>
  </w:style>
  <w:style w:type="paragraph" w:styleId="HTMLPreformatted">
    <w:name w:val="HTML Preformatted"/>
    <w:basedOn w:val="Normal"/>
    <w:link w:val="HTMLPreformattedChar"/>
    <w:uiPriority w:val="99"/>
    <w:unhideWhenUsed/>
    <w:rsid w:val="00C618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61815"/>
    <w:rPr>
      <w:rFonts w:ascii="Consolas" w:eastAsia="Calibri" w:hAnsi="Consolas" w:cs="Consolas"/>
      <w:sz w:val="20"/>
      <w:szCs w:val="20"/>
      <w:lang w:bidi="fa-IR"/>
    </w:rPr>
  </w:style>
  <w:style w:type="table" w:styleId="GridTable5Dark-Accent1">
    <w:name w:val="Grid Table 5 Dark Accent 1"/>
    <w:basedOn w:val="TableNormal"/>
    <w:uiPriority w:val="50"/>
    <w:rsid w:val="00792FB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5F6FB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E50A1D"/>
    <w:rPr>
      <w:sz w:val="16"/>
      <w:szCs w:val="16"/>
    </w:rPr>
  </w:style>
  <w:style w:type="paragraph" w:styleId="CommentText">
    <w:name w:val="annotation text"/>
    <w:basedOn w:val="Normal"/>
    <w:link w:val="CommentTextChar"/>
    <w:uiPriority w:val="99"/>
    <w:semiHidden/>
    <w:unhideWhenUsed/>
    <w:rsid w:val="00E50A1D"/>
    <w:pPr>
      <w:spacing w:line="240" w:lineRule="auto"/>
    </w:pPr>
    <w:rPr>
      <w:sz w:val="20"/>
      <w:szCs w:val="20"/>
    </w:rPr>
  </w:style>
  <w:style w:type="character" w:customStyle="1" w:styleId="CommentTextChar">
    <w:name w:val="Comment Text Char"/>
    <w:basedOn w:val="DefaultParagraphFont"/>
    <w:link w:val="CommentText"/>
    <w:uiPriority w:val="99"/>
    <w:semiHidden/>
    <w:rsid w:val="00E50A1D"/>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E50A1D"/>
    <w:rPr>
      <w:b/>
      <w:bCs/>
    </w:rPr>
  </w:style>
  <w:style w:type="character" w:customStyle="1" w:styleId="CommentSubjectChar">
    <w:name w:val="Comment Subject Char"/>
    <w:basedOn w:val="CommentTextChar"/>
    <w:link w:val="CommentSubject"/>
    <w:uiPriority w:val="99"/>
    <w:semiHidden/>
    <w:rsid w:val="00E50A1D"/>
    <w:rPr>
      <w:rFonts w:ascii="Calibri" w:eastAsia="Calibri" w:hAnsi="Calibri" w:cs="Arial"/>
      <w:b/>
      <w:bCs/>
      <w:sz w:val="20"/>
      <w:szCs w:val="20"/>
      <w:lang w:bidi="fa-IR"/>
    </w:rPr>
  </w:style>
  <w:style w:type="paragraph" w:styleId="BalloonText">
    <w:name w:val="Balloon Text"/>
    <w:basedOn w:val="Normal"/>
    <w:link w:val="BalloonTextChar"/>
    <w:uiPriority w:val="99"/>
    <w:semiHidden/>
    <w:unhideWhenUsed/>
    <w:rsid w:val="00E5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1D"/>
    <w:rPr>
      <w:rFonts w:ascii="Segoe UI" w:eastAsia="Calibri" w:hAnsi="Segoe UI" w:cs="Segoe UI"/>
      <w:sz w:val="18"/>
      <w:szCs w:val="18"/>
      <w:lang w:bidi="fa-IR"/>
    </w:rPr>
  </w:style>
  <w:style w:type="character" w:customStyle="1" w:styleId="y2iqfc">
    <w:name w:val="y2iqfc"/>
    <w:basedOn w:val="DefaultParagraphFont"/>
    <w:rsid w:val="00AB7ECF"/>
  </w:style>
  <w:style w:type="numbering" w:customStyle="1" w:styleId="NoList3">
    <w:name w:val="No List3"/>
    <w:next w:val="NoList"/>
    <w:uiPriority w:val="99"/>
    <w:semiHidden/>
    <w:unhideWhenUsed/>
    <w:rsid w:val="006058A3"/>
  </w:style>
  <w:style w:type="numbering" w:customStyle="1" w:styleId="NoList4">
    <w:name w:val="No List4"/>
    <w:next w:val="NoList"/>
    <w:uiPriority w:val="99"/>
    <w:semiHidden/>
    <w:unhideWhenUsed/>
    <w:rsid w:val="006219BA"/>
  </w:style>
  <w:style w:type="table" w:customStyle="1" w:styleId="GridTable4-Accent31">
    <w:name w:val="Grid Table 4 - Accent 31"/>
    <w:basedOn w:val="TableNormal"/>
    <w:next w:val="GridTable4-Accent3"/>
    <w:uiPriority w:val="49"/>
    <w:rsid w:val="006219B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11">
    <w:name w:val="No List11"/>
    <w:next w:val="NoList"/>
    <w:uiPriority w:val="99"/>
    <w:semiHidden/>
    <w:unhideWhenUsed/>
    <w:rsid w:val="006219BA"/>
  </w:style>
  <w:style w:type="table" w:customStyle="1" w:styleId="TableGrid2">
    <w:name w:val="Table Grid2"/>
    <w:basedOn w:val="TableNormal"/>
    <w:next w:val="TableGrid"/>
    <w:uiPriority w:val="39"/>
    <w:rsid w:val="0062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21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219BA"/>
  </w:style>
  <w:style w:type="table" w:customStyle="1" w:styleId="GridTable5Dark-Accent11">
    <w:name w:val="Grid Table 5 Dark - Accent 11"/>
    <w:basedOn w:val="TableNormal"/>
    <w:next w:val="GridTable5Dark-Accent1"/>
    <w:uiPriority w:val="50"/>
    <w:rsid w:val="006219B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next w:val="GridTable4-Accent1"/>
    <w:uiPriority w:val="49"/>
    <w:rsid w:val="006219B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31">
    <w:name w:val="No List31"/>
    <w:next w:val="NoList"/>
    <w:uiPriority w:val="99"/>
    <w:semiHidden/>
    <w:unhideWhenUsed/>
    <w:rsid w:val="0062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2298">
      <w:bodyDiv w:val="1"/>
      <w:marLeft w:val="0"/>
      <w:marRight w:val="0"/>
      <w:marTop w:val="0"/>
      <w:marBottom w:val="0"/>
      <w:divBdr>
        <w:top w:val="none" w:sz="0" w:space="0" w:color="auto"/>
        <w:left w:val="none" w:sz="0" w:space="0" w:color="auto"/>
        <w:bottom w:val="none" w:sz="0" w:space="0" w:color="auto"/>
        <w:right w:val="none" w:sz="0" w:space="0" w:color="auto"/>
      </w:divBdr>
      <w:divsChild>
        <w:div w:id="646054444">
          <w:marLeft w:val="0"/>
          <w:marRight w:val="0"/>
          <w:marTop w:val="0"/>
          <w:marBottom w:val="0"/>
          <w:divBdr>
            <w:top w:val="none" w:sz="0" w:space="0" w:color="auto"/>
            <w:left w:val="none" w:sz="0" w:space="0" w:color="auto"/>
            <w:bottom w:val="none" w:sz="0" w:space="0" w:color="auto"/>
            <w:right w:val="none" w:sz="0" w:space="0" w:color="auto"/>
          </w:divBdr>
          <w:divsChild>
            <w:div w:id="1513491751">
              <w:marLeft w:val="0"/>
              <w:marRight w:val="0"/>
              <w:marTop w:val="0"/>
              <w:marBottom w:val="0"/>
              <w:divBdr>
                <w:top w:val="none" w:sz="0" w:space="0" w:color="auto"/>
                <w:left w:val="none" w:sz="0" w:space="0" w:color="auto"/>
                <w:bottom w:val="none" w:sz="0" w:space="0" w:color="auto"/>
                <w:right w:val="none" w:sz="0" w:space="0" w:color="auto"/>
              </w:divBdr>
              <w:divsChild>
                <w:div w:id="1993677281">
                  <w:marLeft w:val="0"/>
                  <w:marRight w:val="0"/>
                  <w:marTop w:val="0"/>
                  <w:marBottom w:val="0"/>
                  <w:divBdr>
                    <w:top w:val="none" w:sz="0" w:space="0" w:color="auto"/>
                    <w:left w:val="none" w:sz="0" w:space="0" w:color="auto"/>
                    <w:bottom w:val="none" w:sz="0" w:space="0" w:color="auto"/>
                    <w:right w:val="none" w:sz="0" w:space="0" w:color="auto"/>
                  </w:divBdr>
                  <w:divsChild>
                    <w:div w:id="1045446216">
                      <w:marLeft w:val="0"/>
                      <w:marRight w:val="0"/>
                      <w:marTop w:val="0"/>
                      <w:marBottom w:val="0"/>
                      <w:divBdr>
                        <w:top w:val="none" w:sz="0" w:space="0" w:color="auto"/>
                        <w:left w:val="none" w:sz="0" w:space="0" w:color="auto"/>
                        <w:bottom w:val="none" w:sz="0" w:space="0" w:color="auto"/>
                        <w:right w:val="none" w:sz="0" w:space="0" w:color="auto"/>
                      </w:divBdr>
                      <w:divsChild>
                        <w:div w:id="1643195509">
                          <w:marLeft w:val="0"/>
                          <w:marRight w:val="0"/>
                          <w:marTop w:val="0"/>
                          <w:marBottom w:val="0"/>
                          <w:divBdr>
                            <w:top w:val="none" w:sz="0" w:space="0" w:color="auto"/>
                            <w:left w:val="none" w:sz="0" w:space="0" w:color="auto"/>
                            <w:bottom w:val="none" w:sz="0" w:space="0" w:color="auto"/>
                            <w:right w:val="none" w:sz="0" w:space="0" w:color="auto"/>
                          </w:divBdr>
                        </w:div>
                        <w:div w:id="1809977053">
                          <w:marLeft w:val="0"/>
                          <w:marRight w:val="0"/>
                          <w:marTop w:val="0"/>
                          <w:marBottom w:val="0"/>
                          <w:divBdr>
                            <w:top w:val="none" w:sz="0" w:space="0" w:color="auto"/>
                            <w:left w:val="none" w:sz="0" w:space="0" w:color="auto"/>
                            <w:bottom w:val="none" w:sz="0" w:space="0" w:color="auto"/>
                            <w:right w:val="none" w:sz="0" w:space="0" w:color="auto"/>
                          </w:divBdr>
                          <w:divsChild>
                            <w:div w:id="474296029">
                              <w:marLeft w:val="165"/>
                              <w:marRight w:val="0"/>
                              <w:marTop w:val="150"/>
                              <w:marBottom w:val="0"/>
                              <w:divBdr>
                                <w:top w:val="none" w:sz="0" w:space="0" w:color="auto"/>
                                <w:left w:val="none" w:sz="0" w:space="0" w:color="auto"/>
                                <w:bottom w:val="none" w:sz="0" w:space="0" w:color="auto"/>
                                <w:right w:val="none" w:sz="0" w:space="0" w:color="auto"/>
                              </w:divBdr>
                              <w:divsChild>
                                <w:div w:id="432092478">
                                  <w:marLeft w:val="0"/>
                                  <w:marRight w:val="0"/>
                                  <w:marTop w:val="0"/>
                                  <w:marBottom w:val="0"/>
                                  <w:divBdr>
                                    <w:top w:val="none" w:sz="0" w:space="0" w:color="auto"/>
                                    <w:left w:val="none" w:sz="0" w:space="0" w:color="auto"/>
                                    <w:bottom w:val="none" w:sz="0" w:space="0" w:color="auto"/>
                                    <w:right w:val="none" w:sz="0" w:space="0" w:color="auto"/>
                                  </w:divBdr>
                                  <w:divsChild>
                                    <w:div w:id="4928355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39263">
      <w:bodyDiv w:val="1"/>
      <w:marLeft w:val="0"/>
      <w:marRight w:val="0"/>
      <w:marTop w:val="0"/>
      <w:marBottom w:val="0"/>
      <w:divBdr>
        <w:top w:val="none" w:sz="0" w:space="0" w:color="auto"/>
        <w:left w:val="none" w:sz="0" w:space="0" w:color="auto"/>
        <w:bottom w:val="none" w:sz="0" w:space="0" w:color="auto"/>
        <w:right w:val="none" w:sz="0" w:space="0" w:color="auto"/>
      </w:divBdr>
    </w:div>
    <w:div w:id="464541368">
      <w:bodyDiv w:val="1"/>
      <w:marLeft w:val="0"/>
      <w:marRight w:val="0"/>
      <w:marTop w:val="0"/>
      <w:marBottom w:val="0"/>
      <w:divBdr>
        <w:top w:val="none" w:sz="0" w:space="0" w:color="auto"/>
        <w:left w:val="none" w:sz="0" w:space="0" w:color="auto"/>
        <w:bottom w:val="none" w:sz="0" w:space="0" w:color="auto"/>
        <w:right w:val="none" w:sz="0" w:space="0" w:color="auto"/>
      </w:divBdr>
      <w:divsChild>
        <w:div w:id="5252953">
          <w:marLeft w:val="0"/>
          <w:marRight w:val="0"/>
          <w:marTop w:val="0"/>
          <w:marBottom w:val="0"/>
          <w:divBdr>
            <w:top w:val="none" w:sz="0" w:space="0" w:color="auto"/>
            <w:left w:val="none" w:sz="0" w:space="0" w:color="auto"/>
            <w:bottom w:val="none" w:sz="0" w:space="0" w:color="auto"/>
            <w:right w:val="none" w:sz="0" w:space="0" w:color="auto"/>
          </w:divBdr>
          <w:divsChild>
            <w:div w:id="1449739312">
              <w:marLeft w:val="0"/>
              <w:marRight w:val="0"/>
              <w:marTop w:val="0"/>
              <w:marBottom w:val="0"/>
              <w:divBdr>
                <w:top w:val="none" w:sz="0" w:space="0" w:color="auto"/>
                <w:left w:val="none" w:sz="0" w:space="0" w:color="auto"/>
                <w:bottom w:val="none" w:sz="0" w:space="0" w:color="auto"/>
                <w:right w:val="none" w:sz="0" w:space="0" w:color="auto"/>
              </w:divBdr>
              <w:divsChild>
                <w:div w:id="58750843">
                  <w:marLeft w:val="0"/>
                  <w:marRight w:val="0"/>
                  <w:marTop w:val="0"/>
                  <w:marBottom w:val="0"/>
                  <w:divBdr>
                    <w:top w:val="none" w:sz="0" w:space="0" w:color="auto"/>
                    <w:left w:val="none" w:sz="0" w:space="0" w:color="auto"/>
                    <w:bottom w:val="none" w:sz="0" w:space="0" w:color="auto"/>
                    <w:right w:val="none" w:sz="0" w:space="0" w:color="auto"/>
                  </w:divBdr>
                  <w:divsChild>
                    <w:div w:id="241069544">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sChild>
                            <w:div w:id="1963920035">
                              <w:marLeft w:val="0"/>
                              <w:marRight w:val="0"/>
                              <w:marTop w:val="0"/>
                              <w:marBottom w:val="0"/>
                              <w:divBdr>
                                <w:top w:val="none" w:sz="0" w:space="0" w:color="auto"/>
                                <w:left w:val="none" w:sz="0" w:space="0" w:color="auto"/>
                                <w:bottom w:val="none" w:sz="0" w:space="0" w:color="auto"/>
                                <w:right w:val="none" w:sz="0" w:space="0" w:color="auto"/>
                              </w:divBdr>
                              <w:divsChild>
                                <w:div w:id="69816589">
                                  <w:marLeft w:val="0"/>
                                  <w:marRight w:val="0"/>
                                  <w:marTop w:val="0"/>
                                  <w:marBottom w:val="0"/>
                                  <w:divBdr>
                                    <w:top w:val="none" w:sz="0" w:space="0" w:color="auto"/>
                                    <w:left w:val="none" w:sz="0" w:space="0" w:color="auto"/>
                                    <w:bottom w:val="none" w:sz="0" w:space="0" w:color="auto"/>
                                    <w:right w:val="none" w:sz="0" w:space="0" w:color="auto"/>
                                  </w:divBdr>
                                  <w:divsChild>
                                    <w:div w:id="746462882">
                                      <w:marLeft w:val="0"/>
                                      <w:marRight w:val="0"/>
                                      <w:marTop w:val="0"/>
                                      <w:marBottom w:val="0"/>
                                      <w:divBdr>
                                        <w:top w:val="none" w:sz="0" w:space="0" w:color="auto"/>
                                        <w:left w:val="none" w:sz="0" w:space="0" w:color="auto"/>
                                        <w:bottom w:val="none" w:sz="0" w:space="0" w:color="auto"/>
                                        <w:right w:val="none" w:sz="0" w:space="0" w:color="auto"/>
                                      </w:divBdr>
                                    </w:div>
                                    <w:div w:id="1772553757">
                                      <w:marLeft w:val="0"/>
                                      <w:marRight w:val="0"/>
                                      <w:marTop w:val="0"/>
                                      <w:marBottom w:val="0"/>
                                      <w:divBdr>
                                        <w:top w:val="none" w:sz="0" w:space="0" w:color="auto"/>
                                        <w:left w:val="none" w:sz="0" w:space="0" w:color="auto"/>
                                        <w:bottom w:val="none" w:sz="0" w:space="0" w:color="auto"/>
                                        <w:right w:val="none" w:sz="0" w:space="0" w:color="auto"/>
                                      </w:divBdr>
                                      <w:divsChild>
                                        <w:div w:id="666400732">
                                          <w:marLeft w:val="165"/>
                                          <w:marRight w:val="0"/>
                                          <w:marTop w:val="150"/>
                                          <w:marBottom w:val="0"/>
                                          <w:divBdr>
                                            <w:top w:val="none" w:sz="0" w:space="0" w:color="auto"/>
                                            <w:left w:val="none" w:sz="0" w:space="0" w:color="auto"/>
                                            <w:bottom w:val="none" w:sz="0" w:space="0" w:color="auto"/>
                                            <w:right w:val="none" w:sz="0" w:space="0" w:color="auto"/>
                                          </w:divBdr>
                                          <w:divsChild>
                                            <w:div w:id="548226431">
                                              <w:marLeft w:val="0"/>
                                              <w:marRight w:val="0"/>
                                              <w:marTop w:val="0"/>
                                              <w:marBottom w:val="0"/>
                                              <w:divBdr>
                                                <w:top w:val="none" w:sz="0" w:space="0" w:color="auto"/>
                                                <w:left w:val="none" w:sz="0" w:space="0" w:color="auto"/>
                                                <w:bottom w:val="none" w:sz="0" w:space="0" w:color="auto"/>
                                                <w:right w:val="none" w:sz="0" w:space="0" w:color="auto"/>
                                              </w:divBdr>
                                              <w:divsChild>
                                                <w:div w:id="12499948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680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9372">
          <w:marLeft w:val="0"/>
          <w:marRight w:val="0"/>
          <w:marTop w:val="0"/>
          <w:marBottom w:val="0"/>
          <w:divBdr>
            <w:top w:val="none" w:sz="0" w:space="0" w:color="auto"/>
            <w:left w:val="none" w:sz="0" w:space="0" w:color="auto"/>
            <w:bottom w:val="none" w:sz="0" w:space="0" w:color="auto"/>
            <w:right w:val="none" w:sz="0" w:space="0" w:color="auto"/>
          </w:divBdr>
          <w:divsChild>
            <w:div w:id="191039431">
              <w:marLeft w:val="0"/>
              <w:marRight w:val="0"/>
              <w:marTop w:val="0"/>
              <w:marBottom w:val="0"/>
              <w:divBdr>
                <w:top w:val="none" w:sz="0" w:space="0" w:color="auto"/>
                <w:left w:val="none" w:sz="0" w:space="0" w:color="auto"/>
                <w:bottom w:val="none" w:sz="0" w:space="0" w:color="auto"/>
                <w:right w:val="none" w:sz="0" w:space="0" w:color="auto"/>
              </w:divBdr>
              <w:divsChild>
                <w:div w:id="530610021">
                  <w:marLeft w:val="0"/>
                  <w:marRight w:val="0"/>
                  <w:marTop w:val="0"/>
                  <w:marBottom w:val="0"/>
                  <w:divBdr>
                    <w:top w:val="none" w:sz="0" w:space="0" w:color="auto"/>
                    <w:left w:val="none" w:sz="0" w:space="0" w:color="auto"/>
                    <w:bottom w:val="none" w:sz="0" w:space="0" w:color="auto"/>
                    <w:right w:val="none" w:sz="0" w:space="0" w:color="auto"/>
                  </w:divBdr>
                  <w:divsChild>
                    <w:div w:id="217936408">
                      <w:marLeft w:val="0"/>
                      <w:marRight w:val="0"/>
                      <w:marTop w:val="0"/>
                      <w:marBottom w:val="0"/>
                      <w:divBdr>
                        <w:top w:val="none" w:sz="0" w:space="0" w:color="auto"/>
                        <w:left w:val="none" w:sz="0" w:space="0" w:color="auto"/>
                        <w:bottom w:val="none" w:sz="0" w:space="0" w:color="auto"/>
                        <w:right w:val="none" w:sz="0" w:space="0" w:color="auto"/>
                      </w:divBdr>
                      <w:divsChild>
                        <w:div w:id="665716240">
                          <w:marLeft w:val="0"/>
                          <w:marRight w:val="0"/>
                          <w:marTop w:val="0"/>
                          <w:marBottom w:val="0"/>
                          <w:divBdr>
                            <w:top w:val="none" w:sz="0" w:space="0" w:color="auto"/>
                            <w:left w:val="none" w:sz="0" w:space="0" w:color="auto"/>
                            <w:bottom w:val="none" w:sz="0" w:space="0" w:color="auto"/>
                            <w:right w:val="none" w:sz="0" w:space="0" w:color="auto"/>
                          </w:divBdr>
                          <w:divsChild>
                            <w:div w:id="1689788442">
                              <w:marLeft w:val="0"/>
                              <w:marRight w:val="0"/>
                              <w:marTop w:val="0"/>
                              <w:marBottom w:val="0"/>
                              <w:divBdr>
                                <w:top w:val="none" w:sz="0" w:space="0" w:color="auto"/>
                                <w:left w:val="none" w:sz="0" w:space="0" w:color="auto"/>
                                <w:bottom w:val="none" w:sz="0" w:space="0" w:color="auto"/>
                                <w:right w:val="none" w:sz="0" w:space="0" w:color="auto"/>
                              </w:divBdr>
                              <w:divsChild>
                                <w:div w:id="321549179">
                                  <w:marLeft w:val="0"/>
                                  <w:marRight w:val="0"/>
                                  <w:marTop w:val="0"/>
                                  <w:marBottom w:val="0"/>
                                  <w:divBdr>
                                    <w:top w:val="none" w:sz="0" w:space="0" w:color="auto"/>
                                    <w:left w:val="none" w:sz="0" w:space="0" w:color="auto"/>
                                    <w:bottom w:val="none" w:sz="0" w:space="0" w:color="auto"/>
                                    <w:right w:val="none" w:sz="0" w:space="0" w:color="auto"/>
                                  </w:divBdr>
                                  <w:divsChild>
                                    <w:div w:id="395788572">
                                      <w:marLeft w:val="0"/>
                                      <w:marRight w:val="0"/>
                                      <w:marTop w:val="0"/>
                                      <w:marBottom w:val="0"/>
                                      <w:divBdr>
                                        <w:top w:val="none" w:sz="0" w:space="0" w:color="auto"/>
                                        <w:left w:val="none" w:sz="0" w:space="0" w:color="auto"/>
                                        <w:bottom w:val="none" w:sz="0" w:space="0" w:color="auto"/>
                                        <w:right w:val="none" w:sz="0" w:space="0" w:color="auto"/>
                                      </w:divBdr>
                                    </w:div>
                                    <w:div w:id="1351225599">
                                      <w:marLeft w:val="0"/>
                                      <w:marRight w:val="0"/>
                                      <w:marTop w:val="0"/>
                                      <w:marBottom w:val="0"/>
                                      <w:divBdr>
                                        <w:top w:val="none" w:sz="0" w:space="0" w:color="auto"/>
                                        <w:left w:val="none" w:sz="0" w:space="0" w:color="auto"/>
                                        <w:bottom w:val="none" w:sz="0" w:space="0" w:color="auto"/>
                                        <w:right w:val="none" w:sz="0" w:space="0" w:color="auto"/>
                                      </w:divBdr>
                                      <w:divsChild>
                                        <w:div w:id="977613256">
                                          <w:marLeft w:val="165"/>
                                          <w:marRight w:val="0"/>
                                          <w:marTop w:val="150"/>
                                          <w:marBottom w:val="0"/>
                                          <w:divBdr>
                                            <w:top w:val="none" w:sz="0" w:space="0" w:color="auto"/>
                                            <w:left w:val="none" w:sz="0" w:space="0" w:color="auto"/>
                                            <w:bottom w:val="none" w:sz="0" w:space="0" w:color="auto"/>
                                            <w:right w:val="none" w:sz="0" w:space="0" w:color="auto"/>
                                          </w:divBdr>
                                          <w:divsChild>
                                            <w:div w:id="599878802">
                                              <w:marLeft w:val="0"/>
                                              <w:marRight w:val="0"/>
                                              <w:marTop w:val="0"/>
                                              <w:marBottom w:val="0"/>
                                              <w:divBdr>
                                                <w:top w:val="none" w:sz="0" w:space="0" w:color="auto"/>
                                                <w:left w:val="none" w:sz="0" w:space="0" w:color="auto"/>
                                                <w:bottom w:val="none" w:sz="0" w:space="0" w:color="auto"/>
                                                <w:right w:val="none" w:sz="0" w:space="0" w:color="auto"/>
                                              </w:divBdr>
                                              <w:divsChild>
                                                <w:div w:id="15506124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633917">
      <w:bodyDiv w:val="1"/>
      <w:marLeft w:val="0"/>
      <w:marRight w:val="0"/>
      <w:marTop w:val="0"/>
      <w:marBottom w:val="0"/>
      <w:divBdr>
        <w:top w:val="none" w:sz="0" w:space="0" w:color="auto"/>
        <w:left w:val="none" w:sz="0" w:space="0" w:color="auto"/>
        <w:bottom w:val="none" w:sz="0" w:space="0" w:color="auto"/>
        <w:right w:val="none" w:sz="0" w:space="0" w:color="auto"/>
      </w:divBdr>
    </w:div>
    <w:div w:id="553858413">
      <w:bodyDiv w:val="1"/>
      <w:marLeft w:val="0"/>
      <w:marRight w:val="0"/>
      <w:marTop w:val="0"/>
      <w:marBottom w:val="0"/>
      <w:divBdr>
        <w:top w:val="none" w:sz="0" w:space="0" w:color="auto"/>
        <w:left w:val="none" w:sz="0" w:space="0" w:color="auto"/>
        <w:bottom w:val="none" w:sz="0" w:space="0" w:color="auto"/>
        <w:right w:val="none" w:sz="0" w:space="0" w:color="auto"/>
      </w:divBdr>
    </w:div>
    <w:div w:id="739210462">
      <w:bodyDiv w:val="1"/>
      <w:marLeft w:val="0"/>
      <w:marRight w:val="0"/>
      <w:marTop w:val="0"/>
      <w:marBottom w:val="0"/>
      <w:divBdr>
        <w:top w:val="none" w:sz="0" w:space="0" w:color="auto"/>
        <w:left w:val="none" w:sz="0" w:space="0" w:color="auto"/>
        <w:bottom w:val="none" w:sz="0" w:space="0" w:color="auto"/>
        <w:right w:val="none" w:sz="0" w:space="0" w:color="auto"/>
      </w:divBdr>
    </w:div>
    <w:div w:id="742335005">
      <w:bodyDiv w:val="1"/>
      <w:marLeft w:val="0"/>
      <w:marRight w:val="0"/>
      <w:marTop w:val="0"/>
      <w:marBottom w:val="0"/>
      <w:divBdr>
        <w:top w:val="none" w:sz="0" w:space="0" w:color="auto"/>
        <w:left w:val="none" w:sz="0" w:space="0" w:color="auto"/>
        <w:bottom w:val="none" w:sz="0" w:space="0" w:color="auto"/>
        <w:right w:val="none" w:sz="0" w:space="0" w:color="auto"/>
      </w:divBdr>
      <w:divsChild>
        <w:div w:id="1685015195">
          <w:marLeft w:val="0"/>
          <w:marRight w:val="0"/>
          <w:marTop w:val="0"/>
          <w:marBottom w:val="0"/>
          <w:divBdr>
            <w:top w:val="none" w:sz="0" w:space="0" w:color="auto"/>
            <w:left w:val="none" w:sz="0" w:space="0" w:color="auto"/>
            <w:bottom w:val="none" w:sz="0" w:space="0" w:color="auto"/>
            <w:right w:val="none" w:sz="0" w:space="0" w:color="auto"/>
          </w:divBdr>
          <w:divsChild>
            <w:div w:id="435179768">
              <w:marLeft w:val="0"/>
              <w:marRight w:val="0"/>
              <w:marTop w:val="0"/>
              <w:marBottom w:val="0"/>
              <w:divBdr>
                <w:top w:val="none" w:sz="0" w:space="0" w:color="auto"/>
                <w:left w:val="none" w:sz="0" w:space="0" w:color="auto"/>
                <w:bottom w:val="none" w:sz="0" w:space="0" w:color="auto"/>
                <w:right w:val="none" w:sz="0" w:space="0" w:color="auto"/>
              </w:divBdr>
              <w:divsChild>
                <w:div w:id="1460878784">
                  <w:marLeft w:val="0"/>
                  <w:marRight w:val="0"/>
                  <w:marTop w:val="0"/>
                  <w:marBottom w:val="0"/>
                  <w:divBdr>
                    <w:top w:val="none" w:sz="0" w:space="0" w:color="auto"/>
                    <w:left w:val="none" w:sz="0" w:space="0" w:color="auto"/>
                    <w:bottom w:val="none" w:sz="0" w:space="0" w:color="auto"/>
                    <w:right w:val="none" w:sz="0" w:space="0" w:color="auto"/>
                  </w:divBdr>
                  <w:divsChild>
                    <w:div w:id="1505901064">
                      <w:marLeft w:val="0"/>
                      <w:marRight w:val="0"/>
                      <w:marTop w:val="0"/>
                      <w:marBottom w:val="0"/>
                      <w:divBdr>
                        <w:top w:val="none" w:sz="0" w:space="0" w:color="auto"/>
                        <w:left w:val="none" w:sz="0" w:space="0" w:color="auto"/>
                        <w:bottom w:val="none" w:sz="0" w:space="0" w:color="auto"/>
                        <w:right w:val="none" w:sz="0" w:space="0" w:color="auto"/>
                      </w:divBdr>
                      <w:divsChild>
                        <w:div w:id="158873584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2016690895">
                                  <w:marLeft w:val="0"/>
                                  <w:marRight w:val="0"/>
                                  <w:marTop w:val="0"/>
                                  <w:marBottom w:val="0"/>
                                  <w:divBdr>
                                    <w:top w:val="none" w:sz="0" w:space="0" w:color="auto"/>
                                    <w:left w:val="none" w:sz="0" w:space="0" w:color="auto"/>
                                    <w:bottom w:val="none" w:sz="0" w:space="0" w:color="auto"/>
                                    <w:right w:val="none" w:sz="0" w:space="0" w:color="auto"/>
                                  </w:divBdr>
                                  <w:divsChild>
                                    <w:div w:id="1410080992">
                                      <w:marLeft w:val="0"/>
                                      <w:marRight w:val="0"/>
                                      <w:marTop w:val="0"/>
                                      <w:marBottom w:val="0"/>
                                      <w:divBdr>
                                        <w:top w:val="none" w:sz="0" w:space="0" w:color="auto"/>
                                        <w:left w:val="none" w:sz="0" w:space="0" w:color="auto"/>
                                        <w:bottom w:val="none" w:sz="0" w:space="0" w:color="auto"/>
                                        <w:right w:val="none" w:sz="0" w:space="0" w:color="auto"/>
                                      </w:divBdr>
                                    </w:div>
                                    <w:div w:id="425273657">
                                      <w:marLeft w:val="0"/>
                                      <w:marRight w:val="0"/>
                                      <w:marTop w:val="0"/>
                                      <w:marBottom w:val="0"/>
                                      <w:divBdr>
                                        <w:top w:val="none" w:sz="0" w:space="0" w:color="auto"/>
                                        <w:left w:val="none" w:sz="0" w:space="0" w:color="auto"/>
                                        <w:bottom w:val="none" w:sz="0" w:space="0" w:color="auto"/>
                                        <w:right w:val="none" w:sz="0" w:space="0" w:color="auto"/>
                                      </w:divBdr>
                                      <w:divsChild>
                                        <w:div w:id="1236820356">
                                          <w:marLeft w:val="165"/>
                                          <w:marRight w:val="0"/>
                                          <w:marTop w:val="150"/>
                                          <w:marBottom w:val="0"/>
                                          <w:divBdr>
                                            <w:top w:val="none" w:sz="0" w:space="0" w:color="auto"/>
                                            <w:left w:val="none" w:sz="0" w:space="0" w:color="auto"/>
                                            <w:bottom w:val="none" w:sz="0" w:space="0" w:color="auto"/>
                                            <w:right w:val="none" w:sz="0" w:space="0" w:color="auto"/>
                                          </w:divBdr>
                                          <w:divsChild>
                                            <w:div w:id="1396271981">
                                              <w:marLeft w:val="0"/>
                                              <w:marRight w:val="0"/>
                                              <w:marTop w:val="0"/>
                                              <w:marBottom w:val="0"/>
                                              <w:divBdr>
                                                <w:top w:val="none" w:sz="0" w:space="0" w:color="auto"/>
                                                <w:left w:val="none" w:sz="0" w:space="0" w:color="auto"/>
                                                <w:bottom w:val="none" w:sz="0" w:space="0" w:color="auto"/>
                                                <w:right w:val="none" w:sz="0" w:space="0" w:color="auto"/>
                                              </w:divBdr>
                                              <w:divsChild>
                                                <w:div w:id="9409864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39550">
      <w:bodyDiv w:val="1"/>
      <w:marLeft w:val="0"/>
      <w:marRight w:val="0"/>
      <w:marTop w:val="0"/>
      <w:marBottom w:val="0"/>
      <w:divBdr>
        <w:top w:val="none" w:sz="0" w:space="0" w:color="auto"/>
        <w:left w:val="none" w:sz="0" w:space="0" w:color="auto"/>
        <w:bottom w:val="none" w:sz="0" w:space="0" w:color="auto"/>
        <w:right w:val="none" w:sz="0" w:space="0" w:color="auto"/>
      </w:divBdr>
      <w:divsChild>
        <w:div w:id="949434503">
          <w:marLeft w:val="0"/>
          <w:marRight w:val="0"/>
          <w:marTop w:val="0"/>
          <w:marBottom w:val="0"/>
          <w:divBdr>
            <w:top w:val="none" w:sz="0" w:space="0" w:color="auto"/>
            <w:left w:val="none" w:sz="0" w:space="0" w:color="auto"/>
            <w:bottom w:val="none" w:sz="0" w:space="0" w:color="auto"/>
            <w:right w:val="none" w:sz="0" w:space="0" w:color="auto"/>
          </w:divBdr>
          <w:divsChild>
            <w:div w:id="1368683266">
              <w:marLeft w:val="0"/>
              <w:marRight w:val="0"/>
              <w:marTop w:val="0"/>
              <w:marBottom w:val="0"/>
              <w:divBdr>
                <w:top w:val="none" w:sz="0" w:space="0" w:color="auto"/>
                <w:left w:val="none" w:sz="0" w:space="0" w:color="auto"/>
                <w:bottom w:val="none" w:sz="0" w:space="0" w:color="auto"/>
                <w:right w:val="none" w:sz="0" w:space="0" w:color="auto"/>
              </w:divBdr>
              <w:divsChild>
                <w:div w:id="1236823016">
                  <w:marLeft w:val="0"/>
                  <w:marRight w:val="0"/>
                  <w:marTop w:val="0"/>
                  <w:marBottom w:val="0"/>
                  <w:divBdr>
                    <w:top w:val="none" w:sz="0" w:space="0" w:color="auto"/>
                    <w:left w:val="none" w:sz="0" w:space="0" w:color="auto"/>
                    <w:bottom w:val="none" w:sz="0" w:space="0" w:color="auto"/>
                    <w:right w:val="none" w:sz="0" w:space="0" w:color="auto"/>
                  </w:divBdr>
                  <w:divsChild>
                    <w:div w:id="1318457594">
                      <w:marLeft w:val="0"/>
                      <w:marRight w:val="0"/>
                      <w:marTop w:val="0"/>
                      <w:marBottom w:val="0"/>
                      <w:divBdr>
                        <w:top w:val="none" w:sz="0" w:space="0" w:color="auto"/>
                        <w:left w:val="none" w:sz="0" w:space="0" w:color="auto"/>
                        <w:bottom w:val="none" w:sz="0" w:space="0" w:color="auto"/>
                        <w:right w:val="none" w:sz="0" w:space="0" w:color="auto"/>
                      </w:divBdr>
                      <w:divsChild>
                        <w:div w:id="487749475">
                          <w:marLeft w:val="0"/>
                          <w:marRight w:val="0"/>
                          <w:marTop w:val="0"/>
                          <w:marBottom w:val="0"/>
                          <w:divBdr>
                            <w:top w:val="none" w:sz="0" w:space="0" w:color="auto"/>
                            <w:left w:val="none" w:sz="0" w:space="0" w:color="auto"/>
                            <w:bottom w:val="none" w:sz="0" w:space="0" w:color="auto"/>
                            <w:right w:val="none" w:sz="0" w:space="0" w:color="auto"/>
                          </w:divBdr>
                          <w:divsChild>
                            <w:div w:id="1109273377">
                              <w:marLeft w:val="0"/>
                              <w:marRight w:val="0"/>
                              <w:marTop w:val="0"/>
                              <w:marBottom w:val="0"/>
                              <w:divBdr>
                                <w:top w:val="none" w:sz="0" w:space="0" w:color="auto"/>
                                <w:left w:val="none" w:sz="0" w:space="0" w:color="auto"/>
                                <w:bottom w:val="none" w:sz="0" w:space="0" w:color="auto"/>
                                <w:right w:val="none" w:sz="0" w:space="0" w:color="auto"/>
                              </w:divBdr>
                              <w:divsChild>
                                <w:div w:id="765999356">
                                  <w:marLeft w:val="0"/>
                                  <w:marRight w:val="0"/>
                                  <w:marTop w:val="0"/>
                                  <w:marBottom w:val="0"/>
                                  <w:divBdr>
                                    <w:top w:val="none" w:sz="0" w:space="0" w:color="auto"/>
                                    <w:left w:val="none" w:sz="0" w:space="0" w:color="auto"/>
                                    <w:bottom w:val="none" w:sz="0" w:space="0" w:color="auto"/>
                                    <w:right w:val="none" w:sz="0" w:space="0" w:color="auto"/>
                                  </w:divBdr>
                                  <w:divsChild>
                                    <w:div w:id="936981309">
                                      <w:marLeft w:val="0"/>
                                      <w:marRight w:val="0"/>
                                      <w:marTop w:val="0"/>
                                      <w:marBottom w:val="0"/>
                                      <w:divBdr>
                                        <w:top w:val="none" w:sz="0" w:space="0" w:color="auto"/>
                                        <w:left w:val="none" w:sz="0" w:space="0" w:color="auto"/>
                                        <w:bottom w:val="none" w:sz="0" w:space="0" w:color="auto"/>
                                        <w:right w:val="none" w:sz="0" w:space="0" w:color="auto"/>
                                      </w:divBdr>
                                    </w:div>
                                    <w:div w:id="1162626144">
                                      <w:marLeft w:val="0"/>
                                      <w:marRight w:val="0"/>
                                      <w:marTop w:val="0"/>
                                      <w:marBottom w:val="0"/>
                                      <w:divBdr>
                                        <w:top w:val="none" w:sz="0" w:space="0" w:color="auto"/>
                                        <w:left w:val="none" w:sz="0" w:space="0" w:color="auto"/>
                                        <w:bottom w:val="none" w:sz="0" w:space="0" w:color="auto"/>
                                        <w:right w:val="none" w:sz="0" w:space="0" w:color="auto"/>
                                      </w:divBdr>
                                      <w:divsChild>
                                        <w:div w:id="1821314014">
                                          <w:marLeft w:val="165"/>
                                          <w:marRight w:val="0"/>
                                          <w:marTop w:val="150"/>
                                          <w:marBottom w:val="0"/>
                                          <w:divBdr>
                                            <w:top w:val="none" w:sz="0" w:space="0" w:color="auto"/>
                                            <w:left w:val="none" w:sz="0" w:space="0" w:color="auto"/>
                                            <w:bottom w:val="none" w:sz="0" w:space="0" w:color="auto"/>
                                            <w:right w:val="none" w:sz="0" w:space="0" w:color="auto"/>
                                          </w:divBdr>
                                          <w:divsChild>
                                            <w:div w:id="1875994214">
                                              <w:marLeft w:val="0"/>
                                              <w:marRight w:val="0"/>
                                              <w:marTop w:val="0"/>
                                              <w:marBottom w:val="0"/>
                                              <w:divBdr>
                                                <w:top w:val="none" w:sz="0" w:space="0" w:color="auto"/>
                                                <w:left w:val="none" w:sz="0" w:space="0" w:color="auto"/>
                                                <w:bottom w:val="none" w:sz="0" w:space="0" w:color="auto"/>
                                                <w:right w:val="none" w:sz="0" w:space="0" w:color="auto"/>
                                              </w:divBdr>
                                              <w:divsChild>
                                                <w:div w:id="1010717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767591">
      <w:bodyDiv w:val="1"/>
      <w:marLeft w:val="0"/>
      <w:marRight w:val="0"/>
      <w:marTop w:val="0"/>
      <w:marBottom w:val="0"/>
      <w:divBdr>
        <w:top w:val="none" w:sz="0" w:space="0" w:color="auto"/>
        <w:left w:val="none" w:sz="0" w:space="0" w:color="auto"/>
        <w:bottom w:val="none" w:sz="0" w:space="0" w:color="auto"/>
        <w:right w:val="none" w:sz="0" w:space="0" w:color="auto"/>
      </w:divBdr>
    </w:div>
    <w:div w:id="852257261">
      <w:bodyDiv w:val="1"/>
      <w:marLeft w:val="0"/>
      <w:marRight w:val="0"/>
      <w:marTop w:val="0"/>
      <w:marBottom w:val="0"/>
      <w:divBdr>
        <w:top w:val="none" w:sz="0" w:space="0" w:color="auto"/>
        <w:left w:val="none" w:sz="0" w:space="0" w:color="auto"/>
        <w:bottom w:val="none" w:sz="0" w:space="0" w:color="auto"/>
        <w:right w:val="none" w:sz="0" w:space="0" w:color="auto"/>
      </w:divBdr>
    </w:div>
    <w:div w:id="919364164">
      <w:bodyDiv w:val="1"/>
      <w:marLeft w:val="0"/>
      <w:marRight w:val="0"/>
      <w:marTop w:val="0"/>
      <w:marBottom w:val="0"/>
      <w:divBdr>
        <w:top w:val="none" w:sz="0" w:space="0" w:color="auto"/>
        <w:left w:val="none" w:sz="0" w:space="0" w:color="auto"/>
        <w:bottom w:val="none" w:sz="0" w:space="0" w:color="auto"/>
        <w:right w:val="none" w:sz="0" w:space="0" w:color="auto"/>
      </w:divBdr>
    </w:div>
    <w:div w:id="981425479">
      <w:bodyDiv w:val="1"/>
      <w:marLeft w:val="0"/>
      <w:marRight w:val="0"/>
      <w:marTop w:val="0"/>
      <w:marBottom w:val="0"/>
      <w:divBdr>
        <w:top w:val="none" w:sz="0" w:space="0" w:color="auto"/>
        <w:left w:val="none" w:sz="0" w:space="0" w:color="auto"/>
        <w:bottom w:val="none" w:sz="0" w:space="0" w:color="auto"/>
        <w:right w:val="none" w:sz="0" w:space="0" w:color="auto"/>
      </w:divBdr>
      <w:divsChild>
        <w:div w:id="1310943139">
          <w:marLeft w:val="0"/>
          <w:marRight w:val="0"/>
          <w:marTop w:val="0"/>
          <w:marBottom w:val="0"/>
          <w:divBdr>
            <w:top w:val="none" w:sz="0" w:space="0" w:color="auto"/>
            <w:left w:val="none" w:sz="0" w:space="0" w:color="auto"/>
            <w:bottom w:val="none" w:sz="0" w:space="0" w:color="auto"/>
            <w:right w:val="none" w:sz="0" w:space="0" w:color="auto"/>
          </w:divBdr>
          <w:divsChild>
            <w:div w:id="1185168217">
              <w:marLeft w:val="0"/>
              <w:marRight w:val="0"/>
              <w:marTop w:val="0"/>
              <w:marBottom w:val="0"/>
              <w:divBdr>
                <w:top w:val="none" w:sz="0" w:space="0" w:color="auto"/>
                <w:left w:val="none" w:sz="0" w:space="0" w:color="auto"/>
                <w:bottom w:val="none" w:sz="0" w:space="0" w:color="auto"/>
                <w:right w:val="none" w:sz="0" w:space="0" w:color="auto"/>
              </w:divBdr>
              <w:divsChild>
                <w:div w:id="1601135351">
                  <w:marLeft w:val="0"/>
                  <w:marRight w:val="0"/>
                  <w:marTop w:val="0"/>
                  <w:marBottom w:val="0"/>
                  <w:divBdr>
                    <w:top w:val="none" w:sz="0" w:space="0" w:color="auto"/>
                    <w:left w:val="none" w:sz="0" w:space="0" w:color="auto"/>
                    <w:bottom w:val="none" w:sz="0" w:space="0" w:color="auto"/>
                    <w:right w:val="none" w:sz="0" w:space="0" w:color="auto"/>
                  </w:divBdr>
                  <w:divsChild>
                    <w:div w:id="989099289">
                      <w:marLeft w:val="0"/>
                      <w:marRight w:val="0"/>
                      <w:marTop w:val="0"/>
                      <w:marBottom w:val="0"/>
                      <w:divBdr>
                        <w:top w:val="none" w:sz="0" w:space="0" w:color="auto"/>
                        <w:left w:val="none" w:sz="0" w:space="0" w:color="auto"/>
                        <w:bottom w:val="none" w:sz="0" w:space="0" w:color="auto"/>
                        <w:right w:val="none" w:sz="0" w:space="0" w:color="auto"/>
                      </w:divBdr>
                      <w:divsChild>
                        <w:div w:id="1065909929">
                          <w:marLeft w:val="0"/>
                          <w:marRight w:val="0"/>
                          <w:marTop w:val="0"/>
                          <w:marBottom w:val="0"/>
                          <w:divBdr>
                            <w:top w:val="none" w:sz="0" w:space="0" w:color="auto"/>
                            <w:left w:val="none" w:sz="0" w:space="0" w:color="auto"/>
                            <w:bottom w:val="none" w:sz="0" w:space="0" w:color="auto"/>
                            <w:right w:val="none" w:sz="0" w:space="0" w:color="auto"/>
                          </w:divBdr>
                          <w:divsChild>
                            <w:div w:id="1134979178">
                              <w:marLeft w:val="0"/>
                              <w:marRight w:val="0"/>
                              <w:marTop w:val="0"/>
                              <w:marBottom w:val="0"/>
                              <w:divBdr>
                                <w:top w:val="none" w:sz="0" w:space="0" w:color="auto"/>
                                <w:left w:val="none" w:sz="0" w:space="0" w:color="auto"/>
                                <w:bottom w:val="none" w:sz="0" w:space="0" w:color="auto"/>
                                <w:right w:val="none" w:sz="0" w:space="0" w:color="auto"/>
                              </w:divBdr>
                              <w:divsChild>
                                <w:div w:id="896166451">
                                  <w:marLeft w:val="0"/>
                                  <w:marRight w:val="0"/>
                                  <w:marTop w:val="0"/>
                                  <w:marBottom w:val="0"/>
                                  <w:divBdr>
                                    <w:top w:val="none" w:sz="0" w:space="0" w:color="auto"/>
                                    <w:left w:val="none" w:sz="0" w:space="0" w:color="auto"/>
                                    <w:bottom w:val="none" w:sz="0" w:space="0" w:color="auto"/>
                                    <w:right w:val="none" w:sz="0" w:space="0" w:color="auto"/>
                                  </w:divBdr>
                                  <w:divsChild>
                                    <w:div w:id="1845625439">
                                      <w:marLeft w:val="0"/>
                                      <w:marRight w:val="0"/>
                                      <w:marTop w:val="0"/>
                                      <w:marBottom w:val="0"/>
                                      <w:divBdr>
                                        <w:top w:val="none" w:sz="0" w:space="0" w:color="auto"/>
                                        <w:left w:val="none" w:sz="0" w:space="0" w:color="auto"/>
                                        <w:bottom w:val="none" w:sz="0" w:space="0" w:color="auto"/>
                                        <w:right w:val="none" w:sz="0" w:space="0" w:color="auto"/>
                                      </w:divBdr>
                                    </w:div>
                                    <w:div w:id="1240284312">
                                      <w:marLeft w:val="0"/>
                                      <w:marRight w:val="0"/>
                                      <w:marTop w:val="0"/>
                                      <w:marBottom w:val="0"/>
                                      <w:divBdr>
                                        <w:top w:val="none" w:sz="0" w:space="0" w:color="auto"/>
                                        <w:left w:val="none" w:sz="0" w:space="0" w:color="auto"/>
                                        <w:bottom w:val="none" w:sz="0" w:space="0" w:color="auto"/>
                                        <w:right w:val="none" w:sz="0" w:space="0" w:color="auto"/>
                                      </w:divBdr>
                                      <w:divsChild>
                                        <w:div w:id="523178734">
                                          <w:marLeft w:val="165"/>
                                          <w:marRight w:val="0"/>
                                          <w:marTop w:val="150"/>
                                          <w:marBottom w:val="0"/>
                                          <w:divBdr>
                                            <w:top w:val="none" w:sz="0" w:space="0" w:color="auto"/>
                                            <w:left w:val="none" w:sz="0" w:space="0" w:color="auto"/>
                                            <w:bottom w:val="none" w:sz="0" w:space="0" w:color="auto"/>
                                            <w:right w:val="none" w:sz="0" w:space="0" w:color="auto"/>
                                          </w:divBdr>
                                          <w:divsChild>
                                            <w:div w:id="52580682">
                                              <w:marLeft w:val="0"/>
                                              <w:marRight w:val="0"/>
                                              <w:marTop w:val="0"/>
                                              <w:marBottom w:val="0"/>
                                              <w:divBdr>
                                                <w:top w:val="none" w:sz="0" w:space="0" w:color="auto"/>
                                                <w:left w:val="none" w:sz="0" w:space="0" w:color="auto"/>
                                                <w:bottom w:val="none" w:sz="0" w:space="0" w:color="auto"/>
                                                <w:right w:val="none" w:sz="0" w:space="0" w:color="auto"/>
                                              </w:divBdr>
                                              <w:divsChild>
                                                <w:div w:id="193004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260073">
      <w:bodyDiv w:val="1"/>
      <w:marLeft w:val="0"/>
      <w:marRight w:val="0"/>
      <w:marTop w:val="0"/>
      <w:marBottom w:val="0"/>
      <w:divBdr>
        <w:top w:val="none" w:sz="0" w:space="0" w:color="auto"/>
        <w:left w:val="none" w:sz="0" w:space="0" w:color="auto"/>
        <w:bottom w:val="none" w:sz="0" w:space="0" w:color="auto"/>
        <w:right w:val="none" w:sz="0" w:space="0" w:color="auto"/>
      </w:divBdr>
    </w:div>
    <w:div w:id="1218323749">
      <w:bodyDiv w:val="1"/>
      <w:marLeft w:val="0"/>
      <w:marRight w:val="0"/>
      <w:marTop w:val="0"/>
      <w:marBottom w:val="0"/>
      <w:divBdr>
        <w:top w:val="none" w:sz="0" w:space="0" w:color="auto"/>
        <w:left w:val="none" w:sz="0" w:space="0" w:color="auto"/>
        <w:bottom w:val="none" w:sz="0" w:space="0" w:color="auto"/>
        <w:right w:val="none" w:sz="0" w:space="0" w:color="auto"/>
      </w:divBdr>
      <w:divsChild>
        <w:div w:id="829373657">
          <w:marLeft w:val="0"/>
          <w:marRight w:val="0"/>
          <w:marTop w:val="0"/>
          <w:marBottom w:val="0"/>
          <w:divBdr>
            <w:top w:val="none" w:sz="0" w:space="0" w:color="auto"/>
            <w:left w:val="none" w:sz="0" w:space="0" w:color="auto"/>
            <w:bottom w:val="none" w:sz="0" w:space="0" w:color="auto"/>
            <w:right w:val="none" w:sz="0" w:space="0" w:color="auto"/>
          </w:divBdr>
          <w:divsChild>
            <w:div w:id="926575565">
              <w:marLeft w:val="0"/>
              <w:marRight w:val="0"/>
              <w:marTop w:val="0"/>
              <w:marBottom w:val="0"/>
              <w:divBdr>
                <w:top w:val="none" w:sz="0" w:space="0" w:color="auto"/>
                <w:left w:val="none" w:sz="0" w:space="0" w:color="auto"/>
                <w:bottom w:val="none" w:sz="0" w:space="0" w:color="auto"/>
                <w:right w:val="none" w:sz="0" w:space="0" w:color="auto"/>
              </w:divBdr>
              <w:divsChild>
                <w:div w:id="639266555">
                  <w:marLeft w:val="0"/>
                  <w:marRight w:val="0"/>
                  <w:marTop w:val="0"/>
                  <w:marBottom w:val="0"/>
                  <w:divBdr>
                    <w:top w:val="none" w:sz="0" w:space="0" w:color="auto"/>
                    <w:left w:val="none" w:sz="0" w:space="0" w:color="auto"/>
                    <w:bottom w:val="none" w:sz="0" w:space="0" w:color="auto"/>
                    <w:right w:val="none" w:sz="0" w:space="0" w:color="auto"/>
                  </w:divBdr>
                  <w:divsChild>
                    <w:div w:id="771511433">
                      <w:marLeft w:val="0"/>
                      <w:marRight w:val="0"/>
                      <w:marTop w:val="0"/>
                      <w:marBottom w:val="0"/>
                      <w:divBdr>
                        <w:top w:val="none" w:sz="0" w:space="0" w:color="auto"/>
                        <w:left w:val="none" w:sz="0" w:space="0" w:color="auto"/>
                        <w:bottom w:val="none" w:sz="0" w:space="0" w:color="auto"/>
                        <w:right w:val="none" w:sz="0" w:space="0" w:color="auto"/>
                      </w:divBdr>
                      <w:divsChild>
                        <w:div w:id="1005283493">
                          <w:marLeft w:val="0"/>
                          <w:marRight w:val="0"/>
                          <w:marTop w:val="0"/>
                          <w:marBottom w:val="0"/>
                          <w:divBdr>
                            <w:top w:val="none" w:sz="0" w:space="0" w:color="auto"/>
                            <w:left w:val="none" w:sz="0" w:space="0" w:color="auto"/>
                            <w:bottom w:val="none" w:sz="0" w:space="0" w:color="auto"/>
                            <w:right w:val="none" w:sz="0" w:space="0" w:color="auto"/>
                          </w:divBdr>
                          <w:divsChild>
                            <w:div w:id="2024357103">
                              <w:marLeft w:val="0"/>
                              <w:marRight w:val="0"/>
                              <w:marTop w:val="0"/>
                              <w:marBottom w:val="0"/>
                              <w:divBdr>
                                <w:top w:val="none" w:sz="0" w:space="0" w:color="auto"/>
                                <w:left w:val="none" w:sz="0" w:space="0" w:color="auto"/>
                                <w:bottom w:val="none" w:sz="0" w:space="0" w:color="auto"/>
                                <w:right w:val="none" w:sz="0" w:space="0" w:color="auto"/>
                              </w:divBdr>
                              <w:divsChild>
                                <w:div w:id="261182443">
                                  <w:marLeft w:val="0"/>
                                  <w:marRight w:val="0"/>
                                  <w:marTop w:val="0"/>
                                  <w:marBottom w:val="0"/>
                                  <w:divBdr>
                                    <w:top w:val="none" w:sz="0" w:space="0" w:color="auto"/>
                                    <w:left w:val="none" w:sz="0" w:space="0" w:color="auto"/>
                                    <w:bottom w:val="none" w:sz="0" w:space="0" w:color="auto"/>
                                    <w:right w:val="none" w:sz="0" w:space="0" w:color="auto"/>
                                  </w:divBdr>
                                  <w:divsChild>
                                    <w:div w:id="634409420">
                                      <w:marLeft w:val="0"/>
                                      <w:marRight w:val="0"/>
                                      <w:marTop w:val="0"/>
                                      <w:marBottom w:val="0"/>
                                      <w:divBdr>
                                        <w:top w:val="none" w:sz="0" w:space="0" w:color="auto"/>
                                        <w:left w:val="none" w:sz="0" w:space="0" w:color="auto"/>
                                        <w:bottom w:val="none" w:sz="0" w:space="0" w:color="auto"/>
                                        <w:right w:val="none" w:sz="0" w:space="0" w:color="auto"/>
                                      </w:divBdr>
                                    </w:div>
                                    <w:div w:id="1245917438">
                                      <w:marLeft w:val="0"/>
                                      <w:marRight w:val="0"/>
                                      <w:marTop w:val="0"/>
                                      <w:marBottom w:val="0"/>
                                      <w:divBdr>
                                        <w:top w:val="none" w:sz="0" w:space="0" w:color="auto"/>
                                        <w:left w:val="none" w:sz="0" w:space="0" w:color="auto"/>
                                        <w:bottom w:val="none" w:sz="0" w:space="0" w:color="auto"/>
                                        <w:right w:val="none" w:sz="0" w:space="0" w:color="auto"/>
                                      </w:divBdr>
                                      <w:divsChild>
                                        <w:div w:id="1281184439">
                                          <w:marLeft w:val="165"/>
                                          <w:marRight w:val="0"/>
                                          <w:marTop w:val="150"/>
                                          <w:marBottom w:val="0"/>
                                          <w:divBdr>
                                            <w:top w:val="none" w:sz="0" w:space="0" w:color="auto"/>
                                            <w:left w:val="none" w:sz="0" w:space="0" w:color="auto"/>
                                            <w:bottom w:val="none" w:sz="0" w:space="0" w:color="auto"/>
                                            <w:right w:val="none" w:sz="0" w:space="0" w:color="auto"/>
                                          </w:divBdr>
                                          <w:divsChild>
                                            <w:div w:id="844171697">
                                              <w:marLeft w:val="0"/>
                                              <w:marRight w:val="0"/>
                                              <w:marTop w:val="0"/>
                                              <w:marBottom w:val="0"/>
                                              <w:divBdr>
                                                <w:top w:val="none" w:sz="0" w:space="0" w:color="auto"/>
                                                <w:left w:val="none" w:sz="0" w:space="0" w:color="auto"/>
                                                <w:bottom w:val="none" w:sz="0" w:space="0" w:color="auto"/>
                                                <w:right w:val="none" w:sz="0" w:space="0" w:color="auto"/>
                                              </w:divBdr>
                                              <w:divsChild>
                                                <w:div w:id="7362422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296915">
      <w:bodyDiv w:val="1"/>
      <w:marLeft w:val="0"/>
      <w:marRight w:val="0"/>
      <w:marTop w:val="0"/>
      <w:marBottom w:val="0"/>
      <w:divBdr>
        <w:top w:val="none" w:sz="0" w:space="0" w:color="auto"/>
        <w:left w:val="none" w:sz="0" w:space="0" w:color="auto"/>
        <w:bottom w:val="none" w:sz="0" w:space="0" w:color="auto"/>
        <w:right w:val="none" w:sz="0" w:space="0" w:color="auto"/>
      </w:divBdr>
    </w:div>
    <w:div w:id="1377510802">
      <w:bodyDiv w:val="1"/>
      <w:marLeft w:val="0"/>
      <w:marRight w:val="0"/>
      <w:marTop w:val="0"/>
      <w:marBottom w:val="0"/>
      <w:divBdr>
        <w:top w:val="none" w:sz="0" w:space="0" w:color="auto"/>
        <w:left w:val="none" w:sz="0" w:space="0" w:color="auto"/>
        <w:bottom w:val="none" w:sz="0" w:space="0" w:color="auto"/>
        <w:right w:val="none" w:sz="0" w:space="0" w:color="auto"/>
      </w:divBdr>
    </w:div>
    <w:div w:id="1433238516">
      <w:bodyDiv w:val="1"/>
      <w:marLeft w:val="0"/>
      <w:marRight w:val="0"/>
      <w:marTop w:val="0"/>
      <w:marBottom w:val="0"/>
      <w:divBdr>
        <w:top w:val="none" w:sz="0" w:space="0" w:color="auto"/>
        <w:left w:val="none" w:sz="0" w:space="0" w:color="auto"/>
        <w:bottom w:val="none" w:sz="0" w:space="0" w:color="auto"/>
        <w:right w:val="none" w:sz="0" w:space="0" w:color="auto"/>
      </w:divBdr>
    </w:div>
    <w:div w:id="1437362717">
      <w:bodyDiv w:val="1"/>
      <w:marLeft w:val="0"/>
      <w:marRight w:val="0"/>
      <w:marTop w:val="0"/>
      <w:marBottom w:val="0"/>
      <w:divBdr>
        <w:top w:val="none" w:sz="0" w:space="0" w:color="auto"/>
        <w:left w:val="none" w:sz="0" w:space="0" w:color="auto"/>
        <w:bottom w:val="none" w:sz="0" w:space="0" w:color="auto"/>
        <w:right w:val="none" w:sz="0" w:space="0" w:color="auto"/>
      </w:divBdr>
    </w:div>
    <w:div w:id="1465000258">
      <w:bodyDiv w:val="1"/>
      <w:marLeft w:val="0"/>
      <w:marRight w:val="0"/>
      <w:marTop w:val="0"/>
      <w:marBottom w:val="0"/>
      <w:divBdr>
        <w:top w:val="none" w:sz="0" w:space="0" w:color="auto"/>
        <w:left w:val="none" w:sz="0" w:space="0" w:color="auto"/>
        <w:bottom w:val="none" w:sz="0" w:space="0" w:color="auto"/>
        <w:right w:val="none" w:sz="0" w:space="0" w:color="auto"/>
      </w:divBdr>
    </w:div>
    <w:div w:id="1705211955">
      <w:bodyDiv w:val="1"/>
      <w:marLeft w:val="0"/>
      <w:marRight w:val="0"/>
      <w:marTop w:val="0"/>
      <w:marBottom w:val="0"/>
      <w:divBdr>
        <w:top w:val="none" w:sz="0" w:space="0" w:color="auto"/>
        <w:left w:val="none" w:sz="0" w:space="0" w:color="auto"/>
        <w:bottom w:val="none" w:sz="0" w:space="0" w:color="auto"/>
        <w:right w:val="none" w:sz="0" w:space="0" w:color="auto"/>
      </w:divBdr>
    </w:div>
    <w:div w:id="1709330535">
      <w:bodyDiv w:val="1"/>
      <w:marLeft w:val="0"/>
      <w:marRight w:val="0"/>
      <w:marTop w:val="0"/>
      <w:marBottom w:val="0"/>
      <w:divBdr>
        <w:top w:val="none" w:sz="0" w:space="0" w:color="auto"/>
        <w:left w:val="none" w:sz="0" w:space="0" w:color="auto"/>
        <w:bottom w:val="none" w:sz="0" w:space="0" w:color="auto"/>
        <w:right w:val="none" w:sz="0" w:space="0" w:color="auto"/>
      </w:divBdr>
    </w:div>
    <w:div w:id="1885016950">
      <w:bodyDiv w:val="1"/>
      <w:marLeft w:val="0"/>
      <w:marRight w:val="0"/>
      <w:marTop w:val="0"/>
      <w:marBottom w:val="0"/>
      <w:divBdr>
        <w:top w:val="none" w:sz="0" w:space="0" w:color="auto"/>
        <w:left w:val="none" w:sz="0" w:space="0" w:color="auto"/>
        <w:bottom w:val="none" w:sz="0" w:space="0" w:color="auto"/>
        <w:right w:val="none" w:sz="0" w:space="0" w:color="auto"/>
      </w:divBdr>
    </w:div>
    <w:div w:id="1921596985">
      <w:bodyDiv w:val="1"/>
      <w:marLeft w:val="0"/>
      <w:marRight w:val="0"/>
      <w:marTop w:val="0"/>
      <w:marBottom w:val="0"/>
      <w:divBdr>
        <w:top w:val="none" w:sz="0" w:space="0" w:color="auto"/>
        <w:left w:val="none" w:sz="0" w:space="0" w:color="auto"/>
        <w:bottom w:val="none" w:sz="0" w:space="0" w:color="auto"/>
        <w:right w:val="none" w:sz="0" w:space="0" w:color="auto"/>
      </w:divBdr>
    </w:div>
    <w:div w:id="1992522344">
      <w:bodyDiv w:val="1"/>
      <w:marLeft w:val="0"/>
      <w:marRight w:val="0"/>
      <w:marTop w:val="0"/>
      <w:marBottom w:val="0"/>
      <w:divBdr>
        <w:top w:val="none" w:sz="0" w:space="0" w:color="auto"/>
        <w:left w:val="none" w:sz="0" w:space="0" w:color="auto"/>
        <w:bottom w:val="none" w:sz="0" w:space="0" w:color="auto"/>
        <w:right w:val="none" w:sz="0" w:space="0" w:color="auto"/>
      </w:divBdr>
    </w:div>
    <w:div w:id="2001231214">
      <w:bodyDiv w:val="1"/>
      <w:marLeft w:val="0"/>
      <w:marRight w:val="0"/>
      <w:marTop w:val="0"/>
      <w:marBottom w:val="0"/>
      <w:divBdr>
        <w:top w:val="none" w:sz="0" w:space="0" w:color="auto"/>
        <w:left w:val="none" w:sz="0" w:space="0" w:color="auto"/>
        <w:bottom w:val="none" w:sz="0" w:space="0" w:color="auto"/>
        <w:right w:val="none" w:sz="0" w:space="0" w:color="auto"/>
      </w:divBdr>
    </w:div>
    <w:div w:id="2026512362">
      <w:bodyDiv w:val="1"/>
      <w:marLeft w:val="0"/>
      <w:marRight w:val="0"/>
      <w:marTop w:val="0"/>
      <w:marBottom w:val="0"/>
      <w:divBdr>
        <w:top w:val="none" w:sz="0" w:space="0" w:color="auto"/>
        <w:left w:val="none" w:sz="0" w:space="0" w:color="auto"/>
        <w:bottom w:val="none" w:sz="0" w:space="0" w:color="auto"/>
        <w:right w:val="none" w:sz="0" w:space="0" w:color="auto"/>
      </w:divBdr>
    </w:div>
    <w:div w:id="2059207538">
      <w:bodyDiv w:val="1"/>
      <w:marLeft w:val="0"/>
      <w:marRight w:val="0"/>
      <w:marTop w:val="0"/>
      <w:marBottom w:val="0"/>
      <w:divBdr>
        <w:top w:val="none" w:sz="0" w:space="0" w:color="auto"/>
        <w:left w:val="none" w:sz="0" w:space="0" w:color="auto"/>
        <w:bottom w:val="none" w:sz="0" w:space="0" w:color="auto"/>
        <w:right w:val="none" w:sz="0" w:space="0" w:color="auto"/>
      </w:divBdr>
    </w:div>
    <w:div w:id="2087417137">
      <w:bodyDiv w:val="1"/>
      <w:marLeft w:val="0"/>
      <w:marRight w:val="0"/>
      <w:marTop w:val="0"/>
      <w:marBottom w:val="0"/>
      <w:divBdr>
        <w:top w:val="none" w:sz="0" w:space="0" w:color="auto"/>
        <w:left w:val="none" w:sz="0" w:space="0" w:color="auto"/>
        <w:bottom w:val="none" w:sz="0" w:space="0" w:color="auto"/>
        <w:right w:val="none" w:sz="0" w:space="0" w:color="auto"/>
      </w:divBdr>
    </w:div>
    <w:div w:id="20991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Sheet2!$C$27:$C$36</c:f>
              <c:strCache>
                <c:ptCount val="10"/>
                <c:pt idx="0">
                  <c:v>بجنورد</c:v>
                </c:pt>
                <c:pt idx="1">
                  <c:v>کرمان</c:v>
                </c:pt>
                <c:pt idx="2">
                  <c:v>مشهد</c:v>
                </c:pt>
                <c:pt idx="3">
                  <c:v>بوشهر</c:v>
                </c:pt>
                <c:pt idx="4">
                  <c:v>آشخانه</c:v>
                </c:pt>
                <c:pt idx="5">
                  <c:v>شیروان</c:v>
                </c:pt>
                <c:pt idx="6">
                  <c:v>بیرجند</c:v>
                </c:pt>
                <c:pt idx="7">
                  <c:v>تهران</c:v>
                </c:pt>
                <c:pt idx="8">
                  <c:v>مرکزی</c:v>
                </c:pt>
                <c:pt idx="9">
                  <c:v>کلاله</c:v>
                </c:pt>
              </c:strCache>
            </c:strRef>
          </c:cat>
          <c:val>
            <c:numRef>
              <c:f>Sheet2!$D$27:$D$36</c:f>
              <c:numCache>
                <c:formatCode>General</c:formatCode>
                <c:ptCount val="10"/>
                <c:pt idx="0">
                  <c:v>344</c:v>
                </c:pt>
                <c:pt idx="1">
                  <c:v>2</c:v>
                </c:pt>
                <c:pt idx="2">
                  <c:v>1</c:v>
                </c:pt>
                <c:pt idx="3">
                  <c:v>2</c:v>
                </c:pt>
                <c:pt idx="4">
                  <c:v>3</c:v>
                </c:pt>
                <c:pt idx="5">
                  <c:v>1</c:v>
                </c:pt>
                <c:pt idx="6">
                  <c:v>1</c:v>
                </c:pt>
                <c:pt idx="7">
                  <c:v>5</c:v>
                </c:pt>
                <c:pt idx="8">
                  <c:v>1</c:v>
                </c:pt>
                <c:pt idx="9">
                  <c:v>2</c:v>
                </c:pt>
              </c:numCache>
            </c:numRef>
          </c:val>
          <c:extLst xmlns:c16r2="http://schemas.microsoft.com/office/drawing/2015/06/chart">
            <c:ext xmlns:c16="http://schemas.microsoft.com/office/drawing/2014/chart" uri="{C3380CC4-5D6E-409C-BE32-E72D297353CC}">
              <c16:uniqueId val="{00000000-AB4C-4AFF-AA2D-DF1CC3606F6C}"/>
            </c:ext>
          </c:extLst>
        </c:ser>
        <c:dLbls>
          <c:showLegendKey val="0"/>
          <c:showVal val="0"/>
          <c:showCatName val="0"/>
          <c:showSerName val="0"/>
          <c:showPercent val="0"/>
          <c:showBubbleSize val="0"/>
        </c:dLbls>
        <c:gapWidth val="150"/>
        <c:shape val="box"/>
        <c:axId val="327916144"/>
        <c:axId val="327906344"/>
        <c:axId val="0"/>
      </c:bar3DChart>
      <c:catAx>
        <c:axId val="32791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327906344"/>
        <c:crosses val="autoZero"/>
        <c:auto val="1"/>
        <c:lblAlgn val="ctr"/>
        <c:lblOffset val="100"/>
        <c:noMultiLvlLbl val="0"/>
      </c:catAx>
      <c:valAx>
        <c:axId val="327906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279161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580927384076995E-2"/>
          <c:y val="5.0925925925925923E-2"/>
          <c:w val="0.89019685039370078"/>
          <c:h val="0.84463764946048414"/>
        </c:manualLayout>
      </c:layout>
      <c:bar3DChart>
        <c:barDir val="col"/>
        <c:grouping val="clustered"/>
        <c:varyColors val="0"/>
        <c:ser>
          <c:idx val="0"/>
          <c:order val="0"/>
          <c:spPr>
            <a:solidFill>
              <a:schemeClr val="accent1"/>
            </a:solidFill>
            <a:ln>
              <a:noFill/>
            </a:ln>
            <a:effectLst/>
            <a:sp3d/>
          </c:spPr>
          <c:invertIfNegative val="0"/>
          <c:cat>
            <c:strRef>
              <c:f>Sheet2!$C$39:$C$41</c:f>
              <c:strCache>
                <c:ptCount val="3"/>
                <c:pt idx="0">
                  <c:v>پایین شهر</c:v>
                </c:pt>
                <c:pt idx="1">
                  <c:v>مرکز شهر</c:v>
                </c:pt>
                <c:pt idx="2">
                  <c:v>بالا شهر</c:v>
                </c:pt>
              </c:strCache>
            </c:strRef>
          </c:cat>
          <c:val>
            <c:numRef>
              <c:f>Sheet2!$D$39:$D$41</c:f>
              <c:numCache>
                <c:formatCode>General</c:formatCode>
                <c:ptCount val="3"/>
                <c:pt idx="0">
                  <c:v>67</c:v>
                </c:pt>
                <c:pt idx="1">
                  <c:v>136</c:v>
                </c:pt>
                <c:pt idx="2">
                  <c:v>159</c:v>
                </c:pt>
              </c:numCache>
            </c:numRef>
          </c:val>
          <c:extLst xmlns:c16r2="http://schemas.microsoft.com/office/drawing/2015/06/chart">
            <c:ext xmlns:c16="http://schemas.microsoft.com/office/drawing/2014/chart" uri="{C3380CC4-5D6E-409C-BE32-E72D297353CC}">
              <c16:uniqueId val="{00000000-99F2-40F7-BB3E-695F05CF9208}"/>
            </c:ext>
          </c:extLst>
        </c:ser>
        <c:dLbls>
          <c:showLegendKey val="0"/>
          <c:showVal val="0"/>
          <c:showCatName val="0"/>
          <c:showSerName val="0"/>
          <c:showPercent val="0"/>
          <c:showBubbleSize val="0"/>
        </c:dLbls>
        <c:gapWidth val="150"/>
        <c:shape val="box"/>
        <c:axId val="327909088"/>
        <c:axId val="327909480"/>
        <c:axId val="0"/>
      </c:bar3DChart>
      <c:catAx>
        <c:axId val="327909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327909480"/>
        <c:crosses val="autoZero"/>
        <c:auto val="1"/>
        <c:lblAlgn val="ctr"/>
        <c:lblOffset val="100"/>
        <c:noMultiLvlLbl val="0"/>
      </c:catAx>
      <c:valAx>
        <c:axId val="327909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27909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Sheet2!$C$52:$C$57</c:f>
              <c:strCache>
                <c:ptCount val="6"/>
                <c:pt idx="0">
                  <c:v>فارس</c:v>
                </c:pt>
                <c:pt idx="1">
                  <c:v>کرد</c:v>
                </c:pt>
                <c:pt idx="2">
                  <c:v>مازنی و گیلکی</c:v>
                </c:pt>
                <c:pt idx="3">
                  <c:v>ترک</c:v>
                </c:pt>
                <c:pt idx="4">
                  <c:v>ترکمن</c:v>
                </c:pt>
                <c:pt idx="5">
                  <c:v>سایر</c:v>
                </c:pt>
              </c:strCache>
            </c:strRef>
          </c:cat>
          <c:val>
            <c:numRef>
              <c:f>Sheet2!$D$52:$D$57</c:f>
              <c:numCache>
                <c:formatCode>General</c:formatCode>
                <c:ptCount val="6"/>
                <c:pt idx="0">
                  <c:v>88</c:v>
                </c:pt>
                <c:pt idx="1">
                  <c:v>119</c:v>
                </c:pt>
                <c:pt idx="2">
                  <c:v>2</c:v>
                </c:pt>
                <c:pt idx="3">
                  <c:v>86</c:v>
                </c:pt>
                <c:pt idx="4">
                  <c:v>42</c:v>
                </c:pt>
                <c:pt idx="5">
                  <c:v>25</c:v>
                </c:pt>
              </c:numCache>
            </c:numRef>
          </c:val>
          <c:extLst xmlns:c16r2="http://schemas.microsoft.com/office/drawing/2015/06/chart">
            <c:ext xmlns:c16="http://schemas.microsoft.com/office/drawing/2014/chart" uri="{C3380CC4-5D6E-409C-BE32-E72D297353CC}">
              <c16:uniqueId val="{00000000-1840-4D98-884C-44B75BA21E74}"/>
            </c:ext>
          </c:extLst>
        </c:ser>
        <c:dLbls>
          <c:showLegendKey val="0"/>
          <c:showVal val="0"/>
          <c:showCatName val="0"/>
          <c:showSerName val="0"/>
          <c:showPercent val="0"/>
          <c:showBubbleSize val="0"/>
        </c:dLbls>
        <c:gapWidth val="150"/>
        <c:shape val="box"/>
        <c:axId val="327912224"/>
        <c:axId val="327914184"/>
        <c:axId val="0"/>
      </c:bar3DChart>
      <c:catAx>
        <c:axId val="327912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327914184"/>
        <c:crosses val="autoZero"/>
        <c:auto val="1"/>
        <c:lblAlgn val="ctr"/>
        <c:lblOffset val="100"/>
        <c:noMultiLvlLbl val="0"/>
      </c:catAx>
      <c:valAx>
        <c:axId val="327914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279122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Sheet2!$C$64:$C$65</c:f>
              <c:strCache>
                <c:ptCount val="2"/>
                <c:pt idx="0">
                  <c:v>مجرد</c:v>
                </c:pt>
                <c:pt idx="1">
                  <c:v>متأهل</c:v>
                </c:pt>
              </c:strCache>
            </c:strRef>
          </c:cat>
          <c:val>
            <c:numRef>
              <c:f>Sheet2!$D$64:$D$65</c:f>
              <c:numCache>
                <c:formatCode>General</c:formatCode>
                <c:ptCount val="2"/>
                <c:pt idx="0">
                  <c:v>132</c:v>
                </c:pt>
                <c:pt idx="1">
                  <c:v>230</c:v>
                </c:pt>
              </c:numCache>
            </c:numRef>
          </c:val>
          <c:extLst xmlns:c16r2="http://schemas.microsoft.com/office/drawing/2015/06/chart">
            <c:ext xmlns:c16="http://schemas.microsoft.com/office/drawing/2014/chart" uri="{C3380CC4-5D6E-409C-BE32-E72D297353CC}">
              <c16:uniqueId val="{00000000-F039-4DE0-9121-D145F28FF7CC}"/>
            </c:ext>
          </c:extLst>
        </c:ser>
        <c:dLbls>
          <c:showLegendKey val="0"/>
          <c:showVal val="0"/>
          <c:showCatName val="0"/>
          <c:showSerName val="0"/>
          <c:showPercent val="0"/>
          <c:showBubbleSize val="0"/>
        </c:dLbls>
        <c:gapWidth val="150"/>
        <c:shape val="box"/>
        <c:axId val="327914576"/>
        <c:axId val="327914968"/>
        <c:axId val="0"/>
      </c:bar3DChart>
      <c:catAx>
        <c:axId val="327914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327914968"/>
        <c:crosses val="autoZero"/>
        <c:auto val="1"/>
        <c:lblAlgn val="ctr"/>
        <c:lblOffset val="100"/>
        <c:noMultiLvlLbl val="0"/>
      </c:catAx>
      <c:valAx>
        <c:axId val="327914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2791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Sheet2!$C$68:$C$72</c:f>
              <c:strCache>
                <c:ptCount val="5"/>
                <c:pt idx="0">
                  <c:v>15-25</c:v>
                </c:pt>
                <c:pt idx="1">
                  <c:v>26-35</c:v>
                </c:pt>
                <c:pt idx="2">
                  <c:v>36-45</c:v>
                </c:pt>
                <c:pt idx="3">
                  <c:v>41-55</c:v>
                </c:pt>
                <c:pt idx="4">
                  <c:v>56-65</c:v>
                </c:pt>
              </c:strCache>
            </c:strRef>
          </c:cat>
          <c:val>
            <c:numRef>
              <c:f>Sheet2!$D$68:$D$72</c:f>
              <c:numCache>
                <c:formatCode>General</c:formatCode>
                <c:ptCount val="5"/>
                <c:pt idx="0">
                  <c:v>74</c:v>
                </c:pt>
                <c:pt idx="1">
                  <c:v>130</c:v>
                </c:pt>
                <c:pt idx="2">
                  <c:v>95</c:v>
                </c:pt>
                <c:pt idx="3">
                  <c:v>46</c:v>
                </c:pt>
                <c:pt idx="4">
                  <c:v>17</c:v>
                </c:pt>
              </c:numCache>
            </c:numRef>
          </c:val>
          <c:extLst xmlns:c16r2="http://schemas.microsoft.com/office/drawing/2015/06/chart">
            <c:ext xmlns:c16="http://schemas.microsoft.com/office/drawing/2014/chart" uri="{C3380CC4-5D6E-409C-BE32-E72D297353CC}">
              <c16:uniqueId val="{00000000-73E8-4B8C-A94C-CD0621901235}"/>
            </c:ext>
          </c:extLst>
        </c:ser>
        <c:dLbls>
          <c:showLegendKey val="0"/>
          <c:showVal val="0"/>
          <c:showCatName val="0"/>
          <c:showSerName val="0"/>
          <c:showPercent val="0"/>
          <c:showBubbleSize val="0"/>
        </c:dLbls>
        <c:gapWidth val="150"/>
        <c:shape val="box"/>
        <c:axId val="327911048"/>
        <c:axId val="327911440"/>
        <c:axId val="0"/>
      </c:bar3DChart>
      <c:catAx>
        <c:axId val="327911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327911440"/>
        <c:crosses val="autoZero"/>
        <c:auto val="1"/>
        <c:lblAlgn val="ctr"/>
        <c:lblOffset val="100"/>
        <c:noMultiLvlLbl val="0"/>
      </c:catAx>
      <c:valAx>
        <c:axId val="32791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27911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Sheet2!$D$89:$D$94</c:f>
              <c:strCache>
                <c:ptCount val="6"/>
                <c:pt idx="0">
                  <c:v>کارمند</c:v>
                </c:pt>
                <c:pt idx="1">
                  <c:v>کارگر</c:v>
                </c:pt>
                <c:pt idx="2">
                  <c:v>آزاد</c:v>
                </c:pt>
                <c:pt idx="3">
                  <c:v>بیکار</c:v>
                </c:pt>
                <c:pt idx="4">
                  <c:v>خانه دار</c:v>
                </c:pt>
                <c:pt idx="5">
                  <c:v>سایر</c:v>
                </c:pt>
              </c:strCache>
            </c:strRef>
          </c:cat>
          <c:val>
            <c:numRef>
              <c:f>Sheet2!$E$89:$E$94</c:f>
              <c:numCache>
                <c:formatCode>General</c:formatCode>
                <c:ptCount val="6"/>
                <c:pt idx="0">
                  <c:v>55</c:v>
                </c:pt>
                <c:pt idx="1">
                  <c:v>55</c:v>
                </c:pt>
                <c:pt idx="2">
                  <c:v>63</c:v>
                </c:pt>
                <c:pt idx="3">
                  <c:v>59</c:v>
                </c:pt>
                <c:pt idx="4">
                  <c:v>74</c:v>
                </c:pt>
                <c:pt idx="5">
                  <c:v>56</c:v>
                </c:pt>
              </c:numCache>
            </c:numRef>
          </c:val>
          <c:extLst xmlns:c16r2="http://schemas.microsoft.com/office/drawing/2015/06/chart">
            <c:ext xmlns:c16="http://schemas.microsoft.com/office/drawing/2014/chart" uri="{C3380CC4-5D6E-409C-BE32-E72D297353CC}">
              <c16:uniqueId val="{00000000-1072-4113-8ED5-7916B3D43BD8}"/>
            </c:ext>
          </c:extLst>
        </c:ser>
        <c:dLbls>
          <c:showLegendKey val="0"/>
          <c:showVal val="0"/>
          <c:showCatName val="0"/>
          <c:showSerName val="0"/>
          <c:showPercent val="0"/>
          <c:showBubbleSize val="0"/>
        </c:dLbls>
        <c:gapWidth val="150"/>
        <c:shape val="box"/>
        <c:axId val="327905952"/>
        <c:axId val="327910656"/>
        <c:axId val="0"/>
      </c:bar3DChart>
      <c:catAx>
        <c:axId val="327905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Zar" panose="00000400000000000000" pitchFamily="2" charset="-78"/>
              </a:defRPr>
            </a:pPr>
            <a:endParaRPr lang="fa-IR"/>
          </a:p>
        </c:txPr>
        <c:crossAx val="327910656"/>
        <c:crosses val="autoZero"/>
        <c:auto val="1"/>
        <c:lblAlgn val="ctr"/>
        <c:lblOffset val="100"/>
        <c:noMultiLvlLbl val="0"/>
      </c:catAx>
      <c:valAx>
        <c:axId val="32791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32790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3B94-B78D-4DA6-AD46-4CECC084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dc:creator>
  <cp:keywords/>
  <dc:description/>
  <cp:lastModifiedBy>M-PC</cp:lastModifiedBy>
  <cp:revision>2</cp:revision>
  <dcterms:created xsi:type="dcterms:W3CDTF">2022-08-09T11:47:00Z</dcterms:created>
  <dcterms:modified xsi:type="dcterms:W3CDTF">2022-08-09T11:47:00Z</dcterms:modified>
</cp:coreProperties>
</file>