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9B" w:rsidRDefault="00127ADE" w:rsidP="0034570C">
      <w:pPr>
        <w:jc w:val="center"/>
        <w:rPr>
          <w:b/>
          <w:bCs/>
          <w:sz w:val="28"/>
          <w:szCs w:val="28"/>
          <w:rtl/>
        </w:rPr>
      </w:pPr>
      <w:r>
        <w:rPr>
          <w:rFonts w:hint="cs"/>
          <w:b/>
          <w:bCs/>
          <w:sz w:val="28"/>
          <w:szCs w:val="28"/>
          <w:rtl/>
        </w:rPr>
        <w:t>((به نام خدا))</w:t>
      </w:r>
    </w:p>
    <w:p w:rsidR="0034570C" w:rsidRDefault="0034570C" w:rsidP="0034570C">
      <w:pPr>
        <w:rPr>
          <w:rFonts w:hint="cs"/>
          <w:sz w:val="28"/>
          <w:szCs w:val="28"/>
          <w:rtl/>
        </w:rPr>
      </w:pPr>
      <w:r>
        <w:rPr>
          <w:rFonts w:hint="cs"/>
          <w:sz w:val="28"/>
          <w:szCs w:val="28"/>
          <w:rtl/>
        </w:rPr>
        <w:t>از:هیئت اندیشه ورز گردان746پیاده</w:t>
      </w:r>
    </w:p>
    <w:p w:rsidR="0034570C" w:rsidRDefault="0034570C" w:rsidP="0034570C">
      <w:pPr>
        <w:rPr>
          <w:rFonts w:hint="cs"/>
          <w:sz w:val="28"/>
          <w:szCs w:val="28"/>
          <w:rtl/>
        </w:rPr>
      </w:pPr>
      <w:r>
        <w:rPr>
          <w:rFonts w:hint="cs"/>
          <w:sz w:val="28"/>
          <w:szCs w:val="28"/>
          <w:rtl/>
        </w:rPr>
        <w:t>به:هیئت محترم اندیشه ورزتیپ230 متحرّک هجومی</w:t>
      </w:r>
    </w:p>
    <w:p w:rsidR="0034570C" w:rsidRDefault="0034570C" w:rsidP="0034570C">
      <w:pPr>
        <w:rPr>
          <w:rFonts w:hint="cs"/>
          <w:sz w:val="28"/>
          <w:szCs w:val="28"/>
          <w:rtl/>
        </w:rPr>
      </w:pPr>
      <w:r>
        <w:rPr>
          <w:rFonts w:hint="cs"/>
          <w:sz w:val="28"/>
          <w:szCs w:val="28"/>
          <w:rtl/>
        </w:rPr>
        <w:t>موضوع:تحلیل سیاسی</w:t>
      </w:r>
    </w:p>
    <w:p w:rsidR="0034570C" w:rsidRDefault="0034570C" w:rsidP="0034570C">
      <w:pPr>
        <w:rPr>
          <w:rFonts w:hint="cs"/>
          <w:sz w:val="28"/>
          <w:szCs w:val="28"/>
          <w:rtl/>
        </w:rPr>
      </w:pPr>
      <w:r>
        <w:rPr>
          <w:rFonts w:hint="cs"/>
          <w:sz w:val="28"/>
          <w:szCs w:val="28"/>
          <w:rtl/>
        </w:rPr>
        <w:t>عنوان موضوع:تحلیل کردن جنگ قره باغ</w:t>
      </w:r>
    </w:p>
    <w:p w:rsidR="0034570C" w:rsidRDefault="0034570C" w:rsidP="0034570C">
      <w:pPr>
        <w:rPr>
          <w:rFonts w:hint="cs"/>
          <w:sz w:val="28"/>
          <w:szCs w:val="28"/>
          <w:rtl/>
        </w:rPr>
      </w:pPr>
      <w:r>
        <w:rPr>
          <w:rFonts w:hint="cs"/>
          <w:sz w:val="28"/>
          <w:szCs w:val="28"/>
          <w:rtl/>
        </w:rPr>
        <w:t>پیش از این که به تحلیل درباره این موضوع بپردازم،تا حدودی شما را با این منطقه آشنا می کنم.</w:t>
      </w:r>
    </w:p>
    <w:p w:rsidR="0034570C" w:rsidRDefault="0034570C" w:rsidP="0034570C">
      <w:pPr>
        <w:rPr>
          <w:rFonts w:hint="cs"/>
          <w:sz w:val="28"/>
          <w:szCs w:val="28"/>
          <w:rtl/>
        </w:rPr>
      </w:pPr>
      <w:r>
        <w:rPr>
          <w:rFonts w:hint="cs"/>
          <w:sz w:val="28"/>
          <w:szCs w:val="28"/>
          <w:rtl/>
        </w:rPr>
        <w:t>((قره باغ)) یک منطقه جغرافیائی در شرق ارمنستان و جنوب غربی جمهوری آذربایجان است که از بلندی های قفقاز کوچک تا زمین های پست میان رودخانه های کر و ارس کشیده است.</w:t>
      </w:r>
    </w:p>
    <w:p w:rsidR="0034570C" w:rsidRDefault="0034570C" w:rsidP="0034570C">
      <w:pPr>
        <w:rPr>
          <w:rFonts w:hint="cs"/>
          <w:sz w:val="28"/>
          <w:szCs w:val="28"/>
          <w:rtl/>
        </w:rPr>
      </w:pPr>
      <w:r>
        <w:rPr>
          <w:rFonts w:hint="cs"/>
          <w:sz w:val="28"/>
          <w:szCs w:val="28"/>
          <w:rtl/>
        </w:rPr>
        <w:t>این واژه از دو کلمه ترکی قره و فارسی باغ به معنای ((باغ سیاه)) یا ((باغ بزرگ)) به وجود آمده است.این نام اوّلین بار در منبع های گرجی و ایرانی در قرن سیزده و چهارده میلادی آمده است.</w:t>
      </w:r>
    </w:p>
    <w:p w:rsidR="0034570C" w:rsidRDefault="0034570C" w:rsidP="0034570C">
      <w:pPr>
        <w:rPr>
          <w:sz w:val="28"/>
          <w:szCs w:val="28"/>
          <w:rtl/>
        </w:rPr>
      </w:pPr>
      <w:r>
        <w:rPr>
          <w:rFonts w:hint="cs"/>
          <w:sz w:val="28"/>
          <w:szCs w:val="28"/>
          <w:rtl/>
        </w:rPr>
        <w:t>یکی از مناطقی از کشورمان در((</w:t>
      </w:r>
      <w:r w:rsidR="00254F61">
        <w:rPr>
          <w:rFonts w:hint="cs"/>
          <w:sz w:val="28"/>
          <w:szCs w:val="28"/>
          <w:rtl/>
        </w:rPr>
        <w:t>عهدنامه ننگین گلستان)) جدا شد،</w:t>
      </w:r>
      <w:r w:rsidR="00254F61" w:rsidRPr="00254F61">
        <w:rPr>
          <w:rFonts w:hint="cs"/>
          <w:b/>
          <w:bCs/>
          <w:sz w:val="28"/>
          <w:szCs w:val="28"/>
          <w:rtl/>
        </w:rPr>
        <w:t>قره باغ</w:t>
      </w:r>
      <w:r w:rsidR="00254F61">
        <w:rPr>
          <w:rFonts w:hint="cs"/>
          <w:sz w:val="28"/>
          <w:szCs w:val="28"/>
          <w:rtl/>
        </w:rPr>
        <w:t xml:space="preserve"> بود.</w:t>
      </w:r>
    </w:p>
    <w:p w:rsidR="00254F61" w:rsidRDefault="00254F61" w:rsidP="0034570C">
      <w:pPr>
        <w:rPr>
          <w:rFonts w:hint="cs"/>
          <w:sz w:val="28"/>
          <w:szCs w:val="28"/>
          <w:rtl/>
        </w:rPr>
      </w:pPr>
      <w:r>
        <w:rPr>
          <w:rFonts w:hint="cs"/>
          <w:sz w:val="28"/>
          <w:szCs w:val="28"/>
          <w:rtl/>
        </w:rPr>
        <w:t>این منطقه،از زمان های دور محل ّ مناقشه میان جمهوری آذربایجان و جمهوری ارمنستان بوده است.</w:t>
      </w:r>
    </w:p>
    <w:p w:rsidR="00254F61" w:rsidRDefault="00254F61" w:rsidP="00254F61">
      <w:pPr>
        <w:rPr>
          <w:rFonts w:hint="cs"/>
          <w:sz w:val="28"/>
          <w:szCs w:val="28"/>
          <w:rtl/>
        </w:rPr>
      </w:pPr>
      <w:r>
        <w:rPr>
          <w:rFonts w:hint="cs"/>
          <w:sz w:val="28"/>
          <w:szCs w:val="28"/>
          <w:rtl/>
        </w:rPr>
        <w:t>این جنگ به دیروز و امروز برنمی گردد؛بلکه بیش از دو دهه اتّفاق ها و بی ثباتی ها پشت آن وجود دارد و شاید یکی از اصلی ترین عاملی که سبب شعله ور شدن جنگ در این منطقه شده است،تبدیل شدن این منطقه خود مختار به ایجاد یک کشور مستقل با مرزهای مشخّص به نام ((قره باغ)) است.</w:t>
      </w:r>
    </w:p>
    <w:p w:rsidR="00254F61" w:rsidRDefault="00254F61" w:rsidP="00254F61">
      <w:pPr>
        <w:rPr>
          <w:rFonts w:hint="cs"/>
          <w:sz w:val="28"/>
          <w:szCs w:val="28"/>
          <w:rtl/>
        </w:rPr>
      </w:pPr>
      <w:r>
        <w:rPr>
          <w:rFonts w:hint="cs"/>
          <w:sz w:val="28"/>
          <w:szCs w:val="28"/>
          <w:rtl/>
        </w:rPr>
        <w:t>درگیری میان این دو جمهوری بر سر قلمرو است.</w:t>
      </w:r>
    </w:p>
    <w:p w:rsidR="00254F61" w:rsidRDefault="00254F61" w:rsidP="00254F61">
      <w:pPr>
        <w:rPr>
          <w:rFonts w:hint="cs"/>
          <w:sz w:val="28"/>
          <w:szCs w:val="28"/>
          <w:rtl/>
        </w:rPr>
      </w:pPr>
      <w:r>
        <w:rPr>
          <w:rFonts w:hint="cs"/>
          <w:sz w:val="28"/>
          <w:szCs w:val="28"/>
          <w:rtl/>
        </w:rPr>
        <w:t>بازگشت به جنگ در این منطقه شاید به این دلیل باشد که این منطقه (در حوزه قفقاز) یک چهار راه مهم برای انتقال دادن خط های نفت و گاز باشد و این جنگ برسر همین موضوع ده ها کشته از هر دو طرف بر جای گذاشته است.</w:t>
      </w:r>
    </w:p>
    <w:p w:rsidR="00254F61" w:rsidRDefault="00254F61" w:rsidP="00254F61">
      <w:pPr>
        <w:rPr>
          <w:rFonts w:hint="cs"/>
          <w:sz w:val="28"/>
          <w:szCs w:val="28"/>
          <w:rtl/>
        </w:rPr>
      </w:pPr>
      <w:r>
        <w:rPr>
          <w:rFonts w:hint="cs"/>
          <w:sz w:val="28"/>
          <w:szCs w:val="28"/>
          <w:rtl/>
        </w:rPr>
        <w:t>یکی دیگر از دلیل هائی که دو طرف را وارد یک نبرد خونین کرد،اختلافات سرزمینی است؛</w:t>
      </w:r>
      <w:r w:rsidR="002121E5">
        <w:rPr>
          <w:rFonts w:hint="cs"/>
          <w:sz w:val="28"/>
          <w:szCs w:val="28"/>
          <w:rtl/>
        </w:rPr>
        <w:t>به عبارت بهتر این دو کشور هر کدام این منطقه را جزئی از خاک خود می دانند که باید به سرزمین شان ضمیمه شود.</w:t>
      </w:r>
    </w:p>
    <w:p w:rsidR="002121E5" w:rsidRDefault="002121E5" w:rsidP="00254F61">
      <w:pPr>
        <w:rPr>
          <w:rFonts w:hint="cs"/>
          <w:sz w:val="28"/>
          <w:szCs w:val="28"/>
          <w:rtl/>
        </w:rPr>
      </w:pPr>
      <w:r>
        <w:rPr>
          <w:rFonts w:hint="cs"/>
          <w:sz w:val="28"/>
          <w:szCs w:val="28"/>
          <w:rtl/>
        </w:rPr>
        <w:t>در واقع یکی از علّت های جنگ میان دو کشور،ریشه در تاریخ دارد.</w:t>
      </w:r>
    </w:p>
    <w:p w:rsidR="002121E5" w:rsidRDefault="002121E5" w:rsidP="00254F61">
      <w:pPr>
        <w:rPr>
          <w:rFonts w:hint="cs"/>
          <w:sz w:val="28"/>
          <w:szCs w:val="28"/>
          <w:rtl/>
        </w:rPr>
      </w:pPr>
      <w:r>
        <w:rPr>
          <w:rFonts w:hint="cs"/>
          <w:sz w:val="28"/>
          <w:szCs w:val="28"/>
          <w:rtl/>
        </w:rPr>
        <w:t>آن ها اعتقاد دارند که این منطقه از ده ها سال پیش به آن دو کشور تعلّق دارد.</w:t>
      </w:r>
    </w:p>
    <w:p w:rsidR="002121E5" w:rsidRDefault="002121E5" w:rsidP="00254F61">
      <w:pPr>
        <w:rPr>
          <w:rFonts w:hint="cs"/>
          <w:sz w:val="28"/>
          <w:szCs w:val="28"/>
          <w:rtl/>
        </w:rPr>
      </w:pPr>
      <w:r>
        <w:rPr>
          <w:rFonts w:hint="cs"/>
          <w:sz w:val="28"/>
          <w:szCs w:val="28"/>
          <w:rtl/>
        </w:rPr>
        <w:t>جمهوری اسلامی ایران هم دو طرف را به آرامش فرا می خواند و چون گذشته ((سیاست میان جی گری)) را در پیش می گیرد و خواهان به پایان رسیدن هر چه سریع تر جنگ میان دو کشور بر سر این منطقه است ضمن این که ما قوای دفاعی خودمان را در شمال غربی به ویژه ((مرز خدا آفرین))</w:t>
      </w:r>
    </w:p>
    <w:p w:rsidR="002121E5" w:rsidRPr="0034570C" w:rsidRDefault="002121E5" w:rsidP="00254F61">
      <w:pPr>
        <w:rPr>
          <w:sz w:val="28"/>
          <w:szCs w:val="28"/>
        </w:rPr>
      </w:pPr>
      <w:r>
        <w:rPr>
          <w:rFonts w:hint="cs"/>
          <w:sz w:val="28"/>
          <w:szCs w:val="28"/>
          <w:rtl/>
        </w:rPr>
        <w:t>مستقر کرده ایم و آمادگی هرچیزی را داریم تا جلوی آن را بگیریم.</w:t>
      </w:r>
      <w:bookmarkStart w:id="0" w:name="_GoBack"/>
      <w:bookmarkEnd w:id="0"/>
    </w:p>
    <w:sectPr w:rsidR="002121E5" w:rsidRPr="0034570C" w:rsidSect="00AC59B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DE"/>
    <w:rsid w:val="00127ADE"/>
    <w:rsid w:val="002121E5"/>
    <w:rsid w:val="00254F61"/>
    <w:rsid w:val="0027402D"/>
    <w:rsid w:val="002A2EE1"/>
    <w:rsid w:val="00310CD3"/>
    <w:rsid w:val="0034570C"/>
    <w:rsid w:val="003D2FEF"/>
    <w:rsid w:val="00475692"/>
    <w:rsid w:val="004D6AA7"/>
    <w:rsid w:val="007B70A6"/>
    <w:rsid w:val="007D7E2A"/>
    <w:rsid w:val="00856AEF"/>
    <w:rsid w:val="00987D53"/>
    <w:rsid w:val="00A01473"/>
    <w:rsid w:val="00AC0A9B"/>
    <w:rsid w:val="00AC59BF"/>
    <w:rsid w:val="00B6432B"/>
    <w:rsid w:val="00F56D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2700B-4DC8-4A8F-B39E-564B5F1F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2020-10-12T17:11:00Z</dcterms:created>
  <dcterms:modified xsi:type="dcterms:W3CDTF">2020-12-06T18:41:00Z</dcterms:modified>
</cp:coreProperties>
</file>