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E27" w:rsidRPr="0098622A" w:rsidRDefault="0098622A" w:rsidP="00BC6B41">
      <w:pPr>
        <w:bidi/>
        <w:jc w:val="both"/>
        <w:rPr>
          <w:color w:val="0070C0"/>
          <w:sz w:val="44"/>
          <w:szCs w:val="44"/>
          <w:rtl/>
          <w:lang w:bidi="fa-IR"/>
        </w:rPr>
      </w:pPr>
      <w:r>
        <w:rPr>
          <w:color w:val="0070C0"/>
          <w:sz w:val="44"/>
          <w:szCs w:val="44"/>
          <w:rtl/>
          <w:lang w:bidi="fa-IR"/>
        </w:rPr>
        <w:t>حال‌آنکه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نادرست بودن چنین برداشتی بسیار واضح است</w:t>
      </w:r>
      <w:r w:rsidR="0083061E">
        <w:rPr>
          <w:color w:val="0070C0"/>
          <w:sz w:val="44"/>
          <w:szCs w:val="44"/>
          <w:rtl/>
          <w:lang w:bidi="fa-IR"/>
        </w:rPr>
        <w:t xml:space="preserve">، </w:t>
      </w:r>
      <w:r>
        <w:rPr>
          <w:rFonts w:hint="cs"/>
          <w:color w:val="0070C0"/>
          <w:sz w:val="44"/>
          <w:szCs w:val="44"/>
          <w:rtl/>
          <w:lang w:bidi="fa-IR"/>
        </w:rPr>
        <w:t>تحلیل</w:t>
      </w:r>
      <w:r w:rsidR="00BC6B41">
        <w:rPr>
          <w:rFonts w:hint="cs"/>
          <w:color w:val="0070C0"/>
          <w:sz w:val="44"/>
          <w:szCs w:val="44"/>
          <w:rtl/>
          <w:lang w:bidi="fa-IR"/>
        </w:rPr>
        <w:t xml:space="preserve"> 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گر فرهنگی </w:t>
      </w:r>
      <w:r>
        <w:rPr>
          <w:color w:val="0070C0"/>
          <w:sz w:val="44"/>
          <w:szCs w:val="44"/>
          <w:rtl/>
          <w:lang w:bidi="fa-IR"/>
        </w:rPr>
        <w:t>ه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چ‌گاه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در این مقام نیست که مفاهیم و موضوعات فرهنگی را </w:t>
      </w:r>
      <w:r>
        <w:rPr>
          <w:color w:val="0070C0"/>
          <w:sz w:val="44"/>
          <w:szCs w:val="44"/>
          <w:rtl/>
          <w:lang w:bidi="fa-IR"/>
        </w:rPr>
        <w:t>ارزش‌گذار</w:t>
      </w:r>
      <w:r>
        <w:rPr>
          <w:rFonts w:hint="cs"/>
          <w:color w:val="0070C0"/>
          <w:sz w:val="44"/>
          <w:szCs w:val="44"/>
          <w:rtl/>
          <w:lang w:bidi="fa-IR"/>
        </w:rPr>
        <w:t>ی کند</w:t>
      </w:r>
      <w:r w:rsidR="008D1714">
        <w:rPr>
          <w:color w:val="0070C0"/>
          <w:sz w:val="44"/>
          <w:szCs w:val="44"/>
          <w:rtl/>
          <w:lang w:bidi="fa-IR"/>
        </w:rPr>
        <w:t>؛</w:t>
      </w:r>
      <w:r>
        <w:rPr>
          <w:color w:val="0070C0"/>
          <w:sz w:val="44"/>
          <w:szCs w:val="44"/>
          <w:rtl/>
          <w:lang w:bidi="fa-IR"/>
        </w:rPr>
        <w:t xml:space="preserve"> </w:t>
      </w:r>
      <w:r>
        <w:rPr>
          <w:rFonts w:hint="cs"/>
          <w:color w:val="0070C0"/>
          <w:sz w:val="44"/>
          <w:szCs w:val="44"/>
          <w:rtl/>
          <w:lang w:bidi="fa-IR"/>
        </w:rPr>
        <w:t>برای نمونه</w:t>
      </w:r>
      <w:r w:rsidR="0083061E">
        <w:rPr>
          <w:color w:val="0070C0"/>
          <w:sz w:val="44"/>
          <w:szCs w:val="44"/>
          <w:rtl/>
          <w:lang w:bidi="fa-IR"/>
        </w:rPr>
        <w:t xml:space="preserve">، </w:t>
      </w:r>
      <w:r>
        <w:rPr>
          <w:rFonts w:hint="cs"/>
          <w:color w:val="0070C0"/>
          <w:sz w:val="44"/>
          <w:szCs w:val="44"/>
          <w:rtl/>
          <w:lang w:bidi="fa-IR"/>
        </w:rPr>
        <w:t>این که اهمیت عدالت بیشتر است یا آزادی</w:t>
      </w:r>
      <w:r w:rsidR="0083061E">
        <w:rPr>
          <w:color w:val="0070C0"/>
          <w:sz w:val="44"/>
          <w:szCs w:val="44"/>
          <w:rtl/>
          <w:lang w:bidi="fa-IR"/>
        </w:rPr>
        <w:t xml:space="preserve">، </w:t>
      </w:r>
      <w:r>
        <w:rPr>
          <w:color w:val="0070C0"/>
          <w:sz w:val="44"/>
          <w:szCs w:val="44"/>
          <w:rtl/>
          <w:lang w:bidi="fa-IR"/>
        </w:rPr>
        <w:t>ه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چ‌گاه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دغدغه یک انسان نیست</w:t>
      </w:r>
      <w:r>
        <w:rPr>
          <w:color w:val="0070C0"/>
          <w:sz w:val="44"/>
          <w:szCs w:val="44"/>
          <w:rtl/>
          <w:lang w:bidi="fa-IR"/>
        </w:rPr>
        <w:t xml:space="preserve">. </w:t>
      </w:r>
      <w:r>
        <w:rPr>
          <w:rFonts w:hint="cs"/>
          <w:color w:val="0070C0"/>
          <w:sz w:val="44"/>
          <w:szCs w:val="44"/>
          <w:rtl/>
          <w:lang w:bidi="fa-IR"/>
        </w:rPr>
        <w:t>هدف تحلیل</w:t>
      </w:r>
      <w:r w:rsidR="00BC6B41">
        <w:rPr>
          <w:rFonts w:hint="cs"/>
          <w:color w:val="0070C0"/>
          <w:sz w:val="44"/>
          <w:szCs w:val="44"/>
          <w:rtl/>
          <w:lang w:bidi="fa-IR"/>
        </w:rPr>
        <w:t xml:space="preserve"> 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گر فرهنگی از </w:t>
      </w:r>
      <w:r>
        <w:rPr>
          <w:color w:val="0070C0"/>
          <w:sz w:val="44"/>
          <w:szCs w:val="44"/>
          <w:rtl/>
          <w:lang w:bidi="fa-IR"/>
        </w:rPr>
        <w:t>ارزش‌گذار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 این است که </w:t>
      </w:r>
      <w:r>
        <w:rPr>
          <w:color w:val="0070C0"/>
          <w:sz w:val="44"/>
          <w:szCs w:val="44"/>
          <w:rtl/>
          <w:lang w:bidi="fa-IR"/>
        </w:rPr>
        <w:t>بتواند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تحلیل خود را </w:t>
      </w:r>
      <w:r>
        <w:rPr>
          <w:color w:val="0070C0"/>
          <w:sz w:val="44"/>
          <w:szCs w:val="44"/>
          <w:rtl/>
          <w:lang w:bidi="fa-IR"/>
        </w:rPr>
        <w:t>ارائه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کند</w:t>
      </w:r>
      <w:r>
        <w:rPr>
          <w:color w:val="0070C0"/>
          <w:sz w:val="44"/>
          <w:szCs w:val="44"/>
          <w:rtl/>
          <w:lang w:bidi="fa-IR"/>
        </w:rPr>
        <w:t xml:space="preserve">. </w:t>
      </w:r>
      <w:r>
        <w:rPr>
          <w:rFonts w:hint="cs"/>
          <w:color w:val="0070C0"/>
          <w:sz w:val="44"/>
          <w:szCs w:val="44"/>
          <w:rtl/>
          <w:lang w:bidi="fa-IR"/>
        </w:rPr>
        <w:t>به فرض در همین مورد</w:t>
      </w:r>
      <w:r w:rsidR="0066300B">
        <w:rPr>
          <w:color w:val="0070C0"/>
          <w:sz w:val="44"/>
          <w:szCs w:val="44"/>
          <w:rtl/>
          <w:lang w:bidi="fa-IR"/>
        </w:rPr>
        <w:t xml:space="preserve">، </w:t>
      </w:r>
      <w:r>
        <w:rPr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>
        <w:rPr>
          <w:rFonts w:hint="eastAsia"/>
          <w:color w:val="0070C0"/>
          <w:sz w:val="44"/>
          <w:szCs w:val="44"/>
          <w:rtl/>
          <w:lang w:bidi="fa-IR"/>
        </w:rPr>
        <w:t>توان</w:t>
      </w:r>
      <w:r w:rsidR="0083061E">
        <w:rPr>
          <w:color w:val="0070C0"/>
          <w:sz w:val="44"/>
          <w:szCs w:val="44"/>
          <w:rtl/>
          <w:lang w:bidi="fa-IR"/>
        </w:rPr>
        <w:t xml:space="preserve"> 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عدالت </w:t>
      </w:r>
      <w:r>
        <w:rPr>
          <w:color w:val="0070C0"/>
          <w:sz w:val="44"/>
          <w:szCs w:val="44"/>
          <w:rtl/>
          <w:lang w:bidi="fa-IR"/>
        </w:rPr>
        <w:t>را به‌جا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 هم به </w:t>
      </w:r>
      <w:r>
        <w:rPr>
          <w:color w:val="0070C0"/>
          <w:sz w:val="44"/>
          <w:szCs w:val="44"/>
          <w:rtl/>
          <w:lang w:bidi="fa-IR"/>
        </w:rPr>
        <w:t>کاربرد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و این </w:t>
      </w:r>
      <w:r>
        <w:rPr>
          <w:color w:val="0070C0"/>
          <w:sz w:val="44"/>
          <w:szCs w:val="44"/>
          <w:rtl/>
          <w:lang w:bidi="fa-IR"/>
        </w:rPr>
        <w:t>مسئله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</w:t>
      </w:r>
      <w:r>
        <w:rPr>
          <w:color w:val="0070C0"/>
          <w:sz w:val="44"/>
          <w:szCs w:val="44"/>
          <w:rtl/>
          <w:lang w:bidi="fa-IR"/>
        </w:rPr>
        <w:t>خدشه‌ا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 به کلیت تحلیل وارد </w:t>
      </w:r>
      <w:r>
        <w:rPr>
          <w:color w:val="0070C0"/>
          <w:sz w:val="44"/>
          <w:szCs w:val="44"/>
          <w:rtl/>
          <w:lang w:bidi="fa-IR"/>
        </w:rPr>
        <w:t>نم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>
        <w:rPr>
          <w:rFonts w:hint="eastAsia"/>
          <w:color w:val="0070C0"/>
          <w:sz w:val="44"/>
          <w:szCs w:val="44"/>
          <w:rtl/>
          <w:lang w:bidi="fa-IR"/>
        </w:rPr>
        <w:t>کند</w:t>
      </w:r>
      <w:r>
        <w:rPr>
          <w:color w:val="0070C0"/>
          <w:sz w:val="44"/>
          <w:szCs w:val="44"/>
          <w:rtl/>
          <w:lang w:bidi="fa-IR"/>
        </w:rPr>
        <w:t>.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برای مثال</w:t>
      </w:r>
      <w:r w:rsidR="0066300B">
        <w:rPr>
          <w:color w:val="0070C0"/>
          <w:sz w:val="44"/>
          <w:szCs w:val="44"/>
          <w:rtl/>
          <w:lang w:bidi="fa-IR"/>
        </w:rPr>
        <w:t xml:space="preserve">، 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هنگامی که کتابی با عنوان فرهنگ ایران را در دست </w:t>
      </w:r>
      <w:r>
        <w:rPr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>
        <w:rPr>
          <w:rFonts w:hint="eastAsia"/>
          <w:color w:val="0070C0"/>
          <w:sz w:val="44"/>
          <w:szCs w:val="44"/>
          <w:rtl/>
          <w:lang w:bidi="fa-IR"/>
        </w:rPr>
        <w:t>گ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ر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م</w:t>
      </w:r>
      <w:r w:rsidR="00F32A5B">
        <w:rPr>
          <w:rFonts w:hint="cs"/>
          <w:color w:val="0070C0"/>
          <w:sz w:val="44"/>
          <w:szCs w:val="44"/>
          <w:rtl/>
          <w:lang w:bidi="fa-IR"/>
        </w:rPr>
        <w:t>،</w:t>
      </w:r>
      <w:r w:rsidR="0066300B">
        <w:rPr>
          <w:color w:val="0070C0"/>
          <w:sz w:val="44"/>
          <w:szCs w:val="44"/>
          <w:rtl/>
          <w:lang w:bidi="fa-IR"/>
        </w:rPr>
        <w:t xml:space="preserve"> </w:t>
      </w:r>
      <w:r>
        <w:rPr>
          <w:rFonts w:hint="cs"/>
          <w:color w:val="0070C0"/>
          <w:sz w:val="44"/>
          <w:szCs w:val="44"/>
          <w:rtl/>
          <w:lang w:bidi="fa-IR"/>
        </w:rPr>
        <w:t>منظور نویسنده از نگارش آن کتاب</w:t>
      </w:r>
      <w:r w:rsidR="0066300B">
        <w:rPr>
          <w:color w:val="0070C0"/>
          <w:sz w:val="44"/>
          <w:szCs w:val="44"/>
          <w:rtl/>
          <w:lang w:bidi="fa-IR"/>
        </w:rPr>
        <w:t xml:space="preserve">، </w:t>
      </w:r>
      <w:r>
        <w:rPr>
          <w:color w:val="0070C0"/>
          <w:sz w:val="44"/>
          <w:szCs w:val="44"/>
          <w:rtl/>
          <w:lang w:bidi="fa-IR"/>
        </w:rPr>
        <w:t>ارائه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شرحی از دانش فرهنگی ایران و وضعیت کشور است. در معنای اول </w:t>
      </w:r>
      <w:r w:rsidR="0066300B">
        <w:rPr>
          <w:rFonts w:hint="cs"/>
          <w:color w:val="0070C0"/>
          <w:sz w:val="44"/>
          <w:szCs w:val="44"/>
          <w:rtl/>
          <w:lang w:bidi="fa-IR"/>
        </w:rPr>
        <w:t>،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فرهنگ به معنای </w:t>
      </w:r>
      <w:r>
        <w:rPr>
          <w:color w:val="0070C0"/>
          <w:sz w:val="44"/>
          <w:szCs w:val="44"/>
          <w:rtl/>
          <w:lang w:bidi="fa-IR"/>
        </w:rPr>
        <w:t>رشته‌ا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 از دانش انسانی است که به مطالعۀ </w:t>
      </w:r>
      <w:r>
        <w:rPr>
          <w:color w:val="0070C0"/>
          <w:sz w:val="44"/>
          <w:szCs w:val="44"/>
          <w:rtl/>
          <w:lang w:bidi="fa-IR"/>
        </w:rPr>
        <w:t>پد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ده‌ها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یی همچون عرضه </w:t>
      </w:r>
      <w:r w:rsidR="0066300B">
        <w:rPr>
          <w:rFonts w:hint="cs"/>
          <w:color w:val="0070C0"/>
          <w:sz w:val="44"/>
          <w:szCs w:val="44"/>
          <w:rtl/>
          <w:lang w:bidi="fa-IR"/>
        </w:rPr>
        <w:t>،</w:t>
      </w:r>
      <w:r>
        <w:rPr>
          <w:color w:val="0070C0"/>
          <w:sz w:val="44"/>
          <w:szCs w:val="44"/>
          <w:rtl/>
          <w:lang w:bidi="fa-IR"/>
        </w:rPr>
        <w:t>تقاضا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</w:t>
      </w:r>
      <w:r>
        <w:rPr>
          <w:color w:val="0070C0"/>
          <w:sz w:val="44"/>
          <w:szCs w:val="44"/>
          <w:rtl/>
          <w:lang w:bidi="fa-IR"/>
        </w:rPr>
        <w:t>و رکود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</w:t>
      </w:r>
      <w:r>
        <w:rPr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 w:rsidR="0066300B">
        <w:rPr>
          <w:rFonts w:hint="eastAsia"/>
          <w:color w:val="0070C0"/>
          <w:sz w:val="44"/>
          <w:szCs w:val="44"/>
          <w:rtl/>
          <w:lang w:bidi="fa-IR"/>
        </w:rPr>
        <w:t>پرداز</w:t>
      </w:r>
      <w:r>
        <w:rPr>
          <w:rFonts w:hint="eastAsia"/>
          <w:color w:val="0070C0"/>
          <w:sz w:val="44"/>
          <w:szCs w:val="44"/>
          <w:rtl/>
          <w:lang w:bidi="fa-IR"/>
        </w:rPr>
        <w:t>د</w:t>
      </w:r>
      <w:r>
        <w:rPr>
          <w:color w:val="0070C0"/>
          <w:sz w:val="44"/>
          <w:szCs w:val="44"/>
          <w:rtl/>
          <w:lang w:bidi="fa-IR"/>
        </w:rPr>
        <w:t xml:space="preserve">. 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برای مثال </w:t>
      </w:r>
      <w:r w:rsidR="00731BD6">
        <w:rPr>
          <w:rFonts w:hint="cs"/>
          <w:color w:val="0070C0"/>
          <w:sz w:val="44"/>
          <w:szCs w:val="44"/>
          <w:rtl/>
          <w:lang w:bidi="fa-IR"/>
        </w:rPr>
        <w:t>،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وی به این </w:t>
      </w:r>
      <w:r>
        <w:rPr>
          <w:color w:val="0070C0"/>
          <w:sz w:val="44"/>
          <w:szCs w:val="44"/>
          <w:rtl/>
          <w:lang w:bidi="fa-IR"/>
        </w:rPr>
        <w:t>مسئله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اشاره </w:t>
      </w:r>
      <w:r>
        <w:rPr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>
        <w:rPr>
          <w:rFonts w:hint="eastAsia"/>
          <w:color w:val="0070C0"/>
          <w:sz w:val="44"/>
          <w:szCs w:val="44"/>
          <w:rtl/>
          <w:lang w:bidi="fa-IR"/>
        </w:rPr>
        <w:t>کند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که </w:t>
      </w:r>
      <w:r>
        <w:rPr>
          <w:color w:val="0070C0"/>
          <w:sz w:val="44"/>
          <w:szCs w:val="44"/>
          <w:rtl/>
          <w:lang w:bidi="fa-IR"/>
        </w:rPr>
        <w:t>حقوق‌دانان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زیادی وجود دار</w:t>
      </w:r>
      <w:r w:rsidR="0066300B">
        <w:rPr>
          <w:rFonts w:hint="cs"/>
          <w:color w:val="0070C0"/>
          <w:sz w:val="44"/>
          <w:szCs w:val="44"/>
          <w:rtl/>
          <w:lang w:bidi="fa-IR"/>
        </w:rPr>
        <w:t>ن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د که </w:t>
      </w:r>
      <w:r>
        <w:rPr>
          <w:color w:val="0070C0"/>
          <w:sz w:val="44"/>
          <w:szCs w:val="44"/>
          <w:rtl/>
          <w:lang w:bidi="fa-IR"/>
        </w:rPr>
        <w:t>هنوز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فکر </w:t>
      </w:r>
      <w:r>
        <w:rPr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>
        <w:rPr>
          <w:rFonts w:hint="eastAsia"/>
          <w:color w:val="0070C0"/>
          <w:sz w:val="44"/>
          <w:szCs w:val="44"/>
          <w:rtl/>
          <w:lang w:bidi="fa-IR"/>
        </w:rPr>
        <w:t>کن</w:t>
      </w:r>
      <w:r w:rsidR="0066300B">
        <w:rPr>
          <w:rFonts w:hint="cs"/>
          <w:color w:val="0070C0"/>
          <w:sz w:val="44"/>
          <w:szCs w:val="44"/>
          <w:rtl/>
          <w:lang w:bidi="fa-IR"/>
        </w:rPr>
        <w:t>ن</w:t>
      </w:r>
      <w:r>
        <w:rPr>
          <w:rFonts w:hint="eastAsia"/>
          <w:color w:val="0070C0"/>
          <w:sz w:val="44"/>
          <w:szCs w:val="44"/>
          <w:rtl/>
          <w:lang w:bidi="fa-IR"/>
        </w:rPr>
        <w:t>د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اقتصاد</w:t>
      </w:r>
      <w:r w:rsidR="0066300B">
        <w:rPr>
          <w:rFonts w:hint="cs"/>
          <w:color w:val="0070C0"/>
          <w:sz w:val="44"/>
          <w:szCs w:val="44"/>
          <w:rtl/>
          <w:lang w:bidi="fa-IR"/>
        </w:rPr>
        <w:t>،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تنها دربارۀ تورم</w:t>
      </w:r>
      <w:r w:rsidR="008D1714">
        <w:rPr>
          <w:color w:val="0070C0"/>
          <w:sz w:val="44"/>
          <w:szCs w:val="44"/>
          <w:rtl/>
          <w:lang w:bidi="fa-IR"/>
        </w:rPr>
        <w:t>،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بیکاری </w:t>
      </w:r>
      <w:r w:rsidR="008D1714">
        <w:rPr>
          <w:color w:val="0070C0"/>
          <w:sz w:val="44"/>
          <w:szCs w:val="44"/>
          <w:rtl/>
          <w:lang w:bidi="fa-IR"/>
        </w:rPr>
        <w:t>،</w:t>
      </w:r>
      <w:r>
        <w:rPr>
          <w:color w:val="0070C0"/>
          <w:sz w:val="44"/>
          <w:szCs w:val="44"/>
          <w:rtl/>
          <w:lang w:bidi="fa-IR"/>
        </w:rPr>
        <w:t>چرخه‌ها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 اقتصادی و دیگر </w:t>
      </w:r>
      <w:r>
        <w:rPr>
          <w:color w:val="0070C0"/>
          <w:sz w:val="44"/>
          <w:szCs w:val="44"/>
          <w:rtl/>
          <w:lang w:bidi="fa-IR"/>
        </w:rPr>
        <w:t>پد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ده‌ها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یی است که در فرهنگ اقتصادی بررسی </w:t>
      </w:r>
      <w:r>
        <w:rPr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>
        <w:rPr>
          <w:rFonts w:hint="eastAsia"/>
          <w:color w:val="0070C0"/>
          <w:sz w:val="44"/>
          <w:szCs w:val="44"/>
          <w:rtl/>
          <w:lang w:bidi="fa-IR"/>
        </w:rPr>
        <w:t>شود</w:t>
      </w:r>
      <w:r w:rsidR="00BC6B41">
        <w:rPr>
          <w:rFonts w:hint="cs"/>
          <w:color w:val="0070C0"/>
          <w:sz w:val="44"/>
          <w:szCs w:val="44"/>
          <w:rtl/>
          <w:lang w:bidi="fa-IR"/>
        </w:rPr>
        <w:t>. کشورهای دیگر</w:t>
      </w:r>
      <w:r w:rsidR="00BC6B41">
        <w:rPr>
          <w:color w:val="0070C0"/>
          <w:sz w:val="44"/>
          <w:szCs w:val="44"/>
          <w:rtl/>
          <w:lang w:bidi="fa-IR"/>
        </w:rPr>
        <w:t>بر</w:t>
      </w:r>
      <w:r>
        <w:rPr>
          <w:color w:val="0070C0"/>
          <w:sz w:val="44"/>
          <w:szCs w:val="44"/>
          <w:rtl/>
          <w:lang w:bidi="fa-IR"/>
        </w:rPr>
        <w:t>اساس</w:t>
      </w:r>
      <w:r w:rsidR="00BC6B41">
        <w:rPr>
          <w:rFonts w:hint="cs"/>
          <w:color w:val="0070C0"/>
          <w:sz w:val="44"/>
          <w:szCs w:val="44"/>
          <w:rtl/>
          <w:lang w:bidi="fa-IR"/>
        </w:rPr>
        <w:t xml:space="preserve"> 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اصل </w:t>
      </w:r>
      <w:r>
        <w:rPr>
          <w:color w:val="0070C0"/>
          <w:sz w:val="44"/>
          <w:szCs w:val="44"/>
          <w:rtl/>
          <w:lang w:bidi="fa-IR"/>
        </w:rPr>
        <w:t>مقابله‌به‌مثل</w:t>
      </w:r>
      <w:r w:rsidR="0066300B">
        <w:rPr>
          <w:rFonts w:hint="cs"/>
          <w:color w:val="0070C0"/>
          <w:sz w:val="44"/>
          <w:szCs w:val="44"/>
          <w:rtl/>
          <w:lang w:bidi="fa-IR"/>
        </w:rPr>
        <w:t xml:space="preserve"> و اصل احترام به قراردادها ،مل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زم به </w:t>
      </w:r>
      <w:r>
        <w:rPr>
          <w:color w:val="0070C0"/>
          <w:sz w:val="44"/>
          <w:szCs w:val="44"/>
          <w:rtl/>
          <w:lang w:bidi="fa-IR"/>
        </w:rPr>
        <w:t>رعا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ت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معاهدات </w:t>
      </w:r>
      <w:r>
        <w:rPr>
          <w:color w:val="0070C0"/>
          <w:sz w:val="44"/>
          <w:szCs w:val="44"/>
          <w:rtl/>
          <w:lang w:bidi="fa-IR"/>
        </w:rPr>
        <w:t>ب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ن‌الملل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 </w:t>
      </w:r>
      <w:r w:rsidR="00F32A5B">
        <w:rPr>
          <w:rFonts w:hint="cs"/>
          <w:color w:val="0070C0"/>
          <w:sz w:val="44"/>
          <w:szCs w:val="44"/>
          <w:rtl/>
          <w:lang w:bidi="fa-IR"/>
        </w:rPr>
        <w:t xml:space="preserve">هستند. 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وی </w:t>
      </w:r>
      <w:r>
        <w:rPr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>
        <w:rPr>
          <w:rFonts w:hint="eastAsia"/>
          <w:color w:val="0070C0"/>
          <w:sz w:val="44"/>
          <w:szCs w:val="44"/>
          <w:rtl/>
          <w:lang w:bidi="fa-IR"/>
        </w:rPr>
        <w:t>نو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سد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در فرهنگ</w:t>
      </w:r>
      <w:r w:rsidR="0066300B">
        <w:rPr>
          <w:rFonts w:hint="cs"/>
          <w:color w:val="0070C0"/>
          <w:sz w:val="44"/>
          <w:szCs w:val="44"/>
          <w:rtl/>
          <w:lang w:bidi="fa-IR"/>
        </w:rPr>
        <w:t>،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بعد از آنکه پیمانی منعقد شد</w:t>
      </w:r>
      <w:r w:rsidR="00F32A5B">
        <w:rPr>
          <w:rFonts w:hint="cs"/>
          <w:color w:val="0070C0"/>
          <w:sz w:val="44"/>
          <w:szCs w:val="44"/>
          <w:rtl/>
          <w:lang w:bidi="fa-IR"/>
        </w:rPr>
        <w:t>،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حرمت آن را به طور مطلق </w:t>
      </w:r>
      <w:r>
        <w:rPr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>
        <w:rPr>
          <w:rFonts w:hint="eastAsia"/>
          <w:color w:val="0070C0"/>
          <w:sz w:val="44"/>
          <w:szCs w:val="44"/>
          <w:rtl/>
          <w:lang w:bidi="fa-IR"/>
        </w:rPr>
        <w:t>داند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</w:t>
      </w:r>
      <w:r w:rsidR="0097551D">
        <w:rPr>
          <w:color w:val="0070C0"/>
          <w:sz w:val="44"/>
          <w:szCs w:val="44"/>
          <w:rtl/>
          <w:lang w:bidi="fa-IR"/>
        </w:rPr>
        <w:t>،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خواه آن کسی </w:t>
      </w:r>
      <w:r>
        <w:rPr>
          <w:color w:val="0070C0"/>
          <w:sz w:val="44"/>
          <w:szCs w:val="44"/>
          <w:rtl/>
          <w:lang w:bidi="fa-IR"/>
        </w:rPr>
        <w:t>که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عهد بسته از عهد متضرر شود یا منتفع گردد. رعایت عدالت فرهنگی </w:t>
      </w:r>
      <w:r>
        <w:rPr>
          <w:color w:val="0070C0"/>
          <w:sz w:val="44"/>
          <w:szCs w:val="44"/>
          <w:rtl/>
          <w:lang w:bidi="fa-IR"/>
        </w:rPr>
        <w:t>لازم‌تر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و </w:t>
      </w:r>
      <w:r>
        <w:rPr>
          <w:color w:val="0070C0"/>
          <w:sz w:val="44"/>
          <w:szCs w:val="44"/>
          <w:rtl/>
          <w:lang w:bidi="fa-IR"/>
        </w:rPr>
        <w:t>واجب‌تر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از هرگونه نفع خصوصی یا شخصی است. </w:t>
      </w:r>
      <w:r>
        <w:rPr>
          <w:color w:val="0070C0"/>
          <w:sz w:val="44"/>
          <w:szCs w:val="44"/>
          <w:rtl/>
          <w:lang w:bidi="fa-IR"/>
        </w:rPr>
        <w:t>به‌جرئت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سوگند یاد </w:t>
      </w:r>
      <w:r>
        <w:rPr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>
        <w:rPr>
          <w:rFonts w:hint="eastAsia"/>
          <w:color w:val="0070C0"/>
          <w:sz w:val="44"/>
          <w:szCs w:val="44"/>
          <w:rtl/>
          <w:lang w:bidi="fa-IR"/>
        </w:rPr>
        <w:t>کن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که این یکی از تعالیم</w:t>
      </w:r>
      <w:r w:rsidR="00731BD6"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است که دین اسلام </w:t>
      </w:r>
      <w:r>
        <w:rPr>
          <w:color w:val="0070C0"/>
          <w:sz w:val="44"/>
          <w:szCs w:val="44"/>
          <w:rtl/>
          <w:lang w:bidi="fa-IR"/>
        </w:rPr>
        <w:t>به‌منظور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هدایت مردم به رعایت حکم فطرت انسانی و حفظ آن که رشته </w:t>
      </w:r>
      <w:r>
        <w:rPr>
          <w:color w:val="0070C0"/>
          <w:sz w:val="44"/>
          <w:szCs w:val="44"/>
          <w:rtl/>
          <w:lang w:bidi="fa-IR"/>
        </w:rPr>
        <w:t>فرهنگ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 انسانی جز بر پایه آن به نظم </w:t>
      </w:r>
      <w:r>
        <w:rPr>
          <w:color w:val="0070C0"/>
          <w:sz w:val="44"/>
          <w:szCs w:val="44"/>
          <w:rtl/>
          <w:lang w:bidi="fa-IR"/>
        </w:rPr>
        <w:t>نم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>
        <w:rPr>
          <w:rFonts w:hint="eastAsia"/>
          <w:color w:val="0070C0"/>
          <w:sz w:val="44"/>
          <w:szCs w:val="44"/>
          <w:rtl/>
          <w:lang w:bidi="fa-IR"/>
        </w:rPr>
        <w:t>آ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د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</w:t>
      </w:r>
      <w:r w:rsidR="0097551D">
        <w:rPr>
          <w:color w:val="0070C0"/>
          <w:sz w:val="44"/>
          <w:szCs w:val="44"/>
          <w:rtl/>
          <w:lang w:bidi="fa-IR"/>
        </w:rPr>
        <w:t>،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آورده و استثمار را </w:t>
      </w:r>
      <w:r>
        <w:rPr>
          <w:rFonts w:hint="cs"/>
          <w:color w:val="0070C0"/>
          <w:sz w:val="44"/>
          <w:szCs w:val="44"/>
          <w:rtl/>
          <w:lang w:bidi="fa-IR"/>
        </w:rPr>
        <w:lastRenderedPageBreak/>
        <w:t xml:space="preserve">لگدکوب </w:t>
      </w:r>
      <w:r>
        <w:rPr>
          <w:color w:val="0070C0"/>
          <w:sz w:val="44"/>
          <w:szCs w:val="44"/>
          <w:rtl/>
          <w:lang w:bidi="fa-IR"/>
        </w:rPr>
        <w:t>کرده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. در نهایت اینکه دانش فرهنگی شامل فرهنگ بشر مشخصی </w:t>
      </w:r>
      <w:r>
        <w:rPr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 w:rsidR="00731BD6">
        <w:rPr>
          <w:rFonts w:hint="eastAsia"/>
          <w:color w:val="0070C0"/>
          <w:sz w:val="44"/>
          <w:szCs w:val="44"/>
          <w:rtl/>
          <w:lang w:bidi="fa-IR"/>
        </w:rPr>
        <w:t>شو</w:t>
      </w:r>
      <w:r>
        <w:rPr>
          <w:rFonts w:hint="eastAsia"/>
          <w:color w:val="0070C0"/>
          <w:sz w:val="44"/>
          <w:szCs w:val="44"/>
          <w:rtl/>
          <w:lang w:bidi="fa-IR"/>
        </w:rPr>
        <w:t>د</w:t>
      </w:r>
      <w:r w:rsidR="00731BD6">
        <w:rPr>
          <w:rFonts w:hint="cs"/>
          <w:color w:val="0070C0"/>
          <w:sz w:val="44"/>
          <w:szCs w:val="44"/>
          <w:rtl/>
          <w:lang w:bidi="fa-IR"/>
        </w:rPr>
        <w:t xml:space="preserve"> که هم اکنون در قوانین ملی </w:t>
      </w:r>
      <w:r w:rsidR="00EF3C99">
        <w:rPr>
          <w:rFonts w:hint="cs"/>
          <w:color w:val="0070C0"/>
          <w:sz w:val="44"/>
          <w:szCs w:val="44"/>
          <w:rtl/>
          <w:lang w:bidi="fa-IR"/>
        </w:rPr>
        <w:t>،</w:t>
      </w:r>
      <w:r w:rsidR="00731BD6">
        <w:rPr>
          <w:rFonts w:hint="cs"/>
          <w:color w:val="0070C0"/>
          <w:sz w:val="44"/>
          <w:szCs w:val="44"/>
          <w:rtl/>
          <w:lang w:bidi="fa-IR"/>
        </w:rPr>
        <w:t>اس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ناد فرهنگ بشر </w:t>
      </w:r>
      <w:r>
        <w:rPr>
          <w:color w:val="0070C0"/>
          <w:sz w:val="44"/>
          <w:szCs w:val="44"/>
          <w:rtl/>
          <w:lang w:bidi="fa-IR"/>
        </w:rPr>
        <w:t>ب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ن‌الملل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 w:rsidR="00731BD6">
        <w:rPr>
          <w:rFonts w:hint="cs"/>
          <w:color w:val="0070C0"/>
          <w:sz w:val="44"/>
          <w:szCs w:val="44"/>
          <w:rtl/>
          <w:lang w:bidi="fa-IR"/>
        </w:rPr>
        <w:t xml:space="preserve"> و سایر اس</w:t>
      </w:r>
      <w:r>
        <w:rPr>
          <w:rFonts w:hint="cs"/>
          <w:color w:val="0070C0"/>
          <w:sz w:val="44"/>
          <w:szCs w:val="44"/>
          <w:rtl/>
          <w:lang w:bidi="fa-IR"/>
        </w:rPr>
        <w:t>ناد مربوط به مجتمع سازمان ملل به رسمیت شناخته شده</w:t>
      </w:r>
      <w:r>
        <w:rPr>
          <w:color w:val="0070C0"/>
          <w:sz w:val="44"/>
          <w:szCs w:val="44"/>
          <w:rtl/>
          <w:lang w:bidi="fa-IR"/>
        </w:rPr>
        <w:t xml:space="preserve">. 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این فرهنگ بر به رسمیت شناختن حق اساسی تمام افراد برای انتخاب آزادانه و مسئولانه دانش فرهنگی خود </w:t>
      </w:r>
      <w:r w:rsidR="00BC6B41">
        <w:rPr>
          <w:rFonts w:hint="cs"/>
          <w:color w:val="0070C0"/>
          <w:sz w:val="44"/>
          <w:szCs w:val="44"/>
          <w:rtl/>
          <w:lang w:bidi="fa-IR"/>
        </w:rPr>
        <w:t>،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داشتن اطلاعات </w:t>
      </w:r>
      <w:r w:rsidR="00BC6B41">
        <w:rPr>
          <w:rFonts w:hint="cs"/>
          <w:color w:val="0070C0"/>
          <w:sz w:val="44"/>
          <w:szCs w:val="44"/>
          <w:rtl/>
          <w:lang w:bidi="fa-IR"/>
        </w:rPr>
        <w:t>،</w:t>
      </w:r>
      <w:r>
        <w:rPr>
          <w:color w:val="0070C0"/>
          <w:sz w:val="44"/>
          <w:szCs w:val="44"/>
          <w:rtl/>
          <w:lang w:bidi="fa-IR"/>
        </w:rPr>
        <w:t>روش‌ها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 انجام این </w:t>
      </w:r>
      <w:r>
        <w:rPr>
          <w:color w:val="0070C0"/>
          <w:sz w:val="44"/>
          <w:szCs w:val="44"/>
          <w:rtl/>
          <w:lang w:bidi="fa-IR"/>
        </w:rPr>
        <w:t>تصم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م‌ها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و حق </w:t>
      </w:r>
      <w:r>
        <w:rPr>
          <w:color w:val="0070C0"/>
          <w:sz w:val="44"/>
          <w:szCs w:val="44"/>
          <w:rtl/>
          <w:lang w:bidi="fa-IR"/>
        </w:rPr>
        <w:t>دست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اب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 به </w:t>
      </w:r>
      <w:r>
        <w:rPr>
          <w:color w:val="0070C0"/>
          <w:sz w:val="44"/>
          <w:szCs w:val="44"/>
          <w:rtl/>
          <w:lang w:bidi="fa-IR"/>
        </w:rPr>
        <w:t>بالاتر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ن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استاندارد دانش فرهنگی است</w:t>
      </w:r>
      <w:r>
        <w:rPr>
          <w:color w:val="0070C0"/>
          <w:sz w:val="44"/>
          <w:szCs w:val="44"/>
          <w:rtl/>
          <w:lang w:bidi="fa-IR"/>
        </w:rPr>
        <w:t xml:space="preserve">. 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این حقوق هم چنین شامل </w:t>
      </w:r>
      <w:r w:rsidR="00EF3C99">
        <w:rPr>
          <w:rFonts w:hint="cs"/>
          <w:color w:val="0070C0"/>
          <w:sz w:val="44"/>
          <w:szCs w:val="44"/>
          <w:rtl/>
          <w:lang w:bidi="fa-IR"/>
        </w:rPr>
        <w:t>: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حق همگان </w:t>
      </w:r>
      <w:r>
        <w:rPr>
          <w:color w:val="0070C0"/>
          <w:sz w:val="44"/>
          <w:szCs w:val="44"/>
          <w:rtl/>
          <w:lang w:bidi="fa-IR"/>
        </w:rPr>
        <w:t>برا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 </w:t>
      </w:r>
      <w:r>
        <w:rPr>
          <w:color w:val="0070C0"/>
          <w:sz w:val="44"/>
          <w:szCs w:val="44"/>
          <w:rtl/>
          <w:lang w:bidi="fa-IR"/>
        </w:rPr>
        <w:t>تصم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م‌گ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ر</w:t>
      </w:r>
      <w:r>
        <w:rPr>
          <w:rFonts w:hint="cs"/>
          <w:color w:val="0070C0"/>
          <w:sz w:val="44"/>
          <w:szCs w:val="44"/>
          <w:rtl/>
          <w:lang w:bidi="fa-IR"/>
        </w:rPr>
        <w:t>ی دربار</w:t>
      </w:r>
      <w:r w:rsidR="005D64BC">
        <w:rPr>
          <w:rFonts w:hint="cs"/>
          <w:color w:val="0070C0"/>
          <w:sz w:val="44"/>
          <w:szCs w:val="44"/>
          <w:rtl/>
          <w:lang w:bidi="fa-IR"/>
        </w:rPr>
        <w:t>ۀ فرهنگ بدون تبعیض ،</w:t>
      </w:r>
      <w:r>
        <w:rPr>
          <w:color w:val="0070C0"/>
          <w:sz w:val="44"/>
          <w:szCs w:val="44"/>
          <w:rtl/>
          <w:lang w:bidi="fa-IR"/>
        </w:rPr>
        <w:t>اجبار</w:t>
      </w:r>
      <w:r w:rsidR="005D64BC">
        <w:rPr>
          <w:rFonts w:hint="cs"/>
          <w:color w:val="0070C0"/>
          <w:sz w:val="44"/>
          <w:szCs w:val="44"/>
          <w:rtl/>
          <w:lang w:bidi="fa-IR"/>
        </w:rPr>
        <w:t xml:space="preserve">،خشونت درتصمیم گیری ها 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و مسئولیت مشترک کشورها تعریف </w:t>
      </w:r>
      <w:r>
        <w:rPr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>
        <w:rPr>
          <w:rFonts w:hint="eastAsia"/>
          <w:color w:val="0070C0"/>
          <w:sz w:val="44"/>
          <w:szCs w:val="44"/>
          <w:rtl/>
          <w:lang w:bidi="fa-IR"/>
        </w:rPr>
        <w:t>شود</w:t>
      </w:r>
      <w:r>
        <w:rPr>
          <w:color w:val="0070C0"/>
          <w:sz w:val="44"/>
          <w:szCs w:val="44"/>
          <w:rtl/>
          <w:lang w:bidi="fa-IR"/>
        </w:rPr>
        <w:t xml:space="preserve">. 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هرچند تحلیل در معنای بازگرداندن مسائل پیچیده به اصول اولیه دارای </w:t>
      </w:r>
      <w:r>
        <w:rPr>
          <w:color w:val="0070C0"/>
          <w:sz w:val="44"/>
          <w:szCs w:val="44"/>
          <w:rtl/>
          <w:lang w:bidi="fa-IR"/>
        </w:rPr>
        <w:t>تار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خ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</w:t>
      </w:r>
      <w:r>
        <w:rPr>
          <w:color w:val="0070C0"/>
          <w:sz w:val="44"/>
          <w:szCs w:val="44"/>
          <w:rtl/>
          <w:lang w:bidi="fa-IR"/>
        </w:rPr>
        <w:t>کهن‌تر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 است </w:t>
      </w:r>
      <w:r w:rsidR="00F32A5B">
        <w:rPr>
          <w:rFonts w:hint="cs"/>
          <w:color w:val="0070C0"/>
          <w:sz w:val="44"/>
          <w:szCs w:val="44"/>
          <w:rtl/>
          <w:lang w:bidi="fa-IR"/>
        </w:rPr>
        <w:t>؛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آنچه در تفکر عمومی و نیز </w:t>
      </w:r>
      <w:r>
        <w:rPr>
          <w:color w:val="0070C0"/>
          <w:sz w:val="44"/>
          <w:szCs w:val="44"/>
          <w:rtl/>
          <w:lang w:bidi="fa-IR"/>
        </w:rPr>
        <w:t>کاربردها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 </w:t>
      </w:r>
      <w:r w:rsidR="005D64BC">
        <w:rPr>
          <w:rFonts w:hint="cs"/>
          <w:color w:val="0070C0"/>
          <w:sz w:val="44"/>
          <w:szCs w:val="44"/>
          <w:rtl/>
          <w:lang w:bidi="fa-IR"/>
        </w:rPr>
        <w:t>متعارف از مفهوم تحلیل مدنظر است،</w:t>
      </w:r>
      <w:r w:rsidR="00F32A5B">
        <w:rPr>
          <w:rFonts w:hint="cs"/>
          <w:color w:val="0070C0"/>
          <w:sz w:val="44"/>
          <w:szCs w:val="44"/>
          <w:rtl/>
          <w:lang w:bidi="fa-IR"/>
        </w:rPr>
        <w:t xml:space="preserve">تجزیه یا تقلیل است ؛ </w:t>
      </w:r>
      <w:r>
        <w:rPr>
          <w:color w:val="0070C0"/>
          <w:sz w:val="44"/>
          <w:szCs w:val="44"/>
          <w:rtl/>
          <w:lang w:bidi="fa-IR"/>
        </w:rPr>
        <w:t>به‌گونه‌ا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ی که هرگاه از تحلیل صحبت </w:t>
      </w:r>
      <w:r>
        <w:rPr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>
        <w:rPr>
          <w:rFonts w:hint="eastAsia"/>
          <w:color w:val="0070C0"/>
          <w:sz w:val="44"/>
          <w:szCs w:val="44"/>
          <w:rtl/>
          <w:lang w:bidi="fa-IR"/>
        </w:rPr>
        <w:t>کن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م</w:t>
      </w:r>
      <w:r w:rsidR="005D64BC">
        <w:rPr>
          <w:rFonts w:hint="cs"/>
          <w:color w:val="0070C0"/>
          <w:sz w:val="44"/>
          <w:szCs w:val="44"/>
          <w:rtl/>
          <w:lang w:bidi="fa-IR"/>
        </w:rPr>
        <w:t>،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نخستین چیزی که به ذهن یک شخص </w:t>
      </w:r>
      <w:r>
        <w:rPr>
          <w:color w:val="0070C0"/>
          <w:sz w:val="44"/>
          <w:szCs w:val="44"/>
          <w:rtl/>
          <w:lang w:bidi="fa-IR"/>
        </w:rPr>
        <w:t>م</w:t>
      </w:r>
      <w:r>
        <w:rPr>
          <w:rFonts w:hint="cs"/>
          <w:color w:val="0070C0"/>
          <w:sz w:val="44"/>
          <w:szCs w:val="44"/>
          <w:rtl/>
          <w:lang w:bidi="fa-IR"/>
        </w:rPr>
        <w:t>ی‌</w:t>
      </w:r>
      <w:r>
        <w:rPr>
          <w:rFonts w:hint="eastAsia"/>
          <w:color w:val="0070C0"/>
          <w:sz w:val="44"/>
          <w:szCs w:val="44"/>
          <w:rtl/>
          <w:lang w:bidi="fa-IR"/>
        </w:rPr>
        <w:t>رسد</w:t>
      </w:r>
      <w:r w:rsidR="005D64BC">
        <w:rPr>
          <w:rFonts w:hint="cs"/>
          <w:color w:val="0070C0"/>
          <w:sz w:val="44"/>
          <w:szCs w:val="44"/>
          <w:rtl/>
          <w:lang w:bidi="fa-IR"/>
        </w:rPr>
        <w:t>،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کاهش یک مفهوم مرکب و پیچیده به اجزای </w:t>
      </w:r>
      <w:r>
        <w:rPr>
          <w:color w:val="0070C0"/>
          <w:sz w:val="44"/>
          <w:szCs w:val="44"/>
          <w:rtl/>
          <w:lang w:bidi="fa-IR"/>
        </w:rPr>
        <w:t>تشک</w:t>
      </w:r>
      <w:r>
        <w:rPr>
          <w:rFonts w:hint="cs"/>
          <w:color w:val="0070C0"/>
          <w:sz w:val="44"/>
          <w:szCs w:val="44"/>
          <w:rtl/>
          <w:lang w:bidi="fa-IR"/>
        </w:rPr>
        <w:t>ی</w:t>
      </w:r>
      <w:r>
        <w:rPr>
          <w:rFonts w:hint="eastAsia"/>
          <w:color w:val="0070C0"/>
          <w:sz w:val="44"/>
          <w:szCs w:val="44"/>
          <w:rtl/>
          <w:lang w:bidi="fa-IR"/>
        </w:rPr>
        <w:t>ل‌دهندهٔ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آن است</w:t>
      </w:r>
      <w:r>
        <w:rPr>
          <w:color w:val="0070C0"/>
          <w:sz w:val="44"/>
          <w:szCs w:val="44"/>
          <w:rtl/>
          <w:lang w:bidi="fa-IR"/>
        </w:rPr>
        <w:t xml:space="preserve">. 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این معنا از </w:t>
      </w:r>
      <w:r>
        <w:rPr>
          <w:color w:val="0070C0"/>
          <w:sz w:val="44"/>
          <w:szCs w:val="44"/>
          <w:rtl/>
          <w:lang w:bidi="fa-IR"/>
        </w:rPr>
        <w:t>قرن‌ها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پیش </w:t>
      </w:r>
      <w:r>
        <w:rPr>
          <w:color w:val="0070C0"/>
          <w:sz w:val="44"/>
          <w:szCs w:val="44"/>
          <w:rtl/>
          <w:lang w:bidi="fa-IR"/>
        </w:rPr>
        <w:t>موردتوجه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 اندیشمندان بوده ولی </w:t>
      </w:r>
      <w:r>
        <w:rPr>
          <w:color w:val="0070C0"/>
          <w:sz w:val="44"/>
          <w:szCs w:val="44"/>
          <w:rtl/>
          <w:lang w:bidi="fa-IR"/>
        </w:rPr>
        <w:t xml:space="preserve">به‌خصوص </w:t>
      </w:r>
      <w:r>
        <w:rPr>
          <w:rFonts w:hint="cs"/>
          <w:color w:val="0070C0"/>
          <w:sz w:val="44"/>
          <w:szCs w:val="44"/>
          <w:rtl/>
          <w:lang w:bidi="fa-IR"/>
        </w:rPr>
        <w:t xml:space="preserve">با انقلاب علمی که در قرن نوزدهم صورت گرفت </w:t>
      </w:r>
      <w:r w:rsidR="005D64BC">
        <w:rPr>
          <w:rFonts w:hint="cs"/>
          <w:color w:val="0070C0"/>
          <w:sz w:val="44"/>
          <w:szCs w:val="44"/>
          <w:rtl/>
          <w:lang w:bidi="fa-IR"/>
        </w:rPr>
        <w:t>،</w:t>
      </w:r>
      <w:r>
        <w:rPr>
          <w:rFonts w:hint="cs"/>
          <w:color w:val="0070C0"/>
          <w:sz w:val="44"/>
          <w:szCs w:val="44"/>
          <w:rtl/>
          <w:lang w:bidi="fa-IR"/>
        </w:rPr>
        <w:t>گسترش بیشتری پیدا کرد.</w:t>
      </w:r>
    </w:p>
    <w:sectPr w:rsidR="00710E27" w:rsidRPr="00986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DE"/>
    <w:rsid w:val="005B0CDE"/>
    <w:rsid w:val="005D64BC"/>
    <w:rsid w:val="0066300B"/>
    <w:rsid w:val="00710E27"/>
    <w:rsid w:val="00731BD6"/>
    <w:rsid w:val="007A13B4"/>
    <w:rsid w:val="0083061E"/>
    <w:rsid w:val="008D1714"/>
    <w:rsid w:val="0097551D"/>
    <w:rsid w:val="0098622A"/>
    <w:rsid w:val="00A02DB4"/>
    <w:rsid w:val="00BC6B41"/>
    <w:rsid w:val="00EF3C99"/>
    <w:rsid w:val="00F3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1B37"/>
  <w15:chartTrackingRefBased/>
  <w15:docId w15:val="{AA206AC2-0A74-4C59-9813-FE7A7D07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989392067884</cp:lastModifiedBy>
  <cp:revision>2</cp:revision>
  <dcterms:created xsi:type="dcterms:W3CDTF">2021-11-06T16:32:00Z</dcterms:created>
  <dcterms:modified xsi:type="dcterms:W3CDTF">2021-11-06T16:32:00Z</dcterms:modified>
</cp:coreProperties>
</file>