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AC6" w:rsidRPr="00273134" w:rsidRDefault="00B02FDD" w:rsidP="003E60AB">
      <w:pPr>
        <w:bidi/>
        <w:jc w:val="both"/>
        <w:rPr>
          <w:color w:val="C00000"/>
          <w:sz w:val="44"/>
          <w:szCs w:val="44"/>
          <w:rtl/>
          <w:lang w:bidi="fa-IR"/>
        </w:rPr>
      </w:pPr>
      <w:r>
        <w:rPr>
          <w:rFonts w:hint="cs"/>
          <w:color w:val="C00000"/>
          <w:sz w:val="44"/>
          <w:szCs w:val="44"/>
          <w:rtl/>
          <w:lang w:bidi="fa-IR"/>
        </w:rPr>
        <w:t>کشف دوباره سنت</w:t>
      </w:r>
      <w:r w:rsidR="003628F8">
        <w:rPr>
          <w:rFonts w:hint="cs"/>
          <w:color w:val="C00000"/>
          <w:sz w:val="44"/>
          <w:szCs w:val="44"/>
          <w:rtl/>
          <w:lang w:bidi="fa-IR"/>
        </w:rPr>
        <w:t>،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 </w:t>
      </w:r>
      <w:r>
        <w:rPr>
          <w:color w:val="C00000"/>
          <w:sz w:val="44"/>
          <w:szCs w:val="44"/>
          <w:rtl/>
          <w:lang w:bidi="fa-IR"/>
        </w:rPr>
        <w:t>دگرگون</w:t>
      </w:r>
      <w:r>
        <w:rPr>
          <w:rFonts w:hint="cs"/>
          <w:color w:val="C00000"/>
          <w:sz w:val="44"/>
          <w:szCs w:val="44"/>
          <w:rtl/>
          <w:lang w:bidi="fa-IR"/>
        </w:rPr>
        <w:t>ی‌</w:t>
      </w:r>
      <w:r>
        <w:rPr>
          <w:rFonts w:hint="eastAsia"/>
          <w:color w:val="C00000"/>
          <w:sz w:val="44"/>
          <w:szCs w:val="44"/>
          <w:rtl/>
          <w:lang w:bidi="fa-IR"/>
        </w:rPr>
        <w:t>ها</w:t>
      </w:r>
      <w:r>
        <w:rPr>
          <w:rFonts w:hint="cs"/>
          <w:color w:val="C00000"/>
          <w:sz w:val="44"/>
          <w:szCs w:val="44"/>
          <w:rtl/>
          <w:lang w:bidi="fa-IR"/>
        </w:rPr>
        <w:t>یی</w:t>
      </w:r>
      <w:r>
        <w:rPr>
          <w:color w:val="C00000"/>
          <w:sz w:val="44"/>
          <w:szCs w:val="44"/>
          <w:rtl/>
          <w:lang w:bidi="fa-IR"/>
        </w:rPr>
        <w:t xml:space="preserve"> 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>از ترمیم جهانی به وجود آورد</w:t>
      </w:r>
      <w:r>
        <w:rPr>
          <w:rFonts w:hint="cs"/>
          <w:color w:val="C00000"/>
          <w:sz w:val="44"/>
          <w:szCs w:val="44"/>
          <w:rtl/>
          <w:lang w:bidi="fa-IR"/>
        </w:rPr>
        <w:t>؛ زیرا آن حقیقتی</w:t>
      </w:r>
      <w:r w:rsidR="002A7B14">
        <w:rPr>
          <w:color w:val="C00000"/>
          <w:sz w:val="44"/>
          <w:szCs w:val="44"/>
          <w:rtl/>
          <w:lang w:bidi="fa-IR"/>
        </w:rPr>
        <w:t xml:space="preserve"> 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که </w:t>
      </w:r>
      <w:r w:rsidR="00CD2215">
        <w:rPr>
          <w:rFonts w:hint="cs"/>
          <w:color w:val="C00000"/>
          <w:sz w:val="44"/>
          <w:szCs w:val="44"/>
          <w:rtl/>
          <w:lang w:bidi="fa-IR"/>
        </w:rPr>
        <w:t>ق</w:t>
      </w:r>
      <w:r>
        <w:rPr>
          <w:rFonts w:hint="cs"/>
          <w:color w:val="C00000"/>
          <w:sz w:val="44"/>
          <w:szCs w:val="44"/>
          <w:rtl/>
          <w:lang w:bidi="fa-IR"/>
        </w:rPr>
        <w:t>الب حیات</w:t>
      </w:r>
      <w:r>
        <w:rPr>
          <w:color w:val="C00000"/>
          <w:sz w:val="44"/>
          <w:szCs w:val="44"/>
          <w:rtl/>
          <w:lang w:bidi="fa-IR"/>
        </w:rPr>
        <w:t xml:space="preserve"> 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>انسان م</w:t>
      </w:r>
      <w:r w:rsidR="00CD2215">
        <w:rPr>
          <w:rFonts w:hint="cs"/>
          <w:color w:val="C00000"/>
          <w:sz w:val="44"/>
          <w:szCs w:val="44"/>
          <w:rtl/>
          <w:lang w:bidi="fa-IR"/>
        </w:rPr>
        <w:t>ت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>عادل</w:t>
      </w:r>
      <w:r w:rsidR="002A7B14">
        <w:rPr>
          <w:rFonts w:hint="cs"/>
          <w:color w:val="C00000"/>
          <w:sz w:val="44"/>
          <w:szCs w:val="44"/>
          <w:rtl/>
          <w:lang w:bidi="fa-IR"/>
        </w:rPr>
        <w:t xml:space="preserve"> را</w:t>
      </w:r>
      <w:r w:rsidR="002A7B14">
        <w:rPr>
          <w:color w:val="C00000"/>
          <w:sz w:val="44"/>
          <w:szCs w:val="44"/>
          <w:rtl/>
          <w:lang w:bidi="fa-IR"/>
        </w:rPr>
        <w:t xml:space="preserve"> 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در </w:t>
      </w:r>
      <w:r>
        <w:rPr>
          <w:color w:val="C00000"/>
          <w:sz w:val="44"/>
          <w:szCs w:val="44"/>
          <w:rtl/>
          <w:lang w:bidi="fa-IR"/>
        </w:rPr>
        <w:t>طول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 اعصار به وجود میاورد</w:t>
      </w:r>
      <w:r w:rsidR="008B4611">
        <w:rPr>
          <w:color w:val="C00000"/>
          <w:sz w:val="44"/>
          <w:szCs w:val="44"/>
          <w:rtl/>
          <w:lang w:bidi="fa-IR"/>
        </w:rPr>
        <w:t xml:space="preserve">؛ </w:t>
      </w:r>
      <w:r>
        <w:rPr>
          <w:color w:val="C00000"/>
          <w:sz w:val="44"/>
          <w:szCs w:val="44"/>
          <w:rtl/>
          <w:lang w:bidi="fa-IR"/>
        </w:rPr>
        <w:t>تقر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>
        <w:rPr>
          <w:rFonts w:hint="eastAsia"/>
          <w:color w:val="C00000"/>
          <w:sz w:val="44"/>
          <w:szCs w:val="44"/>
          <w:rtl/>
          <w:lang w:bidi="fa-IR"/>
        </w:rPr>
        <w:t>باً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</w:t>
      </w:r>
      <w:r>
        <w:rPr>
          <w:color w:val="C00000"/>
          <w:sz w:val="44"/>
          <w:szCs w:val="44"/>
          <w:rtl/>
          <w:lang w:bidi="fa-IR"/>
        </w:rPr>
        <w:t>ازدست‌رفته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و به </w:t>
      </w:r>
      <w:r>
        <w:rPr>
          <w:color w:val="C00000"/>
          <w:sz w:val="44"/>
          <w:szCs w:val="44"/>
          <w:rtl/>
          <w:lang w:bidi="fa-IR"/>
        </w:rPr>
        <w:t>انهدام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پیش رفته بود</w:t>
      </w:r>
      <w:r>
        <w:rPr>
          <w:color w:val="C00000"/>
          <w:sz w:val="44"/>
          <w:szCs w:val="44"/>
          <w:rtl/>
          <w:lang w:bidi="fa-IR"/>
        </w:rPr>
        <w:t xml:space="preserve">. 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>او اضا</w:t>
      </w:r>
      <w:r>
        <w:rPr>
          <w:rFonts w:hint="cs"/>
          <w:color w:val="C00000"/>
          <w:sz w:val="44"/>
          <w:szCs w:val="44"/>
          <w:rtl/>
          <w:lang w:bidi="fa-IR"/>
        </w:rPr>
        <w:t>ف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ه </w:t>
      </w:r>
      <w:r w:rsidR="008B4611">
        <w:rPr>
          <w:color w:val="C00000"/>
          <w:sz w:val="44"/>
          <w:szCs w:val="44"/>
          <w:rtl/>
          <w:lang w:bidi="fa-IR"/>
        </w:rPr>
        <w:t>م</w:t>
      </w:r>
      <w:r w:rsidR="008B4611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8B4611">
        <w:rPr>
          <w:rFonts w:hint="eastAsia"/>
          <w:color w:val="C00000"/>
          <w:sz w:val="44"/>
          <w:szCs w:val="44"/>
          <w:rtl/>
          <w:lang w:bidi="fa-IR"/>
        </w:rPr>
        <w:t>کند</w:t>
      </w:r>
      <w:r w:rsidR="008B4611">
        <w:rPr>
          <w:color w:val="C00000"/>
          <w:sz w:val="44"/>
          <w:szCs w:val="44"/>
          <w:rtl/>
          <w:lang w:bidi="fa-IR"/>
        </w:rPr>
        <w:t xml:space="preserve"> که</w:t>
      </w:r>
      <w:r w:rsidR="002A7B14">
        <w:rPr>
          <w:rFonts w:hint="cs"/>
          <w:color w:val="C00000"/>
          <w:sz w:val="44"/>
          <w:szCs w:val="44"/>
          <w:rtl/>
          <w:lang w:bidi="fa-IR"/>
        </w:rPr>
        <w:t xml:space="preserve"> 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در </w:t>
      </w:r>
      <w:r>
        <w:rPr>
          <w:color w:val="C00000"/>
          <w:sz w:val="44"/>
          <w:szCs w:val="44"/>
          <w:rtl/>
          <w:lang w:bidi="fa-IR"/>
        </w:rPr>
        <w:t>زبان‌ها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گوناگون پیش از دوران </w:t>
      </w:r>
      <w:r>
        <w:rPr>
          <w:color w:val="C00000"/>
          <w:sz w:val="44"/>
          <w:szCs w:val="44"/>
          <w:rtl/>
          <w:lang w:bidi="fa-IR"/>
        </w:rPr>
        <w:t>پست‌مدرن</w:t>
      </w:r>
      <w:r w:rsidR="00387FB7">
        <w:rPr>
          <w:color w:val="C00000"/>
          <w:sz w:val="44"/>
          <w:szCs w:val="44"/>
          <w:rtl/>
          <w:lang w:bidi="fa-IR"/>
        </w:rPr>
        <w:t>،</w:t>
      </w:r>
      <w:r>
        <w:rPr>
          <w:color w:val="C00000"/>
          <w:sz w:val="44"/>
          <w:szCs w:val="44"/>
          <w:rtl/>
          <w:lang w:bidi="fa-IR"/>
        </w:rPr>
        <w:t>اصطلاح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که </w:t>
      </w:r>
      <w:r>
        <w:rPr>
          <w:color w:val="C00000"/>
          <w:sz w:val="44"/>
          <w:szCs w:val="44"/>
          <w:rtl/>
          <w:lang w:bidi="fa-IR"/>
        </w:rPr>
        <w:t>دق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>
        <w:rPr>
          <w:rFonts w:hint="eastAsia"/>
          <w:color w:val="C00000"/>
          <w:sz w:val="44"/>
          <w:szCs w:val="44"/>
          <w:rtl/>
          <w:lang w:bidi="fa-IR"/>
        </w:rPr>
        <w:t>قاً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در </w:t>
      </w:r>
      <w:r>
        <w:rPr>
          <w:color w:val="C00000"/>
          <w:sz w:val="44"/>
          <w:szCs w:val="44"/>
          <w:rtl/>
          <w:lang w:bidi="fa-IR"/>
        </w:rPr>
        <w:t>ا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>
        <w:rPr>
          <w:rFonts w:hint="eastAsia"/>
          <w:color w:val="C00000"/>
          <w:sz w:val="44"/>
          <w:szCs w:val="44"/>
          <w:rtl/>
          <w:lang w:bidi="fa-IR"/>
        </w:rPr>
        <w:t>ن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مفهوم هماهنگ باشد به کار برده </w:t>
      </w:r>
      <w:r>
        <w:rPr>
          <w:color w:val="C00000"/>
          <w:sz w:val="44"/>
          <w:szCs w:val="44"/>
          <w:rtl/>
          <w:lang w:bidi="fa-IR"/>
        </w:rPr>
        <w:t>نم</w:t>
      </w:r>
      <w:r>
        <w:rPr>
          <w:rFonts w:hint="cs"/>
          <w:color w:val="C00000"/>
          <w:sz w:val="44"/>
          <w:szCs w:val="44"/>
          <w:rtl/>
          <w:lang w:bidi="fa-IR"/>
        </w:rPr>
        <w:t>ی‌</w:t>
      </w:r>
      <w:r>
        <w:rPr>
          <w:rFonts w:hint="eastAsia"/>
          <w:color w:val="C00000"/>
          <w:sz w:val="44"/>
          <w:szCs w:val="44"/>
          <w:rtl/>
          <w:lang w:bidi="fa-IR"/>
        </w:rPr>
        <w:t>شود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؛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زیرا انسان پیش از پست مدرن </w:t>
      </w:r>
      <w:r>
        <w:rPr>
          <w:color w:val="C00000"/>
          <w:sz w:val="44"/>
          <w:szCs w:val="44"/>
          <w:rtl/>
          <w:lang w:bidi="fa-IR"/>
        </w:rPr>
        <w:t>به‌قدر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در جهان مخلوق معماری اسلامی غرق شده بود که نیازی به تعریف این اصطلاح نداشت</w:t>
      </w:r>
      <w:r>
        <w:rPr>
          <w:color w:val="C00000"/>
          <w:sz w:val="44"/>
          <w:szCs w:val="44"/>
          <w:rtl/>
          <w:lang w:bidi="fa-IR"/>
        </w:rPr>
        <w:t>. او مانند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بچگانی بود که از مادرشان دربارۀ آب سؤال </w:t>
      </w:r>
      <w:r>
        <w:rPr>
          <w:color w:val="C00000"/>
          <w:sz w:val="44"/>
          <w:szCs w:val="44"/>
          <w:rtl/>
          <w:lang w:bidi="fa-IR"/>
        </w:rPr>
        <w:t>م</w:t>
      </w:r>
      <w:r>
        <w:rPr>
          <w:rFonts w:hint="cs"/>
          <w:color w:val="C00000"/>
          <w:sz w:val="44"/>
          <w:szCs w:val="44"/>
          <w:rtl/>
          <w:lang w:bidi="fa-IR"/>
        </w:rPr>
        <w:t>ی‌</w:t>
      </w:r>
      <w:r>
        <w:rPr>
          <w:rFonts w:hint="eastAsia"/>
          <w:color w:val="C00000"/>
          <w:sz w:val="44"/>
          <w:szCs w:val="44"/>
          <w:rtl/>
          <w:lang w:bidi="fa-IR"/>
        </w:rPr>
        <w:t>کردند</w:t>
      </w:r>
      <w:r>
        <w:rPr>
          <w:color w:val="C00000"/>
          <w:sz w:val="44"/>
          <w:szCs w:val="44"/>
          <w:rtl/>
          <w:lang w:bidi="fa-IR"/>
        </w:rPr>
        <w:t xml:space="preserve"> و مادر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در پاسخ به آنها گفت که بروند و چیزی بیاورند که آب نباشد</w:t>
      </w:r>
      <w:r>
        <w:rPr>
          <w:color w:val="C00000"/>
          <w:sz w:val="44"/>
          <w:szCs w:val="44"/>
          <w:rtl/>
          <w:lang w:bidi="fa-IR"/>
        </w:rPr>
        <w:t>.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به همین طریق </w:t>
      </w:r>
      <w:r>
        <w:rPr>
          <w:color w:val="C00000"/>
          <w:sz w:val="44"/>
          <w:szCs w:val="44"/>
          <w:rtl/>
          <w:lang w:bidi="fa-IR"/>
        </w:rPr>
        <w:t>انسان‌ها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پیش از پست مدرن هم در عالمی زندگی </w:t>
      </w:r>
      <w:r>
        <w:rPr>
          <w:color w:val="C00000"/>
          <w:sz w:val="44"/>
          <w:szCs w:val="44"/>
          <w:rtl/>
          <w:lang w:bidi="fa-IR"/>
        </w:rPr>
        <w:t>م</w:t>
      </w:r>
      <w:r>
        <w:rPr>
          <w:rFonts w:hint="cs"/>
          <w:color w:val="C00000"/>
          <w:sz w:val="44"/>
          <w:szCs w:val="44"/>
          <w:rtl/>
          <w:lang w:bidi="fa-IR"/>
        </w:rPr>
        <w:t>ی‌</w:t>
      </w:r>
      <w:r>
        <w:rPr>
          <w:rFonts w:hint="eastAsia"/>
          <w:color w:val="C00000"/>
          <w:sz w:val="44"/>
          <w:szCs w:val="44"/>
          <w:rtl/>
          <w:lang w:bidi="fa-IR"/>
        </w:rPr>
        <w:t>کردند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که اشباع از معماری اسلامی </w:t>
      </w:r>
      <w:r>
        <w:rPr>
          <w:color w:val="C00000"/>
          <w:sz w:val="44"/>
          <w:szCs w:val="44"/>
          <w:rtl/>
          <w:lang w:bidi="fa-IR"/>
        </w:rPr>
        <w:t>بود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و مفهوم مستقلی به نام اسلام معنی نداشت. هر شخصی </w:t>
      </w:r>
      <w:r>
        <w:rPr>
          <w:color w:val="C00000"/>
          <w:sz w:val="44"/>
          <w:szCs w:val="44"/>
          <w:rtl/>
          <w:lang w:bidi="fa-IR"/>
        </w:rPr>
        <w:t>م</w:t>
      </w:r>
      <w:r>
        <w:rPr>
          <w:rFonts w:hint="cs"/>
          <w:color w:val="C00000"/>
          <w:sz w:val="44"/>
          <w:szCs w:val="44"/>
          <w:rtl/>
          <w:lang w:bidi="fa-IR"/>
        </w:rPr>
        <w:t>ی‌</w:t>
      </w:r>
      <w:r>
        <w:rPr>
          <w:rFonts w:hint="eastAsia"/>
          <w:color w:val="C00000"/>
          <w:sz w:val="44"/>
          <w:szCs w:val="44"/>
          <w:rtl/>
          <w:lang w:bidi="fa-IR"/>
        </w:rPr>
        <w:t>تواند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با شناخت عامل و فاکتورهای متأثر بر شناخت عمیق محیطی</w:t>
      </w:r>
      <w:r w:rsidR="008B4611">
        <w:rPr>
          <w:color w:val="C00000"/>
          <w:sz w:val="44"/>
          <w:szCs w:val="44"/>
          <w:rtl/>
          <w:lang w:bidi="fa-IR"/>
        </w:rPr>
        <w:t xml:space="preserve">، </w:t>
      </w:r>
      <w:r>
        <w:rPr>
          <w:color w:val="C00000"/>
          <w:sz w:val="44"/>
          <w:szCs w:val="44"/>
          <w:rtl/>
          <w:lang w:bidi="fa-IR"/>
        </w:rPr>
        <w:t>زم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>
        <w:rPr>
          <w:rFonts w:hint="eastAsia"/>
          <w:color w:val="C00000"/>
          <w:sz w:val="44"/>
          <w:szCs w:val="44"/>
          <w:rtl/>
          <w:lang w:bidi="fa-IR"/>
        </w:rPr>
        <w:t>نه‌ها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مستعد آن را تشخیص دهد و از طریق مداخله در شرایط و ارتقا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>
        <w:rPr>
          <w:color w:val="C00000"/>
          <w:sz w:val="44"/>
          <w:szCs w:val="44"/>
          <w:rtl/>
          <w:lang w:bidi="fa-IR"/>
        </w:rPr>
        <w:t xml:space="preserve"> 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فاکتورهای کیفی مشخص در پی جبران </w:t>
      </w:r>
      <w:r>
        <w:rPr>
          <w:color w:val="C00000"/>
          <w:sz w:val="44"/>
          <w:szCs w:val="44"/>
          <w:rtl/>
          <w:lang w:bidi="fa-IR"/>
        </w:rPr>
        <w:t>ناآگاه</w:t>
      </w:r>
      <w:r>
        <w:rPr>
          <w:rFonts w:hint="cs"/>
          <w:color w:val="C00000"/>
          <w:sz w:val="44"/>
          <w:szCs w:val="44"/>
          <w:rtl/>
          <w:lang w:bidi="fa-IR"/>
        </w:rPr>
        <w:t>ی‌</w:t>
      </w:r>
      <w:r>
        <w:rPr>
          <w:rFonts w:hint="eastAsia"/>
          <w:color w:val="C00000"/>
          <w:sz w:val="44"/>
          <w:szCs w:val="44"/>
          <w:rtl/>
          <w:lang w:bidi="fa-IR"/>
        </w:rPr>
        <w:t>ها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مخاطب و تمهید </w:t>
      </w:r>
      <w:r>
        <w:rPr>
          <w:color w:val="C00000"/>
          <w:sz w:val="44"/>
          <w:szCs w:val="44"/>
          <w:rtl/>
          <w:lang w:bidi="fa-IR"/>
        </w:rPr>
        <w:t>زم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>
        <w:rPr>
          <w:rFonts w:hint="eastAsia"/>
          <w:color w:val="C00000"/>
          <w:sz w:val="44"/>
          <w:szCs w:val="44"/>
          <w:rtl/>
          <w:lang w:bidi="fa-IR"/>
        </w:rPr>
        <w:t>نه‌ها</w:t>
      </w:r>
      <w:r>
        <w:rPr>
          <w:rFonts w:hint="cs"/>
          <w:color w:val="C00000"/>
          <w:sz w:val="44"/>
          <w:szCs w:val="44"/>
          <w:rtl/>
          <w:lang w:bidi="fa-IR"/>
        </w:rPr>
        <w:t>یی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برای ترغیب وی به کنش 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عاطفی و رفتاری فعال در محیط باش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>د. بدین منظور</w:t>
      </w:r>
      <w:r w:rsidR="008B4611">
        <w:rPr>
          <w:rFonts w:hint="cs"/>
          <w:color w:val="C00000"/>
          <w:sz w:val="44"/>
          <w:szCs w:val="44"/>
          <w:rtl/>
          <w:lang w:bidi="fa-IR"/>
        </w:rPr>
        <w:t>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انواع </w:t>
      </w:r>
      <w:r>
        <w:rPr>
          <w:color w:val="C00000"/>
          <w:sz w:val="44"/>
          <w:szCs w:val="44"/>
          <w:rtl/>
          <w:lang w:bidi="fa-IR"/>
        </w:rPr>
        <w:t>خاستگاه‌ها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شناخت محیط مرتبط با معماری در </w:t>
      </w:r>
      <w:r>
        <w:rPr>
          <w:color w:val="C00000"/>
          <w:sz w:val="44"/>
          <w:szCs w:val="44"/>
          <w:rtl/>
          <w:lang w:bidi="fa-IR"/>
        </w:rPr>
        <w:t>وضع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>
        <w:rPr>
          <w:rFonts w:hint="eastAsia"/>
          <w:color w:val="C00000"/>
          <w:sz w:val="44"/>
          <w:szCs w:val="44"/>
          <w:rtl/>
          <w:lang w:bidi="fa-IR"/>
        </w:rPr>
        <w:t>ت‌ها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زیر شناسایی </w:t>
      </w:r>
      <w:r>
        <w:rPr>
          <w:color w:val="C00000"/>
          <w:sz w:val="44"/>
          <w:szCs w:val="44"/>
          <w:rtl/>
          <w:lang w:bidi="fa-IR"/>
        </w:rPr>
        <w:t>م</w:t>
      </w:r>
      <w:r>
        <w:rPr>
          <w:rFonts w:hint="cs"/>
          <w:color w:val="C00000"/>
          <w:sz w:val="44"/>
          <w:szCs w:val="44"/>
          <w:rtl/>
          <w:lang w:bidi="fa-IR"/>
        </w:rPr>
        <w:t>ی‌</w:t>
      </w:r>
      <w:r>
        <w:rPr>
          <w:rFonts w:hint="eastAsia"/>
          <w:color w:val="C00000"/>
          <w:sz w:val="44"/>
          <w:szCs w:val="44"/>
          <w:rtl/>
          <w:lang w:bidi="fa-IR"/>
        </w:rPr>
        <w:t>گردند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که در </w:t>
      </w:r>
      <w:r>
        <w:rPr>
          <w:color w:val="C00000"/>
          <w:sz w:val="44"/>
          <w:szCs w:val="44"/>
          <w:rtl/>
          <w:lang w:bidi="fa-IR"/>
        </w:rPr>
        <w:t>هرکدام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به مطالعه و تحلیل </w:t>
      </w:r>
      <w:r>
        <w:rPr>
          <w:color w:val="C00000"/>
          <w:sz w:val="44"/>
          <w:szCs w:val="44"/>
          <w:rtl/>
          <w:lang w:bidi="fa-IR"/>
        </w:rPr>
        <w:t>ع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>
        <w:rPr>
          <w:rFonts w:hint="eastAsia"/>
          <w:color w:val="C00000"/>
          <w:sz w:val="44"/>
          <w:szCs w:val="44"/>
          <w:rtl/>
          <w:lang w:bidi="fa-IR"/>
        </w:rPr>
        <w:t>ب‌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>
        <w:rPr>
          <w:rFonts w:hint="eastAsia"/>
          <w:color w:val="C00000"/>
          <w:sz w:val="44"/>
          <w:szCs w:val="44"/>
          <w:rtl/>
          <w:lang w:bidi="fa-IR"/>
        </w:rPr>
        <w:t>اب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و حل مسئله </w:t>
      </w:r>
      <w:r>
        <w:rPr>
          <w:color w:val="C00000"/>
          <w:sz w:val="44"/>
          <w:szCs w:val="44"/>
          <w:rtl/>
          <w:lang w:bidi="fa-IR"/>
        </w:rPr>
        <w:t>پرداخته و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سپس پیشنهاداتی برای رفع مشکل بیان </w:t>
      </w:r>
      <w:r>
        <w:rPr>
          <w:color w:val="C00000"/>
          <w:sz w:val="44"/>
          <w:szCs w:val="44"/>
          <w:rtl/>
          <w:lang w:bidi="fa-IR"/>
        </w:rPr>
        <w:t>م</w:t>
      </w:r>
      <w:r>
        <w:rPr>
          <w:rFonts w:hint="cs"/>
          <w:color w:val="C00000"/>
          <w:sz w:val="44"/>
          <w:szCs w:val="44"/>
          <w:rtl/>
          <w:lang w:bidi="fa-IR"/>
        </w:rPr>
        <w:t>ی‌</w:t>
      </w:r>
      <w:r>
        <w:rPr>
          <w:rFonts w:hint="eastAsia"/>
          <w:color w:val="C00000"/>
          <w:sz w:val="44"/>
          <w:szCs w:val="44"/>
          <w:rtl/>
          <w:lang w:bidi="fa-IR"/>
        </w:rPr>
        <w:t>شو</w:t>
      </w:r>
      <w:r w:rsidR="003628F8">
        <w:rPr>
          <w:rFonts w:hint="cs"/>
          <w:color w:val="C00000"/>
          <w:sz w:val="44"/>
          <w:szCs w:val="44"/>
          <w:rtl/>
          <w:lang w:bidi="fa-IR"/>
        </w:rPr>
        <w:t>ن</w:t>
      </w:r>
      <w:r>
        <w:rPr>
          <w:rFonts w:hint="eastAsia"/>
          <w:color w:val="C00000"/>
          <w:sz w:val="44"/>
          <w:szCs w:val="44"/>
          <w:rtl/>
          <w:lang w:bidi="fa-IR"/>
        </w:rPr>
        <w:t>د</w:t>
      </w:r>
      <w:r>
        <w:rPr>
          <w:color w:val="C00000"/>
          <w:sz w:val="44"/>
          <w:szCs w:val="44"/>
          <w:rtl/>
          <w:lang w:bidi="fa-IR"/>
        </w:rPr>
        <w:t xml:space="preserve">. 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زمانی که عرضه و </w:t>
      </w:r>
      <w:r>
        <w:rPr>
          <w:color w:val="C00000"/>
          <w:sz w:val="44"/>
          <w:szCs w:val="44"/>
          <w:rtl/>
          <w:lang w:bidi="fa-IR"/>
        </w:rPr>
        <w:t>تقاضا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 w:rsidR="00273134">
        <w:rPr>
          <w:rFonts w:hint="cs"/>
          <w:color w:val="C00000"/>
          <w:sz w:val="44"/>
          <w:szCs w:val="44"/>
          <w:rtl/>
          <w:lang w:bidi="fa-IR"/>
        </w:rPr>
        <w:t xml:space="preserve"> نیروی انسانی در سازمان در حالت تعادل است</w:t>
      </w:r>
      <w:r w:rsidR="003628F8">
        <w:rPr>
          <w:color w:val="C00000"/>
          <w:sz w:val="44"/>
          <w:szCs w:val="44"/>
          <w:rtl/>
          <w:lang w:bidi="fa-IR"/>
        </w:rPr>
        <w:t xml:space="preserve">، 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تأکید بر انتصاب و ارتقا خواهد بود و در نتیجه مدیریت سازمان </w:t>
      </w:r>
      <w:r>
        <w:rPr>
          <w:color w:val="C00000"/>
          <w:sz w:val="44"/>
          <w:szCs w:val="44"/>
          <w:rtl/>
          <w:lang w:bidi="fa-IR"/>
        </w:rPr>
        <w:t>م</w:t>
      </w:r>
      <w:r>
        <w:rPr>
          <w:rFonts w:hint="cs"/>
          <w:color w:val="C00000"/>
          <w:sz w:val="44"/>
          <w:szCs w:val="44"/>
          <w:rtl/>
          <w:lang w:bidi="fa-IR"/>
        </w:rPr>
        <w:t>ی‌</w:t>
      </w:r>
      <w:r>
        <w:rPr>
          <w:rFonts w:hint="eastAsia"/>
          <w:color w:val="C00000"/>
          <w:sz w:val="44"/>
          <w:szCs w:val="44"/>
          <w:rtl/>
          <w:lang w:bidi="fa-IR"/>
        </w:rPr>
        <w:t>تواند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 </w:t>
      </w:r>
      <w:r>
        <w:rPr>
          <w:color w:val="C00000"/>
          <w:sz w:val="44"/>
          <w:szCs w:val="44"/>
          <w:rtl/>
          <w:lang w:bidi="fa-IR"/>
        </w:rPr>
        <w:t>س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>
        <w:rPr>
          <w:rFonts w:hint="eastAsia"/>
          <w:color w:val="C00000"/>
          <w:sz w:val="44"/>
          <w:szCs w:val="44"/>
          <w:rtl/>
          <w:lang w:bidi="fa-IR"/>
        </w:rPr>
        <w:t>است‌ها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یی را </w:t>
      </w:r>
      <w:r>
        <w:rPr>
          <w:color w:val="C00000"/>
          <w:sz w:val="44"/>
          <w:szCs w:val="44"/>
          <w:rtl/>
          <w:lang w:bidi="fa-IR"/>
        </w:rPr>
        <w:t>در راستا</w:t>
      </w:r>
      <w:r>
        <w:rPr>
          <w:rFonts w:hint="cs"/>
          <w:color w:val="C00000"/>
          <w:sz w:val="44"/>
          <w:szCs w:val="44"/>
          <w:rtl/>
          <w:lang w:bidi="fa-IR"/>
        </w:rPr>
        <w:t>ی هماهنگی مدیران</w:t>
      </w:r>
      <w:r>
        <w:rPr>
          <w:color w:val="C00000"/>
          <w:sz w:val="44"/>
          <w:szCs w:val="44"/>
          <w:rtl/>
          <w:lang w:bidi="fa-IR"/>
        </w:rPr>
        <w:t xml:space="preserve"> و </w:t>
      </w:r>
      <w:r>
        <w:rPr>
          <w:color w:val="C00000"/>
          <w:sz w:val="44"/>
          <w:szCs w:val="44"/>
          <w:rtl/>
          <w:lang w:bidi="fa-IR"/>
        </w:rPr>
        <w:lastRenderedPageBreak/>
        <w:t>کارکنان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 با </w:t>
      </w:r>
      <w:r>
        <w:rPr>
          <w:color w:val="C00000"/>
          <w:sz w:val="44"/>
          <w:szCs w:val="44"/>
          <w:rtl/>
          <w:lang w:bidi="fa-IR"/>
        </w:rPr>
        <w:t>ن</w:t>
      </w:r>
      <w:r>
        <w:rPr>
          <w:rFonts w:hint="cs"/>
          <w:color w:val="C00000"/>
          <w:sz w:val="44"/>
          <w:szCs w:val="44"/>
          <w:rtl/>
          <w:lang w:bidi="fa-IR"/>
        </w:rPr>
        <w:t>ی</w:t>
      </w:r>
      <w:r>
        <w:rPr>
          <w:rFonts w:hint="eastAsia"/>
          <w:color w:val="C00000"/>
          <w:sz w:val="44"/>
          <w:szCs w:val="44"/>
          <w:rtl/>
          <w:lang w:bidi="fa-IR"/>
        </w:rPr>
        <w:t>ازها</w:t>
      </w:r>
      <w:r>
        <w:rPr>
          <w:rFonts w:hint="cs"/>
          <w:color w:val="C00000"/>
          <w:sz w:val="44"/>
          <w:szCs w:val="44"/>
          <w:rtl/>
          <w:lang w:bidi="fa-IR"/>
        </w:rPr>
        <w:t>ی سازمان انجام دهد و به کار گیرد</w:t>
      </w:r>
      <w:r>
        <w:rPr>
          <w:color w:val="C00000"/>
          <w:sz w:val="44"/>
          <w:szCs w:val="44"/>
          <w:rtl/>
          <w:lang w:bidi="fa-IR"/>
        </w:rPr>
        <w:t>. اگر حفظ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 تعادل</w:t>
      </w:r>
      <w:r>
        <w:rPr>
          <w:color w:val="C00000"/>
          <w:sz w:val="44"/>
          <w:szCs w:val="44"/>
          <w:rtl/>
          <w:lang w:bidi="fa-IR"/>
        </w:rPr>
        <w:t xml:space="preserve"> 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عرضه و تقاضای نیروی انسانی با رشد </w:t>
      </w:r>
      <w:r>
        <w:rPr>
          <w:color w:val="C00000"/>
          <w:sz w:val="44"/>
          <w:szCs w:val="44"/>
          <w:rtl/>
          <w:lang w:bidi="fa-IR"/>
        </w:rPr>
        <w:t>و آموزش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 کارکنان همراه نباشد</w:t>
      </w:r>
      <w:r>
        <w:rPr>
          <w:color w:val="C00000"/>
          <w:sz w:val="44"/>
          <w:szCs w:val="44"/>
          <w:rtl/>
          <w:lang w:bidi="fa-IR"/>
        </w:rPr>
        <w:t xml:space="preserve">، 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ممکن است در </w:t>
      </w:r>
      <w:r>
        <w:rPr>
          <w:color w:val="C00000"/>
          <w:sz w:val="44"/>
          <w:szCs w:val="44"/>
          <w:rtl/>
          <w:lang w:bidi="fa-IR"/>
        </w:rPr>
        <w:t>بلندمدت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 موجب رکود و ایستایی سازمان گردد</w:t>
      </w:r>
      <w:r w:rsidR="003628F8">
        <w:rPr>
          <w:color w:val="C00000"/>
          <w:sz w:val="44"/>
          <w:szCs w:val="44"/>
          <w:rtl/>
          <w:lang w:bidi="fa-IR"/>
        </w:rPr>
        <w:t xml:space="preserve">؛ </w:t>
      </w:r>
      <w:r>
        <w:rPr>
          <w:rFonts w:hint="cs"/>
          <w:color w:val="C00000"/>
          <w:sz w:val="44"/>
          <w:szCs w:val="44"/>
          <w:rtl/>
          <w:lang w:bidi="fa-IR"/>
        </w:rPr>
        <w:t xml:space="preserve">چون تغییرات در محیط حاکم بر سازمان ممکن است </w:t>
      </w:r>
      <w:r>
        <w:rPr>
          <w:color w:val="C00000"/>
          <w:sz w:val="44"/>
          <w:szCs w:val="44"/>
          <w:rtl/>
          <w:lang w:bidi="fa-IR"/>
        </w:rPr>
        <w:t>تقاضا</w:t>
      </w:r>
      <w:r>
        <w:rPr>
          <w:rFonts w:hint="cs"/>
          <w:color w:val="C00000"/>
          <w:sz w:val="44"/>
          <w:szCs w:val="44"/>
          <w:rtl/>
          <w:lang w:bidi="fa-IR"/>
        </w:rPr>
        <w:t>ی مشتریان را تغییر دهند</w:t>
      </w:r>
      <w:r w:rsidR="00427D5D">
        <w:rPr>
          <w:color w:val="C00000"/>
          <w:sz w:val="44"/>
          <w:szCs w:val="44"/>
          <w:rtl/>
          <w:lang w:bidi="fa-IR"/>
        </w:rPr>
        <w:t>؛ لذا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نیاز به خدمات و محصولات شناخت محیط از بین </w:t>
      </w:r>
      <w:r w:rsidR="00427D5D">
        <w:rPr>
          <w:color w:val="C00000"/>
          <w:sz w:val="44"/>
          <w:szCs w:val="44"/>
          <w:rtl/>
          <w:lang w:bidi="fa-IR"/>
        </w:rPr>
        <w:t>م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427D5D">
        <w:rPr>
          <w:rFonts w:hint="eastAsia"/>
          <w:color w:val="C00000"/>
          <w:sz w:val="44"/>
          <w:szCs w:val="44"/>
          <w:rtl/>
          <w:lang w:bidi="fa-IR"/>
        </w:rPr>
        <w:t>رو</w:t>
      </w:r>
      <w:r w:rsidR="003628F8">
        <w:rPr>
          <w:rFonts w:hint="cs"/>
          <w:color w:val="C00000"/>
          <w:sz w:val="44"/>
          <w:szCs w:val="44"/>
          <w:rtl/>
          <w:lang w:bidi="fa-IR"/>
        </w:rPr>
        <w:t>ن</w:t>
      </w:r>
      <w:r w:rsidR="00427D5D">
        <w:rPr>
          <w:rFonts w:hint="eastAsia"/>
          <w:color w:val="C00000"/>
          <w:sz w:val="44"/>
          <w:szCs w:val="44"/>
          <w:rtl/>
          <w:lang w:bidi="fa-IR"/>
        </w:rPr>
        <w:t>د</w:t>
      </w:r>
      <w:r w:rsidR="00427D5D">
        <w:rPr>
          <w:color w:val="C00000"/>
          <w:sz w:val="44"/>
          <w:szCs w:val="44"/>
          <w:rtl/>
          <w:lang w:bidi="fa-IR"/>
        </w:rPr>
        <w:t>؛ بنابرا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ی</w:t>
      </w:r>
      <w:r w:rsidR="00427D5D">
        <w:rPr>
          <w:rFonts w:hint="eastAsia"/>
          <w:color w:val="C00000"/>
          <w:sz w:val="44"/>
          <w:szCs w:val="44"/>
          <w:rtl/>
          <w:lang w:bidi="fa-IR"/>
        </w:rPr>
        <w:t>ن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مدیران با </w:t>
      </w:r>
      <w:r w:rsidR="00427D5D">
        <w:rPr>
          <w:color w:val="C00000"/>
          <w:sz w:val="44"/>
          <w:szCs w:val="44"/>
          <w:rtl/>
          <w:lang w:bidi="fa-IR"/>
        </w:rPr>
        <w:t>ارائه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</w:t>
      </w:r>
      <w:r w:rsidR="00427D5D">
        <w:rPr>
          <w:color w:val="C00000"/>
          <w:sz w:val="44"/>
          <w:szCs w:val="44"/>
          <w:rtl/>
          <w:lang w:bidi="fa-IR"/>
        </w:rPr>
        <w:t>طرح‌ها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و </w:t>
      </w:r>
      <w:r w:rsidR="00427D5D">
        <w:rPr>
          <w:color w:val="C00000"/>
          <w:sz w:val="44"/>
          <w:szCs w:val="44"/>
          <w:rtl/>
          <w:lang w:bidi="fa-IR"/>
        </w:rPr>
        <w:t>برنامه‌ها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ی متناسب با نیازهای بنای اسلامی باید از کاهش توانایی بنا بکاهند</w:t>
      </w:r>
      <w:r w:rsidR="00427D5D">
        <w:rPr>
          <w:color w:val="C00000"/>
          <w:sz w:val="44"/>
          <w:szCs w:val="44"/>
          <w:rtl/>
          <w:lang w:bidi="fa-IR"/>
        </w:rPr>
        <w:t xml:space="preserve">. 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منظور از منابع داخلی همین </w:t>
      </w:r>
      <w:r w:rsidR="00427D5D">
        <w:rPr>
          <w:color w:val="C00000"/>
          <w:sz w:val="44"/>
          <w:szCs w:val="44"/>
          <w:rtl/>
          <w:lang w:bidi="fa-IR"/>
        </w:rPr>
        <w:t>به‌کارگرفتن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</w:t>
      </w:r>
      <w:r w:rsidR="00427D5D">
        <w:rPr>
          <w:color w:val="C00000"/>
          <w:sz w:val="44"/>
          <w:szCs w:val="44"/>
          <w:rtl/>
          <w:lang w:bidi="fa-IR"/>
        </w:rPr>
        <w:t>روش‌ها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یی مانند</w:t>
      </w:r>
      <w:r w:rsidR="003628F8">
        <w:rPr>
          <w:color w:val="C00000"/>
          <w:sz w:val="44"/>
          <w:szCs w:val="44"/>
          <w:rtl/>
          <w:lang w:bidi="fa-IR"/>
        </w:rPr>
        <w:t xml:space="preserve">: 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استفاده از کارکنان موجود</w:t>
      </w:r>
      <w:r w:rsidR="00427D5D">
        <w:rPr>
          <w:color w:val="C00000"/>
          <w:sz w:val="44"/>
          <w:szCs w:val="44"/>
          <w:rtl/>
          <w:lang w:bidi="fa-IR"/>
        </w:rPr>
        <w:t xml:space="preserve">، 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تنزل و </w:t>
      </w:r>
      <w:r w:rsidR="00427D5D">
        <w:rPr>
          <w:color w:val="C00000"/>
          <w:sz w:val="44"/>
          <w:szCs w:val="44"/>
          <w:rtl/>
          <w:lang w:bidi="fa-IR"/>
        </w:rPr>
        <w:t>انتصاب‌ها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ی کارکنان </w:t>
      </w:r>
      <w:r w:rsidR="00427D5D">
        <w:rPr>
          <w:color w:val="C00000"/>
          <w:sz w:val="44"/>
          <w:szCs w:val="44"/>
          <w:rtl/>
          <w:lang w:bidi="fa-IR"/>
        </w:rPr>
        <w:t>م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427D5D">
        <w:rPr>
          <w:rFonts w:hint="eastAsia"/>
          <w:color w:val="C00000"/>
          <w:sz w:val="44"/>
          <w:szCs w:val="44"/>
          <w:rtl/>
          <w:lang w:bidi="fa-IR"/>
        </w:rPr>
        <w:t>باشد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. این مدل کاربرد</w:t>
      </w:r>
      <w:r w:rsidR="00427D5D">
        <w:rPr>
          <w:color w:val="C00000"/>
          <w:sz w:val="44"/>
          <w:szCs w:val="44"/>
          <w:rtl/>
          <w:lang w:bidi="fa-IR"/>
        </w:rPr>
        <w:t>،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دو عملیات </w:t>
      </w:r>
      <w:r w:rsidR="00427D5D">
        <w:rPr>
          <w:color w:val="C00000"/>
          <w:sz w:val="44"/>
          <w:szCs w:val="44"/>
          <w:rtl/>
          <w:lang w:bidi="fa-IR"/>
        </w:rPr>
        <w:t>پا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ی</w:t>
      </w:r>
      <w:r w:rsidR="00427D5D">
        <w:rPr>
          <w:rFonts w:hint="eastAsia"/>
          <w:color w:val="C00000"/>
          <w:sz w:val="44"/>
          <w:szCs w:val="44"/>
          <w:rtl/>
          <w:lang w:bidi="fa-IR"/>
        </w:rPr>
        <w:t>ه‌ا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ی مشخص برای فرایند طراحی را </w:t>
      </w:r>
      <w:r w:rsidR="00427D5D">
        <w:rPr>
          <w:color w:val="C00000"/>
          <w:sz w:val="44"/>
          <w:szCs w:val="44"/>
          <w:rtl/>
          <w:lang w:bidi="fa-IR"/>
        </w:rPr>
        <w:t>ارائه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</w:t>
      </w:r>
      <w:r w:rsidR="00427D5D">
        <w:rPr>
          <w:color w:val="C00000"/>
          <w:sz w:val="44"/>
          <w:szCs w:val="44"/>
          <w:rtl/>
          <w:lang w:bidi="fa-IR"/>
        </w:rPr>
        <w:t>م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427D5D">
        <w:rPr>
          <w:rFonts w:hint="eastAsia"/>
          <w:color w:val="C00000"/>
          <w:sz w:val="44"/>
          <w:szCs w:val="44"/>
          <w:rtl/>
          <w:lang w:bidi="fa-IR"/>
        </w:rPr>
        <w:t>دهد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و ما را قادر به تفکیک عملیات </w:t>
      </w:r>
      <w:r w:rsidR="005C4286">
        <w:rPr>
          <w:color w:val="C00000"/>
          <w:sz w:val="44"/>
          <w:szCs w:val="44"/>
          <w:rtl/>
          <w:lang w:bidi="fa-IR"/>
        </w:rPr>
        <w:t>پ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</w:t>
      </w:r>
      <w:r w:rsidR="005C4286">
        <w:rPr>
          <w:rFonts w:hint="eastAsia"/>
          <w:color w:val="C00000"/>
          <w:sz w:val="44"/>
          <w:szCs w:val="44"/>
          <w:rtl/>
          <w:lang w:bidi="fa-IR"/>
        </w:rPr>
        <w:t>چ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</w:t>
      </w:r>
      <w:r w:rsidR="005C4286">
        <w:rPr>
          <w:rFonts w:hint="eastAsia"/>
          <w:color w:val="C00000"/>
          <w:sz w:val="44"/>
          <w:szCs w:val="44"/>
          <w:rtl/>
          <w:lang w:bidi="fa-IR"/>
        </w:rPr>
        <w:t>دهٔ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تیم </w:t>
      </w:r>
      <w:r w:rsidR="005C4286">
        <w:rPr>
          <w:color w:val="C00000"/>
          <w:sz w:val="44"/>
          <w:szCs w:val="44"/>
          <w:rtl/>
          <w:lang w:bidi="fa-IR"/>
        </w:rPr>
        <w:t>طراح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به اجزای </w:t>
      </w:r>
      <w:r w:rsidR="005C4286">
        <w:rPr>
          <w:color w:val="C00000"/>
          <w:sz w:val="44"/>
          <w:szCs w:val="44"/>
          <w:rtl/>
          <w:lang w:bidi="fa-IR"/>
        </w:rPr>
        <w:t>کوچک‌تر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</w:t>
      </w:r>
      <w:r w:rsidR="005C4286">
        <w:rPr>
          <w:color w:val="C00000"/>
          <w:sz w:val="44"/>
          <w:szCs w:val="44"/>
          <w:rtl/>
          <w:lang w:bidi="fa-IR"/>
        </w:rPr>
        <w:t>م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5C4286">
        <w:rPr>
          <w:rFonts w:hint="eastAsia"/>
          <w:color w:val="C00000"/>
          <w:sz w:val="44"/>
          <w:szCs w:val="44"/>
          <w:rtl/>
          <w:lang w:bidi="fa-IR"/>
        </w:rPr>
        <w:t>سازد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که </w:t>
      </w:r>
      <w:r w:rsidR="005C4286">
        <w:rPr>
          <w:color w:val="C00000"/>
          <w:sz w:val="44"/>
          <w:szCs w:val="44"/>
          <w:rtl/>
          <w:lang w:bidi="fa-IR"/>
        </w:rPr>
        <w:t>م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5C4286">
        <w:rPr>
          <w:rFonts w:hint="eastAsia"/>
          <w:color w:val="C00000"/>
          <w:sz w:val="44"/>
          <w:szCs w:val="44"/>
          <w:rtl/>
          <w:lang w:bidi="fa-IR"/>
        </w:rPr>
        <w:t>تواند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با </w:t>
      </w:r>
      <w:r w:rsidR="005C4286">
        <w:rPr>
          <w:color w:val="C00000"/>
          <w:sz w:val="44"/>
          <w:szCs w:val="44"/>
          <w:rtl/>
          <w:lang w:bidi="fa-IR"/>
        </w:rPr>
        <w:t>روش‌ها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</w:t>
      </w:r>
      <w:r w:rsidR="005C4286">
        <w:rPr>
          <w:color w:val="C00000"/>
          <w:sz w:val="44"/>
          <w:szCs w:val="44"/>
          <w:rtl/>
          <w:lang w:bidi="fa-IR"/>
        </w:rPr>
        <w:t>و ابزار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مختلفی تحلی</w:t>
      </w:r>
      <w:r w:rsidR="008B4611">
        <w:rPr>
          <w:rFonts w:hint="cs"/>
          <w:color w:val="C00000"/>
          <w:sz w:val="44"/>
          <w:szCs w:val="44"/>
          <w:rtl/>
          <w:lang w:bidi="fa-IR"/>
        </w:rPr>
        <w:t>ل شو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>د</w:t>
      </w:r>
      <w:r w:rsidR="005C4286">
        <w:rPr>
          <w:color w:val="C00000"/>
          <w:sz w:val="44"/>
          <w:szCs w:val="44"/>
          <w:rtl/>
          <w:lang w:bidi="fa-IR"/>
        </w:rPr>
        <w:t xml:space="preserve">. 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معماری </w:t>
      </w:r>
      <w:r w:rsidR="005C4286">
        <w:rPr>
          <w:color w:val="C00000"/>
          <w:sz w:val="44"/>
          <w:szCs w:val="44"/>
          <w:rtl/>
          <w:lang w:bidi="fa-IR"/>
        </w:rPr>
        <w:t>ا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</w:t>
      </w:r>
      <w:r w:rsidR="005C4286">
        <w:rPr>
          <w:rFonts w:hint="eastAsia"/>
          <w:color w:val="C00000"/>
          <w:sz w:val="44"/>
          <w:szCs w:val="44"/>
          <w:rtl/>
          <w:lang w:bidi="fa-IR"/>
        </w:rPr>
        <w:t>ران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</w:t>
      </w:r>
      <w:r w:rsidR="005C4286">
        <w:rPr>
          <w:color w:val="C00000"/>
          <w:sz w:val="44"/>
          <w:szCs w:val="44"/>
          <w:rtl/>
          <w:lang w:bidi="fa-IR"/>
        </w:rPr>
        <w:t xml:space="preserve"> - اسلام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</w:t>
      </w:r>
      <w:r w:rsidR="00427D5D">
        <w:rPr>
          <w:rFonts w:hint="cs"/>
          <w:color w:val="C00000"/>
          <w:sz w:val="44"/>
          <w:szCs w:val="44"/>
          <w:rtl/>
          <w:lang w:bidi="fa-IR"/>
        </w:rPr>
        <w:t xml:space="preserve"> دو اصل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هنر و </w:t>
      </w:r>
      <w:r w:rsidR="005C4286">
        <w:rPr>
          <w:color w:val="C00000"/>
          <w:sz w:val="44"/>
          <w:szCs w:val="44"/>
          <w:rtl/>
          <w:lang w:bidi="fa-IR"/>
        </w:rPr>
        <w:t xml:space="preserve">رفتار توأم 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با مشروعیت را در خود </w:t>
      </w:r>
      <w:r w:rsidR="005C4286">
        <w:rPr>
          <w:color w:val="C00000"/>
          <w:sz w:val="44"/>
          <w:szCs w:val="44"/>
          <w:rtl/>
          <w:lang w:bidi="fa-IR"/>
        </w:rPr>
        <w:t>جا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5C4286">
        <w:rPr>
          <w:rFonts w:hint="eastAsia"/>
          <w:color w:val="C00000"/>
          <w:sz w:val="44"/>
          <w:szCs w:val="44"/>
          <w:rtl/>
          <w:lang w:bidi="fa-IR"/>
        </w:rPr>
        <w:t>داده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که بخش اول </w:t>
      </w:r>
      <w:r w:rsidR="005C4286">
        <w:rPr>
          <w:color w:val="C00000"/>
          <w:sz w:val="44"/>
          <w:szCs w:val="44"/>
          <w:rtl/>
          <w:lang w:bidi="fa-IR"/>
        </w:rPr>
        <w:t>به‌مراتب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بالاتر و حایز اهمیت است</w:t>
      </w:r>
      <w:r w:rsidR="005C4286">
        <w:rPr>
          <w:color w:val="C00000"/>
          <w:sz w:val="44"/>
          <w:szCs w:val="44"/>
          <w:rtl/>
          <w:lang w:bidi="fa-IR"/>
        </w:rPr>
        <w:t xml:space="preserve">. 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روش تحقیق در این نوشتار</w:t>
      </w:r>
      <w:r w:rsidR="008B4611">
        <w:rPr>
          <w:rFonts w:hint="cs"/>
          <w:color w:val="C00000"/>
          <w:sz w:val="44"/>
          <w:szCs w:val="44"/>
          <w:rtl/>
          <w:lang w:bidi="fa-IR"/>
        </w:rPr>
        <w:t>،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از سویی در عرصۀ عظیم روش کمی</w:t>
      </w:r>
      <w:r w:rsidR="008B4611">
        <w:rPr>
          <w:color w:val="C00000"/>
          <w:sz w:val="44"/>
          <w:szCs w:val="44"/>
          <w:rtl/>
          <w:lang w:bidi="fa-IR"/>
        </w:rPr>
        <w:t xml:space="preserve">، 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با </w:t>
      </w:r>
      <w:r w:rsidR="005C4286">
        <w:rPr>
          <w:color w:val="C00000"/>
          <w:sz w:val="44"/>
          <w:szCs w:val="44"/>
          <w:rtl/>
          <w:lang w:bidi="fa-IR"/>
        </w:rPr>
        <w:t>به‌کارگرفتن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استدلال منطقی گنجانده </w:t>
      </w:r>
      <w:r w:rsidR="005C4286">
        <w:rPr>
          <w:color w:val="C00000"/>
          <w:sz w:val="44"/>
          <w:szCs w:val="44"/>
          <w:rtl/>
          <w:lang w:bidi="fa-IR"/>
        </w:rPr>
        <w:t>م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5C4286">
        <w:rPr>
          <w:rFonts w:hint="eastAsia"/>
          <w:color w:val="C00000"/>
          <w:sz w:val="44"/>
          <w:szCs w:val="44"/>
          <w:rtl/>
          <w:lang w:bidi="fa-IR"/>
        </w:rPr>
        <w:t>شود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و از سمتی دیگر</w:t>
      </w:r>
      <w:r w:rsidR="008B4611">
        <w:rPr>
          <w:color w:val="C00000"/>
          <w:sz w:val="44"/>
          <w:szCs w:val="44"/>
          <w:rtl/>
          <w:lang w:bidi="fa-IR"/>
        </w:rPr>
        <w:t>،</w:t>
      </w:r>
      <w:r w:rsidR="008B4611">
        <w:rPr>
          <w:rFonts w:hint="cs"/>
          <w:color w:val="C00000"/>
          <w:sz w:val="44"/>
          <w:szCs w:val="44"/>
          <w:rtl/>
          <w:lang w:bidi="fa-IR"/>
        </w:rPr>
        <w:t xml:space="preserve"> 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در چهارچوب تشریحی محدود </w:t>
      </w:r>
      <w:r w:rsidR="005C4286">
        <w:rPr>
          <w:color w:val="C00000"/>
          <w:sz w:val="44"/>
          <w:szCs w:val="44"/>
          <w:rtl/>
          <w:lang w:bidi="fa-IR"/>
        </w:rPr>
        <w:t>م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3628F8">
        <w:rPr>
          <w:rFonts w:hint="eastAsia"/>
          <w:color w:val="C00000"/>
          <w:sz w:val="44"/>
          <w:szCs w:val="44"/>
          <w:rtl/>
          <w:lang w:bidi="fa-IR"/>
        </w:rPr>
        <w:t>شو</w:t>
      </w:r>
      <w:r w:rsidR="005C4286">
        <w:rPr>
          <w:rFonts w:hint="eastAsia"/>
          <w:color w:val="C00000"/>
          <w:sz w:val="44"/>
          <w:szCs w:val="44"/>
          <w:rtl/>
          <w:lang w:bidi="fa-IR"/>
        </w:rPr>
        <w:t>د</w:t>
      </w:r>
      <w:r w:rsidR="005C4286">
        <w:rPr>
          <w:color w:val="C00000"/>
          <w:sz w:val="44"/>
          <w:szCs w:val="44"/>
          <w:rtl/>
          <w:lang w:bidi="fa-IR"/>
        </w:rPr>
        <w:t xml:space="preserve">. 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هدف </w:t>
      </w:r>
      <w:r w:rsidR="00140EB8">
        <w:rPr>
          <w:rFonts w:hint="cs"/>
          <w:color w:val="C00000"/>
          <w:sz w:val="44"/>
          <w:szCs w:val="44"/>
          <w:rtl/>
          <w:lang w:bidi="fa-IR"/>
        </w:rPr>
        <w:t>پژوهش، نهی</w:t>
      </w:r>
      <w:r w:rsidR="0047448F">
        <w:rPr>
          <w:color w:val="C00000"/>
          <w:sz w:val="44"/>
          <w:szCs w:val="44"/>
          <w:rtl/>
          <w:lang w:bidi="fa-IR"/>
        </w:rPr>
        <w:t xml:space="preserve"> </w:t>
      </w:r>
      <w:r w:rsidR="0047448F">
        <w:rPr>
          <w:rFonts w:hint="cs"/>
          <w:color w:val="C00000"/>
          <w:sz w:val="44"/>
          <w:szCs w:val="44"/>
          <w:rtl/>
          <w:lang w:bidi="fa-IR"/>
        </w:rPr>
        <w:t>د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ر</w:t>
      </w:r>
      <w:r w:rsidR="0026683E">
        <w:rPr>
          <w:rFonts w:hint="cs"/>
          <w:color w:val="C00000"/>
          <w:sz w:val="44"/>
          <w:szCs w:val="44"/>
          <w:rtl/>
          <w:lang w:bidi="fa-IR"/>
        </w:rPr>
        <w:t>ست در</w:t>
      </w:r>
      <w:r w:rsidR="0026683E">
        <w:rPr>
          <w:color w:val="C00000"/>
          <w:sz w:val="44"/>
          <w:szCs w:val="44"/>
          <w:rtl/>
          <w:lang w:bidi="fa-IR"/>
        </w:rPr>
        <w:t xml:space="preserve"> 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راستای بررسی جایگاه امر مقدس در معماری</w:t>
      </w:r>
      <w:r w:rsidR="00140EB8">
        <w:rPr>
          <w:rFonts w:hint="cs"/>
          <w:color w:val="C00000"/>
          <w:sz w:val="44"/>
          <w:szCs w:val="44"/>
          <w:rtl/>
          <w:lang w:bidi="fa-IR"/>
        </w:rPr>
        <w:t>،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مرور </w:t>
      </w:r>
      <w:r w:rsidR="0026683E">
        <w:rPr>
          <w:color w:val="C00000"/>
          <w:sz w:val="44"/>
          <w:szCs w:val="44"/>
          <w:rtl/>
          <w:lang w:bidi="fa-IR"/>
        </w:rPr>
        <w:t>اند</w:t>
      </w:r>
      <w:r w:rsidR="0026683E">
        <w:rPr>
          <w:rFonts w:hint="cs"/>
          <w:color w:val="C00000"/>
          <w:sz w:val="44"/>
          <w:szCs w:val="44"/>
          <w:rtl/>
          <w:lang w:bidi="fa-IR"/>
        </w:rPr>
        <w:t>ی</w:t>
      </w:r>
      <w:r w:rsidR="0026683E">
        <w:rPr>
          <w:rFonts w:hint="eastAsia"/>
          <w:color w:val="C00000"/>
          <w:sz w:val="44"/>
          <w:szCs w:val="44"/>
          <w:rtl/>
          <w:lang w:bidi="fa-IR"/>
        </w:rPr>
        <w:t>شه‌ها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در </w:t>
      </w:r>
      <w:r w:rsidR="0026683E">
        <w:rPr>
          <w:color w:val="C00000"/>
          <w:sz w:val="44"/>
          <w:szCs w:val="44"/>
          <w:rtl/>
          <w:lang w:bidi="fa-IR"/>
        </w:rPr>
        <w:t>کالبد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بناهای شکوهمند گذشتۀ ایرانی </w:t>
      </w:r>
      <w:r w:rsidR="00CA0FEC">
        <w:rPr>
          <w:color w:val="C00000"/>
          <w:sz w:val="44"/>
          <w:szCs w:val="44"/>
          <w:rtl/>
          <w:lang w:bidi="fa-IR"/>
        </w:rPr>
        <w:t>–</w:t>
      </w:r>
      <w:r w:rsidR="0026683E">
        <w:rPr>
          <w:color w:val="C00000"/>
          <w:sz w:val="44"/>
          <w:szCs w:val="44"/>
          <w:rtl/>
          <w:lang w:bidi="fa-IR"/>
        </w:rPr>
        <w:t xml:space="preserve"> ا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سلامی</w:t>
      </w:r>
      <w:r w:rsidR="003E60AB">
        <w:rPr>
          <w:rFonts w:hint="cs"/>
          <w:color w:val="C00000"/>
          <w:sz w:val="44"/>
          <w:szCs w:val="44"/>
          <w:rtl/>
          <w:lang w:bidi="fa-IR"/>
        </w:rPr>
        <w:t xml:space="preserve"> و</w:t>
      </w:r>
      <w:r w:rsidR="0026683E">
        <w:rPr>
          <w:color w:val="C00000"/>
          <w:sz w:val="44"/>
          <w:szCs w:val="44"/>
          <w:rtl/>
          <w:lang w:bidi="fa-IR"/>
        </w:rPr>
        <w:t xml:space="preserve"> 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هم چنین </w:t>
      </w:r>
      <w:r w:rsidR="0026683E">
        <w:rPr>
          <w:color w:val="C00000"/>
          <w:sz w:val="44"/>
          <w:szCs w:val="44"/>
          <w:rtl/>
          <w:lang w:bidi="fa-IR"/>
        </w:rPr>
        <w:t>بازخوان</w:t>
      </w:r>
      <w:r w:rsidR="0026683E">
        <w:rPr>
          <w:rFonts w:hint="cs"/>
          <w:color w:val="C00000"/>
          <w:sz w:val="44"/>
          <w:szCs w:val="44"/>
          <w:rtl/>
          <w:lang w:bidi="fa-IR"/>
        </w:rPr>
        <w:t>ی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اهمیت شرایط محیطی </w:t>
      </w:r>
      <w:r w:rsidR="0026683E">
        <w:rPr>
          <w:color w:val="C00000"/>
          <w:sz w:val="44"/>
          <w:szCs w:val="44"/>
          <w:rtl/>
          <w:lang w:bidi="fa-IR"/>
        </w:rPr>
        <w:t>توأم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با مشروعیت در معماری اسلامی</w:t>
      </w:r>
      <w:r w:rsidR="00140EB8">
        <w:rPr>
          <w:color w:val="C00000"/>
          <w:sz w:val="44"/>
          <w:szCs w:val="44"/>
          <w:rtl/>
          <w:lang w:bidi="fa-IR"/>
        </w:rPr>
        <w:t xml:space="preserve"> 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>به رشتۀ تحریر درآمده</w:t>
      </w:r>
      <w:r w:rsidR="0047448F">
        <w:rPr>
          <w:rFonts w:hint="cs"/>
          <w:color w:val="C00000"/>
          <w:sz w:val="44"/>
          <w:szCs w:val="44"/>
          <w:rtl/>
          <w:lang w:bidi="fa-IR"/>
        </w:rPr>
        <w:t xml:space="preserve"> ،</w:t>
      </w:r>
      <w:r w:rsidR="0026683E">
        <w:rPr>
          <w:color w:val="C00000"/>
          <w:sz w:val="44"/>
          <w:szCs w:val="44"/>
          <w:rtl/>
          <w:lang w:bidi="fa-IR"/>
        </w:rPr>
        <w:t>م</w:t>
      </w:r>
      <w:r w:rsidR="0026683E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26683E">
        <w:rPr>
          <w:rFonts w:hint="eastAsia"/>
          <w:color w:val="C00000"/>
          <w:sz w:val="44"/>
          <w:szCs w:val="44"/>
          <w:rtl/>
          <w:lang w:bidi="fa-IR"/>
        </w:rPr>
        <w:t>توان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گفت که درک رابطه میان ماهیت هر پدیده</w:t>
      </w:r>
      <w:r w:rsidR="00E876DA">
        <w:rPr>
          <w:color w:val="C00000"/>
          <w:sz w:val="44"/>
          <w:szCs w:val="44"/>
          <w:rtl/>
          <w:lang w:bidi="fa-IR"/>
        </w:rPr>
        <w:t xml:space="preserve">، </w:t>
      </w:r>
      <w:r w:rsidR="0026683E">
        <w:rPr>
          <w:color w:val="C00000"/>
          <w:sz w:val="44"/>
          <w:szCs w:val="44"/>
          <w:rtl/>
          <w:lang w:bidi="fa-IR"/>
        </w:rPr>
        <w:t>اساس</w:t>
      </w:r>
      <w:r w:rsidR="0026683E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26683E">
        <w:rPr>
          <w:rFonts w:hint="eastAsia"/>
          <w:color w:val="C00000"/>
          <w:sz w:val="44"/>
          <w:szCs w:val="44"/>
          <w:rtl/>
          <w:lang w:bidi="fa-IR"/>
        </w:rPr>
        <w:t>تر</w:t>
      </w:r>
      <w:r w:rsidR="0026683E">
        <w:rPr>
          <w:rFonts w:hint="cs"/>
          <w:color w:val="C00000"/>
          <w:sz w:val="44"/>
          <w:szCs w:val="44"/>
          <w:rtl/>
          <w:lang w:bidi="fa-IR"/>
        </w:rPr>
        <w:t>ی</w:t>
      </w:r>
      <w:r w:rsidR="0026683E">
        <w:rPr>
          <w:rFonts w:hint="eastAsia"/>
          <w:color w:val="C00000"/>
          <w:sz w:val="44"/>
          <w:szCs w:val="44"/>
          <w:rtl/>
          <w:lang w:bidi="fa-IR"/>
        </w:rPr>
        <w:t>ن</w:t>
      </w:r>
      <w:r w:rsidR="005C4286">
        <w:rPr>
          <w:rFonts w:hint="cs"/>
          <w:color w:val="C00000"/>
          <w:sz w:val="44"/>
          <w:szCs w:val="44"/>
          <w:rtl/>
          <w:lang w:bidi="fa-IR"/>
        </w:rPr>
        <w:t xml:space="preserve"> لازمۀ </w:t>
      </w:r>
      <w:r w:rsidR="0026683E">
        <w:rPr>
          <w:rFonts w:hint="cs"/>
          <w:color w:val="C00000"/>
          <w:sz w:val="44"/>
          <w:szCs w:val="44"/>
          <w:rtl/>
          <w:lang w:bidi="fa-IR"/>
        </w:rPr>
        <w:t xml:space="preserve">آشنایی یا درک معماری اسلامی </w:t>
      </w:r>
      <w:r w:rsidR="0026683E">
        <w:rPr>
          <w:color w:val="C00000"/>
          <w:sz w:val="44"/>
          <w:szCs w:val="44"/>
          <w:rtl/>
          <w:lang w:bidi="fa-IR"/>
        </w:rPr>
        <w:t>م</w:t>
      </w:r>
      <w:r w:rsidR="0026683E">
        <w:rPr>
          <w:rFonts w:hint="cs"/>
          <w:color w:val="C00000"/>
          <w:sz w:val="44"/>
          <w:szCs w:val="44"/>
          <w:rtl/>
          <w:lang w:bidi="fa-IR"/>
        </w:rPr>
        <w:t>ی‌</w:t>
      </w:r>
      <w:r w:rsidR="0026683E">
        <w:rPr>
          <w:rFonts w:hint="eastAsia"/>
          <w:color w:val="C00000"/>
          <w:sz w:val="44"/>
          <w:szCs w:val="44"/>
          <w:rtl/>
          <w:lang w:bidi="fa-IR"/>
        </w:rPr>
        <w:t>باشد</w:t>
      </w:r>
      <w:r w:rsidR="003628F8">
        <w:rPr>
          <w:rFonts w:hint="cs"/>
          <w:color w:val="C00000"/>
          <w:sz w:val="44"/>
          <w:szCs w:val="44"/>
          <w:rtl/>
          <w:lang w:bidi="fa-IR"/>
        </w:rPr>
        <w:t xml:space="preserve"> و این درک</w:t>
      </w:r>
      <w:r w:rsidR="00140EB8">
        <w:rPr>
          <w:color w:val="C00000"/>
          <w:sz w:val="44"/>
          <w:szCs w:val="44"/>
          <w:rtl/>
          <w:lang w:bidi="fa-IR"/>
        </w:rPr>
        <w:t xml:space="preserve">، </w:t>
      </w:r>
      <w:r w:rsidR="003628F8">
        <w:rPr>
          <w:rFonts w:hint="cs"/>
          <w:color w:val="C00000"/>
          <w:sz w:val="44"/>
          <w:szCs w:val="44"/>
          <w:rtl/>
          <w:lang w:bidi="fa-IR"/>
        </w:rPr>
        <w:t xml:space="preserve">نیازمند آمادگی روحی خاصی </w:t>
      </w:r>
      <w:r w:rsidR="003628F8">
        <w:rPr>
          <w:rFonts w:hint="cs"/>
          <w:color w:val="C00000"/>
          <w:sz w:val="44"/>
          <w:szCs w:val="44"/>
          <w:rtl/>
          <w:lang w:bidi="fa-IR"/>
        </w:rPr>
        <w:lastRenderedPageBreak/>
        <w:t xml:space="preserve">است و اگر کسی بسیار اهل </w:t>
      </w:r>
      <w:r w:rsidR="003628F8">
        <w:rPr>
          <w:color w:val="C00000"/>
          <w:sz w:val="44"/>
          <w:szCs w:val="44"/>
          <w:rtl/>
          <w:lang w:bidi="fa-IR"/>
        </w:rPr>
        <w:t>تأمل</w:t>
      </w:r>
      <w:r w:rsidR="003628F8">
        <w:rPr>
          <w:rFonts w:hint="cs"/>
          <w:color w:val="C00000"/>
          <w:sz w:val="44"/>
          <w:szCs w:val="44"/>
          <w:rtl/>
          <w:lang w:bidi="fa-IR"/>
        </w:rPr>
        <w:t xml:space="preserve"> همراه </w:t>
      </w:r>
      <w:r w:rsidR="003628F8">
        <w:rPr>
          <w:color w:val="C00000"/>
          <w:sz w:val="44"/>
          <w:szCs w:val="44"/>
          <w:rtl/>
          <w:lang w:bidi="fa-IR"/>
        </w:rPr>
        <w:t>بااخلاق</w:t>
      </w:r>
      <w:r w:rsidR="003628F8">
        <w:rPr>
          <w:rFonts w:hint="cs"/>
          <w:color w:val="C00000"/>
          <w:sz w:val="44"/>
          <w:szCs w:val="44"/>
          <w:rtl/>
          <w:lang w:bidi="fa-IR"/>
        </w:rPr>
        <w:t xml:space="preserve"> اسلامی باشد</w:t>
      </w:r>
      <w:r w:rsidR="00E876DA">
        <w:rPr>
          <w:color w:val="C00000"/>
          <w:sz w:val="44"/>
          <w:szCs w:val="44"/>
          <w:rtl/>
          <w:lang w:bidi="fa-IR"/>
        </w:rPr>
        <w:t xml:space="preserve">، </w:t>
      </w:r>
      <w:r w:rsidR="003628F8">
        <w:rPr>
          <w:rFonts w:hint="cs"/>
          <w:color w:val="C00000"/>
          <w:sz w:val="44"/>
          <w:szCs w:val="44"/>
          <w:rtl/>
          <w:lang w:bidi="fa-IR"/>
        </w:rPr>
        <w:t>از راز عمیق وجود آگاه خواهد شد.</w:t>
      </w:r>
    </w:p>
    <w:sectPr w:rsidR="00197AC6" w:rsidRPr="0027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34"/>
    <w:rsid w:val="00140EB8"/>
    <w:rsid w:val="00197AC6"/>
    <w:rsid w:val="0026683E"/>
    <w:rsid w:val="00273134"/>
    <w:rsid w:val="002A7B14"/>
    <w:rsid w:val="003628F8"/>
    <w:rsid w:val="00387FB7"/>
    <w:rsid w:val="003E60AB"/>
    <w:rsid w:val="00427D5D"/>
    <w:rsid w:val="0047448F"/>
    <w:rsid w:val="005C4286"/>
    <w:rsid w:val="008B4611"/>
    <w:rsid w:val="00B02FDD"/>
    <w:rsid w:val="00CA0FEC"/>
    <w:rsid w:val="00CD2215"/>
    <w:rsid w:val="00E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D44C"/>
  <w15:chartTrackingRefBased/>
  <w15:docId w15:val="{CD3701A6-BFB3-4A60-BC2E-E088C39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ABD6-274D-4D56-B863-3BFAF3ABE9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989392067884</cp:lastModifiedBy>
  <cp:revision>2</cp:revision>
  <dcterms:created xsi:type="dcterms:W3CDTF">2021-11-03T07:56:00Z</dcterms:created>
  <dcterms:modified xsi:type="dcterms:W3CDTF">2021-11-03T07:56:00Z</dcterms:modified>
</cp:coreProperties>
</file>