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757DF" w14:textId="77777777" w:rsidR="00FA5D51" w:rsidRDefault="00FA5D51" w:rsidP="00B75DD3">
      <w:pPr>
        <w:pStyle w:val="Heading1"/>
        <w:bidi w:val="0"/>
        <w:jc w:val="center"/>
        <w:rPr>
          <w:lang w:bidi="fa-IR"/>
        </w:rPr>
      </w:pPr>
      <w:r w:rsidRPr="00FA5D51">
        <w:rPr>
          <w:lang w:bidi="fa-IR"/>
        </w:rPr>
        <w:t>Soybean tissue culture</w:t>
      </w:r>
    </w:p>
    <w:p w14:paraId="2DECB6B5" w14:textId="77777777" w:rsidR="00FA5D51" w:rsidRDefault="00FA5D51" w:rsidP="00B75DD3">
      <w:pPr>
        <w:pBdr>
          <w:bottom w:val="single" w:sz="6" w:space="1" w:color="auto"/>
        </w:pBdr>
        <w:jc w:val="center"/>
        <w:rPr>
          <w:rFonts w:eastAsiaTheme="majorEastAsia"/>
          <w:color w:val="2E74B5" w:themeColor="accent1" w:themeShade="BF"/>
          <w:sz w:val="32"/>
          <w:szCs w:val="32"/>
          <w:lang w:bidi="fa-IR"/>
        </w:rPr>
      </w:pPr>
      <w:r w:rsidRPr="00FA5D51">
        <w:rPr>
          <w:rFonts w:eastAsiaTheme="majorEastAsia"/>
          <w:color w:val="2E74B5" w:themeColor="accent1" w:themeShade="BF"/>
          <w:sz w:val="32"/>
          <w:szCs w:val="32"/>
          <w:rtl/>
          <w:lang w:bidi="fa-IR"/>
        </w:rPr>
        <w:t>کشت بافت سو</w:t>
      </w:r>
      <w:r w:rsidRPr="00FA5D51">
        <w:rPr>
          <w:rFonts w:eastAsiaTheme="majorEastAsia" w:hint="cs"/>
          <w:color w:val="2E74B5" w:themeColor="accent1" w:themeShade="BF"/>
          <w:sz w:val="32"/>
          <w:szCs w:val="32"/>
          <w:rtl/>
          <w:lang w:bidi="fa-IR"/>
        </w:rPr>
        <w:t>یا</w:t>
      </w:r>
    </w:p>
    <w:p w14:paraId="13653AAA" w14:textId="136A7834" w:rsidR="00B75DD3" w:rsidRDefault="00FA5D51" w:rsidP="00B75DD3">
      <w:pPr>
        <w:pBdr>
          <w:bottom w:val="single" w:sz="6" w:space="1" w:color="auto"/>
        </w:pBd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مرتضی جعفری</w:t>
      </w:r>
    </w:p>
    <w:p w14:paraId="4EF279E3" w14:textId="77777777" w:rsidR="00FA5D51" w:rsidRDefault="00FA5D51" w:rsidP="009E6709">
      <w:pPr>
        <w:pStyle w:val="Heading2"/>
        <w:rPr>
          <w:rtl/>
          <w:lang w:bidi="fa-IR"/>
        </w:rPr>
      </w:pPr>
      <w:r>
        <w:rPr>
          <w:rtl/>
          <w:lang w:bidi="fa-IR"/>
        </w:rPr>
        <w:t>کشت بافت سو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>.</w:t>
      </w:r>
    </w:p>
    <w:p w14:paraId="7789111C" w14:textId="6F969010" w:rsidR="00B75DD3" w:rsidRDefault="00FA5D51" w:rsidP="00FA5D51">
      <w:pPr>
        <w:rPr>
          <w:rtl/>
          <w:lang w:bidi="fa-IR"/>
        </w:rPr>
      </w:pPr>
      <w:r>
        <w:rPr>
          <w:rFonts w:hint="cs"/>
          <w:rtl/>
          <w:lang w:bidi="fa-IR"/>
        </w:rPr>
        <w:t>تکنیک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اخ</w:t>
      </w:r>
      <w:r>
        <w:rPr>
          <w:rFonts w:hint="cs"/>
          <w:rtl/>
          <w:lang w:bidi="fa-IR"/>
        </w:rPr>
        <w:t>یراً</w:t>
      </w:r>
      <w:r>
        <w:rPr>
          <w:rtl/>
          <w:lang w:bidi="fa-IR"/>
        </w:rPr>
        <w:t xml:space="preserve"> ترو</w:t>
      </w:r>
      <w:r>
        <w:rPr>
          <w:rFonts w:hint="cs"/>
          <w:rtl/>
          <w:lang w:bidi="fa-IR"/>
        </w:rPr>
        <w:t>یج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یاه</w:t>
      </w:r>
      <w:r>
        <w:rPr>
          <w:rtl/>
          <w:lang w:bidi="fa-IR"/>
        </w:rPr>
        <w:t xml:space="preserve"> مورد استفاده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توسعه برنامه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ژنت</w:t>
      </w:r>
      <w:r>
        <w:rPr>
          <w:rFonts w:hint="cs"/>
          <w:rtl/>
          <w:lang w:bidi="fa-IR"/>
        </w:rPr>
        <w:t>یکی</w:t>
      </w:r>
      <w:r>
        <w:rPr>
          <w:rtl/>
          <w:lang w:bidi="fa-IR"/>
        </w:rPr>
        <w:t xml:space="preserve"> سلول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سومات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در بخش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</w:t>
      </w:r>
      <w:r>
        <w:rPr>
          <w:rFonts w:hint="cs"/>
          <w:rtl/>
          <w:lang w:bidi="fa-IR"/>
        </w:rPr>
        <w:t>یژه</w:t>
      </w:r>
      <w:r>
        <w:rPr>
          <w:rtl/>
          <w:lang w:bidi="fa-IR"/>
        </w:rPr>
        <w:t xml:space="preserve"> ، به و</w:t>
      </w:r>
      <w:r>
        <w:rPr>
          <w:rFonts w:hint="cs"/>
          <w:rtl/>
          <w:lang w:bidi="fa-IR"/>
        </w:rPr>
        <w:t>یژه</w:t>
      </w:r>
      <w:r>
        <w:rPr>
          <w:rtl/>
          <w:lang w:bidi="fa-IR"/>
        </w:rPr>
        <w:t xml:space="preserve"> پتون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ن</w:t>
      </w:r>
      <w:r>
        <w:rPr>
          <w:rFonts w:hint="cs"/>
          <w:rtl/>
          <w:lang w:bidi="fa-IR"/>
        </w:rPr>
        <w:t>یکوتینا</w:t>
      </w:r>
      <w:r>
        <w:rPr>
          <w:rtl/>
          <w:lang w:bidi="fa-IR"/>
        </w:rPr>
        <w:t xml:space="preserve"> و دا تورا (</w:t>
      </w:r>
      <w:r>
        <w:rPr>
          <w:lang w:bidi="fa-IR"/>
        </w:rPr>
        <w:t>Vasil e t a l.</w:t>
      </w:r>
      <w:r>
        <w:rPr>
          <w:rtl/>
          <w:lang w:bidi="fa-IR"/>
        </w:rPr>
        <w:t>، 1979) استفاده شده است. توسعه تکن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lang w:bidi="fa-IR"/>
        </w:rPr>
        <w:t xml:space="preserve">tissue </w:t>
      </w:r>
      <w:r w:rsidR="009E6709">
        <w:rPr>
          <w:lang w:bidi="fa-IR"/>
        </w:rPr>
        <w:t>c</w:t>
      </w:r>
      <w:r>
        <w:rPr>
          <w:lang w:bidi="fa-IR"/>
        </w:rPr>
        <w:t>ulture</w:t>
      </w:r>
      <w:r>
        <w:rPr>
          <w:rtl/>
          <w:lang w:bidi="fa-IR"/>
        </w:rPr>
        <w:t xml:space="preserve"> امکان جداساز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جهش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یوشیمیایی</w:t>
      </w:r>
      <w:r>
        <w:rPr>
          <w:rtl/>
          <w:lang w:bidi="fa-IR"/>
        </w:rPr>
        <w:t xml:space="preserve"> ، تول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بر</w:t>
      </w:r>
      <w:r>
        <w:rPr>
          <w:rFonts w:hint="cs"/>
          <w:rtl/>
          <w:lang w:bidi="fa-IR"/>
        </w:rPr>
        <w:t>یدهای</w:t>
      </w:r>
      <w:r>
        <w:rPr>
          <w:rtl/>
          <w:lang w:bidi="fa-IR"/>
        </w:rPr>
        <w:t xml:space="preserve"> سوما ت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و </w:t>
      </w:r>
      <w:r w:rsidR="009E6709">
        <w:rPr>
          <w:rtl/>
          <w:lang w:bidi="fa-IR"/>
        </w:rPr>
        <w:t>باززایی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یاهان</w:t>
      </w:r>
      <w:r>
        <w:rPr>
          <w:rtl/>
          <w:lang w:bidi="fa-IR"/>
        </w:rPr>
        <w:t xml:space="preserve"> </w:t>
      </w:r>
      <w:r>
        <w:rPr>
          <w:lang w:bidi="fa-IR"/>
        </w:rPr>
        <w:t>haploi</w:t>
      </w:r>
      <w:r>
        <w:rPr>
          <w:rtl/>
          <w:lang w:bidi="fa-IR"/>
        </w:rPr>
        <w:t xml:space="preserve"> را فراهم کرده است. متأسفانه ، برون </w:t>
      </w:r>
      <w:r>
        <w:rPr>
          <w:rFonts w:hint="cs"/>
          <w:rtl/>
          <w:lang w:bidi="fa-IR"/>
        </w:rPr>
        <w:t>یابی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گونه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یاهان</w:t>
      </w:r>
      <w:r>
        <w:rPr>
          <w:rtl/>
          <w:lang w:bidi="fa-IR"/>
        </w:rPr>
        <w:t xml:space="preserve"> دارو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حبوبات و گرم از نظر اقتصاد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اهم</w:t>
      </w:r>
      <w:r>
        <w:rPr>
          <w:rFonts w:hint="cs"/>
          <w:rtl/>
          <w:lang w:bidi="fa-IR"/>
        </w:rPr>
        <w:t>یت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یشتری</w:t>
      </w:r>
      <w:r>
        <w:rPr>
          <w:rtl/>
          <w:lang w:bidi="fa-IR"/>
        </w:rPr>
        <w:t xml:space="preserve"> برخوردار است. گزارش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اخ</w:t>
      </w:r>
      <w:r>
        <w:rPr>
          <w:rFonts w:hint="cs"/>
          <w:rtl/>
          <w:lang w:bidi="fa-IR"/>
        </w:rPr>
        <w:t>یر</w:t>
      </w:r>
      <w:r>
        <w:rPr>
          <w:rtl/>
          <w:lang w:bidi="fa-IR"/>
        </w:rPr>
        <w:t xml:space="preserve"> از اح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lang w:bidi="fa-IR"/>
        </w:rPr>
        <w:t>plant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یاهان</w:t>
      </w:r>
      <w:r>
        <w:rPr>
          <w:rtl/>
          <w:lang w:bidi="fa-IR"/>
        </w:rPr>
        <w:t xml:space="preserve"> از پروتوپلاسها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یونجه</w:t>
      </w:r>
      <w:r>
        <w:rPr>
          <w:rtl/>
          <w:lang w:bidi="fa-IR"/>
        </w:rPr>
        <w:t xml:space="preserve"> ، 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حبوبات (</w:t>
      </w:r>
      <w:r>
        <w:rPr>
          <w:lang w:bidi="fa-IR"/>
        </w:rPr>
        <w:t xml:space="preserve">Kao a nd Michayluk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1980) و ارزن مروار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، 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غلات (</w:t>
      </w:r>
      <w:r>
        <w:rPr>
          <w:lang w:bidi="fa-IR"/>
        </w:rPr>
        <w:t xml:space="preserve">Vasil and Vasil </w:t>
      </w:r>
      <w:r>
        <w:rPr>
          <w:rtl/>
          <w:lang w:bidi="fa-IR"/>
        </w:rPr>
        <w:t>، 19800 ، نشان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دهد که توسعه </w:t>
      </w:r>
      <w:r w:rsidR="009E6709">
        <w:rPr>
          <w:rtl/>
          <w:lang w:bidi="fa-IR"/>
        </w:rPr>
        <w:t>کشت</w:t>
      </w:r>
      <w:r>
        <w:rPr>
          <w:rtl/>
          <w:lang w:bidi="fa-IR"/>
        </w:rPr>
        <w:t xml:space="preserve"> بافتها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ترشح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ممکن است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یشتر</w:t>
      </w:r>
      <w:r>
        <w:rPr>
          <w:rtl/>
          <w:lang w:bidi="fa-IR"/>
        </w:rPr>
        <w:t xml:space="preserve"> حاو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حبوبات مانند سو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است. ا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یادداشت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یکی</w:t>
      </w:r>
      <w:r>
        <w:rPr>
          <w:rtl/>
          <w:lang w:bidi="fa-IR"/>
        </w:rPr>
        <w:t xml:space="preserve"> از محققان تحق</w:t>
      </w:r>
      <w:r>
        <w:rPr>
          <w:rFonts w:hint="cs"/>
          <w:rtl/>
          <w:lang w:bidi="fa-IR"/>
        </w:rPr>
        <w:t>یق</w:t>
      </w:r>
      <w:r>
        <w:rPr>
          <w:rtl/>
          <w:lang w:bidi="fa-IR"/>
        </w:rPr>
        <w:t xml:space="preserve"> در زم</w:t>
      </w:r>
      <w:r>
        <w:rPr>
          <w:rFonts w:hint="cs"/>
          <w:rtl/>
          <w:lang w:bidi="fa-IR"/>
        </w:rPr>
        <w:t>ینه</w:t>
      </w:r>
      <w:r>
        <w:rPr>
          <w:rtl/>
          <w:lang w:bidi="fa-IR"/>
        </w:rPr>
        <w:t xml:space="preserve"> کار ما با </w:t>
      </w:r>
      <w:r w:rsidR="009E6709">
        <w:rPr>
          <w:rtl/>
          <w:lang w:bidi="fa-IR"/>
        </w:rPr>
        <w:t>کشت</w:t>
      </w:r>
      <w:r>
        <w:rPr>
          <w:rtl/>
          <w:lang w:bidi="fa-IR"/>
        </w:rPr>
        <w:t xml:space="preserve"> بافت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سو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است.</w:t>
      </w:r>
    </w:p>
    <w:p w14:paraId="4B85EDB2" w14:textId="6287FFBB" w:rsidR="00FA5D51" w:rsidRDefault="009E6709" w:rsidP="009E6709">
      <w:pPr>
        <w:pStyle w:val="Heading2"/>
        <w:rPr>
          <w:rtl/>
          <w:lang w:bidi="fa-IR"/>
        </w:rPr>
      </w:pPr>
      <w:r>
        <w:rPr>
          <w:rtl/>
          <w:lang w:bidi="fa-IR"/>
        </w:rPr>
        <w:t>باززایی</w:t>
      </w:r>
      <w:r w:rsidR="00FA5D51">
        <w:rPr>
          <w:rtl/>
          <w:lang w:bidi="fa-IR"/>
        </w:rPr>
        <w:t xml:space="preserve"> گ</w:t>
      </w:r>
      <w:r w:rsidR="00FA5D51">
        <w:rPr>
          <w:rFonts w:hint="cs"/>
          <w:rtl/>
          <w:lang w:bidi="fa-IR"/>
        </w:rPr>
        <w:t>یاهان</w:t>
      </w:r>
    </w:p>
    <w:p w14:paraId="61C69907" w14:textId="631E439F" w:rsidR="00FA5D51" w:rsidRDefault="00FA5D51" w:rsidP="00FA5D51">
      <w:pPr>
        <w:rPr>
          <w:rtl/>
          <w:lang w:bidi="fa-IR"/>
        </w:rPr>
      </w:pPr>
      <w:r>
        <w:rPr>
          <w:rFonts w:hint="cs"/>
          <w:rtl/>
          <w:lang w:bidi="fa-IR"/>
        </w:rPr>
        <w:t>گیاهان</w:t>
      </w:r>
      <w:r>
        <w:rPr>
          <w:rtl/>
          <w:lang w:bidi="fa-IR"/>
        </w:rPr>
        <w:t xml:space="preserve"> آزما</w:t>
      </w:r>
      <w:r>
        <w:rPr>
          <w:rFonts w:hint="cs"/>
          <w:rtl/>
          <w:lang w:bidi="fa-IR"/>
        </w:rPr>
        <w:t>یشگاهی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9E6709">
        <w:rPr>
          <w:rtl/>
          <w:lang w:bidi="fa-IR"/>
        </w:rPr>
        <w:t>باززایی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یاهان</w:t>
      </w:r>
      <w:r>
        <w:rPr>
          <w:rtl/>
          <w:lang w:bidi="fa-IR"/>
        </w:rPr>
        <w:t xml:space="preserve"> از سو</w:t>
      </w:r>
      <w:r>
        <w:rPr>
          <w:rFonts w:hint="cs"/>
          <w:rtl/>
          <w:lang w:bidi="fa-IR"/>
        </w:rPr>
        <w:t>یای</w:t>
      </w:r>
      <w:r>
        <w:rPr>
          <w:rtl/>
          <w:lang w:bidi="fa-IR"/>
        </w:rPr>
        <w:t xml:space="preserve"> آلب</w:t>
      </w:r>
      <w:r>
        <w:rPr>
          <w:rFonts w:hint="cs"/>
          <w:rtl/>
          <w:lang w:bidi="fa-IR"/>
        </w:rPr>
        <w:t>ینو</w:t>
      </w:r>
      <w:r>
        <w:rPr>
          <w:rtl/>
          <w:lang w:bidi="fa-IR"/>
        </w:rPr>
        <w:t xml:space="preserve"> ، </w:t>
      </w:r>
      <w:r>
        <w:rPr>
          <w:lang w:bidi="fa-IR"/>
        </w:rPr>
        <w:t>y 11</w:t>
      </w:r>
      <w:r>
        <w:rPr>
          <w:rtl/>
          <w:lang w:bidi="fa-IR"/>
        </w:rPr>
        <w:t xml:space="preserve"> ؛ </w:t>
      </w:r>
      <w:r>
        <w:rPr>
          <w:lang w:bidi="fa-IR"/>
        </w:rPr>
        <w:t>y 11</w:t>
      </w:r>
      <w:r>
        <w:rPr>
          <w:rtl/>
          <w:lang w:bidi="fa-IR"/>
        </w:rPr>
        <w:t xml:space="preserve"> ، و </w:t>
      </w:r>
      <w:r>
        <w:rPr>
          <w:lang w:bidi="fa-IR"/>
        </w:rPr>
        <w:t>f r om the</w:t>
      </w:r>
      <w:r>
        <w:rPr>
          <w:rtl/>
          <w:lang w:bidi="fa-IR"/>
        </w:rPr>
        <w:t xml:space="preserve"> سو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کانادا ته</w:t>
      </w:r>
      <w:r>
        <w:rPr>
          <w:rFonts w:hint="cs"/>
          <w:rtl/>
          <w:lang w:bidi="fa-IR"/>
        </w:rPr>
        <w:t>یه</w:t>
      </w:r>
      <w:r>
        <w:rPr>
          <w:rtl/>
          <w:lang w:bidi="fa-IR"/>
        </w:rPr>
        <w:t xml:space="preserve"> شده اند. "فلش افرا". همه تلاش ها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9E6709">
        <w:rPr>
          <w:rtl/>
          <w:lang w:bidi="fa-IR"/>
        </w:rPr>
        <w:t>باززایی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یاهان</w:t>
      </w:r>
      <w:r>
        <w:rPr>
          <w:rtl/>
          <w:lang w:bidi="fa-IR"/>
        </w:rPr>
        <w:t xml:space="preserve"> از برگ بالغ 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بخش ساقه سو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ناموفق بوده است. با ا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حال ، تشک</w:t>
      </w:r>
      <w:r>
        <w:rPr>
          <w:rFonts w:hint="cs"/>
          <w:rtl/>
          <w:lang w:bidi="fa-IR"/>
        </w:rPr>
        <w:t>یل</w:t>
      </w:r>
      <w:r>
        <w:rPr>
          <w:rtl/>
          <w:lang w:bidi="fa-IR"/>
        </w:rPr>
        <w:t xml:space="preserve"> شاخه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چند شاخه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ر</w:t>
      </w:r>
      <w:r>
        <w:rPr>
          <w:rFonts w:hint="cs"/>
          <w:rtl/>
          <w:lang w:bidi="fa-IR"/>
        </w:rPr>
        <w:t>یزنمونه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</w:t>
      </w:r>
      <w:r>
        <w:rPr>
          <w:rFonts w:hint="cs"/>
          <w:rtl/>
          <w:lang w:bidi="fa-IR"/>
        </w:rPr>
        <w:t>وانه</w:t>
      </w:r>
      <w:r>
        <w:rPr>
          <w:rtl/>
          <w:lang w:bidi="fa-IR"/>
        </w:rPr>
        <w:t xml:space="preserve"> ز</w:t>
      </w:r>
      <w:r>
        <w:rPr>
          <w:rFonts w:hint="cs"/>
          <w:rtl/>
          <w:lang w:bidi="fa-IR"/>
        </w:rPr>
        <w:t>یر</w:t>
      </w:r>
      <w:r>
        <w:rPr>
          <w:rtl/>
          <w:lang w:bidi="fa-IR"/>
        </w:rPr>
        <w:t xml:space="preserve"> بغل ت</w:t>
      </w:r>
      <w:r>
        <w:rPr>
          <w:rFonts w:hint="cs"/>
          <w:rtl/>
          <w:lang w:bidi="fa-IR"/>
        </w:rPr>
        <w:t>یلدون</w:t>
      </w:r>
      <w:r>
        <w:rPr>
          <w:rtl/>
          <w:lang w:bidi="fa-IR"/>
        </w:rPr>
        <w:t xml:space="preserve"> کشت داده شد. جوانه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</w:t>
      </w:r>
      <w:r>
        <w:rPr>
          <w:rFonts w:hint="cs"/>
          <w:rtl/>
          <w:lang w:bidi="fa-IR"/>
        </w:rPr>
        <w:t>یر</w:t>
      </w:r>
      <w:r>
        <w:rPr>
          <w:rtl/>
          <w:lang w:bidi="fa-IR"/>
        </w:rPr>
        <w:t xml:space="preserve"> بغل از نهال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استر</w:t>
      </w:r>
      <w:r>
        <w:rPr>
          <w:rFonts w:hint="cs"/>
          <w:rtl/>
          <w:lang w:bidi="fa-IR"/>
        </w:rPr>
        <w:t>یل</w:t>
      </w:r>
      <w:r>
        <w:rPr>
          <w:rtl/>
          <w:lang w:bidi="fa-IR"/>
        </w:rPr>
        <w:t xml:space="preserve"> 6-14 روزه از بذرها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کاشته شده 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10 گرم در ل</w:t>
      </w:r>
      <w:r>
        <w:rPr>
          <w:rFonts w:hint="cs"/>
          <w:rtl/>
          <w:lang w:bidi="fa-IR"/>
        </w:rPr>
        <w:t>یتر</w:t>
      </w:r>
      <w:r>
        <w:rPr>
          <w:rtl/>
          <w:lang w:bidi="fa-IR"/>
        </w:rPr>
        <w:t xml:space="preserve"> بر</w:t>
      </w:r>
      <w:r>
        <w:rPr>
          <w:rFonts w:hint="cs"/>
          <w:rtl/>
          <w:lang w:bidi="fa-IR"/>
        </w:rPr>
        <w:t>یده</w:t>
      </w:r>
      <w:r>
        <w:rPr>
          <w:rtl/>
          <w:lang w:bidi="fa-IR"/>
        </w:rPr>
        <w:t xml:space="preserve"> شد. ر</w:t>
      </w:r>
      <w:r>
        <w:rPr>
          <w:rFonts w:hint="cs"/>
          <w:rtl/>
          <w:lang w:bidi="fa-IR"/>
        </w:rPr>
        <w:t>یزنمونه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تک جوانه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هر 1 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2 متوسط </w:t>
      </w:r>
      <w:r>
        <w:rPr>
          <w:rFonts w:ascii="Arial" w:hAnsi="Arial" w:cs="Arial" w:hint="cs"/>
          <w:rtl/>
          <w:lang w:bidi="fa-IR"/>
        </w:rPr>
        <w:t>​​</w:t>
      </w:r>
      <w:r>
        <w:rPr>
          <w:rFonts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اند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جدول</w:t>
      </w:r>
      <w:r>
        <w:rPr>
          <w:rtl/>
          <w:lang w:bidi="fa-IR"/>
        </w:rPr>
        <w:t xml:space="preserve"> 1)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4 </w:t>
      </w:r>
      <w:r>
        <w:rPr>
          <w:rFonts w:hint="cs"/>
          <w:rtl/>
          <w:lang w:bidi="fa-IR"/>
        </w:rPr>
        <w:t>هفته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میانگین</w:t>
      </w:r>
      <w:r>
        <w:rPr>
          <w:rtl/>
          <w:lang w:bidi="fa-IR"/>
        </w:rPr>
        <w:t xml:space="preserve"> 5 ثان</w:t>
      </w:r>
      <w:r>
        <w:rPr>
          <w:rFonts w:hint="cs"/>
          <w:rtl/>
          <w:lang w:bidi="fa-IR"/>
        </w:rPr>
        <w:t>یه</w:t>
      </w:r>
      <w:r>
        <w:rPr>
          <w:rtl/>
          <w:lang w:bidi="fa-IR"/>
        </w:rPr>
        <w:t xml:space="preserve"> از هر ر</w:t>
      </w:r>
      <w:r>
        <w:rPr>
          <w:rFonts w:hint="cs"/>
          <w:rtl/>
          <w:lang w:bidi="fa-IR"/>
        </w:rPr>
        <w:t>یزنمونه</w:t>
      </w:r>
      <w:r>
        <w:rPr>
          <w:rtl/>
          <w:lang w:bidi="fa-IR"/>
        </w:rPr>
        <w:t xml:space="preserve"> تول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کنند</w:t>
      </w:r>
      <w:r>
        <w:rPr>
          <w:rtl/>
          <w:lang w:bidi="fa-IR"/>
        </w:rPr>
        <w:t>. شاخه ها را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توان جدا کرد و به </w:t>
      </w:r>
      <w:r>
        <w:rPr>
          <w:lang w:bidi="fa-IR"/>
        </w:rPr>
        <w:t>Medium 3</w:t>
      </w:r>
      <w:r>
        <w:rPr>
          <w:rtl/>
          <w:lang w:bidi="fa-IR"/>
        </w:rPr>
        <w:t xml:space="preserve"> منتقل کرد ، مح</w:t>
      </w:r>
      <w:r>
        <w:rPr>
          <w:rFonts w:hint="cs"/>
          <w:rtl/>
          <w:lang w:bidi="fa-IR"/>
        </w:rPr>
        <w:t>یط</w:t>
      </w:r>
      <w:r>
        <w:rPr>
          <w:rtl/>
          <w:lang w:bidi="fa-IR"/>
        </w:rPr>
        <w:t xml:space="preserve"> ر</w:t>
      </w:r>
      <w:r>
        <w:rPr>
          <w:rFonts w:hint="cs"/>
          <w:rtl/>
          <w:lang w:bidi="fa-IR"/>
        </w:rPr>
        <w:t>یشه</w:t>
      </w:r>
      <w:r>
        <w:rPr>
          <w:rtl/>
          <w:lang w:bidi="fa-IR"/>
        </w:rPr>
        <w:t xml:space="preserve"> بالا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سو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(</w:t>
      </w:r>
      <w:r>
        <w:rPr>
          <w:lang w:bidi="fa-IR"/>
        </w:rPr>
        <w:t>HRM</w:t>
      </w:r>
      <w:r>
        <w:rPr>
          <w:rtl/>
          <w:lang w:bidi="fa-IR"/>
        </w:rPr>
        <w:t>) ل</w:t>
      </w:r>
      <w:r>
        <w:rPr>
          <w:rFonts w:hint="cs"/>
          <w:rtl/>
          <w:lang w:bidi="fa-IR"/>
        </w:rPr>
        <w:t>یز</w:t>
      </w:r>
      <w:r>
        <w:rPr>
          <w:rtl/>
          <w:lang w:bidi="fa-IR"/>
        </w:rPr>
        <w:t xml:space="preserve"> گوش را منتشر کرد (</w:t>
      </w:r>
      <w:r>
        <w:rPr>
          <w:lang w:bidi="fa-IR"/>
        </w:rPr>
        <w:t xml:space="preserve">Evans e t al. </w:t>
      </w:r>
      <w:r>
        <w:rPr>
          <w:rtl/>
          <w:lang w:bidi="fa-IR"/>
        </w:rPr>
        <w:t xml:space="preserve">، 1976) ، و هر انتقال دهنده شاخه به </w:t>
      </w:r>
      <w:r>
        <w:rPr>
          <w:lang w:bidi="fa-IR"/>
        </w:rPr>
        <w:t>HRM</w:t>
      </w:r>
      <w:r>
        <w:rPr>
          <w:rtl/>
          <w:lang w:bidi="fa-IR"/>
        </w:rPr>
        <w:t xml:space="preserve"> در مدت زمان 2 هفته تول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تول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کند. پس از آن گ</w:t>
      </w:r>
      <w:r>
        <w:rPr>
          <w:rFonts w:hint="cs"/>
          <w:rtl/>
          <w:lang w:bidi="fa-IR"/>
        </w:rPr>
        <w:t>یاهان</w:t>
      </w:r>
      <w:r>
        <w:rPr>
          <w:rtl/>
          <w:lang w:bidi="fa-IR"/>
        </w:rPr>
        <w:t xml:space="preserve"> ر</w:t>
      </w:r>
      <w:r>
        <w:rPr>
          <w:rFonts w:hint="cs"/>
          <w:rtl/>
          <w:lang w:bidi="fa-IR"/>
        </w:rPr>
        <w:t>یشه</w:t>
      </w:r>
      <w:r>
        <w:rPr>
          <w:rtl/>
          <w:lang w:bidi="fa-IR"/>
        </w:rPr>
        <w:t xml:space="preserve"> دار </w:t>
      </w:r>
      <w:r>
        <w:rPr>
          <w:lang w:bidi="fa-IR"/>
        </w:rPr>
        <w:t>Maple Arrow</w:t>
      </w:r>
      <w:r>
        <w:rPr>
          <w:rtl/>
          <w:lang w:bidi="fa-IR"/>
        </w:rPr>
        <w:t xml:space="preserve"> به گ</w:t>
      </w:r>
      <w:r>
        <w:rPr>
          <w:rFonts w:hint="cs"/>
          <w:rtl/>
          <w:lang w:bidi="fa-IR"/>
        </w:rPr>
        <w:t>یاهخانه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آن هر گ</w:t>
      </w:r>
      <w:r>
        <w:rPr>
          <w:rFonts w:hint="cs"/>
          <w:rtl/>
          <w:lang w:bidi="fa-IR"/>
        </w:rPr>
        <w:t>یاه</w:t>
      </w:r>
      <w:r>
        <w:rPr>
          <w:rtl/>
          <w:lang w:bidi="fa-IR"/>
        </w:rPr>
        <w:t xml:space="preserve"> بوته رشد داشت انتقال </w:t>
      </w:r>
      <w:r>
        <w:rPr>
          <w:rFonts w:hint="cs"/>
          <w:rtl/>
          <w:lang w:bidi="fa-IR"/>
        </w:rPr>
        <w:t>یافت</w:t>
      </w:r>
      <w:r>
        <w:rPr>
          <w:rtl/>
          <w:lang w:bidi="fa-IR"/>
        </w:rPr>
        <w:t>. کروموزومها در نوک ر</w:t>
      </w:r>
      <w:r>
        <w:rPr>
          <w:rFonts w:hint="cs"/>
          <w:rtl/>
          <w:lang w:bidi="fa-IR"/>
        </w:rPr>
        <w:t>یشه</w:t>
      </w:r>
      <w:r>
        <w:rPr>
          <w:rtl/>
          <w:lang w:bidi="fa-IR"/>
        </w:rPr>
        <w:t xml:space="preserve"> پنج طرح </w:t>
      </w:r>
      <w:r w:rsidR="009E6709">
        <w:rPr>
          <w:rtl/>
          <w:lang w:bidi="fa-IR"/>
        </w:rPr>
        <w:t>باززایی</w:t>
      </w:r>
      <w:r>
        <w:rPr>
          <w:rtl/>
          <w:lang w:bidi="fa-IR"/>
        </w:rPr>
        <w:t xml:space="preserve"> شده شمارش شدند و </w:t>
      </w:r>
      <w:r>
        <w:rPr>
          <w:lang w:bidi="fa-IR"/>
        </w:rPr>
        <w:t>eac h</w:t>
      </w:r>
      <w:r>
        <w:rPr>
          <w:rtl/>
          <w:lang w:bidi="fa-IR"/>
        </w:rPr>
        <w:t xml:space="preserve"> حاو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2</w:t>
      </w:r>
      <w:r>
        <w:rPr>
          <w:lang w:bidi="fa-IR"/>
        </w:rPr>
        <w:t>n = 40 chr omosomes</w:t>
      </w:r>
      <w:r>
        <w:rPr>
          <w:rtl/>
          <w:lang w:bidi="fa-IR"/>
        </w:rPr>
        <w:t xml:space="preserve"> بود. ا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روش از </w:t>
      </w:r>
      <w:r>
        <w:rPr>
          <w:rFonts w:hint="cs"/>
          <w:rtl/>
          <w:lang w:bidi="fa-IR"/>
        </w:rPr>
        <w:t>یون</w:t>
      </w:r>
      <w:r>
        <w:rPr>
          <w:rtl/>
          <w:lang w:bidi="fa-IR"/>
        </w:rPr>
        <w:t xml:space="preserve"> اح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lang w:bidi="fa-IR"/>
        </w:rPr>
        <w:t>plant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یاه</w:t>
      </w:r>
      <w:r>
        <w:rPr>
          <w:rtl/>
          <w:lang w:bidi="fa-IR"/>
        </w:rPr>
        <w:t xml:space="preserve"> اجازه تکث</w:t>
      </w:r>
      <w:r>
        <w:rPr>
          <w:rFonts w:hint="cs"/>
          <w:rtl/>
          <w:lang w:bidi="fa-IR"/>
        </w:rPr>
        <w:t>یر</w:t>
      </w:r>
      <w:r>
        <w:rPr>
          <w:rtl/>
          <w:lang w:bidi="fa-IR"/>
        </w:rPr>
        <w:t xml:space="preserve"> در مق</w:t>
      </w:r>
      <w:r>
        <w:rPr>
          <w:rFonts w:hint="cs"/>
          <w:rtl/>
          <w:lang w:bidi="fa-IR"/>
        </w:rPr>
        <w:t>یاس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یکپارچه</w:t>
      </w:r>
      <w:r>
        <w:rPr>
          <w:rtl/>
          <w:lang w:bidi="fa-IR"/>
        </w:rPr>
        <w:t xml:space="preserve"> را از ر</w:t>
      </w:r>
      <w:r>
        <w:rPr>
          <w:rFonts w:hint="cs"/>
          <w:rtl/>
          <w:lang w:bidi="fa-IR"/>
        </w:rPr>
        <w:t>یزنمونه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بالغ نم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دهد ، اما در تول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حداقل 10 گ</w:t>
      </w:r>
      <w:r>
        <w:rPr>
          <w:rFonts w:hint="cs"/>
          <w:rtl/>
          <w:lang w:bidi="fa-IR"/>
        </w:rPr>
        <w:t>یاه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ز</w:t>
      </w:r>
      <w:r>
        <w:rPr>
          <w:rtl/>
          <w:lang w:bidi="fa-IR"/>
        </w:rPr>
        <w:t xml:space="preserve"> ر</w:t>
      </w:r>
      <w:r>
        <w:rPr>
          <w:rFonts w:hint="cs"/>
          <w:rtl/>
          <w:lang w:bidi="fa-IR"/>
        </w:rPr>
        <w:t>یزنمونه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حاصل از 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نهال منفرد امکان پذ</w:t>
      </w:r>
      <w:r>
        <w:rPr>
          <w:rFonts w:hint="cs"/>
          <w:rtl/>
          <w:lang w:bidi="fa-IR"/>
        </w:rPr>
        <w:t>یر</w:t>
      </w:r>
      <w:r>
        <w:rPr>
          <w:rtl/>
          <w:lang w:bidi="fa-IR"/>
        </w:rPr>
        <w:t xml:space="preserve"> است.</w:t>
      </w:r>
    </w:p>
    <w:p w14:paraId="2603786D" w14:textId="0F80D399" w:rsidR="00FA5D51" w:rsidRDefault="009E6709" w:rsidP="00FA5D51">
      <w:pPr>
        <w:rPr>
          <w:rtl/>
          <w:lang w:bidi="fa-IR"/>
        </w:rPr>
      </w:pPr>
      <w:r>
        <w:rPr>
          <w:rtl/>
          <w:lang w:bidi="fa-IR"/>
        </w:rPr>
        <w:t>کشت سوسپانسیون</w:t>
      </w:r>
      <w:r w:rsidR="00FA5D51">
        <w:rPr>
          <w:rtl/>
          <w:lang w:bidi="fa-IR"/>
        </w:rPr>
        <w:t xml:space="preserve"> سلول</w:t>
      </w:r>
      <w:r w:rsidR="00FA5D51">
        <w:rPr>
          <w:rFonts w:hint="cs"/>
          <w:rtl/>
          <w:lang w:bidi="fa-IR"/>
        </w:rPr>
        <w:t>ی</w:t>
      </w:r>
    </w:p>
    <w:p w14:paraId="3EDB82C0" w14:textId="749DD9C9" w:rsidR="00FA5D51" w:rsidRDefault="00FA5D51" w:rsidP="00FA5D51">
      <w:pPr>
        <w:rPr>
          <w:rtl/>
          <w:lang w:bidi="fa-IR"/>
        </w:rPr>
      </w:pPr>
      <w:r>
        <w:rPr>
          <w:rtl/>
          <w:lang w:bidi="fa-IR"/>
        </w:rPr>
        <w:t xml:space="preserve">  </w:t>
      </w:r>
      <w:r w:rsidR="009E6709">
        <w:rPr>
          <w:rtl/>
          <w:lang w:bidi="fa-IR"/>
        </w:rPr>
        <w:t>کشت</w:t>
      </w:r>
      <w:r>
        <w:rPr>
          <w:rtl/>
          <w:lang w:bidi="fa-IR"/>
        </w:rPr>
        <w:t xml:space="preserve"> کالوس از بخشها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</w:t>
      </w:r>
      <w:r>
        <w:rPr>
          <w:rFonts w:hint="cs"/>
          <w:rtl/>
          <w:lang w:bidi="fa-IR"/>
        </w:rPr>
        <w:t>یاکاری</w:t>
      </w:r>
      <w:r>
        <w:rPr>
          <w:rtl/>
          <w:lang w:bidi="fa-IR"/>
        </w:rPr>
        <w:t xml:space="preserve"> 9 روزه پرورش داده شد که در مح</w:t>
      </w:r>
      <w:r>
        <w:rPr>
          <w:rFonts w:hint="cs"/>
          <w:rtl/>
          <w:lang w:bidi="fa-IR"/>
        </w:rPr>
        <w:t>یط</w:t>
      </w:r>
      <w:r>
        <w:rPr>
          <w:rtl/>
          <w:lang w:bidi="fa-IR"/>
        </w:rPr>
        <w:t xml:space="preserve"> متوسط 4 کشت شده است. پس از 4 هفته 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کالوس سف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قابل اطم</w:t>
      </w:r>
      <w:r>
        <w:rPr>
          <w:rFonts w:hint="cs"/>
          <w:rtl/>
          <w:lang w:bidi="fa-IR"/>
        </w:rPr>
        <w:t>ینان</w:t>
      </w:r>
      <w:r>
        <w:rPr>
          <w:rtl/>
          <w:lang w:bidi="fa-IR"/>
        </w:rPr>
        <w:t xml:space="preserve"> بدست آمد. کالوس به ظرف پتر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یکبار</w:t>
      </w:r>
      <w:r>
        <w:rPr>
          <w:rtl/>
          <w:lang w:bidi="fa-IR"/>
        </w:rPr>
        <w:t xml:space="preserve"> مصرف پلاست</w:t>
      </w:r>
      <w:r>
        <w:rPr>
          <w:rFonts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یکبار</w:t>
      </w:r>
      <w:r>
        <w:rPr>
          <w:rtl/>
          <w:lang w:bidi="fa-IR"/>
        </w:rPr>
        <w:t xml:space="preserve"> مصرف 60 </w:t>
      </w:r>
      <w:r>
        <w:rPr>
          <w:lang w:bidi="fa-IR"/>
        </w:rPr>
        <w:t>X 15</w:t>
      </w:r>
      <w:r>
        <w:rPr>
          <w:rtl/>
          <w:lang w:bidi="fa-IR"/>
        </w:rPr>
        <w:t xml:space="preserve"> منتقل شد و 3 م</w:t>
      </w:r>
      <w:r>
        <w:rPr>
          <w:rFonts w:hint="cs"/>
          <w:rtl/>
          <w:lang w:bidi="fa-IR"/>
        </w:rPr>
        <w:t>یلی</w:t>
      </w:r>
      <w:r>
        <w:rPr>
          <w:rtl/>
          <w:lang w:bidi="fa-IR"/>
        </w:rPr>
        <w:t xml:space="preserve"> ل</w:t>
      </w:r>
      <w:r>
        <w:rPr>
          <w:rFonts w:hint="cs"/>
          <w:rtl/>
          <w:lang w:bidi="fa-IR"/>
        </w:rPr>
        <w:t>یتر</w:t>
      </w:r>
      <w:r>
        <w:rPr>
          <w:rtl/>
          <w:lang w:bidi="fa-IR"/>
        </w:rPr>
        <w:t xml:space="preserve"> از </w:t>
      </w:r>
      <w:r w:rsidR="009E6709">
        <w:rPr>
          <w:rtl/>
          <w:lang w:bidi="fa-IR"/>
        </w:rPr>
        <w:t>کشت</w:t>
      </w:r>
      <w:r>
        <w:rPr>
          <w:rtl/>
          <w:lang w:bidi="fa-IR"/>
        </w:rPr>
        <w:t xml:space="preserve"> ما</w:t>
      </w:r>
      <w:r>
        <w:rPr>
          <w:rFonts w:hint="cs"/>
          <w:rtl/>
          <w:lang w:bidi="fa-IR"/>
        </w:rPr>
        <w:t>یع</w:t>
      </w:r>
      <w:r>
        <w:rPr>
          <w:rtl/>
          <w:lang w:bidi="fa-IR"/>
        </w:rPr>
        <w:t xml:space="preserve"> </w:t>
      </w:r>
      <w:r>
        <w:rPr>
          <w:lang w:bidi="fa-IR"/>
        </w:rPr>
        <w:t>Medium 5</w:t>
      </w:r>
      <w:r>
        <w:rPr>
          <w:rtl/>
          <w:lang w:bidi="fa-IR"/>
        </w:rPr>
        <w:t xml:space="preserve"> را تول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کرد و در 50 دور در دق</w:t>
      </w:r>
      <w:r>
        <w:rPr>
          <w:rFonts w:hint="cs"/>
          <w:rtl/>
          <w:lang w:bidi="fa-IR"/>
        </w:rPr>
        <w:t>یقه</w:t>
      </w:r>
      <w:r>
        <w:rPr>
          <w:rtl/>
          <w:lang w:bidi="fa-IR"/>
        </w:rPr>
        <w:t xml:space="preserve"> تکان داد. سه م</w:t>
      </w:r>
      <w:r>
        <w:rPr>
          <w:rFonts w:hint="cs"/>
          <w:rtl/>
          <w:lang w:bidi="fa-IR"/>
        </w:rPr>
        <w:t>یلی</w:t>
      </w:r>
      <w:r>
        <w:rPr>
          <w:rtl/>
          <w:lang w:bidi="fa-IR"/>
        </w:rPr>
        <w:t xml:space="preserve"> ل</w:t>
      </w:r>
      <w:r>
        <w:rPr>
          <w:rFonts w:hint="cs"/>
          <w:rtl/>
          <w:lang w:bidi="fa-IR"/>
        </w:rPr>
        <w:t>یتر</w:t>
      </w:r>
      <w:r>
        <w:rPr>
          <w:rtl/>
          <w:lang w:bidi="fa-IR"/>
        </w:rPr>
        <w:t xml:space="preserve"> ما</w:t>
      </w:r>
      <w:r>
        <w:rPr>
          <w:rFonts w:hint="cs"/>
          <w:rtl/>
          <w:lang w:bidi="fa-IR"/>
        </w:rPr>
        <w:t>یع</w:t>
      </w:r>
      <w:r>
        <w:rPr>
          <w:rtl/>
          <w:lang w:bidi="fa-IR"/>
        </w:rPr>
        <w:t xml:space="preserve"> تازه 5 ساعت پس از شروع کامل اضافه شد. چهار روز بعد ، ا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کشت به 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ل</w:t>
      </w:r>
      <w:r>
        <w:rPr>
          <w:rFonts w:hint="cs"/>
          <w:rtl/>
          <w:lang w:bidi="fa-IR"/>
        </w:rPr>
        <w:t>یوان</w:t>
      </w:r>
      <w:r>
        <w:rPr>
          <w:rtl/>
          <w:lang w:bidi="fa-IR"/>
        </w:rPr>
        <w:t xml:space="preserve"> 250 م</w:t>
      </w:r>
      <w:r>
        <w:rPr>
          <w:rFonts w:hint="cs"/>
          <w:rtl/>
          <w:lang w:bidi="fa-IR"/>
        </w:rPr>
        <w:t>یلی</w:t>
      </w:r>
      <w:r>
        <w:rPr>
          <w:rtl/>
          <w:lang w:bidi="fa-IR"/>
        </w:rPr>
        <w:t xml:space="preserve"> ل</w:t>
      </w:r>
      <w:r>
        <w:rPr>
          <w:rFonts w:hint="cs"/>
          <w:rtl/>
          <w:lang w:bidi="fa-IR"/>
        </w:rPr>
        <w:t>یتری</w:t>
      </w:r>
      <w:r>
        <w:rPr>
          <w:rtl/>
          <w:lang w:bidi="fa-IR"/>
        </w:rPr>
        <w:t xml:space="preserve"> با 20 م</w:t>
      </w:r>
      <w:r>
        <w:rPr>
          <w:rFonts w:hint="cs"/>
          <w:rtl/>
          <w:lang w:bidi="fa-IR"/>
        </w:rPr>
        <w:t>یلی</w:t>
      </w:r>
      <w:r>
        <w:rPr>
          <w:rtl/>
          <w:lang w:bidi="fa-IR"/>
        </w:rPr>
        <w:t xml:space="preserve"> ل</w:t>
      </w:r>
      <w:r>
        <w:rPr>
          <w:rFonts w:hint="cs"/>
          <w:rtl/>
          <w:lang w:bidi="fa-IR"/>
        </w:rPr>
        <w:t>یتر</w:t>
      </w:r>
      <w:r>
        <w:rPr>
          <w:rtl/>
          <w:lang w:bidi="fa-IR"/>
        </w:rPr>
        <w:t xml:space="preserve"> </w:t>
      </w:r>
      <w:r>
        <w:rPr>
          <w:lang w:bidi="fa-IR"/>
        </w:rPr>
        <w:t>Medium 5</w:t>
      </w:r>
      <w:r>
        <w:rPr>
          <w:rtl/>
          <w:lang w:bidi="fa-IR"/>
        </w:rPr>
        <w:t xml:space="preserve"> منتقل شد. سپس سلول ها در هر 5 روز در </w:t>
      </w:r>
      <w:r>
        <w:rPr>
          <w:lang w:bidi="fa-IR"/>
        </w:rPr>
        <w:t>T 5</w:t>
      </w:r>
      <w:r>
        <w:rPr>
          <w:rtl/>
          <w:lang w:bidi="fa-IR"/>
        </w:rPr>
        <w:t xml:space="preserve"> متوسط کشت شدند. سلولها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موجود در </w:t>
      </w:r>
      <w:r w:rsidR="009E6709">
        <w:rPr>
          <w:rtl/>
          <w:lang w:bidi="fa-IR"/>
        </w:rPr>
        <w:t>کشت</w:t>
      </w:r>
      <w:r>
        <w:rPr>
          <w:rtl/>
          <w:lang w:bidi="fa-IR"/>
        </w:rPr>
        <w:t xml:space="preserve"> تعل</w:t>
      </w:r>
      <w:r>
        <w:rPr>
          <w:rFonts w:hint="cs"/>
          <w:rtl/>
          <w:lang w:bidi="fa-IR"/>
        </w:rPr>
        <w:t>یق</w:t>
      </w:r>
      <w:r>
        <w:rPr>
          <w:rtl/>
          <w:lang w:bidi="fa-IR"/>
        </w:rPr>
        <w:t xml:space="preserve"> با استفاده از سلولها </w:t>
      </w:r>
      <w:r>
        <w:rPr>
          <w:rtl/>
          <w:lang w:bidi="fa-IR"/>
        </w:rPr>
        <w:lastRenderedPageBreak/>
        <w:t xml:space="preserve">24 ساعت بعد از خرده </w:t>
      </w:r>
      <w:r w:rsidR="009E6709">
        <w:rPr>
          <w:rtl/>
          <w:lang w:bidi="fa-IR"/>
        </w:rPr>
        <w:t>کشت</w:t>
      </w:r>
      <w:r>
        <w:rPr>
          <w:rtl/>
          <w:lang w:bidi="fa-IR"/>
        </w:rPr>
        <w:t xml:space="preserve"> ،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شمارش کروموزومها آماده شده اند (همانطور که توض</w:t>
      </w:r>
      <w:r>
        <w:rPr>
          <w:rFonts w:hint="cs"/>
          <w:rtl/>
          <w:lang w:bidi="fa-IR"/>
        </w:rPr>
        <w:t>یح</w:t>
      </w:r>
      <w:r>
        <w:rPr>
          <w:rtl/>
          <w:lang w:bidi="fa-IR"/>
        </w:rPr>
        <w:t xml:space="preserve"> داده شد) (</w:t>
      </w:r>
      <w:r>
        <w:rPr>
          <w:lang w:bidi="fa-IR"/>
        </w:rPr>
        <w:t>Evans and Reed</w:t>
      </w:r>
      <w:r>
        <w:rPr>
          <w:rtl/>
          <w:lang w:bidi="fa-IR"/>
        </w:rPr>
        <w:t xml:space="preserve">، 1980). </w:t>
      </w:r>
      <w:r w:rsidR="009E6709">
        <w:rPr>
          <w:rtl/>
          <w:lang w:bidi="fa-IR"/>
        </w:rPr>
        <w:t>کشت</w:t>
      </w:r>
      <w:r>
        <w:rPr>
          <w:rtl/>
          <w:lang w:bidi="fa-IR"/>
        </w:rPr>
        <w:t xml:space="preserve"> تعل</w:t>
      </w:r>
      <w:r>
        <w:rPr>
          <w:rFonts w:hint="cs"/>
          <w:rtl/>
          <w:lang w:bidi="fa-IR"/>
        </w:rPr>
        <w:t>یق</w:t>
      </w:r>
      <w:r>
        <w:rPr>
          <w:rtl/>
          <w:lang w:bidi="fa-IR"/>
        </w:rPr>
        <w:t xml:space="preserve"> سلول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 شماره کروموزوم پا</w:t>
      </w:r>
      <w:r>
        <w:rPr>
          <w:rFonts w:hint="cs"/>
          <w:rtl/>
          <w:lang w:bidi="fa-IR"/>
        </w:rPr>
        <w:t>یدار</w:t>
      </w:r>
      <w:r>
        <w:rPr>
          <w:rtl/>
          <w:lang w:bidi="fa-IR"/>
        </w:rPr>
        <w:t xml:space="preserve"> ، 2</w:t>
      </w:r>
      <w:r>
        <w:rPr>
          <w:lang w:bidi="fa-IR"/>
        </w:rPr>
        <w:t>n = 40</w:t>
      </w:r>
      <w:r>
        <w:rPr>
          <w:rtl/>
          <w:lang w:bidi="fa-IR"/>
        </w:rPr>
        <w:t xml:space="preserve"> ، از </w:t>
      </w:r>
      <w:r>
        <w:rPr>
          <w:lang w:bidi="fa-IR"/>
        </w:rPr>
        <w:t>bot h y11</w:t>
      </w:r>
      <w:r>
        <w:rPr>
          <w:rtl/>
          <w:lang w:bidi="fa-IR"/>
        </w:rPr>
        <w:t xml:space="preserve"> تول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شد و از آن نگهدار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شد ؛ </w:t>
      </w:r>
      <w:r>
        <w:rPr>
          <w:lang w:bidi="fa-IR"/>
        </w:rPr>
        <w:t>y11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سو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lang w:bidi="fa-IR"/>
        </w:rPr>
        <w:t>lbino</w:t>
      </w:r>
      <w:r>
        <w:rPr>
          <w:rtl/>
          <w:lang w:bidi="fa-IR"/>
        </w:rPr>
        <w:t xml:space="preserve"> و </w:t>
      </w:r>
      <w:r>
        <w:rPr>
          <w:lang w:bidi="fa-IR"/>
        </w:rPr>
        <w:t>Arrow Maple</w:t>
      </w:r>
      <w:r>
        <w:rPr>
          <w:rtl/>
          <w:lang w:bidi="fa-IR"/>
        </w:rPr>
        <w:t>.</w:t>
      </w:r>
    </w:p>
    <w:p w14:paraId="735B52CB" w14:textId="7AF23148" w:rsidR="00FA5D51" w:rsidRDefault="00FA5D51" w:rsidP="00FA5D51">
      <w:pPr>
        <w:rPr>
          <w:rtl/>
          <w:lang w:bidi="fa-IR"/>
        </w:rPr>
      </w:pPr>
      <w:r w:rsidRPr="00FA5D51">
        <w:rPr>
          <w:noProof/>
          <w:rtl/>
          <w:lang w:bidi="fa-IR"/>
        </w:rPr>
        <w:drawing>
          <wp:inline distT="0" distB="0" distL="0" distR="0" wp14:anchorId="6CF36B0F" wp14:editId="54E5476E">
            <wp:extent cx="5943600" cy="416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AAF3E" w14:textId="77777777" w:rsidR="00FA5D51" w:rsidRDefault="00FA5D51" w:rsidP="009E6709">
      <w:pPr>
        <w:pStyle w:val="Heading2"/>
        <w:rPr>
          <w:rtl/>
          <w:lang w:bidi="fa-IR"/>
        </w:rPr>
      </w:pPr>
      <w:r>
        <w:rPr>
          <w:rtl/>
          <w:lang w:bidi="fa-IR"/>
        </w:rPr>
        <w:t>پروتوپلاست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یاهی</w:t>
      </w:r>
    </w:p>
    <w:p w14:paraId="12CB5516" w14:textId="5C423AF2" w:rsidR="00FA5D51" w:rsidRPr="00B75DD3" w:rsidRDefault="00FA5D51" w:rsidP="00FA5D51">
      <w:pPr>
        <w:rPr>
          <w:rtl/>
          <w:lang w:bidi="fa-IR"/>
        </w:rPr>
      </w:pPr>
      <w:r>
        <w:rPr>
          <w:rtl/>
          <w:lang w:bidi="fa-IR"/>
        </w:rPr>
        <w:t xml:space="preserve"> پروتوپلاست ها به راحت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3 روز پس از هر خرده </w:t>
      </w:r>
      <w:r w:rsidR="009E6709">
        <w:rPr>
          <w:rtl/>
          <w:lang w:bidi="fa-IR"/>
        </w:rPr>
        <w:t>کشت</w:t>
      </w:r>
      <w:r>
        <w:rPr>
          <w:rtl/>
          <w:lang w:bidi="fa-IR"/>
        </w:rPr>
        <w:t xml:space="preserve"> از </w:t>
      </w:r>
      <w:r w:rsidR="009E6709">
        <w:rPr>
          <w:rtl/>
          <w:lang w:bidi="fa-IR"/>
        </w:rPr>
        <w:t>کشت</w:t>
      </w:r>
      <w:r>
        <w:rPr>
          <w:rtl/>
          <w:lang w:bidi="fa-IR"/>
        </w:rPr>
        <w:t xml:space="preserve"> تعل</w:t>
      </w:r>
      <w:r>
        <w:rPr>
          <w:rFonts w:hint="cs"/>
          <w:rtl/>
          <w:lang w:bidi="fa-IR"/>
        </w:rPr>
        <w:t>یق</w:t>
      </w:r>
      <w:r>
        <w:rPr>
          <w:rtl/>
          <w:lang w:bidi="fa-IR"/>
        </w:rPr>
        <w:t xml:space="preserve"> اق</w:t>
      </w:r>
      <w:r>
        <w:rPr>
          <w:rFonts w:hint="cs"/>
          <w:rtl/>
          <w:lang w:bidi="fa-IR"/>
        </w:rPr>
        <w:t>یانوس</w:t>
      </w:r>
      <w:r>
        <w:rPr>
          <w:rtl/>
          <w:lang w:bidi="fa-IR"/>
        </w:rPr>
        <w:t xml:space="preserve"> جدا شدند. دو م</w:t>
      </w:r>
      <w:r>
        <w:rPr>
          <w:rFonts w:hint="cs"/>
          <w:rtl/>
          <w:lang w:bidi="fa-IR"/>
        </w:rPr>
        <w:t>یلی</w:t>
      </w:r>
      <w:r>
        <w:rPr>
          <w:rtl/>
          <w:lang w:bidi="fa-IR"/>
        </w:rPr>
        <w:t xml:space="preserve"> ل</w:t>
      </w:r>
      <w:r>
        <w:rPr>
          <w:rFonts w:hint="cs"/>
          <w:rtl/>
          <w:lang w:bidi="fa-IR"/>
        </w:rPr>
        <w:t>یتر</w:t>
      </w:r>
      <w:r>
        <w:rPr>
          <w:rtl/>
          <w:lang w:bidi="fa-IR"/>
        </w:rPr>
        <w:t xml:space="preserve"> از کشت </w:t>
      </w:r>
      <w:r>
        <w:rPr>
          <w:lang w:bidi="fa-IR"/>
        </w:rPr>
        <w:t>uspension</w:t>
      </w:r>
      <w:r>
        <w:rPr>
          <w:rtl/>
          <w:lang w:bidi="fa-IR"/>
        </w:rPr>
        <w:t xml:space="preserve"> با 2 م</w:t>
      </w:r>
      <w:r>
        <w:rPr>
          <w:rFonts w:hint="cs"/>
          <w:rtl/>
          <w:lang w:bidi="fa-IR"/>
        </w:rPr>
        <w:t>یلی</w:t>
      </w:r>
      <w:r>
        <w:rPr>
          <w:rtl/>
          <w:lang w:bidi="fa-IR"/>
        </w:rPr>
        <w:t xml:space="preserve"> ل</w:t>
      </w:r>
      <w:r>
        <w:rPr>
          <w:rFonts w:hint="cs"/>
          <w:rtl/>
          <w:lang w:bidi="fa-IR"/>
        </w:rPr>
        <w:t>یتر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یزول</w:t>
      </w:r>
      <w:r>
        <w:rPr>
          <w:rtl/>
          <w:lang w:bidi="fa-IR"/>
        </w:rPr>
        <w:t xml:space="preserve"> پروتوپلاست محلول حاو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2</w:t>
      </w:r>
      <w:r>
        <w:rPr>
          <w:rFonts w:ascii="Arial" w:hAnsi="Arial" w:cs="Arial" w:hint="cs"/>
          <w:rtl/>
          <w:lang w:bidi="fa-IR"/>
        </w:rPr>
        <w:t>٪</w:t>
      </w:r>
      <w:r>
        <w:rPr>
          <w:rtl/>
          <w:lang w:bidi="fa-IR"/>
        </w:rPr>
        <w:t xml:space="preserve"> </w:t>
      </w:r>
      <w:r>
        <w:rPr>
          <w:lang w:bidi="fa-IR"/>
        </w:rPr>
        <w:t xml:space="preserve">Onozuka RlO (Kinki Yakult) </w:t>
      </w:r>
      <w:r>
        <w:rPr>
          <w:rtl/>
          <w:lang w:bidi="fa-IR"/>
        </w:rPr>
        <w:t>، 1</w:t>
      </w:r>
      <w:r>
        <w:rPr>
          <w:rFonts w:ascii="Arial" w:hAnsi="Arial" w:cs="Arial" w:hint="cs"/>
          <w:rtl/>
          <w:lang w:bidi="fa-IR"/>
        </w:rPr>
        <w:t>٪</w:t>
      </w:r>
      <w:r>
        <w:rPr>
          <w:rtl/>
          <w:lang w:bidi="fa-IR"/>
        </w:rPr>
        <w:t xml:space="preserve"> </w:t>
      </w:r>
      <w:r>
        <w:rPr>
          <w:lang w:bidi="fa-IR"/>
        </w:rPr>
        <w:t>pectinase (Sigma)</w:t>
      </w:r>
      <w:r>
        <w:rPr>
          <w:rtl/>
          <w:lang w:bidi="fa-IR"/>
        </w:rPr>
        <w:t xml:space="preserve"> و 1</w:t>
      </w:r>
      <w:r>
        <w:rPr>
          <w:rFonts w:ascii="Arial" w:hAnsi="Arial" w:cs="Arial" w:hint="cs"/>
          <w:rtl/>
          <w:lang w:bidi="fa-IR"/>
        </w:rPr>
        <w:t>٪</w:t>
      </w:r>
      <w:r>
        <w:rPr>
          <w:rtl/>
          <w:lang w:bidi="fa-IR"/>
        </w:rPr>
        <w:t xml:space="preserve"> </w:t>
      </w:r>
      <w:r>
        <w:rPr>
          <w:lang w:bidi="fa-IR"/>
        </w:rPr>
        <w:t>hemicellulase (Rohm and Haas)</w:t>
      </w:r>
      <w:r>
        <w:rPr>
          <w:rtl/>
          <w:lang w:bidi="fa-IR"/>
        </w:rPr>
        <w:t xml:space="preserve"> محلول د</w:t>
      </w:r>
      <w:r>
        <w:rPr>
          <w:rFonts w:hint="cs"/>
          <w:rtl/>
          <w:lang w:bidi="fa-IR"/>
        </w:rPr>
        <w:t>ر</w:t>
      </w:r>
      <w:r>
        <w:rPr>
          <w:rtl/>
          <w:lang w:bidi="fa-IR"/>
        </w:rPr>
        <w:t xml:space="preserve"> 0 مخلوط شد. 7 م</w:t>
      </w:r>
      <w:r>
        <w:rPr>
          <w:rFonts w:hint="cs"/>
          <w:rtl/>
          <w:lang w:bidi="fa-IR"/>
        </w:rPr>
        <w:t>یلی</w:t>
      </w:r>
      <w:r>
        <w:rPr>
          <w:rtl/>
          <w:lang w:bidi="fa-IR"/>
        </w:rPr>
        <w:t xml:space="preserve"> گرم گلوکز ، 3 م</w:t>
      </w:r>
      <w:r>
        <w:rPr>
          <w:rFonts w:hint="cs"/>
          <w:rtl/>
          <w:lang w:bidi="fa-IR"/>
        </w:rPr>
        <w:t>یلی</w:t>
      </w:r>
      <w:r>
        <w:rPr>
          <w:rtl/>
          <w:lang w:bidi="fa-IR"/>
        </w:rPr>
        <w:t xml:space="preserve"> متر بافر </w:t>
      </w:r>
      <w:r>
        <w:rPr>
          <w:lang w:bidi="fa-IR"/>
        </w:rPr>
        <w:t xml:space="preserve">MES </w:t>
      </w:r>
      <w:r>
        <w:rPr>
          <w:rtl/>
          <w:lang w:bidi="fa-IR"/>
        </w:rPr>
        <w:t>، 6 م</w:t>
      </w:r>
      <w:r>
        <w:rPr>
          <w:rFonts w:hint="cs"/>
          <w:rtl/>
          <w:lang w:bidi="fa-IR"/>
        </w:rPr>
        <w:t>یلی</w:t>
      </w:r>
      <w:r>
        <w:rPr>
          <w:rtl/>
          <w:lang w:bidi="fa-IR"/>
        </w:rPr>
        <w:t xml:space="preserve"> مولار </w:t>
      </w:r>
      <w:r>
        <w:rPr>
          <w:lang w:bidi="fa-IR"/>
        </w:rPr>
        <w:t>CaC1 2</w:t>
      </w:r>
      <w:r>
        <w:rPr>
          <w:rtl/>
          <w:lang w:bidi="fa-IR"/>
        </w:rPr>
        <w:t xml:space="preserve"> و 0. 7 م</w:t>
      </w:r>
      <w:r>
        <w:rPr>
          <w:rFonts w:hint="cs"/>
          <w:rtl/>
          <w:lang w:bidi="fa-IR"/>
        </w:rPr>
        <w:t>یلی</w:t>
      </w:r>
      <w:r>
        <w:rPr>
          <w:rtl/>
          <w:lang w:bidi="fa-IR"/>
        </w:rPr>
        <w:t xml:space="preserve"> مولار </w:t>
      </w:r>
      <w:r>
        <w:rPr>
          <w:lang w:bidi="fa-IR"/>
        </w:rPr>
        <w:t>Nall2Po4</w:t>
      </w:r>
      <w:r>
        <w:rPr>
          <w:rtl/>
          <w:lang w:bidi="fa-IR"/>
        </w:rPr>
        <w:t xml:space="preserve"> در </w:t>
      </w:r>
      <w:r>
        <w:rPr>
          <w:lang w:bidi="fa-IR"/>
        </w:rPr>
        <w:t>pH 5. 5</w:t>
      </w:r>
      <w:r>
        <w:rPr>
          <w:rtl/>
          <w:lang w:bidi="fa-IR"/>
        </w:rPr>
        <w:t>. ا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مخلوط در تار</w:t>
      </w:r>
      <w:r>
        <w:rPr>
          <w:rFonts w:hint="cs"/>
          <w:rtl/>
          <w:lang w:bidi="fa-IR"/>
        </w:rPr>
        <w:t>یکی</w:t>
      </w:r>
      <w:r>
        <w:rPr>
          <w:rtl/>
          <w:lang w:bidi="fa-IR"/>
        </w:rPr>
        <w:t xml:space="preserve"> و در دما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درجه حرارت کمتر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50 دور بعد از ظهر انکوب شد. </w:t>
      </w:r>
      <w:r>
        <w:rPr>
          <w:lang w:bidi="fa-IR"/>
        </w:rPr>
        <w:t>Protoplc</w:t>
      </w:r>
      <w:r>
        <w:rPr>
          <w:rtl/>
          <w:lang w:bidi="fa-IR"/>
        </w:rPr>
        <w:t>: نمونه ها در 6-8 ساعت آزاد شدند. بقا</w:t>
      </w:r>
      <w:r>
        <w:rPr>
          <w:rFonts w:hint="cs"/>
          <w:rtl/>
          <w:lang w:bidi="fa-IR"/>
        </w:rPr>
        <w:t>یای</w:t>
      </w:r>
      <w:r>
        <w:rPr>
          <w:rtl/>
          <w:lang w:bidi="fa-IR"/>
        </w:rPr>
        <w:t xml:space="preserve"> سلول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 ف</w:t>
      </w:r>
      <w:r>
        <w:rPr>
          <w:rFonts w:hint="cs"/>
          <w:rtl/>
          <w:lang w:bidi="fa-IR"/>
        </w:rPr>
        <w:t>یلترا</w:t>
      </w:r>
      <w:r>
        <w:rPr>
          <w:rtl/>
          <w:lang w:bidi="fa-IR"/>
        </w:rPr>
        <w:t>س</w:t>
      </w:r>
      <w:r>
        <w:rPr>
          <w:rFonts w:hint="cs"/>
          <w:rtl/>
          <w:lang w:bidi="fa-IR"/>
        </w:rPr>
        <w:t>یون</w:t>
      </w:r>
      <w:r>
        <w:rPr>
          <w:rtl/>
          <w:lang w:bidi="fa-IR"/>
        </w:rPr>
        <w:t xml:space="preserve"> از طر</w:t>
      </w:r>
      <w:r>
        <w:rPr>
          <w:rFonts w:hint="cs"/>
          <w:rtl/>
          <w:lang w:bidi="fa-IR"/>
        </w:rPr>
        <w:t>یق</w:t>
      </w:r>
      <w:r>
        <w:rPr>
          <w:rtl/>
          <w:lang w:bidi="fa-IR"/>
        </w:rPr>
        <w:t xml:space="preserve"> ف</w:t>
      </w:r>
      <w:r>
        <w:rPr>
          <w:rFonts w:hint="cs"/>
          <w:rtl/>
          <w:lang w:bidi="fa-IR"/>
        </w:rPr>
        <w:t>یلتر</w:t>
      </w:r>
      <w:r>
        <w:rPr>
          <w:rtl/>
          <w:lang w:bidi="fa-IR"/>
        </w:rPr>
        <w:t xml:space="preserve"> 44 م</w:t>
      </w:r>
      <w:r>
        <w:rPr>
          <w:rFonts w:hint="cs"/>
          <w:rtl/>
          <w:lang w:bidi="fa-IR"/>
        </w:rPr>
        <w:t>یکرومتر</w:t>
      </w:r>
      <w:r>
        <w:rPr>
          <w:rtl/>
          <w:lang w:bidi="fa-IR"/>
        </w:rPr>
        <w:t xml:space="preserve"> برداشته شد و به دنبال آن سانتر</w:t>
      </w:r>
      <w:r>
        <w:rPr>
          <w:rFonts w:hint="cs"/>
          <w:rtl/>
          <w:lang w:bidi="fa-IR"/>
        </w:rPr>
        <w:t>یفیوژ</w:t>
      </w:r>
      <w:r>
        <w:rPr>
          <w:rtl/>
          <w:lang w:bidi="fa-IR"/>
        </w:rPr>
        <w:t xml:space="preserve"> دو بار در 100 گرم انجام شد. پلاست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پلاست</w:t>
      </w:r>
      <w:r>
        <w:rPr>
          <w:rFonts w:hint="cs"/>
          <w:rtl/>
          <w:lang w:bidi="fa-IR"/>
        </w:rPr>
        <w:t>یکی</w:t>
      </w:r>
      <w:r>
        <w:rPr>
          <w:rtl/>
          <w:lang w:bidi="fa-IR"/>
        </w:rPr>
        <w:t xml:space="preserve"> مجدداً مورد استفاده قرار گرفتند ، سپس در </w:t>
      </w:r>
      <w:r>
        <w:rPr>
          <w:lang w:bidi="fa-IR"/>
        </w:rPr>
        <w:t>Medium 8p</w:t>
      </w:r>
      <w:r>
        <w:rPr>
          <w:rtl/>
          <w:lang w:bidi="fa-IR"/>
        </w:rPr>
        <w:t xml:space="preserve"> از </w:t>
      </w:r>
      <w:r>
        <w:rPr>
          <w:lang w:bidi="fa-IR"/>
        </w:rPr>
        <w:t>Kao</w:t>
      </w:r>
      <w:r>
        <w:rPr>
          <w:rtl/>
          <w:lang w:bidi="fa-IR"/>
        </w:rPr>
        <w:t xml:space="preserve"> و </w:t>
      </w:r>
      <w:r>
        <w:rPr>
          <w:lang w:bidi="fa-IR"/>
        </w:rPr>
        <w:t>Michayluk</w:t>
      </w:r>
      <w:r>
        <w:rPr>
          <w:rtl/>
          <w:lang w:bidi="fa-IR"/>
        </w:rPr>
        <w:t xml:space="preserve"> (1975) کشت داده شدند. پروتوپلاست ها د</w:t>
      </w:r>
      <w:r>
        <w:rPr>
          <w:rFonts w:hint="cs"/>
          <w:rtl/>
          <w:lang w:bidi="fa-IR"/>
        </w:rPr>
        <w:t>یواره</w:t>
      </w:r>
      <w:r>
        <w:rPr>
          <w:rtl/>
          <w:lang w:bidi="fa-IR"/>
        </w:rPr>
        <w:t xml:space="preserve"> سلول را در عرض 24 ساعت از ا</w:t>
      </w:r>
      <w:r>
        <w:rPr>
          <w:rFonts w:hint="cs"/>
          <w:rtl/>
          <w:lang w:bidi="fa-IR"/>
        </w:rPr>
        <w:t>نتقال</w:t>
      </w:r>
      <w:r>
        <w:rPr>
          <w:rtl/>
          <w:lang w:bidi="fa-IR"/>
        </w:rPr>
        <w:t xml:space="preserve"> به مح</w:t>
      </w:r>
      <w:r>
        <w:rPr>
          <w:rFonts w:hint="cs"/>
          <w:rtl/>
          <w:lang w:bidi="fa-IR"/>
        </w:rPr>
        <w:t>یط</w:t>
      </w:r>
      <w:r>
        <w:rPr>
          <w:rtl/>
          <w:lang w:bidi="fa-IR"/>
        </w:rPr>
        <w:t xml:space="preserve"> کشت تشک</w:t>
      </w:r>
      <w:r>
        <w:rPr>
          <w:rFonts w:hint="cs"/>
          <w:rtl/>
          <w:lang w:bidi="fa-IR"/>
        </w:rPr>
        <w:t>یل</w:t>
      </w:r>
      <w:r>
        <w:rPr>
          <w:rtl/>
          <w:lang w:bidi="fa-IR"/>
        </w:rPr>
        <w:t xml:space="preserve"> داده و به روز 2 تقس</w:t>
      </w:r>
      <w:r>
        <w:rPr>
          <w:rFonts w:hint="cs"/>
          <w:rtl/>
          <w:lang w:bidi="fa-IR"/>
        </w:rPr>
        <w:t>یم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کنند. از هر </w:t>
      </w:r>
      <w:r w:rsidR="009E6709">
        <w:rPr>
          <w:rtl/>
          <w:lang w:bidi="fa-IR"/>
        </w:rPr>
        <w:t>کشت</w:t>
      </w:r>
      <w:r>
        <w:rPr>
          <w:rtl/>
          <w:lang w:bidi="fa-IR"/>
        </w:rPr>
        <w:t xml:space="preserve"> پروتوپلاست سو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کالوس سف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بزرگ کرک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تول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شده است ، اما </w:t>
      </w:r>
      <w:r w:rsidR="009E6709">
        <w:rPr>
          <w:rtl/>
          <w:lang w:bidi="fa-IR"/>
        </w:rPr>
        <w:t>باززایی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یاه</w:t>
      </w:r>
      <w:r>
        <w:rPr>
          <w:rtl/>
          <w:lang w:bidi="fa-IR"/>
        </w:rPr>
        <w:t xml:space="preserve"> از ا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کالوس تاکنون اتفاق ن</w:t>
      </w:r>
      <w:r>
        <w:rPr>
          <w:rFonts w:hint="cs"/>
          <w:rtl/>
          <w:lang w:bidi="fa-IR"/>
        </w:rPr>
        <w:t>یفتاده</w:t>
      </w:r>
      <w:r>
        <w:rPr>
          <w:rtl/>
          <w:lang w:bidi="fa-IR"/>
        </w:rPr>
        <w:t xml:space="preserve"> است. توسعه س</w:t>
      </w:r>
      <w:r>
        <w:rPr>
          <w:rFonts w:hint="cs"/>
          <w:rtl/>
          <w:lang w:bidi="fa-IR"/>
        </w:rPr>
        <w:t>یستم</w:t>
      </w:r>
      <w:r>
        <w:rPr>
          <w:rtl/>
          <w:lang w:bidi="fa-IR"/>
        </w:rPr>
        <w:t xml:space="preserve"> ژنت</w:t>
      </w:r>
      <w:r>
        <w:rPr>
          <w:rFonts w:hint="cs"/>
          <w:rtl/>
          <w:lang w:bidi="fa-IR"/>
        </w:rPr>
        <w:t>یکی</w:t>
      </w:r>
      <w:r>
        <w:rPr>
          <w:rtl/>
          <w:lang w:bidi="fa-IR"/>
        </w:rPr>
        <w:t xml:space="preserve"> سلول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 سو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به دل</w:t>
      </w:r>
      <w:r>
        <w:rPr>
          <w:rFonts w:hint="cs"/>
          <w:rtl/>
          <w:lang w:bidi="fa-IR"/>
        </w:rPr>
        <w:t>یل</w:t>
      </w:r>
      <w:r>
        <w:rPr>
          <w:rtl/>
          <w:lang w:bidi="fa-IR"/>
        </w:rPr>
        <w:t xml:space="preserve"> عدم توانا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فعل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</w:t>
      </w:r>
      <w:r w:rsidR="009E6709">
        <w:rPr>
          <w:rtl/>
          <w:lang w:bidi="fa-IR"/>
        </w:rPr>
        <w:t>باززایی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یاهان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الم</w:t>
      </w:r>
      <w:r>
        <w:rPr>
          <w:rtl/>
          <w:lang w:bidi="fa-IR"/>
        </w:rPr>
        <w:t xml:space="preserve"> از سلولها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tl/>
          <w:lang w:bidi="fa-IR"/>
        </w:rPr>
        <w:lastRenderedPageBreak/>
        <w:t>داخل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محدود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شود. کار گزارش شده در ا</w:t>
      </w:r>
      <w:r>
        <w:rPr>
          <w:rFonts w:hint="cs"/>
          <w:rtl/>
          <w:lang w:bidi="fa-IR"/>
        </w:rPr>
        <w:t>ینجا</w:t>
      </w:r>
      <w:r>
        <w:rPr>
          <w:rtl/>
          <w:lang w:bidi="fa-IR"/>
        </w:rPr>
        <w:t xml:space="preserve"> در ب</w:t>
      </w:r>
      <w:r>
        <w:rPr>
          <w:rFonts w:hint="cs"/>
          <w:rtl/>
          <w:lang w:bidi="fa-IR"/>
        </w:rPr>
        <w:t>یشتر</w:t>
      </w:r>
      <w:r>
        <w:rPr>
          <w:rtl/>
          <w:lang w:bidi="fa-IR"/>
        </w:rPr>
        <w:t xml:space="preserve"> روشها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مف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ژنت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سلولها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سومات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یاهی</w:t>
      </w:r>
      <w:r>
        <w:rPr>
          <w:rtl/>
          <w:lang w:bidi="fa-IR"/>
        </w:rPr>
        <w:t xml:space="preserve"> ، به عنوان مثال ، کشت کالوس ، </w:t>
      </w:r>
      <w:r w:rsidR="009E6709">
        <w:rPr>
          <w:rtl/>
          <w:lang w:bidi="fa-IR"/>
        </w:rPr>
        <w:t>کشت</w:t>
      </w:r>
      <w:r>
        <w:rPr>
          <w:rtl/>
          <w:lang w:bidi="fa-IR"/>
        </w:rPr>
        <w:t xml:space="preserve"> تعل</w:t>
      </w:r>
      <w:r>
        <w:rPr>
          <w:rFonts w:hint="cs"/>
          <w:rtl/>
          <w:lang w:bidi="fa-IR"/>
        </w:rPr>
        <w:t>یق</w:t>
      </w:r>
      <w:r>
        <w:rPr>
          <w:rtl/>
          <w:lang w:bidi="fa-IR"/>
        </w:rPr>
        <w:t xml:space="preserve"> سلول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و جداساز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کشت پروتوپلاست مانند گونه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قبل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صادر شده است و بدون مشکل قابل بهره بردار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است. </w:t>
      </w:r>
      <w:r>
        <w:rPr>
          <w:rFonts w:hint="cs"/>
          <w:rtl/>
          <w:lang w:bidi="fa-IR"/>
        </w:rPr>
        <w:t>امیدوارم</w:t>
      </w:r>
      <w:r>
        <w:rPr>
          <w:rtl/>
          <w:lang w:bidi="fa-IR"/>
        </w:rPr>
        <w:t xml:space="preserve"> در آ</w:t>
      </w:r>
      <w:r>
        <w:rPr>
          <w:rFonts w:hint="cs"/>
          <w:rtl/>
          <w:lang w:bidi="fa-IR"/>
        </w:rPr>
        <w:t>ینده</w:t>
      </w:r>
      <w:r>
        <w:rPr>
          <w:rtl/>
          <w:lang w:bidi="fa-IR"/>
        </w:rPr>
        <w:t xml:space="preserve"> نزد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روشها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کارآمدتر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9E6709">
        <w:rPr>
          <w:rtl/>
          <w:lang w:bidi="fa-IR"/>
        </w:rPr>
        <w:t>باززایی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یاه</w:t>
      </w:r>
      <w:r>
        <w:rPr>
          <w:rtl/>
          <w:lang w:bidi="fa-IR"/>
        </w:rPr>
        <w:t xml:space="preserve"> حاصل شود.</w:t>
      </w:r>
    </w:p>
    <w:sectPr w:rsidR="00FA5D51" w:rsidRPr="00B75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charset w:val="00"/>
    <w:family w:val="auto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BE"/>
    <w:rsid w:val="000870FE"/>
    <w:rsid w:val="002C636C"/>
    <w:rsid w:val="003904BE"/>
    <w:rsid w:val="0039582C"/>
    <w:rsid w:val="0052545A"/>
    <w:rsid w:val="0076400E"/>
    <w:rsid w:val="008A09A1"/>
    <w:rsid w:val="009E6709"/>
    <w:rsid w:val="009E766E"/>
    <w:rsid w:val="00B75DD3"/>
    <w:rsid w:val="00C12B35"/>
    <w:rsid w:val="00F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4AD4"/>
  <w15:chartTrackingRefBased/>
  <w15:docId w15:val="{7D65EC7C-0BF8-44D5-A3E3-5121BD05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36C"/>
    <w:pPr>
      <w:bidi/>
      <w:jc w:val="both"/>
    </w:pPr>
    <w:rPr>
      <w:rFonts w:asciiTheme="majorBidi" w:hAnsiTheme="majorBidi" w:cs="B Nazanin"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45A"/>
    <w:pPr>
      <w:keepNext/>
      <w:keepLines/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45A"/>
    <w:pPr>
      <w:keepNext/>
      <w:keepLines/>
      <w:spacing w:before="40" w:after="0"/>
      <w:outlineLvl w:val="1"/>
    </w:pPr>
    <w:rPr>
      <w:rFonts w:eastAsiaTheme="majorEastAsia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45A"/>
    <w:rPr>
      <w:rFonts w:asciiTheme="majorBidi" w:eastAsiaTheme="majorEastAsia" w:hAnsiTheme="majorBidi" w:cs="IRNazani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45A"/>
    <w:rPr>
      <w:rFonts w:asciiTheme="majorBidi" w:eastAsiaTheme="majorEastAsia" w:hAnsiTheme="majorBidi" w:cs="IRNazanin"/>
      <w:b/>
      <w:bCs/>
      <w:sz w:val="26"/>
      <w:szCs w:val="26"/>
    </w:rPr>
  </w:style>
  <w:style w:type="paragraph" w:styleId="NoSpacing">
    <w:name w:val="No Spacing"/>
    <w:uiPriority w:val="1"/>
    <w:rsid w:val="003904BE"/>
    <w:pPr>
      <w:bidi/>
      <w:spacing w:after="0" w:line="240" w:lineRule="auto"/>
      <w:jc w:val="both"/>
    </w:pPr>
    <w:rPr>
      <w:rFonts w:asciiTheme="majorBidi" w:hAnsiTheme="majorBidi" w:cs="IRNazanin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FNZ</dc:creator>
  <cp:keywords/>
  <dc:description/>
  <cp:lastModifiedBy>morteza jafari</cp:lastModifiedBy>
  <cp:revision>6</cp:revision>
  <dcterms:created xsi:type="dcterms:W3CDTF">2020-11-20T13:35:00Z</dcterms:created>
  <dcterms:modified xsi:type="dcterms:W3CDTF">2021-02-08T03:14:00Z</dcterms:modified>
</cp:coreProperties>
</file>