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11" w:rsidRDefault="00581508" w:rsidP="00996C61">
      <w:pPr>
        <w:spacing w:line="360" w:lineRule="auto"/>
        <w:ind w:left="571"/>
        <w:jc w:val="both"/>
        <w:rPr>
          <w:rFonts w:ascii="BNazaninBold" w:hAnsi="BNazaninBold"/>
          <w:b/>
          <w:bCs/>
          <w:color w:val="0D0D0D"/>
          <w:sz w:val="26"/>
          <w:szCs w:val="26"/>
          <w:rtl/>
        </w:rPr>
      </w:pPr>
      <w:r>
        <w:rPr>
          <w:rFonts w:ascii="BNazaninBold" w:hAnsi="BNazaninBold" w:hint="cs"/>
          <w:b/>
          <w:bCs/>
          <w:color w:val="0D0D0D"/>
          <w:sz w:val="26"/>
          <w:szCs w:val="26"/>
          <w:rtl/>
        </w:rPr>
        <w:t>1-</w:t>
      </w:r>
      <w:r w:rsidR="00996C61">
        <w:rPr>
          <w:rFonts w:ascii="BNazaninBold" w:hAnsi="BNazaninBold" w:hint="cs"/>
          <w:b/>
          <w:bCs/>
          <w:color w:val="0D0D0D"/>
          <w:sz w:val="26"/>
          <w:szCs w:val="26"/>
          <w:rtl/>
        </w:rPr>
        <w:t>1-ک</w:t>
      </w:r>
      <w:r w:rsidR="00592918" w:rsidRPr="00592918">
        <w:rPr>
          <w:rFonts w:ascii="BNazaninBold" w:hAnsi="BNazaninBold"/>
          <w:b/>
          <w:bCs/>
          <w:color w:val="0D0D0D"/>
          <w:sz w:val="26"/>
          <w:szCs w:val="26"/>
          <w:rtl/>
        </w:rPr>
        <w:t>لیات گیاهان دارویی</w:t>
      </w:r>
    </w:p>
    <w:p w:rsidR="00ED4C11" w:rsidRDefault="001D6D2B" w:rsidP="00F4119D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  <w:rtl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1-1-1-</w:t>
      </w:r>
      <w:r w:rsidR="00592918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سیر تحول گیاهان دارویی</w:t>
      </w:r>
    </w:p>
    <w:p w:rsidR="00592918" w:rsidRPr="00607279" w:rsidRDefault="00592918" w:rsidP="00581508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برای پیگیری تاریخچه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ی گیاهان دارویی ابتدا باید تاریخچه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داروشناسی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را بررسی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کرد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چون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تا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قرن </w:t>
      </w:r>
      <w:r w:rsidR="00581508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>19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میلادی گیاهان دارویی برای درمان بیماری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استفاده می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شد</w:t>
      </w:r>
      <w:r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t>اطلاعات اولیه دانش گیاه شنا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سی در مورد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کاربرد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درمانی گیاهان، بیشتر حکایت از نقش غریزه در انتخاب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آنها دارد ولی با گذر بشر از دوران ماقبل تاریخ به دوران باستان، انسان شروع به کاربرد عقل و منطق نموده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 xml:space="preserve"> و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با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محاسبات منطقی به خلاقیت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softHyphen/>
        <w:t>های خاصی برای بهبود روش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و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کیفیت زندگی خود دست یافت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796CF5" w:rsidRPr="00607279" w:rsidRDefault="00592918" w:rsidP="00996C61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اگر از دوران م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اقبل تاریخ بگذریم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 xml:space="preserve"> تاریخ کهن ش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ناخت گیاهان دارویی به عهد عتیق و به دوران ارسطو</w:t>
      </w:r>
      <w:r w:rsidRPr="00607279">
        <w:rPr>
          <w:rFonts w:ascii="BNazanin" w:hAnsi="BNazanin" w:cs="B Nazanin"/>
          <w:color w:val="0D0D0D"/>
          <w:sz w:val="26"/>
          <w:szCs w:val="28"/>
        </w:rPr>
        <w:br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برمیگ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t>ردد. ار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سطو (330ق. م.) اولین ک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t>سی 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ست که آثار و مطالبی مکتوب مربوط به شناخت گیاهان دارد</w:t>
      </w:r>
      <w:r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Pr="00607279">
        <w:rPr>
          <w:rStyle w:val="ListParagraphChar"/>
          <w:rFonts w:cs="B Nazanin"/>
          <w:sz w:val="28"/>
          <w:szCs w:val="28"/>
          <w:rtl/>
        </w:rPr>
        <w:t xml:space="preserve"> </w:t>
      </w:r>
      <w:r w:rsidR="00581508">
        <w:rPr>
          <w:rStyle w:val="ListParagraphChar"/>
          <w:rFonts w:cs="B Nazanin" w:hint="cs"/>
          <w:sz w:val="28"/>
          <w:szCs w:val="28"/>
          <w:rtl/>
        </w:rPr>
        <w:t xml:space="preserve">بعد از او،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تئوفراست شاگرد ارسطو که در س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>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لهای 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258-380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قبل از میلاد طبیب بود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>و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میتوان از 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t>بقراط بزرگترین پزشک جهان با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ستان و هم عصر تئوفرا ست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یاد کرد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که ادامه مکتب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بقراط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بعدها منجر به مکتب طب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جالینوسی شد (</w:t>
      </w:r>
      <w:r w:rsidRPr="00C353E0">
        <w:rPr>
          <w:rFonts w:ascii="BNazanin" w:hAnsi="BNazanin" w:cs="B Nazanin"/>
          <w:sz w:val="26"/>
          <w:szCs w:val="28"/>
          <w:rtl/>
        </w:rPr>
        <w:t>قهرمان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، 1383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)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.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>ب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عد از این دانشمندان عهد عتیق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میتوان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در سال</w:t>
      </w:r>
      <w:r w:rsidR="00581508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23 تا 27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بعد از میلاد مسیح از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 xml:space="preserve"> پلینی کهن و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همچنین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از دیوس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>ک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ورید 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نام برد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. هزاره اول بعد می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لاد دوران طلیعه دانش گیاهی در شرق اس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 که تاریخی جدا و در عین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حال در مواردی متأثر از ش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یوه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های درمان غرب آن روز داشت. از دانشمندان مهم عرصه گیاه</w:t>
      </w:r>
      <w:r w:rsidR="00581508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ش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ناختی دارویی،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می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باید از یوحنا بن ماسویه پزشک گیاه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شناس نام برد. از دیگر دانشمندان اسلامی و ایرانی می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توان از محمد زکریای رازی،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علی بن عباس ارجانی، ابن سینا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 xml:space="preserve"> و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 xml:space="preserve"> ابوریحان بیرونی نام برد. بعد از آثار این دان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شمندان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که در حقی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قت دوران شکوفایی علم در شرق و عصر دوران فضای اندیشه باز اسلامی در مقابل فضای ب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سته تفکر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قرون و سطی غ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رب می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با شد، یکباره با پیدایش رن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سانس و تحولات علمی در غرب، 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جه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علم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ی 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بزرگی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در اروپا به</w:t>
      </w:r>
      <w:r w:rsidR="00B70F65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وجود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آ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م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د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592918" w:rsidRPr="00607279" w:rsidRDefault="00607279" w:rsidP="00996C61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>
        <w:rPr>
          <w:rFonts w:ascii="BNazanin" w:hAnsi="BNazanin" w:cs="B Nazanin"/>
          <w:color w:val="0D0D0D"/>
          <w:sz w:val="26"/>
          <w:szCs w:val="28"/>
          <w:rtl/>
        </w:rPr>
        <w:t>هربالیس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ت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های غرب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ی </w:t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>برای درمان از گیاهان دارویی جمع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>آوری کرده از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>طبیعت استفاده می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کردند و 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از</w:t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بین همین هربالیست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>ها، دانشمندان و محققان بزرگی برخاستند که انتشار آثار آنان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س</w:t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بب اعتلای علمی غرب </w:t>
      </w:r>
      <w:r>
        <w:rPr>
          <w:rFonts w:ascii="BNazanin" w:hAnsi="BNazanin" w:cs="B Nazanin"/>
          <w:color w:val="0D0D0D"/>
          <w:sz w:val="26"/>
          <w:szCs w:val="28"/>
          <w:rtl/>
        </w:rPr>
        <w:t xml:space="preserve">یا </w:t>
      </w:r>
      <w:r>
        <w:rPr>
          <w:rFonts w:ascii="BNazanin" w:hAnsi="BNazanin" w:cs="B Nazanin"/>
          <w:color w:val="0D0D0D"/>
          <w:sz w:val="26"/>
          <w:szCs w:val="28"/>
          <w:rtl/>
        </w:rPr>
        <w:lastRenderedPageBreak/>
        <w:t>اروپا ش</w:t>
      </w:r>
      <w:r w:rsidR="00592918" w:rsidRPr="00607279">
        <w:rPr>
          <w:rFonts w:ascii="BNazanin" w:hAnsi="BNazanin" w:cs="B Nazanin"/>
          <w:color w:val="0D0D0D"/>
          <w:sz w:val="26"/>
          <w:szCs w:val="28"/>
          <w:rtl/>
        </w:rPr>
        <w:t>د</w:t>
      </w:r>
      <w:r w:rsidR="00592918"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796CF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این دوره، آغاز تجربه ش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ن</w:t>
      </w:r>
      <w:r>
        <w:rPr>
          <w:rFonts w:ascii="BNazanin" w:hAnsi="BNazanin" w:cs="B Nazanin"/>
          <w:color w:val="0D0D0D"/>
          <w:sz w:val="26"/>
          <w:szCs w:val="28"/>
          <w:rtl/>
        </w:rPr>
        <w:t>اخت علمی گیاهان همراه با توص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یف دقیق و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همچنین آغاز شرح نویس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ی علمی برای انتقال بهتر آگاهی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ها و دانسته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796CF5" w:rsidRPr="00607279">
        <w:rPr>
          <w:rFonts w:ascii="BNazanin" w:hAnsi="BNazanin" w:cs="B Nazanin"/>
          <w:color w:val="0D0D0D"/>
          <w:sz w:val="26"/>
          <w:szCs w:val="28"/>
          <w:rtl/>
        </w:rPr>
        <w:t>ها از گیاهان بود (قهرمان،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 xml:space="preserve"> 1383</w:t>
      </w:r>
      <w:r w:rsidR="00D06B2E">
        <w:rPr>
          <w:rFonts w:ascii="BNazanin" w:hAnsi="BNazanin" w:cs="B Nazanin" w:hint="cs"/>
          <w:color w:val="0D0D0D"/>
          <w:sz w:val="26"/>
          <w:szCs w:val="28"/>
          <w:rtl/>
        </w:rPr>
        <w:t>)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8143F9" w:rsidRPr="00D06B2E" w:rsidRDefault="008143F9" w:rsidP="00996C61">
      <w:pPr>
        <w:spacing w:line="360" w:lineRule="auto"/>
        <w:ind w:left="571"/>
        <w:jc w:val="both"/>
        <w:rPr>
          <w:rFonts w:ascii="BNazanin" w:hAnsi="BNazanin" w:cs="B Nazanin"/>
          <w:color w:val="000000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به تدریج که بر تعداد گیاهان دارویی جمع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آوری شده افزوده می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شد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تفکیک و تمایز آنها از هم دشوارتر شده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و ض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ر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ورت طبقه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بندی به طریق ویژه و با روش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علمی تازه با نام علم رده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بندی (تاگزونومی) برای ش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ن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اس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ایی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گیاهان پیش آمد. از این پس تا زمان لی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نه و حتی بعد از او انگیزه اص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لی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شناس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یی گیاهان دارویی بود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.</w:t>
      </w:r>
      <w:r w:rsidR="00D06B2E">
        <w:rPr>
          <w:rStyle w:val="fontstyle01"/>
          <w:rFonts w:cs="B Nazanin" w:hint="cs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در پایان نیمه اول قرن بیستم،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با پی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شرفت علم شیمی و رایج شدن مواد پز شکی ساخته شده و همچنین شناخت مواد موثره درمانی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گیاهان و استخراج و تعیین فرمول آنها برای استفاده دارو، منجر به توسعه صنعت داروسازی و شیمی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درمانی ش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د.</w:t>
      </w:r>
      <w:r w:rsidR="00B70F65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ساخت م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صنوعی این مواد و به بازار آمدن داروهای گوناگون ساخته شده با تعیین د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>و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ز م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صرف، به ویژه تأثیر سریع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آنها در درمان،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سبب شد تا 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ستفاده از گی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اهان دارویی به تدریج به دست فرامو شی سپرده شو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د.</w:t>
      </w:r>
      <w:r w:rsidRPr="00607279">
        <w:rPr>
          <w:rFonts w:ascii="TimesNewRomanPSMT" w:hAnsi="TimesNewRomanPSMT" w:cs="B Nazanin"/>
          <w:color w:val="0D0D0D"/>
          <w:sz w:val="26"/>
          <w:szCs w:val="28"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ما 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ثر جانبی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داروهای شیمیایی، الزامات زی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ست محیطی و روند تدریجی گرایش به سوی فرآورده</w:t>
      </w:r>
      <w:r w:rsid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طبیعی سبب شد که به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ویژه در سال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های اخیر استفاده از گیاهان دارویی در کشورهای پیشرفته شتاب بیشتری یابد (قهرمان، </w:t>
      </w:r>
      <w:r w:rsidR="00D06B2E">
        <w:rPr>
          <w:rFonts w:ascii="BNazanin" w:hAnsi="BNazanin" w:cs="B Nazanin" w:hint="cs"/>
          <w:color w:val="0D0D0D"/>
          <w:sz w:val="26"/>
          <w:szCs w:val="28"/>
          <w:rtl/>
        </w:rPr>
        <w:t>1383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)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.</w:t>
      </w:r>
      <w:r w:rsidRPr="00607279">
        <w:rPr>
          <w:rFonts w:cs="B Nazanin"/>
          <w:sz w:val="28"/>
          <w:szCs w:val="28"/>
          <w:rtl/>
        </w:rPr>
        <w:t xml:space="preserve"> </w:t>
      </w:r>
    </w:p>
    <w:p w:rsidR="009A5011" w:rsidRPr="00607279" w:rsidRDefault="00996C61" w:rsidP="001D6D2B">
      <w:pPr>
        <w:spacing w:line="360" w:lineRule="auto"/>
        <w:ind w:left="571"/>
        <w:rPr>
          <w:rFonts w:ascii="BNazaninBold" w:hAnsi="BNazaninBold" w:cs="B Nazanin"/>
          <w:b/>
          <w:bCs/>
          <w:color w:val="0D0D0D"/>
          <w:sz w:val="26"/>
          <w:szCs w:val="28"/>
          <w:rtl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</w:t>
      </w:r>
      <w:r w:rsidR="001D6D2B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1-2</w:t>
      </w: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-</w:t>
      </w:r>
      <w:r w:rsidR="009A5011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بازار گیاهان دارویی</w:t>
      </w:r>
    </w:p>
    <w:p w:rsidR="009A5011" w:rsidRPr="00607279" w:rsidRDefault="009A5011" w:rsidP="00996C61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اگرچه طب نو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ین مستلزم به کارگیری داروهای سنتزی و عوامل میکروبی است، س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هم عمده</w:t>
      </w:r>
      <w:r w:rsidR="00791D8E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ای از ص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نعت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دارویی جهان به منابع گیاهی اختصاص دارد. در حال حاضر بیش از یک چهارم داروهای تجویزی مورد استفاده در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کشورهای تو</w:t>
      </w:r>
      <w:r w:rsidR="00607279">
        <w:rPr>
          <w:rFonts w:ascii="BNazanin" w:hAnsi="BNazanin" w:cs="B Nazanin"/>
          <w:color w:val="0D0D0D"/>
          <w:sz w:val="26"/>
          <w:szCs w:val="28"/>
          <w:rtl/>
        </w:rPr>
        <w:t>سعه یافته به طور مستقیم یا غیر م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ستقیم (نیمه سنتزی) از گی</w:t>
      </w:r>
      <w:r w:rsidR="00561DB5">
        <w:rPr>
          <w:rFonts w:ascii="BNazanin" w:hAnsi="BNazanin" w:cs="B Nazanin"/>
          <w:color w:val="0D0D0D"/>
          <w:sz w:val="26"/>
          <w:szCs w:val="28"/>
          <w:rtl/>
        </w:rPr>
        <w:t>اهان م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شتق می شود و فروش سالانه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این داروها تنها در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96C61">
        <w:rPr>
          <w:rFonts w:ascii="BNazanin" w:hAnsi="BNazanin" w:cs="B Nazanin"/>
          <w:color w:val="0D0D0D"/>
          <w:sz w:val="26"/>
          <w:szCs w:val="28"/>
          <w:rtl/>
        </w:rPr>
        <w:t>ک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شور آمریکا در سال 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>2002 بیش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از </w:t>
      </w:r>
      <w:r w:rsidR="00996C61">
        <w:rPr>
          <w:rFonts w:ascii="BNazanin" w:hAnsi="BNazanin" w:cs="B Nazanin" w:hint="cs"/>
          <w:color w:val="0D0D0D"/>
          <w:sz w:val="26"/>
          <w:szCs w:val="28"/>
          <w:rtl/>
        </w:rPr>
        <w:t xml:space="preserve">30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بیلیون دلار بوده ا ست </w:t>
      </w:r>
      <w:r w:rsidR="00791D8E">
        <w:rPr>
          <w:rFonts w:ascii="BNazanin" w:hAnsi="BNazanin" w:cs="B Nazanin"/>
          <w:color w:val="0D0D0D"/>
          <w:sz w:val="26"/>
          <w:szCs w:val="28"/>
          <w:rtl/>
        </w:rPr>
        <w:fldChar w:fldCharType="begin" w:fldLock="1"/>
      </w:r>
      <w:r w:rsidR="002E637A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{"citationItems":[{"id":"ITEM-1","itemData":{"ISSN":"0022-5142","author":[{"dropping-particle":"","family":"Fowler","given":"Michael W","non-dropping-particle":"","parse-names":false,"suffix":""}],"container-title":"Journal of the Science of Food and Agriculture","id":"ITEM-1","issue":"12","issued":{"date-parts":[["2006"]]},"page":"1797-1804","publisher":"Wiley Online Library","title":"Plants, medicines and man","type":"article-journal","volume":"86"},"uris":["http://www.mendeley.com/documents/?uuid=0bd4b8b7-9000-4802-a903-f66f362f2d94"]}],"mendeley":{"formattedCitation":"(Fowler, 2006)","plainTextFormattedCitation":"(Fowler, 2006)","previouslyFormattedCitation":"(Fowler, 2006)"},"properties":{"noteIndex":0},"schema":"https://github.com/citation-style-language/schema/raw/master/csl-citation.json"}</w:instrText>
      </w:r>
      <w:r w:rsidR="00791D8E">
        <w:rPr>
          <w:rFonts w:ascii="BNazanin" w:hAnsi="BNazanin" w:cs="B Nazanin"/>
          <w:color w:val="0D0D0D"/>
          <w:sz w:val="26"/>
          <w:szCs w:val="28"/>
          <w:rtl/>
        </w:rPr>
        <w:fldChar w:fldCharType="separate"/>
      </w:r>
      <w:r w:rsidR="00791D8E" w:rsidRPr="00791D8E">
        <w:rPr>
          <w:rFonts w:ascii="BNazanin" w:hAnsi="BNazanin" w:cs="B Nazanin"/>
          <w:noProof/>
          <w:color w:val="0D0D0D"/>
          <w:sz w:val="26"/>
          <w:szCs w:val="28"/>
          <w:rtl/>
        </w:rPr>
        <w:t>(</w:t>
      </w:r>
      <w:r w:rsidR="00791D8E" w:rsidRPr="00791D8E">
        <w:rPr>
          <w:rFonts w:ascii="BNazanin" w:hAnsi="BNazanin" w:cs="B Nazanin"/>
          <w:noProof/>
          <w:color w:val="0D0D0D"/>
          <w:sz w:val="26"/>
          <w:szCs w:val="28"/>
        </w:rPr>
        <w:t>Fowler, 2006</w:t>
      </w:r>
      <w:r w:rsidR="00791D8E" w:rsidRPr="00791D8E">
        <w:rPr>
          <w:rFonts w:ascii="BNazanin" w:hAnsi="BNazanin" w:cs="B Nazanin"/>
          <w:noProof/>
          <w:color w:val="0D0D0D"/>
          <w:sz w:val="26"/>
          <w:szCs w:val="28"/>
          <w:rtl/>
        </w:rPr>
        <w:t>)</w:t>
      </w:r>
      <w:r w:rsidR="00791D8E">
        <w:rPr>
          <w:rFonts w:ascii="BNazanin" w:hAnsi="BNazanin" w:cs="B Nazanin"/>
          <w:color w:val="0D0D0D"/>
          <w:sz w:val="26"/>
          <w:szCs w:val="28"/>
          <w:rtl/>
        </w:rPr>
        <w:fldChar w:fldCharType="end"/>
      </w:r>
    </w:p>
    <w:p w:rsidR="009A5011" w:rsidRPr="00607279" w:rsidRDefault="00561DB5" w:rsidP="003B7B55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>
        <w:rPr>
          <w:rFonts w:ascii="BNazanin" w:hAnsi="BNazanin" w:cs="B Nazanin"/>
          <w:color w:val="0D0D0D"/>
          <w:sz w:val="26"/>
          <w:szCs w:val="28"/>
          <w:rtl/>
        </w:rPr>
        <w:t>امروزه با توجه به گ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س</w:t>
      </w:r>
      <w:r>
        <w:rPr>
          <w:rFonts w:ascii="BNazanin" w:hAnsi="BNazanin" w:cs="B Nazanin"/>
          <w:color w:val="0D0D0D"/>
          <w:sz w:val="26"/>
          <w:szCs w:val="28"/>
          <w:rtl/>
        </w:rPr>
        <w:t>ترش فرهنگ حفظ سلامتی در میان اق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شار مختلف</w:t>
      </w:r>
      <w:r w:rsidR="004A612F">
        <w:rPr>
          <w:rFonts w:ascii="BNazanin" w:hAnsi="BNazanin" w:cs="B Nazanin"/>
          <w:color w:val="0D0D0D"/>
          <w:sz w:val="26"/>
          <w:szCs w:val="28"/>
          <w:rtl/>
        </w:rPr>
        <w:t xml:space="preserve"> مردم ا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ستفاده از گیاهان دارویی به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صور</w:t>
      </w:r>
      <w:r w:rsidR="004A612F">
        <w:rPr>
          <w:rFonts w:ascii="BNazanin" w:hAnsi="BNazanin" w:cs="B Nazanin" w:hint="cs"/>
          <w:color w:val="0D0D0D"/>
          <w:sz w:val="26"/>
          <w:szCs w:val="28"/>
          <w:rtl/>
        </w:rPr>
        <w:t>ت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متداول شده و گردش مالی حدود </w:t>
      </w:r>
      <w:r w:rsidR="004A612F">
        <w:rPr>
          <w:rFonts w:ascii="BNazanin" w:hAnsi="BNazanin" w:cs="B Nazanin" w:hint="cs"/>
          <w:color w:val="0D0D0D"/>
          <w:sz w:val="26"/>
          <w:szCs w:val="28"/>
          <w:rtl/>
        </w:rPr>
        <w:t xml:space="preserve">50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میلیارد دلار را در سال </w:t>
      </w:r>
      <w:r w:rsidR="004A612F">
        <w:rPr>
          <w:rFonts w:ascii="BNazanin" w:hAnsi="BNazanin" w:cs="B Nazanin" w:hint="cs"/>
          <w:color w:val="0D0D0D"/>
          <w:sz w:val="26"/>
          <w:szCs w:val="28"/>
          <w:rtl/>
        </w:rPr>
        <w:t xml:space="preserve">2006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داشته است. در حال حاضر </w:t>
      </w:r>
      <w:r w:rsidR="004A612F">
        <w:rPr>
          <w:rFonts w:ascii="BNazanin" w:hAnsi="BNazanin" w:cs="B Nazanin" w:hint="cs"/>
          <w:color w:val="0D0D0D"/>
          <w:sz w:val="26"/>
          <w:szCs w:val="28"/>
          <w:rtl/>
        </w:rPr>
        <w:t xml:space="preserve">71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درصد از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داروهای مصرفی آلمان را داروهای گیاهی تشکیل می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softHyphen/>
      </w:r>
      <w:r>
        <w:rPr>
          <w:rFonts w:ascii="BNazanin" w:hAnsi="BNazanin" w:cs="B Nazanin"/>
          <w:color w:val="0D0D0D"/>
          <w:sz w:val="26"/>
          <w:szCs w:val="28"/>
          <w:rtl/>
        </w:rPr>
        <w:t>دهد. میزان م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صرف داروهای گیاهی در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lastRenderedPageBreak/>
        <w:t xml:space="preserve">سوییس 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35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در صد،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در آمریکا و انگلیس 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25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درصد، در ژاپن 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40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درصد، در چین و هند بیش از 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50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درصد می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باشد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 و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در ایران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این نسبت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به حدود 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4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درصد میرسد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9A5011" w:rsidRPr="00607279" w:rsidRDefault="0021187B" w:rsidP="003B7B55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>
        <w:rPr>
          <w:rFonts w:ascii="BNazanin" w:hAnsi="BNazanin" w:cs="B Nazanin"/>
          <w:color w:val="0D0D0D"/>
          <w:sz w:val="26"/>
          <w:szCs w:val="28"/>
          <w:rtl/>
        </w:rPr>
        <w:t>مقای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سه بهره ناچیز و روش ابتد</w:t>
      </w:r>
      <w:r>
        <w:rPr>
          <w:rFonts w:ascii="BNazanin" w:hAnsi="BNazanin" w:cs="B Nazanin"/>
          <w:color w:val="0D0D0D"/>
          <w:sz w:val="26"/>
          <w:szCs w:val="28"/>
          <w:rtl/>
        </w:rPr>
        <w:t>ایی و قدیمی ما از این گیاهان، نسبت به استفاده کلان و اقت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صادی همراه با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تکنولوژی پیش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رفت</w:t>
      </w:r>
      <w:r>
        <w:rPr>
          <w:rFonts w:ascii="BNazanin" w:hAnsi="BNazanin" w:cs="B Nazanin"/>
          <w:color w:val="0D0D0D"/>
          <w:sz w:val="26"/>
          <w:szCs w:val="28"/>
          <w:rtl/>
        </w:rPr>
        <w:t>ه از گیاهان دارویی در دیگر کش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ورهای جهان که از نظر غنای این ثروت خدادادی در حد ما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نیستند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>
        <w:rPr>
          <w:rFonts w:ascii="BNazanin" w:hAnsi="BNazanin" w:cs="B Nazanin"/>
          <w:color w:val="0D0D0D"/>
          <w:sz w:val="26"/>
          <w:szCs w:val="28"/>
          <w:rtl/>
        </w:rPr>
        <w:t xml:space="preserve"> نشان از اتلاف آ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شکار این ثرو</w:t>
      </w:r>
      <w:r>
        <w:rPr>
          <w:rFonts w:ascii="BNazanin" w:hAnsi="BNazanin" w:cs="B Nazanin"/>
          <w:color w:val="0D0D0D"/>
          <w:sz w:val="26"/>
          <w:szCs w:val="28"/>
          <w:rtl/>
        </w:rPr>
        <w:t>ت عظیم کشور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t xml:space="preserve"> دارد و بسیار جای تأسف است و تأ</w:t>
      </w:r>
      <w:r>
        <w:rPr>
          <w:rFonts w:ascii="BNazanin" w:hAnsi="BNazanin" w:cs="B Nazanin"/>
          <w:color w:val="0D0D0D"/>
          <w:sz w:val="26"/>
          <w:szCs w:val="28"/>
          <w:rtl/>
        </w:rPr>
        <w:t>سف بی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t>شتر بردا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شت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غیرمس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ئولانه این گ</w:t>
      </w:r>
      <w:r>
        <w:rPr>
          <w:rFonts w:ascii="BNazanin" w:hAnsi="BNazanin" w:cs="B Nazanin"/>
          <w:color w:val="0D0D0D"/>
          <w:sz w:val="26"/>
          <w:szCs w:val="28"/>
          <w:rtl/>
        </w:rPr>
        <w:t>یاهان به طور انبوه از محیط اس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ت که باعث انهدام و انقراض آن در طبیعت میگردد و خود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فاجعه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t>ای ا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ست نامعقول در هدررفتن ثروت ملی و برهم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>
        <w:rPr>
          <w:rFonts w:ascii="BNazanin" w:hAnsi="BNazanin" w:cs="B Nazanin"/>
          <w:color w:val="0D0D0D"/>
          <w:sz w:val="26"/>
          <w:szCs w:val="28"/>
          <w:rtl/>
        </w:rPr>
        <w:t>خوردن شرایط تعادل زیست محیطی ک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شور و این در حالی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است که بهره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گیری درست آن می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9A5011" w:rsidRPr="00607279">
        <w:rPr>
          <w:rFonts w:ascii="BNazanin" w:hAnsi="BNazanin" w:cs="B Nazanin"/>
          <w:color w:val="0D0D0D"/>
          <w:sz w:val="26"/>
          <w:szCs w:val="28"/>
          <w:rtl/>
        </w:rPr>
        <w:t>تواند جای درآمد نفت را بگیرد (قهرمان،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 1383).</w:t>
      </w:r>
    </w:p>
    <w:p w:rsidR="003B7B55" w:rsidRDefault="003B7B55" w:rsidP="001D6D2B">
      <w:pPr>
        <w:spacing w:line="360" w:lineRule="auto"/>
        <w:ind w:left="571"/>
        <w:jc w:val="both"/>
        <w:rPr>
          <w:rtl/>
        </w:rPr>
      </w:pPr>
      <w:r>
        <w:rPr>
          <w:rFonts w:ascii="BNazaninBold" w:hAnsi="BNazaninBold" w:hint="cs"/>
          <w:b/>
          <w:bCs/>
          <w:color w:val="0D0D0D"/>
          <w:sz w:val="26"/>
          <w:szCs w:val="26"/>
          <w:rtl/>
        </w:rPr>
        <w:t>1-</w:t>
      </w:r>
      <w:r w:rsidR="001D6D2B">
        <w:rPr>
          <w:rFonts w:ascii="BNazaninBold" w:hAnsi="BNazaninBold" w:hint="cs"/>
          <w:b/>
          <w:bCs/>
          <w:color w:val="0D0D0D"/>
          <w:sz w:val="26"/>
          <w:szCs w:val="26"/>
          <w:rtl/>
        </w:rPr>
        <w:t>1-3</w:t>
      </w:r>
      <w:r>
        <w:rPr>
          <w:rFonts w:ascii="BNazaninBold" w:hAnsi="BNazaninBold" w:hint="cs"/>
          <w:b/>
          <w:bCs/>
          <w:color w:val="0D0D0D"/>
          <w:sz w:val="26"/>
          <w:szCs w:val="26"/>
          <w:rtl/>
        </w:rPr>
        <w:t xml:space="preserve">- </w:t>
      </w:r>
      <w:r w:rsidRPr="003B7B55">
        <w:rPr>
          <w:rFonts w:ascii="BNazaninBold" w:hAnsi="BNazaninBold"/>
          <w:b/>
          <w:bCs/>
          <w:color w:val="0D0D0D"/>
          <w:sz w:val="26"/>
          <w:szCs w:val="26"/>
          <w:rtl/>
        </w:rPr>
        <w:t>وضعیت گیاهان دارویی در ایران</w:t>
      </w:r>
      <w:r w:rsidRPr="003B7B55">
        <w:rPr>
          <w:rtl/>
        </w:rPr>
        <w:t xml:space="preserve"> </w:t>
      </w:r>
    </w:p>
    <w:p w:rsidR="009A5011" w:rsidRPr="00607279" w:rsidRDefault="009A5011" w:rsidP="0077288C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کشور پهناور ما که بخش عمده فلات ایران را شامل می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شود،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بیش از </w:t>
      </w:r>
      <w:r w:rsidR="00ED4C11">
        <w:rPr>
          <w:rFonts w:ascii="BNazanin" w:hAnsi="BNazanin" w:cs="B Nazanin" w:hint="cs"/>
          <w:color w:val="0D0D0D"/>
          <w:sz w:val="26"/>
          <w:szCs w:val="28"/>
          <w:rtl/>
        </w:rPr>
        <w:t xml:space="preserve">1648000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کیلومتر مربع وسعت دارد. در اطراف این فلات، کوه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مرتفع فراوان و رشته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کوه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متعددی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مشاهده می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شوند و در نتیجه اختلاف ارتفاع نسبتاً زیادی را به وجود آورده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t>اند که از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 24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متر در سواحل دریای خزر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تا 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 xml:space="preserve">5628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متر در قله دماوند تغییر می</w:t>
      </w:r>
      <w:r w:rsidR="003B7B55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کند. اختلاف درجه حرارت و میزان بارندگی در نقاط مختلف ایران بسیار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متفاوت بوده و در برگیرنده سه ناحیه رویشی اروپا-سیبری، ایرانو- تورانی و خلیج و عمانی می</w:t>
      </w:r>
      <w:r w:rsidR="003B7B55">
        <w:rPr>
          <w:rFonts w:ascii="BNazanin" w:hAnsi="BNazanin" w:cs="B Nazanin" w:hint="cs"/>
          <w:color w:val="0D0D0D"/>
          <w:sz w:val="26"/>
          <w:szCs w:val="28"/>
          <w:rtl/>
        </w:rPr>
        <w:t>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باشد. در نتیجه چنین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شرایط متنوع اقلیمی زیست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بوم</w:t>
      </w:r>
      <w:r w:rsidR="0077288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بسیار متنوع و در عین حال ویژه</w:t>
      </w:r>
      <w:r w:rsidR="0077288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ای در تمام نقاط کشور به وجود آمده است</w:t>
      </w:r>
      <w:r w:rsidR="00ED4C11">
        <w:rPr>
          <w:rFonts w:ascii="BNazanin" w:hAnsi="BNazanin" w:cs="B Nazanin"/>
          <w:color w:val="0D0D0D"/>
          <w:sz w:val="26"/>
          <w:szCs w:val="28"/>
        </w:rPr>
        <w:t>.</w:t>
      </w:r>
      <w:r w:rsidR="00ED4C11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یکی از ویژگی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های مهم کشور ایران دارا بودن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 xml:space="preserve"> 11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نوع اقلیم از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 xml:space="preserve">14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نوع اقلیم شناخته شده در دنیاست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 xml:space="preserve">. همچنین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حدود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 xml:space="preserve">8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هزار گونه گیاهی را در خود جای داده است که این میزان گیاه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درصد بالایی از گیاهان دارویی کل جهان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را تشکیل می</w:t>
      </w:r>
      <w:r w:rsidR="0077288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دهد و از این تعداد حدود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>1800 گونه،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اندمیک ایران بوده و گونه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هایی هستند که در هیچ جای دیگر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دنیا یافت نمی</w:t>
      </w:r>
      <w:r w:rsidR="0077288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شوند. در مجموع، حدود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>1400 گونه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از خاصیت دارویی برخوردارند و برخی از کارشناسان معتقدند تا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حدود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>2300 گونه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گیا</w:t>
      </w:r>
      <w:r w:rsidR="0077288C">
        <w:rPr>
          <w:rFonts w:ascii="BNazanin" w:hAnsi="BNazanin" w:cs="B Nazanin"/>
          <w:color w:val="0D0D0D"/>
          <w:sz w:val="26"/>
          <w:szCs w:val="28"/>
          <w:rtl/>
        </w:rPr>
        <w:t>ه دارویی در ایران قابل رویش است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(دانشیان، </w:t>
      </w:r>
      <w:r w:rsidR="0077288C">
        <w:rPr>
          <w:rFonts w:ascii="BNazanin" w:hAnsi="BNazanin" w:cs="B Nazanin" w:hint="cs"/>
          <w:color w:val="0D0D0D"/>
          <w:sz w:val="26"/>
          <w:szCs w:val="28"/>
          <w:rtl/>
        </w:rPr>
        <w:t>1387).</w:t>
      </w:r>
    </w:p>
    <w:p w:rsidR="009A5011" w:rsidRPr="00607279" w:rsidRDefault="009A5011" w:rsidP="007C607C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lastRenderedPageBreak/>
        <w:t xml:space="preserve">کشور ایران با داشتن شرایط اقلیمی و تنوع گیاهی به مراتب بهتر از اروپا، در حال حاضر تنها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>60 تا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 xml:space="preserve">90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میلیون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دلار از تجارت جهانی گیاهان دارویی را به خود اختصاص داده است که از آن نیز بخش عمده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ای مربوط به صادرات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زعفران است. در حال حاضر حدود </w:t>
      </w:r>
      <w:r w:rsidR="00B70F65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>66 هزار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هکتار از اراضی کشاورزی در استان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7C607C">
        <w:rPr>
          <w:rFonts w:ascii="BNazanin" w:hAnsi="BNazanin" w:cs="B Nazanin"/>
          <w:color w:val="0D0D0D"/>
          <w:sz w:val="26"/>
          <w:szCs w:val="28"/>
          <w:rtl/>
        </w:rPr>
        <w:t>های مختلف کش</w:t>
      </w:r>
      <w:r w:rsidR="0021187B">
        <w:rPr>
          <w:rFonts w:ascii="BNazanin" w:hAnsi="BNazanin" w:cs="B Nazanin"/>
          <w:color w:val="0D0D0D"/>
          <w:sz w:val="26"/>
          <w:szCs w:val="28"/>
          <w:rtl/>
        </w:rPr>
        <w:t>ور به کش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گیاهان دارویی اختصاص دارد. از مجموع مزارع اختصاص یافته به گیاهان دارویی، حدود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 xml:space="preserve">65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هزار تن محصول تولید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می</w:t>
      </w:r>
      <w:r w:rsidR="007C607C">
        <w:rPr>
          <w:rFonts w:ascii="BNazanin" w:hAnsi="BNazanin" w:hint="cs"/>
          <w:color w:val="0D0D0D"/>
          <w:sz w:val="26"/>
          <w:szCs w:val="28"/>
          <w:rtl/>
        </w:rPr>
        <w:t>‌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شود. میزان صادرات گیاهان دارویی کشور در سال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>1386 به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میزان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 xml:space="preserve">63 </w:t>
      </w:r>
      <w:r w:rsidR="007C607C">
        <w:rPr>
          <w:rFonts w:ascii="BNazanin" w:hAnsi="BNazanin" w:cs="B Nazanin"/>
          <w:color w:val="0D0D0D"/>
          <w:sz w:val="26"/>
          <w:szCs w:val="28"/>
          <w:rtl/>
        </w:rPr>
        <w:t>میلیون دلار ثبت شده اس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 که عمده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ترین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اقلام زیره، گشنیز و عصاره شیرین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بیان بوده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21187B">
        <w:rPr>
          <w:rFonts w:ascii="BNazanin" w:hAnsi="BNazanin" w:cs="B Nazanin"/>
          <w:color w:val="0D0D0D"/>
          <w:sz w:val="26"/>
          <w:szCs w:val="28"/>
          <w:rtl/>
        </w:rPr>
        <w:t>اند. این در حالی است که ارزش ک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ل واردات گیاهان دارویی و مواد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اولیه گیاهی در سال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>1386 به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میزان 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 xml:space="preserve">85 </w:t>
      </w:r>
      <w:r w:rsidR="0021187B">
        <w:rPr>
          <w:rFonts w:ascii="BNazanin" w:hAnsi="BNazanin" w:cs="B Nazanin"/>
          <w:color w:val="0D0D0D"/>
          <w:sz w:val="26"/>
          <w:szCs w:val="28"/>
          <w:rtl/>
        </w:rPr>
        <w:t>میلیون دلار می</w:t>
      </w:r>
      <w:r w:rsidR="007C607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21187B">
        <w:rPr>
          <w:rFonts w:ascii="BNazanin" w:hAnsi="BNazanin" w:cs="B Nazanin"/>
          <w:color w:val="0D0D0D"/>
          <w:sz w:val="26"/>
          <w:szCs w:val="28"/>
          <w:rtl/>
        </w:rPr>
        <w:t>باش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791D8E">
        <w:rPr>
          <w:rFonts w:ascii="BNazanin" w:hAnsi="BNazanin" w:cs="B Nazanin" w:hint="cs"/>
          <w:color w:val="0D0D0D"/>
          <w:sz w:val="26"/>
          <w:szCs w:val="28"/>
          <w:rtl/>
        </w:rPr>
        <w:t>(سفیدکن و همکاران 1387)</w:t>
      </w:r>
      <w:r w:rsidR="007C607C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9A5011" w:rsidRPr="00607279" w:rsidRDefault="009A5011" w:rsidP="00F4119D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کشور ایران از نظر آب و هوایی توان تولید و پرورش انواع گونه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گیاهان را دارد و اگر این کار در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مجرای صحیحی قرار بگیرد، 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تواند هم بخش صنعت، هم پزشکی و هم داروسازی را متحول نماید ولی متأسفانه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تعداد اندکی از این گیاهان در صنایع دارویی کشور استفاده 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شود</w:t>
      </w:r>
      <w:r w:rsidR="00B70F65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="00791D8E">
        <w:rPr>
          <w:rFonts w:ascii="BNazanin" w:hAnsi="BNazanin" w:cs="B Nazanin" w:hint="cs"/>
          <w:color w:val="0D0D0D"/>
          <w:sz w:val="26"/>
          <w:szCs w:val="28"/>
          <w:rtl/>
        </w:rPr>
        <w:t>(دانشیان</w:t>
      </w:r>
      <w:r w:rsidR="0093362A"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="00791D8E">
        <w:rPr>
          <w:rFonts w:ascii="BNazanin" w:hAnsi="BNazanin" w:cs="B Nazanin" w:hint="cs"/>
          <w:color w:val="0D0D0D"/>
          <w:sz w:val="26"/>
          <w:szCs w:val="28"/>
          <w:rtl/>
        </w:rPr>
        <w:t xml:space="preserve"> 1387)</w:t>
      </w:r>
      <w:r w:rsidR="00ED4C11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D52CF5" w:rsidRDefault="001D6D2B" w:rsidP="00F4119D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  <w:rtl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1-1-4-</w:t>
      </w:r>
      <w:r w:rsidR="000208D3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ویژگی دارویی بودن گیاهان</w:t>
      </w:r>
    </w:p>
    <w:p w:rsidR="00B70F65" w:rsidRDefault="000208D3" w:rsidP="0093362A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ویژگی دارویی بودن گیاهان به واسطه ترکیبات متنوعی است که طی واکنش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متابولیسمی در پیکره این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گیاهان تولید و تجمع 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یابند</w:t>
      </w:r>
      <w:r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Pr="00607279">
        <w:rPr>
          <w:rStyle w:val="ListParagraphChar"/>
          <w:rFonts w:cs="B Nazanin"/>
          <w:sz w:val="28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به طور کلی یک سری از واکنش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شیمیایی که واسطه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ی آنزیمی دارند، در گیاهان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به سنتز مولکول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هایی مثل قندها، اسیدهای آمینه، اسید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چرب، نوکلئوتیدها و پلیمرهای آنها شامل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داکسیریبونوکلئیک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اسید و ریبونوکلئیک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اسید 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انجامد. این تولید و تجمع به عنوان متابولیسم اولیه در نظر گرفته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شود و ترکیب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تولید شده از آن متابولیت اولیه نامیده 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شوند که برای زنده ماندن و ادامه حیات گیاه ضروری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هستند. علاوه بر این، در گیاهان مسیرهای متابولیکی دیگری نیز وجود دارد که محصولات مذکور برای بقا و حیات گیاهان حامل آنها لازم و ضروری نیستند</w:t>
      </w:r>
      <w:r w:rsidR="004A4894" w:rsidRPr="00607279">
        <w:rPr>
          <w:rFonts w:ascii="BNazanin" w:hAnsi="BNazanin" w:cs="B Nazanin" w:hint="cs"/>
          <w:color w:val="0D0D0D"/>
          <w:sz w:val="26"/>
          <w:szCs w:val="28"/>
          <w:rtl/>
        </w:rPr>
        <w:t>.</w:t>
      </w:r>
      <w:r w:rsidR="004A4894" w:rsidRPr="00607279">
        <w:rPr>
          <w:rStyle w:val="ListParagraphChar"/>
          <w:rFonts w:cs="B Nazanin"/>
          <w:sz w:val="28"/>
          <w:szCs w:val="28"/>
          <w:rtl/>
        </w:rPr>
        <w:t xml:space="preserve">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به همین علت مسیر متابولیکی آنها را ثانوی (متابولیسم ثانوی) و مواد تولید شده از آنها را متابولیت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های ثانوی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می</w:t>
      </w:r>
      <w:r w:rsidR="00B70F65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نامند</w:t>
      </w:r>
      <w:r w:rsidR="004A4894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.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از آنجا که بسیاری از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مولکول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های کوچکی که به وسیله متابولیسم اولیه تولید می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شوند، به عنوان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lastRenderedPageBreak/>
        <w:t>واحد سازنده متابولیت</w:t>
      </w:r>
      <w:r w:rsidR="0093362A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های ثانوی ضروری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هستند، ارتباط نزدیکی بین متابولیسم اولیه و ثانوی وجود دارد (شکل </w:t>
      </w:r>
      <w:r w:rsidR="0093362A">
        <w:rPr>
          <w:rFonts w:ascii="BNazanin" w:hAnsi="BNazanin" w:cs="B Nazanin" w:hint="cs"/>
          <w:color w:val="0D0D0D"/>
          <w:sz w:val="26"/>
          <w:szCs w:val="28"/>
          <w:rtl/>
        </w:rPr>
        <w:t>1-1).</w:t>
      </w:r>
    </w:p>
    <w:p w:rsidR="00A05384" w:rsidRDefault="00B70F65" w:rsidP="00A05384">
      <w:pPr>
        <w:keepNext/>
        <w:spacing w:line="360" w:lineRule="auto"/>
        <w:ind w:left="571"/>
        <w:jc w:val="center"/>
      </w:pPr>
      <w:r>
        <w:rPr>
          <w:noProof/>
        </w:rPr>
        <w:drawing>
          <wp:inline distT="0" distB="0" distL="0" distR="0" wp14:anchorId="4A9020ED" wp14:editId="164BEF07">
            <wp:extent cx="459105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65" w:rsidRDefault="00FF3BBB" w:rsidP="00FF3BBB">
      <w:pPr>
        <w:pStyle w:val="Caption"/>
        <w:jc w:val="center"/>
        <w:rPr>
          <w:rFonts w:ascii="BNazanin" w:hAnsi="BNazanin" w:cs="B Nazanin"/>
          <w:color w:val="0D0D0D"/>
          <w:sz w:val="26"/>
          <w:szCs w:val="28"/>
        </w:rPr>
      </w:pPr>
      <w:r>
        <w:rPr>
          <w:rFonts w:hint="cs"/>
          <w:rtl/>
        </w:rPr>
        <w:t xml:space="preserve">شکل 1-1 </w:t>
      </w:r>
      <w:r w:rsidR="00A05384" w:rsidRPr="00D45E09">
        <w:rPr>
          <w:rFonts w:hint="eastAsia"/>
          <w:rtl/>
        </w:rPr>
        <w:t>مس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رها</w:t>
      </w:r>
      <w:r w:rsidR="00A05384" w:rsidRPr="00D45E09">
        <w:rPr>
          <w:rFonts w:hint="cs"/>
          <w:rtl/>
        </w:rPr>
        <w:t>ی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ب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وسنتز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متابول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تها</w:t>
      </w:r>
      <w:r w:rsidR="00A05384" w:rsidRPr="00D45E09">
        <w:rPr>
          <w:rFonts w:hint="cs"/>
          <w:rtl/>
        </w:rPr>
        <w:t>ی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اول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ه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و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ثانو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ه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در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گ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اهان</w:t>
      </w:r>
      <w:r w:rsidR="00A05384" w:rsidRPr="00D45E09">
        <w:rPr>
          <w:rtl/>
        </w:rPr>
        <w:t xml:space="preserve"> </w:t>
      </w:r>
      <w:r w:rsidR="00A05384" w:rsidRPr="00D45E09">
        <w:rPr>
          <w:rFonts w:hint="eastAsia"/>
          <w:rtl/>
        </w:rPr>
        <w:t>دارو</w:t>
      </w:r>
      <w:r w:rsidR="00A05384" w:rsidRPr="00D45E09">
        <w:rPr>
          <w:rFonts w:hint="cs"/>
          <w:rtl/>
        </w:rPr>
        <w:t>یی</w:t>
      </w:r>
      <w:r w:rsidR="00A05384" w:rsidRPr="00D45E09">
        <w:rPr>
          <w:rtl/>
        </w:rPr>
        <w:t xml:space="preserve"> (</w:t>
      </w:r>
      <w:r w:rsidR="00A05384" w:rsidRPr="00D45E09">
        <w:rPr>
          <w:rFonts w:hint="eastAsia"/>
          <w:rtl/>
        </w:rPr>
        <w:t>ام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دب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گ</w:t>
      </w:r>
      <w:r w:rsidR="00A05384" w:rsidRPr="00D45E09">
        <w:rPr>
          <w:rFonts w:hint="cs"/>
          <w:rtl/>
        </w:rPr>
        <w:t>ی</w:t>
      </w:r>
      <w:r w:rsidR="00A05384" w:rsidRPr="00D45E09">
        <w:rPr>
          <w:rFonts w:hint="eastAsia"/>
          <w:rtl/>
        </w:rPr>
        <w:t>،</w:t>
      </w:r>
      <w:r w:rsidR="00A05384" w:rsidRPr="00D45E09">
        <w:rPr>
          <w:rtl/>
        </w:rPr>
        <w:t xml:space="preserve"> )1388</w:t>
      </w:r>
    </w:p>
    <w:p w:rsidR="000208D3" w:rsidRPr="00607279" w:rsidRDefault="004A4894" w:rsidP="00B70F65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مسیرهای متابولیکی بخشی از برنامه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تکاملی به حساب می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آیند. در واقع متابولیسم ثانوی نشانه تمایز سلول است و شکل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گیری متابولیت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ثانوی نشانه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اختصاصی شدن سلول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هاست (حیدری، </w:t>
      </w:r>
      <w:r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8F4282">
        <w:rPr>
          <w:rFonts w:ascii="BNazanin" w:hAnsi="BNazanin" w:cs="B Nazanin"/>
          <w:color w:val="0D0D0D"/>
          <w:sz w:val="26"/>
          <w:szCs w:val="28"/>
        </w:rPr>
        <w:t>(</w:t>
      </w:r>
      <w:r w:rsidRPr="00607279">
        <w:rPr>
          <w:rFonts w:ascii="BNazanin" w:hAnsi="BNazanin" w:cs="B Nazanin"/>
          <w:color w:val="0D0D0D"/>
          <w:sz w:val="26"/>
          <w:szCs w:val="28"/>
        </w:rPr>
        <w:t>1368</w:t>
      </w:r>
    </w:p>
    <w:p w:rsidR="009A12CD" w:rsidRDefault="001D6D2B" w:rsidP="001D6D2B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1-1-5-</w:t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نقش متابولیت</w:t>
      </w:r>
      <w:r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softHyphen/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های ثانویه در گیاهان</w:t>
      </w:r>
    </w:p>
    <w:p w:rsidR="00346BCC" w:rsidRPr="001D6D2B" w:rsidRDefault="004A4894" w:rsidP="001D6D2B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متابولیت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ثانویه گروه عظیمی از ترکیبات طبیعی گیاهان را تشکیل می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دهند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.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متابولیت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ثانویه عامل ایجاد مقاومت گیاهان در مقابل تنش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غیرزنده، جذب گرده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افشان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(به ویژه رنگیزه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آنتوسیانینی و ترکیبات ترپنوئیدی) و برهمکنش با میکروارگانیزم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همزیست نیز می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باشند. از نظر بیولوژیکی و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فیزیولوژیکی جزء ترکیبات فعال محسوب میگردند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.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تجمع مقادیر زیاد آنها در گیاهان ضروری نیست و این متابولیت</w:t>
      </w:r>
      <w:r w:rsidR="0021187B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در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مقادیر بسیار کم تولید می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شوند. علاوه بر موارد مذکور، کیفیت گیاهان خوراکی (طعم، رنگ،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lastRenderedPageBreak/>
        <w:t>بو) و زینتی (رنگ، بو،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نقش) نیز وابسته به ترکیبات ثانویه است </w:t>
      </w:r>
      <w:r w:rsidR="002E637A">
        <w:rPr>
          <w:rFonts w:ascii="BNazanin" w:hAnsi="BNazanin" w:cs="B Nazanin"/>
          <w:color w:val="0D0D0D"/>
          <w:sz w:val="26"/>
          <w:szCs w:val="28"/>
          <w:rtl/>
        </w:rPr>
        <w:fldChar w:fldCharType="begin" w:fldLock="1"/>
      </w:r>
      <w:r w:rsidR="004D765D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SN":"0168-9452","author":[{"dropping-particle":"","family":"Bourgaud","given":"Frederic","non-dropping-particle":"","parse-names":false,"suffix":""},{"dropping-particle":"","family":"Gravot","given":"Antoine","non-dropping-particle":"","parse-names":false,"suffix":""},{"dropping-particle":"","family":"Milesi","given":"Sandrine","non-dropping-particle":"","parse-names":false,"suffix":""},{"dropping-particle":"","family":"Gontier","given":"E","non-dropping-particle":"","parse-names":false,"suffix":""}],"container-title":"Plant science","id":"ITEM-1","issue":"5","issued":{"date-parts":[["2001"]]},"page":"839-851","publisher":"Elsevier","title":"Production of plant secondary metabolites: a historical perspective","type":"article-journal","volume":"161"},"uris":["http://www.mendeley.com/documents/?uuid=9bbb336a-5376-4554-b600-1e4d45d850d3"]},{"id":"ITEM-2","itemData":{"author":[{"dropping-particle":"","family":"Tiwari","given":"Ruby","non-dropping-particle":"","parse-names":false,"suffix":""},{"dropping-particle":"","family":"Rana","given":"C S","non-dropping-particle":"","parse-names":false,"suffix":""}],"container-title":"International Journal of Engineering Research and General Science","id":"ITEM-2","issue":"5","issued":{"date-parts":[["2015"]]},"page":"661-670","title":"Plant secondary metabolites: a review","type":"article-journal","volume":"3"},"uris":["http://www.mendeley.com/documents/?uuid=7827c2a5-b26b-44a5-bf8f-ea29b710e368"]}],"mendeley":{"formattedCitation":"(Bourgaud et al., 2001; Tiwari and Rana, 2015)","plainTextFormattedCitation":"(Bourgaud et al., 2001; Tiwari and Rana, 2015)","previouslyFormattedCitation":"(Bourgaud et al., 2001; Tiwari and Rana, 2015)"},"properties":{"noteIndex":0},"schema":"https://github.com/citation-style-language/schema/raw/master/csl-citation.json"}</w:instrText>
      </w:r>
      <w:r w:rsidR="002E637A">
        <w:rPr>
          <w:rFonts w:ascii="BNazanin" w:hAnsi="BNazanin" w:cs="B Nazanin"/>
          <w:color w:val="0D0D0D"/>
          <w:sz w:val="26"/>
          <w:szCs w:val="28"/>
          <w:rtl/>
        </w:rPr>
        <w:fldChar w:fldCharType="separate"/>
      </w:r>
      <w:r w:rsidR="002E637A" w:rsidRPr="002E637A">
        <w:rPr>
          <w:rFonts w:ascii="BNazanin" w:hAnsi="BNazanin" w:cs="B Nazanin"/>
          <w:noProof/>
          <w:color w:val="0D0D0D"/>
          <w:sz w:val="26"/>
          <w:szCs w:val="28"/>
          <w:rtl/>
        </w:rPr>
        <w:t>(</w:t>
      </w:r>
      <w:r w:rsidR="002E637A" w:rsidRPr="002E637A">
        <w:rPr>
          <w:rFonts w:ascii="BNazanin" w:hAnsi="BNazanin" w:cs="B Nazanin"/>
          <w:noProof/>
          <w:color w:val="0D0D0D"/>
          <w:sz w:val="26"/>
          <w:szCs w:val="28"/>
        </w:rPr>
        <w:t>Bourgaud et al., 2001; Tiwari and Rana, 2015</w:t>
      </w:r>
      <w:r w:rsidR="002E637A" w:rsidRPr="002E637A">
        <w:rPr>
          <w:rFonts w:ascii="BNazanin" w:hAnsi="BNazanin" w:cs="B Nazanin"/>
          <w:noProof/>
          <w:color w:val="0D0D0D"/>
          <w:sz w:val="26"/>
          <w:szCs w:val="28"/>
          <w:rtl/>
        </w:rPr>
        <w:t>)</w:t>
      </w:r>
      <w:r w:rsidR="002E637A">
        <w:rPr>
          <w:rFonts w:ascii="BNazanin" w:hAnsi="BNazanin" w:cs="B Nazanin"/>
          <w:color w:val="0D0D0D"/>
          <w:sz w:val="26"/>
          <w:szCs w:val="28"/>
          <w:rtl/>
        </w:rPr>
        <w:fldChar w:fldCharType="end"/>
      </w:r>
      <w:r w:rsidR="001D6D2B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9A12CD" w:rsidRDefault="001D6D2B" w:rsidP="001D6D2B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1-1-7-</w:t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طبقه</w:t>
      </w:r>
      <w:r w:rsidR="005E0898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 xml:space="preserve"> </w:t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بندی متابولیت</w:t>
      </w:r>
      <w:r w:rsidR="005E0898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 xml:space="preserve"> </w:t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های ثانویه</w:t>
      </w:r>
    </w:p>
    <w:p w:rsidR="004A4894" w:rsidRPr="00607279" w:rsidRDefault="004A4894" w:rsidP="00F4119D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گیاهان طیف وسیعی از ترکیبات طبیعی را تولید می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کنند که اغلب بر اساس خصوصیات شیمیایی و مسیر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بیوسنتزی طبقه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بندی می</w:t>
      </w:r>
      <w:r w:rsidR="001D6D2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گردند</w:t>
      </w:r>
    </w:p>
    <w:p w:rsidR="00621165" w:rsidRPr="00607279" w:rsidRDefault="001D6D2B" w:rsidP="00084FDF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</w:t>
      </w:r>
      <w:r w:rsidR="00084FDF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7-1</w:t>
      </w: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-</w:t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ترپنوئیدها</w:t>
      </w:r>
      <w:r w:rsidR="004A4894" w:rsidRPr="00607279">
        <w:rPr>
          <w:rFonts w:ascii="BNazaninBold" w:hAnsi="BNazaninBold" w:cs="B Nazanin"/>
          <w:b/>
          <w:bCs/>
          <w:color w:val="0D0D0D"/>
          <w:sz w:val="26"/>
          <w:szCs w:val="28"/>
        </w:rPr>
        <w:br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ترپنوئیدها که ساختار شیمیایی حدود 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 xml:space="preserve">40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هزار ترکیب از آنها در عالم گیاهی توصیف شده است، بدون شک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مهم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ترین و بزرگ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ترین گروه متابولیت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های ثانویه را تشکیل می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4A4894" w:rsidRPr="00607279">
        <w:rPr>
          <w:rFonts w:ascii="BNazanin" w:hAnsi="BNazanin" w:cs="B Nazanin"/>
          <w:color w:val="0D0D0D"/>
          <w:sz w:val="26"/>
          <w:szCs w:val="28"/>
          <w:rtl/>
        </w:rPr>
        <w:t>دهند</w:t>
      </w:r>
      <w:r w:rsidR="004A4894"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>ت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رپنوئیدها نقش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های مهمی در فرایندهای اساسی و ساختمان گیاهان از قبیل فتوسنتز (کارتنوئیدها و زنجیره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جانبی کلروفیل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ها)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انتقال الکترون (یوبیکینون و پلاستوکینون)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،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ساختمان غشای سلول (استروئیدها) و تنظیم رشد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و نمو سلول (جیبرلین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ها، آبسیزیک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اسید و براسینو استروئیدها) ایفا می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نمایند. علاوه بر این کاربردهای دیگری نیز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دارند، محافظت از گیاهان در برابر هجوم علف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خوارها و عوامل بیماری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زا و جذب گرده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افشان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 از جمله آن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 می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باشد. به عنوان مثال میرسن ،آلفا-پینن و پیرترین ترکیبات حشره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-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کش و لینالول و 1و8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-س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ینئول ترکیبات جذب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کننده گرده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افشان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 هستند</w:t>
      </w:r>
      <w:r w:rsidR="00621165"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از دیدگاه اقتصادی، ترکیبات ترپنی از اهمیت اقتصادی فراوانی نیز برخوردارند. به عنوان مثال تریترپن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، </w:t>
      </w:r>
      <w:r>
        <w:rPr>
          <w:rFonts w:ascii="BNazanin" w:hAnsi="BNazanin" w:cs="B Nazanin"/>
          <w:color w:val="0D0D0D"/>
          <w:sz w:val="26"/>
          <w:szCs w:val="28"/>
          <w:rtl/>
        </w:rPr>
        <w:t>ساپونی</w:t>
      </w:r>
      <w:r>
        <w:rPr>
          <w:rFonts w:ascii="BNazanin" w:hAnsi="BNazanin" w:cs="B Nazanin" w:hint="cs"/>
          <w:color w:val="0D0D0D"/>
          <w:sz w:val="26"/>
          <w:szCs w:val="28"/>
          <w:rtl/>
        </w:rPr>
        <w:t>ن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 و استروئید ساپونین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 ترکیبات دارای خواص دارویی بسیار ارزشمند هستند و از اسانس</w:t>
      </w:r>
      <w:r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های گیاهی و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اجزای آنها به فراوانی در صنایع مختلف دارویی، غذایی، عطرسازی و آرایشی - بهداشتی استفاده میشود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begin" w:fldLock="1"/>
      </w:r>
      <w:r w:rsidR="009A12CD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BN":"9198094254","author":[{"dropping-particle":"","family":"Samuelsson","given":"Gunnar","non-dropping-particle":"","parse-names":false,"suffix":""},{"dropping-particle":"","family":"Bohlin","given":"Lars","non-dropping-particle":"","parse-names":false,"suffix":""}],"id":"ITEM-1","issue":"Ed. 7","issued":{"date-parts":[["2017"]]},"publisher":"CRC Press Inc.","title":"Drugs of natural origin: a treatise of pharmacognosy.","type":"book"},"uris":["http://www.mendeley.com/documents/?uuid=cb91064a-9800-4fa0-a909-ad84616bc3b4"]}],"mendeley":{"formattedCitation":"(Samuelsson and Bohlin, 2017)","plainTextFormattedCitation":"(Samuelsson and Bohlin, 2017)","previouslyFormattedCitation":"(Samuelsson and Bohlin, 2017)"},"properties":{"noteIndex":0},"schema":"https://github.com/citation-style-language/schema/raw/master/csl-citation.json"}</w:instrTex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separate"/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  <w:rtl/>
        </w:rPr>
        <w:t>(</w:t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</w:rPr>
        <w:t>Samuelsson and Bohlin, 2017</w:t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  <w:rtl/>
        </w:rPr>
        <w:t>)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end"/>
      </w:r>
    </w:p>
    <w:p w:rsidR="0018112C" w:rsidRDefault="00FF3BBB" w:rsidP="00084FDF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</w:t>
      </w:r>
      <w:r w:rsidR="00084FDF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7-2</w:t>
      </w: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-</w:t>
      </w:r>
      <w:r w:rsidR="00621165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ترکیبات فنولی</w:t>
      </w:r>
    </w:p>
    <w:p w:rsidR="00621165" w:rsidRDefault="00621165" w:rsidP="00D56BAC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ترکیبات فنولی به ترکیباتی اطلاق می</w:t>
      </w:r>
      <w:r w:rsidR="00FF3BBB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گردد که دارای یک یا چند استخلاف هیدروکسی با اتصال مستقیم بر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روی یک هسته آروماتیک باشند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.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برخی از این متابولیت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شامل ترکیبات</w:t>
      </w:r>
      <w:r w:rsidRPr="00607279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="000A34C2">
        <w:rPr>
          <w:rFonts w:ascii="BNazanin" w:hAnsi="BNazanin" w:cs="B Nazanin"/>
          <w:color w:val="0D0D0D"/>
          <w:sz w:val="26"/>
          <w:szCs w:val="28"/>
        </w:rPr>
        <w:t>)</w:t>
      </w:r>
      <w:r w:rsidRPr="00607279">
        <w:rPr>
          <w:rFonts w:ascii="BNazanin" w:hAnsi="BNazanin" w:cs="B Nazanin"/>
          <w:color w:val="0D0D0D"/>
          <w:sz w:val="26"/>
          <w:szCs w:val="28"/>
        </w:rPr>
        <w:t xml:space="preserve"> </w:t>
      </w:r>
      <w:r w:rsidRPr="00607279">
        <w:rPr>
          <w:rFonts w:ascii="TimesNewRomanPSMT" w:hAnsi="TimesNewRomanPSMT" w:cs="B Nazanin"/>
          <w:color w:val="0D0D0D"/>
          <w:sz w:val="26"/>
          <w:szCs w:val="28"/>
        </w:rPr>
        <w:t>C6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ترکیبات فنولی</w:t>
      </w:r>
      <w:r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ساده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)،  </w:t>
      </w:r>
      <w:r w:rsidRPr="00607279">
        <w:rPr>
          <w:rFonts w:ascii="TimesNewRomanPSMT" w:hAnsi="TimesNewRomanPSMT" w:cs="B Nazanin"/>
          <w:color w:val="0D0D0D"/>
          <w:sz w:val="26"/>
          <w:szCs w:val="28"/>
        </w:rPr>
        <w:lastRenderedPageBreak/>
        <w:t>C6-C1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 (ه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یدروکسی بنزوئیک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اسیدها و مشتقات آنها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)، </w:t>
      </w:r>
      <w:r w:rsidRPr="00607279">
        <w:rPr>
          <w:rFonts w:ascii="BNazanin" w:hAnsi="BNazanin" w:cs="B Nazanin"/>
          <w:color w:val="0D0D0D"/>
          <w:sz w:val="26"/>
          <w:szCs w:val="28"/>
        </w:rPr>
        <w:t xml:space="preserve">) </w:t>
      </w:r>
      <w:r w:rsidRPr="00607279">
        <w:rPr>
          <w:rFonts w:ascii="TimesNewRomanPSMT" w:hAnsi="TimesNewRomanPSMT" w:cs="B Nazanin"/>
          <w:color w:val="0D0D0D"/>
          <w:sz w:val="26"/>
          <w:szCs w:val="28"/>
        </w:rPr>
        <w:t>C6-C3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فنیل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پروپانوئیدها، هیدروکسی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سینامیک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اسیدها، اومبلیفرون و لیگنان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)، </w:t>
      </w:r>
      <w:r w:rsidRPr="00607279">
        <w:rPr>
          <w:rFonts w:ascii="BNazanin" w:hAnsi="BNazanin" w:cs="B Nazanin"/>
          <w:color w:val="0D0D0D"/>
          <w:sz w:val="26"/>
          <w:szCs w:val="28"/>
        </w:rPr>
        <w:t xml:space="preserve">) </w:t>
      </w:r>
      <w:r w:rsidRPr="00607279">
        <w:rPr>
          <w:rFonts w:ascii="TimesNewRomanPSMT" w:hAnsi="TimesNewRomanPSMT" w:cs="B Nazanin"/>
          <w:color w:val="0D0D0D"/>
          <w:sz w:val="26"/>
          <w:szCs w:val="28"/>
        </w:rPr>
        <w:t>C6-C3-C6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فلاوانون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ها، فلاوون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ها، فلاوونول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ها، کاتکول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لوکوآنتوسیانیدین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ها، آنتوسیانین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و آنتراکینون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ها) و پلی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فنول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ها هستند (جدول 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>1-1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و شکل 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>1-2</w:t>
      </w:r>
      <w:r w:rsidR="000E2598">
        <w:rPr>
          <w:rFonts w:ascii="BNazanin" w:hAnsi="BNazanin" w:cs="B Nazanin" w:hint="cs"/>
          <w:color w:val="0D0D0D"/>
          <w:sz w:val="26"/>
          <w:szCs w:val="28"/>
          <w:rtl/>
        </w:rPr>
        <w:t>)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.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ترکیبات فنولی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عهده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دار وظایف اکولوژیک بی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شماری در گیاهان مولد خود هستند که برخی شامل محافظت از گیاهان در برابر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تنش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زنده و غیرزنده و افزایش توان گیاه برای رقابت با گیاهان مجاور از طریق کاهش رشد آنها می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باشد</w:t>
      </w:r>
      <w:r w:rsidR="009A12CD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begin" w:fldLock="1"/>
      </w:r>
      <w:r w:rsidR="009A12CD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{"citationItems":[{"id":"ITEM-1","itemData":{"ISBN":"0470714220","author":[{"dropping-particle":"","family":"Buchanan","given":"Bob B","non-dropping-particle":"","parse-names":false,"suffix":""},{"dropping-particle":"","family":"Gruissem","given":"Wilhelm","non-dropping-particle":"","parse-names":false,"suffix":""},{"dropping-particle":"","family":"Jones","given":"Russell L","non-dropping-particle":"","parse-names":false,"suffix":""}],"id":"ITEM-1","issued":{"date-parts":[["2015"]]},"publisher":"John Wiley &amp; Sons","title":"Biochemistry and molecular biology of plants","type":"book"},"uris":["http://www.mendeley.com/documents/?uuid=b501efca-26e8-41f0-9941-6073a3d80e23"]}],"mendeley":{"formattedCitation":"(Buchanan et al., 2015)","plainTextFormattedCitation":"(Buchanan et al., 2015)","previouslyFormattedCitation":"(Buchanan et al., 2015)"},"properties":{"noteIndex":0},"schema":"https://github.com/citation-style-language/schema/raw/master/csl-citation.json"}</w:instrTex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separate"/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  <w:rtl/>
        </w:rPr>
        <w:t>(</w:t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</w:rPr>
        <w:t>Buchanan et al., 2015</w:t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  <w:rtl/>
        </w:rPr>
        <w:t>)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end"/>
      </w:r>
      <w:r w:rsidR="000A34C2">
        <w:rPr>
          <w:rFonts w:ascii="BNazanin" w:hAnsi="BNazanin" w:cs="B Nazanin"/>
          <w:color w:val="0D0D0D"/>
          <w:sz w:val="26"/>
          <w:szCs w:val="28"/>
        </w:rPr>
        <w:t>.</w:t>
      </w:r>
    </w:p>
    <w:p w:rsidR="000A34C2" w:rsidRDefault="000A34C2" w:rsidP="00FA23CE">
      <w:pPr>
        <w:pStyle w:val="Caption"/>
        <w:keepNext/>
        <w:jc w:val="center"/>
      </w:pPr>
      <w:r w:rsidRPr="00112AB0">
        <w:rPr>
          <w:rFonts w:hint="eastAsia"/>
          <w:rtl/>
          <w:lang w:bidi="fa-IR"/>
        </w:rPr>
        <w:t>جدول</w:t>
      </w:r>
      <w:r w:rsidRPr="00112AB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1</w:t>
      </w:r>
      <w:r w:rsidR="00FA23CE">
        <w:rPr>
          <w:rFonts w:hint="cs"/>
          <w:rtl/>
          <w:lang w:bidi="fa-IR"/>
        </w:rPr>
        <w:t xml:space="preserve">-1 </w:t>
      </w:r>
      <w:r w:rsidRPr="00112AB0">
        <w:rPr>
          <w:rFonts w:hint="eastAsia"/>
          <w:rtl/>
          <w:lang w:bidi="fa-IR"/>
        </w:rPr>
        <w:t>برخ</w:t>
      </w:r>
      <w:r w:rsidRPr="00112AB0">
        <w:rPr>
          <w:rFonts w:hint="cs"/>
          <w:rtl/>
          <w:lang w:bidi="fa-IR"/>
        </w:rPr>
        <w:t>ی</w:t>
      </w:r>
      <w:r w:rsidRPr="00112AB0">
        <w:rPr>
          <w:rtl/>
          <w:lang w:bidi="fa-IR"/>
        </w:rPr>
        <w:t xml:space="preserve"> </w:t>
      </w:r>
      <w:r w:rsidRPr="00112AB0">
        <w:rPr>
          <w:rFonts w:hint="eastAsia"/>
          <w:rtl/>
          <w:lang w:bidi="fa-IR"/>
        </w:rPr>
        <w:t>ترک</w:t>
      </w:r>
      <w:r w:rsidRPr="00112AB0">
        <w:rPr>
          <w:rFonts w:hint="cs"/>
          <w:rtl/>
          <w:lang w:bidi="fa-IR"/>
        </w:rPr>
        <w:t>ی</w:t>
      </w:r>
      <w:r w:rsidRPr="00112AB0">
        <w:rPr>
          <w:rFonts w:hint="eastAsia"/>
          <w:rtl/>
          <w:lang w:bidi="fa-IR"/>
        </w:rPr>
        <w:t>بات</w:t>
      </w:r>
      <w:r w:rsidRPr="00112AB0">
        <w:rPr>
          <w:rtl/>
          <w:lang w:bidi="fa-IR"/>
        </w:rPr>
        <w:t xml:space="preserve"> </w:t>
      </w:r>
      <w:r w:rsidRPr="00112AB0">
        <w:rPr>
          <w:rFonts w:hint="eastAsia"/>
          <w:rtl/>
          <w:lang w:bidi="fa-IR"/>
        </w:rPr>
        <w:t>فنول</w:t>
      </w:r>
      <w:r w:rsidRPr="00112AB0">
        <w:rPr>
          <w:rFonts w:hint="cs"/>
          <w:rtl/>
          <w:lang w:bidi="fa-IR"/>
        </w:rPr>
        <w:t>ی</w:t>
      </w:r>
      <w:r w:rsidRPr="00112AB0">
        <w:rPr>
          <w:rtl/>
          <w:lang w:bidi="fa-IR"/>
        </w:rPr>
        <w:t xml:space="preserve"> </w:t>
      </w:r>
      <w:r w:rsidRPr="00112AB0">
        <w:rPr>
          <w:rFonts w:hint="eastAsia"/>
          <w:rtl/>
          <w:lang w:bidi="fa-IR"/>
        </w:rPr>
        <w:t>دارا</w:t>
      </w:r>
      <w:r w:rsidRPr="00112AB0">
        <w:rPr>
          <w:rFonts w:hint="cs"/>
          <w:rtl/>
          <w:lang w:bidi="fa-IR"/>
        </w:rPr>
        <w:t>ی</w:t>
      </w:r>
      <w:r w:rsidRPr="00112AB0">
        <w:rPr>
          <w:rtl/>
          <w:lang w:bidi="fa-IR"/>
        </w:rPr>
        <w:t xml:space="preserve"> </w:t>
      </w:r>
      <w:r w:rsidRPr="00112AB0">
        <w:rPr>
          <w:rFonts w:hint="eastAsia"/>
          <w:rtl/>
          <w:lang w:bidi="fa-IR"/>
        </w:rPr>
        <w:t>اهم</w:t>
      </w:r>
      <w:r w:rsidRPr="00112AB0">
        <w:rPr>
          <w:rFonts w:hint="cs"/>
          <w:rtl/>
          <w:lang w:bidi="fa-IR"/>
        </w:rPr>
        <w:t>ی</w:t>
      </w:r>
      <w:r w:rsidRPr="00112AB0">
        <w:rPr>
          <w:rFonts w:hint="eastAsia"/>
          <w:rtl/>
          <w:lang w:bidi="fa-IR"/>
        </w:rPr>
        <w:t>ت</w:t>
      </w:r>
      <w:r w:rsidRPr="00112AB0">
        <w:rPr>
          <w:rtl/>
          <w:lang w:bidi="fa-IR"/>
        </w:rPr>
        <w:t xml:space="preserve"> </w:t>
      </w:r>
      <w:r w:rsidRPr="00112AB0">
        <w:rPr>
          <w:rFonts w:hint="eastAsia"/>
          <w:rtl/>
          <w:lang w:bidi="fa-IR"/>
        </w:rPr>
        <w:t>اکولوژ</w:t>
      </w:r>
      <w:r w:rsidRPr="00112AB0">
        <w:rPr>
          <w:rFonts w:hint="cs"/>
          <w:rtl/>
          <w:lang w:bidi="fa-IR"/>
        </w:rPr>
        <w:t>ی</w:t>
      </w:r>
      <w:r w:rsidRPr="00112AB0">
        <w:rPr>
          <w:rFonts w:hint="eastAsia"/>
          <w:rtl/>
          <w:lang w:bidi="fa-IR"/>
        </w:rPr>
        <w:t>ک</w:t>
      </w:r>
      <w:r w:rsidRPr="00112AB0">
        <w:rPr>
          <w:rFonts w:hint="cs"/>
          <w:rtl/>
          <w:lang w:bidi="fa-IR"/>
        </w:rPr>
        <w:t>ی</w:t>
      </w:r>
      <w:r w:rsidR="00FA23CE">
        <w:rPr>
          <w:rtl/>
          <w:lang w:bidi="fa-IR"/>
        </w:rPr>
        <w:fldChar w:fldCharType="begin" w:fldLock="1"/>
      </w:r>
      <w:r w:rsidR="00FA23CE">
        <w:rPr>
          <w:lang w:bidi="fa-IR"/>
        </w:rPr>
        <w:instrText>ADDIN CSL_CITATION {"citationItems":[{"id":"ITEM-1","itemData":{"ISBN":"1489929134","author":[{"dropping-particle":"","family":"Harborne","given":"Jeffrey B","non-dropping-particle":"","parse-names":false,"suffix":""}],"id":"ITEM-1","issued":{"date-parts":[["2013"]]},"publisher":"Springer","title":"The flavonoids: advances in research since 1980","type":"book"},"uris":["http://www.mendeley.com/documents/?uuid=3583c7c2-612e-4b04-949f-a8b59f666adb"]}],"mendeley":{"formattedCitation":"(Harborne, 2013)","plainTextFormattedCitation":"(Harborne, 2013)"},"properties":{"noteIndex":0},"schema":"https://github.com/citation-style-language/schema/raw/master/csl-citation.json"}</w:instrText>
      </w:r>
      <w:r w:rsidR="00FA23CE">
        <w:rPr>
          <w:rtl/>
          <w:lang w:bidi="fa-IR"/>
        </w:rPr>
        <w:fldChar w:fldCharType="separate"/>
      </w:r>
      <w:r w:rsidR="00FA23CE" w:rsidRPr="00FA23CE">
        <w:rPr>
          <w:i w:val="0"/>
          <w:noProof/>
          <w:rtl/>
          <w:lang w:bidi="fa-IR"/>
        </w:rPr>
        <w:t>(</w:t>
      </w:r>
      <w:r w:rsidR="00FA23CE" w:rsidRPr="00FA23CE">
        <w:rPr>
          <w:i w:val="0"/>
          <w:noProof/>
          <w:lang w:bidi="fa-IR"/>
        </w:rPr>
        <w:t>Harborne, 2013</w:t>
      </w:r>
      <w:r w:rsidR="00FA23CE" w:rsidRPr="00FA23CE">
        <w:rPr>
          <w:i w:val="0"/>
          <w:noProof/>
          <w:rtl/>
          <w:lang w:bidi="fa-IR"/>
        </w:rPr>
        <w:t>)</w:t>
      </w:r>
      <w:r w:rsidR="00FA23CE">
        <w:rPr>
          <w:rtl/>
          <w:lang w:bidi="fa-IR"/>
        </w:rPr>
        <w:fldChar w:fldCharType="end"/>
      </w:r>
    </w:p>
    <w:p w:rsidR="00E56736" w:rsidRPr="00D56BAC" w:rsidRDefault="000A34C2" w:rsidP="00D56BAC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</w:rPr>
      </w:pPr>
      <w:r>
        <w:rPr>
          <w:noProof/>
        </w:rPr>
        <w:drawing>
          <wp:inline distT="0" distB="0" distL="0" distR="0" wp14:anchorId="1732372E" wp14:editId="7C7B9BBA">
            <wp:extent cx="4886325" cy="3943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65" w:rsidRPr="00E56736" w:rsidRDefault="003761A9" w:rsidP="00084FDF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  <w:rtl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</w:t>
      </w:r>
      <w:r w:rsidR="00084FDF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7-3</w:t>
      </w: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-</w:t>
      </w:r>
      <w:r w:rsidR="00621165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آلکالوئیدها</w:t>
      </w:r>
      <w:r w:rsidR="00621165" w:rsidRPr="00607279">
        <w:rPr>
          <w:rFonts w:ascii="BNazaninBold" w:hAnsi="BNazaninBold" w:cs="B Nazanin"/>
          <w:b/>
          <w:bCs/>
          <w:color w:val="0D0D0D"/>
          <w:sz w:val="26"/>
          <w:szCs w:val="28"/>
        </w:rPr>
        <w:br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آلکالوئیدها ترکیباتی نیتروژنه با وزن مولکولی اندک هستند و در حدود 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20 درصد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گونه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های گیاهی یافت می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شوند</w:t>
      </w:r>
      <w:r w:rsidR="00621165"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این متابولیت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ها فراوان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ترین ترکیبات شناخته شده گیاهی پس از ترپنوئیدها به شمار می</w:t>
      </w:r>
      <w:r w:rsidR="00D56BAC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روند و تاکنون ساختار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شیمیایی بیش از </w:t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>12 هزار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 xml:space="preserve"> نوع آلکالوئید توصیف شده است </w:t>
      </w:r>
      <w:r w:rsidR="009A12CD">
        <w:rPr>
          <w:rFonts w:ascii="BNazanin" w:hAnsi="BNazanin" w:cs="B Nazanin"/>
          <w:color w:val="0D0D0D"/>
          <w:sz w:val="26"/>
          <w:szCs w:val="28"/>
        </w:rPr>
        <w:t>.</w:t>
      </w:r>
      <w:r w:rsidR="009A12CD">
        <w:rPr>
          <w:rFonts w:ascii="BNazanin" w:hAnsi="BNazanin" w:cs="B Nazanin"/>
          <w:color w:val="0D0D0D"/>
          <w:sz w:val="26"/>
          <w:szCs w:val="28"/>
        </w:rPr>
        <w:fldChar w:fldCharType="begin" w:fldLock="1"/>
      </w:r>
      <w:r w:rsidR="00A43918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{"citationItems":[{"id":"ITEM-1","itemData":{"ISSN":"1040-2519","author":[{"dropping-particle":"","family":"Facchini","given":"Peter J","non-dropping-particle":"","parse-names":false,"suffix":""}],"container-title":"Annual review of plant biology","id":"ITEM-1","issue":"1","issued":{"date-parts":[["2001"]]},"page":"29-66","publisher":"Annual Reviews 4139 El Camino Way, PO Box 10139, Palo Alto, CA 94303-0139, USA","title":"Alkaloid biosynthesis in plants: biochemistry, cell biology, molecular regulation, and metabolic engineering applications","type":"article-journal","volume":"52"},"uris":["http://www.mendeley.com/documents/?uuid=babd80c2-94fd-4362-954f-e918e831d8f2"]}],"mendeley":{"formattedCitation":"(Facchini, 2001)","plainTextFormattedCitation":"(Facchini, 2001)","previouslyFormattedCitation":"(Facchini, 2001)"},"properties":{"noteIndex":0},"schema":"https://github.com/citation-style-language/schema/raw/master/csl-citation.json"}</w:instrText>
      </w:r>
      <w:r w:rsidR="009A12CD">
        <w:rPr>
          <w:rFonts w:ascii="BNazanin" w:hAnsi="BNazanin" w:cs="B Nazanin"/>
          <w:color w:val="0D0D0D"/>
          <w:sz w:val="26"/>
          <w:szCs w:val="28"/>
        </w:rPr>
        <w:fldChar w:fldCharType="separate"/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</w:rPr>
        <w:t>(Facchini, 2001)</w:t>
      </w:r>
      <w:r w:rsidR="009A12CD">
        <w:rPr>
          <w:rFonts w:ascii="BNazanin" w:hAnsi="BNazanin" w:cs="B Nazanin"/>
          <w:color w:val="0D0D0D"/>
          <w:sz w:val="26"/>
          <w:szCs w:val="28"/>
        </w:rPr>
        <w:fldChar w:fldCharType="end"/>
      </w:r>
      <w:r w:rsidR="00D56BAC">
        <w:rPr>
          <w:rFonts w:ascii="BNazanin" w:hAnsi="BNazanin" w:cs="B Nazanin" w:hint="cs"/>
          <w:color w:val="0D0D0D"/>
          <w:sz w:val="26"/>
          <w:szCs w:val="28"/>
          <w:rtl/>
        </w:rPr>
        <w:t xml:space="preserve"> ف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عالیت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lastRenderedPageBreak/>
        <w:t>های بیولوژیک قوی آلکالوئیدها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منجر به استفاده از آنها در تهیه برخی داروها و سموم گردیده است</w:t>
      </w:r>
      <w:r w:rsidR="00557312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A43918">
        <w:rPr>
          <w:rFonts w:ascii="BNazanin" w:hAnsi="BNazanin" w:cs="B Nazanin"/>
          <w:color w:val="0D0D0D"/>
          <w:sz w:val="26"/>
          <w:szCs w:val="28"/>
          <w:rtl/>
        </w:rPr>
        <w:fldChar w:fldCharType="begin" w:fldLock="1"/>
      </w:r>
      <w:r w:rsidR="00D11314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{"citationItems":[{"id":"ITEM-1","itemData":{"ISSN":"1389-0344","author":[{"dropping-particle":"","family":"Julsing","given":"Mattijs K","non-dropping-particle":"","parse-names":false,"suffix":""},{"dropping-particle":"","family":"Koulman","given":"Albert","non-dropping-particle":"","parse-names":false,"suffix":""},{"dropping-particle":"","family":"Woerdenbag","given":"Herman J","non-dropping-particle":"","parse-names":false,"suffix":""},{"dropping-particle":"","family":"Quax","given":"Wim J","non-dropping-particle":"","parse-names":false,"suffix":""},{"dropping-particle":"","family":"Kayser","given":"Oliver","non-dropping-particle":"","parse-names":false,"suffix":""}],"container-title":"Biomolecular engineering","id":"ITEM-1","issue":"6","issued":{"date-parts":[["2006"]]},"page":"265-279","publisher":"Elsevier","title":"Combinatorial biosynthesis of medicinal plant secondary metabolites","type":"article-journal","volume":"23"},"uris":["http://www.mendeley.com/documents/?uuid=c31384dd-830e-494d-95be-8d8c79bfd402"]}],"mendeley":{"formattedCitation":"(Julsing et al., 2006)","plainTextFormattedCitation":"(Julsing et al., 2006)","previouslyFormattedCitation":"(Julsing et al., 2006)"},"properties":{"noteIndex":0},"schema":"https://github.com/citation-style-language/schema/raw/master/csl-citation.json"}</w:instrText>
      </w:r>
      <w:r w:rsidR="00A43918">
        <w:rPr>
          <w:rFonts w:ascii="BNazanin" w:hAnsi="BNazanin" w:cs="B Nazanin"/>
          <w:color w:val="0D0D0D"/>
          <w:sz w:val="26"/>
          <w:szCs w:val="28"/>
          <w:rtl/>
        </w:rPr>
        <w:fldChar w:fldCharType="separate"/>
      </w:r>
      <w:r w:rsidR="00A43918" w:rsidRPr="00A43918">
        <w:rPr>
          <w:rFonts w:ascii="BNazanin" w:hAnsi="BNazanin" w:cs="B Nazanin"/>
          <w:noProof/>
          <w:color w:val="0D0D0D"/>
          <w:sz w:val="26"/>
          <w:szCs w:val="28"/>
          <w:rtl/>
        </w:rPr>
        <w:t>(</w:t>
      </w:r>
      <w:r w:rsidR="00A43918" w:rsidRPr="00A43918">
        <w:rPr>
          <w:rFonts w:ascii="BNazanin" w:hAnsi="BNazanin" w:cs="B Nazanin"/>
          <w:noProof/>
          <w:color w:val="0D0D0D"/>
          <w:sz w:val="26"/>
          <w:szCs w:val="28"/>
        </w:rPr>
        <w:t>Julsing et al., 2006</w:t>
      </w:r>
      <w:r w:rsidR="00A43918" w:rsidRPr="00A43918">
        <w:rPr>
          <w:rFonts w:ascii="BNazanin" w:hAnsi="BNazanin" w:cs="B Nazanin"/>
          <w:noProof/>
          <w:color w:val="0D0D0D"/>
          <w:sz w:val="26"/>
          <w:szCs w:val="28"/>
          <w:rtl/>
        </w:rPr>
        <w:t>)</w:t>
      </w:r>
      <w:r w:rsidR="00A43918">
        <w:rPr>
          <w:rFonts w:ascii="BNazanin" w:hAnsi="BNazanin" w:cs="B Nazanin"/>
          <w:color w:val="0D0D0D"/>
          <w:sz w:val="26"/>
          <w:szCs w:val="28"/>
          <w:rtl/>
        </w:rPr>
        <w:fldChar w:fldCharType="end"/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.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از جمله آلکالوئیدهای مهم گیاهی که کاربرد گسترده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ای در پزشکی دارند می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توان به کدئین و مرفین (ضد درد</w:t>
      </w:r>
      <w:r w:rsidR="00557312">
        <w:rPr>
          <w:rFonts w:ascii="BNazanin" w:hAnsi="BNazanin" w:cs="B Nazanin" w:hint="cs"/>
          <w:color w:val="0D0D0D"/>
          <w:sz w:val="26"/>
          <w:szCs w:val="28"/>
          <w:rtl/>
        </w:rPr>
        <w:t>)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،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وینبلاستین و تاکسول (ضد سرطان)، کینین و کلروکینین (ضد مالاریا)، کلشیسین (ضد نقرس،) آجمالین (ضد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" w:hAnsi="BNazanin" w:cs="B Nazanin"/>
          <w:color w:val="0D0D0D"/>
          <w:sz w:val="26"/>
          <w:szCs w:val="28"/>
          <w:rtl/>
        </w:rPr>
        <w:t>روماتیسم)، سانگوینارین (آنتی بیوتیک) و اسکوپولا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t xml:space="preserve">مین (آنتی کلینرژیک) اشاره نمود 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begin" w:fldLock="1"/>
      </w:r>
      <w:r w:rsidR="009A12CD">
        <w:rPr>
          <w:rFonts w:ascii="BNazanin" w:hAnsi="BNazanin" w:cs="B Nazanin"/>
          <w:color w:val="0D0D0D"/>
          <w:sz w:val="26"/>
          <w:szCs w:val="28"/>
        </w:rPr>
        <w:instrText>ADDIN CSL_CITATION {"citationItems":[{"id":"ITEM-1","itemData":{"ISBN":"0080475337","author":[{"dropping-particle":"","family":"Aniszewski","given":"Tadeusz","non-dropping-particle":"","parse-names":false,"suffix":""}],"id":"ITEM-1","issued":{"date-parts":[["2007"]]},"publisher":"Elsevier","title":"Alkaloids-Secrets of Life:: Aklaloid Chemistry, Biological Significance, Applications and Ecological Role","type":"book"},"uris":["http://www.mendeley.com/documents/?uuid=0af0a056-bc5f-4235-86d5-887b6ad56af9"]}],"mendeley":{"formattedCitation":"(Aniszewski, 2007)","plainTextFormattedCitation":"(Aniszewski, 2007)","previouslyFormattedCitation":"(Aniszewski, 2007)"},"properties":{"noteIndex":0},"schema":"https://github.com/citation-style-language/schema/raw/master/csl-citation.json"}</w:instrTex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separate"/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  <w:rtl/>
        </w:rPr>
        <w:t>(</w:t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</w:rPr>
        <w:t>Aniszewski, 2007</w:t>
      </w:r>
      <w:r w:rsidR="009A12CD" w:rsidRPr="009A12CD">
        <w:rPr>
          <w:rFonts w:ascii="BNazanin" w:hAnsi="BNazanin" w:cs="B Nazanin"/>
          <w:noProof/>
          <w:color w:val="0D0D0D"/>
          <w:sz w:val="26"/>
          <w:szCs w:val="28"/>
          <w:rtl/>
        </w:rPr>
        <w:t>)</w:t>
      </w:r>
      <w:r w:rsidR="009A12CD">
        <w:rPr>
          <w:rFonts w:ascii="BNazanin" w:hAnsi="BNazanin" w:cs="B Nazanin"/>
          <w:color w:val="0D0D0D"/>
          <w:sz w:val="26"/>
          <w:szCs w:val="28"/>
          <w:rtl/>
        </w:rPr>
        <w:fldChar w:fldCharType="end"/>
      </w:r>
      <w:r w:rsidR="00557312">
        <w:rPr>
          <w:rFonts w:ascii="BNazanin" w:hAnsi="BNazanin" w:cs="B Nazanin" w:hint="cs"/>
          <w:color w:val="0D0D0D"/>
          <w:sz w:val="26"/>
          <w:szCs w:val="28"/>
          <w:rtl/>
        </w:rPr>
        <w:t>.</w:t>
      </w:r>
    </w:p>
    <w:p w:rsidR="0018112C" w:rsidRDefault="003761A9" w:rsidP="00084FDF">
      <w:pPr>
        <w:spacing w:line="360" w:lineRule="auto"/>
        <w:ind w:left="571"/>
        <w:jc w:val="both"/>
        <w:rPr>
          <w:rFonts w:ascii="BNazaninBold" w:hAnsi="BNazaninBold" w:cs="B Nazanin"/>
          <w:b/>
          <w:bCs/>
          <w:color w:val="0D0D0D"/>
          <w:sz w:val="26"/>
          <w:szCs w:val="28"/>
        </w:rPr>
      </w:pP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1-1-</w:t>
      </w:r>
      <w:r w:rsidR="00084FDF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7-4</w:t>
      </w:r>
      <w:r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>-</w:t>
      </w:r>
      <w:r w:rsidR="00621165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اسانس</w:t>
      </w:r>
      <w:r w:rsidR="005E0898">
        <w:rPr>
          <w:rFonts w:ascii="BNazaninBold" w:hAnsi="BNazaninBold" w:cs="B Nazanin" w:hint="cs"/>
          <w:b/>
          <w:bCs/>
          <w:color w:val="0D0D0D"/>
          <w:sz w:val="26"/>
          <w:szCs w:val="28"/>
          <w:rtl/>
        </w:rPr>
        <w:t xml:space="preserve"> </w:t>
      </w:r>
      <w:r w:rsidR="00621165" w:rsidRPr="00607279">
        <w:rPr>
          <w:rFonts w:ascii="BNazaninBold" w:hAnsi="BNazaninBold" w:cs="B Nazanin"/>
          <w:b/>
          <w:bCs/>
          <w:color w:val="0D0D0D"/>
          <w:sz w:val="26"/>
          <w:szCs w:val="28"/>
          <w:rtl/>
        </w:rPr>
        <w:t>ها</w:t>
      </w:r>
    </w:p>
    <w:p w:rsidR="00770663" w:rsidRDefault="00621165" w:rsidP="00557312">
      <w:pPr>
        <w:spacing w:line="360" w:lineRule="auto"/>
        <w:ind w:left="571"/>
        <w:jc w:val="both"/>
        <w:rPr>
          <w:rFonts w:ascii="BNazanin" w:hAnsi="BNazanin" w:cs="B Nazanin"/>
          <w:color w:val="0D0D0D"/>
          <w:sz w:val="26"/>
          <w:szCs w:val="28"/>
          <w:rtl/>
          <w:lang w:bidi="fa-IR"/>
        </w:rPr>
      </w:pPr>
      <w:r w:rsidRPr="00607279">
        <w:rPr>
          <w:rFonts w:ascii="BNazanin" w:hAnsi="BNazanin" w:cs="B Nazanin"/>
          <w:color w:val="0D0D0D"/>
          <w:sz w:val="26"/>
          <w:szCs w:val="28"/>
          <w:rtl/>
        </w:rPr>
        <w:t>اسانس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گروه عظیمی از متابولیت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ثانویه هستند که ترکیباتی فرار و معطر بوده که در مسیرهای</w:t>
      </w:r>
      <w:r w:rsidRPr="00607279">
        <w:rPr>
          <w:rFonts w:ascii="BNazanin" w:hAnsi="BNazanin" w:cs="B Nazanin"/>
          <w:color w:val="0D0D0D"/>
          <w:sz w:val="26"/>
          <w:szCs w:val="28"/>
        </w:rPr>
        <w:br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بیوشیمیایی ویژه در گیاه، تولید و ذخیره میشوند. گزارشات نشان داده است که تمام گیاهان اسانس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دار در مکان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معینی سنتز ترپن را انجام نمی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دهند</w:t>
      </w:r>
      <w:r w:rsidRPr="00607279">
        <w:rPr>
          <w:rFonts w:ascii="BNazanin" w:hAnsi="BNazanin" w:cs="B Nazanin"/>
          <w:color w:val="0D0D0D"/>
          <w:sz w:val="26"/>
          <w:szCs w:val="28"/>
        </w:rPr>
        <w:t>.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از لحاظ خصوصیات فیزیکی این متابولیت</w:t>
      </w:r>
      <w:r w:rsidR="005E0898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 عمدتاً</w:t>
      </w:r>
      <w:r w:rsidR="00F26E25" w:rsidRPr="00607279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ترکیباتی بی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رنگ و فرارند و در حلال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های آلی مانند الکل به خوبی حل می</w:t>
      </w:r>
      <w:r w:rsidR="00557312">
        <w:rPr>
          <w:rFonts w:ascii="BNazanin" w:hAnsi="BNazanin" w:cs="B Nazanin"/>
          <w:color w:val="0D0D0D"/>
          <w:sz w:val="26"/>
          <w:szCs w:val="28"/>
          <w:rtl/>
        </w:rPr>
        <w:softHyphen/>
      </w:r>
      <w:r w:rsidRPr="00607279">
        <w:rPr>
          <w:rFonts w:ascii="BNazanin" w:hAnsi="BNazanin" w:cs="B Nazanin"/>
          <w:color w:val="0D0D0D"/>
          <w:sz w:val="26"/>
          <w:szCs w:val="28"/>
          <w:rtl/>
        </w:rPr>
        <w:t>شوند اما در آب حلالیت کمی دارند</w:t>
      </w:r>
      <w:r w:rsidR="00557312">
        <w:rPr>
          <w:rFonts w:ascii="BNazanin" w:hAnsi="BNazanin" w:cs="B Nazanin" w:hint="cs"/>
          <w:color w:val="0D0D0D"/>
          <w:sz w:val="26"/>
          <w:szCs w:val="28"/>
          <w:rtl/>
        </w:rPr>
        <w:t xml:space="preserve"> </w:t>
      </w:r>
      <w:r w:rsidR="00557312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 xml:space="preserve">( </w:t>
      </w:r>
      <w:r w:rsidR="0018112C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>بقالیان و نقدابادی</w:t>
      </w:r>
      <w:r w:rsidR="00557312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>،</w:t>
      </w:r>
      <w:r w:rsidR="0018112C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 xml:space="preserve"> 1379 </w:t>
      </w:r>
      <w:r w:rsidR="00557312">
        <w:rPr>
          <w:rFonts w:ascii="BNazanin" w:hAnsi="BNazanin" w:cs="B Nazanin"/>
          <w:color w:val="0D0D0D"/>
          <w:sz w:val="26"/>
          <w:szCs w:val="28"/>
          <w:lang w:bidi="fa-IR"/>
        </w:rPr>
        <w:t>;</w:t>
      </w:r>
      <w:r w:rsidR="0018112C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>سفیدکن</w:t>
      </w:r>
      <w:r w:rsidR="00557312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>،</w:t>
      </w:r>
      <w:r w:rsidR="0018112C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 xml:space="preserve"> 1386)</w:t>
      </w:r>
      <w:r w:rsidR="00557312">
        <w:rPr>
          <w:rFonts w:ascii="BNazanin" w:hAnsi="BNazanin" w:cs="B Nazanin" w:hint="cs"/>
          <w:color w:val="0D0D0D"/>
          <w:sz w:val="26"/>
          <w:szCs w:val="28"/>
          <w:rtl/>
          <w:lang w:bidi="fa-IR"/>
        </w:rPr>
        <w:t>.</w:t>
      </w:r>
    </w:p>
    <w:p w:rsidR="00925E3A" w:rsidRDefault="00925E3A" w:rsidP="00925E3A">
      <w:pPr>
        <w:keepNext/>
        <w:spacing w:line="360" w:lineRule="auto"/>
        <w:ind w:left="571"/>
        <w:jc w:val="center"/>
      </w:pPr>
      <w:r>
        <w:rPr>
          <w:noProof/>
        </w:rPr>
        <w:drawing>
          <wp:inline distT="0" distB="0" distL="0" distR="0" wp14:anchorId="79F1C4E0" wp14:editId="4B1ABE3C">
            <wp:extent cx="4619625" cy="2628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E3A" w:rsidRDefault="00925E3A" w:rsidP="00925E3A">
      <w:pPr>
        <w:pStyle w:val="Caption"/>
        <w:jc w:val="center"/>
        <w:rPr>
          <w:rFonts w:ascii="BNazanin" w:hAnsi="BNazanin" w:cs="B Nazanin"/>
          <w:color w:val="0D0D0D"/>
          <w:sz w:val="26"/>
          <w:szCs w:val="28"/>
          <w:lang w:bidi="fa-IR"/>
        </w:rPr>
      </w:pPr>
      <w:r w:rsidRPr="007A748A">
        <w:rPr>
          <w:rFonts w:hint="eastAsia"/>
          <w:rtl/>
          <w:lang w:bidi="fa-IR"/>
        </w:rPr>
        <w:t>شکل</w:t>
      </w:r>
      <w:r w:rsidRPr="007A748A">
        <w:rPr>
          <w:rtl/>
          <w:lang w:bidi="fa-IR"/>
        </w:rPr>
        <w:t xml:space="preserve">  </w:t>
      </w:r>
      <w:r>
        <w:rPr>
          <w:rFonts w:hint="cs"/>
          <w:rtl/>
          <w:lang w:bidi="fa-IR"/>
        </w:rPr>
        <w:t>3-1</w:t>
      </w:r>
      <w:r w:rsidRPr="007A748A">
        <w:rPr>
          <w:rFonts w:hint="eastAsia"/>
          <w:rtl/>
          <w:lang w:bidi="fa-IR"/>
        </w:rPr>
        <w:t>مس</w:t>
      </w:r>
      <w:r w:rsidRPr="007A748A">
        <w:rPr>
          <w:rFonts w:hint="cs"/>
          <w:rtl/>
          <w:lang w:bidi="fa-IR"/>
        </w:rPr>
        <w:t>ی</w:t>
      </w:r>
      <w:r w:rsidRPr="007A748A">
        <w:rPr>
          <w:rFonts w:hint="eastAsia"/>
          <w:rtl/>
          <w:lang w:bidi="fa-IR"/>
        </w:rPr>
        <w:t>ر</w:t>
      </w:r>
      <w:r w:rsidRPr="007A748A">
        <w:rPr>
          <w:rtl/>
          <w:lang w:bidi="fa-IR"/>
        </w:rPr>
        <w:t xml:space="preserve"> </w:t>
      </w:r>
      <w:r w:rsidRPr="007A748A">
        <w:rPr>
          <w:rFonts w:hint="eastAsia"/>
          <w:rtl/>
          <w:lang w:bidi="fa-IR"/>
        </w:rPr>
        <w:t>ب</w:t>
      </w:r>
      <w:r w:rsidRPr="007A748A">
        <w:rPr>
          <w:rFonts w:hint="cs"/>
          <w:rtl/>
          <w:lang w:bidi="fa-IR"/>
        </w:rPr>
        <w:t>ی</w:t>
      </w:r>
      <w:r w:rsidRPr="007A748A">
        <w:rPr>
          <w:rFonts w:hint="eastAsia"/>
          <w:rtl/>
          <w:lang w:bidi="fa-IR"/>
        </w:rPr>
        <w:t>وسنتز</w:t>
      </w:r>
      <w:r w:rsidRPr="007A748A">
        <w:rPr>
          <w:rFonts w:hint="cs"/>
          <w:rtl/>
          <w:lang w:bidi="fa-IR"/>
        </w:rPr>
        <w:t>ی</w:t>
      </w:r>
      <w:r w:rsidRPr="007A748A">
        <w:rPr>
          <w:rtl/>
          <w:lang w:bidi="fa-IR"/>
        </w:rPr>
        <w:t xml:space="preserve"> </w:t>
      </w:r>
      <w:r w:rsidRPr="007A748A">
        <w:rPr>
          <w:rFonts w:hint="eastAsia"/>
          <w:rtl/>
          <w:lang w:bidi="fa-IR"/>
        </w:rPr>
        <w:t>ترک</w:t>
      </w:r>
      <w:r w:rsidRPr="007A748A">
        <w:rPr>
          <w:rFonts w:hint="cs"/>
          <w:rtl/>
          <w:lang w:bidi="fa-IR"/>
        </w:rPr>
        <w:t>ی</w:t>
      </w:r>
      <w:r w:rsidRPr="007A748A">
        <w:rPr>
          <w:rFonts w:hint="eastAsia"/>
          <w:rtl/>
          <w:lang w:bidi="fa-IR"/>
        </w:rPr>
        <w:t>بات</w:t>
      </w:r>
      <w:r w:rsidRPr="007A748A">
        <w:rPr>
          <w:rtl/>
          <w:lang w:bidi="fa-IR"/>
        </w:rPr>
        <w:t xml:space="preserve"> </w:t>
      </w:r>
      <w:r w:rsidRPr="007A748A">
        <w:rPr>
          <w:rFonts w:hint="eastAsia"/>
          <w:rtl/>
          <w:lang w:bidi="fa-IR"/>
        </w:rPr>
        <w:t>فنول</w:t>
      </w:r>
      <w:r w:rsidRPr="007A748A">
        <w:rPr>
          <w:rFonts w:hint="cs"/>
          <w:rtl/>
          <w:lang w:bidi="fa-IR"/>
        </w:rPr>
        <w:t>ی</w:t>
      </w:r>
      <w:r w:rsidRPr="007A748A">
        <w:rPr>
          <w:rtl/>
          <w:lang w:bidi="fa-IR"/>
        </w:rPr>
        <w:t xml:space="preserve"> (</w:t>
      </w:r>
      <w:r w:rsidRPr="007A748A">
        <w:rPr>
          <w:rFonts w:hint="eastAsia"/>
          <w:rtl/>
          <w:lang w:bidi="fa-IR"/>
        </w:rPr>
        <w:t>ام</w:t>
      </w:r>
      <w:r w:rsidRPr="007A748A">
        <w:rPr>
          <w:rFonts w:hint="cs"/>
          <w:rtl/>
          <w:lang w:bidi="fa-IR"/>
        </w:rPr>
        <w:t>ی</w:t>
      </w:r>
      <w:r w:rsidRPr="007A748A">
        <w:rPr>
          <w:rFonts w:hint="eastAsia"/>
          <w:rtl/>
          <w:lang w:bidi="fa-IR"/>
        </w:rPr>
        <w:t>دب</w:t>
      </w:r>
      <w:r w:rsidRPr="007A748A">
        <w:rPr>
          <w:rFonts w:hint="cs"/>
          <w:rtl/>
          <w:lang w:bidi="fa-IR"/>
        </w:rPr>
        <w:t>ی</w:t>
      </w:r>
      <w:r w:rsidRPr="007A748A">
        <w:rPr>
          <w:rFonts w:hint="eastAsia"/>
          <w:rtl/>
          <w:lang w:bidi="fa-IR"/>
        </w:rPr>
        <w:t>گ</w:t>
      </w:r>
      <w:r w:rsidRPr="007A748A">
        <w:rPr>
          <w:rFonts w:hint="cs"/>
          <w:rtl/>
          <w:lang w:bidi="fa-IR"/>
        </w:rPr>
        <w:t>ی</w:t>
      </w:r>
      <w:r w:rsidRPr="007A748A">
        <w:rPr>
          <w:rFonts w:hint="eastAsia"/>
          <w:rtl/>
          <w:lang w:bidi="fa-IR"/>
        </w:rPr>
        <w:t>،</w:t>
      </w:r>
      <w:r>
        <w:rPr>
          <w:rFonts w:hint="cs"/>
          <w:rtl/>
          <w:lang w:bidi="fa-IR"/>
        </w:rPr>
        <w:t>1388</w:t>
      </w:r>
      <w:r w:rsidRPr="007A748A">
        <w:rPr>
          <w:rtl/>
          <w:lang w:bidi="fa-IR"/>
        </w:rPr>
        <w:t xml:space="preserve"> )</w:t>
      </w:r>
    </w:p>
    <w:p w:rsidR="0037155D" w:rsidRDefault="00557312" w:rsidP="001A0CE7">
      <w:pPr>
        <w:bidi w:val="0"/>
        <w:jc w:val="right"/>
        <w:rPr>
          <w:rFonts w:cs="B Lotus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>1-2-زرین گیاه</w:t>
      </w:r>
    </w:p>
    <w:p w:rsidR="004642C3" w:rsidRPr="004642C3" w:rsidRDefault="00557312" w:rsidP="0037155D">
      <w:pPr>
        <w:rPr>
          <w:rFonts w:cs="B Lotus"/>
          <w:color w:val="000000"/>
          <w:sz w:val="22"/>
          <w:szCs w:val="22"/>
        </w:rPr>
      </w:pPr>
      <w:r>
        <w:rPr>
          <w:rFonts w:cs="B Lotus" w:hint="cs"/>
          <w:b/>
          <w:bCs/>
          <w:color w:val="000000"/>
          <w:sz w:val="26"/>
          <w:szCs w:val="26"/>
          <w:rtl/>
        </w:rPr>
        <w:t xml:space="preserve">1-2-1- </w:t>
      </w:r>
      <w:r w:rsidR="004642C3" w:rsidRPr="004642C3">
        <w:rPr>
          <w:rFonts w:cs="B Lotus"/>
          <w:b/>
          <w:bCs/>
          <w:color w:val="000000"/>
          <w:sz w:val="26"/>
          <w:szCs w:val="26"/>
          <w:rtl/>
        </w:rPr>
        <w:t>مشخصات گیاهشناسی</w:t>
      </w:r>
      <w:r w:rsidR="004642C3" w:rsidRPr="004642C3">
        <w:rPr>
          <w:rFonts w:cs="B Lotus" w:hint="cs"/>
          <w:b/>
          <w:bCs/>
          <w:color w:val="000000"/>
          <w:sz w:val="26"/>
          <w:szCs w:val="26"/>
        </w:rPr>
        <w:br/>
      </w:r>
    </w:p>
    <w:p w:rsidR="00D209E9" w:rsidRDefault="001A0CE7" w:rsidP="001A0CE7">
      <w:pPr>
        <w:pStyle w:val="Caption"/>
        <w:keepNext/>
        <w:bidi w:val="0"/>
        <w:jc w:val="center"/>
      </w:pPr>
      <w:r>
        <w:rPr>
          <w:rtl/>
        </w:rPr>
        <w:lastRenderedPageBreak/>
        <w:t>جدول</w:t>
      </w:r>
      <w:r>
        <w:rPr>
          <w:rFonts w:hint="cs"/>
          <w:rtl/>
        </w:rPr>
        <w:t>1-2م</w:t>
      </w:r>
      <w:r w:rsidR="00D209E9">
        <w:rPr>
          <w:rFonts w:hint="cs"/>
          <w:rtl/>
          <w:lang w:bidi="fa-IR"/>
        </w:rPr>
        <w:t>شخصات گیاهشناسی زرین گیاه</w:t>
      </w:r>
      <w:r>
        <w:rPr>
          <w:rFonts w:hint="cs"/>
          <w:rtl/>
          <w:lang w:bidi="fa-IR"/>
        </w:rPr>
        <w:t xml:space="preserve"> </w:t>
      </w:r>
      <w:r w:rsidR="00D209E9">
        <w:rPr>
          <w:rFonts w:hint="cs"/>
          <w:rtl/>
          <w:lang w:bidi="fa-IR"/>
        </w:rPr>
        <w:t>(نخجوان پور 1368)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شاخه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>پیدازادان</w:t>
            </w:r>
            <w:r w:rsidR="0037155D">
              <w:rPr>
                <w:rFonts w:ascii="Courier New" w:hAnsi="Courier New" w:cs="B Lotus"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  <w:r w:rsidR="0037155D" w:rsidRPr="004642C3">
              <w:rPr>
                <w:rFonts w:cs="B Lotus"/>
                <w:color w:val="000000"/>
                <w:sz w:val="20"/>
                <w:szCs w:val="20"/>
              </w:rPr>
              <w:t xml:space="preserve"> Phanerogames</w:t>
            </w:r>
            <w:r w:rsidR="0037155D">
              <w:rPr>
                <w:rFonts w:cs="B Lotus" w:hint="cs"/>
                <w:color w:val="000000"/>
                <w:sz w:val="20"/>
                <w:szCs w:val="20"/>
                <w:rtl/>
              </w:rPr>
              <w:t>(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زیر شاخه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نهاندانگان</w:t>
            </w:r>
            <w:r w:rsidR="0037155D">
              <w:rPr>
                <w:rFonts w:ascii="Courier New" w:hAnsi="Courier New" w:cs="B Lotus" w:hint="cs"/>
                <w:color w:val="000000"/>
                <w:sz w:val="16"/>
                <w:szCs w:val="16"/>
                <w:rtl/>
              </w:rPr>
              <w:t xml:space="preserve"> </w:t>
            </w:r>
            <w:r w:rsidR="0037155D" w:rsidRPr="004642C3">
              <w:rPr>
                <w:rFonts w:cs="B Lotus"/>
                <w:color w:val="000000"/>
                <w:sz w:val="20"/>
                <w:szCs w:val="20"/>
              </w:rPr>
              <w:t>Angiosperms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رده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دولپه ای ها</w:t>
            </w:r>
            <w:r w:rsidR="0037155D">
              <w:rPr>
                <w:rFonts w:ascii="Courier New" w:hAnsi="Courier New" w:cs="B Lotus" w:hint="cs"/>
                <w:color w:val="000000"/>
                <w:sz w:val="16"/>
                <w:szCs w:val="16"/>
                <w:rtl/>
              </w:rPr>
              <w:t xml:space="preserve"> </w:t>
            </w:r>
            <w:r w:rsidR="0037155D" w:rsidRPr="004642C3">
              <w:rPr>
                <w:rFonts w:cs="B Lotus"/>
                <w:color w:val="000000"/>
                <w:sz w:val="20"/>
                <w:szCs w:val="20"/>
              </w:rPr>
              <w:t>Dicotyledones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زیر رده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پیوسته گلبرگان</w:t>
            </w:r>
            <w:r w:rsidR="0037155D" w:rsidRPr="004642C3">
              <w:rPr>
                <w:rFonts w:cs="B Lotus"/>
                <w:color w:val="000000"/>
                <w:sz w:val="20"/>
                <w:szCs w:val="20"/>
              </w:rPr>
              <w:t xml:space="preserve"> Dialypetales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راسته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توبی فلورال ها</w:t>
            </w:r>
            <w:r w:rsidR="0037155D" w:rsidRPr="004642C3">
              <w:rPr>
                <w:rFonts w:cs="B Lotus"/>
                <w:color w:val="000000"/>
                <w:sz w:val="20"/>
                <w:szCs w:val="20"/>
              </w:rPr>
              <w:t xml:space="preserve"> Tubiflorales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راسته فرعی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شاهپسند</w:t>
            </w:r>
            <w:r w:rsidR="0037155D" w:rsidRPr="004642C3">
              <w:rPr>
                <w:rFonts w:cs="B Lotus"/>
                <w:color w:val="000000"/>
                <w:sz w:val="20"/>
                <w:szCs w:val="20"/>
              </w:rPr>
              <w:t xml:space="preserve"> Verbenales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تیره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نعناع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جنس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دراکوسفالوم</w:t>
            </w:r>
          </w:p>
        </w:tc>
      </w:tr>
      <w:tr w:rsidR="004642C3" w:rsidRPr="004642C3" w:rsidTr="001A0CE7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t xml:space="preserve">گونه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C3" w:rsidRPr="004642C3" w:rsidRDefault="004642C3" w:rsidP="0037155D">
            <w:pPr>
              <w:bidi w:val="0"/>
              <w:jc w:val="both"/>
              <w:rPr>
                <w:rFonts w:cs="B Lotus"/>
              </w:rPr>
            </w:pP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زرین</w:t>
            </w:r>
            <w:r w:rsidR="001A0CE7">
              <w:rPr>
                <w:rFonts w:cs="B Lotus" w:hint="cs"/>
                <w:color w:val="000000"/>
                <w:sz w:val="22"/>
                <w:szCs w:val="22"/>
                <w:rtl/>
              </w:rPr>
              <w:t xml:space="preserve"> </w:t>
            </w:r>
            <w:r w:rsidRPr="004642C3">
              <w:rPr>
                <w:rFonts w:cs="B Lotus"/>
                <w:color w:val="000000"/>
                <w:sz w:val="22"/>
                <w:szCs w:val="22"/>
                <w:rtl/>
              </w:rPr>
              <w:t>گیاه</w:t>
            </w:r>
          </w:p>
        </w:tc>
      </w:tr>
    </w:tbl>
    <w:p w:rsidR="00F56C40" w:rsidRPr="00557312" w:rsidRDefault="004642C3" w:rsidP="00FF3BBB">
      <w:pPr>
        <w:spacing w:line="360" w:lineRule="auto"/>
        <w:ind w:left="571"/>
        <w:jc w:val="both"/>
        <w:rPr>
          <w:rFonts w:cs="B Lotus"/>
          <w:color w:val="000000"/>
          <w:sz w:val="28"/>
          <w:szCs w:val="28"/>
          <w:rtl/>
          <w:lang w:bidi="fa-IR"/>
        </w:rPr>
      </w:pPr>
      <w:r w:rsidRPr="00557312">
        <w:rPr>
          <w:rFonts w:cs="B Lotus"/>
        </w:rPr>
        <w:br/>
      </w:r>
      <w:r w:rsidR="00FF3BBB" w:rsidRPr="00557312">
        <w:rPr>
          <w:rFonts w:cs="B Lotus"/>
          <w:color w:val="000000"/>
          <w:sz w:val="28"/>
          <w:szCs w:val="28"/>
          <w:rtl/>
        </w:rPr>
        <w:t xml:space="preserve">زرین گیاه </w:t>
      </w:r>
      <w:r w:rsidR="00FF3BBB" w:rsidRPr="00557312">
        <w:rPr>
          <w:rFonts w:cs="B Lotus"/>
          <w:color w:val="000000"/>
          <w:sz w:val="28"/>
          <w:szCs w:val="28"/>
        </w:rPr>
        <w:t xml:space="preserve"> (</w:t>
      </w:r>
      <w:r w:rsidR="00FF3BBB" w:rsidRPr="00557312">
        <w:rPr>
          <w:rFonts w:cs="B Lotus"/>
          <w:i/>
          <w:iCs/>
          <w:color w:val="000000"/>
          <w:sz w:val="28"/>
          <w:szCs w:val="28"/>
        </w:rPr>
        <w:t xml:space="preserve">Dracocephalum kotschyi </w:t>
      </w:r>
      <w:r w:rsidR="00FF3BBB" w:rsidRPr="00557312">
        <w:rPr>
          <w:rFonts w:cs="B Lotus"/>
          <w:color w:val="000000"/>
          <w:sz w:val="28"/>
          <w:szCs w:val="28"/>
        </w:rPr>
        <w:t>Bioss</w:t>
      </w:r>
      <w:r w:rsidR="00FF3BBB">
        <w:rPr>
          <w:rFonts w:cs="B Lotus"/>
          <w:color w:val="000000"/>
          <w:sz w:val="28"/>
          <w:szCs w:val="28"/>
        </w:rPr>
        <w:t>)</w:t>
      </w:r>
      <w:r w:rsidR="00770663" w:rsidRPr="00557312">
        <w:rPr>
          <w:rFonts w:cs="B Lotus"/>
          <w:color w:val="000000"/>
          <w:sz w:val="28"/>
          <w:szCs w:val="28"/>
          <w:rtl/>
        </w:rPr>
        <w:t>گونه بومی (اندمیک) ایران که به نام های زرین</w:t>
      </w:r>
      <w:r w:rsidR="00557312" w:rsidRPr="00557312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گیاه و بادرنجبویه دنایی شناخته</w:t>
      </w:r>
      <w:r w:rsidR="00FF3BBB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می شود به علت پراکنش وسیع آن در ایران با نام های متعددی از آن یاد می شود مثلا بختیاری های به آن زرّابی، در الموت به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آن بالنگ بو وهم چنین در برخی مناطق به آن پلنگ مشک نیز اطلاق میشود. در مناطق مرکزی و غربی ارتفاعات </w:t>
      </w:r>
      <w:r w:rsidR="00557312" w:rsidRPr="00557312">
        <w:rPr>
          <w:rFonts w:cs="B Lotus" w:hint="cs"/>
          <w:color w:val="000000"/>
          <w:sz w:val="28"/>
          <w:szCs w:val="28"/>
          <w:rtl/>
        </w:rPr>
        <w:t xml:space="preserve">2000 تا 3000 متری </w:t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رشته کوه البرز یافت می شود </w:t>
      </w:r>
      <w:r w:rsidR="00822DB8" w:rsidRPr="00557312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D56304" w:rsidRPr="00557312">
        <w:rPr>
          <w:rFonts w:cs="B Lotus"/>
          <w:color w:val="000000"/>
          <w:sz w:val="28"/>
          <w:szCs w:val="28"/>
        </w:rPr>
        <w:instrText>ADDIN CSL_CITATION {"citationItems":[{"id":"ITEM-1","itemData":{"author":[{"dropping-particle":"","family":"Rechinger","given":"H","non-dropping-particle":"","parse-names":false,"suffix":""}],"container-title":"Akademische Druck Verlagsantalt, Graz, Austria","id":"ITEM-1","issued":{"date-parts":[["1986"]]},"page":"360-361","title":"Flora Iranica, Lamiaceae, vol. 150","type":"article-journal"},"uris":["http://www.mendeley.com/documents/?uuid=c20a73e2-b44b-4a36-b772-de5e5487eea0"]}],"mendeley":{"formattedCitation":"(Rechinger, 1986)","plainTextFormattedCitation":"(Rechinger, 1986)","previouslyFormattedCitation":"(Rechinger, 1986)"},"properties":{"noteIndex":0},"schema":"https://github.com/citation-style-language/schema/raw/master/csl-citation.json"}</w:instrText>
      </w:r>
      <w:r w:rsidR="00822DB8" w:rsidRPr="00557312">
        <w:rPr>
          <w:rFonts w:cs="B Lotus"/>
          <w:color w:val="000000"/>
          <w:sz w:val="28"/>
          <w:szCs w:val="28"/>
          <w:rtl/>
        </w:rPr>
        <w:fldChar w:fldCharType="separate"/>
      </w:r>
      <w:r w:rsidR="00822DB8" w:rsidRPr="00557312">
        <w:rPr>
          <w:rFonts w:cs="B Lotus"/>
          <w:noProof/>
          <w:color w:val="000000"/>
          <w:sz w:val="28"/>
          <w:szCs w:val="28"/>
          <w:rtl/>
        </w:rPr>
        <w:t>(</w:t>
      </w:r>
      <w:r w:rsidR="00822DB8" w:rsidRPr="00557312">
        <w:rPr>
          <w:rFonts w:cs="B Lotus"/>
          <w:noProof/>
          <w:color w:val="000000"/>
          <w:sz w:val="28"/>
          <w:szCs w:val="28"/>
        </w:rPr>
        <w:t>Rechinger, 1986</w:t>
      </w:r>
      <w:r w:rsidR="00822DB8" w:rsidRPr="00557312">
        <w:rPr>
          <w:rFonts w:cs="B Lotus"/>
          <w:noProof/>
          <w:color w:val="000000"/>
          <w:sz w:val="28"/>
          <w:szCs w:val="28"/>
          <w:rtl/>
        </w:rPr>
        <w:t>)</w:t>
      </w:r>
      <w:r w:rsidR="00822DB8" w:rsidRPr="00557312">
        <w:rPr>
          <w:rFonts w:cs="B Lotus"/>
          <w:color w:val="000000"/>
          <w:sz w:val="28"/>
          <w:szCs w:val="28"/>
          <w:rtl/>
        </w:rPr>
        <w:fldChar w:fldCharType="end"/>
      </w:r>
      <w:r w:rsidR="00557312" w:rsidRPr="00557312">
        <w:rPr>
          <w:rFonts w:cs="B Lotus" w:hint="cs"/>
          <w:color w:val="000000"/>
          <w:sz w:val="28"/>
          <w:szCs w:val="28"/>
          <w:rtl/>
        </w:rPr>
        <w:t>.</w:t>
      </w:r>
      <w:r w:rsidR="00FF3BBB">
        <w:rPr>
          <w:rFonts w:cs="B Lotus"/>
          <w:color w:val="000000"/>
          <w:sz w:val="28"/>
          <w:szCs w:val="28"/>
        </w:rPr>
        <w:t xml:space="preserve"> </w:t>
      </w:r>
      <w:r w:rsidR="00FF3BBB">
        <w:rPr>
          <w:rFonts w:cs="B Lotus"/>
          <w:color w:val="000000"/>
          <w:sz w:val="28"/>
          <w:szCs w:val="28"/>
          <w:rtl/>
        </w:rPr>
        <w:t>زرین</w:t>
      </w:r>
      <w:r w:rsidR="00FF3BBB">
        <w:rPr>
          <w:rFonts w:cs="B Lotus"/>
          <w:color w:val="000000"/>
          <w:sz w:val="28"/>
          <w:szCs w:val="28"/>
          <w:rtl/>
          <w:lang w:bidi="fa-IR"/>
        </w:rPr>
        <w:softHyphen/>
      </w:r>
      <w:r w:rsidR="00FF3BBB">
        <w:rPr>
          <w:rFonts w:cs="B Lotus"/>
          <w:color w:val="000000"/>
          <w:sz w:val="28"/>
          <w:szCs w:val="28"/>
          <w:rtl/>
        </w:rPr>
        <w:t>گیاه</w:t>
      </w:r>
      <w:r w:rsidR="00FF3BBB">
        <w:rPr>
          <w:rFonts w:cs="B Lotus"/>
          <w:color w:val="000000"/>
          <w:sz w:val="28"/>
          <w:szCs w:val="28"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گیاهي است چندساله، نیمه چوبي به ارتفاع 1</w:t>
      </w:r>
      <w:r w:rsidR="00770663" w:rsidRPr="00557312">
        <w:rPr>
          <w:rFonts w:cs="B Lotus"/>
          <w:color w:val="000000"/>
          <w:sz w:val="28"/>
          <w:szCs w:val="28"/>
          <w:rtl/>
          <w:lang w:bidi="fa-IR"/>
        </w:rPr>
        <w:t>۱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الي </w:t>
      </w:r>
      <w:r w:rsidR="00FF3BBB">
        <w:rPr>
          <w:rFonts w:cs="B Lotus" w:hint="cs"/>
          <w:color w:val="000000"/>
          <w:sz w:val="28"/>
          <w:szCs w:val="28"/>
          <w:rtl/>
        </w:rPr>
        <w:t>18سانتی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FF3BBB">
        <w:rPr>
          <w:rFonts w:cs="B Lotus" w:hint="cs"/>
          <w:color w:val="000000"/>
          <w:sz w:val="28"/>
          <w:szCs w:val="28"/>
          <w:rtl/>
        </w:rPr>
        <w:t>متر</w:t>
      </w:r>
      <w:r w:rsidR="00770663" w:rsidRPr="00557312">
        <w:rPr>
          <w:rFonts w:cs="B Lotus"/>
          <w:color w:val="000000"/>
          <w:sz w:val="28"/>
          <w:szCs w:val="28"/>
          <w:rtl/>
        </w:rPr>
        <w:t>، ساقه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های متعدد چوبي، ایستاده، برگ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های دمبرگ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دار، تخم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مرغي شکل، دارای دندانه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>های نوک کند یا کنگره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ای و گل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های بزرگ سفید یا متمایل به زرد، مجتمع در چرخه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های واقع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>دربندهای ساقه به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صورت خوشه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های انتهایي و حامل براکته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های پهن و دراز مي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باشد که در حاشیه غالباً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>دارای دندانه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های منتهي به نوک نازک و بلند رشته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ای شکل است</w:t>
      </w:r>
      <w:r w:rsidR="00FF3BBB">
        <w:rPr>
          <w:rFonts w:cs="B Lotus" w:hint="cs"/>
          <w:color w:val="000000"/>
          <w:sz w:val="28"/>
          <w:szCs w:val="28"/>
          <w:rtl/>
        </w:rPr>
        <w:t>.</w:t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 گل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های این گیاه از نیمه دوم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>اردیبهشت ماه ظاهر و تا اوایل تیرماه ادامه مي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یابد</w:t>
      </w:r>
      <w:r w:rsidR="00FF3BBB">
        <w:rPr>
          <w:rFonts w:cs="B Lotus" w:hint="cs"/>
          <w:color w:val="000000"/>
          <w:sz w:val="28"/>
          <w:szCs w:val="28"/>
          <w:rtl/>
        </w:rPr>
        <w:t>.</w:t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 گلدهي در زرین گیاه در یک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زمان انجام نمي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شود،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>بلکه به</w:t>
      </w:r>
      <w:r w:rsidR="00770663" w:rsidRPr="00557312">
        <w:rPr>
          <w:rFonts w:cs="B Lotus" w:hint="cs"/>
          <w:color w:val="000000"/>
          <w:sz w:val="28"/>
          <w:szCs w:val="28"/>
          <w:rtl/>
        </w:rPr>
        <w:t xml:space="preserve"> </w:t>
      </w:r>
      <w:r w:rsidR="00770663" w:rsidRPr="00557312">
        <w:rPr>
          <w:rFonts w:cs="B Lotus"/>
          <w:color w:val="000000"/>
          <w:sz w:val="28"/>
          <w:szCs w:val="28"/>
          <w:rtl/>
        </w:rPr>
        <w:t>تدریج تا اوایل تیرماه ادامه دارد</w:t>
      </w:r>
      <w:r w:rsidR="00FF3BBB">
        <w:rPr>
          <w:rFonts w:cs="B Lotus" w:hint="cs"/>
          <w:color w:val="000000"/>
          <w:sz w:val="28"/>
          <w:szCs w:val="28"/>
          <w:rtl/>
        </w:rPr>
        <w:t>.</w:t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 زمان آغاز بذردهي نیز متغیر است و یک هفته بعد از گل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دهي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lastRenderedPageBreak/>
        <w:t>مرحله بذردهي شروع مي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>شود و بعد از تکمیل بذردهي معمولاً در هر میوه دو دانه و گاهي یک، سه و</w:t>
      </w:r>
      <w:r w:rsidR="00770663" w:rsidRPr="00557312">
        <w:rPr>
          <w:rFonts w:cs="B Lotus" w:hint="cs"/>
          <w:color w:val="000000"/>
          <w:sz w:val="28"/>
          <w:szCs w:val="28"/>
        </w:rPr>
        <w:br/>
      </w:r>
      <w:r w:rsidR="00770663" w:rsidRPr="00557312">
        <w:rPr>
          <w:rFonts w:cs="B Lotus"/>
          <w:color w:val="000000"/>
          <w:sz w:val="28"/>
          <w:szCs w:val="28"/>
          <w:rtl/>
        </w:rPr>
        <w:t>چهار دانه سالم تشکیل مي</w:t>
      </w:r>
      <w:r w:rsidR="00FF3BBB">
        <w:rPr>
          <w:rFonts w:cs="B Lotus"/>
          <w:color w:val="000000"/>
          <w:sz w:val="28"/>
          <w:szCs w:val="28"/>
          <w:rtl/>
        </w:rPr>
        <w:softHyphen/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شود </w:t>
      </w:r>
      <w:r w:rsidR="00D56304" w:rsidRPr="00557312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D56304" w:rsidRPr="00557312">
        <w:rPr>
          <w:rFonts w:cs="B Lotus"/>
          <w:color w:val="000000"/>
          <w:sz w:val="28"/>
          <w:szCs w:val="28"/>
        </w:rPr>
        <w:instrText>ADDIN CSL_CITATION {"citationItems":[{"id":"ITEM-1","itemData":{"ISSN":"1741-427X","author":[{"dropping-particle":"","family":"Heydari","given":"Parisa","non-dropping-particle":"","parse-names":false,"suffix":""},{"dropping-particle":"","family":"Yavari","given":"Maryam","non-dropping-particle":"","parse-names":false,"suffix":""},{"dropping-particle":"","family":"Adibi","given":"Peyman","non-dropping-particle":"","parse-names":false,"suffix":""},{"dropping-particle":"","family":"Asghari","given":"Gholamreza","non-dropping-particle":"","parse-names":false,"suffix":""},{"dropping-particle":"","family":"Ghanadian","given":"Syed-Mustafa","non-dropping-particle":"","parse-names":false,"suffix":""},{"dropping-particle":"","family":"Dida","given":"Gabriel O","non-dropping-particle":"","parse-names":false,"suffix":""},{"dropping-particle":"","family":"Khamesipour","given":"Faham","non-dropping-particle":"","parse-names":false,"suffix":""}],"container-title":"Evidence-Based Complementary and Alternative Medicine","id":"ITEM-1","issued":{"date-parts":[["2019"]]},"publisher":"Hindawi","title":"Medicinal properties and active constituents of Dracocephalum kotschyi and its significance in Iran: A systematic review","type":"article-journal","volume":"2019"},"uris":["http://www.mendeley.com/documents/?uuid=9cda5f39-75dd-4221-8cd6-046a36164716"]}],"mendeley":{"formattedCitation":"(Heydari et al., 2019)","plainTextFormattedCitation":"(Heydari et al., 2019)","previouslyFormattedCitation":"(Heydari et al., 2019)"},"properties":{"noteIndex":0},"schema":"https://github.com/citation-style-language/schema/raw/master/csl-citation.json"}</w:instrText>
      </w:r>
      <w:r w:rsidR="00D56304" w:rsidRPr="00557312">
        <w:rPr>
          <w:rFonts w:cs="B Lotus"/>
          <w:color w:val="000000"/>
          <w:sz w:val="28"/>
          <w:szCs w:val="28"/>
          <w:rtl/>
        </w:rPr>
        <w:fldChar w:fldCharType="separate"/>
      </w:r>
      <w:r w:rsidR="00D56304" w:rsidRPr="00557312">
        <w:rPr>
          <w:rFonts w:cs="B Lotus"/>
          <w:noProof/>
          <w:color w:val="000000"/>
          <w:sz w:val="28"/>
          <w:szCs w:val="28"/>
          <w:rtl/>
        </w:rPr>
        <w:t>(</w:t>
      </w:r>
      <w:r w:rsidR="00D56304" w:rsidRPr="00557312">
        <w:rPr>
          <w:rFonts w:cs="B Lotus"/>
          <w:noProof/>
          <w:color w:val="000000"/>
          <w:sz w:val="28"/>
          <w:szCs w:val="28"/>
        </w:rPr>
        <w:t>Heydari et al., 2019</w:t>
      </w:r>
      <w:r w:rsidR="00D56304" w:rsidRPr="00557312">
        <w:rPr>
          <w:rFonts w:cs="B Lotus"/>
          <w:color w:val="000000"/>
          <w:sz w:val="28"/>
          <w:szCs w:val="28"/>
          <w:rtl/>
        </w:rPr>
        <w:fldChar w:fldCharType="end"/>
      </w:r>
      <w:r w:rsidR="00770663" w:rsidRPr="00557312">
        <w:rPr>
          <w:rFonts w:cs="B Lotus"/>
          <w:color w:val="000000"/>
          <w:sz w:val="28"/>
          <w:szCs w:val="28"/>
          <w:rtl/>
        </w:rPr>
        <w:t xml:space="preserve">؛ اطرشي و مرادی، </w:t>
      </w:r>
      <w:r w:rsidR="00D56304" w:rsidRPr="00557312">
        <w:rPr>
          <w:rFonts w:cs="B Lotus" w:hint="cs"/>
          <w:color w:val="000000"/>
          <w:sz w:val="28"/>
          <w:szCs w:val="28"/>
          <w:rtl/>
          <w:lang w:bidi="fa-IR"/>
        </w:rPr>
        <w:t>1391</w:t>
      </w:r>
      <w:r w:rsidR="00FF3BBB">
        <w:rPr>
          <w:rFonts w:cs="B Lotus" w:hint="cs"/>
          <w:color w:val="000000"/>
          <w:sz w:val="28"/>
          <w:szCs w:val="28"/>
          <w:rtl/>
          <w:lang w:bidi="fa-IR"/>
        </w:rPr>
        <w:t>)</w:t>
      </w:r>
    </w:p>
    <w:p w:rsidR="00832EF2" w:rsidRDefault="00832EF2" w:rsidP="00832EF2">
      <w:pPr>
        <w:keepNext/>
        <w:spacing w:line="360" w:lineRule="auto"/>
        <w:ind w:left="571"/>
        <w:jc w:val="center"/>
      </w:pPr>
      <w:r>
        <w:rPr>
          <w:noProof/>
        </w:rPr>
        <w:drawing>
          <wp:inline distT="0" distB="0" distL="0" distR="0" wp14:anchorId="2C32259E" wp14:editId="1AD9F5C4">
            <wp:extent cx="3619500" cy="2676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EF2" w:rsidRDefault="00832EF2" w:rsidP="00FF3BBB">
      <w:pPr>
        <w:pStyle w:val="Caption"/>
        <w:jc w:val="center"/>
        <w:rPr>
          <w:rFonts w:cs="B Lotus"/>
          <w:color w:val="000000"/>
          <w:sz w:val="28"/>
          <w:szCs w:val="28"/>
          <w:rtl/>
        </w:rPr>
      </w:pPr>
      <w:r>
        <w:rPr>
          <w:rFonts w:cs="B Lotus" w:hint="cs"/>
          <w:color w:val="000000"/>
          <w:sz w:val="28"/>
          <w:szCs w:val="28"/>
          <w:rtl/>
        </w:rPr>
        <w:t>شکل 1</w:t>
      </w:r>
      <w:r w:rsidR="00FF3BBB">
        <w:rPr>
          <w:rFonts w:cs="B Lotus" w:hint="cs"/>
          <w:color w:val="000000"/>
          <w:sz w:val="28"/>
          <w:szCs w:val="28"/>
          <w:rtl/>
        </w:rPr>
        <w:t xml:space="preserve">-3 </w:t>
      </w:r>
      <w:r>
        <w:rPr>
          <w:rFonts w:hint="cs"/>
          <w:rtl/>
          <w:lang w:bidi="fa-IR"/>
        </w:rPr>
        <w:t>گیاه زرین گیاه در طبیعت</w:t>
      </w:r>
    </w:p>
    <w:p w:rsidR="004642C3" w:rsidRDefault="003761A9" w:rsidP="004642C3">
      <w:pPr>
        <w:spacing w:line="360" w:lineRule="auto"/>
        <w:ind w:left="571"/>
        <w:jc w:val="both"/>
        <w:rPr>
          <w:rFonts w:cs="B Lotus"/>
          <w:b/>
          <w:bCs/>
          <w:color w:val="000000"/>
          <w:sz w:val="32"/>
          <w:szCs w:val="32"/>
          <w:rtl/>
        </w:rPr>
      </w:pPr>
      <w:r>
        <w:rPr>
          <w:rFonts w:cs="B Lotus" w:hint="cs"/>
          <w:b/>
          <w:bCs/>
          <w:color w:val="000000"/>
          <w:sz w:val="32"/>
          <w:szCs w:val="32"/>
          <w:rtl/>
        </w:rPr>
        <w:t>1-2-2-</w:t>
      </w:r>
      <w:r w:rsidR="004642C3" w:rsidRPr="004642C3">
        <w:rPr>
          <w:rFonts w:cs="B Lotus"/>
          <w:b/>
          <w:bCs/>
          <w:color w:val="000000"/>
          <w:sz w:val="32"/>
          <w:szCs w:val="32"/>
          <w:rtl/>
        </w:rPr>
        <w:t>رشد و تکثیر</w:t>
      </w:r>
    </w:p>
    <w:p w:rsidR="004642C3" w:rsidRDefault="004642C3" w:rsidP="00284986">
      <w:pPr>
        <w:spacing w:line="360" w:lineRule="auto"/>
        <w:ind w:left="571"/>
        <w:jc w:val="both"/>
        <w:rPr>
          <w:rFonts w:cs="B Lotus"/>
          <w:color w:val="000000"/>
          <w:sz w:val="28"/>
          <w:szCs w:val="28"/>
          <w:rtl/>
        </w:rPr>
      </w:pPr>
      <w:r w:rsidRPr="004642C3">
        <w:rPr>
          <w:rFonts w:cs="B Lotus"/>
          <w:color w:val="000000"/>
          <w:sz w:val="28"/>
          <w:szCs w:val="28"/>
          <w:rtl/>
        </w:rPr>
        <w:t>رشد و تکثیر این گیاه، از طری</w:t>
      </w:r>
      <w:r w:rsidR="00C653C4">
        <w:rPr>
          <w:rFonts w:cs="B Lotus" w:hint="cs"/>
          <w:color w:val="000000"/>
          <w:sz w:val="28"/>
          <w:szCs w:val="28"/>
          <w:rtl/>
        </w:rPr>
        <w:t>ق</w:t>
      </w:r>
      <w:r w:rsidRPr="004642C3">
        <w:rPr>
          <w:rFonts w:cs="B Lotus"/>
          <w:color w:val="000000"/>
          <w:sz w:val="28"/>
          <w:szCs w:val="28"/>
          <w:rtl/>
        </w:rPr>
        <w:t xml:space="preserve"> کاشت بذر و کشت بافت امکان</w:t>
      </w:r>
      <w:r w:rsidR="00C653C4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پذیر مي</w:t>
      </w:r>
      <w:r w:rsidR="00C653C4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 xml:space="preserve">باشد </w:t>
      </w:r>
      <w:r>
        <w:rPr>
          <w:rFonts w:cs="B Lotus" w:hint="cs"/>
          <w:color w:val="000000"/>
          <w:sz w:val="28"/>
          <w:szCs w:val="28"/>
          <w:rtl/>
        </w:rPr>
        <w:t>(</w:t>
      </w:r>
      <w:r w:rsidRPr="004642C3">
        <w:rPr>
          <w:rFonts w:cs="B Lotus"/>
          <w:color w:val="000000"/>
          <w:sz w:val="28"/>
          <w:szCs w:val="28"/>
          <w:rtl/>
        </w:rPr>
        <w:t>اطرشي و مرادی</w:t>
      </w:r>
      <w:r w:rsidR="00C653C4">
        <w:rPr>
          <w:rFonts w:cs="B Lotus" w:hint="cs"/>
          <w:color w:val="000000"/>
          <w:sz w:val="28"/>
          <w:szCs w:val="28"/>
          <w:rtl/>
        </w:rPr>
        <w:t xml:space="preserve">، </w:t>
      </w:r>
      <w:r w:rsidR="00C353E0">
        <w:rPr>
          <w:rFonts w:cs="B Lotus" w:hint="cs"/>
          <w:color w:val="000000"/>
          <w:sz w:val="28"/>
          <w:szCs w:val="28"/>
          <w:rtl/>
          <w:lang w:bidi="fa-IR"/>
        </w:rPr>
        <w:t>1391)</w:t>
      </w:r>
      <w:r w:rsidR="00C653C4">
        <w:rPr>
          <w:rFonts w:cs="B Lotus" w:hint="cs"/>
          <w:color w:val="000000"/>
          <w:sz w:val="28"/>
          <w:szCs w:val="28"/>
          <w:rtl/>
          <w:lang w:bidi="fa-IR"/>
        </w:rPr>
        <w:t>.</w:t>
      </w:r>
      <w:r w:rsidRPr="004642C3">
        <w:rPr>
          <w:rFonts w:cs="B Lotus" w:hint="cs"/>
          <w:color w:val="000000"/>
          <w:sz w:val="28"/>
          <w:szCs w:val="28"/>
        </w:rPr>
        <w:br/>
      </w:r>
      <w:r w:rsidR="00284986">
        <w:rPr>
          <w:rFonts w:cs="B Lotus" w:hint="cs"/>
          <w:b/>
          <w:bCs/>
          <w:color w:val="000000"/>
          <w:sz w:val="32"/>
          <w:szCs w:val="32"/>
          <w:rtl/>
        </w:rPr>
        <w:t>1-2-3-</w:t>
      </w:r>
      <w:r w:rsidRPr="004642C3">
        <w:rPr>
          <w:rFonts w:cs="B Lotus"/>
          <w:b/>
          <w:bCs/>
          <w:color w:val="000000"/>
          <w:sz w:val="32"/>
          <w:szCs w:val="32"/>
          <w:rtl/>
        </w:rPr>
        <w:t>دلایل در معرض انقراض قرار گرفتن زرین گیاه</w:t>
      </w:r>
      <w:r w:rsidRPr="004642C3">
        <w:rPr>
          <w:rFonts w:cs="B Lotus" w:hint="cs"/>
          <w:b/>
          <w:bCs/>
          <w:color w:val="000000"/>
          <w:sz w:val="32"/>
          <w:szCs w:val="32"/>
        </w:rPr>
        <w:br/>
      </w:r>
      <w:r w:rsidRPr="004642C3">
        <w:rPr>
          <w:rFonts w:cs="B Lotus"/>
          <w:color w:val="000000"/>
          <w:sz w:val="28"/>
          <w:szCs w:val="28"/>
          <w:rtl/>
        </w:rPr>
        <w:t>زرین گیاه یکي از گونه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های در حال انقراض ایران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باشد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که</w:t>
      </w:r>
      <w:r w:rsidRPr="004642C3">
        <w:rPr>
          <w:rFonts w:cs="B Lotus"/>
          <w:color w:val="000000"/>
          <w:sz w:val="28"/>
          <w:szCs w:val="28"/>
          <w:rtl/>
        </w:rPr>
        <w:t xml:space="preserve"> برداشت بي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رویه این گیاه در مرحله</w:t>
      </w:r>
      <w:r w:rsidRPr="004642C3">
        <w:rPr>
          <w:rFonts w:cs="B Lotus" w:hint="cs"/>
          <w:color w:val="000000"/>
          <w:sz w:val="28"/>
          <w:szCs w:val="28"/>
        </w:rPr>
        <w:br/>
      </w:r>
      <w:r w:rsidRPr="004642C3">
        <w:rPr>
          <w:rFonts w:cs="B Lotus"/>
          <w:color w:val="000000"/>
          <w:sz w:val="28"/>
          <w:szCs w:val="28"/>
          <w:rtl/>
        </w:rPr>
        <w:t>گل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دهي توسط افراد بومي مانع از به بذر نشستن این گیاه شده و در نتیجه باعث کاهش جمعیت این گیاه</w:t>
      </w:r>
      <w:r w:rsidRPr="004642C3">
        <w:rPr>
          <w:rFonts w:cs="B Lotus" w:hint="cs"/>
          <w:color w:val="000000"/>
          <w:sz w:val="28"/>
          <w:szCs w:val="28"/>
        </w:rPr>
        <w:br/>
      </w:r>
      <w:r w:rsidRPr="004642C3">
        <w:rPr>
          <w:rFonts w:cs="B Lotus"/>
          <w:color w:val="000000"/>
          <w:sz w:val="28"/>
          <w:szCs w:val="28"/>
          <w:rtl/>
        </w:rPr>
        <w:t>در محل شده است</w:t>
      </w:r>
      <w:r w:rsidR="00D56304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D56304">
        <w:rPr>
          <w:rFonts w:cs="B Lotus"/>
          <w:color w:val="000000"/>
          <w:sz w:val="28"/>
          <w:szCs w:val="28"/>
        </w:rPr>
        <w:instrText>ADDIN CSL_CITATION {"citationItems":[{"id":"ITEM-1","itemData":{"ISSN":"2215-017X","author":[{"dropping-particle":"","family":"Ghavam","given":"Mansureh","non-dropping-particle":"","parse-names":false,"suffix":""}],"container-title":"Biotechnology Reports","id":"ITEM-1","issued":{"date-parts":[["2019"]]},"page":"e00408","publisher":"Elsevier","title":"Study of antioxidant activity and some herbal compounds of Dracocephalum kotschyi Boiss. in different ages of growth","type":"article-journal"},"uris":["http://www.mendeley.com/documents/?uuid=b3538240-f17d-4b39-b7bf-42afdaf46a3f"]}],"mendeley":{"formattedCitation":"(Ghavam, 2019)","plainTextFormattedCitation":"(Ghavam, 2019)","previouslyFormattedCitation":"(Ghavam, 2019)"},"properties":{"noteIndex":0},"schema":"https://github.com/citation-style-language/schema/raw/master/csl-citation.json"}</w:instrText>
      </w:r>
      <w:r w:rsidR="00D56304">
        <w:rPr>
          <w:rFonts w:cs="B Lotus"/>
          <w:color w:val="000000"/>
          <w:sz w:val="28"/>
          <w:szCs w:val="28"/>
          <w:rtl/>
        </w:rPr>
        <w:fldChar w:fldCharType="separate"/>
      </w:r>
      <w:r w:rsidR="00D56304" w:rsidRPr="00D56304">
        <w:rPr>
          <w:rFonts w:cs="B Lotus"/>
          <w:noProof/>
          <w:color w:val="000000"/>
          <w:sz w:val="28"/>
          <w:szCs w:val="28"/>
          <w:rtl/>
        </w:rPr>
        <w:t>(</w:t>
      </w:r>
      <w:r w:rsidR="00D56304" w:rsidRPr="00D56304">
        <w:rPr>
          <w:rFonts w:cs="B Lotus"/>
          <w:noProof/>
          <w:color w:val="000000"/>
          <w:sz w:val="28"/>
          <w:szCs w:val="28"/>
        </w:rPr>
        <w:t>Ghavam, 2019</w:t>
      </w:r>
      <w:r w:rsidR="00D56304" w:rsidRPr="00D56304">
        <w:rPr>
          <w:rFonts w:cs="B Lotus"/>
          <w:noProof/>
          <w:color w:val="000000"/>
          <w:sz w:val="28"/>
          <w:szCs w:val="28"/>
          <w:rtl/>
        </w:rPr>
        <w:t>)</w:t>
      </w:r>
      <w:r w:rsidR="00D56304">
        <w:rPr>
          <w:rFonts w:cs="B Lotus"/>
          <w:color w:val="000000"/>
          <w:sz w:val="28"/>
          <w:szCs w:val="28"/>
          <w:rtl/>
        </w:rPr>
        <w:fldChar w:fldCharType="end"/>
      </w:r>
      <w:r w:rsidR="00284986">
        <w:rPr>
          <w:rFonts w:cs="B Lotus" w:hint="cs"/>
          <w:color w:val="000000"/>
          <w:sz w:val="28"/>
          <w:szCs w:val="28"/>
          <w:rtl/>
        </w:rPr>
        <w:t>.</w:t>
      </w:r>
      <w:r w:rsidRPr="004642C3">
        <w:rPr>
          <w:rFonts w:cs="B Lotus"/>
          <w:color w:val="000000"/>
          <w:sz w:val="28"/>
          <w:szCs w:val="28"/>
          <w:rtl/>
        </w:rPr>
        <w:t xml:space="preserve"> </w:t>
      </w:r>
      <w:r w:rsidR="00D56304">
        <w:rPr>
          <w:rFonts w:cs="B Lotus" w:hint="cs"/>
          <w:color w:val="000000"/>
          <w:sz w:val="28"/>
          <w:szCs w:val="28"/>
          <w:rtl/>
        </w:rPr>
        <w:t>از</w:t>
      </w:r>
      <w:r w:rsidRPr="004642C3">
        <w:rPr>
          <w:rFonts w:cs="B Lotus"/>
          <w:color w:val="000000"/>
          <w:sz w:val="28"/>
          <w:szCs w:val="28"/>
          <w:rtl/>
        </w:rPr>
        <w:t xml:space="preserve"> طرفي برخي عوامل طبیعي مانند فرسایش و غیرطبیعي</w:t>
      </w:r>
      <w:r w:rsidRPr="004642C3">
        <w:rPr>
          <w:rFonts w:cs="B Lotus" w:hint="cs"/>
          <w:color w:val="000000"/>
          <w:sz w:val="28"/>
          <w:szCs w:val="28"/>
        </w:rPr>
        <w:br/>
      </w:r>
      <w:r w:rsidRPr="004642C3">
        <w:rPr>
          <w:rFonts w:cs="B Lotus"/>
          <w:color w:val="000000"/>
          <w:sz w:val="28"/>
          <w:szCs w:val="28"/>
          <w:rtl/>
        </w:rPr>
        <w:t>مانند بهره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برداری بي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رویه باعث شده است که این گیاه به گونه در حال انقراض تبدیل شود</w:t>
      </w:r>
      <w:r w:rsidR="00D56304">
        <w:rPr>
          <w:rFonts w:cs="B Lotus" w:hint="cs"/>
          <w:color w:val="000000"/>
          <w:sz w:val="28"/>
          <w:szCs w:val="28"/>
          <w:rtl/>
        </w:rPr>
        <w:t>.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="00D56304">
        <w:rPr>
          <w:rFonts w:cs="B Lotus" w:hint="cs"/>
          <w:color w:val="000000"/>
          <w:sz w:val="28"/>
          <w:szCs w:val="28"/>
          <w:rtl/>
        </w:rPr>
        <w:t xml:space="preserve">به طور </w:t>
      </w:r>
      <w:r w:rsidRPr="004642C3">
        <w:rPr>
          <w:rFonts w:cs="B Lotus"/>
          <w:color w:val="000000"/>
          <w:sz w:val="28"/>
          <w:szCs w:val="28"/>
          <w:rtl/>
        </w:rPr>
        <w:t>کلي از عوامل محدودکننده فراواني و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پراکنش زرین گیاه،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 xml:space="preserve">توان شرایط خاص اقلیمي و آب و هوایي رویشگاه، </w:t>
      </w:r>
      <w:r w:rsidRPr="004642C3">
        <w:rPr>
          <w:rFonts w:cs="B Lotus"/>
          <w:color w:val="000000"/>
          <w:sz w:val="28"/>
          <w:szCs w:val="28"/>
          <w:rtl/>
        </w:rPr>
        <w:lastRenderedPageBreak/>
        <w:t>ارتفاع از سطح دریا، عم</w:t>
      </w:r>
      <w:r w:rsidR="00284986">
        <w:rPr>
          <w:rFonts w:cs="B Lotus" w:hint="cs"/>
          <w:color w:val="000000"/>
          <w:sz w:val="28"/>
          <w:szCs w:val="28"/>
          <w:rtl/>
        </w:rPr>
        <w:t>ق</w:t>
      </w:r>
      <w:r w:rsidRPr="004642C3">
        <w:rPr>
          <w:rFonts w:cs="B Lotus"/>
          <w:color w:val="000000"/>
          <w:sz w:val="28"/>
          <w:szCs w:val="28"/>
          <w:rtl/>
        </w:rPr>
        <w:t xml:space="preserve"> کم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خاک و شیب تند را نام برد که مجموع این عوامل در کنار هم باعث شده است تا رویشگاه بسیار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محدودی از این گونه وجود داشته باشد (اسعدی و خشنود یزدی،</w:t>
      </w:r>
      <w:r w:rsidR="00D56304">
        <w:rPr>
          <w:rFonts w:cs="B Lotus" w:hint="cs"/>
          <w:color w:val="000000"/>
          <w:sz w:val="28"/>
          <w:szCs w:val="28"/>
          <w:rtl/>
        </w:rPr>
        <w:t>1389</w:t>
      </w:r>
      <w:r w:rsidRPr="004642C3">
        <w:rPr>
          <w:rFonts w:cs="B Lotus"/>
          <w:color w:val="000000"/>
          <w:sz w:val="28"/>
          <w:szCs w:val="28"/>
          <w:rtl/>
        </w:rPr>
        <w:t>)</w:t>
      </w:r>
      <w:r w:rsidR="00D56304">
        <w:rPr>
          <w:rFonts w:cs="B Lotus" w:hint="cs"/>
          <w:color w:val="000000"/>
          <w:sz w:val="28"/>
          <w:szCs w:val="28"/>
          <w:rtl/>
        </w:rPr>
        <w:t>.</w:t>
      </w:r>
    </w:p>
    <w:p w:rsidR="00D56304" w:rsidRDefault="00284986" w:rsidP="00D56304">
      <w:pPr>
        <w:spacing w:line="360" w:lineRule="auto"/>
        <w:ind w:left="571"/>
        <w:jc w:val="both"/>
        <w:rPr>
          <w:rFonts w:cs="B Lotus"/>
          <w:b/>
          <w:bCs/>
          <w:color w:val="000000"/>
          <w:sz w:val="32"/>
          <w:szCs w:val="32"/>
          <w:rtl/>
        </w:rPr>
      </w:pPr>
      <w:r>
        <w:rPr>
          <w:rFonts w:cs="B Lotus" w:hint="cs"/>
          <w:b/>
          <w:bCs/>
          <w:color w:val="000000"/>
          <w:sz w:val="32"/>
          <w:szCs w:val="32"/>
          <w:rtl/>
        </w:rPr>
        <w:t>1-2-4-</w:t>
      </w:r>
      <w:r w:rsidR="004642C3" w:rsidRPr="004642C3">
        <w:rPr>
          <w:rFonts w:cs="B Lotus"/>
          <w:b/>
          <w:bCs/>
          <w:color w:val="000000"/>
          <w:sz w:val="32"/>
          <w:szCs w:val="32"/>
          <w:rtl/>
        </w:rPr>
        <w:t>ترکیبات شیمیایی</w:t>
      </w:r>
    </w:p>
    <w:p w:rsidR="004642C3" w:rsidRDefault="004642C3" w:rsidP="00284986">
      <w:pPr>
        <w:spacing w:line="360" w:lineRule="auto"/>
        <w:ind w:left="571"/>
        <w:jc w:val="both"/>
        <w:rPr>
          <w:rFonts w:cs="B Lotus"/>
          <w:color w:val="000000"/>
          <w:sz w:val="28"/>
          <w:szCs w:val="28"/>
          <w:rtl/>
        </w:rPr>
      </w:pPr>
      <w:r w:rsidRPr="004642C3">
        <w:rPr>
          <w:rFonts w:cs="B Lotus"/>
          <w:color w:val="000000"/>
          <w:sz w:val="28"/>
          <w:szCs w:val="28"/>
          <w:rtl/>
        </w:rPr>
        <w:t>ترکیبات موجود در زرین گیاه از لحاظ دارویي ارزشمند بوده و حاوی اسانس، فلاونوئید،</w:t>
      </w:r>
      <w:r w:rsidRPr="004642C3">
        <w:rPr>
          <w:rFonts w:cs="B Lotus" w:hint="cs"/>
          <w:color w:val="000000"/>
          <w:sz w:val="28"/>
          <w:szCs w:val="28"/>
        </w:rPr>
        <w:br/>
      </w:r>
      <w:r w:rsidRPr="004642C3">
        <w:rPr>
          <w:rFonts w:cs="B Lotus"/>
          <w:color w:val="000000"/>
          <w:sz w:val="28"/>
          <w:szCs w:val="28"/>
          <w:rtl/>
        </w:rPr>
        <w:t>رزمارینیک اسی</w:t>
      </w:r>
      <w:r w:rsidR="00D56304">
        <w:rPr>
          <w:rFonts w:cs="B Lotus"/>
          <w:color w:val="000000"/>
          <w:sz w:val="28"/>
          <w:szCs w:val="28"/>
          <w:rtl/>
        </w:rPr>
        <w:t>د و گلیکوزیدهای مونوترپن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="00D56304">
        <w:rPr>
          <w:rFonts w:cs="B Lotus"/>
          <w:color w:val="000000"/>
          <w:sz w:val="28"/>
          <w:szCs w:val="28"/>
          <w:rtl/>
        </w:rPr>
        <w:t>باشد</w:t>
      </w:r>
      <w:r w:rsidR="00D56304">
        <w:rPr>
          <w:rFonts w:cs="B Lotus" w:hint="cs"/>
          <w:color w:val="000000"/>
          <w:sz w:val="28"/>
          <w:szCs w:val="28"/>
          <w:rtl/>
        </w:rPr>
        <w:t>.</w:t>
      </w:r>
      <w:r w:rsidR="00D56304" w:rsidRPr="004642C3">
        <w:rPr>
          <w:rFonts w:cs="B Lotu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ترکیب فلاونوئیدی</w:t>
      </w:r>
      <w:r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از این گیاه گزارش شده است از اندام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 xml:space="preserve">های این گیاه دو منوترپن گلیکوزید جدید به همراه </w:t>
      </w:r>
      <w:r w:rsidR="00284986">
        <w:rPr>
          <w:rFonts w:cs="B Lotus" w:hint="cs"/>
          <w:color w:val="000000"/>
          <w:sz w:val="28"/>
          <w:szCs w:val="28"/>
          <w:rtl/>
          <w:lang w:bidi="fa-IR"/>
        </w:rPr>
        <w:t xml:space="preserve">یک </w:t>
      </w:r>
      <w:r w:rsidRPr="004642C3">
        <w:rPr>
          <w:rFonts w:cs="B Lotus"/>
          <w:color w:val="000000"/>
          <w:sz w:val="28"/>
          <w:szCs w:val="28"/>
          <w:rtl/>
        </w:rPr>
        <w:t>ترپنوئید و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فیتواسترول جدا شده است که به عنوان ضد درد در موش مورد آزمایش قرار گرفته است</w:t>
      </w:r>
      <w:r w:rsidR="00D56304">
        <w:rPr>
          <w:rFonts w:cs="B Lotus" w:hint="cs"/>
          <w:color w:val="000000"/>
          <w:sz w:val="28"/>
          <w:szCs w:val="28"/>
          <w:rtl/>
        </w:rPr>
        <w:t xml:space="preserve">. </w:t>
      </w:r>
      <w:r w:rsidRPr="004642C3">
        <w:rPr>
          <w:rFonts w:cs="B Lotus"/>
          <w:color w:val="000000"/>
          <w:sz w:val="28"/>
          <w:szCs w:val="28"/>
          <w:rtl/>
        </w:rPr>
        <w:t xml:space="preserve">اجزای اصلي اسانس این گیاه شامل لیمونین، وربنون، </w:t>
      </w:r>
      <w:r w:rsidR="00284986">
        <w:rPr>
          <w:rFonts w:cs="B Lotus" w:hint="cs"/>
          <w:color w:val="000000"/>
          <w:sz w:val="18"/>
          <w:szCs w:val="18"/>
          <w:rtl/>
        </w:rPr>
        <w:t>ا</w:t>
      </w:r>
      <w:r w:rsidRPr="004642C3">
        <w:rPr>
          <w:rFonts w:cs="B Lotus"/>
          <w:color w:val="000000"/>
          <w:sz w:val="28"/>
          <w:szCs w:val="28"/>
          <w:rtl/>
        </w:rPr>
        <w:t>الفا-ترپینول، الکل پرینیل،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کایوفیلین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باشد</w:t>
      </w:r>
      <w:r w:rsidR="00284986">
        <w:rPr>
          <w:rFonts w:cs="B Lotus" w:hint="cs"/>
          <w:color w:val="000000"/>
          <w:sz w:val="28"/>
          <w:szCs w:val="28"/>
          <w:rtl/>
        </w:rPr>
        <w:t>.</w:t>
      </w:r>
      <w:r w:rsidRPr="004642C3">
        <w:rPr>
          <w:rFonts w:cs="B Lotus"/>
          <w:color w:val="000000"/>
          <w:sz w:val="28"/>
          <w:szCs w:val="28"/>
          <w:rtl/>
        </w:rPr>
        <w:t xml:space="preserve"> لیمونین که یکي از اجزای اصلي اسانس زرین گیاه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باشد به عنوان یک مهارکننده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آنزیم مبدل آنژیوتانسین، ضدتومور، ضد ویروس، باکتریکش، عامل پیشگیری کننده از سرطان، ضد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کاندیدیا، خلط</w:t>
      </w:r>
      <w:r w:rsidR="00D56304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 xml:space="preserve">آور، مهارکننده رشد قارچ، ضداسپاسم </w:t>
      </w:r>
      <w:r w:rsidR="00D56304">
        <w:rPr>
          <w:rFonts w:cs="B Lotus"/>
          <w:color w:val="000000"/>
          <w:sz w:val="28"/>
          <w:szCs w:val="28"/>
          <w:rtl/>
        </w:rPr>
        <w:t>و مسکن م</w:t>
      </w:r>
      <w:r w:rsidR="00D56304">
        <w:rPr>
          <w:rFonts w:cs="B Lotus" w:hint="cs"/>
          <w:color w:val="000000"/>
          <w:sz w:val="28"/>
          <w:szCs w:val="28"/>
          <w:rtl/>
        </w:rPr>
        <w:t>وث</w:t>
      </w:r>
      <w:r w:rsidRPr="004642C3">
        <w:rPr>
          <w:rFonts w:cs="B Lotus"/>
          <w:color w:val="000000"/>
          <w:sz w:val="28"/>
          <w:szCs w:val="28"/>
          <w:rtl/>
        </w:rPr>
        <w:t>ر ميباشد</w:t>
      </w:r>
      <w:r w:rsidR="00D56304">
        <w:rPr>
          <w:rFonts w:cs="B Lotus" w:hint="cs"/>
          <w:color w:val="000000"/>
          <w:sz w:val="28"/>
          <w:szCs w:val="28"/>
          <w:rtl/>
        </w:rPr>
        <w:t>.</w:t>
      </w:r>
      <w:r w:rsidRPr="004642C3">
        <w:rPr>
          <w:rFonts w:cs="B Lotus"/>
          <w:color w:val="000000"/>
          <w:sz w:val="28"/>
          <w:szCs w:val="28"/>
          <w:rtl/>
        </w:rPr>
        <w:t xml:space="preserve"> ژرانیول نیز یکي از ترکیباتي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است که در اسانس زرین گیاه وجود دارد و سبب ممانعت از رشد و سنتز پلي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آمینها در سلول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های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سرطاني انسان شده است</w:t>
      </w:r>
      <w:r w:rsidR="00284986">
        <w:rPr>
          <w:rFonts w:cs="B Lotus" w:hint="cs"/>
          <w:color w:val="000000"/>
          <w:sz w:val="28"/>
          <w:szCs w:val="28"/>
          <w:rtl/>
        </w:rPr>
        <w:t>.</w:t>
      </w:r>
      <w:r w:rsidRPr="004642C3">
        <w:rPr>
          <w:rFonts w:cs="B Lotus"/>
          <w:color w:val="000000"/>
          <w:sz w:val="28"/>
          <w:szCs w:val="28"/>
          <w:rtl/>
        </w:rPr>
        <w:t xml:space="preserve"> وجود ترکیبات فلاوني بنام گزانتومیکرول در برگ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های زرین گیاه گزارش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شده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است که این ترکیب مسئول اصلي خاصیت ضد سرطاني در این گیاه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 xml:space="preserve">باشد </w:t>
      </w:r>
      <w:r w:rsidR="00D56304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D56304">
        <w:rPr>
          <w:rFonts w:cs="B Lotus"/>
          <w:color w:val="000000"/>
          <w:sz w:val="28"/>
          <w:szCs w:val="28"/>
        </w:rPr>
        <w:instrText>ADDIN CSL_CITATION {"citationItems":[{"id":"ITEM-1","itemData":{"author":[{"dropping-particle":"","family":"Golshani","given":"Samira","non-dropping-particle":"","parse-names":false,"suffix":""},{"dropping-particle":"","family":"Karamkhani","given":"Fariba","non-dropping-particle":"","parse-names":false,"suffix":""},{"dropping-particle":"","family":"Monsef-Esfehani","given":"Hamid Reza","non-dropping-particle":"","parse-names":false,"suffix":""},{"dropping-particle":"","family":"Abdollahi","given":"Mohammad","non-dropping-particle":"","parse-names":false,"suffix":""}],"container-title":"J pharm pharm Sci","id":"ITEM-1","issue":"1","issued":{"date-parts":[["2004"]]},"page":"76-79","title":"Antinociceptive effects of the essential oil of Dracocephalum kotschyi in the mouse writhing test","type":"article-journal","volume":"7"},"uris":["http://www.mendeley.com/documents/?uuid=f079e7d3-5bdf-4c07-9b1f-d7b7ca6baaba"]},{"id":"ITEM-2","itemData":{"ISSN":"1741-427X","author":[{"dropping-particle":"","family":"Heydari","given":"Parisa","non-dropping-particle":"","parse-names":false,"suffix":""},{"dropping-particle":"","family":"Yavari","given":"Maryam","non-dropping-particle":"","parse-names":false,"suffix":""},{"dropping-particle":"","family":"Adibi","given":"Peyman","non-dropping-particle":"","parse-names":false,"suffix":""},{"dropping-particle":"","family":"Asghari","given":"Gholamreza","non-dropping-particle":"","parse-names":false,"suffix":""},{"dropping-particle":"","family":"Ghanadian","given":"Syed-Mustafa","non-dropping-particle":"","parse-names":false,"suffix":""},{"dropping-particle":"","family":"Dida","given":"Gabriel O","non-dropping-particle":"","parse-names":false,"suffix":""},{"dropping-particle":"","family":"Khamesipour","given":"Faham","non-dropping-particle":"","parse-names":false,"suffix":""}],"container-title":"Evidence-Based Complementary and Alternative Medicine","id":"ITEM-2","issued":{"date-parts":[["2019"]]},"publisher":"Hindawi","title":"Medicinal properties and active constituents of Dracocephalum kotschyi and its significance in Iran: A systematic review","type":"article-journal","volume":"2019"},"uris":["http://www.mendeley.com/documents/?uuid=9cda5f39-75dd-4221-8cd6-046a36164716"]}],"mendeley":{"formattedCitation":"(Golshani et al., 2004; Heydari et al., 2019)","plainTextFormattedCitation":"(Golshani et al., 2004; Heydari et al., 2019)","previouslyFormattedCitation":"(Golshani et al., 2004; Heydari et al., 2019)"},"properties":{"noteIndex":0},"schema":"https://github.com/citation-style-language/schema/raw/master/csl-citation.json"}</w:instrText>
      </w:r>
      <w:r w:rsidR="00D56304">
        <w:rPr>
          <w:rFonts w:cs="B Lotus"/>
          <w:color w:val="000000"/>
          <w:sz w:val="28"/>
          <w:szCs w:val="28"/>
          <w:rtl/>
        </w:rPr>
        <w:fldChar w:fldCharType="separate"/>
      </w:r>
      <w:r w:rsidR="00D56304" w:rsidRPr="00D56304">
        <w:rPr>
          <w:rFonts w:cs="B Lotus"/>
          <w:noProof/>
          <w:color w:val="000000"/>
          <w:sz w:val="28"/>
          <w:szCs w:val="28"/>
          <w:rtl/>
        </w:rPr>
        <w:t>(</w:t>
      </w:r>
      <w:r w:rsidR="00D56304" w:rsidRPr="00D56304">
        <w:rPr>
          <w:rFonts w:cs="B Lotus"/>
          <w:noProof/>
          <w:color w:val="000000"/>
          <w:sz w:val="28"/>
          <w:szCs w:val="28"/>
        </w:rPr>
        <w:t>Golshani et al., 2004; Heydari et al., 2019</w:t>
      </w:r>
      <w:r w:rsidR="00D56304" w:rsidRPr="00D56304">
        <w:rPr>
          <w:rFonts w:cs="B Lotus"/>
          <w:noProof/>
          <w:color w:val="000000"/>
          <w:sz w:val="28"/>
          <w:szCs w:val="28"/>
          <w:rtl/>
        </w:rPr>
        <w:t>)</w:t>
      </w:r>
      <w:r w:rsidR="00D56304">
        <w:rPr>
          <w:rFonts w:cs="B Lotus"/>
          <w:color w:val="000000"/>
          <w:sz w:val="28"/>
          <w:szCs w:val="28"/>
          <w:rtl/>
        </w:rPr>
        <w:fldChar w:fldCharType="end"/>
      </w:r>
      <w:r w:rsidR="00284986">
        <w:rPr>
          <w:rFonts w:cs="B Lotus" w:hint="cs"/>
          <w:color w:val="000000"/>
          <w:sz w:val="28"/>
          <w:szCs w:val="28"/>
          <w:rtl/>
        </w:rPr>
        <w:t>.</w:t>
      </w:r>
    </w:p>
    <w:p w:rsidR="00D56304" w:rsidRDefault="00284986" w:rsidP="00D56304">
      <w:pPr>
        <w:spacing w:line="360" w:lineRule="auto"/>
        <w:ind w:left="571"/>
        <w:jc w:val="both"/>
        <w:rPr>
          <w:rFonts w:cs="B Lotus"/>
          <w:b/>
          <w:bCs/>
          <w:color w:val="000000"/>
          <w:sz w:val="32"/>
          <w:szCs w:val="32"/>
          <w:rtl/>
        </w:rPr>
      </w:pPr>
      <w:r>
        <w:rPr>
          <w:rFonts w:cs="B Lotus" w:hint="cs"/>
          <w:b/>
          <w:bCs/>
          <w:color w:val="000000"/>
          <w:sz w:val="32"/>
          <w:szCs w:val="32"/>
          <w:rtl/>
        </w:rPr>
        <w:t>1-2-5-</w:t>
      </w:r>
      <w:r w:rsidR="004642C3" w:rsidRPr="004642C3">
        <w:rPr>
          <w:rFonts w:cs="B Lotus"/>
          <w:b/>
          <w:bCs/>
          <w:color w:val="000000"/>
          <w:sz w:val="32"/>
          <w:szCs w:val="32"/>
          <w:rtl/>
        </w:rPr>
        <w:t>کاربرد در طب سنتی</w:t>
      </w:r>
    </w:p>
    <w:p w:rsidR="004642C3" w:rsidRPr="004642C3" w:rsidRDefault="004642C3" w:rsidP="00284986">
      <w:pPr>
        <w:spacing w:line="360" w:lineRule="auto"/>
        <w:ind w:left="571"/>
        <w:jc w:val="both"/>
        <w:rPr>
          <w:rStyle w:val="fontstyle01"/>
          <w:rFonts w:ascii="Times New Roman" w:hAnsi="Times New Roman" w:cs="B Lotus"/>
          <w:sz w:val="28"/>
          <w:szCs w:val="28"/>
          <w:rtl/>
        </w:rPr>
      </w:pPr>
      <w:r w:rsidRPr="004642C3">
        <w:rPr>
          <w:rFonts w:cs="B Lotus"/>
          <w:color w:val="000000"/>
          <w:sz w:val="28"/>
          <w:szCs w:val="28"/>
          <w:rtl/>
        </w:rPr>
        <w:t>این گیاه دارای کاربرد دارویي، ادویه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ای و عطری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باشد</w:t>
      </w:r>
      <w:r w:rsidR="00284986">
        <w:rPr>
          <w:rFonts w:cs="B Lotus" w:hint="cs"/>
          <w:color w:val="000000"/>
          <w:sz w:val="28"/>
          <w:szCs w:val="28"/>
          <w:rtl/>
        </w:rPr>
        <w:t>.</w:t>
      </w:r>
      <w:r w:rsidRPr="004642C3">
        <w:rPr>
          <w:rFonts w:cs="B Lotus"/>
          <w:color w:val="000000"/>
          <w:sz w:val="28"/>
          <w:szCs w:val="28"/>
          <w:rtl/>
        </w:rPr>
        <w:t xml:space="preserve"> از مصارف ادویه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ای این گیاه در مناط</w:t>
      </w:r>
      <w:r w:rsidR="00284986">
        <w:rPr>
          <w:rFonts w:cs="B Lotus" w:hint="cs"/>
          <w:color w:val="000000"/>
          <w:sz w:val="28"/>
          <w:szCs w:val="28"/>
          <w:rtl/>
        </w:rPr>
        <w:t>ق</w:t>
      </w:r>
      <w:r w:rsidRPr="004642C3">
        <w:rPr>
          <w:rFonts w:cs="B Lotus"/>
          <w:color w:val="000000"/>
          <w:sz w:val="28"/>
          <w:szCs w:val="28"/>
          <w:rtl/>
        </w:rPr>
        <w:t xml:space="preserve"> </w:t>
      </w:r>
      <w:r w:rsidRPr="004642C3">
        <w:rPr>
          <w:rFonts w:cs="B Lotus" w:hint="cs"/>
          <w:color w:val="000000"/>
          <w:sz w:val="28"/>
          <w:szCs w:val="28"/>
        </w:rPr>
        <w:br/>
      </w:r>
      <w:r w:rsidRPr="004642C3">
        <w:rPr>
          <w:rFonts w:cs="B Lotus"/>
          <w:color w:val="000000"/>
          <w:sz w:val="28"/>
          <w:szCs w:val="28"/>
          <w:rtl/>
        </w:rPr>
        <w:t>مختلف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توان به استفاده از آن به صورت دمنوش، چای و به عنوان برطرف کننده مزاج سرد دوغ اشاره</w:t>
      </w:r>
      <w:r w:rsidRPr="004642C3">
        <w:rPr>
          <w:rFonts w:cs="B Lotus" w:hint="cs"/>
          <w:color w:val="000000"/>
          <w:sz w:val="28"/>
          <w:szCs w:val="28"/>
        </w:rPr>
        <w:br/>
      </w:r>
      <w:r w:rsidR="00D56304">
        <w:rPr>
          <w:rFonts w:cs="B Lotus"/>
          <w:color w:val="000000"/>
          <w:sz w:val="28"/>
          <w:szCs w:val="28"/>
          <w:rtl/>
        </w:rPr>
        <w:t>کرد</w:t>
      </w:r>
      <w:r w:rsidR="00D56304">
        <w:rPr>
          <w:rFonts w:cs="B Lotus" w:hint="cs"/>
          <w:color w:val="000000"/>
          <w:sz w:val="28"/>
          <w:szCs w:val="28"/>
          <w:rtl/>
        </w:rPr>
        <w:t xml:space="preserve">. </w:t>
      </w:r>
      <w:r w:rsidRPr="004642C3">
        <w:rPr>
          <w:rFonts w:cs="B Lotus"/>
          <w:color w:val="000000"/>
          <w:sz w:val="28"/>
          <w:szCs w:val="28"/>
          <w:rtl/>
        </w:rPr>
        <w:t>عرق آن دارای طبیعت گرم بوده و به صورت شربت بعد از غذا میل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>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شود</w:t>
      </w:r>
      <w:r w:rsidR="00284986">
        <w:rPr>
          <w:rFonts w:cs="B Lotus" w:hint="cs"/>
          <w:color w:val="000000"/>
          <w:sz w:val="28"/>
          <w:szCs w:val="28"/>
          <w:rtl/>
        </w:rPr>
        <w:t>.</w:t>
      </w:r>
      <w:r w:rsidRPr="004642C3">
        <w:rPr>
          <w:rFonts w:cs="B Lotus"/>
          <w:color w:val="000000"/>
          <w:sz w:val="28"/>
          <w:szCs w:val="28"/>
          <w:rtl/>
        </w:rPr>
        <w:t xml:space="preserve"> خواصي که برای عرق </w:t>
      </w:r>
      <w:r w:rsidRPr="004642C3">
        <w:rPr>
          <w:rFonts w:cs="B Lotus"/>
          <w:color w:val="000000"/>
          <w:sz w:val="28"/>
          <w:szCs w:val="28"/>
          <w:rtl/>
        </w:rPr>
        <w:lastRenderedPageBreak/>
        <w:t>این گیاه ذکر شده</w:t>
      </w:r>
      <w:r w:rsidR="00284986">
        <w:rPr>
          <w:rFonts w:cs="B Lotus"/>
          <w:color w:val="000000"/>
          <w:sz w:val="28"/>
          <w:szCs w:val="28"/>
          <w:rtl/>
        </w:rPr>
        <w:t xml:space="preserve"> شامل تقویت حافظه، درمان بیماری</w:t>
      </w:r>
      <w:r w:rsidRPr="004642C3">
        <w:rPr>
          <w:color w:val="000000"/>
        </w:rPr>
        <w:t>MS</w:t>
      </w:r>
      <w:r w:rsidR="00284986">
        <w:rPr>
          <w:rFonts w:cs="B Lotus" w:hint="cs"/>
          <w:color w:val="000000"/>
          <w:sz w:val="28"/>
          <w:szCs w:val="28"/>
          <w:rtl/>
        </w:rPr>
        <w:t>، س</w:t>
      </w:r>
      <w:r w:rsidRPr="004642C3">
        <w:rPr>
          <w:rFonts w:cs="B Lotus"/>
          <w:color w:val="000000"/>
          <w:sz w:val="28"/>
          <w:szCs w:val="28"/>
          <w:rtl/>
        </w:rPr>
        <w:t>ریع کردن</w:t>
      </w:r>
      <w:r w:rsidR="00284986">
        <w:rPr>
          <w:rFonts w:cs="B Lotus" w:hint="cs"/>
          <w:color w:val="000000"/>
          <w:sz w:val="28"/>
          <w:szCs w:val="28"/>
          <w:rtl/>
        </w:rPr>
        <w:t xml:space="preserve"> </w:t>
      </w:r>
      <w:r w:rsidRPr="004642C3">
        <w:rPr>
          <w:rFonts w:cs="B Lotus"/>
          <w:color w:val="000000"/>
          <w:sz w:val="28"/>
          <w:szCs w:val="28"/>
          <w:rtl/>
        </w:rPr>
        <w:t xml:space="preserve">جریان خون، درمان سرگیجه، وزوز </w:t>
      </w:r>
      <w:r w:rsidR="00284986">
        <w:rPr>
          <w:rFonts w:cs="B Lotus"/>
          <w:color w:val="000000"/>
          <w:sz w:val="28"/>
          <w:szCs w:val="28"/>
          <w:rtl/>
        </w:rPr>
        <w:t>گوش و سردرد، ضد صرع و تشنج و مؤ</w:t>
      </w:r>
      <w:r w:rsidR="00284986">
        <w:rPr>
          <w:rFonts w:cs="B Lotus" w:hint="cs"/>
          <w:color w:val="000000"/>
          <w:sz w:val="28"/>
          <w:szCs w:val="28"/>
          <w:rtl/>
        </w:rPr>
        <w:t>ث</w:t>
      </w:r>
      <w:r w:rsidRPr="004642C3">
        <w:rPr>
          <w:rFonts w:cs="B Lotus"/>
          <w:color w:val="000000"/>
          <w:sz w:val="28"/>
          <w:szCs w:val="28"/>
          <w:rtl/>
        </w:rPr>
        <w:t>ر در ریزش مو مي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Pr="004642C3">
        <w:rPr>
          <w:rFonts w:cs="B Lotus"/>
          <w:color w:val="000000"/>
          <w:sz w:val="28"/>
          <w:szCs w:val="28"/>
          <w:rtl/>
        </w:rPr>
        <w:t>باشد</w:t>
      </w:r>
      <w:r w:rsidRPr="004642C3">
        <w:rPr>
          <w:rFonts w:cs="B Lotus" w:hint="cs"/>
          <w:color w:val="000000"/>
          <w:sz w:val="28"/>
          <w:szCs w:val="28"/>
        </w:rPr>
        <w:br/>
      </w:r>
      <w:r w:rsidR="00D56304">
        <w:rPr>
          <w:rStyle w:val="fontstyle01"/>
          <w:rFonts w:ascii="Times New Roman" w:hAnsi="Times New Roman" w:cs="B Lotus"/>
          <w:sz w:val="28"/>
          <w:szCs w:val="28"/>
          <w:rtl/>
        </w:rPr>
        <w:fldChar w:fldCharType="begin" w:fldLock="1"/>
      </w:r>
      <w:r w:rsidR="00D57DD0">
        <w:rPr>
          <w:rStyle w:val="fontstyle01"/>
          <w:rFonts w:ascii="Times New Roman" w:hAnsi="Times New Roman" w:cs="B Lotus"/>
          <w:sz w:val="28"/>
          <w:szCs w:val="28"/>
        </w:rPr>
        <w:instrText>ADDIN CSL_CITATION {"citationItems":[{"id":"ITEM-1","itemData":{"author":[{"dropping-particle":"","family":"Golshani","given":"Samira","non-dropping-particle":"","parse-names":false,"suffix":""},{"dropping-particle":"","family":"Karamkhani","given":"Fariba","non-dropping-particle":"","parse-names":false,"suffix":""},{"dropping-particle":"","family":"Monsef-Esfehani","given":"Hamid Reza","non-dropping-particle":"","parse-names":false,"suffix":""},{"dropping-particle":"","family":"Abdollahi","given":"Mohammad","non-dropping-particle":"","parse-names":false,"suffix":""}],"container-title":"J pharm pharm Sci","id":"ITEM-1","issue":"1","issued":{"date-parts":[["2004"]]},"page":"76-79","title":"Antinociceptive effects of the essential oil of Dracocephalum kotschyi in the mouse writhing test","type":"article-journal","volume":"7"},"uris":["http://www.mendeley.com/documents/?uuid=f079e7d3-5bdf-4c07-9b1f-d7b7ca6baaba"]},{"id":"ITEM-2","itemData":{"ISSN":"0308-8146","author":[{"dropping-particle":"","family":"Fattahi","given":"Mohammad","non-dropping-particle":"","parse-names":false,"suffix":""},{"dropping-particle":"","family":"Nazeri","given":"Vahideh","non-dropping-particle":"","parse-names":false,"suffix":""},{"dropping-particle":"","family":"Torras-Claveria","given":"Laura","non-dropping-particle":"","parse-names":false,"suffix":""},{"dropping-particle":"","family":"Sefidkon","given":"Fatemeh","non-dropping-particle":"","parse-names":false,"suffix":""},{"dropping-particle":"","family":"Cusido","given":"Rosa M","non-dropping-particle":"","parse-names":false,"suffix":""},{"dropping-particle":"","family":"Zamani","given":"Zabihollah","non-dropping-particle":"","parse-names":false,"suffix":""},{"dropping-particle":"","family":"Palazon","given":"Javier","non-dropping-particle":"","parse-names":false,"suffix":""}],"container-title":"Food chemistry","id":"ITEM-2","issue":"1","issued":{"date-parts":[["2013"]]},"page":"139-146","publisher":"Elsevier","title":"Identification and quantification of leaf surface flavonoids in wild-growing populations of Dracocephalum kotschyi by LC–DAD–ESI-MS","type":"article-journal","volume":"141"},"uris":["http://www.mendeley.com/documents/?uuid=97b86136-2d76-4325-8aa5-92da810ff3ba"]}],"mendeley":{"formattedCitation":"(Fattahi et al., 2013; Golshani et al., 2004)","plainTextFormattedCitation":"(Fattahi et al., 2013; Golshani et al., 2004)","previouslyFormattedCitation":"(Fattahi et al., 2013; Golshani et al., 2004)"},"properties":{"noteIndex":0},"schema":"https://github.com/citation-style-language/schema/raw/master/csl-citation.json"}</w:instrText>
      </w:r>
      <w:r w:rsidR="00D56304">
        <w:rPr>
          <w:rStyle w:val="fontstyle01"/>
          <w:rFonts w:ascii="Times New Roman" w:hAnsi="Times New Roman" w:cs="B Lotus"/>
          <w:sz w:val="28"/>
          <w:szCs w:val="28"/>
          <w:rtl/>
        </w:rPr>
        <w:fldChar w:fldCharType="separate"/>
      </w:r>
      <w:r w:rsidR="00D56304" w:rsidRPr="00D56304">
        <w:rPr>
          <w:rStyle w:val="fontstyle01"/>
          <w:rFonts w:ascii="Times New Roman" w:hAnsi="Times New Roman" w:cs="B Lotus"/>
          <w:noProof/>
          <w:sz w:val="28"/>
          <w:szCs w:val="28"/>
          <w:rtl/>
        </w:rPr>
        <w:t>(</w:t>
      </w:r>
      <w:r w:rsidR="00D56304" w:rsidRPr="00D56304">
        <w:rPr>
          <w:rStyle w:val="fontstyle01"/>
          <w:rFonts w:ascii="Times New Roman" w:hAnsi="Times New Roman" w:cs="B Lotus"/>
          <w:noProof/>
          <w:sz w:val="28"/>
          <w:szCs w:val="28"/>
        </w:rPr>
        <w:t>Fattahi et al., 2013; Golshani et al., 2004</w:t>
      </w:r>
      <w:r w:rsidR="00D56304" w:rsidRPr="00D56304">
        <w:rPr>
          <w:rStyle w:val="fontstyle01"/>
          <w:rFonts w:ascii="Times New Roman" w:hAnsi="Times New Roman" w:cs="B Lotus"/>
          <w:noProof/>
          <w:sz w:val="28"/>
          <w:szCs w:val="28"/>
          <w:rtl/>
        </w:rPr>
        <w:t>)</w:t>
      </w:r>
      <w:r w:rsidR="00D56304">
        <w:rPr>
          <w:rStyle w:val="fontstyle01"/>
          <w:rFonts w:ascii="Times New Roman" w:hAnsi="Times New Roman" w:cs="B Lotus"/>
          <w:sz w:val="28"/>
          <w:szCs w:val="28"/>
          <w:rtl/>
        </w:rPr>
        <w:fldChar w:fldCharType="end"/>
      </w:r>
      <w:r w:rsidR="00284986">
        <w:rPr>
          <w:rStyle w:val="fontstyle01"/>
          <w:rFonts w:ascii="Times New Roman" w:hAnsi="Times New Roman" w:cs="B Lotus" w:hint="cs"/>
          <w:sz w:val="28"/>
          <w:szCs w:val="28"/>
          <w:rtl/>
        </w:rPr>
        <w:t>.</w:t>
      </w:r>
    </w:p>
    <w:p w:rsidR="00284986" w:rsidRDefault="00284986" w:rsidP="00976DD5">
      <w:pPr>
        <w:spacing w:line="360" w:lineRule="auto"/>
        <w:ind w:left="571"/>
        <w:jc w:val="both"/>
        <w:rPr>
          <w:rStyle w:val="fontstyle01"/>
          <w:rFonts w:cs="B Lotus"/>
          <w:sz w:val="28"/>
          <w:szCs w:val="28"/>
          <w:rtl/>
          <w:lang w:bidi="fa-IR"/>
        </w:rPr>
      </w:pPr>
      <w:r>
        <w:rPr>
          <w:rStyle w:val="fontstyle01"/>
          <w:rFonts w:cs="B Lotus" w:hint="cs"/>
          <w:b/>
          <w:bCs/>
          <w:sz w:val="28"/>
          <w:szCs w:val="28"/>
          <w:rtl/>
          <w:lang w:bidi="fa-IR"/>
        </w:rPr>
        <w:t>1-3-</w:t>
      </w:r>
      <w:r w:rsidR="004C42DE" w:rsidRPr="00D11314">
        <w:rPr>
          <w:rStyle w:val="fontstyle01"/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391B99" w:rsidRPr="00D11314">
        <w:rPr>
          <w:rStyle w:val="fontstyle01"/>
          <w:rFonts w:cs="B Lotus" w:hint="cs"/>
          <w:b/>
          <w:bCs/>
          <w:sz w:val="28"/>
          <w:szCs w:val="28"/>
          <w:rtl/>
          <w:lang w:bidi="fa-IR"/>
        </w:rPr>
        <w:t>تنش خشکی</w:t>
      </w:r>
    </w:p>
    <w:p w:rsidR="00391B99" w:rsidRPr="00D11314" w:rsidRDefault="00582F1D" w:rsidP="00F4119D">
      <w:pPr>
        <w:spacing w:line="360" w:lineRule="auto"/>
        <w:ind w:left="571"/>
        <w:jc w:val="both"/>
        <w:rPr>
          <w:rStyle w:val="fontstyle01"/>
          <w:rFonts w:cs="B Lotus"/>
          <w:b/>
          <w:bCs/>
          <w:sz w:val="28"/>
          <w:szCs w:val="28"/>
          <w:rtl/>
          <w:lang w:bidi="fa-IR"/>
        </w:rPr>
      </w:pP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قرار گرفتن 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 xml:space="preserve">مداوم بیوسفر 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>در معرض تنش ها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غ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ر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زیستی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به عنوان مثال ، خشک</w:t>
      </w:r>
      <w:r w:rsidR="00284986">
        <w:rPr>
          <w:rStyle w:val="fontstyle01"/>
          <w:rFonts w:cs="B Lotus"/>
          <w:sz w:val="28"/>
          <w:szCs w:val="28"/>
          <w:rtl/>
          <w:lang w:bidi="fa-IR"/>
        </w:rPr>
        <w:softHyphen/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>سال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شور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درجه حرارت </w:t>
      </w:r>
      <w:r w:rsidR="001064B6" w:rsidRPr="00D11314">
        <w:rPr>
          <w:rStyle w:val="fontstyle01"/>
          <w:rFonts w:cs="B Lotus" w:hint="cs"/>
          <w:sz w:val="28"/>
          <w:szCs w:val="28"/>
          <w:rtl/>
          <w:lang w:bidi="fa-IR"/>
        </w:rPr>
        <w:t>بالا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سم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ت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ش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استرس اکس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دات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و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و غ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ره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باعث عدم تعادل در وضع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ت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طب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ع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مح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ط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شود. هر ساله ، 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 xml:space="preserve">تنش ها 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>بر گ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اهان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در مناطق مختلف جهان ، کشاورز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و 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مواد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غذا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را با پ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امد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نها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- قحط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مختل 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کند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.</w:t>
      </w:r>
      <w:r w:rsidRPr="00D11314">
        <w:rPr>
          <w:rFonts w:cs="B Lotus"/>
          <w:sz w:val="28"/>
          <w:szCs w:val="28"/>
          <w:rtl/>
        </w:rPr>
        <w:t xml:space="preserve"> 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عوامل 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کنترل کننده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شرا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ط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تنش تعادل طب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ع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را تغ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ر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ده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د و منجر به 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ک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سر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تغ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رات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مورفولوژ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ک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ف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ز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ولوژ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ک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، ب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وش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و مولکول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در گ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اهان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شوند که تأث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ر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منف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بر رشد و بهره ور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آنها م</w:t>
      </w:r>
      <w:r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گذارد.</w:t>
      </w:r>
      <w:r w:rsidR="002A0475" w:rsidRPr="00D11314">
        <w:rPr>
          <w:rFonts w:cs="B Lotus"/>
          <w:sz w:val="28"/>
          <w:szCs w:val="28"/>
          <w:rtl/>
        </w:rPr>
        <w:t xml:space="preserve"> 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ميانگين 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محصولات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گياهان به دليل تنش ، بيش از 50 درصد كاهش مي يابد. با 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ن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حال ، گ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اهان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با مجموعه 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DA4272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از </w:t>
      </w:r>
      <w:r w:rsidR="00DA4272" w:rsidRPr="00D11314">
        <w:rPr>
          <w:rStyle w:val="fontstyle01"/>
          <w:rFonts w:cs="B Lotus" w:hint="cs"/>
          <w:sz w:val="28"/>
          <w:szCs w:val="28"/>
          <w:rtl/>
          <w:lang w:bidi="fa-IR"/>
        </w:rPr>
        <w:t xml:space="preserve">فرایند های 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>ب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وش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م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و ف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ز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ولوژ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ک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که شامل عملکرد بس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ار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از ژن ها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84986">
        <w:rPr>
          <w:rStyle w:val="fontstyle01"/>
          <w:rFonts w:cs="B Lotus"/>
          <w:sz w:val="28"/>
          <w:szCs w:val="28"/>
          <w:rtl/>
          <w:lang w:bidi="fa-IR"/>
        </w:rPr>
        <w:t xml:space="preserve"> مرتبط با استرس است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>، سازگار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ها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ذات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با شرا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ط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</w:t>
      </w:r>
      <w:r w:rsidR="001064B6" w:rsidRPr="00D11314">
        <w:rPr>
          <w:rStyle w:val="fontstyle01"/>
          <w:rFonts w:cs="B Lotus" w:hint="cs"/>
          <w:sz w:val="28"/>
          <w:szCs w:val="28"/>
          <w:rtl/>
          <w:lang w:bidi="fa-IR"/>
        </w:rPr>
        <w:t>تنش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ا</w:t>
      </w:r>
      <w:r w:rsidR="002A0475" w:rsidRPr="00D11314">
        <w:rPr>
          <w:rStyle w:val="fontstyle01"/>
          <w:rFonts w:cs="B Lotus" w:hint="cs"/>
          <w:sz w:val="28"/>
          <w:szCs w:val="28"/>
          <w:rtl/>
          <w:lang w:bidi="fa-IR"/>
        </w:rPr>
        <w:t>ی</w:t>
      </w:r>
      <w:r w:rsidR="002A0475" w:rsidRPr="00D11314">
        <w:rPr>
          <w:rStyle w:val="fontstyle01"/>
          <w:rFonts w:cs="B Lotus" w:hint="eastAsia"/>
          <w:sz w:val="28"/>
          <w:szCs w:val="28"/>
          <w:rtl/>
          <w:lang w:bidi="fa-IR"/>
        </w:rPr>
        <w:t>جاد</w:t>
      </w:r>
      <w:r w:rsidR="002A0475" w:rsidRPr="00D11314">
        <w:rPr>
          <w:rStyle w:val="fontstyle01"/>
          <w:rFonts w:cs="B Lotus"/>
          <w:sz w:val="28"/>
          <w:szCs w:val="28"/>
          <w:rtl/>
          <w:lang w:bidi="fa-IR"/>
        </w:rPr>
        <w:t xml:space="preserve"> کرده اند</w:t>
      </w:r>
      <w:r w:rsidR="00D11314">
        <w:rPr>
          <w:rStyle w:val="fontstyle01"/>
          <w:rFonts w:cs="B Lotus"/>
          <w:sz w:val="28"/>
          <w:szCs w:val="28"/>
          <w:rtl/>
          <w:lang w:bidi="fa-IR"/>
        </w:rPr>
        <w:fldChar w:fldCharType="begin" w:fldLock="1"/>
      </w:r>
      <w:r w:rsidR="00D11314">
        <w:rPr>
          <w:rStyle w:val="fontstyle01"/>
          <w:rFonts w:cs="B Lotus"/>
          <w:sz w:val="28"/>
          <w:szCs w:val="28"/>
          <w:lang w:bidi="fa-IR"/>
        </w:rPr>
        <w:instrText>ADDIN CSL_CITATION {"citationItems":[{"id":"ITEM-1","itemData":{"ISSN":"9533079630","author":[{"dropping-particle":"","family":"Lisar","given":"Seyed Y S","non-dropping-particle":"","parse-names":false,"suffix":""},{"dropping-particle":"","family":"Motafakkerazad","given":"Rouhollah","non-dropping-particle":"","parse-names":false,"suffix":""},{"dropping-particle":"","family":"Hossain","given":"Mosharraf M","non-dropping-particle":"","parse-names":false,"suffix":""},{"dropping-particle":"","family":"Rahman","given":"Ismail M M","non-dropping-particle":"","parse-names":false,"suffix":""}],"container-title":"Water stress","id":"ITEM-1","issued":{"date-parts":[["2012"]]},"page":"1","publisher":"BoD</w:instrText>
      </w:r>
      <w:r w:rsidR="00D11314">
        <w:rPr>
          <w:rStyle w:val="fontstyle01"/>
          <w:rFonts w:cs="B Lotus" w:hint="eastAsia"/>
          <w:sz w:val="28"/>
          <w:szCs w:val="28"/>
          <w:lang w:bidi="fa-IR"/>
        </w:rPr>
        <w:instrText>–</w:instrText>
      </w:r>
      <w:r w:rsidR="00D11314">
        <w:rPr>
          <w:rStyle w:val="fontstyle01"/>
          <w:rFonts w:cs="B Lotus"/>
          <w:sz w:val="28"/>
          <w:szCs w:val="28"/>
          <w:lang w:bidi="fa-IR"/>
        </w:rPr>
        <w:instrText>Books on Demand","title":"Causes, Effects and Responses","type":"article-journal"},"uris":["http://www.mendeley.com/documents/?uuid=dabf9d61-1e0c-4552-9e8b-73f80f391bca"]}],"mendeley":{"formattedCitation":"(Lisar et al., 2012)","plainTextFormattedCitation":"(Lisar et al., 2012)","previouslyFormattedCitation":"(Lisar et al., 2012)"},"properties":{"noteIndex":0},"schema":"https://github.com/citation-style-language/schema/raw/master/csl-citation.json"}</w:instrText>
      </w:r>
      <w:r w:rsidR="00D11314">
        <w:rPr>
          <w:rStyle w:val="fontstyle01"/>
          <w:rFonts w:cs="B Lotus"/>
          <w:sz w:val="28"/>
          <w:szCs w:val="28"/>
          <w:rtl/>
          <w:lang w:bidi="fa-IR"/>
        </w:rPr>
        <w:fldChar w:fldCharType="separate"/>
      </w:r>
      <w:r w:rsidR="00D11314" w:rsidRPr="00D11314">
        <w:rPr>
          <w:rStyle w:val="fontstyle01"/>
          <w:rFonts w:cs="B Lotus"/>
          <w:noProof/>
          <w:sz w:val="28"/>
          <w:szCs w:val="28"/>
          <w:rtl/>
          <w:lang w:bidi="fa-IR"/>
        </w:rPr>
        <w:t>(</w:t>
      </w:r>
      <w:r w:rsidR="00D11314" w:rsidRPr="00D11314">
        <w:rPr>
          <w:rStyle w:val="fontstyle01"/>
          <w:rFonts w:cs="B Lotus"/>
          <w:noProof/>
          <w:sz w:val="28"/>
          <w:szCs w:val="28"/>
          <w:lang w:bidi="fa-IR"/>
        </w:rPr>
        <w:t>Lisar et al., 2012</w:t>
      </w:r>
      <w:r w:rsidR="00D11314" w:rsidRPr="00D11314">
        <w:rPr>
          <w:rStyle w:val="fontstyle01"/>
          <w:rFonts w:cs="B Lotus"/>
          <w:noProof/>
          <w:sz w:val="28"/>
          <w:szCs w:val="28"/>
          <w:rtl/>
          <w:lang w:bidi="fa-IR"/>
        </w:rPr>
        <w:t>)</w:t>
      </w:r>
      <w:r w:rsidR="00D11314">
        <w:rPr>
          <w:rStyle w:val="fontstyle01"/>
          <w:rFonts w:cs="B Lotus"/>
          <w:sz w:val="28"/>
          <w:szCs w:val="28"/>
          <w:rtl/>
          <w:lang w:bidi="fa-IR"/>
        </w:rPr>
        <w:fldChar w:fldCharType="end"/>
      </w:r>
      <w:r w:rsidR="00284986">
        <w:rPr>
          <w:rStyle w:val="fontstyle01"/>
          <w:rFonts w:cs="B Lotus" w:hint="cs"/>
          <w:sz w:val="28"/>
          <w:szCs w:val="28"/>
          <w:rtl/>
          <w:lang w:bidi="fa-IR"/>
        </w:rPr>
        <w:t>.</w:t>
      </w:r>
    </w:p>
    <w:p w:rsidR="00D11314" w:rsidRDefault="0061387F" w:rsidP="00F4119D">
      <w:pPr>
        <w:spacing w:line="360" w:lineRule="auto"/>
        <w:ind w:left="571"/>
        <w:jc w:val="both"/>
        <w:rPr>
          <w:rFonts w:ascii="BZar" w:hAnsi="BZar" w:cs="B Lotus"/>
          <w:color w:val="000000"/>
          <w:sz w:val="28"/>
          <w:szCs w:val="28"/>
          <w:rtl/>
        </w:rPr>
      </w:pPr>
      <w:r w:rsidRPr="00D11314">
        <w:rPr>
          <w:rFonts w:ascii="BZar" w:hAnsi="BZar" w:cs="B Lotus"/>
          <w:color w:val="000000"/>
          <w:sz w:val="28"/>
          <w:szCs w:val="28"/>
          <w:rtl/>
        </w:rPr>
        <w:t>تنش خشکی یکی از نامطلوب ترین عوامل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رشد و بهره وري گیاهان است و تهدیدي جدي براي تولید محصولات کشاورزي پایدار در شرایط متغییر آب و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هوائی در نظر گرفته شده است</w:t>
      </w:r>
      <w:r w:rsidR="00D11314">
        <w:rPr>
          <w:rFonts w:ascii="BZar" w:hAnsi="BZar" w:cs="B Lotus" w:hint="cs"/>
          <w:color w:val="000000"/>
          <w:sz w:val="28"/>
          <w:szCs w:val="28"/>
          <w:rtl/>
        </w:rPr>
        <w:t xml:space="preserve">. </w:t>
      </w:r>
      <w:r w:rsidR="00D77D7B" w:rsidRPr="00D11314">
        <w:rPr>
          <w:rFonts w:ascii="BZar" w:hAnsi="BZar" w:cs="B Lotus"/>
          <w:color w:val="000000"/>
          <w:sz w:val="28"/>
          <w:szCs w:val="28"/>
          <w:rtl/>
        </w:rPr>
        <w:t>سازوکار هاي مقاومت به خشکی به چندین نوع مختلف تقسیم می شوند که شامل تحمل به خشکی در پتانسیل</w:t>
      </w:r>
      <w:r w:rsidR="00D77D7B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D77D7B" w:rsidRPr="00D11314">
        <w:rPr>
          <w:rFonts w:ascii="BZar" w:hAnsi="BZar" w:cs="B Lotus"/>
          <w:color w:val="000000"/>
          <w:sz w:val="28"/>
          <w:szCs w:val="28"/>
          <w:rtl/>
        </w:rPr>
        <w:t>آب بالا، تحمل به خشکی در پتانسیل آب پائین و فرار از خشکی می باشند، فرار از خشکی در گیاهان دیده می شود</w:t>
      </w:r>
      <w:r w:rsidR="00D77D7B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D77D7B" w:rsidRPr="00D11314">
        <w:rPr>
          <w:rFonts w:ascii="BZar" w:hAnsi="BZar" w:cs="B Lotus"/>
          <w:color w:val="000000"/>
          <w:sz w:val="28"/>
          <w:szCs w:val="28"/>
          <w:rtl/>
        </w:rPr>
        <w:t>که چرخه زندگی خود را در طی فصل مرطوب و قبل از شروع فصل خشک کامل می کنند. این گروه از گیاهان</w:t>
      </w:r>
      <w:r w:rsidR="00D77D7B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D77D7B" w:rsidRPr="00D11314">
        <w:rPr>
          <w:rFonts w:ascii="BZar" w:hAnsi="BZar" w:cs="B Lotus"/>
          <w:color w:val="000000"/>
          <w:sz w:val="28"/>
          <w:szCs w:val="28"/>
          <w:rtl/>
        </w:rPr>
        <w:t xml:space="preserve">اجتناب کنندگان واقعی از تنش خشکی هستند. </w:t>
      </w:r>
      <w:r w:rsidR="00DA4272" w:rsidRPr="00D11314">
        <w:rPr>
          <w:rFonts w:ascii="BZar" w:hAnsi="BZar" w:cs="B Lotus"/>
          <w:color w:val="000000"/>
          <w:sz w:val="28"/>
          <w:szCs w:val="28"/>
          <w:rtl/>
        </w:rPr>
        <w:t>به علاوه، گیاهان سازو کارهاي سازگاري</w:t>
      </w:r>
      <w:r w:rsidR="00DA4272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DA4272" w:rsidRPr="00D11314">
        <w:rPr>
          <w:rFonts w:ascii="BZar" w:hAnsi="BZar" w:cs="B Lotus"/>
          <w:color w:val="000000"/>
          <w:sz w:val="28"/>
          <w:szCs w:val="28"/>
          <w:rtl/>
        </w:rPr>
        <w:t xml:space="preserve">دارند که </w:t>
      </w:r>
      <w:r w:rsidR="00DA4272" w:rsidRPr="00D11314">
        <w:rPr>
          <w:rFonts w:ascii="BZar" w:hAnsi="BZar" w:cs="B Lotus"/>
          <w:color w:val="000000"/>
          <w:sz w:val="28"/>
          <w:szCs w:val="28"/>
          <w:rtl/>
        </w:rPr>
        <w:lastRenderedPageBreak/>
        <w:t>در شرایط کمبود آب و تنش اسمزي فعال می شوند. به طور کلی اثر خشکی روي گیاهان پیچیده و متغیر</w:t>
      </w:r>
      <w:r w:rsidR="00DA4272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DA4272" w:rsidRPr="00D11314">
        <w:rPr>
          <w:rFonts w:ascii="BZar" w:hAnsi="BZar" w:cs="B Lotus"/>
          <w:color w:val="000000"/>
          <w:sz w:val="28"/>
          <w:szCs w:val="28"/>
          <w:rtl/>
        </w:rPr>
        <w:t>است و به وسیله فاکتورهاي دیگر، تشدید میشود. گونه گیاه و مرحله رشدي گیاه نیز از جمله عوامل مؤثر بر شدت</w:t>
      </w:r>
      <w:r w:rsidR="00DA4272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DA4272" w:rsidRPr="00D11314">
        <w:rPr>
          <w:rFonts w:ascii="BZar" w:hAnsi="BZar" w:cs="B Lotus"/>
          <w:color w:val="000000"/>
          <w:sz w:val="28"/>
          <w:szCs w:val="28"/>
          <w:rtl/>
        </w:rPr>
        <w:t>اثرات القاء شده با خشکی میباشند</w:t>
      </w:r>
      <w:r w:rsidR="00D11314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D11314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{"citationItems":[{"id":"ITEM-1","itemData":{"ISSN":"0098-8472","author":[{"dropping-particle":"","family":"Zobayed","given":"S M A","non-dropping-particle":"","parse-names":false,"suffix":""},{"dropping-particle":"","family":"Afreen","given":"F","non-dropping-particle":"","parse-names":false,"suffix":""},{"dropping-particle":"","family":"Kozai","given":"T","non-dropping-particle":"","parse-names":false,"suffix":""}],"container-title":"Environmental and Experimental Botany","id":"ITEM-1","issue":"2","issued":{"date-parts":[["2007"]]},"page":"109-116","publisher":"Elsevier","title":"Phytochemical and physiological changes in the leaves of St. John's wort plants under a water stress condition","type":"article-journal","volume":"59"},"uris":["http://www.mendeley.com/documents/?uuid=7c1f4e31-e825-458e-8b24-67d4f6fc8f2b"]}],"mendeley":{"formattedCitation":"(Zobayed et al., 2007)","plainTextFormattedCitation":"(Zobayed et al., 2007)","previouslyFormattedCitation":"(Zobayed et al., 2007)"},"properties":{"noteIndex":0},"schema":"https://github.com/citation-style-language/schema/raw/master/csl-citation.json"}</w:instrText>
      </w:r>
      <w:r w:rsidR="00D11314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D11314" w:rsidRPr="00D11314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D11314" w:rsidRPr="00D11314">
        <w:rPr>
          <w:rFonts w:ascii="BZar" w:hAnsi="BZar" w:cs="B Lotus"/>
          <w:noProof/>
          <w:color w:val="000000"/>
          <w:sz w:val="28"/>
          <w:szCs w:val="28"/>
        </w:rPr>
        <w:t>Zobayed et al., 2007</w:t>
      </w:r>
      <w:r w:rsidR="00D11314" w:rsidRPr="00D11314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D11314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="00DA4272" w:rsidRPr="00D11314">
        <w:rPr>
          <w:rFonts w:ascii="BZar" w:hAnsi="BZar" w:cs="B Lotus"/>
          <w:color w:val="000000"/>
          <w:sz w:val="28"/>
          <w:szCs w:val="28"/>
          <w:rtl/>
        </w:rPr>
        <w:t>.</w:t>
      </w:r>
    </w:p>
    <w:p w:rsidR="0065729E" w:rsidRPr="00D11314" w:rsidRDefault="00D11314" w:rsidP="00F4119D">
      <w:pPr>
        <w:spacing w:line="360" w:lineRule="auto"/>
        <w:ind w:left="571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D11314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 xml:space="preserve">بطور کلی 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>خشک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نه تنها در روابط آب  از طر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ق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کاهش محتوا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آب ، تورگر و کل آب تأث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ر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گذارد ، بلکه بر بسته شدن روزنه ن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ز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تأث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ر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گذارد ، تبادل گاز را محدود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کند ، تعرق را کاهش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دهد و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زان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جذب کربن (فتوسنتز) را 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کم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کند. اثرات منف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بر تغذ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ه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مواد مع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دن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(جذب و انتقال مواد مغذ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>) و متابول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سم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منجر به کاهش سطح برگ و تغ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ر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در پارت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شن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بند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جذب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شود.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>همچن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ن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تغ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ر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در قابل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ت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ارتجاع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د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واره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سلول ها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گ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اه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و اختلال در هموستاز و توز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ع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ون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در سلول گزارش شده است. 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تحت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تنش آب انبساط سلول کند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ش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ود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ا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متوقف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شود و رشد گ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اه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عقب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ماند. با ا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ن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حال ، استرس آب ب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شتر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از تقس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م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سلول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بر بزرگ شدن سلول تأث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 w:hint="eastAsia"/>
          <w:b/>
          <w:bCs/>
          <w:sz w:val="28"/>
          <w:szCs w:val="28"/>
          <w:rtl/>
          <w:lang w:bidi="fa-IR"/>
        </w:rPr>
        <w:t>ر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م</w:t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="0065729E" w:rsidRPr="00D11314">
        <w:rPr>
          <w:rFonts w:cs="B Lotus"/>
          <w:b/>
          <w:bCs/>
          <w:sz w:val="28"/>
          <w:szCs w:val="28"/>
          <w:rtl/>
          <w:lang w:bidi="fa-IR"/>
        </w:rPr>
        <w:t xml:space="preserve"> گذارد</w:t>
      </w:r>
      <w:r>
        <w:rPr>
          <w:rFonts w:cs="B Lotus"/>
          <w:b/>
          <w:bCs/>
          <w:sz w:val="28"/>
          <w:szCs w:val="28"/>
          <w:rtl/>
          <w:lang w:bidi="fa-IR"/>
        </w:rPr>
        <w:fldChar w:fldCharType="begin" w:fldLock="1"/>
      </w:r>
      <w:r w:rsidR="00055F74">
        <w:rPr>
          <w:rFonts w:cs="B Lotus"/>
          <w:b/>
          <w:bCs/>
          <w:sz w:val="28"/>
          <w:szCs w:val="28"/>
          <w:lang w:bidi="fa-IR"/>
        </w:rPr>
        <w:instrText>ADDIN CSL_CITATION {"citationItems":[{"id":"ITEM-1","itemData":{"ISSN":"9533079630","author":[{"dropping-particle":"","family":"Lisar","given":"Seyed Y S","non-dropping-particle":"","parse-names":false,"suffix":""},{"dropping-particle":"","family":"Motafakkerazad","given":"Rouhollah","non-dropping-particle":"","parse-names":false,"suffix":""},{"dropping-particle":"","family":"Hossain","given":"Mosharraf M","non-dropping-particle":"","parse-names":false,"suffix":""},{"dropping-particle":"","family":"Rahman","given":"Ismail M M","non-dropping-particle":"","parse-names":false,"suffix":""}],"container-title":"Water stress","id":"ITEM-1","issued":{"date-parts":[["2012"]]},"page":"1","publisher":"BoD–Books on Demand","title":"Causes, Effects and Responses","type":"article-journal"},"uris":["http://www.mendeley.com/documents/?uuid=dabf9d61-1e0c-4552-9e8b-73f80f391bca"]}],"mendeley":{"formattedCitation":"(Lisar et al., 2012)","plainTextFormattedCitation":"(Lisar et al., 2012)","previouslyFormattedCitation":"(Lisar et al., 2012)"},"properties":{"noteIndex":0},"schema":"https://github.com/citation-style-language/schema/raw/master/csl-citation.json"}</w:instrText>
      </w:r>
      <w:r>
        <w:rPr>
          <w:rFonts w:cs="B Lotus"/>
          <w:b/>
          <w:bCs/>
          <w:sz w:val="28"/>
          <w:szCs w:val="28"/>
          <w:rtl/>
          <w:lang w:bidi="fa-IR"/>
        </w:rPr>
        <w:fldChar w:fldCharType="separate"/>
      </w:r>
      <w:r w:rsidRPr="00D11314">
        <w:rPr>
          <w:rFonts w:cs="B Lotus"/>
          <w:bCs/>
          <w:noProof/>
          <w:sz w:val="28"/>
          <w:szCs w:val="28"/>
          <w:rtl/>
          <w:lang w:bidi="fa-IR"/>
        </w:rPr>
        <w:t>(</w:t>
      </w:r>
      <w:r w:rsidRPr="00D11314">
        <w:rPr>
          <w:rFonts w:cs="B Lotus"/>
          <w:bCs/>
          <w:noProof/>
          <w:sz w:val="28"/>
          <w:szCs w:val="28"/>
          <w:lang w:bidi="fa-IR"/>
        </w:rPr>
        <w:t>Lisar et al., 2012</w:t>
      </w:r>
      <w:r w:rsidRPr="00D11314">
        <w:rPr>
          <w:rFonts w:cs="B Lotus"/>
          <w:bCs/>
          <w:noProof/>
          <w:sz w:val="28"/>
          <w:szCs w:val="28"/>
          <w:rtl/>
          <w:lang w:bidi="fa-IR"/>
        </w:rPr>
        <w:t>)</w:t>
      </w:r>
      <w:r>
        <w:rPr>
          <w:rFonts w:cs="B Lotus"/>
          <w:b/>
          <w:bCs/>
          <w:sz w:val="28"/>
          <w:szCs w:val="28"/>
          <w:rtl/>
          <w:lang w:bidi="fa-IR"/>
        </w:rPr>
        <w:fldChar w:fldCharType="end"/>
      </w:r>
      <w:r w:rsidR="0065729E" w:rsidRPr="00D11314">
        <w:rPr>
          <w:rFonts w:cs="B Lotus" w:hint="cs"/>
          <w:b/>
          <w:bCs/>
          <w:sz w:val="28"/>
          <w:szCs w:val="28"/>
          <w:rtl/>
          <w:lang w:bidi="fa-IR"/>
        </w:rPr>
        <w:t>.</w:t>
      </w:r>
      <w:r w:rsidR="0065729E" w:rsidRPr="00D11314">
        <w:rPr>
          <w:rStyle w:val="ListParagraphChar"/>
          <w:rFonts w:cs="B Lotus"/>
          <w:sz w:val="28"/>
          <w:szCs w:val="28"/>
        </w:rPr>
        <w:t xml:space="preserve"> </w:t>
      </w:r>
    </w:p>
    <w:p w:rsidR="00161997" w:rsidRPr="00D11314" w:rsidRDefault="00284986" w:rsidP="00284986">
      <w:pPr>
        <w:spacing w:line="360" w:lineRule="auto"/>
        <w:ind w:left="571"/>
        <w:jc w:val="both"/>
        <w:rPr>
          <w:rFonts w:ascii="BNazaninBold" w:hAnsi="BNazaninBold" w:cs="B Lotus"/>
          <w:b/>
          <w:bCs/>
          <w:color w:val="0D0D0D"/>
          <w:sz w:val="28"/>
          <w:szCs w:val="28"/>
          <w:rtl/>
        </w:rPr>
      </w:pPr>
      <w:r>
        <w:rPr>
          <w:rFonts w:ascii="BNazaninBold" w:hAnsi="BNazaninBold" w:cs="B Lotus" w:hint="cs"/>
          <w:b/>
          <w:bCs/>
          <w:color w:val="0D0D0D"/>
          <w:sz w:val="28"/>
          <w:szCs w:val="28"/>
          <w:rtl/>
        </w:rPr>
        <w:t>1-3-1-</w:t>
      </w:r>
      <w:r w:rsidR="00926F67" w:rsidRPr="00D11314">
        <w:rPr>
          <w:rFonts w:ascii="BNazaninBold" w:hAnsi="BNazaninBold" w:cs="B Lotus"/>
          <w:b/>
          <w:bCs/>
          <w:color w:val="0D0D0D"/>
          <w:sz w:val="28"/>
          <w:szCs w:val="28"/>
          <w:rtl/>
        </w:rPr>
        <w:t>اثرات تنش</w:t>
      </w:r>
      <w:r w:rsidR="00A01985" w:rsidRPr="00D11314">
        <w:rPr>
          <w:rFonts w:ascii="BNazaninBold" w:hAnsi="BNazaninBold" w:cs="B Lotus" w:hint="cs"/>
          <w:b/>
          <w:bCs/>
          <w:color w:val="0D0D0D"/>
          <w:sz w:val="28"/>
          <w:szCs w:val="28"/>
          <w:rtl/>
        </w:rPr>
        <w:t xml:space="preserve"> </w:t>
      </w:r>
      <w:r w:rsidR="00926F67" w:rsidRPr="00D11314">
        <w:rPr>
          <w:rFonts w:ascii="BNazaninBold" w:hAnsi="BNazaninBold" w:cs="B Lotus"/>
          <w:b/>
          <w:bCs/>
          <w:color w:val="0D0D0D"/>
          <w:sz w:val="28"/>
          <w:szCs w:val="28"/>
          <w:rtl/>
        </w:rPr>
        <w:t>خشکی در سطح سلولی</w:t>
      </w:r>
    </w:p>
    <w:p w:rsidR="00926F67" w:rsidRPr="00D11314" w:rsidRDefault="00161997" w:rsidP="00284986">
      <w:pPr>
        <w:spacing w:line="360" w:lineRule="auto"/>
        <w:ind w:left="571"/>
        <w:jc w:val="both"/>
        <w:rPr>
          <w:rFonts w:ascii="BNazaninBold" w:hAnsi="BNazaninBold" w:cs="B Lotus"/>
          <w:b/>
          <w:bCs/>
          <w:color w:val="0D0D0D"/>
          <w:sz w:val="28"/>
          <w:szCs w:val="28"/>
          <w:rtl/>
        </w:rPr>
      </w:pPr>
      <w:r w:rsidRPr="00D11314">
        <w:rPr>
          <w:rFonts w:ascii="BNazaninBold" w:hAnsi="BNazaninBold" w:cs="B Lotus" w:hint="cs"/>
          <w:b/>
          <w:bCs/>
          <w:color w:val="0D0D0D"/>
          <w:sz w:val="28"/>
          <w:szCs w:val="28"/>
          <w:rtl/>
        </w:rPr>
        <w:t xml:space="preserve"> 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تقریباً کلیه واکنش</w:t>
      </w:r>
      <w:r w:rsidR="00284986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های گیاهی به طور م ستقیم تحت تأثیر وجود آب قرار می</w:t>
      </w:r>
      <w:r w:rsidR="00284986">
        <w:rPr>
          <w:rFonts w:ascii="BNazanin" w:hAnsi="BNazanin" w:cs="B Lotus"/>
          <w:color w:val="0D0D0D"/>
          <w:sz w:val="28"/>
          <w:szCs w:val="28"/>
          <w:rtl/>
        </w:rPr>
        <w:softHyphen/>
        <w:t>گیرند. تنش خ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شکی منجر به</w:t>
      </w:r>
      <w:r w:rsidR="00D11314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284986">
        <w:rPr>
          <w:rFonts w:ascii="BNazanin" w:hAnsi="BNazanin" w:cs="B Lotus"/>
          <w:color w:val="0D0D0D"/>
          <w:sz w:val="28"/>
          <w:szCs w:val="28"/>
          <w:rtl/>
        </w:rPr>
        <w:t>خروج آب از سیتوپلا سم به سمت ف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 xml:space="preserve">ضای </w:t>
      </w:r>
      <w:r w:rsidR="00284986">
        <w:rPr>
          <w:rFonts w:ascii="BNazanin" w:hAnsi="BNazanin" w:cs="B Lotus"/>
          <w:color w:val="0D0D0D"/>
          <w:sz w:val="28"/>
          <w:szCs w:val="28"/>
          <w:rtl/>
        </w:rPr>
        <w:t>بیرون سلول، تغییرات حجم سیتوپلاسمی و واکوئلی سلول، از د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ست</w:t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رفتن فشار تورژسانس سلول، تغییر سیالیت غشاها، تغییر ترکیب غشاها و تغییرات اسمزی سلول می</w:t>
      </w:r>
      <w:r w:rsidR="00284986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گردد</w:t>
      </w:r>
      <w:r w:rsidR="002F5A6D" w:rsidRPr="00D11314">
        <w:rPr>
          <w:rFonts w:ascii="BNazanin" w:hAnsi="BNazanin" w:cs="B Lotus" w:hint="cs"/>
          <w:color w:val="0D0D0D"/>
          <w:sz w:val="28"/>
          <w:szCs w:val="28"/>
          <w:rtl/>
        </w:rPr>
        <w:t>.</w:t>
      </w:r>
      <w:r w:rsidR="002F5A6D" w:rsidRPr="00D11314">
        <w:rPr>
          <w:rStyle w:val="ListParagraphChar"/>
          <w:rFonts w:cs="B Lotus"/>
          <w:sz w:val="28"/>
          <w:szCs w:val="28"/>
          <w:rtl/>
        </w:rPr>
        <w:t xml:space="preserve"> 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در نتیجه تنش خشکی</w:t>
      </w:r>
      <w:r w:rsidR="002F5A6D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تغییرات محافظتی زیادي در سلول رخ می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 xml:space="preserve">دهد، از جمله تغییر سطح بیان ژنهاي </w:t>
      </w:r>
      <w:r w:rsidR="002F5A6D" w:rsidRPr="00D11314">
        <w:rPr>
          <w:rFonts w:ascii="TimesNewRomanPSMT" w:hAnsi="TimesNewRomanPSMT" w:cs="B Lotus"/>
          <w:color w:val="000000"/>
          <w:sz w:val="28"/>
          <w:szCs w:val="28"/>
        </w:rPr>
        <w:t>LEA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و دهیدرین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ها، سنتز چاپرون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هاي</w:t>
      </w:r>
      <w:r w:rsidR="002F5A6D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مولکولی که مانع تخریب پروتئین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هاي همراهشان می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 xml:space="preserve">شوند، 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lastRenderedPageBreak/>
        <w:t>فعال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سازي آنزیم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هاي دخیل در حفاظت و برداشت</w:t>
      </w:r>
      <w:r w:rsidR="00284986">
        <w:rPr>
          <w:rFonts w:ascii="BZar" w:hAnsi="BZar" w:cs="B Lotus" w:hint="cs"/>
          <w:color w:val="000000"/>
          <w:sz w:val="28"/>
          <w:szCs w:val="28"/>
          <w:rtl/>
        </w:rPr>
        <w:t xml:space="preserve"> گونه های فعال اکسیژن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 xml:space="preserve"> </w:t>
      </w:r>
      <w:r w:rsidR="00284986">
        <w:rPr>
          <w:rFonts w:ascii="BZar" w:hAnsi="BZar" w:cs="B Lotus" w:hint="cs"/>
          <w:color w:val="000000"/>
          <w:sz w:val="28"/>
          <w:szCs w:val="28"/>
          <w:rtl/>
        </w:rPr>
        <w:t>(</w:t>
      </w:r>
      <w:r w:rsidR="002F5A6D" w:rsidRPr="00D11314">
        <w:rPr>
          <w:rFonts w:ascii="TimesNewRomanPSMT" w:hAnsi="TimesNewRomanPSMT" w:cs="B Lotus"/>
          <w:color w:val="000000"/>
          <w:sz w:val="28"/>
          <w:szCs w:val="28"/>
        </w:rPr>
        <w:t>ROS</w:t>
      </w:r>
      <w:r w:rsidR="002F5A6D" w:rsidRPr="00D11314">
        <w:rPr>
          <w:rFonts w:ascii="TimesNewRomanPSMT" w:hAnsi="TimesNewRomanPSMT" w:cs="B Lotus" w:hint="cs"/>
          <w:color w:val="000000"/>
          <w:sz w:val="28"/>
          <w:szCs w:val="28"/>
          <w:rtl/>
        </w:rPr>
        <w:t xml:space="preserve"> </w:t>
      </w:r>
      <w:r w:rsidR="00284986">
        <w:rPr>
          <w:rFonts w:ascii="BZar" w:hAnsi="BZar" w:cs="B Lotus" w:hint="cs"/>
          <w:color w:val="000000"/>
          <w:sz w:val="28"/>
          <w:szCs w:val="28"/>
          <w:rtl/>
        </w:rPr>
        <w:t>)</w:t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 xml:space="preserve"> و پروتئین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هایی که عملشان برداشت پروتئین</w:t>
      </w:r>
      <w:r w:rsidR="00284986">
        <w:rPr>
          <w:rFonts w:ascii="BZar" w:hAnsi="BZar" w:cs="B Lotus"/>
          <w:color w:val="000000"/>
          <w:sz w:val="28"/>
          <w:szCs w:val="28"/>
          <w:rtl/>
        </w:rPr>
        <w:softHyphen/>
      </w:r>
      <w:r w:rsidR="002F5A6D" w:rsidRPr="00D11314">
        <w:rPr>
          <w:rFonts w:ascii="BZar" w:hAnsi="BZar" w:cs="B Lotus"/>
          <w:color w:val="000000"/>
          <w:sz w:val="28"/>
          <w:szCs w:val="28"/>
          <w:rtl/>
        </w:rPr>
        <w:t>هاي دناتوره شده و آسیب دیده است</w:t>
      </w:r>
      <w:r w:rsidR="00055F74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CC6B37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SN":"0981-9428","author":[{"dropping-particle":"","family":"Wang","given":"Wen-Bin","non-dropping-particle":"","parse-names":false,"suffix":""},{"dropping-particle":"","family":"Kim","given":"Yun-Hee","non-dropping-particle":"","parse-names":false,"suffix":""},{"dropping-particle":"","family":"Lee","given":"Haeng-Soon","non-dropping-particle":"","parse-names":false,"suffix":""},{"dropping-particle":"","family":"Kim","given":"Ki-Yong","non-dropping-particle":"","parse-names":false,"suffix":""},{"dropping-particle":"","family":"Deng","given":"Xi-Ping","non-dropping-particle":"","parse-names":false,"suffix":""},{"dropping-particle":"","family":"Kwak","given":"Sang-Soo","non-dropping-particle":"","parse-names":false,"suffix":""}],"container-title":"Plant Physiology and Biochemistry","id":"ITEM-1","issue":"7","issued":{"date-parts":[["2009"]]},"page":"570-577","publisher":"Elsevier","title":"Analysis of antioxidant enzyme activity during germination of alfalfa under salt and drought stresses","type":"article-journal","volume":"47"},"uris":["http://www.mendeley.com/documents/?uuid=c9f0aa6a-28ed-4bf1-8d3f-1d1ab67d79b9"]}],"mendeley":{"formattedCitation":"(Wang et al., 2009)","plainTextFormattedCitation":"(Wang et al., 2009)","previouslyFormattedCitation":"(Wang et al., 2009)"},"properties":{"noteIndex":0},"schema":"https://github.com/citation-style-language/schema/raw/master/csl-citation.json"}</w:instrText>
      </w:r>
      <w:r w:rsidR="00055F74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055F74" w:rsidRPr="00055F74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055F74" w:rsidRPr="00055F74">
        <w:rPr>
          <w:rFonts w:ascii="BZar" w:hAnsi="BZar" w:cs="B Lotus"/>
          <w:noProof/>
          <w:color w:val="000000"/>
          <w:sz w:val="28"/>
          <w:szCs w:val="28"/>
        </w:rPr>
        <w:t>Wang et al., 2009</w:t>
      </w:r>
      <w:r w:rsidR="00055F74" w:rsidRPr="00055F74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055F74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="00284986">
        <w:rPr>
          <w:rFonts w:ascii="BZar" w:hAnsi="BZar" w:cs="B Lotus" w:hint="cs"/>
          <w:color w:val="000000"/>
          <w:sz w:val="28"/>
          <w:szCs w:val="28"/>
          <w:rtl/>
        </w:rPr>
        <w:t>.</w:t>
      </w:r>
    </w:p>
    <w:p w:rsidR="00051BAA" w:rsidRPr="00D11314" w:rsidRDefault="00284986" w:rsidP="00084FDF">
      <w:pPr>
        <w:spacing w:line="360" w:lineRule="auto"/>
        <w:ind w:left="571"/>
        <w:jc w:val="both"/>
        <w:rPr>
          <w:rFonts w:ascii="BZarBold" w:hAnsi="BZarBold" w:cs="B Lotus"/>
          <w:b/>
          <w:bCs/>
          <w:color w:val="000000"/>
          <w:sz w:val="28"/>
          <w:szCs w:val="28"/>
          <w:rtl/>
        </w:rPr>
      </w:pPr>
      <w:r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>1-3-2-</w:t>
      </w:r>
      <w:r w:rsidR="00051BAA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اثرات تنش خشکی بر رشد گیاه</w:t>
      </w:r>
    </w:p>
    <w:p w:rsidR="0031308E" w:rsidRPr="00B65EEA" w:rsidRDefault="00051BAA" w:rsidP="008C576A">
      <w:pPr>
        <w:spacing w:line="360" w:lineRule="auto"/>
        <w:ind w:left="571"/>
        <w:jc w:val="both"/>
        <w:rPr>
          <w:rFonts w:ascii="TimesNewRomanPS-ItalicMT" w:hAnsi="TimesNewRomanPS-ItalicMT" w:cs="B Lotus"/>
          <w:i/>
          <w:iCs/>
          <w:color w:val="000000"/>
          <w:sz w:val="28"/>
          <w:szCs w:val="28"/>
          <w:rtl/>
        </w:rPr>
      </w:pPr>
      <w:r w:rsidRPr="00D11314">
        <w:rPr>
          <w:rFonts w:ascii="BZar" w:hAnsi="BZar" w:cs="B Lotus"/>
          <w:color w:val="000000"/>
          <w:sz w:val="28"/>
          <w:szCs w:val="28"/>
          <w:rtl/>
        </w:rPr>
        <w:t>تنش خشکی بیشتر از هر عامل محیطی دیگري رشد گیاهان را محدود می کند</w:t>
      </w:r>
      <w:r w:rsidR="00CC6B37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B65EEA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SN":"0098-8472","author":[{"dropping-particle":"","family":"Fu","given":"Jinmin","non-dropping-particle":"","parse-names":false,"suffix":""},{"dropping-particle":"","family":"Huang","given":"Bingru","non-dropping-particle":"","parse-names":false,"suffix":""}],"container-title":"Environmental and Experimental Botany","id":"ITEM-1","issue":"2","issued":{"date-parts":[["2001"]]},"page":"105-114","publisher":"Elsevier","title":"Involvement of antioxidants and lipid peroxidation in the adaptation of two cool-season grasses to localized drought stress","type":"article-journal","volume":"45"},"uris":["http://www.mendeley.com/documents/?uuid=7a924b5c-4df0-4d65-bfb1-88735283853d"]}],"mendeley":{"formattedCitation":"(Fu and Huang, 2001)","plainTextFormattedCitation":"(Fu and Huang, 2001)","previouslyFormattedCitation":"(Fu and Huang, 2001)"},"properties":{"noteIndex":0},"schema":"https://github.com/citation-style-language/schema/raw/master/csl-citation.json"}</w:instrText>
      </w:r>
      <w:r w:rsidR="00CC6B37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CC6B37" w:rsidRPr="00CC6B37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CC6B37" w:rsidRPr="00CC6B37">
        <w:rPr>
          <w:rFonts w:ascii="BZar" w:hAnsi="BZar" w:cs="B Lotus"/>
          <w:noProof/>
          <w:color w:val="000000"/>
          <w:sz w:val="28"/>
          <w:szCs w:val="28"/>
        </w:rPr>
        <w:t>Fu and Huang, 2001</w:t>
      </w:r>
      <w:r w:rsidR="00CC6B37" w:rsidRPr="00CC6B37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CC6B37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="00B65EEA">
        <w:rPr>
          <w:rFonts w:ascii="BZar" w:hAnsi="BZar" w:cs="B Lotus" w:hint="cs"/>
          <w:color w:val="000000"/>
          <w:sz w:val="28"/>
          <w:szCs w:val="28"/>
          <w:rtl/>
        </w:rPr>
        <w:t>.</w:t>
      </w:r>
      <w:r w:rsidR="00B65EEA" w:rsidRPr="00E06DAB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="00B65EEA" w:rsidRPr="00E06DAB">
        <w:rPr>
          <w:rFonts w:cs="B Lotus"/>
          <w:color w:val="000000"/>
          <w:sz w:val="28"/>
          <w:szCs w:val="28"/>
          <w:rtl/>
        </w:rPr>
        <w:t>در تنش خشکی</w:t>
      </w:r>
      <w:r w:rsidR="00E06DAB">
        <w:rPr>
          <w:rFonts w:cs="B Lotus" w:hint="cs"/>
          <w:color w:val="000000"/>
          <w:sz w:val="28"/>
          <w:szCs w:val="28"/>
          <w:rtl/>
        </w:rPr>
        <w:t xml:space="preserve"> </w:t>
      </w:r>
      <w:r w:rsidR="00B65EEA" w:rsidRPr="00E06DAB">
        <w:rPr>
          <w:rFonts w:cs="B Lotus"/>
          <w:color w:val="000000"/>
          <w:sz w:val="28"/>
          <w:szCs w:val="28"/>
          <w:rtl/>
        </w:rPr>
        <w:t>محتوای نسبی آب گیاه</w:t>
      </w:r>
      <w:r w:rsidR="00E06DAB">
        <w:rPr>
          <w:rFonts w:cs="B Lotus" w:hint="cs"/>
          <w:color w:val="000000"/>
          <w:sz w:val="28"/>
          <w:szCs w:val="28"/>
          <w:rtl/>
        </w:rPr>
        <w:t>(</w:t>
      </w:r>
      <w:r w:rsidR="00B65EEA" w:rsidRPr="00E06DAB">
        <w:rPr>
          <w:rFonts w:cs="B Lotus"/>
          <w:color w:val="000000"/>
          <w:sz w:val="28"/>
          <w:szCs w:val="28"/>
        </w:rPr>
        <w:t>(RWC</w:t>
      </w:r>
      <w:r w:rsidR="00B65EEA" w:rsidRPr="00E06DAB">
        <w:rPr>
          <w:rFonts w:cs="B Lotus"/>
          <w:color w:val="000000"/>
          <w:sz w:val="28"/>
          <w:szCs w:val="28"/>
          <w:rtl/>
        </w:rPr>
        <w:t>کاهش می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یابد که باعثکاهش فشار تورگر سلول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ها شده و سلول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ها چروکیده می</w:t>
      </w:r>
      <w:r w:rsidR="00284986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شوند. کاهش فشار تورگر سلول</w:t>
      </w:r>
      <w:r w:rsidR="008C576A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ها بر روی توسعه سلولی و</w:t>
      </w:r>
      <w:r w:rsidR="00B65EEA" w:rsidRPr="00E06DAB">
        <w:rPr>
          <w:rFonts w:cs="B Lotus" w:hint="cs"/>
          <w:color w:val="000000"/>
          <w:sz w:val="28"/>
          <w:szCs w:val="28"/>
        </w:rPr>
        <w:br/>
      </w:r>
      <w:r w:rsidR="00B65EEA" w:rsidRPr="00E06DAB">
        <w:rPr>
          <w:rFonts w:cs="B Lotus"/>
          <w:color w:val="000000"/>
          <w:sz w:val="28"/>
          <w:szCs w:val="28"/>
          <w:rtl/>
        </w:rPr>
        <w:t>در نهایت بر روی رشد کل گیاه اثر می</w:t>
      </w:r>
      <w:r w:rsidR="008C576A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گذارد</w:t>
      </w:r>
      <w:r w:rsidR="00B65EEA" w:rsidRPr="00E06DAB">
        <w:rPr>
          <w:rFonts w:cs="B Lotus"/>
          <w:sz w:val="28"/>
          <w:szCs w:val="28"/>
          <w:rtl/>
        </w:rPr>
        <w:t xml:space="preserve"> </w:t>
      </w:r>
      <w:r w:rsidR="00B65EEA" w:rsidRPr="00E06DAB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E06DAB" w:rsidRPr="00E06DAB">
        <w:rPr>
          <w:rFonts w:cs="B Lotus"/>
          <w:color w:val="000000"/>
          <w:sz w:val="28"/>
          <w:szCs w:val="28"/>
        </w:rPr>
        <w:instrText>ADDIN CSL_CITATION {"citationItems":[{"id":"ITEM-1","itemData":{"ISSN":"0140-7791","author":[{"dropping-particle":"","family":"Wilkinson","given":"Sally","non-dropping-particle":"","parse-names":false,"suffix":""},{"dropping-particle":"","family":"Davies","given":"William J","non-dropping-particle":"","parse-names":false,"suffix":""}],"container-title":"Plant, cell &amp; environment","id":"ITEM-1","issue":"4","issued":{"date-parts":[["2010"]]},"page":"510-525","publisher":"Wiley Online Library","title":"Drought, ozone, ABA and ethylene: new insights from cell to plant to community","type":"article-journal","volume":"33"},"uris":["http://www.mendeley.com/documents/?uuid=cce4df8c-7c11-47e1-a28f-05a3b9c346ec"]}],"mendeley":{"formattedCitation":"(Wilkinson and Davies, 2010)","plainTextFormattedCitation":"(Wilkinson and Davies, 2010)","previouslyFormattedCitation":"(Wilkinson and Davies, 2010)"},"properties":{"noteIndex":0},"schema":"https://github.com/citation-style-language/schema/raw/master/csl-citation.json"}</w:instrText>
      </w:r>
      <w:r w:rsidR="00B65EEA" w:rsidRPr="00E06DAB">
        <w:rPr>
          <w:rFonts w:cs="B Lotus"/>
          <w:color w:val="000000"/>
          <w:sz w:val="28"/>
          <w:szCs w:val="28"/>
          <w:rtl/>
        </w:rPr>
        <w:fldChar w:fldCharType="separate"/>
      </w:r>
      <w:r w:rsidR="00B65EEA" w:rsidRPr="00E06DAB">
        <w:rPr>
          <w:rFonts w:cs="B Lotus"/>
          <w:noProof/>
          <w:color w:val="000000"/>
          <w:sz w:val="28"/>
          <w:szCs w:val="28"/>
          <w:rtl/>
        </w:rPr>
        <w:t>(</w:t>
      </w:r>
      <w:r w:rsidR="00B65EEA" w:rsidRPr="00E06DAB">
        <w:rPr>
          <w:rFonts w:cs="B Lotus"/>
          <w:noProof/>
          <w:color w:val="000000"/>
          <w:sz w:val="28"/>
          <w:szCs w:val="28"/>
        </w:rPr>
        <w:t>Wilkinson and Davies, 2010</w:t>
      </w:r>
      <w:r w:rsidR="00B65EEA" w:rsidRPr="00E06DAB">
        <w:rPr>
          <w:rFonts w:cs="B Lotus"/>
          <w:noProof/>
          <w:color w:val="000000"/>
          <w:sz w:val="28"/>
          <w:szCs w:val="28"/>
          <w:rtl/>
        </w:rPr>
        <w:t>)</w:t>
      </w:r>
      <w:r w:rsidR="00B65EEA" w:rsidRPr="00E06DAB">
        <w:rPr>
          <w:rFonts w:cs="B Lotus"/>
          <w:color w:val="000000"/>
          <w:sz w:val="28"/>
          <w:szCs w:val="28"/>
          <w:rtl/>
        </w:rPr>
        <w:fldChar w:fldCharType="end"/>
      </w:r>
      <w:r w:rsidR="008C576A">
        <w:rPr>
          <w:rFonts w:cs="B Lotus" w:hint="cs"/>
          <w:color w:val="000000"/>
          <w:sz w:val="28"/>
          <w:szCs w:val="28"/>
          <w:rtl/>
        </w:rPr>
        <w:t xml:space="preserve">. </w:t>
      </w:r>
      <w:r w:rsidR="00B65EEA" w:rsidRPr="00E06DAB">
        <w:rPr>
          <w:rFonts w:cs="B Lotus"/>
          <w:color w:val="000000"/>
          <w:sz w:val="28"/>
          <w:szCs w:val="28"/>
          <w:rtl/>
        </w:rPr>
        <w:t>اولین اثر ظاهری</w:t>
      </w:r>
      <w:r w:rsidR="00B65EEA" w:rsidRPr="00E06DAB">
        <w:rPr>
          <w:rFonts w:cs="B Lotus" w:hint="cs"/>
          <w:color w:val="000000"/>
          <w:sz w:val="28"/>
          <w:szCs w:val="28"/>
        </w:rPr>
        <w:br/>
      </w:r>
      <w:r w:rsidR="00B65EEA" w:rsidRPr="00E06DAB">
        <w:rPr>
          <w:rFonts w:cs="B Lotus"/>
          <w:color w:val="000000"/>
          <w:sz w:val="28"/>
          <w:szCs w:val="28"/>
          <w:rtl/>
        </w:rPr>
        <w:t>خشکی برروی گیاهان، اندازه کوچک</w:t>
      </w:r>
      <w:r w:rsidR="008C576A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تر و تعداد کمتر برگ</w:t>
      </w:r>
      <w:r w:rsidR="008C576A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ها</w:t>
      </w:r>
      <w:r w:rsidR="008C576A">
        <w:rPr>
          <w:rFonts w:cs="B Lotus" w:hint="cs"/>
          <w:color w:val="000000"/>
          <w:sz w:val="28"/>
          <w:szCs w:val="28"/>
          <w:rtl/>
        </w:rPr>
        <w:t xml:space="preserve"> </w:t>
      </w:r>
      <w:r w:rsidR="00B65EEA" w:rsidRPr="00E06DAB">
        <w:rPr>
          <w:rFonts w:cs="B Lotus"/>
          <w:color w:val="000000"/>
          <w:sz w:val="28"/>
          <w:szCs w:val="28"/>
          <w:rtl/>
        </w:rPr>
        <w:t>و یا ارتفاع کمتر گیاه می</w:t>
      </w:r>
      <w:r w:rsidR="008C576A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باشد</w:t>
      </w:r>
      <w:r w:rsidR="00B65EEA" w:rsidRPr="00E06DAB">
        <w:rPr>
          <w:rFonts w:cs="B Lotus" w:hint="cs"/>
          <w:color w:val="000000"/>
          <w:sz w:val="28"/>
          <w:szCs w:val="28"/>
          <w:rtl/>
        </w:rPr>
        <w:t xml:space="preserve">. </w:t>
      </w:r>
      <w:r w:rsidR="00B65EEA" w:rsidRPr="00E06DAB">
        <w:rPr>
          <w:rFonts w:cs="B Lotus"/>
          <w:color w:val="000000"/>
          <w:sz w:val="28"/>
          <w:szCs w:val="28"/>
          <w:rtl/>
        </w:rPr>
        <w:t>تنش خشکی از طریق کاهش</w:t>
      </w:r>
      <w:r w:rsidR="008C576A">
        <w:rPr>
          <w:rFonts w:cs="B Lotus" w:hint="cs"/>
          <w:color w:val="000000"/>
          <w:sz w:val="28"/>
          <w:szCs w:val="28"/>
          <w:rtl/>
        </w:rPr>
        <w:t xml:space="preserve"> </w:t>
      </w:r>
      <w:r w:rsidR="00B65EEA" w:rsidRPr="00E06DAB">
        <w:rPr>
          <w:rFonts w:cs="B Lotus"/>
          <w:color w:val="000000"/>
          <w:sz w:val="28"/>
          <w:szCs w:val="28"/>
          <w:rtl/>
        </w:rPr>
        <w:t>سطح برگ، کاهش سنتز پروتئین و کلروفیل سبب تقلیل</w:t>
      </w:r>
      <w:r w:rsidR="00B65EEA" w:rsidRPr="00E06DAB">
        <w:rPr>
          <w:rFonts w:cs="B Lotus" w:hint="cs"/>
          <w:color w:val="000000"/>
          <w:sz w:val="28"/>
          <w:szCs w:val="28"/>
        </w:rPr>
        <w:br/>
      </w:r>
      <w:r w:rsidR="00B65EEA" w:rsidRPr="00E06DAB">
        <w:rPr>
          <w:rFonts w:cs="B Lotus"/>
          <w:color w:val="000000"/>
          <w:sz w:val="28"/>
          <w:szCs w:val="28"/>
          <w:rtl/>
        </w:rPr>
        <w:t>فتوسنتز می</w:t>
      </w:r>
      <w:r w:rsidR="008C576A">
        <w:rPr>
          <w:rFonts w:cs="B Lotus"/>
          <w:color w:val="000000"/>
          <w:sz w:val="28"/>
          <w:szCs w:val="28"/>
          <w:rtl/>
        </w:rPr>
        <w:softHyphen/>
      </w:r>
      <w:r w:rsidR="00B65EEA" w:rsidRPr="00E06DAB">
        <w:rPr>
          <w:rFonts w:cs="B Lotus"/>
          <w:color w:val="000000"/>
          <w:sz w:val="28"/>
          <w:szCs w:val="28"/>
          <w:rtl/>
        </w:rPr>
        <w:t>گردد</w:t>
      </w:r>
      <w:r w:rsidR="00B65EEA" w:rsidRPr="00E06DAB">
        <w:rPr>
          <w:rFonts w:cs="B Lotus" w:hint="cs"/>
          <w:color w:val="000000"/>
          <w:sz w:val="28"/>
          <w:szCs w:val="28"/>
          <w:rtl/>
        </w:rPr>
        <w:t>.</w:t>
      </w:r>
      <w:r w:rsidR="0065729E" w:rsidRPr="00E06DAB">
        <w:rPr>
          <w:rStyle w:val="ListParagraphChar"/>
          <w:rFonts w:cs="B Lotus" w:hint="cs"/>
          <w:sz w:val="28"/>
          <w:szCs w:val="28"/>
          <w:rtl/>
        </w:rPr>
        <w:t>ک</w:t>
      </w:r>
      <w:r w:rsidR="008C576A">
        <w:rPr>
          <w:rFonts w:ascii="BNazanin" w:hAnsi="BNazanin" w:cs="B Lotus"/>
          <w:color w:val="0D0D0D"/>
          <w:sz w:val="28"/>
          <w:szCs w:val="28"/>
          <w:rtl/>
        </w:rPr>
        <w:t>اهش وزن ری</w:t>
      </w:r>
      <w:r w:rsidR="0065729E" w:rsidRPr="00E06DAB">
        <w:rPr>
          <w:rFonts w:ascii="BNazanin" w:hAnsi="BNazanin" w:cs="B Lotus"/>
          <w:color w:val="0D0D0D"/>
          <w:sz w:val="28"/>
          <w:szCs w:val="28"/>
          <w:rtl/>
        </w:rPr>
        <w:t>شه و ساقه را می</w:t>
      </w:r>
      <w:r w:rsidR="008C576A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65729E" w:rsidRPr="00E06DAB">
        <w:rPr>
          <w:rFonts w:ascii="BNazanin" w:hAnsi="BNazanin" w:cs="B Lotus"/>
          <w:color w:val="0D0D0D"/>
          <w:sz w:val="28"/>
          <w:szCs w:val="28"/>
          <w:rtl/>
        </w:rPr>
        <w:t>توان به</w:t>
      </w:r>
      <w:r w:rsidR="0065729E" w:rsidRPr="00E06DAB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65729E" w:rsidRPr="00E06DAB">
        <w:rPr>
          <w:rFonts w:ascii="BNazanin" w:hAnsi="BNazanin" w:cs="B Lotus"/>
          <w:color w:val="0D0D0D"/>
          <w:sz w:val="28"/>
          <w:szCs w:val="28"/>
          <w:rtl/>
        </w:rPr>
        <w:t xml:space="preserve">کاهش فتوسنتز نسبت داد </w:t>
      </w:r>
      <w:r w:rsidR="00E06DAB">
        <w:rPr>
          <w:rFonts w:ascii="BNazanin" w:hAnsi="BNazanin" w:cs="B Lotus"/>
          <w:color w:val="0D0D0D"/>
          <w:sz w:val="28"/>
          <w:szCs w:val="28"/>
          <w:rtl/>
        </w:rPr>
        <w:fldChar w:fldCharType="begin" w:fldLock="1"/>
      </w:r>
      <w:r w:rsidR="00E06DAB">
        <w:rPr>
          <w:rFonts w:ascii="BNazanin" w:hAnsi="BNazanin" w:cs="B Lotus"/>
          <w:color w:val="0D0D0D"/>
          <w:sz w:val="28"/>
          <w:szCs w:val="28"/>
        </w:rPr>
        <w:instrText>ADDIN CSL_CITATION {"citationItems":[{"id":"ITEM-1","itemData":{"ISSN":"0066-4294","author":[{"dropping-particle":"","family":"Hsiao","given":"Theodore C","non-dropping-particle":"","parse-names":false,"suffix":""}],"container-title":"Annual review of plant physiology","id":"ITEM-1","issue":"1","issued":{"date-parts":[["1973"]]},"page":"519-570","publisher":"Annual Reviews 4139 El Camino Way, PO Box 10139, Palo Alto, CA 94303-0139, USA","title":"Plant responses to water stress","type":"article-journal","volume":"24"},"uris":["http://www.mendeley.com/documents/?uuid=e478c153-2e3c-4cb0-94d8-5efc18cf6a7a"]}],"mendeley":{"formattedCitation":"(Hsiao, 1973)","plainTextFormattedCitation":"(Hsiao, 1973)","previouslyFormattedCitation":"(Hsiao, 1973)"},"properties":{"noteIndex":0},"schema":"https://github.com/citation-style-language/schema/raw/master/csl-citation.json"}</w:instrText>
      </w:r>
      <w:r w:rsidR="00E06DAB">
        <w:rPr>
          <w:rFonts w:ascii="BNazanin" w:hAnsi="BNazanin" w:cs="B Lotus"/>
          <w:color w:val="0D0D0D"/>
          <w:sz w:val="28"/>
          <w:szCs w:val="28"/>
          <w:rtl/>
        </w:rPr>
        <w:fldChar w:fldCharType="separate"/>
      </w:r>
      <w:r w:rsidR="00E06DAB" w:rsidRPr="00E06DAB">
        <w:rPr>
          <w:rFonts w:ascii="BNazanin" w:hAnsi="BNazanin" w:cs="B Lotus"/>
          <w:noProof/>
          <w:color w:val="0D0D0D"/>
          <w:sz w:val="28"/>
          <w:szCs w:val="28"/>
          <w:rtl/>
        </w:rPr>
        <w:t>(</w:t>
      </w:r>
      <w:r w:rsidR="00E06DAB" w:rsidRPr="00E06DAB">
        <w:rPr>
          <w:rFonts w:ascii="BNazanin" w:hAnsi="BNazanin" w:cs="B Lotus"/>
          <w:noProof/>
          <w:color w:val="0D0D0D"/>
          <w:sz w:val="28"/>
          <w:szCs w:val="28"/>
        </w:rPr>
        <w:t>Hsiao, 1973</w:t>
      </w:r>
      <w:r w:rsidR="00E06DAB" w:rsidRPr="00E06DAB">
        <w:rPr>
          <w:rFonts w:ascii="BNazanin" w:hAnsi="BNazanin" w:cs="B Lotus"/>
          <w:noProof/>
          <w:color w:val="0D0D0D"/>
          <w:sz w:val="28"/>
          <w:szCs w:val="28"/>
          <w:rtl/>
        </w:rPr>
        <w:t>)</w:t>
      </w:r>
      <w:r w:rsidR="00E06DAB">
        <w:rPr>
          <w:rFonts w:ascii="BNazanin" w:hAnsi="BNazanin" w:cs="B Lotus"/>
          <w:color w:val="0D0D0D"/>
          <w:sz w:val="28"/>
          <w:szCs w:val="28"/>
          <w:rtl/>
        </w:rPr>
        <w:fldChar w:fldCharType="end"/>
      </w:r>
      <w:r w:rsidR="008C576A">
        <w:rPr>
          <w:rFonts w:ascii="BNazanin" w:hAnsi="BNazanin" w:cs="B Lotus" w:hint="cs"/>
          <w:color w:val="0D0D0D"/>
          <w:sz w:val="28"/>
          <w:szCs w:val="28"/>
          <w:rtl/>
        </w:rPr>
        <w:t>.</w:t>
      </w:r>
    </w:p>
    <w:p w:rsidR="0031308E" w:rsidRPr="008C576A" w:rsidRDefault="0031308E" w:rsidP="008C576A">
      <w:pPr>
        <w:spacing w:line="360" w:lineRule="auto"/>
        <w:ind w:left="571"/>
        <w:jc w:val="both"/>
        <w:rPr>
          <w:rFonts w:ascii="BZar" w:hAnsi="BZar" w:cs="B Lotus"/>
          <w:color w:val="000000"/>
          <w:sz w:val="28"/>
          <w:szCs w:val="28"/>
          <w:rtl/>
        </w:rPr>
      </w:pP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>ک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اهش پارامترهای رشد ساقه همانند</w:t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وزن خشک ساقه، سطح برگها و تعداد برگها به عنوان یک مکانیسم سازگاری برای کاهش اتلاف آب از برگه</w:t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>ا</w:t>
      </w:r>
      <w:r w:rsidRPr="00D11314">
        <w:rPr>
          <w:rFonts w:cs="B Lotus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یک مزیت غیرمستقیم براي گیاه محسوب می</w:t>
      </w:r>
      <w:r w:rsidR="008C576A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شود</w:t>
      </w:r>
      <w:r w:rsidRPr="00D11314">
        <w:rPr>
          <w:rFonts w:ascii="BZar" w:hAnsi="BZar" w:cs="B Lotus"/>
          <w:color w:val="000000"/>
          <w:sz w:val="28"/>
          <w:szCs w:val="28"/>
        </w:rPr>
        <w:t>.</w:t>
      </w:r>
      <w:r w:rsidR="008C576A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رشد برگ معمولاً حساس</w:t>
      </w:r>
      <w:r w:rsidR="008C576A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تر از رشد ریشه است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و مهمولا در تنش خشکی </w:t>
      </w:r>
      <w:r w:rsidR="008C576A">
        <w:rPr>
          <w:rFonts w:ascii="BNazanin" w:hAnsi="BNazanin" w:cs="B Lotus"/>
          <w:color w:val="0D0D0D"/>
          <w:sz w:val="28"/>
          <w:szCs w:val="28"/>
          <w:rtl/>
        </w:rPr>
        <w:t>کاهش پارامترهای ر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 xml:space="preserve">شد ساقه در </w:t>
      </w:r>
      <w:r w:rsidR="008C576A">
        <w:rPr>
          <w:rFonts w:ascii="BNazanin" w:hAnsi="BNazanin" w:cs="B Lotus"/>
          <w:color w:val="0D0D0D"/>
          <w:sz w:val="28"/>
          <w:szCs w:val="28"/>
          <w:rtl/>
        </w:rPr>
        <w:t>مقایسه با پارامترهای رشد ریشه بی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شتر بوده</w:t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 xml:space="preserve">است به همین دلیل نسبت ریشه به ساقه در این </w:t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>تنش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 xml:space="preserve"> افزایش نشان </w:t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>می</w:t>
      </w:r>
      <w:r w:rsidR="008C576A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 w:hint="cs"/>
          <w:color w:val="0D0D0D"/>
          <w:sz w:val="28"/>
          <w:szCs w:val="28"/>
          <w:rtl/>
        </w:rPr>
        <w:t xml:space="preserve">دهد.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از طرف دیگر تنش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خشکی منجر به افزایش میزان تنفس در گیاه می</w:t>
      </w:r>
      <w:r w:rsidR="008C576A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شود و در صورت طولانی بودن شرایط تنش کم</w:t>
      </w:r>
      <w:r w:rsidR="008C576A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آبی میزان مصرف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کربوهیدرات در گیاه افزایش یافته و در نتیجه رشد به شدت کاهش می</w:t>
      </w:r>
      <w:r w:rsidR="008C576A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یابد. همچنین تنش خشکی به طور مستقیم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باعث کاهش در جذب و ماده</w:t>
      </w:r>
      <w:r w:rsidR="0065729E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سازي و در نتیجه کاهش رشد می</w:t>
      </w:r>
      <w:r w:rsidR="008C576A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گردد </w:t>
      </w:r>
      <w:r w:rsidR="00E06DAB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E06DAB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BN":"0878938230","author":[{"dropping-particle":"","family":"Taiz","given":"Lincoln","non-dropping-particle":"","parse-names":false,"suffix":""},{"dropping-particle":"","family":"Zeiger","given":"Eduardo","non-dropping-particle":"","parse-names":false,"suffix":""}],"id":"ITEM-1","issued":{"date-parts":[["2002"]]},"publisher":"Sinauer associates","title":"Plant physiology","type":"article"},"uris":["http://www.mendeley.com/documents/?uuid=274fb5be-37e0-456f-a4ac-4d08753f23ff"]}],"mendeley":{"formattedCitation":"(Taiz and Zeiger, 2002)","plainTextFormattedCitation":"(Taiz and Zeiger, 2002)","previouslyFormattedCitation":"(Taiz and Zeiger, 2002)"},"properties":{"noteIndex":0},"schema":"https://github.com/citation-style-language/schema/raw/master/csl-citation.json"}</w:instrText>
      </w:r>
      <w:r w:rsidR="00E06DAB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E06DAB" w:rsidRPr="00E06DAB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E06DAB" w:rsidRPr="00E06DAB">
        <w:rPr>
          <w:rFonts w:ascii="BZar" w:hAnsi="BZar" w:cs="B Lotus"/>
          <w:noProof/>
          <w:color w:val="000000"/>
          <w:sz w:val="28"/>
          <w:szCs w:val="28"/>
        </w:rPr>
        <w:t>Taiz and Zeiger, 2002</w:t>
      </w:r>
      <w:r w:rsidR="00E06DAB" w:rsidRPr="00E06DAB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E06DAB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="008C576A">
        <w:rPr>
          <w:rFonts w:ascii="BZar" w:hAnsi="BZar" w:cs="B Lotus" w:hint="cs"/>
          <w:color w:val="000000"/>
          <w:sz w:val="28"/>
          <w:szCs w:val="28"/>
          <w:rtl/>
        </w:rPr>
        <w:t>.</w:t>
      </w:r>
    </w:p>
    <w:p w:rsidR="0031308E" w:rsidRPr="00D11314" w:rsidRDefault="008C576A" w:rsidP="00F4119D">
      <w:pPr>
        <w:spacing w:line="360" w:lineRule="auto"/>
        <w:ind w:left="571"/>
        <w:jc w:val="both"/>
        <w:rPr>
          <w:rFonts w:cs="B Lotus"/>
          <w:sz w:val="28"/>
          <w:szCs w:val="28"/>
          <w:rtl/>
        </w:rPr>
      </w:pPr>
      <w:r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lastRenderedPageBreak/>
        <w:t>1-3-3-</w:t>
      </w:r>
      <w:r w:rsidR="0031308E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اثر تنش خشکی بر رنگیزه</w:t>
      </w:r>
      <w:r w:rsidR="00781DC9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31308E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هاي فتوسنتزي</w:t>
      </w:r>
      <w:r w:rsidR="0031308E" w:rsidRPr="00D11314">
        <w:rPr>
          <w:rFonts w:cs="B Lotus"/>
          <w:sz w:val="28"/>
          <w:szCs w:val="28"/>
          <w:rtl/>
        </w:rPr>
        <w:t xml:space="preserve"> </w:t>
      </w:r>
    </w:p>
    <w:p w:rsidR="006D345A" w:rsidRPr="00DA4AB1" w:rsidRDefault="003D2B86" w:rsidP="00DA4AB1">
      <w:pPr>
        <w:spacing w:line="360" w:lineRule="auto"/>
        <w:ind w:left="571"/>
        <w:jc w:val="both"/>
        <w:rPr>
          <w:rFonts w:cs="B Lotus"/>
          <w:sz w:val="28"/>
          <w:szCs w:val="28"/>
        </w:rPr>
      </w:pPr>
      <w:r w:rsidRPr="00D11314">
        <w:rPr>
          <w:rFonts w:cs="B Lotus" w:hint="cs"/>
          <w:sz w:val="28"/>
          <w:szCs w:val="28"/>
          <w:rtl/>
        </w:rPr>
        <w:t>ف</w:t>
      </w:r>
      <w:r w:rsidRPr="00D11314">
        <w:rPr>
          <w:rFonts w:cs="B Lotus"/>
          <w:sz w:val="28"/>
          <w:szCs w:val="28"/>
          <w:rtl/>
        </w:rPr>
        <w:t xml:space="preserve">توسنتز در کمبود آب </w:t>
      </w:r>
      <w:r w:rsidR="001917BE" w:rsidRPr="00D11314">
        <w:rPr>
          <w:rFonts w:cs="B Lotus" w:hint="cs"/>
          <w:sz w:val="28"/>
          <w:szCs w:val="28"/>
          <w:rtl/>
        </w:rPr>
        <w:t xml:space="preserve">بسیار </w:t>
      </w:r>
      <w:r w:rsidRPr="00D11314">
        <w:rPr>
          <w:rFonts w:cs="B Lotus"/>
          <w:sz w:val="28"/>
          <w:szCs w:val="28"/>
          <w:rtl/>
        </w:rPr>
        <w:t>حساس است. مقاومت گ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اهان</w:t>
      </w:r>
      <w:r w:rsidRPr="00D11314">
        <w:rPr>
          <w:rFonts w:cs="B Lotus"/>
          <w:sz w:val="28"/>
          <w:szCs w:val="28"/>
          <w:rtl/>
        </w:rPr>
        <w:t xml:space="preserve"> در برابر کمبود آب ، باعث تغ</w:t>
      </w:r>
      <w:r w:rsidRPr="00D11314">
        <w:rPr>
          <w:rFonts w:cs="B Lotus" w:hint="cs"/>
          <w:sz w:val="28"/>
          <w:szCs w:val="28"/>
          <w:rtl/>
        </w:rPr>
        <w:t>یی</w:t>
      </w:r>
      <w:r w:rsidRPr="00D11314">
        <w:rPr>
          <w:rFonts w:cs="B Lotus" w:hint="eastAsia"/>
          <w:sz w:val="28"/>
          <w:szCs w:val="28"/>
          <w:rtl/>
        </w:rPr>
        <w:t>ر</w:t>
      </w:r>
      <w:r w:rsidRPr="00D11314">
        <w:rPr>
          <w:rFonts w:cs="B Lotus"/>
          <w:sz w:val="28"/>
          <w:szCs w:val="28"/>
          <w:rtl/>
        </w:rPr>
        <w:t xml:space="preserve"> در متابول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ک</w:t>
      </w:r>
      <w:r w:rsidRPr="00D11314">
        <w:rPr>
          <w:rFonts w:cs="B Lotus"/>
          <w:sz w:val="28"/>
          <w:szCs w:val="28"/>
          <w:rtl/>
        </w:rPr>
        <w:t xml:space="preserve"> و تنظ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م</w:t>
      </w:r>
      <w:r w:rsidRPr="00D11314">
        <w:rPr>
          <w:rFonts w:cs="B Lotus"/>
          <w:sz w:val="28"/>
          <w:szCs w:val="28"/>
          <w:rtl/>
        </w:rPr>
        <w:t xml:space="preserve"> مجدد عملکرد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/>
          <w:sz w:val="28"/>
          <w:szCs w:val="28"/>
          <w:rtl/>
        </w:rPr>
        <w:t xml:space="preserve"> و ساختار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/>
          <w:sz w:val="28"/>
          <w:szCs w:val="28"/>
          <w:rtl/>
        </w:rPr>
        <w:t xml:space="preserve"> دستگاه فتوسنتز م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/>
          <w:sz w:val="28"/>
          <w:szCs w:val="28"/>
          <w:rtl/>
        </w:rPr>
        <w:t xml:space="preserve"> شود. م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زان</w:t>
      </w:r>
      <w:r w:rsidRPr="00D11314">
        <w:rPr>
          <w:rFonts w:cs="B Lotus"/>
          <w:sz w:val="28"/>
          <w:szCs w:val="28"/>
          <w:rtl/>
        </w:rPr>
        <w:t xml:space="preserve"> فتوسنتز پ</w:t>
      </w:r>
      <w:r w:rsidRPr="00D11314">
        <w:rPr>
          <w:rFonts w:cs="B Lotus" w:hint="eastAsia"/>
          <w:sz w:val="28"/>
          <w:szCs w:val="28"/>
          <w:rtl/>
        </w:rPr>
        <w:t>ا</w:t>
      </w:r>
      <w:r w:rsidRPr="00D11314">
        <w:rPr>
          <w:rFonts w:cs="B Lotus" w:hint="cs"/>
          <w:sz w:val="28"/>
          <w:szCs w:val="28"/>
          <w:rtl/>
        </w:rPr>
        <w:t>یی</w:t>
      </w:r>
      <w:r w:rsidRPr="00D11314">
        <w:rPr>
          <w:rFonts w:cs="B Lotus" w:hint="eastAsia"/>
          <w:sz w:val="28"/>
          <w:szCs w:val="28"/>
          <w:rtl/>
        </w:rPr>
        <w:t>ن</w:t>
      </w:r>
      <w:r w:rsidRPr="00D11314">
        <w:rPr>
          <w:rFonts w:cs="B Lotus"/>
          <w:sz w:val="28"/>
          <w:szCs w:val="28"/>
          <w:rtl/>
        </w:rPr>
        <w:t xml:space="preserve"> 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ک</w:t>
      </w:r>
      <w:r w:rsidRPr="00D11314">
        <w:rPr>
          <w:rFonts w:cs="B Lotus"/>
          <w:sz w:val="28"/>
          <w:szCs w:val="28"/>
          <w:rtl/>
        </w:rPr>
        <w:t xml:space="preserve"> اثر معمول استرس آب در گ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اهان</w:t>
      </w:r>
      <w:r w:rsidRPr="00D11314">
        <w:rPr>
          <w:rFonts w:cs="B Lotus"/>
          <w:sz w:val="28"/>
          <w:szCs w:val="28"/>
          <w:rtl/>
        </w:rPr>
        <w:t xml:space="preserve"> است و در درجه اول به محدود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ت</w:t>
      </w:r>
      <w:r w:rsidRPr="00D11314">
        <w:rPr>
          <w:rFonts w:cs="B Lotus"/>
          <w:sz w:val="28"/>
          <w:szCs w:val="28"/>
          <w:rtl/>
        </w:rPr>
        <w:t xml:space="preserve"> روزنه و در درجه دوم به نقص متابول</w:t>
      </w:r>
      <w:r w:rsidRPr="00D11314">
        <w:rPr>
          <w:rFonts w:cs="B Lotus" w:hint="cs"/>
          <w:sz w:val="28"/>
          <w:szCs w:val="28"/>
          <w:rtl/>
        </w:rPr>
        <w:t>ی</w:t>
      </w:r>
      <w:r w:rsidRPr="00D11314">
        <w:rPr>
          <w:rFonts w:cs="B Lotus" w:hint="eastAsia"/>
          <w:sz w:val="28"/>
          <w:szCs w:val="28"/>
          <w:rtl/>
        </w:rPr>
        <w:t>ک</w:t>
      </w:r>
      <w:r w:rsidRPr="00D11314">
        <w:rPr>
          <w:rFonts w:cs="B Lotus"/>
          <w:sz w:val="28"/>
          <w:szCs w:val="28"/>
          <w:rtl/>
        </w:rPr>
        <w:t xml:space="preserve"> نسبت داده شده است.</w:t>
      </w:r>
      <w:r w:rsidR="00DA4AB1">
        <w:rPr>
          <w:rFonts w:cs="B Lotus" w:hint="cs"/>
          <w:sz w:val="28"/>
          <w:szCs w:val="28"/>
          <w:rtl/>
        </w:rPr>
        <w:t xml:space="preserve"> </w:t>
      </w:r>
      <w:r w:rsidR="006D345A" w:rsidRPr="00D11314">
        <w:rPr>
          <w:rFonts w:cs="B Lotus" w:hint="cs"/>
          <w:sz w:val="28"/>
          <w:szCs w:val="28"/>
          <w:rtl/>
        </w:rPr>
        <w:t>ب</w:t>
      </w:r>
      <w:r w:rsidR="006D345A" w:rsidRPr="00D11314">
        <w:rPr>
          <w:rFonts w:cs="B Lotus"/>
          <w:sz w:val="28"/>
          <w:szCs w:val="28"/>
          <w:rtl/>
        </w:rPr>
        <w:t>رخ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عوامل وجود دارد که باعث کاهش فتوسنتز گ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اهان</w:t>
      </w:r>
      <w:r w:rsidR="006D345A" w:rsidRPr="00D11314">
        <w:rPr>
          <w:rFonts w:cs="B Lotus"/>
          <w:sz w:val="28"/>
          <w:szCs w:val="28"/>
          <w:rtl/>
        </w:rPr>
        <w:t xml:space="preserve"> در شرا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ط</w:t>
      </w:r>
      <w:r w:rsidR="006D345A" w:rsidRPr="00D11314">
        <w:rPr>
          <w:rFonts w:cs="B Lotus"/>
          <w:sz w:val="28"/>
          <w:szCs w:val="28"/>
          <w:rtl/>
        </w:rPr>
        <w:t xml:space="preserve"> تنش آب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م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شود. از م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ان</w:t>
      </w:r>
      <w:r w:rsidR="006D345A" w:rsidRPr="00D11314">
        <w:rPr>
          <w:rFonts w:cs="B Lotus"/>
          <w:sz w:val="28"/>
          <w:szCs w:val="28"/>
          <w:rtl/>
        </w:rPr>
        <w:t xml:space="preserve"> آن</w:t>
      </w:r>
      <w:r w:rsidR="00DA4AB1">
        <w:rPr>
          <w:rFonts w:cs="B Lotus"/>
          <w:sz w:val="28"/>
          <w:szCs w:val="28"/>
          <w:rtl/>
        </w:rPr>
        <w:softHyphen/>
      </w:r>
      <w:r w:rsidR="006D345A" w:rsidRPr="00D11314">
        <w:rPr>
          <w:rFonts w:cs="B Lotus"/>
          <w:sz w:val="28"/>
          <w:szCs w:val="28"/>
          <w:rtl/>
        </w:rPr>
        <w:t>ها ، تغ</w:t>
      </w:r>
      <w:r w:rsidR="006D345A" w:rsidRPr="00D11314">
        <w:rPr>
          <w:rFonts w:cs="B Lotus" w:hint="cs"/>
          <w:sz w:val="28"/>
          <w:szCs w:val="28"/>
          <w:rtl/>
        </w:rPr>
        <w:t>یی</w:t>
      </w:r>
      <w:r w:rsidR="006D345A" w:rsidRPr="00D11314">
        <w:rPr>
          <w:rFonts w:cs="B Lotus" w:hint="eastAsia"/>
          <w:sz w:val="28"/>
          <w:szCs w:val="28"/>
          <w:rtl/>
        </w:rPr>
        <w:t>رات</w:t>
      </w:r>
      <w:r w:rsidR="006D345A" w:rsidRPr="00D11314">
        <w:rPr>
          <w:rFonts w:cs="B Lotus"/>
          <w:sz w:val="28"/>
          <w:szCs w:val="28"/>
          <w:rtl/>
        </w:rPr>
        <w:t xml:space="preserve"> کم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و ک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ف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در رنگدانه ها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فتوسنتز کننده ، جذب کم </w:t>
      </w:r>
      <w:r w:rsidR="006D345A" w:rsidRPr="00D11314">
        <w:rPr>
          <w:rFonts w:cs="B Lotus"/>
          <w:sz w:val="28"/>
          <w:szCs w:val="28"/>
        </w:rPr>
        <w:t>CO</w:t>
      </w:r>
      <w:r w:rsidR="006D345A" w:rsidRPr="00781DC9">
        <w:rPr>
          <w:rFonts w:cs="B Lotus"/>
          <w:sz w:val="28"/>
          <w:szCs w:val="28"/>
          <w:vertAlign w:val="subscript"/>
        </w:rPr>
        <w:t>2</w:t>
      </w:r>
      <w:r w:rsidR="006D345A" w:rsidRPr="00D11314">
        <w:rPr>
          <w:rFonts w:cs="B Lotus"/>
          <w:sz w:val="28"/>
          <w:szCs w:val="28"/>
          <w:rtl/>
        </w:rPr>
        <w:t xml:space="preserve"> به دل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ل</w:t>
      </w:r>
      <w:r w:rsidR="006D345A" w:rsidRPr="00D11314">
        <w:rPr>
          <w:rFonts w:cs="B Lotus"/>
          <w:sz w:val="28"/>
          <w:szCs w:val="28"/>
          <w:rtl/>
        </w:rPr>
        <w:t xml:space="preserve"> بسته شدن و مقاومت در برابر روزنه ، م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زان</w:t>
      </w:r>
      <w:r w:rsidR="006D345A" w:rsidRPr="00D11314">
        <w:rPr>
          <w:rFonts w:cs="B Lotus"/>
          <w:sz w:val="28"/>
          <w:szCs w:val="28"/>
          <w:rtl/>
        </w:rPr>
        <w:t xml:space="preserve"> جذب ضع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ف</w:t>
      </w:r>
      <w:r w:rsidR="006D345A" w:rsidRPr="00D11314">
        <w:rPr>
          <w:rFonts w:cs="B Lotus"/>
          <w:sz w:val="28"/>
          <w:szCs w:val="28"/>
          <w:rtl/>
        </w:rPr>
        <w:t xml:space="preserve"> در برگها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فتوسنتز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است. م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زان</w:t>
      </w:r>
      <w:r w:rsidR="006D345A" w:rsidRPr="00D11314">
        <w:rPr>
          <w:rFonts w:cs="B Lotus"/>
          <w:sz w:val="28"/>
          <w:szCs w:val="28"/>
          <w:rtl/>
        </w:rPr>
        <w:t xml:space="preserve"> جذب در برگ</w:t>
      </w:r>
      <w:r w:rsidR="00DA4AB1">
        <w:rPr>
          <w:rFonts w:cs="B Lotus"/>
          <w:sz w:val="28"/>
          <w:szCs w:val="28"/>
          <w:rtl/>
        </w:rPr>
        <w:softHyphen/>
      </w:r>
      <w:r w:rsidR="006D345A" w:rsidRPr="00D11314">
        <w:rPr>
          <w:rFonts w:cs="B Lotus"/>
          <w:sz w:val="28"/>
          <w:szCs w:val="28"/>
          <w:rtl/>
        </w:rPr>
        <w:t>ها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فتوسنتز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به دل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ل</w:t>
      </w:r>
      <w:r w:rsidR="006D345A" w:rsidRPr="00D11314">
        <w:rPr>
          <w:rFonts w:cs="B Lotus"/>
          <w:sz w:val="28"/>
          <w:szCs w:val="28"/>
          <w:rtl/>
        </w:rPr>
        <w:t xml:space="preserve"> کاهش متابول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ت</w:t>
      </w:r>
      <w:r w:rsidR="00DA4AB1">
        <w:rPr>
          <w:rFonts w:cs="B Lotus"/>
          <w:sz w:val="28"/>
          <w:szCs w:val="28"/>
          <w:rtl/>
        </w:rPr>
        <w:softHyphen/>
      </w:r>
      <w:r w:rsidR="006D345A" w:rsidRPr="00D11314">
        <w:rPr>
          <w:rFonts w:cs="B Lotus" w:hint="eastAsia"/>
          <w:sz w:val="28"/>
          <w:szCs w:val="28"/>
          <w:rtl/>
        </w:rPr>
        <w:t>ها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فتوسنتز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و فعال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ت</w:t>
      </w:r>
      <w:r w:rsidR="006D345A" w:rsidRPr="00D11314">
        <w:rPr>
          <w:rFonts w:cs="B Lotus"/>
          <w:sz w:val="28"/>
          <w:szCs w:val="28"/>
          <w:rtl/>
        </w:rPr>
        <w:t xml:space="preserve"> آنز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م</w:t>
      </w:r>
      <w:r w:rsidR="00DA4AB1">
        <w:rPr>
          <w:rFonts w:cs="B Lotus"/>
          <w:sz w:val="28"/>
          <w:szCs w:val="28"/>
          <w:rtl/>
        </w:rPr>
        <w:softHyphen/>
      </w:r>
      <w:r w:rsidR="006D345A" w:rsidRPr="00D11314">
        <w:rPr>
          <w:rFonts w:cs="B Lotus" w:hint="eastAsia"/>
          <w:sz w:val="28"/>
          <w:szCs w:val="28"/>
          <w:rtl/>
        </w:rPr>
        <w:t>ها</w:t>
      </w:r>
      <w:r w:rsidR="006D345A" w:rsidRPr="00D11314">
        <w:rPr>
          <w:rFonts w:cs="B Lotus"/>
          <w:sz w:val="28"/>
          <w:szCs w:val="28"/>
          <w:rtl/>
        </w:rPr>
        <w:t xml:space="preserve"> ، راندمان کربوکس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لاس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ون</w:t>
      </w:r>
      <w:r w:rsidR="006D345A" w:rsidRPr="00D11314">
        <w:rPr>
          <w:rFonts w:cs="B Lotus" w:hint="cs"/>
          <w:sz w:val="28"/>
          <w:szCs w:val="28"/>
          <w:rtl/>
        </w:rPr>
        <w:t xml:space="preserve"> </w:t>
      </w:r>
      <w:r w:rsidR="006D345A" w:rsidRPr="00D11314">
        <w:rPr>
          <w:rFonts w:cs="B Lotus"/>
          <w:sz w:val="28"/>
          <w:szCs w:val="28"/>
          <w:rtl/>
        </w:rPr>
        <w:t xml:space="preserve"> پا</w:t>
      </w:r>
      <w:r w:rsidR="006D345A" w:rsidRPr="00D11314">
        <w:rPr>
          <w:rFonts w:cs="B Lotus" w:hint="cs"/>
          <w:sz w:val="28"/>
          <w:szCs w:val="28"/>
          <w:rtl/>
        </w:rPr>
        <w:t>یی</w:t>
      </w:r>
      <w:r w:rsidR="006D345A" w:rsidRPr="00D11314">
        <w:rPr>
          <w:rFonts w:cs="B Lotus" w:hint="eastAsia"/>
          <w:sz w:val="28"/>
          <w:szCs w:val="28"/>
          <w:rtl/>
        </w:rPr>
        <w:t>ن</w:t>
      </w:r>
      <w:r w:rsidR="006D345A" w:rsidRPr="00D11314">
        <w:rPr>
          <w:rFonts w:cs="B Lotus"/>
          <w:sz w:val="28"/>
          <w:szCs w:val="28"/>
          <w:rtl/>
        </w:rPr>
        <w:t xml:space="preserve"> و </w:t>
      </w:r>
      <w:r w:rsidR="006D345A" w:rsidRPr="00D11314">
        <w:rPr>
          <w:rFonts w:cs="B Lotus" w:hint="eastAsia"/>
          <w:sz w:val="28"/>
          <w:szCs w:val="28"/>
          <w:rtl/>
        </w:rPr>
        <w:t>مهار</w:t>
      </w:r>
      <w:r w:rsidR="006D345A" w:rsidRPr="00D11314">
        <w:rPr>
          <w:rFonts w:cs="B Lotus"/>
          <w:sz w:val="28"/>
          <w:szCs w:val="28"/>
          <w:rtl/>
        </w:rPr>
        <w:t xml:space="preserve"> فعال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ت</w:t>
      </w:r>
      <w:r w:rsidR="006D345A" w:rsidRPr="00D11314">
        <w:rPr>
          <w:rFonts w:cs="B Lotus"/>
          <w:sz w:val="28"/>
          <w:szCs w:val="28"/>
          <w:rtl/>
        </w:rPr>
        <w:t xml:space="preserve"> کلروپلاست در پتانس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ل</w:t>
      </w:r>
      <w:r w:rsidR="006D345A" w:rsidRPr="00D11314">
        <w:rPr>
          <w:rFonts w:cs="B Lotus"/>
          <w:sz w:val="28"/>
          <w:szCs w:val="28"/>
          <w:rtl/>
        </w:rPr>
        <w:t xml:space="preserve"> کم آب</w:t>
      </w:r>
      <w:r w:rsidR="006D345A" w:rsidRPr="00D11314">
        <w:rPr>
          <w:rFonts w:cs="B Lotus" w:hint="cs"/>
          <w:sz w:val="28"/>
          <w:szCs w:val="28"/>
          <w:rtl/>
        </w:rPr>
        <w:t xml:space="preserve"> کاهش می یابد</w:t>
      </w:r>
      <w:r w:rsidR="00DA4AB1">
        <w:rPr>
          <w:rFonts w:cs="B Lotus" w:hint="cs"/>
          <w:sz w:val="28"/>
          <w:szCs w:val="28"/>
          <w:rtl/>
        </w:rPr>
        <w:t>.</w:t>
      </w:r>
      <w:r w:rsidR="006D345A" w:rsidRPr="00D11314">
        <w:rPr>
          <w:rFonts w:cs="B Lotus"/>
          <w:sz w:val="28"/>
          <w:szCs w:val="28"/>
          <w:rtl/>
        </w:rPr>
        <w:t xml:space="preserve"> از د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گر</w:t>
      </w:r>
      <w:r w:rsidR="006D345A" w:rsidRPr="00D11314">
        <w:rPr>
          <w:rFonts w:cs="B Lotus"/>
          <w:sz w:val="28"/>
          <w:szCs w:val="28"/>
          <w:rtl/>
        </w:rPr>
        <w:t xml:space="preserve"> عوامل موثر در استرس آب ، آس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ب</w:t>
      </w:r>
      <w:r w:rsidR="006D345A" w:rsidRPr="00D11314">
        <w:rPr>
          <w:rFonts w:cs="B Lotus"/>
          <w:sz w:val="28"/>
          <w:szCs w:val="28"/>
          <w:rtl/>
        </w:rPr>
        <w:t xml:space="preserve"> رساندن به دستگاه فتوسنتز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از طر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ق</w:t>
      </w:r>
      <w:r w:rsidR="006D345A" w:rsidRPr="00D11314">
        <w:rPr>
          <w:rFonts w:cs="B Lotus"/>
          <w:sz w:val="28"/>
          <w:szCs w:val="28"/>
          <w:rtl/>
        </w:rPr>
        <w:t xml:space="preserve"> تول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د</w:t>
      </w:r>
      <w:r w:rsidR="006D345A" w:rsidRPr="00D11314">
        <w:rPr>
          <w:rFonts w:cs="B Lotus"/>
          <w:sz w:val="28"/>
          <w:szCs w:val="28"/>
          <w:rtl/>
        </w:rPr>
        <w:t xml:space="preserve"> </w:t>
      </w:r>
      <w:r w:rsidR="006D345A" w:rsidRPr="00D11314">
        <w:rPr>
          <w:rFonts w:cs="B Lotus"/>
          <w:sz w:val="28"/>
          <w:szCs w:val="28"/>
        </w:rPr>
        <w:t>ROS</w:t>
      </w:r>
      <w:r w:rsidR="006D345A" w:rsidRPr="00D11314">
        <w:rPr>
          <w:rFonts w:cs="B Lotus"/>
          <w:sz w:val="28"/>
          <w:szCs w:val="28"/>
          <w:rtl/>
        </w:rPr>
        <w:t xml:space="preserve"> مانند راد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کالها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/>
          <w:sz w:val="28"/>
          <w:szCs w:val="28"/>
          <w:rtl/>
        </w:rPr>
        <w:t xml:space="preserve"> سوپر اکس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د</w:t>
      </w:r>
      <w:r w:rsidR="006D345A" w:rsidRPr="00D11314">
        <w:rPr>
          <w:rFonts w:cs="B Lotus"/>
          <w:sz w:val="28"/>
          <w:szCs w:val="28"/>
          <w:rtl/>
        </w:rPr>
        <w:t xml:space="preserve"> و ه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دروکس</w:t>
      </w:r>
      <w:r w:rsidR="006D345A" w:rsidRPr="00D11314">
        <w:rPr>
          <w:rFonts w:cs="B Lotus" w:hint="cs"/>
          <w:sz w:val="28"/>
          <w:szCs w:val="28"/>
          <w:rtl/>
        </w:rPr>
        <w:t>ی</w:t>
      </w:r>
      <w:r w:rsidR="006D345A" w:rsidRPr="00D11314">
        <w:rPr>
          <w:rFonts w:cs="B Lotus" w:hint="eastAsia"/>
          <w:sz w:val="28"/>
          <w:szCs w:val="28"/>
          <w:rtl/>
        </w:rPr>
        <w:t>ل</w:t>
      </w:r>
      <w:r w:rsidR="006D345A" w:rsidRPr="00D11314">
        <w:rPr>
          <w:rFonts w:cs="B Lotus"/>
          <w:sz w:val="28"/>
          <w:szCs w:val="28"/>
          <w:rtl/>
        </w:rPr>
        <w:t xml:space="preserve"> ، قابل ذکر است.</w:t>
      </w:r>
      <w:r w:rsidR="00D43D83" w:rsidRPr="00D11314">
        <w:rPr>
          <w:rStyle w:val="ListParagraphChar"/>
          <w:rFonts w:cs="B Lotus"/>
          <w:sz w:val="28"/>
          <w:szCs w:val="28"/>
        </w:rPr>
        <w:t xml:space="preserve"> </w:t>
      </w:r>
    </w:p>
    <w:p w:rsidR="00DA4AB1" w:rsidRDefault="00D43D83" w:rsidP="00DA4AB1">
      <w:pPr>
        <w:spacing w:line="360" w:lineRule="auto"/>
        <w:ind w:left="571"/>
        <w:jc w:val="both"/>
        <w:rPr>
          <w:rStyle w:val="tlid-translation"/>
          <w:rFonts w:eastAsia="Calibri" w:cs="B Lotus"/>
          <w:sz w:val="28"/>
          <w:szCs w:val="28"/>
          <w:rtl/>
          <w:lang w:bidi="fa-IR"/>
        </w:rPr>
      </w:pPr>
      <w:r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تنش آبی سنتز کلروفیل را در چهار مرحله متوالی مهار می کند</w:t>
      </w:r>
      <w:r w:rsidR="00DA4AB1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1) ت</w:t>
      </w:r>
      <w:r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شکیل </w:t>
      </w:r>
      <w:r w:rsidR="00DA4AB1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5-آمینولوولینک </w:t>
      </w:r>
      <w:r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اسید</w:t>
      </w:r>
      <w:r w:rsidR="00DA4AB1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،</w:t>
      </w:r>
      <w:r w:rsidR="00DA4AB1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>(ALA)</w:t>
      </w:r>
    </w:p>
    <w:p w:rsidR="00D3116C" w:rsidRPr="00C16724" w:rsidRDefault="00DA4AB1" w:rsidP="00C16724">
      <w:pPr>
        <w:spacing w:line="360" w:lineRule="auto"/>
        <w:ind w:left="571"/>
        <w:jc w:val="both"/>
        <w:rPr>
          <w:rFonts w:eastAsia="Calibri" w:cs="B Lotus"/>
          <w:sz w:val="28"/>
          <w:szCs w:val="28"/>
          <w:rtl/>
          <w:lang w:bidi="fa-IR"/>
        </w:rPr>
      </w:pPr>
      <w:r>
        <w:rPr>
          <w:rStyle w:val="tlid-translation"/>
          <w:rFonts w:eastAsia="Calibri" w:cs="B Lotus" w:hint="cs"/>
          <w:sz w:val="28"/>
          <w:szCs w:val="28"/>
          <w:rtl/>
          <w:lang w:bidi="fa-IR"/>
        </w:rPr>
        <w:t>2</w:t>
      </w:r>
      <w:r w:rsidRPr="00DA4AB1">
        <w:rPr>
          <w:rStyle w:val="tlid-translation"/>
          <w:rFonts w:eastAsia="Calibri" w:cs="B Lotus" w:hint="cs"/>
          <w:color w:val="FF0000"/>
          <w:sz w:val="28"/>
          <w:szCs w:val="28"/>
          <w:rtl/>
          <w:lang w:bidi="fa-IR"/>
        </w:rPr>
        <w:t>)</w:t>
      </w:r>
      <w:r w:rsidR="00D43D83" w:rsidRPr="00DA4AB1">
        <w:rPr>
          <w:rStyle w:val="tlid-translation"/>
          <w:rFonts w:eastAsia="Calibri" w:cs="B Lotus" w:hint="cs"/>
          <w:color w:val="FF0000"/>
          <w:sz w:val="28"/>
          <w:szCs w:val="28"/>
          <w:lang w:bidi="fa-IR"/>
        </w:rPr>
        <w:t xml:space="preserve"> </w:t>
      </w:r>
      <w:r w:rsidRPr="00C16724">
        <w:rPr>
          <w:rStyle w:val="tlid-translation"/>
          <w:rFonts w:eastAsia="Calibri" w:cs="B Lotus" w:hint="cs"/>
          <w:color w:val="000000" w:themeColor="text1"/>
          <w:sz w:val="28"/>
          <w:szCs w:val="28"/>
          <w:rtl/>
          <w:lang w:bidi="fa-IR"/>
        </w:rPr>
        <w:t>تبدیل</w:t>
      </w:r>
      <w:r w:rsidR="00D43D83" w:rsidRPr="00C16724">
        <w:rPr>
          <w:rStyle w:val="tlid-translation"/>
          <w:rFonts w:eastAsia="Calibri" w:cs="B Lotus" w:hint="cs"/>
          <w:color w:val="000000" w:themeColor="text1"/>
          <w:sz w:val="28"/>
          <w:szCs w:val="28"/>
          <w:lang w:bidi="fa-IR"/>
        </w:rPr>
        <w:t xml:space="preserve"> ALA 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به پورفوبیلینوژن که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سپس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به پروتوکلروفیلید تبدیل شده است</w:t>
      </w:r>
      <w:r>
        <w:rPr>
          <w:rStyle w:val="tlid-translation"/>
          <w:rFonts w:eastAsia="Calibri" w:cs="B Lotus" w:hint="cs"/>
          <w:sz w:val="28"/>
          <w:szCs w:val="28"/>
          <w:lang w:bidi="fa-IR"/>
        </w:rPr>
        <w:t>.</w:t>
      </w:r>
      <w:r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3)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ت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بدیل وابسته به نور پروتئین کلروفیلید به کلروفیلید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و</w:t>
      </w:r>
      <w:r w:rsidR="00D43D83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 xml:space="preserve"> 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4)</w:t>
      </w:r>
      <w:r w:rsidR="00D43D83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 xml:space="preserve"> 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سنتز کلروفیل</w:t>
      </w:r>
      <w:r w:rsidR="00D43D83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 xml:space="preserve"> a 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و</w:t>
      </w:r>
      <w:r w:rsidR="00D43D83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 xml:space="preserve"> b 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همراه با گنجاندن آنها در </w:t>
      </w:r>
      <w:r w:rsidR="002131EE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کمپلکس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های رنگدانه-پروتئین دستگاه</w:t>
      </w:r>
      <w:r w:rsidR="002131EE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فتوسنتزی.</w:t>
      </w:r>
      <w:r w:rsidR="00D43D83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در اکثر موارد ، کاروتنوئیدها نسبت به کلروفیل نسبت به استرس آب حساسیت کمتری دارند ، که برای چندین گونه از گیاهان اثبات شده است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. روبیسکو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، آنزیم اصلی برای متابولیسم کربن در برگ</w:t>
      </w:r>
      <w:r w:rsidR="00C16724">
        <w:rPr>
          <w:rStyle w:val="tlid-translation"/>
          <w:rFonts w:eastAsia="Calibri" w:cs="B Lotus"/>
          <w:sz w:val="28"/>
          <w:szCs w:val="28"/>
          <w:rtl/>
          <w:lang w:bidi="fa-IR"/>
        </w:rPr>
        <w:softHyphen/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ها ، به عنوان یک کربوکسیلاز در چرخه کالوین و به عنوان اکسیژناز در تنفس عمل می کند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،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که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با این حال ، اغلب به عنوان یک روند نامطلوب مشاهده می شود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. روبیسکو نقش مهمی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 بر فیزیولوژی 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lastRenderedPageBreak/>
        <w:t xml:space="preserve">گیاهان در شرایط تنش آب 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دارد.</w:t>
      </w:r>
      <w:r w:rsidR="00D3116C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 xml:space="preserve"> 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در شرایط تنش آبی ، کاهش سریع مقدار</w:t>
      </w:r>
      <w:r w:rsidR="00D3116C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 xml:space="preserve"> </w:t>
      </w:r>
      <w:r w:rsidR="00C1672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 xml:space="preserve">روبیسکو </w:t>
      </w:r>
      <w:r w:rsidR="00D3116C" w:rsidRPr="00D11314">
        <w:rPr>
          <w:rStyle w:val="tlid-translation"/>
          <w:rFonts w:eastAsia="Calibri" w:cs="B Lotus" w:hint="cs"/>
          <w:sz w:val="28"/>
          <w:szCs w:val="28"/>
          <w:rtl/>
          <w:lang w:bidi="fa-IR"/>
        </w:rPr>
        <w:t>در اکثر گیاهان اتفاق می افتد که به نوبه خود منجر به فعالیت کم آنزیم می شود</w:t>
      </w:r>
      <w:r w:rsidR="00D3116C" w:rsidRPr="00D11314">
        <w:rPr>
          <w:rStyle w:val="tlid-translation"/>
          <w:rFonts w:eastAsia="Calibri" w:cs="B Lotus" w:hint="cs"/>
          <w:sz w:val="28"/>
          <w:szCs w:val="28"/>
          <w:lang w:bidi="fa-IR"/>
        </w:rPr>
        <w:t>.</w:t>
      </w:r>
      <w:r w:rsidR="00D3116C" w:rsidRPr="00D11314">
        <w:rPr>
          <w:rFonts w:ascii="BookAntiqua" w:hAnsi="BookAntiqua" w:cs="B Lotus"/>
          <w:color w:val="000000"/>
          <w:sz w:val="28"/>
          <w:szCs w:val="28"/>
        </w:rPr>
        <w:t xml:space="preserve"> </w:t>
      </w:r>
      <w:r w:rsidR="00E06DAB">
        <w:rPr>
          <w:rFonts w:ascii="BookAntiqua" w:hAnsi="BookAntiqua" w:cs="B Lotus"/>
          <w:color w:val="000000"/>
          <w:sz w:val="28"/>
          <w:szCs w:val="28"/>
        </w:rPr>
        <w:fldChar w:fldCharType="begin" w:fldLock="1"/>
      </w:r>
      <w:r w:rsidR="00B810AB">
        <w:rPr>
          <w:rFonts w:ascii="BookAntiqua" w:hAnsi="BookAntiqua" w:cs="B Lotus"/>
          <w:color w:val="000000"/>
          <w:sz w:val="28"/>
          <w:szCs w:val="28"/>
        </w:rPr>
        <w:instrText>ADDIN CSL_CITATION {"citationItems":[{"id":"ITEM-1","itemData":{"ISSN":"9533079630","author":[{"dropping-particle":"","family":"Lisar","given":"Seyed Y S","non-dropping-particle":"","parse-names":false,"suffix":""},{"dropping-particle":"","family":"Motafakkerazad","given":"Rouhollah","non-dropping-particle":"","parse-names":false,"suffix":""},{"dropping-particle":"","family":"Hossain","given":"Mosharraf M","non-dropping-particle":"","parse-names":false,"suffix":""},{"dropping-particle":"","family":"Rahman","given":"Ismail M M","non-dropping-particle":"","parse-names":false,"suffix":""}],"container-title":"Water stress","id":"ITEM-1","issued":{"date-parts":[["2012"]]},"page":"1","publisher":"BoD</w:instrText>
      </w:r>
      <w:r w:rsidR="00B810AB">
        <w:rPr>
          <w:rFonts w:ascii="BookAntiqua" w:hAnsi="BookAntiqua" w:cs="B Lotus" w:hint="eastAsia"/>
          <w:color w:val="000000"/>
          <w:sz w:val="28"/>
          <w:szCs w:val="28"/>
        </w:rPr>
        <w:instrText>–</w:instrText>
      </w:r>
      <w:r w:rsidR="00B810AB">
        <w:rPr>
          <w:rFonts w:ascii="BookAntiqua" w:hAnsi="BookAntiqua" w:cs="B Lotus"/>
          <w:color w:val="000000"/>
          <w:sz w:val="28"/>
          <w:szCs w:val="28"/>
        </w:rPr>
        <w:instrText>Books on Demand","title":"Causes, Effects and Responses","type":"article-journal"},"uris":["http://www.mendeley.com/documents/?uuid=dabf9d61-1e0c-4552-9e8b-73f80f391bca"]}],"mendeley":{"formattedCitation":"(Lisar et al., 2012)","plainTextFormattedCitation":"(Lisar et al., 2012)","previouslyFormattedCitation":"(Lisar et al., 2012)"},"properties":{"noteIndex":0},"schema":"https://github.com/citation-style-language/schema/raw/master/csl-citation.json"}</w:instrText>
      </w:r>
      <w:r w:rsidR="00E06DAB">
        <w:rPr>
          <w:rFonts w:ascii="BookAntiqua" w:hAnsi="BookAntiqua" w:cs="B Lotus"/>
          <w:color w:val="000000"/>
          <w:sz w:val="28"/>
          <w:szCs w:val="28"/>
        </w:rPr>
        <w:fldChar w:fldCharType="separate"/>
      </w:r>
      <w:r w:rsidR="00E06DAB" w:rsidRPr="00E06DAB">
        <w:rPr>
          <w:rFonts w:ascii="BookAntiqua" w:hAnsi="BookAntiqua" w:cs="B Lotus"/>
          <w:noProof/>
          <w:color w:val="000000"/>
          <w:sz w:val="28"/>
          <w:szCs w:val="28"/>
        </w:rPr>
        <w:t>(Lisar et al., 2012)</w:t>
      </w:r>
      <w:r w:rsidR="00E06DAB">
        <w:rPr>
          <w:rFonts w:ascii="BookAntiqua" w:hAnsi="BookAntiqua" w:cs="B Lotus"/>
          <w:color w:val="000000"/>
          <w:sz w:val="28"/>
          <w:szCs w:val="28"/>
        </w:rPr>
        <w:fldChar w:fldCharType="end"/>
      </w:r>
    </w:p>
    <w:p w:rsidR="009A5011" w:rsidRPr="00D11314" w:rsidRDefault="00C16724" w:rsidP="00F4119D">
      <w:pPr>
        <w:spacing w:line="360" w:lineRule="auto"/>
        <w:ind w:left="571"/>
        <w:jc w:val="both"/>
        <w:rPr>
          <w:rFonts w:ascii="BNazaninBold" w:hAnsi="BNazaninBold" w:cs="B Lotus"/>
          <w:b/>
          <w:bCs/>
          <w:color w:val="0D0D0D"/>
          <w:sz w:val="28"/>
          <w:szCs w:val="28"/>
          <w:rtl/>
        </w:rPr>
      </w:pPr>
      <w:r>
        <w:rPr>
          <w:rFonts w:ascii="BNazaninBold" w:hAnsi="BNazaninBold" w:cs="B Lotus" w:hint="cs"/>
          <w:b/>
          <w:bCs/>
          <w:color w:val="0D0D0D"/>
          <w:sz w:val="28"/>
          <w:szCs w:val="28"/>
          <w:rtl/>
        </w:rPr>
        <w:t>1-3-4-ت</w:t>
      </w:r>
      <w:r w:rsidR="009A5011" w:rsidRPr="00D11314">
        <w:rPr>
          <w:rFonts w:ascii="BNazaninBold" w:hAnsi="BNazaninBold" w:cs="B Lotus"/>
          <w:b/>
          <w:bCs/>
          <w:color w:val="0D0D0D"/>
          <w:sz w:val="28"/>
          <w:szCs w:val="28"/>
          <w:rtl/>
        </w:rPr>
        <w:t>أثیر خشکی بر پراکسیداسیون لیپیدی غشا</w:t>
      </w:r>
    </w:p>
    <w:p w:rsidR="00E06DAB" w:rsidRDefault="009A5011" w:rsidP="00F4119D">
      <w:pPr>
        <w:spacing w:line="360" w:lineRule="auto"/>
        <w:ind w:left="571"/>
        <w:jc w:val="both"/>
        <w:rPr>
          <w:rFonts w:ascii="BNazanin" w:hAnsi="BNazanin" w:cs="B Lotus"/>
          <w:color w:val="0D0D0D"/>
          <w:sz w:val="28"/>
          <w:szCs w:val="28"/>
          <w:rtl/>
        </w:rPr>
      </w:pPr>
      <w:r w:rsidRPr="00D11314">
        <w:rPr>
          <w:rFonts w:ascii="BNazanin" w:hAnsi="BNazanin" w:cs="B Lotus"/>
          <w:color w:val="0D0D0D"/>
          <w:sz w:val="28"/>
          <w:szCs w:val="28"/>
          <w:rtl/>
        </w:rPr>
        <w:t>در گیاهانی که در معرض تنش</w:t>
      </w:r>
      <w:r w:rsidR="00C16724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های م</w:t>
      </w:r>
      <w:r w:rsidR="00C353E0">
        <w:rPr>
          <w:rFonts w:ascii="BNazanin" w:hAnsi="BNazanin" w:cs="B Lotus"/>
          <w:color w:val="0D0D0D"/>
          <w:sz w:val="28"/>
          <w:szCs w:val="28"/>
          <w:rtl/>
        </w:rPr>
        <w:t>حیطی قرار گرفته</w:t>
      </w:r>
      <w:r w:rsidR="00C16724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C353E0">
        <w:rPr>
          <w:rFonts w:ascii="BNazanin" w:hAnsi="BNazanin" w:cs="B Lotus"/>
          <w:color w:val="0D0D0D"/>
          <w:sz w:val="28"/>
          <w:szCs w:val="28"/>
          <w:rtl/>
        </w:rPr>
        <w:t>اند، نفوذپذیری غ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شاهای سلولی به دلیل صدمات</w:t>
      </w:r>
      <w:r w:rsidRPr="00D11314">
        <w:rPr>
          <w:rFonts w:ascii="BNazanin" w:hAnsi="BNazanin" w:cs="B Lotus"/>
          <w:color w:val="0D0D0D"/>
          <w:sz w:val="28"/>
          <w:szCs w:val="28"/>
        </w:rPr>
        <w:br/>
      </w:r>
      <w:r w:rsidR="00C353E0">
        <w:rPr>
          <w:rFonts w:ascii="BNazanin" w:hAnsi="BNazanin" w:cs="B Lotus"/>
          <w:color w:val="0D0D0D"/>
          <w:sz w:val="28"/>
          <w:szCs w:val="28"/>
          <w:rtl/>
        </w:rPr>
        <w:t>ناش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ی از تجمع گونه</w:t>
      </w:r>
      <w:r w:rsidR="00C353E0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C353E0">
        <w:rPr>
          <w:rFonts w:ascii="BNazanin" w:hAnsi="BNazanin" w:cs="B Lotus"/>
          <w:color w:val="0D0D0D"/>
          <w:sz w:val="28"/>
          <w:szCs w:val="28"/>
          <w:rtl/>
        </w:rPr>
        <w:t>های فعال اکسیژن به ویژه یون</w:t>
      </w:r>
      <w:r w:rsidR="00C353E0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C353E0">
        <w:rPr>
          <w:rFonts w:ascii="BNazanin" w:hAnsi="BNazanin" w:cs="B Lotus"/>
          <w:color w:val="0D0D0D"/>
          <w:sz w:val="28"/>
          <w:szCs w:val="28"/>
          <w:rtl/>
        </w:rPr>
        <w:t>های پراکس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ید افزایش می</w:t>
      </w:r>
      <w:r w:rsidR="00C16724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یابد که این امر منجر به کاهش</w:t>
      </w:r>
      <w:r w:rsidR="00DA4A60" w:rsidRPr="00D11314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تمامیت غشاها می</w:t>
      </w:r>
      <w:r w:rsidR="00C16724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گردد. به همین دلیل توان غشای سلولی برای کنترل ورود و خروج مواد نیز کاهش می</w:t>
      </w:r>
      <w:r w:rsidR="00C16724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D11314">
        <w:rPr>
          <w:rFonts w:ascii="BNazanin" w:hAnsi="BNazanin" w:cs="B Lotus"/>
          <w:color w:val="0D0D0D"/>
          <w:sz w:val="28"/>
          <w:szCs w:val="28"/>
          <w:rtl/>
        </w:rPr>
        <w:t>یابد</w:t>
      </w:r>
    </w:p>
    <w:p w:rsidR="00E06DAB" w:rsidRDefault="00C16724" w:rsidP="00F4119D">
      <w:pPr>
        <w:spacing w:line="360" w:lineRule="auto"/>
        <w:ind w:left="571"/>
        <w:jc w:val="both"/>
        <w:rPr>
          <w:rFonts w:ascii="BZarBold" w:hAnsi="BZarBold" w:cs="B Lotus"/>
          <w:b/>
          <w:bCs/>
          <w:color w:val="000000"/>
          <w:sz w:val="28"/>
          <w:szCs w:val="28"/>
          <w:rtl/>
        </w:rPr>
      </w:pPr>
      <w:r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>1-3-5-</w:t>
      </w:r>
      <w:r w:rsidR="0065729E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تنش اکسیداتیو ناشی از تنش خشکی</w:t>
      </w:r>
    </w:p>
    <w:p w:rsidR="00D06B2E" w:rsidRPr="00E06DAB" w:rsidRDefault="0065729E" w:rsidP="00C16724">
      <w:pPr>
        <w:spacing w:line="360" w:lineRule="auto"/>
        <w:ind w:left="571"/>
        <w:jc w:val="both"/>
        <w:rPr>
          <w:rFonts w:ascii="BNazanin" w:hAnsi="BNazanin" w:cs="B Lotus"/>
          <w:color w:val="0D0D0D"/>
          <w:sz w:val="28"/>
          <w:szCs w:val="28"/>
        </w:rPr>
      </w:pPr>
      <w:r w:rsidRPr="00D11314">
        <w:rPr>
          <w:rFonts w:ascii="BZar" w:hAnsi="BZar" w:cs="B Lotus"/>
          <w:color w:val="000000"/>
          <w:sz w:val="28"/>
          <w:szCs w:val="28"/>
          <w:rtl/>
        </w:rPr>
        <w:t>در زمان بروز تنش به واسطه عدم تعادل بین به دام انداختن نور و استفاده از آن، دستگاه فتوسنتزي گیاه دچار آسیب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می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شود. در حقیقت وقتی غلظت </w:t>
      </w:r>
      <w:r w:rsidRPr="00D11314">
        <w:rPr>
          <w:rFonts w:ascii="TimesNewRomanPSMT" w:hAnsi="TimesNewRomanPSMT" w:cs="B Lotus"/>
          <w:color w:val="000000"/>
          <w:sz w:val="28"/>
          <w:szCs w:val="28"/>
        </w:rPr>
        <w:t>CO</w:t>
      </w:r>
      <w:r w:rsidRPr="00C16724">
        <w:rPr>
          <w:rFonts w:ascii="TimesNewRomanPSMT" w:hAnsi="TimesNewRomanPSMT" w:cs="B Lotus"/>
          <w:color w:val="000000"/>
          <w:sz w:val="28"/>
          <w:szCs w:val="28"/>
          <w:vertAlign w:val="subscript"/>
        </w:rPr>
        <w:t>2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درونی </w:t>
      </w:r>
      <w:r w:rsidR="00C16724">
        <w:rPr>
          <w:rFonts w:ascii="BZar" w:hAnsi="BZar" w:cs="B Lotus" w:hint="cs"/>
          <w:color w:val="000000"/>
          <w:sz w:val="28"/>
          <w:szCs w:val="28"/>
          <w:rtl/>
          <w:lang w:bidi="fa-IR"/>
        </w:rPr>
        <w:t>کم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 است</w:t>
      </w:r>
      <w:r w:rsidR="00C16724">
        <w:rPr>
          <w:rFonts w:ascii="BZar" w:hAnsi="BZar" w:cs="B Lotus" w:hint="cs"/>
          <w:color w:val="000000"/>
          <w:sz w:val="28"/>
          <w:szCs w:val="28"/>
          <w:rtl/>
        </w:rPr>
        <w:t>،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 موجب کاهش </w:t>
      </w:r>
      <w:r w:rsidRPr="00D11314">
        <w:rPr>
          <w:rFonts w:ascii="TimesNewRomanPSMT" w:hAnsi="TimesNewRomanPSMT" w:cs="B Lotus"/>
          <w:color w:val="000000"/>
          <w:sz w:val="28"/>
          <w:szCs w:val="28"/>
        </w:rPr>
        <w:t xml:space="preserve"> NADP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اکسید شده به عنوان پذیرنده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الکترون ذخیره می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شود. بنابراین انرژي نوري جذب شده کاملاً مورد استفاده فتوسنتز، تنفس نوري و گرما قرار نگرفته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و مسیر خود را عوض کرده و به اکسیژن مولکولی موجود در کلروپلاست میرسد </w:t>
      </w:r>
      <w:r w:rsidR="00B810AB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8723A5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{"citationItems":[{"id":"ITEM-1","itemData":{"ISSN":"0137-5881","author":[{"dropping-particle":"","family":"Ennajeh","given":"Mustapha","non-dropping-particle":"","parse-names":false,"suffix":""},{"dropping-particle":"","family":"Vadel","given":"Ahmadou Mohamed","non-dropping-particle":"","parse-names":false,"suffix":""},{"dropping-particle":"","family":"Khemira","given":"Habib","non-dropping-particle":"","parse-names":false,"suffix":""}],"container-title":"Acta Physiologiae Plantarum","id":"ITEM-1","issue":"4","issued":{"date-parts":[["2009"]]},"page":"711-721","publisher":"Springer","title":"Osmoregulation and osmoprotection in the leaf cells of two olive cultivars subjected to severe water deficit","type":"article-journal","volume":"31"},"uris":["http://www.mendeley.com/documents/?uuid=8f0bc765-ad5f-4c70-8077-5856383bc19c"]}],"mendeley":{"formattedCitation":"(Ennajeh et al., 2009)","plainTextFormattedCitation":"(Ennajeh et al., 2009)","previouslyFormattedCitation":"(Ennajeh et al., 2009)"},"properties":{"noteIndex":0},"schema":"https://github.com/citation-style-language/schema/raw/master/csl-citation.json"}</w:instrText>
      </w:r>
      <w:r w:rsidR="00B810AB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B810AB" w:rsidRPr="00B810AB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B810AB" w:rsidRPr="00B810AB">
        <w:rPr>
          <w:rFonts w:ascii="BZar" w:hAnsi="BZar" w:cs="B Lotus"/>
          <w:noProof/>
          <w:color w:val="000000"/>
          <w:sz w:val="28"/>
          <w:szCs w:val="28"/>
        </w:rPr>
        <w:t>Ennajeh et al., 2009</w:t>
      </w:r>
      <w:r w:rsidR="00B810AB" w:rsidRPr="00B810AB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B810AB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Pr="00D11314">
        <w:rPr>
          <w:rFonts w:ascii="TimesNewRomanPSMT" w:hAnsi="TimesNewRomanPSMT" w:cs="B Lotus"/>
          <w:color w:val="000000"/>
          <w:sz w:val="28"/>
          <w:szCs w:val="28"/>
        </w:rPr>
        <w:t xml:space="preserve"> </w:t>
      </w:r>
      <w:r w:rsidR="00E06DAB">
        <w:rPr>
          <w:rFonts w:ascii="TimesNewRomanPSMT" w:hAnsi="TimesNewRomanPSMT" w:cs="B Lotus" w:hint="cs"/>
          <w:color w:val="000000"/>
          <w:sz w:val="28"/>
          <w:szCs w:val="28"/>
          <w:rtl/>
        </w:rPr>
        <w:t>و</w:t>
      </w:r>
      <w:r w:rsidR="00B810AB">
        <w:rPr>
          <w:rFonts w:ascii="TimesNewRomanPSMT" w:hAnsi="TimesNewRomanPSMT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به این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ترتیب موجب تشکیل گونه</w:t>
      </w:r>
      <w:r w:rsidR="00C353E0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هاي اکسیژن فعال</w:t>
      </w:r>
      <w:r w:rsidRPr="00D11314">
        <w:rPr>
          <w:rFonts w:ascii="BZar" w:hAnsi="BZar" w:cs="B Lotus"/>
          <w:color w:val="000000"/>
          <w:sz w:val="28"/>
          <w:szCs w:val="28"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می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شود. پس به طورکلی تنش خشکی سبب تولید انواع اکسیژن</w:t>
      </w:r>
      <w:r w:rsidR="00C1672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فعال</w:t>
      </w:r>
      <w:r w:rsidRPr="00D11314">
        <w:rPr>
          <w:rFonts w:ascii="BZar" w:hAnsi="BZar" w:cs="B Lotus"/>
          <w:color w:val="000000"/>
          <w:sz w:val="28"/>
          <w:szCs w:val="28"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در گیاهان می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شود. این رادیکال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ها </w:t>
      </w:r>
      <w:r w:rsidR="006B62E1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در غلظت زیاد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بسیار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سمی بوده و می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توانند به مولکول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هاي زیستی از جمله لیپیدها، پروتئین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ها، اسیدهاي نوکلئیک و کلروفیل</w:t>
      </w:r>
      <w:r w:rsidR="00C16724">
        <w:rPr>
          <w:rFonts w:ascii="BZar" w:hAnsi="BZar" w:cs="B Lotus"/>
          <w:color w:val="000000"/>
          <w:sz w:val="28"/>
          <w:szCs w:val="28"/>
          <w:rtl/>
        </w:rPr>
        <w:softHyphen/>
      </w:r>
      <w:r w:rsidRPr="00D11314">
        <w:rPr>
          <w:rFonts w:ascii="BZar" w:hAnsi="BZar" w:cs="B Lotus"/>
          <w:color w:val="000000"/>
          <w:sz w:val="28"/>
          <w:szCs w:val="28"/>
          <w:rtl/>
        </w:rPr>
        <w:t>ها آسیب</w:t>
      </w:r>
      <w:r w:rsidR="006B62E1"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جدي وارد کنند و منجر به مرگ سلول شوند </w:t>
      </w:r>
      <w:r w:rsidR="008723A5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8723A5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SN":"0098-8472","author":[{"dropping-particle":"","family":"Fu","given":"Jinmin","non-dropping-particle":"","parse-names":false,"suffix":""},{"dropping-particle":"","family":"Huang","given":"Bingru","non-dropping-particle":"","parse-names":false,"suffix":""}],"container-title":"Environmental and Experimental Botany","id":"ITEM-1","issue":"2","issued":{"date-parts":[["2001"]]},"page":"105-114","publisher":"Elsevier","title":"Involvement of antioxidants and lipid peroxidation in the adaptation of two cool-season grasses to localized drought stress","type":"article-journal","volume":"45"},"uris":["http://www.mendeley.com/documents/?uuid=7a924b5c-4df0-4d65-bfb1-88735283853d"]}],"mendeley":{"formattedCitation":"(Fu and Huang, 2001)","plainTextFormattedCitation":"(Fu and Huang, 2001)","previouslyFormattedCitation":"(Fu and Huang, 2001)"},"properties":{"noteIndex":0},"schema":"https://github.com/citation-style-language/schema/raw/master/csl-citation.json"}</w:instrText>
      </w:r>
      <w:r w:rsidR="008723A5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8723A5" w:rsidRPr="008723A5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8723A5" w:rsidRPr="008723A5">
        <w:rPr>
          <w:rFonts w:ascii="BZar" w:hAnsi="BZar" w:cs="B Lotus"/>
          <w:noProof/>
          <w:color w:val="000000"/>
          <w:sz w:val="28"/>
          <w:szCs w:val="28"/>
        </w:rPr>
        <w:t>Fu and Huang, 2001</w:t>
      </w:r>
      <w:r w:rsidR="008723A5" w:rsidRPr="008723A5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8723A5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="008723A5">
        <w:rPr>
          <w:rFonts w:ascii="BZar" w:hAnsi="BZar" w:cs="B Lotus" w:hint="cs"/>
          <w:color w:val="000000"/>
          <w:sz w:val="28"/>
          <w:szCs w:val="28"/>
          <w:rtl/>
        </w:rPr>
        <w:t>.</w:t>
      </w:r>
      <w:r w:rsidR="00542E68" w:rsidRPr="00D11314">
        <w:rPr>
          <w:rFonts w:ascii="TimesNewRomanPSMT" w:hAnsi="TimesNewRomanPSMT" w:cs="B Lotus" w:hint="cs"/>
          <w:color w:val="000000"/>
          <w:sz w:val="28"/>
          <w:szCs w:val="28"/>
          <w:rtl/>
          <w:lang w:bidi="fa-IR"/>
        </w:rPr>
        <w:t xml:space="preserve"> </w:t>
      </w:r>
      <w:r w:rsidR="00542E68" w:rsidRPr="00D11314">
        <w:rPr>
          <w:rFonts w:cs="B Lotus"/>
          <w:color w:val="000000"/>
          <w:sz w:val="28"/>
          <w:szCs w:val="28"/>
          <w:rtl/>
        </w:rPr>
        <w:t xml:space="preserve">میزان تولید </w:t>
      </w:r>
      <w:r w:rsidR="00542E68" w:rsidRPr="00D11314">
        <w:rPr>
          <w:rFonts w:cs="B Lotus"/>
          <w:color w:val="000000"/>
          <w:sz w:val="28"/>
          <w:szCs w:val="28"/>
        </w:rPr>
        <w:t>ROS</w:t>
      </w:r>
      <w:r w:rsidR="00542E68" w:rsidRPr="00D11314">
        <w:rPr>
          <w:rFonts w:cs="B Lotus"/>
          <w:color w:val="000000"/>
          <w:sz w:val="28"/>
          <w:szCs w:val="28"/>
          <w:rtl/>
        </w:rPr>
        <w:t>در شرايط عاد</w:t>
      </w:r>
      <w:r w:rsidR="00542E68" w:rsidRPr="00D11314">
        <w:rPr>
          <w:rFonts w:cs="B Lotus" w:hint="cs"/>
          <w:color w:val="000000"/>
          <w:sz w:val="28"/>
          <w:szCs w:val="28"/>
          <w:rtl/>
        </w:rPr>
        <w:t>ی</w:t>
      </w:r>
      <w:r w:rsidR="00542E68" w:rsidRPr="00D11314">
        <w:rPr>
          <w:rFonts w:cs="B Lotus"/>
          <w:color w:val="000000"/>
          <w:sz w:val="28"/>
          <w:szCs w:val="28"/>
          <w:rtl/>
        </w:rPr>
        <w:t xml:space="preserve"> رشد معمولاً کم بوده، اما در</w:t>
      </w:r>
      <w:r w:rsidR="00542E68" w:rsidRPr="00D11314">
        <w:rPr>
          <w:rFonts w:cs="B Lotus" w:hint="cs"/>
          <w:color w:val="000000"/>
          <w:sz w:val="28"/>
          <w:szCs w:val="28"/>
          <w:rtl/>
        </w:rPr>
        <w:t xml:space="preserve"> </w:t>
      </w:r>
      <w:r w:rsidR="00542E68" w:rsidRPr="00D11314">
        <w:rPr>
          <w:rFonts w:cs="B Lotus"/>
          <w:color w:val="000000"/>
          <w:sz w:val="28"/>
          <w:szCs w:val="28"/>
          <w:rtl/>
        </w:rPr>
        <w:t>شرايط وجود تنش مانند کم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="00542E68" w:rsidRPr="00D11314">
        <w:rPr>
          <w:rFonts w:cs="B Lotus"/>
          <w:color w:val="000000"/>
          <w:sz w:val="28"/>
          <w:szCs w:val="28"/>
          <w:rtl/>
        </w:rPr>
        <w:t>آبي</w:t>
      </w:r>
      <w:r w:rsidR="00C16724">
        <w:rPr>
          <w:rFonts w:cs="B Lotus" w:hint="cs"/>
          <w:color w:val="000000"/>
          <w:sz w:val="28"/>
          <w:szCs w:val="28"/>
          <w:rtl/>
        </w:rPr>
        <w:t>،</w:t>
      </w:r>
      <w:r w:rsidR="00542E68" w:rsidRPr="00D11314">
        <w:rPr>
          <w:rFonts w:cs="B Lotus"/>
          <w:color w:val="000000"/>
          <w:sz w:val="28"/>
          <w:szCs w:val="28"/>
          <w:rtl/>
        </w:rPr>
        <w:t xml:space="preserve"> هموستاز سلولي مختل </w:t>
      </w:r>
      <w:r w:rsidR="00542E68" w:rsidRPr="00D11314">
        <w:rPr>
          <w:rFonts w:cs="B Lotus"/>
          <w:color w:val="000000"/>
          <w:sz w:val="28"/>
          <w:szCs w:val="28"/>
          <w:rtl/>
        </w:rPr>
        <w:lastRenderedPageBreak/>
        <w:t xml:space="preserve">شده و تولید </w:t>
      </w:r>
      <w:r w:rsidR="00542E68" w:rsidRPr="00D11314">
        <w:rPr>
          <w:rFonts w:cs="B Lotus"/>
          <w:color w:val="000000"/>
          <w:sz w:val="28"/>
          <w:szCs w:val="28"/>
        </w:rPr>
        <w:t>ROS</w:t>
      </w:r>
      <w:r w:rsidR="00542E68" w:rsidRPr="00D11314">
        <w:rPr>
          <w:rFonts w:cs="B Lotus"/>
          <w:color w:val="000000"/>
          <w:sz w:val="28"/>
          <w:szCs w:val="28"/>
          <w:rtl/>
        </w:rPr>
        <w:t>به سرعت افزايش يافته و در</w:t>
      </w:r>
      <w:r w:rsidR="00542E68" w:rsidRPr="00D11314">
        <w:rPr>
          <w:rFonts w:cs="B Lotus" w:hint="cs"/>
          <w:color w:val="000000"/>
          <w:sz w:val="28"/>
          <w:szCs w:val="28"/>
          <w:rtl/>
        </w:rPr>
        <w:t xml:space="preserve"> </w:t>
      </w:r>
      <w:r w:rsidR="00542E68" w:rsidRPr="00D11314">
        <w:rPr>
          <w:rFonts w:cs="B Lotus"/>
          <w:color w:val="000000"/>
          <w:sz w:val="28"/>
          <w:szCs w:val="28"/>
          <w:rtl/>
        </w:rPr>
        <w:t>نتیجه منجر به ايجاد تنش اکتیداتیو مي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="00542E68" w:rsidRPr="00D11314">
        <w:rPr>
          <w:rFonts w:cs="B Lotus"/>
          <w:color w:val="000000"/>
          <w:sz w:val="28"/>
          <w:szCs w:val="28"/>
          <w:rtl/>
        </w:rPr>
        <w:t>گردد</w:t>
      </w:r>
      <w:r w:rsidR="00D06B2E" w:rsidRPr="00D11314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791D8E" w:rsidRPr="00D11314">
        <w:rPr>
          <w:rFonts w:cs="B Lotus"/>
          <w:color w:val="000000"/>
          <w:sz w:val="28"/>
          <w:szCs w:val="28"/>
        </w:rPr>
        <w:instrText>ADDIN CSL_CITATION {"citationItems":[{"id":"ITEM-1","itemData":{"ISSN":"1360-1385","author":[{"dropping-particle":"","family":"Mittler","given":"Ron","non-dropping-particle":"","parse-names":false,"suffix":""}],"container-title":"Trends in plant science","id":"ITEM-1","issue":"9","issued":{"date-parts":[["2002"]]},"page":"405-410","publisher":"Elsevier","title":"Oxidative stress, antioxidants and stress tolerance","type":"article-journal","volume":"7"},"uris":["http://www.mendeley.com/documents/?uuid=028d3fcb-2f8b-4222-b431-fc950340ad0b"]}],"mendeley":{"formattedCitation":"(Mittler, 2002)","plainTextFormattedCitation":"(Mittler, 2002)","previouslyFormattedCitation":"(Mittler, 2002)"},"properties":{"noteIndex":0},"schema":"https://github.com/citation-style-language/schema/raw/master/csl-citation.json"}</w:instrText>
      </w:r>
      <w:r w:rsidR="00D06B2E" w:rsidRPr="00D11314">
        <w:rPr>
          <w:rFonts w:cs="B Lotus"/>
          <w:color w:val="000000"/>
          <w:sz w:val="28"/>
          <w:szCs w:val="28"/>
          <w:rtl/>
        </w:rPr>
        <w:fldChar w:fldCharType="separate"/>
      </w:r>
      <w:r w:rsidR="00D06B2E" w:rsidRPr="00D11314">
        <w:rPr>
          <w:rFonts w:cs="B Lotus"/>
          <w:noProof/>
          <w:color w:val="000000"/>
          <w:sz w:val="28"/>
          <w:szCs w:val="28"/>
          <w:rtl/>
        </w:rPr>
        <w:t>(</w:t>
      </w:r>
      <w:r w:rsidR="00D06B2E" w:rsidRPr="00D11314">
        <w:rPr>
          <w:rFonts w:cs="B Lotus"/>
          <w:noProof/>
          <w:color w:val="000000"/>
          <w:sz w:val="28"/>
          <w:szCs w:val="28"/>
        </w:rPr>
        <w:t>Mittler, 2002</w:t>
      </w:r>
      <w:r w:rsidR="00D06B2E" w:rsidRPr="00D11314">
        <w:rPr>
          <w:rFonts w:cs="B Lotus"/>
          <w:noProof/>
          <w:color w:val="000000"/>
          <w:sz w:val="28"/>
          <w:szCs w:val="28"/>
          <w:rtl/>
        </w:rPr>
        <w:t>)</w:t>
      </w:r>
      <w:r w:rsidR="00D06B2E" w:rsidRPr="00D11314">
        <w:rPr>
          <w:rFonts w:cs="B Lotus"/>
          <w:color w:val="000000"/>
          <w:sz w:val="28"/>
          <w:szCs w:val="28"/>
          <w:rtl/>
        </w:rPr>
        <w:fldChar w:fldCharType="end"/>
      </w:r>
      <w:r w:rsidR="00C16724">
        <w:rPr>
          <w:rFonts w:cs="B Lotus" w:hint="cs"/>
          <w:color w:val="000000"/>
          <w:sz w:val="28"/>
          <w:szCs w:val="28"/>
          <w:rtl/>
        </w:rPr>
        <w:t>.</w:t>
      </w:r>
      <w:r w:rsidR="00542E68" w:rsidRPr="00D11314">
        <w:rPr>
          <w:rFonts w:cs="B Lotus"/>
          <w:color w:val="000000"/>
          <w:sz w:val="28"/>
          <w:szCs w:val="28"/>
          <w:rtl/>
        </w:rPr>
        <w:t xml:space="preserve"> </w:t>
      </w:r>
    </w:p>
    <w:p w:rsidR="0065729E" w:rsidRPr="00D11314" w:rsidRDefault="00542E68" w:rsidP="00C16724">
      <w:pPr>
        <w:spacing w:line="360" w:lineRule="auto"/>
        <w:ind w:left="571"/>
        <w:jc w:val="both"/>
        <w:rPr>
          <w:rFonts w:ascii="BZar" w:hAnsi="BZar" w:cs="B Lotus"/>
          <w:color w:val="000000"/>
          <w:sz w:val="28"/>
          <w:szCs w:val="28"/>
          <w:rtl/>
        </w:rPr>
      </w:pPr>
      <w:r w:rsidRPr="00D11314">
        <w:rPr>
          <w:rFonts w:cs="B Lotus"/>
          <w:color w:val="000000"/>
          <w:sz w:val="28"/>
          <w:szCs w:val="28"/>
          <w:rtl/>
        </w:rPr>
        <w:t>بررسي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هايي وجود دارد که نشان مي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 xml:space="preserve">دهد </w:t>
      </w:r>
      <w:r w:rsidRPr="00D11314">
        <w:rPr>
          <w:rFonts w:cs="B Lotus"/>
          <w:color w:val="000000"/>
          <w:sz w:val="28"/>
          <w:szCs w:val="28"/>
        </w:rPr>
        <w:t>ROS</w:t>
      </w:r>
      <w:r w:rsidRPr="00D11314">
        <w:rPr>
          <w:rFonts w:cs="B Lotus"/>
          <w:color w:val="000000"/>
          <w:sz w:val="28"/>
          <w:szCs w:val="28"/>
          <w:rtl/>
        </w:rPr>
        <w:t>نقش کلید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در گیاهان ايفا مي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کند. برا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مثا</w:t>
      </w:r>
      <w:r w:rsidRPr="00D11314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به عنوان</w:t>
      </w:r>
      <w:r w:rsidRPr="00D11314">
        <w:rPr>
          <w:rFonts w:cs="B Lotus" w:hint="cs"/>
          <w:color w:val="000000"/>
          <w:sz w:val="28"/>
          <w:szCs w:val="28"/>
        </w:rPr>
        <w:br/>
      </w:r>
      <w:r w:rsidRPr="00D11314">
        <w:rPr>
          <w:rFonts w:cs="B Lotus"/>
          <w:color w:val="000000"/>
          <w:sz w:val="28"/>
          <w:szCs w:val="28"/>
          <w:rtl/>
        </w:rPr>
        <w:t>مولكو</w:t>
      </w:r>
      <w:r w:rsidR="00C16724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انتقا</w:t>
      </w:r>
      <w:r w:rsidR="00C16724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سیگنا</w:t>
      </w:r>
      <w:r w:rsidR="00C16724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به وسیله ژن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ها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درگیر در پاسخ به تنش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ها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محیطي، آلودگي پاتوژن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ها، مرگ</w:t>
      </w:r>
      <w:r w:rsidRPr="00D11314">
        <w:rPr>
          <w:rFonts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cs="B Lotus"/>
          <w:color w:val="000000"/>
          <w:sz w:val="28"/>
          <w:szCs w:val="28"/>
          <w:rtl/>
        </w:rPr>
        <w:t>برنامه</w:t>
      </w:r>
      <w:r w:rsidR="00C353E0">
        <w:rPr>
          <w:rFonts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cs="B Lotus"/>
          <w:color w:val="000000"/>
          <w:sz w:val="28"/>
          <w:szCs w:val="28"/>
          <w:rtl/>
        </w:rPr>
        <w:t>ريز شده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سلو</w:t>
      </w:r>
      <w:r w:rsidR="00C353E0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و ديگر محرك</w:t>
      </w:r>
      <w:r w:rsidR="00C353E0">
        <w:rPr>
          <w:rFonts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cs="B Lotus"/>
          <w:color w:val="000000"/>
          <w:sz w:val="28"/>
          <w:szCs w:val="28"/>
          <w:rtl/>
        </w:rPr>
        <w:t>ها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رشد و تكامل انتقا</w:t>
      </w:r>
      <w:r w:rsidR="00C353E0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در بافت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ها</w:t>
      </w:r>
      <w:r w:rsidR="00C353E0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گیاهي عمل مي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کند</w:t>
      </w:r>
      <w:r w:rsidR="000B5F33" w:rsidRPr="00D11314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791D8E" w:rsidRPr="00D11314">
        <w:rPr>
          <w:rFonts w:cs="B Lotus"/>
          <w:color w:val="000000"/>
          <w:sz w:val="28"/>
          <w:szCs w:val="28"/>
        </w:rPr>
        <w:instrText>ADDIN CSL_CITATION {"citationItems":[{"id":"ITEM-1","itemData":{"ISSN":"1360-1385","author":[{"dropping-particle":"","family":"Mittler","given":"Ron","non-dropping-particle":"","parse-names":false,"suffix":""},{"dropping-particle":"","family":"Vanderauwera","given":"Sandy","non-dropping-particle":"","parse-names":false,"suffix":""},{"dropping-particle":"","family":"Gollery","given":"Martin","non-dropping-particle":"","parse-names":false,"suffix":""},{"dropping-particle":"","family":"Breusegem","given":"Frank","non-dropping-particle":"Van","parse-names":false,"suffix":""}],"container-title":"Trends in plant science","id":"ITEM-1","issue":"10","issued":{"date-parts":[["2004"]]},"page":"490-498","publisher":"Elsevier","title":"Reactive oxygen gene network of plants","type":"article-journal","volume":"9"},"uris":["http://www.mendeley.com/documents/?uuid=05229395-d686-4dfd-b3e4-83bc3fdabd5e"]}],"mendeley":{"formattedCitation":"(Mittler et al., 2004)","plainTextFormattedCitation":"(Mittler et al., 2004)","previouslyFormattedCitation":"(Mittler et al., 2004)"},"properties":{"noteIndex":0},"schema":"https://github.com/citation-style-language/schema/raw/master/csl-citation.json"}</w:instrText>
      </w:r>
      <w:r w:rsidR="000B5F33" w:rsidRPr="00D11314">
        <w:rPr>
          <w:rFonts w:cs="B Lotus"/>
          <w:color w:val="000000"/>
          <w:sz w:val="28"/>
          <w:szCs w:val="28"/>
          <w:rtl/>
        </w:rPr>
        <w:fldChar w:fldCharType="separate"/>
      </w:r>
      <w:r w:rsidR="00D06B2E" w:rsidRPr="00D11314">
        <w:rPr>
          <w:rFonts w:cs="B Lotus"/>
          <w:noProof/>
          <w:color w:val="000000"/>
          <w:sz w:val="28"/>
          <w:szCs w:val="28"/>
          <w:rtl/>
        </w:rPr>
        <w:t>(</w:t>
      </w:r>
      <w:r w:rsidR="00D06B2E" w:rsidRPr="00D11314">
        <w:rPr>
          <w:rFonts w:cs="B Lotus"/>
          <w:noProof/>
          <w:color w:val="000000"/>
          <w:sz w:val="28"/>
          <w:szCs w:val="28"/>
        </w:rPr>
        <w:t>Mittler et al., 2004</w:t>
      </w:r>
      <w:r w:rsidR="00D06B2E" w:rsidRPr="00D11314">
        <w:rPr>
          <w:rFonts w:cs="B Lotus"/>
          <w:noProof/>
          <w:color w:val="000000"/>
          <w:sz w:val="28"/>
          <w:szCs w:val="28"/>
          <w:rtl/>
        </w:rPr>
        <w:t>)</w:t>
      </w:r>
      <w:r w:rsidR="000B5F33" w:rsidRPr="00D11314">
        <w:rPr>
          <w:rFonts w:cs="B Lotus"/>
          <w:color w:val="000000"/>
          <w:sz w:val="28"/>
          <w:szCs w:val="28"/>
          <w:rtl/>
        </w:rPr>
        <w:fldChar w:fldCharType="end"/>
      </w:r>
      <w:r w:rsidR="00C16724">
        <w:rPr>
          <w:rFonts w:cs="B Lotus" w:hint="cs"/>
          <w:color w:val="000000"/>
          <w:sz w:val="28"/>
          <w:szCs w:val="28"/>
          <w:rtl/>
        </w:rPr>
        <w:t xml:space="preserve">. </w:t>
      </w:r>
      <w:r w:rsidRPr="00D11314">
        <w:rPr>
          <w:rFonts w:cs="B Lotus"/>
          <w:color w:val="000000"/>
          <w:sz w:val="28"/>
          <w:szCs w:val="28"/>
          <w:rtl/>
        </w:rPr>
        <w:t xml:space="preserve">در واقع </w:t>
      </w:r>
      <w:r w:rsidRPr="00D11314">
        <w:rPr>
          <w:rFonts w:cs="B Lotus"/>
          <w:color w:val="000000"/>
          <w:sz w:val="28"/>
          <w:szCs w:val="28"/>
        </w:rPr>
        <w:t>ROS</w:t>
      </w:r>
      <w:r w:rsidRPr="00D11314">
        <w:rPr>
          <w:rFonts w:cs="B Lotus"/>
          <w:color w:val="000000"/>
          <w:sz w:val="28"/>
          <w:szCs w:val="28"/>
          <w:rtl/>
        </w:rPr>
        <w:t>از تنظیم</w:t>
      </w:r>
      <w:r w:rsidR="00C353E0">
        <w:rPr>
          <w:rFonts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cs="B Lotus"/>
          <w:color w:val="000000"/>
          <w:sz w:val="28"/>
          <w:szCs w:val="28"/>
          <w:rtl/>
        </w:rPr>
        <w:t>کننده</w:t>
      </w:r>
      <w:r w:rsidR="00C353E0">
        <w:rPr>
          <w:rFonts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cs="B Lotus"/>
          <w:color w:val="000000"/>
          <w:sz w:val="28"/>
          <w:szCs w:val="28"/>
          <w:rtl/>
        </w:rPr>
        <w:t>ها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مولكولي حیاتي برا</w:t>
      </w:r>
      <w:r w:rsidR="00C16724">
        <w:rPr>
          <w:rFonts w:cs="B Lotus" w:hint="cs"/>
          <w:color w:val="000000"/>
          <w:sz w:val="28"/>
          <w:szCs w:val="28"/>
          <w:rtl/>
        </w:rPr>
        <w:t>ی</w:t>
      </w:r>
      <w:r w:rsidRPr="00D11314">
        <w:rPr>
          <w:rFonts w:cs="B Lotus"/>
          <w:color w:val="000000"/>
          <w:sz w:val="28"/>
          <w:szCs w:val="28"/>
          <w:rtl/>
        </w:rPr>
        <w:t xml:space="preserve"> سلو</w:t>
      </w:r>
      <w:r w:rsidR="00C353E0">
        <w:rPr>
          <w:rFonts w:cs="B Lotus" w:hint="cs"/>
          <w:color w:val="000000"/>
          <w:sz w:val="28"/>
          <w:szCs w:val="28"/>
          <w:rtl/>
        </w:rPr>
        <w:t>ل</w:t>
      </w:r>
      <w:r w:rsidRPr="00D11314">
        <w:rPr>
          <w:rFonts w:cs="B Lotus"/>
          <w:color w:val="000000"/>
          <w:sz w:val="28"/>
          <w:szCs w:val="28"/>
          <w:rtl/>
        </w:rPr>
        <w:t xml:space="preserve"> بوده، اما در اثر تولید بیش از حد آن و</w:t>
      </w:r>
      <w:r w:rsidR="00C16724">
        <w:rPr>
          <w:rFonts w:cs="B Lotus" w:hint="cs"/>
          <w:color w:val="000000"/>
          <w:sz w:val="28"/>
          <w:szCs w:val="28"/>
          <w:rtl/>
        </w:rPr>
        <w:t xml:space="preserve"> </w:t>
      </w:r>
      <w:r w:rsidR="00C16724">
        <w:rPr>
          <w:rFonts w:cs="B Lotus"/>
          <w:color w:val="000000"/>
          <w:sz w:val="28"/>
          <w:szCs w:val="28"/>
          <w:rtl/>
        </w:rPr>
        <w:t>يا زماني که سی</w:t>
      </w:r>
      <w:r w:rsidR="00C16724">
        <w:rPr>
          <w:rFonts w:cs="B Lotus" w:hint="cs"/>
          <w:color w:val="000000"/>
          <w:sz w:val="28"/>
          <w:szCs w:val="28"/>
          <w:rtl/>
        </w:rPr>
        <w:t>س</w:t>
      </w:r>
      <w:r w:rsidRPr="00D11314">
        <w:rPr>
          <w:rFonts w:cs="B Lotus"/>
          <w:color w:val="000000"/>
          <w:sz w:val="28"/>
          <w:szCs w:val="28"/>
          <w:rtl/>
        </w:rPr>
        <w:t>تم آنتي</w:t>
      </w:r>
      <w:r w:rsidR="00C16724">
        <w:rPr>
          <w:rFonts w:cs="B Lotus" w:hint="cs"/>
          <w:color w:val="000000"/>
          <w:sz w:val="28"/>
          <w:szCs w:val="28"/>
          <w:rtl/>
        </w:rPr>
        <w:t xml:space="preserve"> </w:t>
      </w:r>
      <w:r w:rsidR="00C16724">
        <w:rPr>
          <w:rFonts w:cs="B Lotus"/>
          <w:color w:val="000000"/>
          <w:sz w:val="28"/>
          <w:szCs w:val="28"/>
          <w:rtl/>
        </w:rPr>
        <w:t>اک</w:t>
      </w:r>
      <w:r w:rsidR="00C16724">
        <w:rPr>
          <w:rFonts w:cs="B Lotus" w:hint="cs"/>
          <w:color w:val="000000"/>
          <w:sz w:val="28"/>
          <w:szCs w:val="28"/>
          <w:rtl/>
        </w:rPr>
        <w:t>س</w:t>
      </w:r>
      <w:r w:rsidRPr="00D11314">
        <w:rPr>
          <w:rFonts w:cs="B Lotus"/>
          <w:color w:val="000000"/>
          <w:sz w:val="28"/>
          <w:szCs w:val="28"/>
          <w:rtl/>
        </w:rPr>
        <w:t>یداني به خوبي کار نمي</w:t>
      </w:r>
      <w:r w:rsidR="00C16724">
        <w:rPr>
          <w:rFonts w:cs="B Lotus"/>
          <w:color w:val="000000"/>
          <w:sz w:val="28"/>
          <w:szCs w:val="28"/>
          <w:rtl/>
        </w:rPr>
        <w:softHyphen/>
      </w:r>
      <w:r w:rsidRPr="00D11314">
        <w:rPr>
          <w:rFonts w:cs="B Lotus"/>
          <w:color w:val="000000"/>
          <w:sz w:val="28"/>
          <w:szCs w:val="28"/>
          <w:rtl/>
        </w:rPr>
        <w:t>کند</w:t>
      </w:r>
      <w:r w:rsidR="00C16724">
        <w:rPr>
          <w:rFonts w:cs="B Lotus" w:hint="cs"/>
          <w:color w:val="000000"/>
          <w:sz w:val="28"/>
          <w:szCs w:val="28"/>
          <w:rtl/>
        </w:rPr>
        <w:t xml:space="preserve"> و</w:t>
      </w:r>
      <w:r w:rsidRPr="00D11314">
        <w:rPr>
          <w:rFonts w:cs="B Lotus"/>
          <w:color w:val="000000"/>
          <w:sz w:val="28"/>
          <w:szCs w:val="28"/>
          <w:rtl/>
        </w:rPr>
        <w:t xml:space="preserve"> موج</w:t>
      </w:r>
      <w:r w:rsidR="000B5F33" w:rsidRPr="00D11314">
        <w:rPr>
          <w:rFonts w:cs="B Lotus" w:hint="cs"/>
          <w:color w:val="000000"/>
          <w:sz w:val="28"/>
          <w:szCs w:val="28"/>
          <w:rtl/>
        </w:rPr>
        <w:t>ب</w:t>
      </w:r>
      <w:r w:rsidRPr="00D11314">
        <w:rPr>
          <w:rFonts w:cs="B Lotus"/>
          <w:color w:val="000000"/>
          <w:sz w:val="28"/>
          <w:szCs w:val="28"/>
          <w:rtl/>
        </w:rPr>
        <w:t xml:space="preserve"> آسی</w:t>
      </w:r>
      <w:r w:rsidR="000B5F33" w:rsidRPr="00D11314">
        <w:rPr>
          <w:rFonts w:cs="B Lotus" w:hint="cs"/>
          <w:color w:val="000000"/>
          <w:sz w:val="28"/>
          <w:szCs w:val="28"/>
          <w:rtl/>
        </w:rPr>
        <w:t>ب</w:t>
      </w:r>
      <w:r w:rsidRPr="00D11314">
        <w:rPr>
          <w:rFonts w:cs="B Lotus"/>
          <w:color w:val="000000"/>
          <w:sz w:val="28"/>
          <w:szCs w:val="28"/>
          <w:rtl/>
        </w:rPr>
        <w:t xml:space="preserve"> به سلو</w:t>
      </w:r>
      <w:r w:rsidR="00C353E0">
        <w:rPr>
          <w:rFonts w:cs="B Lotus" w:hint="cs"/>
          <w:color w:val="000000"/>
          <w:sz w:val="28"/>
          <w:szCs w:val="28"/>
          <w:rtl/>
        </w:rPr>
        <w:t xml:space="preserve">ل </w:t>
      </w:r>
      <w:r w:rsidR="00C16724">
        <w:rPr>
          <w:rFonts w:cs="B Lotus"/>
          <w:color w:val="000000"/>
          <w:sz w:val="28"/>
          <w:szCs w:val="28"/>
          <w:rtl/>
        </w:rPr>
        <w:t>ها مي</w:t>
      </w:r>
      <w:r w:rsidR="00C16724">
        <w:rPr>
          <w:rFonts w:cs="B Lotus"/>
          <w:color w:val="000000"/>
          <w:sz w:val="28"/>
          <w:szCs w:val="28"/>
          <w:rtl/>
        </w:rPr>
        <w:softHyphen/>
        <w:t>شود</w:t>
      </w:r>
      <w:r w:rsidR="00C16724">
        <w:rPr>
          <w:rFonts w:cs="B Lotus" w:hint="cs"/>
          <w:color w:val="000000"/>
          <w:sz w:val="28"/>
          <w:szCs w:val="28"/>
          <w:rtl/>
        </w:rPr>
        <w:t xml:space="preserve"> </w:t>
      </w:r>
      <w:r w:rsidR="00FF3467" w:rsidRPr="00D11314">
        <w:rPr>
          <w:rFonts w:cs="B Lotus"/>
          <w:color w:val="000000"/>
          <w:sz w:val="28"/>
          <w:szCs w:val="28"/>
          <w:rtl/>
        </w:rPr>
        <w:fldChar w:fldCharType="begin" w:fldLock="1"/>
      </w:r>
      <w:r w:rsidR="00791D8E" w:rsidRPr="00D11314">
        <w:rPr>
          <w:rFonts w:cs="B Lotus"/>
          <w:color w:val="000000"/>
          <w:sz w:val="28"/>
          <w:szCs w:val="28"/>
        </w:rPr>
        <w:instrText>ADDIN CSL_CITATION {"citationItems":[{"id":"ITEM-1","itemData":{"ISSN":"0981-9428","author":[{"dropping-particle":"","family":"Gill","given":"Sarvajeet Singh","non-dropping-particle":"","parse-names":false,"suffix":""},{"dropping-particle":"","family":"Tuteja","given":"Narendra","non-dropping-particle":"","parse-names":false,"suffix":""}],"container-title":"Plant physiology and biochemistry","id":"ITEM-1","issue":"12","issued":{"date-parts":[["2010"]]},"page":"909-930","publisher":"Elsevier","title":"Reactive oxygen species and antioxidant machinery in abiotic stress tolerance in crop plants","type":"article-journal","volume":"48"},"uris":["http://www.mendeley.com/documents/?uuid=f43a31e6-b184-4c65-bd2f-8f65ebd48a86"]}],"mendeley":{"formattedCitation":"(Gill and Tuteja, 2010)","plainTextFormattedCitation":"(Gill and Tuteja, 2010)","previouslyFormattedCitation":"(Gill and Tuteja, 2010)"},"properties":{"noteIndex":0},"schema":"https://github.com/citation-style-language/schema/raw/master/csl-citation.json"}</w:instrText>
      </w:r>
      <w:r w:rsidR="00FF3467" w:rsidRPr="00D11314">
        <w:rPr>
          <w:rFonts w:cs="B Lotus"/>
          <w:color w:val="000000"/>
          <w:sz w:val="28"/>
          <w:szCs w:val="28"/>
          <w:rtl/>
        </w:rPr>
        <w:fldChar w:fldCharType="separate"/>
      </w:r>
      <w:r w:rsidR="00D06B2E" w:rsidRPr="00D11314">
        <w:rPr>
          <w:rFonts w:cs="B Lotus"/>
          <w:noProof/>
          <w:color w:val="000000"/>
          <w:sz w:val="28"/>
          <w:szCs w:val="28"/>
          <w:rtl/>
        </w:rPr>
        <w:t>(</w:t>
      </w:r>
      <w:r w:rsidR="00D06B2E" w:rsidRPr="00D11314">
        <w:rPr>
          <w:rFonts w:cs="B Lotus"/>
          <w:noProof/>
          <w:color w:val="000000"/>
          <w:sz w:val="28"/>
          <w:szCs w:val="28"/>
        </w:rPr>
        <w:t>Gill and Tuteja, 2010</w:t>
      </w:r>
      <w:r w:rsidR="00D06B2E" w:rsidRPr="00D11314">
        <w:rPr>
          <w:rFonts w:cs="B Lotus"/>
          <w:noProof/>
          <w:color w:val="000000"/>
          <w:sz w:val="28"/>
          <w:szCs w:val="28"/>
          <w:rtl/>
        </w:rPr>
        <w:t>)</w:t>
      </w:r>
      <w:r w:rsidR="00FF3467" w:rsidRPr="00D11314">
        <w:rPr>
          <w:rFonts w:cs="B Lotus"/>
          <w:color w:val="000000"/>
          <w:sz w:val="28"/>
          <w:szCs w:val="28"/>
          <w:rtl/>
        </w:rPr>
        <w:fldChar w:fldCharType="end"/>
      </w:r>
      <w:r w:rsidR="00C16724">
        <w:rPr>
          <w:rFonts w:cs="B Lotus" w:hint="cs"/>
          <w:color w:val="000000"/>
          <w:sz w:val="28"/>
          <w:szCs w:val="28"/>
          <w:rtl/>
        </w:rPr>
        <w:t>.</w:t>
      </w:r>
    </w:p>
    <w:p w:rsidR="008723A5" w:rsidRDefault="00C16724" w:rsidP="00F4119D">
      <w:pPr>
        <w:spacing w:line="360" w:lineRule="auto"/>
        <w:ind w:left="571"/>
        <w:jc w:val="both"/>
        <w:rPr>
          <w:rFonts w:ascii="BZarBold" w:hAnsi="BZarBold" w:cs="B Lotus"/>
          <w:b/>
          <w:bCs/>
          <w:color w:val="000000"/>
          <w:sz w:val="28"/>
          <w:szCs w:val="28"/>
          <w:rtl/>
        </w:rPr>
      </w:pPr>
      <w:r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>1-3-5-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آنتی</w:t>
      </w:r>
      <w:r w:rsidR="0088057A" w:rsidRPr="00D11314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اکسیدان</w:t>
      </w:r>
      <w:r w:rsidR="00C353E0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ها</w:t>
      </w:r>
    </w:p>
    <w:p w:rsidR="001E6BCF" w:rsidRDefault="006B62E1" w:rsidP="00F4119D">
      <w:pPr>
        <w:spacing w:line="360" w:lineRule="auto"/>
        <w:ind w:left="571"/>
        <w:jc w:val="both"/>
        <w:rPr>
          <w:rFonts w:ascii="TimesNewRomanPSMT" w:hAnsi="TimesNewRomanPSMT" w:cs="B Lotus"/>
          <w:color w:val="000000"/>
          <w:sz w:val="28"/>
          <w:szCs w:val="28"/>
          <w:rtl/>
        </w:rPr>
      </w:pPr>
      <w:r w:rsidRPr="00D11314">
        <w:rPr>
          <w:rFonts w:ascii="BZar" w:hAnsi="BZar" w:cs="B Lotus"/>
          <w:color w:val="000000"/>
          <w:sz w:val="28"/>
          <w:szCs w:val="28"/>
          <w:rtl/>
        </w:rPr>
        <w:t>گیاهان براي مقابله با تنش اکسیداتیو مکانیسم هاي دفاعی مختلفی شامل آنزیمی و غیر آنزیمی بکار می برند</w:t>
      </w:r>
      <w:r w:rsidRPr="00D11314">
        <w:rPr>
          <w:rFonts w:ascii="TimesNewRomanPS-ItalicMT" w:hAnsi="TimesNewRomanPS-ItalicMT" w:cs="B Lotus"/>
          <w:i/>
          <w:iCs/>
          <w:color w:val="000000"/>
          <w:sz w:val="28"/>
          <w:szCs w:val="28"/>
        </w:rPr>
        <w:t xml:space="preserve"> </w:t>
      </w:r>
    </w:p>
    <w:p w:rsidR="001E6BCF" w:rsidRDefault="00700AE1" w:rsidP="00F4119D">
      <w:pPr>
        <w:spacing w:line="360" w:lineRule="auto"/>
        <w:ind w:left="571"/>
        <w:jc w:val="both"/>
        <w:rPr>
          <w:rFonts w:ascii="BZarBold" w:hAnsi="BZarBold" w:cs="B Lotus"/>
          <w:b/>
          <w:bCs/>
          <w:color w:val="000000"/>
          <w:sz w:val="28"/>
          <w:szCs w:val="28"/>
          <w:rtl/>
        </w:rPr>
      </w:pPr>
      <w:r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>1-3-5-1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آنتی</w:t>
      </w:r>
      <w:r w:rsidR="006B62E1" w:rsidRPr="00D11314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اکسیدان</w:t>
      </w:r>
      <w:r w:rsidR="00C353E0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هاي غیرآنزیمی</w:t>
      </w:r>
    </w:p>
    <w:p w:rsidR="006B62E1" w:rsidRPr="00D11314" w:rsidRDefault="006B62E1" w:rsidP="00700AE1">
      <w:pPr>
        <w:spacing w:line="360" w:lineRule="auto"/>
        <w:ind w:left="571"/>
        <w:jc w:val="both"/>
        <w:rPr>
          <w:rFonts w:ascii="BZar" w:hAnsi="BZar" w:cs="B Lotus"/>
          <w:color w:val="000000"/>
          <w:sz w:val="28"/>
          <w:szCs w:val="28"/>
          <w:rtl/>
        </w:rPr>
      </w:pP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سیستم غیرآنزیمی شامل آسکوربات، ، توکوفرول، کارتنوئیدها وترکیب </w:t>
      </w:r>
      <w:r w:rsidR="008723A5">
        <w:rPr>
          <w:rFonts w:ascii="BZar" w:hAnsi="BZar" w:cs="B Lotus"/>
          <w:color w:val="000000"/>
          <w:sz w:val="28"/>
          <w:szCs w:val="28"/>
          <w:rtl/>
        </w:rPr>
        <w:t>هاي متفرقه</w:t>
      </w:r>
      <w:r w:rsidR="008723A5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از جمله فلاونوئیدها و پلی فنول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ها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 می</w:t>
      </w:r>
      <w:r w:rsidR="00700AE1">
        <w:rPr>
          <w:rFonts w:ascii="BZar" w:hAnsi="BZar" w:cs="B Lotus"/>
          <w:color w:val="000000"/>
          <w:sz w:val="28"/>
          <w:szCs w:val="28"/>
          <w:rtl/>
        </w:rPr>
        <w:softHyphen/>
      </w:r>
      <w:r w:rsidR="008723A5">
        <w:rPr>
          <w:rFonts w:ascii="BZar" w:hAnsi="BZar" w:cs="B Lotus" w:hint="cs"/>
          <w:color w:val="000000"/>
          <w:sz w:val="28"/>
          <w:szCs w:val="28"/>
          <w:rtl/>
        </w:rPr>
        <w:t>باشد</w:t>
      </w:r>
    </w:p>
    <w:p w:rsidR="001E6BCF" w:rsidRDefault="00700AE1" w:rsidP="00F4119D">
      <w:pPr>
        <w:spacing w:line="360" w:lineRule="auto"/>
        <w:ind w:left="571"/>
        <w:jc w:val="both"/>
        <w:rPr>
          <w:rFonts w:ascii="BZarBold" w:hAnsi="BZarBold" w:cs="B Lotus"/>
          <w:b/>
          <w:bCs/>
          <w:color w:val="000000"/>
          <w:sz w:val="28"/>
          <w:szCs w:val="28"/>
          <w:rtl/>
        </w:rPr>
      </w:pPr>
      <w:r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>1-3-5-2-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آنتی</w:t>
      </w:r>
      <w:r w:rsidR="0088057A" w:rsidRPr="00D11314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اکسیدان</w:t>
      </w:r>
      <w:r w:rsidR="00C353E0">
        <w:rPr>
          <w:rFonts w:ascii="BZarBold" w:hAnsi="BZarBold" w:cs="B Lotus" w:hint="cs"/>
          <w:b/>
          <w:bCs/>
          <w:color w:val="000000"/>
          <w:sz w:val="28"/>
          <w:szCs w:val="28"/>
          <w:rtl/>
        </w:rPr>
        <w:t xml:space="preserve"> </w:t>
      </w:r>
      <w:r w:rsidR="006B62E1" w:rsidRPr="00D11314">
        <w:rPr>
          <w:rFonts w:ascii="BZarBold" w:hAnsi="BZarBold" w:cs="B Lotus"/>
          <w:b/>
          <w:bCs/>
          <w:color w:val="000000"/>
          <w:sz w:val="28"/>
          <w:szCs w:val="28"/>
          <w:rtl/>
        </w:rPr>
        <w:t>هاي آنزیمی</w:t>
      </w:r>
    </w:p>
    <w:p w:rsidR="006B62E1" w:rsidRPr="00D11314" w:rsidRDefault="006B62E1" w:rsidP="00700AE1">
      <w:pPr>
        <w:spacing w:line="360" w:lineRule="auto"/>
        <w:ind w:left="571"/>
        <w:jc w:val="both"/>
        <w:rPr>
          <w:rFonts w:ascii="BZar" w:hAnsi="BZar" w:cs="B Lotus"/>
          <w:color w:val="000000"/>
          <w:sz w:val="28"/>
          <w:szCs w:val="28"/>
        </w:rPr>
      </w:pPr>
      <w:r w:rsidRPr="00D11314">
        <w:rPr>
          <w:rFonts w:ascii="BZar" w:hAnsi="BZar" w:cs="B Lotus"/>
          <w:color w:val="000000"/>
          <w:sz w:val="28"/>
          <w:szCs w:val="28"/>
          <w:rtl/>
        </w:rPr>
        <w:t>گیاهان مکانیزم هاي حفاظتی مختلفی را براي دفع یا کاهش گونه هاي آزاد اکسیژ</w:t>
      </w:r>
      <w:r w:rsidR="00700AE1">
        <w:rPr>
          <w:rFonts w:ascii="BZar" w:hAnsi="BZar" w:cs="B Lotus" w:hint="cs"/>
          <w:color w:val="000000"/>
          <w:sz w:val="28"/>
          <w:szCs w:val="28"/>
          <w:rtl/>
        </w:rPr>
        <w:t>ن(</w:t>
      </w:r>
      <w:r w:rsidRPr="00D11314">
        <w:rPr>
          <w:rFonts w:ascii="BZar" w:hAnsi="BZar" w:cs="B Lotus"/>
          <w:color w:val="000000"/>
          <w:sz w:val="28"/>
          <w:szCs w:val="28"/>
        </w:rPr>
        <w:t xml:space="preserve">  (</w:t>
      </w:r>
      <w:r w:rsidRPr="00D11314">
        <w:rPr>
          <w:rFonts w:ascii="TimesNewRomanPSMT" w:hAnsi="TimesNewRomanPSMT" w:cs="B Lotus"/>
          <w:color w:val="000000"/>
          <w:sz w:val="28"/>
          <w:szCs w:val="28"/>
        </w:rPr>
        <w:t>ROS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دارند که در سطوح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مختلف تنش مؤثر است. سیستم هاي آنزیمی آنتی اکسیدانی یکی از مکانیسم هاي حفاظتی است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.گیاهانی که از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 xml:space="preserve">سطوح بالاتري از آنتی اکسیدان ها برخوردار هستند، مقاومت بیشتري به آسیب هاي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lastRenderedPageBreak/>
        <w:t>اکسیداتیو نشان می دهند. آنزیم</w:t>
      </w:r>
      <w:r w:rsidRPr="00D11314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Fonts w:ascii="BZar" w:hAnsi="BZar" w:cs="B Lotus"/>
          <w:color w:val="000000"/>
          <w:sz w:val="28"/>
          <w:szCs w:val="28"/>
          <w:rtl/>
        </w:rPr>
        <w:t>کاتالاز و آسکوربات پراکسیداز از آنتی اکسیدان هاي مهم در گیاهان می باشند</w:t>
      </w:r>
      <w:r w:rsidR="001E6BCF">
        <w:rPr>
          <w:rFonts w:ascii="BZar" w:hAnsi="BZar" w:cs="B Lotus"/>
          <w:color w:val="000000"/>
          <w:sz w:val="28"/>
          <w:szCs w:val="28"/>
          <w:rtl/>
        </w:rPr>
        <w:fldChar w:fldCharType="begin" w:fldLock="1"/>
      </w:r>
      <w:r w:rsidR="00542251">
        <w:rPr>
          <w:rFonts w:ascii="BZar" w:hAnsi="BZar" w:cs="B Lotus"/>
          <w:color w:val="000000"/>
          <w:sz w:val="28"/>
          <w:szCs w:val="28"/>
        </w:rPr>
        <w:instrText>ADDIN CSL_CITATION {"citationItems":[{"id":"ITEM-1","itemData":{"ISSN":"0098-8472","author":[{"dropping-particle":"","family":"Ozkur","given":"Ozden","non-dropping-particle":"","parse-names":false,"suffix":""},{"dropping-particle":"","family":"Ozdemir","given":"Filiz","non-dropping-particle":"","parse-names":false,"suffix":""},{"dropping-particle":"","family":"Bor","given":"Melike","non-dropping-particle":"","parse-names":false,"suffix":""},{"dropping-particle":"","family":"Turkan","given":"Ismail","non-dropping-particle":"","parse-names":false,"suffix":""}],"container-title":"Environmental and experimental botany","id":"ITEM-1","issue":"3","issued":{"date-parts":[["2009"]]},"page":"487-492","publisher":"Elsevier","title":"Physiochemical and antioxidant responses of the perennial xerophyte Capparis ovata Desf. to drought","type":"article-journal","volume":"66"},"uris":["http://www.mendeley.com/documents/?uuid=b8e9d8ce-6761-483f-bd91-51a27982bdf3"]}],"mendeley":{"formattedCitation":"(Ozkur et al., 2009)","plainTextFormattedCitation":"(Ozkur et al., 2009)","previouslyFormattedCitation":"(Ozkur et al., 2009)"},"properties":{"noteIndex":0},"schema":"https://github.com/citation-style-language/schema/raw/master/csl-citation.json"}</w:instrText>
      </w:r>
      <w:r w:rsidR="001E6BCF">
        <w:rPr>
          <w:rFonts w:ascii="BZar" w:hAnsi="BZar" w:cs="B Lotus"/>
          <w:color w:val="000000"/>
          <w:sz w:val="28"/>
          <w:szCs w:val="28"/>
          <w:rtl/>
        </w:rPr>
        <w:fldChar w:fldCharType="separate"/>
      </w:r>
      <w:r w:rsidR="001E6BCF" w:rsidRPr="008723A5">
        <w:rPr>
          <w:rFonts w:ascii="BZar" w:hAnsi="BZar" w:cs="B Lotus"/>
          <w:noProof/>
          <w:color w:val="000000"/>
          <w:sz w:val="28"/>
          <w:szCs w:val="28"/>
          <w:rtl/>
        </w:rPr>
        <w:t>(</w:t>
      </w:r>
      <w:r w:rsidR="001E6BCF" w:rsidRPr="008723A5">
        <w:rPr>
          <w:rFonts w:ascii="BZar" w:hAnsi="BZar" w:cs="B Lotus"/>
          <w:noProof/>
          <w:color w:val="000000"/>
          <w:sz w:val="28"/>
          <w:szCs w:val="28"/>
        </w:rPr>
        <w:t>Ozkur et al., 2009</w:t>
      </w:r>
      <w:r w:rsidR="001E6BCF" w:rsidRPr="008723A5">
        <w:rPr>
          <w:rFonts w:ascii="BZar" w:hAnsi="BZar" w:cs="B Lotus"/>
          <w:noProof/>
          <w:color w:val="000000"/>
          <w:sz w:val="28"/>
          <w:szCs w:val="28"/>
          <w:rtl/>
        </w:rPr>
        <w:t>)</w:t>
      </w:r>
      <w:r w:rsidR="001E6BCF">
        <w:rPr>
          <w:rFonts w:ascii="BZar" w:hAnsi="BZar" w:cs="B Lotus"/>
          <w:color w:val="000000"/>
          <w:sz w:val="28"/>
          <w:szCs w:val="28"/>
          <w:rtl/>
        </w:rPr>
        <w:fldChar w:fldCharType="end"/>
      </w:r>
      <w:r w:rsidR="001E6BCF">
        <w:rPr>
          <w:rFonts w:ascii="BZar" w:hAnsi="BZar" w:cs="B Lotus" w:hint="cs"/>
          <w:color w:val="000000"/>
          <w:sz w:val="28"/>
          <w:szCs w:val="28"/>
          <w:rtl/>
        </w:rPr>
        <w:t>.</w:t>
      </w:r>
    </w:p>
    <w:p w:rsidR="008F7A7C" w:rsidRPr="00700AE1" w:rsidRDefault="008F7A7C" w:rsidP="00700AE1">
      <w:pPr>
        <w:spacing w:line="360" w:lineRule="auto"/>
        <w:ind w:left="571"/>
        <w:jc w:val="both"/>
        <w:rPr>
          <w:rFonts w:ascii="BNazanin" w:hAnsi="BNazanin" w:cs="B Lotus"/>
          <w:color w:val="000000"/>
          <w:sz w:val="28"/>
          <w:szCs w:val="28"/>
          <w:rtl/>
        </w:rPr>
      </w:pPr>
      <w:r w:rsidRPr="00D11314">
        <w:rPr>
          <w:rStyle w:val="fontstyle01"/>
          <w:rFonts w:cs="B Lotus"/>
          <w:sz w:val="28"/>
          <w:szCs w:val="28"/>
          <w:rtl/>
        </w:rPr>
        <w:t>استفاده از اليسيتورها نيز يكي از راههاي مؤثر براي</w:t>
      </w:r>
      <w:r w:rsidR="00700AE1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Style w:val="fontstyle01"/>
          <w:rFonts w:cs="B Lotus"/>
          <w:sz w:val="28"/>
          <w:szCs w:val="28"/>
          <w:rtl/>
        </w:rPr>
        <w:t>افزايش توليد متابوليت</w:t>
      </w:r>
      <w:r w:rsidR="00700AE1">
        <w:rPr>
          <w:rStyle w:val="fontstyle01"/>
          <w:rFonts w:cs="B Lotus"/>
          <w:sz w:val="28"/>
          <w:szCs w:val="28"/>
          <w:rtl/>
        </w:rPr>
        <w:softHyphen/>
      </w:r>
      <w:r w:rsidRPr="00D11314">
        <w:rPr>
          <w:rStyle w:val="fontstyle01"/>
          <w:rFonts w:cs="B Lotus"/>
          <w:sz w:val="28"/>
          <w:szCs w:val="28"/>
          <w:rtl/>
        </w:rPr>
        <w:t>هاي ثانويه و همچنين افزايش تحمل</w:t>
      </w:r>
      <w:r w:rsidR="00700AE1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D11314">
        <w:rPr>
          <w:rStyle w:val="fontstyle01"/>
          <w:rFonts w:cs="B Lotus"/>
          <w:sz w:val="28"/>
          <w:szCs w:val="28"/>
          <w:rtl/>
        </w:rPr>
        <w:t>به خشكي است</w:t>
      </w:r>
      <w:r w:rsidRPr="00D11314">
        <w:rPr>
          <w:rStyle w:val="fontstyle01"/>
          <w:rFonts w:cs="B Lotus"/>
          <w:sz w:val="28"/>
          <w:szCs w:val="28"/>
          <w:rtl/>
        </w:rPr>
        <w:fldChar w:fldCharType="begin" w:fldLock="1"/>
      </w:r>
      <w:r w:rsidR="00791D8E" w:rsidRPr="00D11314">
        <w:rPr>
          <w:rStyle w:val="fontstyle01"/>
          <w:rFonts w:cs="B Lotus"/>
          <w:sz w:val="28"/>
          <w:szCs w:val="28"/>
        </w:rPr>
        <w:instrText>ADDIN CSL_CITATION {"citationItems":[{"id":"ITEM-1","itemData":{"ISSN":"0734-9750","author":[{"dropping-particle":"","family":"Zhao","given":"Jian","non-dropping-particle":"","parse-names":false,"suffix":""},{"dropping-particle":"","family":"Davis","given":"Lawrence C","non-dropping-particle":"","parse-names":false,"suffix":""},{"dropping-particle":"","family":"Verpoorte","given":"Robert","non-dropping-particle":"","parse-names":false,"suffix":""}],"container-title":"Biotechnology advances","id":"ITEM-1","issue":"4","issued":{"date-parts":[["2005"]]},"page":"283-333","publisher":"Elsevier","title":"Elicitor signal transduction leading to production of plant secondary metabolites","type":"article-journal","volume":"23"},"uris":["http://www.mendeley.com/documents/?uuid=65398810-8ae4-4a86-bf93-2995a83ae671"]}],"mendeley":{"formattedCitation":"(Zhao et al., 2005)","plainTextFormattedCitation":"(Zhao et al., 2005)","previouslyFormattedCitation":"(Zhao et al., 2005)"},"properties":{"noteIndex":0},"schema":"https://github.com/citation-style-language/schema/raw/master/csl-citation.json"}</w:instrText>
      </w:r>
      <w:r w:rsidRPr="00D11314">
        <w:rPr>
          <w:rStyle w:val="fontstyle01"/>
          <w:rFonts w:cs="B Lotus"/>
          <w:sz w:val="28"/>
          <w:szCs w:val="28"/>
          <w:rtl/>
        </w:rPr>
        <w:fldChar w:fldCharType="separate"/>
      </w:r>
      <w:r w:rsidR="00D06B2E" w:rsidRPr="00D11314">
        <w:rPr>
          <w:rStyle w:val="fontstyle01"/>
          <w:rFonts w:cs="B Lotus"/>
          <w:noProof/>
          <w:sz w:val="28"/>
          <w:szCs w:val="28"/>
          <w:rtl/>
        </w:rPr>
        <w:t>(</w:t>
      </w:r>
      <w:r w:rsidR="00D06B2E" w:rsidRPr="00D11314">
        <w:rPr>
          <w:rStyle w:val="fontstyle01"/>
          <w:rFonts w:cs="B Lotus"/>
          <w:noProof/>
          <w:sz w:val="28"/>
          <w:szCs w:val="28"/>
        </w:rPr>
        <w:t>Zhao et al., 2005</w:t>
      </w:r>
      <w:r w:rsidR="00D06B2E" w:rsidRPr="00D11314">
        <w:rPr>
          <w:rStyle w:val="fontstyle01"/>
          <w:rFonts w:cs="B Lotus"/>
          <w:noProof/>
          <w:sz w:val="28"/>
          <w:szCs w:val="28"/>
          <w:rtl/>
        </w:rPr>
        <w:t>)</w:t>
      </w:r>
      <w:r w:rsidRPr="00D11314">
        <w:rPr>
          <w:rStyle w:val="fontstyle01"/>
          <w:rFonts w:cs="B Lotus"/>
          <w:sz w:val="28"/>
          <w:szCs w:val="28"/>
          <w:rtl/>
        </w:rPr>
        <w:fldChar w:fldCharType="end"/>
      </w:r>
    </w:p>
    <w:p w:rsidR="00AC63CF" w:rsidRDefault="00700AE1" w:rsidP="00F4119D">
      <w:pPr>
        <w:spacing w:line="360" w:lineRule="auto"/>
        <w:ind w:left="571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1-4</w:t>
      </w:r>
      <w:r w:rsidR="00AC63CF">
        <w:rPr>
          <w:rFonts w:cs="B Zar" w:hint="cs"/>
          <w:b/>
          <w:bCs/>
          <w:sz w:val="28"/>
          <w:szCs w:val="28"/>
          <w:rtl/>
        </w:rPr>
        <w:t>- الیسیتورها</w:t>
      </w:r>
      <w:r w:rsidR="007B696B">
        <w:rPr>
          <w:rFonts w:cs="B Zar" w:hint="cs"/>
          <w:b/>
          <w:bCs/>
          <w:sz w:val="28"/>
          <w:szCs w:val="28"/>
          <w:rtl/>
        </w:rPr>
        <w:t xml:space="preserve"> (محرک ها)</w:t>
      </w:r>
    </w:p>
    <w:p w:rsidR="00145B19" w:rsidRDefault="00AC63CF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الیسیتور</w:t>
      </w:r>
      <w:r>
        <w:rPr>
          <w:rFonts w:cs="B Zar" w:hint="cs"/>
          <w:sz w:val="28"/>
          <w:szCs w:val="28"/>
          <w:rtl/>
        </w:rPr>
        <w:softHyphen/>
        <w:t>ها ترکیبات علامت رسان مختلفی با منبع زیستی یا شیمیایی هستند که می</w:t>
      </w:r>
      <w:r>
        <w:rPr>
          <w:rFonts w:cs="B Zar" w:hint="cs"/>
          <w:sz w:val="28"/>
          <w:szCs w:val="28"/>
          <w:rtl/>
        </w:rPr>
        <w:softHyphen/>
        <w:t xml:space="preserve">توانند سبب تغییرات فیزیولوژیکی در موجود زنده شوند. </w:t>
      </w:r>
      <w:r w:rsidR="007B696B">
        <w:rPr>
          <w:rFonts w:cs="B Zar" w:hint="cs"/>
          <w:sz w:val="28"/>
          <w:szCs w:val="28"/>
          <w:rtl/>
        </w:rPr>
        <w:t>هنگام استفاده از الیستور</w:t>
      </w:r>
      <w:r>
        <w:rPr>
          <w:rFonts w:cs="B Zar" w:hint="cs"/>
          <w:sz w:val="28"/>
          <w:szCs w:val="28"/>
          <w:rtl/>
        </w:rPr>
        <w:t xml:space="preserve"> در گیاه</w:t>
      </w:r>
      <w:r w:rsidR="007B696B">
        <w:rPr>
          <w:rFonts w:cs="B Zar" w:hint="cs"/>
          <w:sz w:val="28"/>
          <w:szCs w:val="28"/>
          <w:rtl/>
        </w:rPr>
        <w:t>،آن ها</w:t>
      </w:r>
      <w:r>
        <w:rPr>
          <w:rFonts w:cs="B Zar" w:hint="cs"/>
          <w:sz w:val="28"/>
          <w:szCs w:val="28"/>
          <w:rtl/>
        </w:rPr>
        <w:t xml:space="preserve"> سبب ارسال پیام</w:t>
      </w:r>
      <w:r>
        <w:rPr>
          <w:rFonts w:cs="B Zar" w:hint="cs"/>
          <w:sz w:val="28"/>
          <w:szCs w:val="28"/>
          <w:rtl/>
        </w:rPr>
        <w:softHyphen/>
        <w:t>های شیمیایی می</w:t>
      </w:r>
      <w:r>
        <w:rPr>
          <w:rFonts w:cs="B Zar" w:hint="cs"/>
          <w:sz w:val="28"/>
          <w:szCs w:val="28"/>
          <w:rtl/>
        </w:rPr>
        <w:softHyphen/>
        <w:t>شوند که در نتیجه پاسخ</w:t>
      </w:r>
      <w:r>
        <w:rPr>
          <w:rFonts w:cs="B Zar" w:hint="cs"/>
          <w:sz w:val="28"/>
          <w:szCs w:val="28"/>
          <w:rtl/>
        </w:rPr>
        <w:softHyphen/>
        <w:t>های فیزیولوژیکی و مورفولوژیکی و تجمع فیتوآلکسین</w:t>
      </w:r>
      <w:r>
        <w:rPr>
          <w:rFonts w:cs="B Zar" w:hint="cs"/>
          <w:sz w:val="28"/>
          <w:szCs w:val="28"/>
          <w:rtl/>
        </w:rPr>
        <w:softHyphen/>
        <w:t>ها را در پی خواهد داشت. محرک</w:t>
      </w:r>
      <w:r>
        <w:rPr>
          <w:rFonts w:cs="B Zar" w:hint="cs"/>
          <w:sz w:val="28"/>
          <w:szCs w:val="28"/>
          <w:rtl/>
        </w:rPr>
        <w:softHyphen/>
        <w:t xml:space="preserve">ها به </w:t>
      </w:r>
      <w:r w:rsidR="007B696B">
        <w:rPr>
          <w:rFonts w:cs="B Zar" w:hint="cs"/>
          <w:sz w:val="28"/>
          <w:szCs w:val="28"/>
          <w:rtl/>
        </w:rPr>
        <w:t>گیرنده خود درغشای پلاسمایی یا غشاهای داخلی متصل میشوند</w:t>
      </w:r>
      <w:r>
        <w:rPr>
          <w:rFonts w:cs="B Zar" w:hint="cs"/>
          <w:sz w:val="28"/>
          <w:szCs w:val="28"/>
          <w:rtl/>
        </w:rPr>
        <w:t xml:space="preserve"> و در پی پاسخ به پیام محرک سیستم دفاعی گیاه فعال می</w:t>
      </w:r>
      <w:r>
        <w:rPr>
          <w:rFonts w:cs="B Zar" w:hint="cs"/>
          <w:sz w:val="28"/>
          <w:szCs w:val="28"/>
          <w:rtl/>
        </w:rPr>
        <w:softHyphen/>
        <w:t>شود و برخی از عوامل نظیر کانال</w:t>
      </w:r>
      <w:r>
        <w:rPr>
          <w:rFonts w:cs="B Zar" w:hint="cs"/>
          <w:sz w:val="28"/>
          <w:szCs w:val="28"/>
          <w:rtl/>
        </w:rPr>
        <w:softHyphen/>
        <w:t>های یونی کلسیم، پروتئین</w:t>
      </w:r>
      <w:r>
        <w:rPr>
          <w:rFonts w:cs="B Zar" w:hint="cs"/>
          <w:sz w:val="28"/>
          <w:szCs w:val="28"/>
          <w:rtl/>
        </w:rPr>
        <w:softHyphen/>
        <w:t xml:space="preserve">های متصل شونده به </w:t>
      </w:r>
      <w:r>
        <w:rPr>
          <w:rFonts w:asciiTheme="majorBidi" w:hAnsiTheme="majorBidi" w:cstheme="majorBidi"/>
          <w:sz w:val="24"/>
          <w:szCs w:val="24"/>
        </w:rPr>
        <w:t>GTP</w:t>
      </w:r>
      <w:r>
        <w:rPr>
          <w:rFonts w:cs="B Zar" w:hint="cs"/>
          <w:sz w:val="28"/>
          <w:szCs w:val="28"/>
          <w:rtl/>
        </w:rPr>
        <w:t>، اسیدی شدن سیتوپلاسم، قلیایی</w:t>
      </w:r>
      <w:r>
        <w:rPr>
          <w:rFonts w:cs="B Zar" w:hint="cs"/>
          <w:sz w:val="28"/>
          <w:szCs w:val="28"/>
          <w:rtl/>
        </w:rPr>
        <w:softHyphen/>
        <w:t>شدن خارج سلول، انفجار اکسیداتیو و</w:t>
      </w:r>
      <w:r w:rsidR="00A150C1">
        <w:rPr>
          <w:rFonts w:cs="B Zar" w:hint="cs"/>
          <w:sz w:val="28"/>
          <w:szCs w:val="28"/>
          <w:rtl/>
          <w:lang w:bidi="fa-IR"/>
        </w:rPr>
        <w:t>تولید گونه های</w:t>
      </w:r>
      <w:r>
        <w:rPr>
          <w:rFonts w:cs="B Zar" w:hint="cs"/>
          <w:sz w:val="28"/>
          <w:szCs w:val="28"/>
          <w:rtl/>
        </w:rPr>
        <w:t xml:space="preserve"> </w:t>
      </w:r>
      <w:r w:rsidR="00A150C1">
        <w:rPr>
          <w:rFonts w:cs="B Zar" w:hint="cs"/>
          <w:sz w:val="28"/>
          <w:szCs w:val="28"/>
          <w:rtl/>
        </w:rPr>
        <w:t>فعال اکسیژن</w:t>
      </w:r>
      <w:r>
        <w:rPr>
          <w:rFonts w:cs="B Zar" w:hint="cs"/>
          <w:sz w:val="28"/>
          <w:szCs w:val="28"/>
          <w:rtl/>
        </w:rPr>
        <w:t>، تولید جاسمونیک اسید، تولید اتیلن و بیان ژن</w:t>
      </w:r>
      <w:r>
        <w:rPr>
          <w:rFonts w:cs="B Zar" w:hint="cs"/>
          <w:sz w:val="28"/>
          <w:szCs w:val="28"/>
          <w:rtl/>
        </w:rPr>
        <w:softHyphen/>
        <w:t>های دفاعی فعال می</w:t>
      </w:r>
      <w:r>
        <w:rPr>
          <w:rFonts w:cs="B Zar" w:hint="cs"/>
          <w:sz w:val="28"/>
          <w:szCs w:val="28"/>
          <w:rtl/>
        </w:rPr>
        <w:softHyphen/>
        <w:t>شوند که نتیجه آن تجمع متابولیت</w:t>
      </w:r>
      <w:r>
        <w:rPr>
          <w:rFonts w:cs="B Zar" w:hint="cs"/>
          <w:sz w:val="28"/>
          <w:szCs w:val="28"/>
          <w:rtl/>
        </w:rPr>
        <w:softHyphen/>
        <w:t>های ثانویه می</w:t>
      </w:r>
      <w:r>
        <w:rPr>
          <w:rFonts w:cs="B Zar" w:hint="cs"/>
          <w:sz w:val="28"/>
          <w:szCs w:val="28"/>
          <w:rtl/>
        </w:rPr>
        <w:softHyphen/>
        <w:t>باشد</w:t>
      </w:r>
      <w:r w:rsidR="00A150C1">
        <w:rPr>
          <w:rFonts w:cs="B Zar"/>
          <w:sz w:val="28"/>
          <w:szCs w:val="28"/>
          <w:rtl/>
        </w:rPr>
        <w:fldChar w:fldCharType="begin" w:fldLock="1"/>
      </w:r>
      <w:r w:rsidR="00791D8E">
        <w:rPr>
          <w:rFonts w:cs="B Zar"/>
          <w:sz w:val="28"/>
          <w:szCs w:val="28"/>
        </w:rPr>
        <w:instrText>ADDIN CSL_CITATION {"citationItems":[{"id":"ITEM-1","itemData":{"author":[{"dropping-particle":"","family":"Namdeo","given":"A G","non-dropping-particle":"","parse-names":false,"suffix":""}],"container-title":"Pharmacogn Rev","id":"ITEM-1","issue":"1","issued":{"date-parts":[["2007"]]},"page":"69-79","title":"Plant cell elicitation for production of secondary metabolites: a review","type":"article-journal","volume":"1"},"uris":["http://www.mendeley.com/documents/?uuid=75b0db6c-663f-4ddb-bf9b-33e0cab84bc6"]}],"mendeley":{"formattedCitation":"(Namdeo, 2007)","plainTextFormattedCitation":"(Namdeo, 2007)","previouslyFormattedCitation":"(Namdeo, 2007)"},"properties":{"noteIndex":0},"schema":"https://github.com/citation-style-language/schema/raw/master/csl-citation.json"}</w:instrText>
      </w:r>
      <w:r w:rsidR="00A150C1">
        <w:rPr>
          <w:rFonts w:cs="B Zar"/>
          <w:sz w:val="28"/>
          <w:szCs w:val="28"/>
          <w:rtl/>
        </w:rPr>
        <w:fldChar w:fldCharType="separate"/>
      </w:r>
      <w:r w:rsidR="00D06B2E" w:rsidRPr="00D06B2E">
        <w:rPr>
          <w:rFonts w:cs="B Zar"/>
          <w:noProof/>
          <w:sz w:val="28"/>
          <w:szCs w:val="28"/>
          <w:rtl/>
        </w:rPr>
        <w:t>(</w:t>
      </w:r>
      <w:r w:rsidR="00D06B2E" w:rsidRPr="00D06B2E">
        <w:rPr>
          <w:rFonts w:cs="B Zar"/>
          <w:noProof/>
          <w:sz w:val="28"/>
          <w:szCs w:val="28"/>
        </w:rPr>
        <w:t>Namdeo, 2007</w:t>
      </w:r>
      <w:r w:rsidR="00D06B2E" w:rsidRPr="00D06B2E">
        <w:rPr>
          <w:rFonts w:cs="B Zar"/>
          <w:noProof/>
          <w:sz w:val="28"/>
          <w:szCs w:val="28"/>
          <w:rtl/>
        </w:rPr>
        <w:t>)</w:t>
      </w:r>
      <w:r w:rsidR="00A150C1">
        <w:rPr>
          <w:rFonts w:cs="B Zar"/>
          <w:sz w:val="28"/>
          <w:szCs w:val="28"/>
          <w:rtl/>
        </w:rPr>
        <w:fldChar w:fldCharType="end"/>
      </w:r>
      <w:r>
        <w:rPr>
          <w:rFonts w:cs="B Zar" w:hint="cs"/>
          <w:sz w:val="28"/>
          <w:szCs w:val="28"/>
          <w:rtl/>
        </w:rPr>
        <w:t>. محرک</w:t>
      </w:r>
      <w:r>
        <w:rPr>
          <w:rFonts w:cs="B Zar" w:hint="cs"/>
          <w:sz w:val="28"/>
          <w:szCs w:val="28"/>
          <w:rtl/>
        </w:rPr>
        <w:softHyphen/>
        <w:t>ها می</w:t>
      </w:r>
      <w:r>
        <w:rPr>
          <w:rFonts w:cs="B Zar" w:hint="cs"/>
          <w:sz w:val="28"/>
          <w:szCs w:val="28"/>
          <w:rtl/>
        </w:rPr>
        <w:softHyphen/>
        <w:t>توانند بر اساس طبیعت به محرک</w:t>
      </w:r>
      <w:r>
        <w:rPr>
          <w:rFonts w:cs="B Zar" w:hint="cs"/>
          <w:sz w:val="28"/>
          <w:szCs w:val="28"/>
          <w:rtl/>
        </w:rPr>
        <w:softHyphen/>
        <w:t xml:space="preserve">های </w:t>
      </w:r>
      <w:r w:rsidR="0005288B">
        <w:rPr>
          <w:rFonts w:cs="B Zar" w:hint="cs"/>
          <w:sz w:val="28"/>
          <w:szCs w:val="28"/>
          <w:rtl/>
        </w:rPr>
        <w:t>زیستی و غیرزیستی</w:t>
      </w:r>
      <w:r>
        <w:rPr>
          <w:rFonts w:cs="B Zar" w:hint="cs"/>
          <w:sz w:val="28"/>
          <w:szCs w:val="28"/>
          <w:rtl/>
        </w:rPr>
        <w:t xml:space="preserve"> و یا بر اساس منشأ به محرک</w:t>
      </w:r>
      <w:r>
        <w:rPr>
          <w:rFonts w:cs="B Zar" w:hint="cs"/>
          <w:sz w:val="28"/>
          <w:szCs w:val="28"/>
          <w:rtl/>
        </w:rPr>
        <w:softHyphen/>
        <w:t>های بیرونی و محرک</w:t>
      </w:r>
      <w:r>
        <w:rPr>
          <w:rFonts w:cs="B Zar" w:hint="cs"/>
          <w:sz w:val="28"/>
          <w:szCs w:val="28"/>
          <w:rtl/>
        </w:rPr>
        <w:softHyphen/>
        <w:t>های درونی طبقه</w:t>
      </w:r>
      <w:r>
        <w:rPr>
          <w:rFonts w:cs="B Zar" w:hint="cs"/>
          <w:sz w:val="28"/>
          <w:szCs w:val="28"/>
          <w:rtl/>
        </w:rPr>
        <w:softHyphen/>
        <w:t>بندی شوند. محرک</w:t>
      </w:r>
      <w:r>
        <w:rPr>
          <w:rFonts w:cs="B Zar" w:hint="cs"/>
          <w:sz w:val="28"/>
          <w:szCs w:val="28"/>
          <w:rtl/>
        </w:rPr>
        <w:softHyphen/>
        <w:t>های غیرز</w:t>
      </w:r>
      <w:r w:rsidR="0005288B">
        <w:rPr>
          <w:rFonts w:cs="B Zar" w:hint="cs"/>
          <w:sz w:val="28"/>
          <w:szCs w:val="28"/>
          <w:rtl/>
        </w:rPr>
        <w:t>یستی</w:t>
      </w:r>
      <w:r>
        <w:rPr>
          <w:rFonts w:cs="B Zar" w:hint="cs"/>
          <w:sz w:val="28"/>
          <w:szCs w:val="28"/>
          <w:rtl/>
        </w:rPr>
        <w:t xml:space="preserve"> مو</w:t>
      </w:r>
      <w:r w:rsidR="0005288B">
        <w:rPr>
          <w:rFonts w:cs="B Zar" w:hint="cs"/>
          <w:sz w:val="28"/>
          <w:szCs w:val="28"/>
          <w:rtl/>
        </w:rPr>
        <w:t xml:space="preserve">ادی با منشأ غیربیولوژیکی مانند </w:t>
      </w:r>
      <w:r w:rsidR="00663125">
        <w:rPr>
          <w:rFonts w:cs="B Zar" w:hint="cs"/>
          <w:sz w:val="28"/>
          <w:szCs w:val="28"/>
          <w:rtl/>
        </w:rPr>
        <w:t>فلزات سنگین، تغییرات دمایی</w:t>
      </w:r>
      <w:r>
        <w:rPr>
          <w:rFonts w:cs="B Zar" w:hint="cs"/>
          <w:sz w:val="28"/>
          <w:szCs w:val="28"/>
          <w:rtl/>
        </w:rPr>
        <w:t xml:space="preserve"> و </w:t>
      </w:r>
      <w:r w:rsidR="00663125">
        <w:rPr>
          <w:rFonts w:cs="B Zar" w:hint="cs"/>
          <w:sz w:val="28"/>
          <w:szCs w:val="28"/>
          <w:rtl/>
        </w:rPr>
        <w:t>تنش های اسمزی</w:t>
      </w:r>
      <w:r>
        <w:rPr>
          <w:rFonts w:cs="B Zar" w:hint="cs"/>
          <w:sz w:val="28"/>
          <w:szCs w:val="28"/>
          <w:rtl/>
        </w:rPr>
        <w:t xml:space="preserve"> می</w:t>
      </w:r>
      <w:r>
        <w:rPr>
          <w:rFonts w:cs="B Zar" w:hint="cs"/>
          <w:sz w:val="28"/>
          <w:szCs w:val="28"/>
          <w:rtl/>
        </w:rPr>
        <w:softHyphen/>
        <w:t>باشند، درحالی</w:t>
      </w:r>
      <w:r>
        <w:rPr>
          <w:rFonts w:cs="B Zar" w:hint="cs"/>
          <w:sz w:val="28"/>
          <w:szCs w:val="28"/>
          <w:rtl/>
        </w:rPr>
        <w:softHyphen/>
        <w:t>که محرک</w:t>
      </w:r>
      <w:r>
        <w:rPr>
          <w:rFonts w:cs="B Zar" w:hint="cs"/>
          <w:sz w:val="28"/>
          <w:szCs w:val="28"/>
          <w:rtl/>
        </w:rPr>
        <w:softHyphen/>
        <w:t xml:space="preserve">های </w:t>
      </w:r>
      <w:r w:rsidR="0005288B">
        <w:rPr>
          <w:rFonts w:cs="B Zar" w:hint="cs"/>
          <w:sz w:val="28"/>
          <w:szCs w:val="28"/>
          <w:rtl/>
        </w:rPr>
        <w:t>زیستی</w:t>
      </w:r>
      <w:r>
        <w:rPr>
          <w:rFonts w:cs="B Zar" w:hint="cs"/>
          <w:sz w:val="28"/>
          <w:szCs w:val="28"/>
          <w:rtl/>
        </w:rPr>
        <w:t xml:space="preserve"> موادی با منشأ بیولوژیکی شامل پلی</w:t>
      </w:r>
      <w:r>
        <w:rPr>
          <w:rFonts w:cs="B Zar" w:hint="cs"/>
          <w:sz w:val="28"/>
          <w:szCs w:val="28"/>
          <w:rtl/>
        </w:rPr>
        <w:softHyphen/>
        <w:t>ساکاریدهای ناشی از دیواره سلول گیاهی (پکتین یا سلولز) و میکروارگ</w:t>
      </w:r>
      <w:r w:rsidR="0005288B">
        <w:rPr>
          <w:rFonts w:cs="B Zar" w:hint="cs"/>
          <w:sz w:val="28"/>
          <w:szCs w:val="28"/>
          <w:rtl/>
        </w:rPr>
        <w:t>انیسم</w:t>
      </w:r>
      <w:r w:rsidR="0005288B">
        <w:rPr>
          <w:rFonts w:cs="B Zar" w:hint="cs"/>
          <w:sz w:val="28"/>
          <w:szCs w:val="28"/>
          <w:rtl/>
        </w:rPr>
        <w:softHyphen/>
        <w:t>ها (کیتین یا گلوکان) هستند</w:t>
      </w:r>
      <w:r w:rsidR="00663125">
        <w:rPr>
          <w:rFonts w:cs="B Zar"/>
          <w:sz w:val="28"/>
          <w:szCs w:val="28"/>
          <w:rtl/>
        </w:rPr>
        <w:fldChar w:fldCharType="begin" w:fldLock="1"/>
      </w:r>
      <w:r w:rsidR="00791D8E">
        <w:rPr>
          <w:rFonts w:cs="B Zar"/>
          <w:sz w:val="28"/>
          <w:szCs w:val="28"/>
        </w:rPr>
        <w:instrText>ADDIN CSL_CITATION {"citationItems":[{"id":"ITEM-1","itemData":{"author":[{"dropping-particle":"","family":"Wang","given":"Jian Wen","non-dropping-particle":"","parse-names":false,"suffix":""},{"dropping-particle":"","family":"Wu","given":"Jian Yong","non-dropping-particle":"","parse-names":false,"suffix":""}],"container-title":"Biotechnology of Hairy Root Systems","id":"ITEM-1","issued":{"date-parts":[["2013"]]},"page":"55-89","publisher":"Springer","title":"Effective elicitors and process strategies for enhancement of secondary metabolite production in hairy root cultures","type":"chapter"},"uris":["http://www.mendeley.com/documents/?uuid=12b6895e-3ec9-490b-a1e5-b5c505b0036c"]}],"mendeley":{"formattedCitation":"(Wang and Wu, 2013)","plainTextFormattedCitation":"(Wang and Wu, 2013)","previouslyFormattedCitation":"(Wang and Wu, 2013)"},"properties":{"noteIndex":0},"schema":"https://github.com/citation-style-language/schema/raw/master/csl-citation.json"}</w:instrText>
      </w:r>
      <w:r w:rsidR="00663125">
        <w:rPr>
          <w:rFonts w:cs="B Zar"/>
          <w:sz w:val="28"/>
          <w:szCs w:val="28"/>
          <w:rtl/>
        </w:rPr>
        <w:fldChar w:fldCharType="separate"/>
      </w:r>
      <w:r w:rsidR="00D06B2E" w:rsidRPr="00D06B2E">
        <w:rPr>
          <w:rFonts w:cs="B Zar"/>
          <w:noProof/>
          <w:sz w:val="28"/>
          <w:szCs w:val="28"/>
          <w:rtl/>
        </w:rPr>
        <w:t>(</w:t>
      </w:r>
      <w:r w:rsidR="00D06B2E" w:rsidRPr="00D06B2E">
        <w:rPr>
          <w:rFonts w:cs="B Zar"/>
          <w:noProof/>
          <w:sz w:val="28"/>
          <w:szCs w:val="28"/>
        </w:rPr>
        <w:t>Wang and Wu, 2013</w:t>
      </w:r>
      <w:r w:rsidR="00D06B2E" w:rsidRPr="00D06B2E">
        <w:rPr>
          <w:rFonts w:cs="B Zar"/>
          <w:noProof/>
          <w:sz w:val="28"/>
          <w:szCs w:val="28"/>
          <w:rtl/>
        </w:rPr>
        <w:t>)</w:t>
      </w:r>
      <w:r w:rsidR="00663125">
        <w:rPr>
          <w:rFonts w:cs="B Zar"/>
          <w:sz w:val="28"/>
          <w:szCs w:val="28"/>
          <w:rtl/>
        </w:rPr>
        <w:fldChar w:fldCharType="end"/>
      </w:r>
      <w:r w:rsidR="00663125">
        <w:rPr>
          <w:rFonts w:cs="B Zar" w:hint="cs"/>
          <w:sz w:val="28"/>
          <w:szCs w:val="28"/>
          <w:rtl/>
        </w:rPr>
        <w:t xml:space="preserve">. </w:t>
      </w:r>
      <w:r w:rsidR="00663125" w:rsidRPr="00663125">
        <w:rPr>
          <w:rFonts w:cs="B Zar"/>
          <w:sz w:val="28"/>
          <w:szCs w:val="28"/>
          <w:rtl/>
        </w:rPr>
        <w:t xml:space="preserve">کاربرد هر دو </w:t>
      </w:r>
      <w:r w:rsidR="00663125">
        <w:rPr>
          <w:rFonts w:cs="B Zar" w:hint="cs"/>
          <w:sz w:val="28"/>
          <w:szCs w:val="28"/>
          <w:rtl/>
          <w:lang w:bidi="fa-IR"/>
        </w:rPr>
        <w:t>الیسیتور</w:t>
      </w:r>
      <w:r w:rsidR="00663125" w:rsidRPr="00663125">
        <w:rPr>
          <w:rFonts w:cs="B Zar"/>
          <w:sz w:val="28"/>
          <w:szCs w:val="28"/>
          <w:rtl/>
        </w:rPr>
        <w:t xml:space="preserve"> </w:t>
      </w:r>
      <w:r w:rsidR="00663125">
        <w:rPr>
          <w:rFonts w:cs="B Zar" w:hint="cs"/>
          <w:sz w:val="28"/>
          <w:szCs w:val="28"/>
          <w:rtl/>
        </w:rPr>
        <w:t xml:space="preserve">در گیاه، روش مفیدی </w:t>
      </w:r>
      <w:r w:rsidR="00663125" w:rsidRPr="00663125">
        <w:rPr>
          <w:rFonts w:cs="B Zar"/>
          <w:sz w:val="28"/>
          <w:szCs w:val="28"/>
          <w:rtl/>
        </w:rPr>
        <w:t>در کاهش زمان فرآ</w:t>
      </w:r>
      <w:r w:rsidR="00663125" w:rsidRPr="00663125">
        <w:rPr>
          <w:rFonts w:cs="B Zar" w:hint="cs"/>
          <w:sz w:val="28"/>
          <w:szCs w:val="28"/>
          <w:rtl/>
        </w:rPr>
        <w:t>ی</w:t>
      </w:r>
      <w:r w:rsidR="00663125" w:rsidRPr="00663125">
        <w:rPr>
          <w:rFonts w:cs="B Zar" w:hint="eastAsia"/>
          <w:sz w:val="28"/>
          <w:szCs w:val="28"/>
          <w:rtl/>
        </w:rPr>
        <w:t>ند</w:t>
      </w:r>
      <w:r w:rsidR="00663125" w:rsidRPr="00663125">
        <w:rPr>
          <w:rFonts w:cs="B Zar"/>
          <w:sz w:val="28"/>
          <w:szCs w:val="28"/>
          <w:rtl/>
        </w:rPr>
        <w:t xml:space="preserve"> لازم برا</w:t>
      </w:r>
      <w:r w:rsidR="00663125" w:rsidRPr="00663125">
        <w:rPr>
          <w:rFonts w:cs="B Zar" w:hint="cs"/>
          <w:sz w:val="28"/>
          <w:szCs w:val="28"/>
          <w:rtl/>
        </w:rPr>
        <w:t>ی</w:t>
      </w:r>
      <w:r w:rsidR="00663125" w:rsidRPr="00663125">
        <w:rPr>
          <w:rFonts w:cs="B Zar"/>
          <w:sz w:val="28"/>
          <w:szCs w:val="28"/>
          <w:rtl/>
        </w:rPr>
        <w:t xml:space="preserve"> به دست آوردن غلظت بالا</w:t>
      </w:r>
      <w:r w:rsidR="00663125" w:rsidRPr="00663125">
        <w:rPr>
          <w:rFonts w:cs="B Zar" w:hint="cs"/>
          <w:sz w:val="28"/>
          <w:szCs w:val="28"/>
          <w:rtl/>
        </w:rPr>
        <w:t>ی</w:t>
      </w:r>
      <w:r w:rsidR="00663125" w:rsidRPr="00663125">
        <w:rPr>
          <w:rFonts w:cs="B Zar"/>
          <w:sz w:val="28"/>
          <w:szCs w:val="28"/>
          <w:rtl/>
        </w:rPr>
        <w:t xml:space="preserve"> محصول و افزا</w:t>
      </w:r>
      <w:r w:rsidR="00663125" w:rsidRPr="00663125">
        <w:rPr>
          <w:rFonts w:cs="B Zar" w:hint="cs"/>
          <w:sz w:val="28"/>
          <w:szCs w:val="28"/>
          <w:rtl/>
        </w:rPr>
        <w:t>ی</w:t>
      </w:r>
      <w:r w:rsidR="00663125" w:rsidRPr="00663125">
        <w:rPr>
          <w:rFonts w:cs="B Zar" w:hint="eastAsia"/>
          <w:sz w:val="28"/>
          <w:szCs w:val="28"/>
          <w:rtl/>
        </w:rPr>
        <w:t>ش</w:t>
      </w:r>
      <w:r w:rsidR="00663125" w:rsidRPr="00663125">
        <w:rPr>
          <w:rFonts w:cs="B Zar"/>
          <w:sz w:val="28"/>
          <w:szCs w:val="28"/>
          <w:rtl/>
        </w:rPr>
        <w:t xml:space="preserve"> کم</w:t>
      </w:r>
      <w:r w:rsidR="00663125" w:rsidRPr="00663125">
        <w:rPr>
          <w:rFonts w:cs="B Zar" w:hint="cs"/>
          <w:sz w:val="28"/>
          <w:szCs w:val="28"/>
          <w:rtl/>
        </w:rPr>
        <w:t>ی</w:t>
      </w:r>
      <w:r w:rsidR="00663125" w:rsidRPr="00663125">
        <w:rPr>
          <w:rFonts w:cs="B Zar" w:hint="eastAsia"/>
          <w:sz w:val="28"/>
          <w:szCs w:val="28"/>
          <w:rtl/>
        </w:rPr>
        <w:t>ت</w:t>
      </w:r>
      <w:r w:rsidR="00663125" w:rsidRPr="00663125">
        <w:rPr>
          <w:rFonts w:cs="B Zar"/>
          <w:sz w:val="28"/>
          <w:szCs w:val="28"/>
          <w:rtl/>
        </w:rPr>
        <w:t xml:space="preserve"> محصول است</w:t>
      </w:r>
      <w:r w:rsidR="00663125">
        <w:rPr>
          <w:rFonts w:cs="B Zar"/>
          <w:sz w:val="28"/>
          <w:szCs w:val="28"/>
          <w:rtl/>
        </w:rPr>
        <w:fldChar w:fldCharType="begin" w:fldLock="1"/>
      </w:r>
      <w:r w:rsidR="00791D8E">
        <w:rPr>
          <w:rFonts w:cs="B Zar"/>
          <w:sz w:val="28"/>
          <w:szCs w:val="28"/>
        </w:rPr>
        <w:instrText>ADDIN CSL_CITATION {"citationItems":[{"id":"ITEM-1","itemData":{"ISSN":"1359-5113","author":[{"dropping-particle":"","family":"Cai","given":"Zhenzhen","non-dropping-particle":"","parse-names":false,"suffix":""},{"dropping-particle":"","family":"Riedel","given":"Heidi","non-dropping-particle":"","parse-names":false,"suffix":""},{"dropping-particle":"","family":"Saw","given":"Nay Min Min Thaw","non-dropping-particle":"","parse-names":false,"suffix":""},{"dropping-particle":"","family":"Mewis","given":"Inga","non-dropping-particle":"","parse-names":false,"suffix":""},{"dropping-particle":"","family":"Reineke","given":"Kai","non-dropping-particle":"","parse-names":false,"suffix":""},{"dropping-particle":"","family":"Knorr","given":"Dietrich","non-dropping-particle":"","parse-names":false,"suffix":""},{"dropping-particle":"","family":"Smetanska","given":"Iryna","non-dropping-particle":"","parse-names":false,"suffix":""}],"container-title":"Process Biochemistry","id":"ITEM-1","issue":"7","issued":{"date-parts":[["2011"]]},"page":"1411-1416","publisher":"Elsevier","title":"Effects of elicitors and high hydrostatic pressure on secondary metabolism of Vitis vinifera suspension culture","type":"article-journal","volume":"46"},"uris":["http://www.mendeley.com/documents/?uuid=e57daf2d-b878-4ed9-b8e5-55acf0b0a2c8"]}],"mendeley":{"formattedCitation":"(Cai et al., 2011)","plainTextFormattedCitation":"(Cai et al., 2011)","previouslyFormattedCitation":"(Cai et al., 2011)"},"properties":{"noteIndex":0},"schema":"https://github.com/citation-style-language/schema/raw/master/csl-citation.json"}</w:instrText>
      </w:r>
      <w:r w:rsidR="00663125">
        <w:rPr>
          <w:rFonts w:cs="B Zar"/>
          <w:sz w:val="28"/>
          <w:szCs w:val="28"/>
          <w:rtl/>
        </w:rPr>
        <w:fldChar w:fldCharType="separate"/>
      </w:r>
      <w:r w:rsidR="00D06B2E" w:rsidRPr="00D06B2E">
        <w:rPr>
          <w:rFonts w:cs="B Zar"/>
          <w:noProof/>
          <w:sz w:val="28"/>
          <w:szCs w:val="28"/>
          <w:rtl/>
        </w:rPr>
        <w:t>(</w:t>
      </w:r>
      <w:r w:rsidR="00D06B2E" w:rsidRPr="00D06B2E">
        <w:rPr>
          <w:rFonts w:cs="B Zar"/>
          <w:noProof/>
          <w:sz w:val="28"/>
          <w:szCs w:val="28"/>
        </w:rPr>
        <w:t>Cai et al., 2011</w:t>
      </w:r>
      <w:r w:rsidR="00D06B2E" w:rsidRPr="00D06B2E">
        <w:rPr>
          <w:rFonts w:cs="B Zar"/>
          <w:noProof/>
          <w:sz w:val="28"/>
          <w:szCs w:val="28"/>
          <w:rtl/>
        </w:rPr>
        <w:t>)</w:t>
      </w:r>
      <w:r w:rsidR="00663125">
        <w:rPr>
          <w:rFonts w:cs="B Zar"/>
          <w:sz w:val="28"/>
          <w:szCs w:val="28"/>
          <w:rtl/>
        </w:rPr>
        <w:fldChar w:fldCharType="end"/>
      </w:r>
      <w:r w:rsidR="00663125">
        <w:rPr>
          <w:rFonts w:cs="B Zar" w:hint="cs"/>
          <w:sz w:val="28"/>
          <w:szCs w:val="28"/>
          <w:rtl/>
        </w:rPr>
        <w:t xml:space="preserve">. </w:t>
      </w:r>
      <w:r>
        <w:rPr>
          <w:rFonts w:cs="B Zar" w:hint="cs"/>
          <w:sz w:val="28"/>
          <w:szCs w:val="28"/>
          <w:rtl/>
        </w:rPr>
        <w:t>از جمله محرک</w:t>
      </w:r>
      <w:r>
        <w:rPr>
          <w:rFonts w:cs="B Zar" w:hint="cs"/>
          <w:sz w:val="28"/>
          <w:szCs w:val="28"/>
          <w:rtl/>
        </w:rPr>
        <w:softHyphen/>
        <w:t>هایی که در این پژوهش مو</w:t>
      </w:r>
      <w:r w:rsidR="00540684">
        <w:rPr>
          <w:rFonts w:cs="B Zar" w:hint="cs"/>
          <w:sz w:val="28"/>
          <w:szCs w:val="28"/>
          <w:rtl/>
        </w:rPr>
        <w:t>رد استفاده قرار گرفته</w:t>
      </w:r>
      <w:r w:rsidR="00540684">
        <w:rPr>
          <w:rFonts w:cs="B Zar" w:hint="cs"/>
          <w:sz w:val="28"/>
          <w:szCs w:val="28"/>
          <w:rtl/>
        </w:rPr>
        <w:softHyphen/>
        <w:t>اند، کیتوز</w:t>
      </w:r>
      <w:r>
        <w:rPr>
          <w:rFonts w:cs="B Zar" w:hint="cs"/>
          <w:sz w:val="28"/>
          <w:szCs w:val="28"/>
          <w:rtl/>
        </w:rPr>
        <w:t xml:space="preserve">ان و </w:t>
      </w:r>
      <w:r w:rsidR="0005288B">
        <w:rPr>
          <w:rFonts w:cs="B Zar" w:hint="cs"/>
          <w:sz w:val="28"/>
          <w:szCs w:val="28"/>
          <w:rtl/>
        </w:rPr>
        <w:t>نانوتیوب کربنی</w:t>
      </w:r>
      <w:r>
        <w:rPr>
          <w:rFonts w:cs="B Zar" w:hint="cs"/>
          <w:sz w:val="28"/>
          <w:szCs w:val="28"/>
          <w:rtl/>
        </w:rPr>
        <w:t xml:space="preserve"> می</w:t>
      </w:r>
      <w:r>
        <w:rPr>
          <w:rFonts w:cs="B Zar" w:hint="cs"/>
          <w:sz w:val="28"/>
          <w:szCs w:val="28"/>
          <w:rtl/>
        </w:rPr>
        <w:softHyphen/>
        <w:t>باشد،که در اینجا به آن</w:t>
      </w:r>
      <w:r>
        <w:rPr>
          <w:rFonts w:cs="B Zar" w:hint="cs"/>
          <w:sz w:val="28"/>
          <w:szCs w:val="28"/>
          <w:rtl/>
        </w:rPr>
        <w:softHyphen/>
        <w:t>ها پرداخته می</w:t>
      </w:r>
      <w:r>
        <w:rPr>
          <w:rFonts w:cs="B Zar" w:hint="cs"/>
          <w:sz w:val="28"/>
          <w:szCs w:val="28"/>
          <w:rtl/>
        </w:rPr>
        <w:softHyphen/>
        <w:t>شود.</w:t>
      </w:r>
    </w:p>
    <w:p w:rsidR="001C00C1" w:rsidRPr="00D57DD0" w:rsidRDefault="00700AE1" w:rsidP="00D57DD0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t>1-4-1-</w:t>
      </w:r>
      <w:r w:rsidR="00540684" w:rsidRPr="00D57DD0">
        <w:rPr>
          <w:rFonts w:cs="B Zar" w:hint="cs"/>
          <w:b/>
          <w:bCs/>
          <w:sz w:val="28"/>
          <w:szCs w:val="28"/>
          <w:rtl/>
        </w:rPr>
        <w:t>کیتوز</w:t>
      </w:r>
      <w:r w:rsidR="001C00C1" w:rsidRPr="00D57DD0">
        <w:rPr>
          <w:rFonts w:cs="B Zar" w:hint="cs"/>
          <w:b/>
          <w:bCs/>
          <w:sz w:val="28"/>
          <w:szCs w:val="28"/>
          <w:rtl/>
        </w:rPr>
        <w:t>ان</w:t>
      </w:r>
    </w:p>
    <w:p w:rsidR="008338C3" w:rsidRDefault="00540684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کیتوزان پلی</w:t>
      </w:r>
      <w:r>
        <w:rPr>
          <w:rFonts w:cs="B Zar" w:hint="cs"/>
          <w:sz w:val="28"/>
          <w:szCs w:val="28"/>
          <w:rtl/>
        </w:rPr>
        <w:softHyphen/>
        <w:t xml:space="preserve">مر طبیعی </w:t>
      </w:r>
      <w:r w:rsidR="00CA6458">
        <w:rPr>
          <w:rFonts w:cs="B Zar" w:hint="cs"/>
          <w:sz w:val="28"/>
          <w:szCs w:val="28"/>
          <w:rtl/>
        </w:rPr>
        <w:t>خط</w:t>
      </w:r>
      <w:r w:rsidR="00BC68B6">
        <w:rPr>
          <w:rFonts w:cs="B Zar" w:hint="cs"/>
          <w:sz w:val="28"/>
          <w:szCs w:val="28"/>
          <w:rtl/>
        </w:rPr>
        <w:t>ی از مشتقات داستیله شده کیتین</w:t>
      </w:r>
      <w:r>
        <w:rPr>
          <w:rFonts w:cs="B Zar" w:hint="cs"/>
          <w:sz w:val="28"/>
          <w:szCs w:val="28"/>
          <w:rtl/>
        </w:rPr>
        <w:t xml:space="preserve"> است که توسط برخ</w:t>
      </w:r>
      <w:r w:rsidR="00BC68B6">
        <w:rPr>
          <w:rFonts w:cs="B Zar" w:hint="cs"/>
          <w:sz w:val="28"/>
          <w:szCs w:val="28"/>
          <w:rtl/>
        </w:rPr>
        <w:t>ی حیوانات و گیاهان ساخته می</w:t>
      </w:r>
      <w:r w:rsidR="00BC68B6">
        <w:rPr>
          <w:rFonts w:cs="B Zar" w:hint="cs"/>
          <w:sz w:val="28"/>
          <w:szCs w:val="28"/>
          <w:rtl/>
        </w:rPr>
        <w:softHyphen/>
        <w:t xml:space="preserve">شود. این دو پلیمر </w:t>
      </w:r>
      <w:r>
        <w:rPr>
          <w:rFonts w:cs="B Zar" w:hint="cs"/>
          <w:sz w:val="28"/>
          <w:szCs w:val="28"/>
          <w:rtl/>
        </w:rPr>
        <w:t>بعد از سلولز از فراوان</w:t>
      </w:r>
      <w:r>
        <w:rPr>
          <w:rFonts w:cs="B Zar" w:hint="cs"/>
          <w:sz w:val="28"/>
          <w:szCs w:val="28"/>
          <w:rtl/>
        </w:rPr>
        <w:softHyphen/>
        <w:t>ترین پلیمرها در طبیعت می</w:t>
      </w:r>
      <w:r>
        <w:rPr>
          <w:rFonts w:cs="B Zar" w:hint="cs"/>
          <w:sz w:val="28"/>
          <w:szCs w:val="28"/>
          <w:rtl/>
        </w:rPr>
        <w:softHyphen/>
        <w:t>باشد. سنتز آن</w:t>
      </w:r>
      <w:r w:rsidR="00BC68B6">
        <w:rPr>
          <w:rFonts w:cs="B Zar" w:hint="cs"/>
          <w:sz w:val="28"/>
          <w:szCs w:val="28"/>
          <w:rtl/>
        </w:rPr>
        <w:t xml:space="preserve"> ها</w:t>
      </w:r>
      <w:r>
        <w:rPr>
          <w:rFonts w:cs="B Zar" w:hint="cs"/>
          <w:sz w:val="28"/>
          <w:szCs w:val="28"/>
          <w:rtl/>
        </w:rPr>
        <w:softHyphen/>
        <w:t xml:space="preserve"> در طبیعت همراه با سایر ترکیبات پروتئینی، مواد چربی، معدنی و مواد رنگی است که در بدن حیوانات و گیاهان نقش ماده حفاظتی دارند</w:t>
      </w:r>
      <w:r w:rsidR="00542251">
        <w:rPr>
          <w:rFonts w:cs="B Zar"/>
          <w:sz w:val="28"/>
          <w:szCs w:val="28"/>
          <w:rtl/>
        </w:rPr>
        <w:fldChar w:fldCharType="begin" w:fldLock="1"/>
      </w:r>
      <w:r w:rsidR="00542251">
        <w:rPr>
          <w:rFonts w:cs="B Zar"/>
          <w:sz w:val="28"/>
          <w:szCs w:val="28"/>
        </w:rPr>
        <w:instrText>ADDIN CSL_CITATION {"citationItems":[{"id":"ITEM-1","itemData":{"ISSN":"0141-8130","author":[{"dropping-particle":"","family":"Rinaudo","given":"Marguerite","non-dropping-particle":"","parse-names":false,"suffix":""},{"dropping-particle":"","family":"Dung","given":"Pham","non-dropping-particle":"Le","parse-names":false,"suffix":""},{"dropping-particle":"","family":"Gey","given":"Claude","non-dropping-particle":"","parse-names":false,"suffix":""},{"dropping-particle":"","family":"Milas","given":"Michel","non-dropping-particle":"","parse-names":false,"suffix":""}],"container-title":"International journal of biological macromolecules","id":"ITEM-1","issue":"3","issued":{"date-parts":[["1992"]]},"page":"122-128","publisher":"Elsevier","title":"Substituent distribution on O, N-carboxymethylchitosans by 1H and 13C NMR","type":"article-journal","volume":"14"},"uris":["http://www.mendeley.com/documents/?uuid=a0726197-0db4-45a7-8cdd-0287cf4e7004"]}],"mendeley":{"formattedCitation":"(Rinaudo et al., 1992)","plainTextFormattedCitation":"(Rinaudo et al., 1992)","previouslyFormattedCitation":"(Rinaudo et al., 1992)"},"properties":{"noteIndex":0},"schema":"https://github.com/citation-style-language/schema/raw/master/csl-citation.json"}</w:instrText>
      </w:r>
      <w:r w:rsidR="00542251">
        <w:rPr>
          <w:rFonts w:cs="B Zar"/>
          <w:sz w:val="28"/>
          <w:szCs w:val="28"/>
          <w:rtl/>
        </w:rPr>
        <w:fldChar w:fldCharType="separate"/>
      </w:r>
      <w:r w:rsidR="00542251" w:rsidRPr="00542251">
        <w:rPr>
          <w:rFonts w:cs="B Zar"/>
          <w:noProof/>
          <w:sz w:val="28"/>
          <w:szCs w:val="28"/>
          <w:rtl/>
        </w:rPr>
        <w:t>(</w:t>
      </w:r>
      <w:r w:rsidR="00542251" w:rsidRPr="00542251">
        <w:rPr>
          <w:rFonts w:cs="B Zar"/>
          <w:noProof/>
          <w:sz w:val="28"/>
          <w:szCs w:val="28"/>
        </w:rPr>
        <w:t>Rinaudo et al., 1992</w:t>
      </w:r>
      <w:r w:rsidR="00542251" w:rsidRPr="00542251">
        <w:rPr>
          <w:rFonts w:cs="B Zar"/>
          <w:noProof/>
          <w:sz w:val="28"/>
          <w:szCs w:val="28"/>
          <w:rtl/>
        </w:rPr>
        <w:t>)</w:t>
      </w:r>
      <w:r w:rsidR="00542251">
        <w:rPr>
          <w:rFonts w:cs="B Zar"/>
          <w:sz w:val="28"/>
          <w:szCs w:val="28"/>
          <w:rtl/>
        </w:rPr>
        <w:fldChar w:fldCharType="end"/>
      </w:r>
      <w:r>
        <w:rPr>
          <w:rFonts w:asciiTheme="majorBidi" w:hAnsiTheme="majorBidi" w:cstheme="majorBidi" w:hint="cs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استخراج و عمل</w:t>
      </w:r>
      <w:r>
        <w:rPr>
          <w:rFonts w:cs="B Zar" w:hint="cs"/>
          <w:sz w:val="28"/>
          <w:szCs w:val="28"/>
          <w:rtl/>
        </w:rPr>
        <w:softHyphen/>
        <w:t>آوری آن</w:t>
      </w:r>
      <w:r>
        <w:rPr>
          <w:rFonts w:cs="B Zar" w:hint="cs"/>
          <w:sz w:val="28"/>
          <w:szCs w:val="28"/>
          <w:rtl/>
        </w:rPr>
        <w:softHyphen/>
        <w:t>ها با روش</w:t>
      </w:r>
      <w:r>
        <w:rPr>
          <w:rFonts w:cs="B Zar" w:hint="cs"/>
          <w:sz w:val="28"/>
          <w:szCs w:val="28"/>
          <w:rtl/>
        </w:rPr>
        <w:softHyphen/>
        <w:t>های رایج شیمیایی است</w:t>
      </w:r>
      <w:r w:rsidR="00542251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  <w:r w:rsidR="00742412">
        <w:rPr>
          <w:rFonts w:cs="B Zar" w:hint="cs"/>
          <w:sz w:val="28"/>
          <w:szCs w:val="28"/>
          <w:rtl/>
        </w:rPr>
        <w:t xml:space="preserve">تاکنون بیش از 300 </w:t>
      </w:r>
      <w:r w:rsidR="00156EC6">
        <w:rPr>
          <w:rFonts w:cs="B Zar" w:hint="cs"/>
          <w:sz w:val="28"/>
          <w:szCs w:val="28"/>
          <w:rtl/>
        </w:rPr>
        <w:t>منبع مختلف از انواع بی</w:t>
      </w:r>
      <w:r w:rsidR="00156EC6">
        <w:rPr>
          <w:rFonts w:cs="B Zar" w:hint="cs"/>
          <w:sz w:val="28"/>
          <w:szCs w:val="28"/>
          <w:rtl/>
        </w:rPr>
        <w:softHyphen/>
        <w:t>مهرگان دریایی، قارچ</w:t>
      </w:r>
      <w:r w:rsidR="00156EC6">
        <w:rPr>
          <w:rFonts w:cs="B Zar" w:hint="cs"/>
          <w:sz w:val="28"/>
          <w:szCs w:val="28"/>
          <w:rtl/>
        </w:rPr>
        <w:softHyphen/>
        <w:t>ها، باکتری</w:t>
      </w:r>
      <w:r w:rsidR="00156EC6">
        <w:rPr>
          <w:rFonts w:cs="B Zar" w:hint="cs"/>
          <w:sz w:val="28"/>
          <w:szCs w:val="28"/>
          <w:rtl/>
        </w:rPr>
        <w:softHyphen/>
        <w:t>ها، گیاهان، جلبک</w:t>
      </w:r>
      <w:r w:rsidR="00156EC6">
        <w:rPr>
          <w:rFonts w:cs="B Zar" w:hint="cs"/>
          <w:sz w:val="28"/>
          <w:szCs w:val="28"/>
          <w:rtl/>
        </w:rPr>
        <w:softHyphen/>
        <w:t>ها، نرم</w:t>
      </w:r>
      <w:r w:rsidR="00156EC6">
        <w:rPr>
          <w:rFonts w:cs="B Zar" w:hint="cs"/>
          <w:sz w:val="28"/>
          <w:szCs w:val="28"/>
          <w:rtl/>
        </w:rPr>
        <w:softHyphen/>
        <w:t>تنان، دیاتومه</w:t>
      </w:r>
      <w:r w:rsidR="00156EC6">
        <w:rPr>
          <w:rFonts w:cs="B Zar" w:hint="cs"/>
          <w:sz w:val="28"/>
          <w:szCs w:val="28"/>
          <w:rtl/>
        </w:rPr>
        <w:softHyphen/>
        <w:t>ها، مخمرها، حشرات و غیره مورد مطالعه و تحقیق قرارگرفته است. بیش از 3000 نوع از مشتقات آن در صنایع مختلف داروسازی، آرایشی، زیست</w:t>
      </w:r>
      <w:r w:rsidR="00156EC6">
        <w:rPr>
          <w:rFonts w:cs="B Zar" w:hint="cs"/>
          <w:sz w:val="28"/>
          <w:szCs w:val="28"/>
          <w:rtl/>
        </w:rPr>
        <w:softHyphen/>
        <w:t>فناوری،کشاورزی، غذایی، شیمیایی و غیره به</w:t>
      </w:r>
      <w:r w:rsidR="00156EC6">
        <w:rPr>
          <w:rFonts w:cs="B Zar" w:hint="cs"/>
          <w:sz w:val="28"/>
          <w:szCs w:val="28"/>
          <w:rtl/>
        </w:rPr>
        <w:softHyphen/>
        <w:t>کار برده شده است</w:t>
      </w:r>
      <w:r w:rsidR="00542251">
        <w:rPr>
          <w:rFonts w:cs="B Zar"/>
          <w:sz w:val="28"/>
          <w:szCs w:val="28"/>
          <w:rtl/>
        </w:rPr>
        <w:fldChar w:fldCharType="begin" w:fldLock="1"/>
      </w:r>
      <w:r w:rsidR="00542251">
        <w:rPr>
          <w:rFonts w:cs="B Zar"/>
          <w:sz w:val="28"/>
          <w:szCs w:val="28"/>
        </w:rPr>
        <w:instrText>ADDIN CSL_CITATION {"citationItems":[{"id":"ITEM-1","itemData":{"author":[{"dropping-particle":"","family":"Hein","given":"S","non-dropping-particle":"","parse-names":false,"suffix":""},{"dropping-particle":"","family":"Ng","given":"C H","non-dropping-particle":"","parse-names":false,"suffix":""},{"dropping-particle":"","family":"Chandrkrachang","given":"S","non-dropping-particle":"","parse-names":false,"suffix":""},{"dropping-particle":"","family":"Stevens","given":"W F","non-dropping-particle":"","parse-names":false,"suffix":""}],"container-title":"Chitin and Chitosan: Chitin and Chitosan in Life Science. Yamaguchi","id":"ITEM-1","issued":{"date-parts":[["2001"]]},"page":"327-335","title":"A systematic approach to quality assessment system of chitosan","type":"article-journal"},"uris":["http://www.mendeley.com/documents/?uuid=acf48b9d-b316-476a-a59b-b639ba705fcc"]}],"mendeley":{"formattedCitation":"(Hein et al., 2001)","plainTextFormattedCitation":"(Hein et al., 2001)","previouslyFormattedCitation":"(Hein et al., 2001)"},"properties":{"noteIndex":0},"schema":"https://github.com/citation-style-language/schema/raw/master/csl-citation.json"}</w:instrText>
      </w:r>
      <w:r w:rsidR="00542251">
        <w:rPr>
          <w:rFonts w:cs="B Zar"/>
          <w:sz w:val="28"/>
          <w:szCs w:val="28"/>
          <w:rtl/>
        </w:rPr>
        <w:fldChar w:fldCharType="separate"/>
      </w:r>
      <w:r w:rsidR="00542251" w:rsidRPr="00542251">
        <w:rPr>
          <w:rFonts w:cs="B Zar"/>
          <w:noProof/>
          <w:sz w:val="28"/>
          <w:szCs w:val="28"/>
          <w:rtl/>
        </w:rPr>
        <w:t>(</w:t>
      </w:r>
      <w:r w:rsidR="00542251" w:rsidRPr="00542251">
        <w:rPr>
          <w:rFonts w:cs="B Zar"/>
          <w:noProof/>
          <w:sz w:val="28"/>
          <w:szCs w:val="28"/>
        </w:rPr>
        <w:t>Hein et al., 2001</w:t>
      </w:r>
      <w:r w:rsidR="00542251" w:rsidRPr="00542251">
        <w:rPr>
          <w:rFonts w:cs="B Zar"/>
          <w:noProof/>
          <w:sz w:val="28"/>
          <w:szCs w:val="28"/>
          <w:rtl/>
        </w:rPr>
        <w:t>)</w:t>
      </w:r>
      <w:r w:rsidR="00542251">
        <w:rPr>
          <w:rFonts w:cs="B Zar"/>
          <w:sz w:val="28"/>
          <w:szCs w:val="28"/>
          <w:rtl/>
        </w:rPr>
        <w:fldChar w:fldCharType="end"/>
      </w:r>
      <w:r w:rsidR="002364D8">
        <w:rPr>
          <w:rFonts w:cs="B Zar" w:hint="cs"/>
          <w:sz w:val="28"/>
          <w:szCs w:val="28"/>
          <w:rtl/>
        </w:rPr>
        <w:t>.</w:t>
      </w:r>
    </w:p>
    <w:p w:rsidR="002364D8" w:rsidRDefault="00700AE1" w:rsidP="00700AE1">
      <w:pPr>
        <w:spacing w:line="360" w:lineRule="auto"/>
        <w:ind w:left="571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1</w:t>
      </w:r>
      <w:r w:rsidR="002364D8">
        <w:rPr>
          <w:rFonts w:cs="B Zar" w:hint="cs"/>
          <w:b/>
          <w:bCs/>
          <w:sz w:val="28"/>
          <w:szCs w:val="28"/>
          <w:rtl/>
        </w:rPr>
        <w:t>-</w:t>
      </w:r>
      <w:r>
        <w:rPr>
          <w:rFonts w:cs="B Zar" w:hint="cs"/>
          <w:b/>
          <w:bCs/>
          <w:sz w:val="28"/>
          <w:szCs w:val="28"/>
          <w:rtl/>
        </w:rPr>
        <w:t>4</w:t>
      </w:r>
      <w:r w:rsidR="002364D8">
        <w:rPr>
          <w:rFonts w:cs="B Zar" w:hint="cs"/>
          <w:b/>
          <w:bCs/>
          <w:sz w:val="28"/>
          <w:szCs w:val="28"/>
          <w:rtl/>
        </w:rPr>
        <w:t>-</w:t>
      </w:r>
      <w:r>
        <w:rPr>
          <w:rFonts w:cs="B Zar" w:hint="cs"/>
          <w:b/>
          <w:bCs/>
          <w:sz w:val="28"/>
          <w:szCs w:val="28"/>
          <w:rtl/>
        </w:rPr>
        <w:t>1</w:t>
      </w:r>
      <w:r w:rsidR="002364D8">
        <w:rPr>
          <w:rFonts w:cs="B Zar" w:hint="cs"/>
          <w:b/>
          <w:bCs/>
          <w:sz w:val="28"/>
          <w:szCs w:val="28"/>
          <w:rtl/>
        </w:rPr>
        <w:t>- ساختار شیمیایی کیتوزان</w:t>
      </w:r>
    </w:p>
    <w:p w:rsidR="002364D8" w:rsidRDefault="002364D8" w:rsidP="00700AE1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کیتوزان با فرمول شیمیایی </w:t>
      </w:r>
      <w:r>
        <w:rPr>
          <w:rFonts w:asciiTheme="majorBidi" w:hAnsiTheme="majorBidi" w:cstheme="majorBidi"/>
          <w:sz w:val="24"/>
          <w:szCs w:val="24"/>
        </w:rPr>
        <w:t>(C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>11</w:t>
      </w:r>
      <w:r>
        <w:rPr>
          <w:rFonts w:asciiTheme="majorBidi" w:hAnsiTheme="majorBidi" w:cstheme="majorBidi"/>
          <w:sz w:val="24"/>
          <w:szCs w:val="24"/>
        </w:rPr>
        <w:t>No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</w:rPr>
        <w:t>n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 با نام علمی پلی بتا-(4</w:t>
      </w:r>
      <w:r>
        <w:rPr>
          <w:rFonts w:ascii="Times New Roman" w:hAnsi="Times New Roman" w:cs="Times New Roman"/>
          <w:sz w:val="28"/>
          <w:szCs w:val="28"/>
          <w:rtl/>
        </w:rPr>
        <w:t>→</w:t>
      </w:r>
      <w:r>
        <w:rPr>
          <w:rFonts w:cs="B Zar" w:hint="cs"/>
          <w:sz w:val="28"/>
          <w:szCs w:val="28"/>
          <w:rtl/>
        </w:rPr>
        <w:t>1)-2-آمینو2- داکسی-</w:t>
      </w: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cs="B Zar" w:hint="cs"/>
          <w:sz w:val="28"/>
          <w:szCs w:val="28"/>
          <w:rtl/>
        </w:rPr>
        <w:t>-گلوکوپیرانوز) پس از حذف گروه استیل کیتین حاصل می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 xml:space="preserve">شود. برای اولین بار از یک نوع قارچ از خانواده موکور توسط </w:t>
      </w:r>
      <w:r w:rsidR="00700AE1">
        <w:rPr>
          <w:rFonts w:cs="B Zar"/>
          <w:sz w:val="28"/>
          <w:szCs w:val="28"/>
        </w:rPr>
        <w:t>Tart</w:t>
      </w:r>
      <w:r w:rsidR="00700AE1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استخراج و شناسایی گردید که در این قارچ کیتین به صورت </w:t>
      </w:r>
      <w:r>
        <w:rPr>
          <w:rFonts w:cs="B Zar" w:hint="cs"/>
          <w:sz w:val="28"/>
          <w:szCs w:val="28"/>
          <w:rtl/>
          <w:lang w:bidi="fa-IR"/>
        </w:rPr>
        <w:t>آنزیمی</w:t>
      </w:r>
      <w:r>
        <w:rPr>
          <w:rFonts w:cs="B Zar" w:hint="cs"/>
          <w:sz w:val="28"/>
          <w:szCs w:val="28"/>
          <w:rtl/>
        </w:rPr>
        <w:t xml:space="preserve"> به کیتوزان تبدیل می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شود. کیتوزان از پلی</w:t>
      </w:r>
      <w:r>
        <w:rPr>
          <w:rFonts w:cs="B Zar" w:hint="cs"/>
          <w:sz w:val="28"/>
          <w:szCs w:val="28"/>
          <w:rtl/>
        </w:rPr>
        <w:softHyphen/>
        <w:t>ساکاریدهای نیتروژن</w:t>
      </w:r>
      <w:r>
        <w:rPr>
          <w:rFonts w:cs="B Zar" w:hint="cs"/>
          <w:sz w:val="28"/>
          <w:szCs w:val="28"/>
          <w:rtl/>
        </w:rPr>
        <w:softHyphen/>
        <w:t xml:space="preserve">دار است </w:t>
      </w:r>
      <w:r>
        <w:rPr>
          <w:rFonts w:cs="B Zar" w:hint="cs"/>
          <w:sz w:val="28"/>
          <w:szCs w:val="28"/>
          <w:rtl/>
          <w:lang w:bidi="fa-IR"/>
        </w:rPr>
        <w:t>که</w:t>
      </w:r>
      <w:r>
        <w:rPr>
          <w:rFonts w:cs="B Zar" w:hint="cs"/>
          <w:sz w:val="28"/>
          <w:szCs w:val="28"/>
          <w:rtl/>
        </w:rPr>
        <w:t xml:space="preserve"> با واکنش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استیل</w:t>
      </w:r>
      <w:r>
        <w:rPr>
          <w:rFonts w:cs="B Zar" w:hint="cs"/>
          <w:sz w:val="28"/>
          <w:szCs w:val="28"/>
          <w:rtl/>
        </w:rPr>
        <w:softHyphen/>
        <w:t>زدایی کیتین به صورت طبیعی ایجاد می</w:t>
      </w:r>
      <w:r>
        <w:rPr>
          <w:rFonts w:cs="B Zar" w:hint="cs"/>
          <w:sz w:val="28"/>
          <w:szCs w:val="28"/>
          <w:rtl/>
        </w:rPr>
        <w:softHyphen/>
        <w:t xml:space="preserve">شود در این پدیده گروه </w:t>
      </w:r>
      <w:r>
        <w:rPr>
          <w:rFonts w:asciiTheme="majorBidi" w:hAnsiTheme="majorBidi" w:cstheme="majorBidi"/>
          <w:sz w:val="24"/>
          <w:szCs w:val="24"/>
        </w:rPr>
        <w:t>N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استیل موجود روی کربن شماره دو کیتین به گروه آمینی 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cs="B Zar" w:hint="cs"/>
          <w:sz w:val="28"/>
          <w:szCs w:val="28"/>
          <w:rtl/>
        </w:rPr>
        <w:t xml:space="preserve"> تبدیل می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شود. معمولی</w:t>
      </w:r>
      <w:r>
        <w:rPr>
          <w:rFonts w:cs="B Zar" w:hint="cs"/>
          <w:sz w:val="28"/>
          <w:szCs w:val="28"/>
          <w:rtl/>
        </w:rPr>
        <w:softHyphen/>
        <w:t>ترین حلال کیتوزان اسید استیک 1 تا 2 درصد است که تشکیل کمپلکس همگن می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دهد</w:t>
      </w:r>
      <w:r w:rsidR="00542251">
        <w:rPr>
          <w:rFonts w:cs="B Zar"/>
          <w:sz w:val="28"/>
          <w:szCs w:val="28"/>
          <w:rtl/>
        </w:rPr>
        <w:fldChar w:fldCharType="begin" w:fldLock="1"/>
      </w:r>
      <w:r w:rsidR="00542251">
        <w:rPr>
          <w:rFonts w:cs="B Zar"/>
          <w:sz w:val="28"/>
          <w:szCs w:val="28"/>
        </w:rPr>
        <w:instrText>ADDIN CSL_CITATION {"citationItems":[{"id":"ITEM-1","itemData":{"author":[{"dropping-particle":"","family":"Hein","given":"S","non-dropping-particle":"","parse-names":false,"suffix":""},{"dropping-particle":"","family":"Ng","given":"C H","non-dropping-particle":"","parse-names":false,"suffix":""},{"dropping-particle":"","family":"Chandrkrachang","given":"S","non-dropping-particle":"","parse-names":false,"suffix":""},{"dropping-particle":"","family":"Stevens","given":"W F","non-dropping-particle":"","parse-names":false,"suffix":""}],"container-title":"Chitin and Chitosan: Chitin and Chitosan in Life Science. Yamaguchi","id":"ITEM-1","issued":{"date-parts":[["2001"]]},"page":"327-335","title":"A systematic approach to quality assessment system of chitosan","type":"article-journal"},"uris":["http://www.mendeley.com/documents/?uuid=acf48b9d-b316-476a-a59b-b639ba705fcc"]}],"mendeley":{"formattedCitation":"(Hein et al., 2001)","plainTextFormattedCitation":"(Hein et al., 2001)","previouslyFormattedCitation":"(Hein et al., 2001)"},"properties":{"noteIndex":0},"schema":"https://github.com/citation-style-language/schema/raw/master/csl-citation.json"}</w:instrText>
      </w:r>
      <w:r w:rsidR="00542251">
        <w:rPr>
          <w:rFonts w:cs="B Zar"/>
          <w:sz w:val="28"/>
          <w:szCs w:val="28"/>
          <w:rtl/>
        </w:rPr>
        <w:fldChar w:fldCharType="separate"/>
      </w:r>
      <w:r w:rsidR="00542251" w:rsidRPr="00542251">
        <w:rPr>
          <w:rFonts w:cs="B Zar"/>
          <w:noProof/>
          <w:sz w:val="28"/>
          <w:szCs w:val="28"/>
          <w:rtl/>
        </w:rPr>
        <w:t>(</w:t>
      </w:r>
      <w:r w:rsidR="00542251" w:rsidRPr="00542251">
        <w:rPr>
          <w:rFonts w:cs="B Zar"/>
          <w:noProof/>
          <w:sz w:val="28"/>
          <w:szCs w:val="28"/>
        </w:rPr>
        <w:t>Hein et al., 2001</w:t>
      </w:r>
      <w:r w:rsidR="00542251" w:rsidRPr="00542251">
        <w:rPr>
          <w:rFonts w:cs="B Zar"/>
          <w:noProof/>
          <w:sz w:val="28"/>
          <w:szCs w:val="28"/>
          <w:rtl/>
        </w:rPr>
        <w:t>)</w:t>
      </w:r>
      <w:r w:rsidR="00542251">
        <w:rPr>
          <w:rFonts w:cs="B Zar"/>
          <w:sz w:val="28"/>
          <w:szCs w:val="28"/>
          <w:rtl/>
        </w:rPr>
        <w:fldChar w:fldCharType="end"/>
      </w:r>
      <w:r>
        <w:rPr>
          <w:rFonts w:asciiTheme="majorBidi" w:hAnsiTheme="majorBidi" w:cstheme="majorBidi"/>
          <w:sz w:val="24"/>
          <w:szCs w:val="24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ساختار شیمیایی کیتوزان در شکل 1-9 نشان داده شده است. </w:t>
      </w:r>
    </w:p>
    <w:p w:rsidR="002364D8" w:rsidRDefault="002364D8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  <w:r>
        <w:rPr>
          <w:rFonts w:hint="cs"/>
          <w:noProof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176530</wp:posOffset>
            </wp:positionV>
            <wp:extent cx="4023360" cy="1450975"/>
            <wp:effectExtent l="76200" t="76200" r="129540" b="15875"/>
            <wp:wrapThrough wrapText="bothSides">
              <wp:wrapPolygon edited="0">
                <wp:start x="-205" y="-1134"/>
                <wp:lineTo x="-409" y="-851"/>
                <wp:lineTo x="-409" y="20418"/>
                <wp:lineTo x="-205" y="21553"/>
                <wp:lineTo x="21989" y="21553"/>
                <wp:lineTo x="22193" y="17582"/>
                <wp:lineTo x="22193" y="3687"/>
                <wp:lineTo x="21989" y="-567"/>
                <wp:lineTo x="21989" y="-1134"/>
                <wp:lineTo x="-205" y="-1134"/>
              </wp:wrapPolygon>
            </wp:wrapThrough>
            <wp:docPr id="14" name="Picture 14" descr="C:\Users\malek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C:\Users\malek\Desktop\Untitled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4D8" w:rsidRDefault="002364D8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</w:p>
    <w:p w:rsidR="002364D8" w:rsidRDefault="002364D8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</w:p>
    <w:p w:rsidR="002364D8" w:rsidRDefault="002364D8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</w:p>
    <w:p w:rsidR="002364D8" w:rsidRDefault="002364D8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</w:p>
    <w:p w:rsidR="002364D8" w:rsidRDefault="002364D8" w:rsidP="00700AE1">
      <w:pPr>
        <w:spacing w:line="360" w:lineRule="auto"/>
        <w:ind w:left="571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شکل 1-</w:t>
      </w:r>
      <w:r w:rsidR="00700AE1">
        <w:rPr>
          <w:rFonts w:cs="B Zar" w:hint="cs"/>
          <w:sz w:val="28"/>
          <w:szCs w:val="28"/>
          <w:rtl/>
        </w:rPr>
        <w:t>4</w:t>
      </w:r>
      <w:r>
        <w:rPr>
          <w:rFonts w:cs="B Zar" w:hint="cs"/>
          <w:sz w:val="28"/>
          <w:szCs w:val="28"/>
          <w:rtl/>
        </w:rPr>
        <w:t>- ساختار شیمیایی کیتوزان</w:t>
      </w:r>
    </w:p>
    <w:p w:rsidR="00742412" w:rsidRDefault="00700AE1" w:rsidP="00F4119D">
      <w:pPr>
        <w:spacing w:line="360" w:lineRule="auto"/>
        <w:ind w:left="571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1-4-2</w:t>
      </w:r>
      <w:r w:rsidR="00742412">
        <w:rPr>
          <w:rFonts w:cs="B Zar" w:hint="cs"/>
          <w:b/>
          <w:bCs/>
          <w:sz w:val="28"/>
          <w:szCs w:val="28"/>
          <w:rtl/>
        </w:rPr>
        <w:t xml:space="preserve">- خصوصیات کیتوزان </w:t>
      </w:r>
    </w:p>
    <w:p w:rsidR="00742412" w:rsidRDefault="00742412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تمامی بیوپلیمرهای تجاری طبیعی مانند سلولز، دکسترین، آگارین، هپارین و پکتین اسیدی هستند، ولی کیتین و کیتوزان تنها بیوپلیمرهای طبیعی با خاصیت بازی می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باشند که به علت داشتن گروه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عاملی متفاوت دارای ویژگی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های شیمیایی و فیزیکی منحصر به فرد هستند. این ویژگی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آن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ها را از سایر پلی</w:t>
      </w:r>
      <w:r>
        <w:rPr>
          <w:rFonts w:cs="B Zar" w:hint="cs"/>
          <w:sz w:val="28"/>
          <w:szCs w:val="28"/>
          <w:rtl/>
        </w:rPr>
        <w:softHyphen/>
        <w:t>ساکارید نیتروژن دار متمایز و جدا می</w:t>
      </w:r>
      <w:r>
        <w:rPr>
          <w:rFonts w:ascii="Times New Roman" w:hAnsi="Times New Roman" w:cs="Times New Roman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نماید</w:t>
      </w:r>
      <w:r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</w:p>
    <w:p w:rsidR="00742412" w:rsidRDefault="00742412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cs="B Zar" w:hint="cs"/>
          <w:sz w:val="28"/>
          <w:szCs w:val="28"/>
          <w:rtl/>
        </w:rPr>
        <w:t>گروه</w:t>
      </w:r>
      <w:r>
        <w:rPr>
          <w:rFonts w:cs="B Zar"/>
          <w:sz w:val="28"/>
          <w:szCs w:val="28"/>
        </w:rPr>
        <w:softHyphen/>
      </w:r>
      <w:r>
        <w:rPr>
          <w:rFonts w:cs="B Zar" w:hint="cs"/>
          <w:sz w:val="28"/>
          <w:szCs w:val="28"/>
          <w:rtl/>
        </w:rPr>
        <w:t xml:space="preserve">های عاملی مهم کیتوزان شامل گروه آمینی </w:t>
      </w:r>
      <w:r>
        <w:rPr>
          <w:rFonts w:asciiTheme="majorBidi" w:hAnsiTheme="majorBidi" w:cstheme="majorBidi"/>
          <w:sz w:val="24"/>
          <w:szCs w:val="24"/>
        </w:rPr>
        <w:t>(C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-NH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روی کربن دوم و گروه</w:t>
      </w:r>
      <w:r>
        <w:rPr>
          <w:rFonts w:cs="B Zar"/>
          <w:sz w:val="28"/>
          <w:szCs w:val="28"/>
        </w:rPr>
        <w:softHyphen/>
      </w:r>
      <w:r>
        <w:rPr>
          <w:rFonts w:cs="B Zar" w:hint="cs"/>
          <w:sz w:val="28"/>
          <w:szCs w:val="28"/>
          <w:rtl/>
        </w:rPr>
        <w:t>های هیدروکسی روی کربن</w:t>
      </w:r>
      <w:r>
        <w:rPr>
          <w:rFonts w:cs="B Zar" w:hint="cs"/>
          <w:sz w:val="28"/>
          <w:szCs w:val="28"/>
          <w:rtl/>
        </w:rPr>
        <w:softHyphen/>
        <w:t>های سوم و ششم ان است. این ویژگی</w:t>
      </w:r>
      <w:r>
        <w:rPr>
          <w:rFonts w:cs="B Zar" w:hint="cs"/>
          <w:sz w:val="28"/>
          <w:szCs w:val="28"/>
          <w:rtl/>
        </w:rPr>
        <w:softHyphen/>
        <w:t>ها باعث شده تا کیتوزان دارای سیستم و ساختار شیمیایی، خواص و ویژگی</w:t>
      </w:r>
      <w:r>
        <w:rPr>
          <w:rFonts w:cs="B Zar" w:hint="cs"/>
          <w:sz w:val="28"/>
          <w:szCs w:val="28"/>
          <w:rtl/>
        </w:rPr>
        <w:softHyphen/>
        <w:t>های متفاوت در مقایسه با سایر پلی</w:t>
      </w:r>
      <w:r>
        <w:rPr>
          <w:rFonts w:cs="B Zar" w:hint="cs"/>
          <w:sz w:val="28"/>
          <w:szCs w:val="28"/>
          <w:rtl/>
        </w:rPr>
        <w:softHyphen/>
        <w:t>ساکاریدها داشته باشد</w:t>
      </w:r>
      <w:r w:rsidR="00542251">
        <w:rPr>
          <w:rFonts w:cs="B Zar"/>
          <w:sz w:val="28"/>
          <w:szCs w:val="28"/>
          <w:rtl/>
        </w:rPr>
        <w:fldChar w:fldCharType="begin" w:fldLock="1"/>
      </w:r>
      <w:r w:rsidR="003777E2">
        <w:rPr>
          <w:rFonts w:cs="B Zar"/>
          <w:sz w:val="28"/>
          <w:szCs w:val="28"/>
        </w:rPr>
        <w:instrText>ADDIN CSL_CITATION {"citationItems":[{"id":"ITEM-1","itemData":{"ISSN":"0015-6639","author":[{"dropping-particle":"","family":"Knorr","given":"Dietrich","non-dropping-particle":"","parse-names":false,"suffix":""}],"container-title":"Food technology (Chicago)","id":"ITEM-1","issue":"1","issued":{"date-parts":[["1991"]]},"page":"114-122","title":"Recovery and utilization of chitin and chitosan in food processing waste management","type":"article-journal","volume":"45"},"uris":["http://www.mendeley.com/documents/?uuid=23619c18-36da-4165-be30-cbe56454d037"]}],"mendeley":{"formattedCitation":"(Knorr, 1991)","plainTextFormattedCitation":"(Knorr, 1991)","previouslyFormattedCitation":"(Knorr, 1991)"},"properties":{"noteIndex":0},"schema":"https://github.com/citation-style-language/schema/raw/master/csl-citation.json"}</w:instrText>
      </w:r>
      <w:r w:rsidR="00542251">
        <w:rPr>
          <w:rFonts w:cs="B Zar"/>
          <w:sz w:val="28"/>
          <w:szCs w:val="28"/>
          <w:rtl/>
        </w:rPr>
        <w:fldChar w:fldCharType="separate"/>
      </w:r>
      <w:r w:rsidR="00542251" w:rsidRPr="00542251">
        <w:rPr>
          <w:rFonts w:cs="B Zar"/>
          <w:noProof/>
          <w:sz w:val="28"/>
          <w:szCs w:val="28"/>
          <w:rtl/>
        </w:rPr>
        <w:t>(</w:t>
      </w:r>
      <w:r w:rsidR="00542251" w:rsidRPr="00542251">
        <w:rPr>
          <w:rFonts w:cs="B Zar"/>
          <w:noProof/>
          <w:sz w:val="28"/>
          <w:szCs w:val="28"/>
        </w:rPr>
        <w:t>Knorr, 1991</w:t>
      </w:r>
      <w:r w:rsidR="00542251" w:rsidRPr="00542251">
        <w:rPr>
          <w:rFonts w:cs="B Zar"/>
          <w:noProof/>
          <w:sz w:val="28"/>
          <w:szCs w:val="28"/>
          <w:rtl/>
        </w:rPr>
        <w:t>)</w:t>
      </w:r>
      <w:r w:rsidR="00542251">
        <w:rPr>
          <w:rFonts w:cs="B Zar"/>
          <w:sz w:val="28"/>
          <w:szCs w:val="28"/>
          <w:rtl/>
        </w:rPr>
        <w:fldChar w:fldCharType="end"/>
      </w:r>
      <w:r>
        <w:rPr>
          <w:rFonts w:asciiTheme="majorBidi" w:hAnsiTheme="majorBidi" w:cstheme="majorBidi"/>
          <w:sz w:val="24"/>
          <w:szCs w:val="24"/>
          <w:rtl/>
        </w:rPr>
        <w:t>.</w:t>
      </w:r>
    </w:p>
    <w:p w:rsidR="00742412" w:rsidRDefault="00742412" w:rsidP="00F4119D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</w:rPr>
      </w:pPr>
    </w:p>
    <w:p w:rsidR="00AB1156" w:rsidRPr="00AB1156" w:rsidRDefault="00700AE1" w:rsidP="00700AE1">
      <w:pPr>
        <w:spacing w:line="360" w:lineRule="auto"/>
        <w:ind w:left="571"/>
        <w:rPr>
          <w:rFonts w:cs="B Zar"/>
          <w:b/>
          <w:bCs/>
          <w:sz w:val="28"/>
          <w:szCs w:val="28"/>
        </w:rPr>
      </w:pPr>
      <w:bookmarkStart w:id="0" w:name="ی"/>
      <w:bookmarkEnd w:id="0"/>
      <w:r>
        <w:rPr>
          <w:rFonts w:cs="B Zar" w:hint="cs"/>
          <w:b/>
          <w:bCs/>
          <w:sz w:val="28"/>
          <w:szCs w:val="28"/>
          <w:rtl/>
        </w:rPr>
        <w:t>1</w:t>
      </w:r>
      <w:r w:rsidR="00AB1156" w:rsidRPr="00AB1156">
        <w:rPr>
          <w:rFonts w:cs="B Zar" w:hint="cs"/>
          <w:b/>
          <w:bCs/>
          <w:sz w:val="28"/>
          <w:szCs w:val="28"/>
          <w:rtl/>
        </w:rPr>
        <w:t>-</w:t>
      </w:r>
      <w:r>
        <w:rPr>
          <w:rFonts w:cs="B Zar" w:hint="cs"/>
          <w:b/>
          <w:bCs/>
          <w:sz w:val="28"/>
          <w:szCs w:val="28"/>
          <w:rtl/>
        </w:rPr>
        <w:t>4</w:t>
      </w:r>
      <w:r w:rsidR="00AB1156" w:rsidRPr="00AB1156">
        <w:rPr>
          <w:rFonts w:cs="B Zar" w:hint="cs"/>
          <w:b/>
          <w:bCs/>
          <w:sz w:val="28"/>
          <w:szCs w:val="28"/>
          <w:rtl/>
        </w:rPr>
        <w:t>-</w:t>
      </w:r>
      <w:r>
        <w:rPr>
          <w:rFonts w:cs="B Zar" w:hint="cs"/>
          <w:b/>
          <w:bCs/>
          <w:sz w:val="28"/>
          <w:szCs w:val="28"/>
          <w:rtl/>
        </w:rPr>
        <w:t>3</w:t>
      </w:r>
      <w:r w:rsidR="00AB1156" w:rsidRPr="00AB1156">
        <w:rPr>
          <w:rFonts w:cs="B Zar" w:hint="cs"/>
          <w:b/>
          <w:bCs/>
          <w:sz w:val="28"/>
          <w:szCs w:val="28"/>
          <w:rtl/>
        </w:rPr>
        <w:t>- روش</w:t>
      </w:r>
      <w:r w:rsidR="00AB1156" w:rsidRPr="00AB1156">
        <w:rPr>
          <w:rFonts w:cs="B Zar" w:hint="cs"/>
          <w:b/>
          <w:bCs/>
          <w:sz w:val="28"/>
          <w:szCs w:val="28"/>
          <w:rtl/>
        </w:rPr>
        <w:softHyphen/>
        <w:t>های کاربرد کیتوزان و مشتقات آن در کشاورزی</w:t>
      </w:r>
    </w:p>
    <w:p w:rsidR="00AB1156" w:rsidRPr="00AB1156" w:rsidRDefault="00AB1156" w:rsidP="00700AE1">
      <w:pPr>
        <w:autoSpaceDE w:val="0"/>
        <w:autoSpaceDN w:val="0"/>
        <w:adjustRightInd w:val="0"/>
        <w:spacing w:after="30"/>
        <w:ind w:left="571"/>
        <w:jc w:val="both"/>
        <w:rPr>
          <w:rFonts w:asciiTheme="majorBidi" w:hAnsiTheme="majorBidi" w:cstheme="majorBidi"/>
          <w:rtl/>
        </w:rPr>
      </w:pPr>
      <w:r w:rsidRPr="00AB1156">
        <w:rPr>
          <w:rFonts w:cs="B Zar" w:hint="cs"/>
          <w:sz w:val="28"/>
          <w:szCs w:val="28"/>
          <w:rtl/>
        </w:rPr>
        <w:t>کیتوزان و برخی از مشتقاتش به آسانی در محلول</w:t>
      </w:r>
      <w:r w:rsidRPr="00AB1156">
        <w:rPr>
          <w:rFonts w:cs="B Zar" w:hint="cs"/>
          <w:sz w:val="28"/>
          <w:szCs w:val="28"/>
          <w:rtl/>
        </w:rPr>
        <w:softHyphen/>
        <w:t>های اسید آلی ضعیف، مانند اسیدلاکتیک و اسیداستیک قابل حل می</w:t>
      </w:r>
      <w:r w:rsidRPr="00AB1156">
        <w:rPr>
          <w:rFonts w:cs="B Zar" w:hint="cs"/>
          <w:sz w:val="28"/>
          <w:szCs w:val="28"/>
          <w:rtl/>
        </w:rPr>
        <w:softHyphen/>
        <w:t>باشند. بنابراین کیتوزان و مشتقاتش به روش</w:t>
      </w:r>
      <w:r w:rsidRPr="00AB1156">
        <w:rPr>
          <w:rFonts w:cs="B Zar" w:hint="cs"/>
          <w:sz w:val="28"/>
          <w:szCs w:val="28"/>
          <w:rtl/>
        </w:rPr>
        <w:softHyphen/>
        <w:t>های مختلف مانند مخلوط کردن با خاک، محلول</w:t>
      </w:r>
      <w:r w:rsidRPr="00AB1156">
        <w:rPr>
          <w:rFonts w:cs="B Zar" w:hint="cs"/>
          <w:sz w:val="28"/>
          <w:szCs w:val="28"/>
          <w:rtl/>
        </w:rPr>
        <w:softHyphen/>
        <w:t>پاشی برگی، آغشته کردن به بذر، ترکیب با کشت هیدروپونیک و ترکیب با محیط کشت سلولی می</w:t>
      </w:r>
      <w:r w:rsidRPr="00AB1156">
        <w:rPr>
          <w:rFonts w:cs="B Zar" w:hint="cs"/>
          <w:sz w:val="28"/>
          <w:szCs w:val="28"/>
          <w:rtl/>
        </w:rPr>
        <w:softHyphen/>
        <w:t>تواند در کشاورزی استفاده شودکه در بین این روش</w:t>
      </w:r>
      <w:r w:rsidRPr="00AB1156">
        <w:rPr>
          <w:rFonts w:cs="B Zar" w:hint="cs"/>
          <w:sz w:val="28"/>
          <w:szCs w:val="28"/>
          <w:rtl/>
        </w:rPr>
        <w:softHyphen/>
        <w:t>ها محلول</w:t>
      </w:r>
      <w:r w:rsidRPr="00AB1156">
        <w:rPr>
          <w:rFonts w:cs="B Zar" w:hint="cs"/>
          <w:sz w:val="28"/>
          <w:szCs w:val="28"/>
          <w:rtl/>
        </w:rPr>
        <w:softHyphen/>
        <w:t>پاشی برگی و آغشته</w:t>
      </w:r>
      <w:r w:rsidRPr="00AB1156">
        <w:rPr>
          <w:rFonts w:cs="B Zar" w:hint="cs"/>
          <w:sz w:val="28"/>
          <w:szCs w:val="28"/>
          <w:rtl/>
        </w:rPr>
        <w:softHyphen/>
        <w:t>کردن به بذر مفیدتر می</w:t>
      </w:r>
      <w:r w:rsidRPr="00AB1156">
        <w:rPr>
          <w:rFonts w:cs="B Zar" w:hint="cs"/>
          <w:sz w:val="28"/>
          <w:szCs w:val="28"/>
          <w:rtl/>
        </w:rPr>
        <w:softHyphen/>
        <w:t>باشد. مشکل استفاده از کیتوزان در کشاورزی عدم</w:t>
      </w:r>
      <w:r w:rsidRPr="00AB1156">
        <w:rPr>
          <w:rFonts w:cs="B Zar" w:hint="cs"/>
          <w:sz w:val="28"/>
          <w:szCs w:val="28"/>
          <w:rtl/>
        </w:rPr>
        <w:softHyphen/>
        <w:t>یکنواختی آن است و اثر آن به</w:t>
      </w:r>
      <w:r w:rsidRPr="00AB1156">
        <w:rPr>
          <w:rFonts w:cs="B Zar" w:hint="cs"/>
          <w:sz w:val="28"/>
          <w:szCs w:val="28"/>
          <w:rtl/>
        </w:rPr>
        <w:softHyphen/>
        <w:t>طور مؤثر ثابت نیست، زیرا فعالیت زیستی کیتوزان مانند تحریک رشد، افزایش عملکرد و فعالیت</w:t>
      </w:r>
      <w:r w:rsidRPr="00AB1156">
        <w:rPr>
          <w:rFonts w:cs="B Zar" w:hint="cs"/>
          <w:sz w:val="28"/>
          <w:szCs w:val="28"/>
          <w:rtl/>
        </w:rPr>
        <w:softHyphen/>
        <w:t>های ضدقارچی آن بسته به درجه استیله کیتوزان ، وزن مولکولی، غلظت کیتوزان و نوع گیاه متفاوت است</w:t>
      </w:r>
      <w:r w:rsidR="003777E2">
        <w:rPr>
          <w:rFonts w:cs="B Zar"/>
          <w:sz w:val="28"/>
          <w:szCs w:val="28"/>
          <w:rtl/>
        </w:rPr>
        <w:fldChar w:fldCharType="begin" w:fldLock="1"/>
      </w:r>
      <w:r w:rsidR="003777E2">
        <w:rPr>
          <w:rFonts w:cs="B Zar"/>
          <w:sz w:val="28"/>
          <w:szCs w:val="28"/>
        </w:rPr>
        <w:instrText>ADDIN CSL_CITATION {"citationItems":[{"id":"ITEM-1","itemData":{"ISSN":"0144-8617","author":[{"dropping-particle":"","family":"Dzung","given":"Nguyen Anh","non-dropping-particle":"","parse-names":false,"suffix":""},{"dropping-particle":"","family":"Khanh","given":"Vo Thi Phuong","non-dropping-particle":"","parse-names":false,"suffix":""},{"dropping-particle":"","family":"Dzung","given":"Tran Trung","non-dropping-particle":"","parse-names":false,"suffix":""}],"container-title":"Carbohydrate polymers","id":"ITEM-1","issue":"2","issued":{"date-parts":[["2011"]]},"page":"751-755","publisher":"Elsevier","title":"Research on impact of chitosan oligomers on biophysical characteristics, growth, development and drought resistance of coffee","type":"article-journal","volume":"84"},"uris":["http://www.mendeley.com/documents/?uuid=772eac43-a68b-48ad-b98a-5b30fc7f4fe3"]}],"mendeley":{"formattedCitation":"(Dzung et al., 2011)","plainTextFormattedCitation":"(Dzung et al., 2011)","previouslyFormattedCitation":"(Dzung et al., 2011)"},"properties":{"noteIndex":0},"schema":"https://github.com/citation-style-language/schema/raw/master/csl-citation.json"}</w:instrText>
      </w:r>
      <w:r w:rsidR="003777E2">
        <w:rPr>
          <w:rFonts w:cs="B Zar"/>
          <w:sz w:val="28"/>
          <w:szCs w:val="28"/>
          <w:rtl/>
        </w:rPr>
        <w:fldChar w:fldCharType="separate"/>
      </w:r>
      <w:r w:rsidR="003777E2" w:rsidRPr="003777E2">
        <w:rPr>
          <w:rFonts w:cs="B Zar"/>
          <w:noProof/>
          <w:sz w:val="28"/>
          <w:szCs w:val="28"/>
          <w:rtl/>
        </w:rPr>
        <w:t>(</w:t>
      </w:r>
      <w:r w:rsidR="003777E2" w:rsidRPr="003777E2">
        <w:rPr>
          <w:rFonts w:cs="B Zar"/>
          <w:noProof/>
          <w:sz w:val="28"/>
          <w:szCs w:val="28"/>
        </w:rPr>
        <w:t>Dzung et al., 2011</w:t>
      </w:r>
      <w:r w:rsidR="003777E2" w:rsidRPr="003777E2">
        <w:rPr>
          <w:rFonts w:cs="B Zar"/>
          <w:noProof/>
          <w:sz w:val="28"/>
          <w:szCs w:val="28"/>
          <w:rtl/>
        </w:rPr>
        <w:t>)</w:t>
      </w:r>
      <w:r w:rsidR="003777E2">
        <w:rPr>
          <w:rFonts w:cs="B Zar"/>
          <w:sz w:val="28"/>
          <w:szCs w:val="28"/>
          <w:rtl/>
        </w:rPr>
        <w:fldChar w:fldCharType="end"/>
      </w:r>
      <w:r w:rsidRPr="00AB1156">
        <w:rPr>
          <w:rFonts w:asciiTheme="majorBidi" w:hAnsiTheme="majorBidi" w:cstheme="majorBidi"/>
          <w:rtl/>
        </w:rPr>
        <w:t xml:space="preserve">. </w:t>
      </w:r>
    </w:p>
    <w:p w:rsidR="00AB1156" w:rsidRPr="00AB1156" w:rsidRDefault="00AB1156" w:rsidP="00F4119D">
      <w:pPr>
        <w:autoSpaceDE w:val="0"/>
        <w:autoSpaceDN w:val="0"/>
        <w:adjustRightInd w:val="0"/>
        <w:spacing w:after="30"/>
        <w:ind w:left="571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AB1156" w:rsidRPr="0003363E" w:rsidRDefault="00AB1156" w:rsidP="00700AE1">
      <w:pPr>
        <w:spacing w:line="360" w:lineRule="auto"/>
        <w:ind w:left="571"/>
        <w:rPr>
          <w:rFonts w:cs="B Lotus"/>
          <w:b/>
          <w:bCs/>
          <w:sz w:val="28"/>
          <w:szCs w:val="28"/>
          <w:rtl/>
        </w:rPr>
      </w:pPr>
      <w:r w:rsidRPr="00AB1156">
        <w:rPr>
          <w:rFonts w:cs="B Zar" w:hint="cs"/>
          <w:b/>
          <w:bCs/>
          <w:sz w:val="28"/>
          <w:szCs w:val="28"/>
          <w:rtl/>
        </w:rPr>
        <w:t>1</w:t>
      </w:r>
      <w:r w:rsidRPr="0003363E">
        <w:rPr>
          <w:rFonts w:cs="B Lotus" w:hint="cs"/>
          <w:b/>
          <w:bCs/>
          <w:sz w:val="28"/>
          <w:szCs w:val="28"/>
          <w:rtl/>
        </w:rPr>
        <w:t>-</w:t>
      </w:r>
      <w:r w:rsidR="00700AE1">
        <w:rPr>
          <w:rFonts w:cs="B Lotus" w:hint="cs"/>
          <w:b/>
          <w:bCs/>
          <w:sz w:val="28"/>
          <w:szCs w:val="28"/>
          <w:rtl/>
        </w:rPr>
        <w:t>4-4</w:t>
      </w:r>
      <w:r w:rsidRPr="0003363E">
        <w:rPr>
          <w:rFonts w:cs="B Lotus" w:hint="cs"/>
          <w:b/>
          <w:bCs/>
          <w:sz w:val="28"/>
          <w:szCs w:val="28"/>
          <w:rtl/>
        </w:rPr>
        <w:t>- کیتوزان و جنبه</w:t>
      </w:r>
      <w:r w:rsidRPr="0003363E">
        <w:rPr>
          <w:rFonts w:cs="B Lotus" w:hint="cs"/>
          <w:b/>
          <w:bCs/>
          <w:sz w:val="28"/>
          <w:szCs w:val="28"/>
          <w:rtl/>
        </w:rPr>
        <w:softHyphen/>
        <w:t xml:space="preserve">های مختلف رشد و نمو گیاهان </w:t>
      </w:r>
    </w:p>
    <w:p w:rsidR="00C6169A" w:rsidRPr="00700AE1" w:rsidRDefault="0034619E" w:rsidP="00700AE1">
      <w:pPr>
        <w:spacing w:line="360" w:lineRule="auto"/>
        <w:ind w:left="571"/>
        <w:rPr>
          <w:rFonts w:ascii="BNazanin" w:hAnsi="BNazanin" w:cs="B Lotus"/>
          <w:color w:val="0D0D0D"/>
          <w:sz w:val="28"/>
          <w:szCs w:val="28"/>
          <w:rtl/>
        </w:rPr>
      </w:pPr>
      <w:r w:rsidRPr="00700AE1">
        <w:rPr>
          <w:rFonts w:ascii="BNazanin" w:hAnsi="BNazanin" w:cs="B Lotus"/>
          <w:color w:val="0D0D0D"/>
          <w:sz w:val="28"/>
          <w:szCs w:val="28"/>
          <w:rtl/>
        </w:rPr>
        <w:t>یکی از مهم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700AE1">
        <w:rPr>
          <w:rFonts w:ascii="BNazanin" w:hAnsi="BNazanin" w:cs="B Lotus"/>
          <w:color w:val="0D0D0D"/>
          <w:sz w:val="28"/>
          <w:szCs w:val="28"/>
          <w:rtl/>
        </w:rPr>
        <w:t>ترین فعالیت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700AE1">
        <w:rPr>
          <w:rFonts w:ascii="BNazanin" w:hAnsi="BNazanin" w:cs="B Lotus"/>
          <w:color w:val="0D0D0D"/>
          <w:sz w:val="28"/>
          <w:szCs w:val="28"/>
          <w:rtl/>
        </w:rPr>
        <w:t>های زیستی کیتین، کیتوزان و مشتقات آنها روی گیاهان به عنوان جاذبه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Pr="00700AE1">
        <w:rPr>
          <w:rFonts w:ascii="BNazanin" w:hAnsi="BNazanin" w:cs="B Lotus"/>
          <w:color w:val="0D0D0D"/>
          <w:sz w:val="28"/>
          <w:szCs w:val="28"/>
          <w:rtl/>
        </w:rPr>
        <w:t xml:space="preserve">الرطوبه است. </w:t>
      </w:r>
      <w:r w:rsidR="00BA178E" w:rsidRPr="00700AE1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کاربرد کیتوزان به صورت محلول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پاشی بر روی گیاه فلفل</w:t>
      </w:r>
      <w:r w:rsidR="00C6169A" w:rsidRPr="00700AE1">
        <w:rPr>
          <w:rFonts w:ascii="BNazanin" w:hAnsi="BNazanin" w:cs="B Lotus"/>
          <w:color w:val="0D0D0D"/>
          <w:sz w:val="28"/>
          <w:szCs w:val="28"/>
        </w:rPr>
        <w:t xml:space="preserve"> 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میزان تعرق را توسط بسته شدن روزنه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ها داد</w:t>
      </w:r>
      <w:r w:rsidR="003777E2" w:rsidRPr="00700AE1">
        <w:rPr>
          <w:rFonts w:ascii="BNazanin" w:hAnsi="BNazanin" w:cs="B Lotus"/>
          <w:color w:val="0D0D0D"/>
          <w:sz w:val="28"/>
          <w:szCs w:val="28"/>
        </w:rPr>
        <w:t>.</w:t>
      </w:r>
      <w:r w:rsidR="003777E2" w:rsidRPr="00700AE1">
        <w:rPr>
          <w:rFonts w:ascii="BNazanin" w:hAnsi="BNazanin" w:cs="B Lotus"/>
          <w:color w:val="0D0D0D"/>
          <w:sz w:val="28"/>
          <w:szCs w:val="28"/>
        </w:rPr>
        <w:fldChar w:fldCharType="begin" w:fldLock="1"/>
      </w:r>
      <w:r w:rsidR="009608B8" w:rsidRPr="00700AE1">
        <w:rPr>
          <w:rFonts w:ascii="BNazanin" w:hAnsi="BNazanin" w:cs="B Lotus"/>
          <w:color w:val="0D0D0D"/>
          <w:sz w:val="28"/>
          <w:szCs w:val="28"/>
        </w:rPr>
        <w:instrText>ADDIN CSL_CITATION {"citationItems":[{"id":"ITEM-1","itemData":{"ISSN":"0168-1923","author":[{"dropping-particle":"","family":"Bittelli","given":"Marco","non-dropping-particle":"","parse-names":false,"suffix":""},{"dropping-particle":"","family":"Flury","given":"Markus","non-dropping-particle":"","parse-names":false,"suffix":""},{"dropping-particle":"","family":"Campbell","given":"Gaylon S","non-dropping-particle":"","parse-names":false,"suffix":""},{"dropping-particle":"","family":"Nichols","given":"Everett J","non-dropping-particle":"","parse-names":false,"suffix":""}],"container-title":"Agricultural and Forest Meteorology","id":"ITEM-1","issue":"3","issued":{"date-parts":[["2001"]]},"page":"167-175","publisher":"Elsevier","title":"Reduction of transpiration through foliar application of chitosan","type":"article-journal","volume":"107"},"uris":["http://www.mendeley.com/documents/?uuid=e5f4db90-b1bd-4872-994d-70271fe5f3bb"]}],"mendeley":{"formattedCitation":"(Bittelli et al., 2001)","plainTextFormattedCitation":"(Bittelli et al., 2001)","previouslyFormattedCitation":"(Bittelli et al., 2001)"},"properties":{"noteIndex":0},"schema":"https://github.com/citation-style-language/schema/raw/master/csl-citation.json"}</w:instrText>
      </w:r>
      <w:r w:rsidR="003777E2" w:rsidRPr="00700AE1">
        <w:rPr>
          <w:rFonts w:ascii="BNazanin" w:hAnsi="BNazanin" w:cs="B Lotus"/>
          <w:color w:val="0D0D0D"/>
          <w:sz w:val="28"/>
          <w:szCs w:val="28"/>
        </w:rPr>
        <w:fldChar w:fldCharType="separate"/>
      </w:r>
      <w:r w:rsidR="003777E2" w:rsidRPr="00700AE1">
        <w:rPr>
          <w:rFonts w:ascii="BNazanin" w:hAnsi="BNazanin" w:cs="B Lotus"/>
          <w:noProof/>
          <w:color w:val="0D0D0D"/>
          <w:sz w:val="28"/>
          <w:szCs w:val="28"/>
        </w:rPr>
        <w:t>(Bittelli et al., 2001)</w:t>
      </w:r>
      <w:r w:rsidR="003777E2" w:rsidRPr="00700AE1">
        <w:rPr>
          <w:rFonts w:ascii="BNazanin" w:hAnsi="BNazanin" w:cs="B Lotus"/>
          <w:color w:val="0D0D0D"/>
          <w:sz w:val="28"/>
          <w:szCs w:val="28"/>
        </w:rPr>
        <w:fldChar w:fldCharType="end"/>
      </w:r>
      <w:r w:rsidR="003777E2" w:rsidRPr="00700AE1">
        <w:rPr>
          <w:rFonts w:ascii="BNazanin" w:hAnsi="BNazanin" w:cs="B Lotus"/>
          <w:color w:val="0D0D0D"/>
          <w:sz w:val="28"/>
          <w:szCs w:val="28"/>
        </w:rPr>
        <w:t xml:space="preserve"> </w:t>
      </w:r>
      <w:r w:rsidR="006A23BE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آن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ها دریافتند که محلول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پاشی، مصرف</w:t>
      </w:r>
      <w:r w:rsidR="00C6169A" w:rsidRPr="00700AE1">
        <w:rPr>
          <w:rFonts w:ascii="BNazanin" w:hAnsi="BNazanin" w:cs="B Lotus"/>
          <w:color w:val="0D0D0D"/>
          <w:sz w:val="28"/>
          <w:szCs w:val="28"/>
        </w:rPr>
        <w:t xml:space="preserve"> 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 xml:space="preserve">آب را در این گیاه </w:t>
      </w:r>
      <w:r w:rsidR="00700AE1" w:rsidRPr="00700AE1">
        <w:rPr>
          <w:rFonts w:ascii="BNazanin" w:hAnsi="BNazanin" w:cs="B Lotus" w:hint="cs"/>
          <w:color w:val="0D0D0D"/>
          <w:sz w:val="28"/>
          <w:szCs w:val="28"/>
          <w:rtl/>
        </w:rPr>
        <w:t>26تا 43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 xml:space="preserve"> </w:t>
      </w:r>
      <w:r w:rsidR="003777E2" w:rsidRPr="00700AE1">
        <w:rPr>
          <w:rFonts w:ascii="BNazanin" w:hAnsi="BNazanin" w:cs="B Lotus"/>
          <w:color w:val="0D0D0D"/>
          <w:sz w:val="28"/>
          <w:szCs w:val="28"/>
          <w:rtl/>
        </w:rPr>
        <w:t>درص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د کاهش می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دهد</w:t>
      </w:r>
      <w:r w:rsidR="00700AE1" w:rsidRPr="00700AE1">
        <w:rPr>
          <w:rFonts w:ascii="BNazanin" w:hAnsi="BNazanin" w:cs="B Lotus" w:hint="cs"/>
          <w:color w:val="0D0D0D"/>
          <w:sz w:val="28"/>
          <w:szCs w:val="28"/>
          <w:rtl/>
        </w:rPr>
        <w:t>،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 xml:space="preserve"> درحالی که عم</w:t>
      </w:r>
      <w:r w:rsidR="00700AE1" w:rsidRPr="00700AE1">
        <w:rPr>
          <w:rFonts w:ascii="BNazanin" w:hAnsi="BNazanin" w:cs="B Lotus"/>
          <w:color w:val="0D0D0D"/>
          <w:sz w:val="28"/>
          <w:szCs w:val="28"/>
          <w:rtl/>
        </w:rPr>
        <w:t>لکرد و بیوماس فلفل در اتاقک رش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>د به خوبی</w:t>
      </w:r>
      <w:r w:rsidR="00C6169A" w:rsidRPr="00700AE1">
        <w:rPr>
          <w:rFonts w:ascii="BNazanin" w:hAnsi="BNazanin" w:cs="B Lotus"/>
          <w:color w:val="0D0D0D"/>
          <w:sz w:val="28"/>
          <w:szCs w:val="28"/>
        </w:rPr>
        <w:t xml:space="preserve"> </w:t>
      </w:r>
      <w:r w:rsidR="00C6169A" w:rsidRPr="00700AE1">
        <w:rPr>
          <w:rFonts w:ascii="BNazanin" w:hAnsi="BNazanin" w:cs="B Lotus"/>
          <w:color w:val="0D0D0D"/>
          <w:sz w:val="28"/>
          <w:szCs w:val="28"/>
          <w:rtl/>
        </w:rPr>
        <w:t xml:space="preserve">مزرعه حفظ می شود. </w:t>
      </w:r>
    </w:p>
    <w:p w:rsidR="00AB1156" w:rsidRPr="00700AE1" w:rsidRDefault="00AB1156" w:rsidP="00F4119D">
      <w:pPr>
        <w:autoSpaceDE w:val="0"/>
        <w:autoSpaceDN w:val="0"/>
        <w:adjustRightInd w:val="0"/>
        <w:spacing w:after="30"/>
        <w:ind w:left="571"/>
        <w:jc w:val="both"/>
        <w:rPr>
          <w:rFonts w:cs="B Lotus"/>
          <w:sz w:val="28"/>
          <w:szCs w:val="28"/>
          <w:rtl/>
        </w:rPr>
      </w:pPr>
      <w:r w:rsidRPr="00700AE1">
        <w:rPr>
          <w:rFonts w:cs="B Lotus" w:hint="cs"/>
          <w:sz w:val="28"/>
          <w:szCs w:val="28"/>
          <w:rtl/>
        </w:rPr>
        <w:lastRenderedPageBreak/>
        <w:t>یکی از مهم</w:t>
      </w:r>
      <w:r w:rsidRPr="00700AE1">
        <w:rPr>
          <w:rFonts w:cs="B Lotus" w:hint="cs"/>
          <w:sz w:val="28"/>
          <w:szCs w:val="28"/>
          <w:rtl/>
        </w:rPr>
        <w:softHyphen/>
        <w:t>ترین فعالیت</w:t>
      </w:r>
      <w:r w:rsidRPr="00700AE1">
        <w:rPr>
          <w:rFonts w:cs="B Lotus" w:hint="cs"/>
          <w:sz w:val="28"/>
          <w:szCs w:val="28"/>
          <w:rtl/>
        </w:rPr>
        <w:softHyphen/>
        <w:t>های زیستی کیتوزان و مشتقات آن</w:t>
      </w:r>
      <w:r w:rsidR="00E85035" w:rsidRPr="00700AE1">
        <w:rPr>
          <w:rFonts w:cs="B Lotus" w:hint="cs"/>
          <w:sz w:val="28"/>
          <w:szCs w:val="28"/>
          <w:rtl/>
        </w:rPr>
        <w:softHyphen/>
      </w:r>
      <w:r w:rsidRPr="00700AE1">
        <w:rPr>
          <w:rFonts w:cs="B Lotus" w:hint="cs"/>
          <w:sz w:val="28"/>
          <w:szCs w:val="28"/>
          <w:rtl/>
        </w:rPr>
        <w:t xml:space="preserve"> روی گیاهان تحریک جوانه</w:t>
      </w:r>
      <w:r w:rsidRPr="00700AE1">
        <w:rPr>
          <w:rFonts w:cs="B Lotus" w:hint="cs"/>
          <w:sz w:val="28"/>
          <w:szCs w:val="28"/>
          <w:rtl/>
        </w:rPr>
        <w:softHyphen/>
        <w:t>زنی بذر است</w:t>
      </w:r>
      <w:r w:rsidRPr="00700AE1">
        <w:rPr>
          <w:rFonts w:ascii="TimesNewRomanPS-BoldMT" w:eastAsiaTheme="minorHAnsi" w:hAnsi="TimesNewRomanPS-BoldMT" w:cs="B Lotus"/>
          <w:b/>
          <w:bCs/>
          <w:sz w:val="28"/>
          <w:szCs w:val="28"/>
          <w:rtl/>
        </w:rPr>
        <w:t xml:space="preserve"> </w:t>
      </w:r>
      <w:r w:rsidR="00605470" w:rsidRPr="00700AE1">
        <w:rPr>
          <w:rFonts w:ascii="TimesNewRomanPS-BoldMT" w:eastAsiaTheme="minorHAnsi" w:hAnsi="TimesNewRomanPS-BoldMT" w:cs="B Lotus"/>
          <w:b/>
          <w:bCs/>
          <w:sz w:val="28"/>
          <w:szCs w:val="28"/>
          <w:rtl/>
        </w:rPr>
        <w:fldChar w:fldCharType="begin" w:fldLock="1"/>
      </w:r>
      <w:r w:rsidR="00791D8E" w:rsidRPr="00700AE1">
        <w:rPr>
          <w:rFonts w:ascii="TimesNewRomanPS-BoldMT" w:eastAsiaTheme="minorHAnsi" w:hAnsi="TimesNewRomanPS-BoldMT" w:cs="B Lotus"/>
          <w:b/>
          <w:bCs/>
          <w:sz w:val="28"/>
          <w:szCs w:val="28"/>
        </w:rPr>
        <w:instrText>ADDIN CSL_CITATION {"citationItems":[{"id":"ITEM-1","itemData":{"author":[{"dropping-particle":"","family":"Mahdavi","given":"Batool","non-dropping-particle":"","parse-names":false,"suffix":""},{"dropping-particle":"","family":"Rahimi","given":"Asghar","non-dropping-particle":"","parse-names":false,"suffix":""}],"container-title":"EurAsian Journal of BioSciences","id":"ITEM-1","issue":"1","issued":{"date-parts":[["2013"]]},"page":"69-76","publisher":"Foundation for Environmental Protection and Research","title":"Seed priming with chitosan improves the germination and growth performance of ajowan {Carum copticum) under salt stress","type":"article-journal","volume":"7"},"uris":["http://www.mendeley.com/documents/?uuid=62c35350-5934-4dac-8a03-145e1aa03424"]}],"mendeley":{"formattedCitation":"(Mahdavi and Rahimi, 2013)","plainTextFormattedCitation":"(Mahdavi and Rahimi, 2013)","previouslyFormattedCitation":"(Mahdavi and Rahimi, 2013)"},"properties":{"noteIndex":0},"schema":"https://github.com/citation-style-language/schema/raw/master/csl-citation.json"}</w:instrText>
      </w:r>
      <w:r w:rsidR="00605470" w:rsidRPr="00700AE1">
        <w:rPr>
          <w:rFonts w:ascii="TimesNewRomanPS-BoldMT" w:eastAsiaTheme="minorHAnsi" w:hAnsi="TimesNewRomanPS-BoldMT" w:cs="B Lotus"/>
          <w:b/>
          <w:bCs/>
          <w:sz w:val="28"/>
          <w:szCs w:val="28"/>
          <w:rtl/>
        </w:rPr>
        <w:fldChar w:fldCharType="separate"/>
      </w:r>
      <w:r w:rsidR="00D06B2E" w:rsidRPr="00700AE1">
        <w:rPr>
          <w:rFonts w:ascii="TimesNewRomanPS-BoldMT" w:eastAsiaTheme="minorHAnsi" w:hAnsi="TimesNewRomanPS-BoldMT" w:cs="B Lotus"/>
          <w:bCs/>
          <w:noProof/>
          <w:sz w:val="28"/>
          <w:szCs w:val="28"/>
          <w:rtl/>
        </w:rPr>
        <w:t>(</w:t>
      </w:r>
      <w:r w:rsidR="00D06B2E" w:rsidRPr="00700AE1">
        <w:rPr>
          <w:rFonts w:ascii="TimesNewRomanPS-BoldMT" w:eastAsiaTheme="minorHAnsi" w:hAnsi="TimesNewRomanPS-BoldMT" w:cs="B Lotus"/>
          <w:bCs/>
          <w:noProof/>
          <w:sz w:val="28"/>
          <w:szCs w:val="28"/>
        </w:rPr>
        <w:t>Mahdavi and Rahimi, 2013</w:t>
      </w:r>
      <w:r w:rsidR="00D06B2E" w:rsidRPr="00700AE1">
        <w:rPr>
          <w:rFonts w:ascii="TimesNewRomanPS-BoldMT" w:eastAsiaTheme="minorHAnsi" w:hAnsi="TimesNewRomanPS-BoldMT" w:cs="B Lotus"/>
          <w:bCs/>
          <w:noProof/>
          <w:sz w:val="28"/>
          <w:szCs w:val="28"/>
          <w:rtl/>
        </w:rPr>
        <w:t>)</w:t>
      </w:r>
      <w:r w:rsidR="00605470" w:rsidRPr="00700AE1">
        <w:rPr>
          <w:rFonts w:ascii="TimesNewRomanPS-BoldMT" w:eastAsiaTheme="minorHAnsi" w:hAnsi="TimesNewRomanPS-BoldMT" w:cs="B Lotus"/>
          <w:b/>
          <w:bCs/>
          <w:sz w:val="28"/>
          <w:szCs w:val="28"/>
          <w:rtl/>
        </w:rPr>
        <w:fldChar w:fldCharType="end"/>
      </w:r>
      <w:r w:rsidR="00932D04" w:rsidRPr="00700AE1">
        <w:rPr>
          <w:rFonts w:cs="B Lotus" w:hint="cs"/>
          <w:sz w:val="28"/>
          <w:szCs w:val="28"/>
          <w:rtl/>
        </w:rPr>
        <w:t>. در تحقیق</w:t>
      </w:r>
      <w:r w:rsidR="00932D04" w:rsidRPr="00700AE1">
        <w:rPr>
          <w:rFonts w:cs="B Lotus" w:hint="cs"/>
          <w:sz w:val="28"/>
          <w:szCs w:val="28"/>
          <w:rtl/>
          <w:lang w:bidi="fa-IR"/>
        </w:rPr>
        <w:t xml:space="preserve">ی </w:t>
      </w:r>
      <w:r w:rsidRPr="00700AE1">
        <w:rPr>
          <w:rFonts w:cs="B Lotus" w:hint="cs"/>
          <w:sz w:val="28"/>
          <w:szCs w:val="28"/>
          <w:rtl/>
        </w:rPr>
        <w:t>بذرهای پنبه در غلظت 05/0 تا 3/0 درصد محلول کیتوزان با وزن مولکولی دو کیلودالتون خیسانده شدند. نتایج این بررسی نشان داد که میزان جوانه</w:t>
      </w:r>
      <w:r w:rsidRPr="00700AE1">
        <w:rPr>
          <w:rFonts w:cs="B Lotus" w:hint="cs"/>
          <w:sz w:val="28"/>
          <w:szCs w:val="28"/>
          <w:rtl/>
        </w:rPr>
        <w:softHyphen/>
        <w:t>زنی پنبه تحت تأثیر کیتوزان قرارگرفت</w:t>
      </w:r>
      <w:r w:rsidRPr="00700AE1">
        <w:rPr>
          <w:rFonts w:cs="B Lotus" w:hint="cs"/>
          <w:sz w:val="28"/>
          <w:szCs w:val="28"/>
          <w:rtl/>
          <w:lang w:bidi="fa-IR"/>
        </w:rPr>
        <w:t xml:space="preserve"> </w:t>
      </w:r>
      <w:r w:rsidR="009608B8" w:rsidRPr="00700AE1">
        <w:rPr>
          <w:rFonts w:cs="B Lotus"/>
          <w:sz w:val="28"/>
          <w:szCs w:val="28"/>
          <w:rtl/>
          <w:lang w:bidi="fa-IR"/>
        </w:rPr>
        <w:fldChar w:fldCharType="begin" w:fldLock="1"/>
      </w:r>
      <w:r w:rsidR="0089704B" w:rsidRPr="00700AE1">
        <w:rPr>
          <w:rFonts w:cs="B Lotus"/>
          <w:sz w:val="28"/>
          <w:szCs w:val="28"/>
          <w:lang w:bidi="fa-IR"/>
        </w:rPr>
        <w:instrText>ADDIN CSL_CITATION {"citationItems":[{"id":"ITEM-1","itemData":{"author":[{"dropping-particle":"","family":"Dzung","given":"N A","non-dropping-particle":"","parse-names":false,"suffix":""},{"dropping-particle":"","family":"Thang","given":"N T","non-dropping-particle":"","parse-names":false,"suffix":""}],"container-title":"Proceedings of the Sixth Asia-Pacific on Chitin, Chitosan Symposium.(ed.) Khor, E., Hutmacher, D., and Yong, LL Singapore, isbn","id":"ITEM-1","issued":{"date-parts":[["2004"]]},"page":"905-981","title":"Effect of chitooligosaccharides on the growth and development of peanut (Arachis hypogea L.)","type":"paper-conference"},"uris":["http://www.mendeley.com/documents/?uuid=3d70a227-c4ff-4ef2-b97c-dec4b4847cc5"]}],"mendeley":{"formattedCitation":"(Dzung and Thang, 2004)","plainTextFormattedCitation":"(Dzung and Thang, 2004)","previouslyFormattedCitation":"(Dzung and Thang, 2004)"},"properties":{"noteIndex":0},"schema":"https://github.com/citation-style-language/schema/raw/master/csl-citation.json"}</w:instrText>
      </w:r>
      <w:r w:rsidR="009608B8" w:rsidRPr="00700AE1">
        <w:rPr>
          <w:rFonts w:cs="B Lotus"/>
          <w:sz w:val="28"/>
          <w:szCs w:val="28"/>
          <w:rtl/>
          <w:lang w:bidi="fa-IR"/>
        </w:rPr>
        <w:fldChar w:fldCharType="separate"/>
      </w:r>
      <w:r w:rsidR="009608B8" w:rsidRPr="00700AE1">
        <w:rPr>
          <w:rFonts w:cs="B Lotus"/>
          <w:noProof/>
          <w:sz w:val="28"/>
          <w:szCs w:val="28"/>
          <w:rtl/>
          <w:lang w:bidi="fa-IR"/>
        </w:rPr>
        <w:t>(</w:t>
      </w:r>
      <w:r w:rsidR="009608B8" w:rsidRPr="00700AE1">
        <w:rPr>
          <w:rFonts w:cs="B Lotus"/>
          <w:noProof/>
          <w:sz w:val="28"/>
          <w:szCs w:val="28"/>
          <w:lang w:bidi="fa-IR"/>
        </w:rPr>
        <w:t>Dzung and Thang, 2004</w:t>
      </w:r>
      <w:r w:rsidR="009608B8" w:rsidRPr="00700AE1">
        <w:rPr>
          <w:rFonts w:cs="B Lotus"/>
          <w:noProof/>
          <w:sz w:val="28"/>
          <w:szCs w:val="28"/>
          <w:rtl/>
          <w:lang w:bidi="fa-IR"/>
        </w:rPr>
        <w:t>)</w:t>
      </w:r>
      <w:r w:rsidR="009608B8" w:rsidRPr="00700AE1">
        <w:rPr>
          <w:rFonts w:cs="B Lotus"/>
          <w:sz w:val="28"/>
          <w:szCs w:val="28"/>
          <w:rtl/>
          <w:lang w:bidi="fa-IR"/>
        </w:rPr>
        <w:fldChar w:fldCharType="end"/>
      </w:r>
      <w:r w:rsidR="00932D04" w:rsidRPr="00700AE1">
        <w:rPr>
          <w:rFonts w:cs="B Lotus" w:hint="cs"/>
          <w:sz w:val="28"/>
          <w:szCs w:val="28"/>
          <w:rtl/>
          <w:lang w:bidi="fa-IR"/>
        </w:rPr>
        <w:t>.</w:t>
      </w:r>
      <w:r w:rsidR="00932D04" w:rsidRPr="00700AE1">
        <w:rPr>
          <w:rStyle w:val="ListParagraphChar"/>
          <w:rFonts w:cs="B Lotus"/>
          <w:sz w:val="28"/>
          <w:szCs w:val="28"/>
          <w:rtl/>
        </w:rPr>
        <w:t xml:space="preserve"> </w:t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t>همچنين در پژوهشي ديگـر گـزارش شـد كـه</w:t>
      </w:r>
      <w:r w:rsidR="00700AE1">
        <w:rPr>
          <w:rFonts w:ascii="CIDFont+F1" w:hAnsi="CIDFont+F1" w:cs="B Lotus" w:hint="cs"/>
          <w:color w:val="000000"/>
          <w:sz w:val="28"/>
          <w:szCs w:val="28"/>
          <w:rtl/>
        </w:rPr>
        <w:t xml:space="preserve"> </w:t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t>استفاده از كيتوزان ميتواند ميزان جوانـه</w:t>
      </w:r>
      <w:r w:rsidR="00932D04" w:rsidRPr="00700AE1">
        <w:rPr>
          <w:rFonts w:ascii="CIDFont+F1" w:hAnsi="CIDFont+F1" w:cs="B Lotus" w:hint="cs"/>
          <w:color w:val="000000"/>
          <w:sz w:val="28"/>
          <w:szCs w:val="28"/>
          <w:rtl/>
        </w:rPr>
        <w:t xml:space="preserve"> </w:t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t>زنـي خيـار، فلفـل</w:t>
      </w:r>
      <w:r w:rsidR="00932D04" w:rsidRPr="00700AE1">
        <w:rPr>
          <w:rFonts w:ascii="CIDFont+F1" w:hAnsi="CIDFont+F1" w:cs="B Lotus"/>
          <w:color w:val="000000"/>
          <w:sz w:val="28"/>
          <w:szCs w:val="28"/>
        </w:rPr>
        <w:br/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t>قرمــــز، كــــدو تنبــــل و كلــــم را افــــزايش دهــــد</w:t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fldChar w:fldCharType="begin" w:fldLock="1"/>
      </w:r>
      <w:r w:rsidR="00390277" w:rsidRPr="00700AE1">
        <w:rPr>
          <w:rFonts w:ascii="CIDFont+F1" w:hAnsi="CIDFont+F1" w:cs="B Lotus"/>
          <w:color w:val="000000"/>
          <w:sz w:val="28"/>
          <w:szCs w:val="28"/>
        </w:rPr>
        <w:instrText>ADDIN CSL_CITATION {"citationItems":[{"id":"ITEM-1","itemData":{"author":[{"dropping-particle":"","family":"Chandrkrachang","given":"S","non-dropping-particle":"","parse-names":false,"suffix":""}],"container-title":"Advances in Chitin Science","id":"ITEM-1","issue":"1","issued":{"date-parts":[["2002"]]},"page":"458-462","title":"The application of chitin and chitosan in agriculture in Thailand","type":"article-journal","volume":"5"},"uris":["http://www.mendeley.com/documents/?uuid=fbb23b04-1808-4239-be9e-59c9f235fd50"]}],"mendeley":{"formattedCitation":"(Chandrkrachang, 2002)","plainTextFormattedCitation":"(Chandrkrachang, 2002)","previouslyFormattedCitation":"(Chandrkrachang, 2002)"},"properties":{"noteIndex":0},"schema":"https://github.com/citation-style-language/schema/raw/master/csl-citation.json"}</w:instrText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fldChar w:fldCharType="separate"/>
      </w:r>
      <w:r w:rsidR="00932D04" w:rsidRPr="00700AE1">
        <w:rPr>
          <w:rFonts w:ascii="CIDFont+F1" w:hAnsi="CIDFont+F1" w:cs="B Lotus"/>
          <w:noProof/>
          <w:color w:val="000000"/>
          <w:sz w:val="28"/>
          <w:szCs w:val="28"/>
          <w:rtl/>
        </w:rPr>
        <w:t>(</w:t>
      </w:r>
      <w:r w:rsidR="00932D04" w:rsidRPr="00700AE1">
        <w:rPr>
          <w:rFonts w:ascii="CIDFont+F1" w:hAnsi="CIDFont+F1" w:cs="B Lotus"/>
          <w:noProof/>
          <w:color w:val="000000"/>
          <w:sz w:val="28"/>
          <w:szCs w:val="28"/>
        </w:rPr>
        <w:t>Chandrkrachang, 2002</w:t>
      </w:r>
      <w:r w:rsidR="00932D04" w:rsidRPr="00700AE1">
        <w:rPr>
          <w:rFonts w:ascii="CIDFont+F1" w:hAnsi="CIDFont+F1" w:cs="B Lotus"/>
          <w:noProof/>
          <w:color w:val="000000"/>
          <w:sz w:val="28"/>
          <w:szCs w:val="28"/>
          <w:rtl/>
        </w:rPr>
        <w:t>)</w:t>
      </w:r>
      <w:r w:rsidR="00932D04" w:rsidRPr="00700AE1">
        <w:rPr>
          <w:rFonts w:ascii="CIDFont+F1" w:hAnsi="CIDFont+F1" w:cs="B Lotus"/>
          <w:color w:val="000000"/>
          <w:sz w:val="28"/>
          <w:szCs w:val="28"/>
          <w:rtl/>
        </w:rPr>
        <w:fldChar w:fldCharType="end"/>
      </w:r>
    </w:p>
    <w:p w:rsidR="00802766" w:rsidRPr="00700AE1" w:rsidRDefault="00BA178E" w:rsidP="006A23BE">
      <w:pPr>
        <w:autoSpaceDE w:val="0"/>
        <w:autoSpaceDN w:val="0"/>
        <w:adjustRightInd w:val="0"/>
        <w:spacing w:after="30"/>
        <w:ind w:left="571"/>
        <w:jc w:val="both"/>
        <w:rPr>
          <w:rFonts w:cs="B Lotus"/>
          <w:sz w:val="28"/>
          <w:szCs w:val="28"/>
        </w:rPr>
      </w:pPr>
      <w:r w:rsidRPr="00700AE1">
        <w:rPr>
          <w:rFonts w:cs="B Lotus" w:hint="cs"/>
          <w:sz w:val="28"/>
          <w:szCs w:val="28"/>
          <w:rtl/>
        </w:rPr>
        <w:t xml:space="preserve">اثر دیگر کیتوزان بر رشد وعملکرد گیاهان است. در بررسی اثر اولیگومر کیتوزان روی رشد و عملکرد گیاه زراعی برنج،. عملکرد برنج در گیاهان تیمارشده با </w:t>
      </w:r>
      <w:r w:rsidRPr="00700AE1">
        <w:rPr>
          <w:rFonts w:cs="B Lotus"/>
          <w:sz w:val="28"/>
          <w:szCs w:val="28"/>
          <w:lang w:bidi="fa-IR"/>
        </w:rPr>
        <w:t>ppm</w:t>
      </w:r>
      <w:r w:rsidRPr="00700AE1">
        <w:rPr>
          <w:rFonts w:cs="B Lotus" w:hint="cs"/>
          <w:sz w:val="28"/>
          <w:szCs w:val="28"/>
          <w:rtl/>
        </w:rPr>
        <w:t xml:space="preserve"> 40 کیتوزان 30/3 درصد نسبت به شاهد افزایش یافت. آن</w:t>
      </w:r>
      <w:r w:rsidRPr="00700AE1">
        <w:rPr>
          <w:rFonts w:cs="B Lotus" w:hint="cs"/>
          <w:sz w:val="28"/>
          <w:szCs w:val="28"/>
          <w:rtl/>
        </w:rPr>
        <w:softHyphen/>
        <w:t>ها همچنین مشاهده کردند که برگ گیاهان تیمار شده با کیتوزان سبزتر از گیاهان شاهد قبل از برداشت به</w:t>
      </w:r>
      <w:r w:rsidRPr="00700AE1">
        <w:rPr>
          <w:rFonts w:cs="B Lotus" w:hint="cs"/>
          <w:sz w:val="28"/>
          <w:szCs w:val="28"/>
          <w:rtl/>
        </w:rPr>
        <w:softHyphen/>
        <w:t>نظر می</w:t>
      </w:r>
      <w:r w:rsidRPr="00700AE1">
        <w:rPr>
          <w:rFonts w:cs="B Lotus" w:hint="cs"/>
          <w:sz w:val="28"/>
          <w:szCs w:val="28"/>
          <w:rtl/>
        </w:rPr>
        <w:softHyphen/>
        <w:t>رسید. محلول</w:t>
      </w:r>
      <w:r w:rsidRPr="00700AE1">
        <w:rPr>
          <w:rFonts w:cs="B Lotus"/>
          <w:sz w:val="28"/>
          <w:szCs w:val="28"/>
        </w:rPr>
        <w:softHyphen/>
      </w:r>
      <w:r w:rsidRPr="00700AE1">
        <w:rPr>
          <w:rFonts w:cs="B Lotus" w:hint="cs"/>
          <w:sz w:val="28"/>
          <w:szCs w:val="28"/>
          <w:rtl/>
        </w:rPr>
        <w:t>پاشی بوته</w:t>
      </w:r>
      <w:r w:rsidRPr="00700AE1">
        <w:rPr>
          <w:rFonts w:cs="B Lotus" w:hint="cs"/>
          <w:sz w:val="28"/>
          <w:szCs w:val="28"/>
          <w:rtl/>
        </w:rPr>
        <w:softHyphen/>
        <w:t>های پنبه با کیتوزان رشد این گیاه را در مزرعه افزایش داد. ارتفاع پنبه در گیاهان محلول</w:t>
      </w:r>
      <w:r w:rsidRPr="00700AE1">
        <w:rPr>
          <w:rFonts w:cs="B Lotus" w:hint="cs"/>
          <w:sz w:val="28"/>
          <w:szCs w:val="28"/>
          <w:rtl/>
        </w:rPr>
        <w:softHyphen/>
        <w:t>پاشی شده نسبت به شاهد 10 سانتی</w:t>
      </w:r>
      <w:r w:rsidRPr="00700AE1">
        <w:rPr>
          <w:rFonts w:cs="B Lotus" w:hint="cs"/>
          <w:sz w:val="28"/>
          <w:szCs w:val="28"/>
          <w:rtl/>
        </w:rPr>
        <w:softHyphen/>
        <w:t xml:space="preserve">متر بیشتر بود. محلول کیتوزان در </w:t>
      </w:r>
      <w:r w:rsidRPr="00700AE1">
        <w:rPr>
          <w:rFonts w:cs="B Lotus"/>
          <w:sz w:val="28"/>
          <w:szCs w:val="28"/>
        </w:rPr>
        <w:t>ppm</w:t>
      </w:r>
      <w:r w:rsidRPr="00700AE1">
        <w:rPr>
          <w:rFonts w:cs="B Lotus" w:hint="cs"/>
          <w:sz w:val="28"/>
          <w:szCs w:val="28"/>
          <w:rtl/>
        </w:rPr>
        <w:t>90 عملکرد پنبه را 15 تا 40 درصد افزایش داد</w:t>
      </w:r>
      <w:r w:rsidR="0089704B" w:rsidRPr="00700AE1">
        <w:rPr>
          <w:rFonts w:cs="B Lotus"/>
          <w:sz w:val="28"/>
          <w:szCs w:val="28"/>
          <w:rtl/>
        </w:rPr>
        <w:fldChar w:fldCharType="begin" w:fldLock="1"/>
      </w:r>
      <w:r w:rsidR="0089704B" w:rsidRPr="00700AE1">
        <w:rPr>
          <w:rFonts w:cs="B Lotus"/>
          <w:sz w:val="28"/>
          <w:szCs w:val="28"/>
        </w:rPr>
        <w:instrText>ADDIN CSL_CITATION {"citationItems":[{"id":"ITEM-1","itemData":{"author":[{"dropping-particle":"","family":"Dzung","given":"N A","non-dropping-particle":"","parse-names":false,"suffix":""}],"container-title":"Advances in chitin science X","id":"ITEM-1","issued":{"date-parts":[["2007"]]},"page":"453-459","title":"Chitosan and their derivatives as prospective biosubstances for developing sustainable eco-agriculture","type":"article-journal"},"uris":["http://www.mendeley.com/documents/?uuid=dd279118-6ef0-4ba1-a0bf-905727b77520"]}],"mendeley":{"formattedCitation":"(Dzung, 2007)","plainTextFormattedCitation":"(Dzung, 2007)","previouslyFormattedCitation":"(Dzung, 2007)"},"properties":{"noteIndex":0},"schema":"https://github.com/citation-style-language/schema/raw/master/csl-citation.json"}</w:instrText>
      </w:r>
      <w:r w:rsidR="0089704B" w:rsidRPr="00700AE1">
        <w:rPr>
          <w:rFonts w:cs="B Lotus"/>
          <w:sz w:val="28"/>
          <w:szCs w:val="28"/>
          <w:rtl/>
        </w:rPr>
        <w:fldChar w:fldCharType="separate"/>
      </w:r>
      <w:r w:rsidR="0089704B" w:rsidRPr="00700AE1">
        <w:rPr>
          <w:rFonts w:cs="B Lotus"/>
          <w:noProof/>
          <w:sz w:val="28"/>
          <w:szCs w:val="28"/>
          <w:rtl/>
        </w:rPr>
        <w:t>(</w:t>
      </w:r>
      <w:r w:rsidR="0089704B" w:rsidRPr="00700AE1">
        <w:rPr>
          <w:rFonts w:cs="B Lotus"/>
          <w:noProof/>
          <w:sz w:val="28"/>
          <w:szCs w:val="28"/>
        </w:rPr>
        <w:t>Dzung, 2007</w:t>
      </w:r>
      <w:r w:rsidR="0089704B" w:rsidRPr="00700AE1">
        <w:rPr>
          <w:rFonts w:cs="B Lotus"/>
          <w:noProof/>
          <w:sz w:val="28"/>
          <w:szCs w:val="28"/>
          <w:rtl/>
        </w:rPr>
        <w:t>)</w:t>
      </w:r>
      <w:r w:rsidR="0089704B" w:rsidRPr="00700AE1">
        <w:rPr>
          <w:rFonts w:cs="B Lotus"/>
          <w:sz w:val="28"/>
          <w:szCs w:val="28"/>
          <w:rtl/>
        </w:rPr>
        <w:fldChar w:fldCharType="end"/>
      </w:r>
      <w:r w:rsidR="006A23BE">
        <w:rPr>
          <w:rFonts w:cs="B Lotus" w:hint="cs"/>
          <w:sz w:val="28"/>
          <w:szCs w:val="28"/>
          <w:rtl/>
        </w:rPr>
        <w:t>.</w:t>
      </w:r>
      <w:r w:rsidR="00802766" w:rsidRPr="00700AE1">
        <w:rPr>
          <w:rFonts w:cs="B Lotus" w:hint="cs"/>
          <w:sz w:val="28"/>
          <w:szCs w:val="28"/>
          <w:rtl/>
        </w:rPr>
        <w:t xml:space="preserve"> </w:t>
      </w:r>
      <w:r w:rsidRPr="00700AE1">
        <w:rPr>
          <w:rFonts w:cs="B Lotus" w:hint="cs"/>
          <w:sz w:val="28"/>
          <w:szCs w:val="28"/>
          <w:rtl/>
        </w:rPr>
        <w:t xml:space="preserve">در تحقیق دیگری </w:t>
      </w:r>
      <w:r w:rsidR="00802766" w:rsidRPr="00700AE1">
        <w:rPr>
          <w:rFonts w:cs="B Lotus" w:hint="cs"/>
          <w:sz w:val="28"/>
          <w:szCs w:val="28"/>
          <w:rtl/>
        </w:rPr>
        <w:t>اولیگومر کیتوزان با وزن مولکولی 1 تا 2 کیلودالتون بیشترین اثر را روی رشد گیاهان</w:t>
      </w:r>
      <w:r w:rsidRPr="00700AE1">
        <w:rPr>
          <w:rFonts w:cs="B Lotus" w:hint="cs"/>
          <w:sz w:val="28"/>
          <w:szCs w:val="28"/>
          <w:rtl/>
        </w:rPr>
        <w:t xml:space="preserve"> جو و سویا</w:t>
      </w:r>
      <w:r w:rsidR="00802766" w:rsidRPr="00700AE1">
        <w:rPr>
          <w:rFonts w:cs="B Lotus" w:hint="cs"/>
          <w:sz w:val="28"/>
          <w:szCs w:val="28"/>
          <w:rtl/>
        </w:rPr>
        <w:t xml:space="preserve"> داشت. بیوماس جو و سویا به میزان 15 تا 30 درصد افزایش یافت و غلظت </w:t>
      </w:r>
      <w:r w:rsidR="00802766" w:rsidRPr="00700AE1">
        <w:rPr>
          <w:rFonts w:cs="B Lotus"/>
          <w:sz w:val="28"/>
          <w:szCs w:val="28"/>
        </w:rPr>
        <w:t>ppm</w:t>
      </w:r>
      <w:r w:rsidR="00802766" w:rsidRPr="00700AE1">
        <w:rPr>
          <w:rFonts w:cs="B Lotus" w:hint="cs"/>
          <w:sz w:val="28"/>
          <w:szCs w:val="28"/>
          <w:rtl/>
        </w:rPr>
        <w:t xml:space="preserve"> 20 برای رشد گیاه مناسب بود. همچنین اولیگومر کیتوزان عملکرد سویا را تا 5/15 درصد افزایش داد</w:t>
      </w:r>
      <w:r w:rsidR="00802766" w:rsidRPr="00700AE1">
        <w:rPr>
          <w:rFonts w:asciiTheme="majorBidi" w:hAnsiTheme="majorBidi" w:cs="B Lotus"/>
          <w:sz w:val="28"/>
          <w:szCs w:val="28"/>
          <w:rtl/>
        </w:rPr>
        <w:t xml:space="preserve"> </w:t>
      </w:r>
      <w:r w:rsidR="0089704B" w:rsidRPr="00700AE1">
        <w:rPr>
          <w:rFonts w:asciiTheme="majorBidi" w:hAnsiTheme="majorBidi" w:cs="B Lotus"/>
          <w:sz w:val="28"/>
          <w:szCs w:val="28"/>
          <w:rtl/>
        </w:rPr>
        <w:fldChar w:fldCharType="begin" w:fldLock="1"/>
      </w:r>
      <w:r w:rsidR="00CB29C8" w:rsidRPr="00700AE1">
        <w:rPr>
          <w:rFonts w:asciiTheme="majorBidi" w:hAnsiTheme="majorBidi" w:cs="B Lotus"/>
          <w:sz w:val="28"/>
          <w:szCs w:val="28"/>
        </w:rPr>
        <w:instrText>ADDIN CSL_CITATION {"citationItems":[{"id":"ITEM-1","itemData":{"ISSN":"0033-8303","author":[{"dropping-particle":"","family":"Luan","given":"Le Quang","non-dropping-particle":"","parse-names":false,"suffix":""},{"dropping-particle":"","family":"Nagasawa","given":"Naotsugu","non-dropping-particle":"","parse-names":false,"suffix":""},{"dropping-particle":"","family":"Tamada","given":"Masao","non-dropping-particle":"","parse-names":false,"suffix":""},{"dropping-particle":"","family":"Nakanishi","given":"Tomoko M","non-dropping-particle":"","parse-names":false,"suffix":""}],"container-title":"Radioisotopes","id":"ITEM-1","issue":"1","issued":{"date-parts":[["2006"]]},"page":"21","publisher":"JAPAN RADIOISOTOPE ASSOC","title":"Enhancement of plant growth activity of irradiated chitosan by molecular weight fractionation","type":"article-journal","volume":"55"},"uris":["http://www.mendeley.com/documents/?uuid=f9344385-e964-481e-808c-33f181856d21"]}],"mendeley":{"formattedCitation":"(Luan et al., 2006)","plainTextFormattedCitation":"(Luan et al., 2006)","previouslyFormattedCitation":"(Luan et al., 2006)"},"properties":{"noteIndex":0},"schema":"https://github.com/citation-style-language/schema/raw/master/csl-citation.json"}</w:instrText>
      </w:r>
      <w:r w:rsidR="0089704B" w:rsidRPr="00700AE1">
        <w:rPr>
          <w:rFonts w:asciiTheme="majorBidi" w:hAnsiTheme="majorBidi" w:cs="B Lotus"/>
          <w:sz w:val="28"/>
          <w:szCs w:val="28"/>
          <w:rtl/>
        </w:rPr>
        <w:fldChar w:fldCharType="separate"/>
      </w:r>
      <w:r w:rsidR="0089704B" w:rsidRPr="00700AE1">
        <w:rPr>
          <w:rFonts w:asciiTheme="majorBidi" w:hAnsiTheme="majorBidi" w:cs="B Lotus"/>
          <w:noProof/>
          <w:sz w:val="28"/>
          <w:szCs w:val="28"/>
          <w:rtl/>
        </w:rPr>
        <w:t>(</w:t>
      </w:r>
      <w:r w:rsidR="0089704B" w:rsidRPr="00700AE1">
        <w:rPr>
          <w:rFonts w:asciiTheme="majorBidi" w:hAnsiTheme="majorBidi" w:cs="B Lotus"/>
          <w:noProof/>
          <w:sz w:val="28"/>
          <w:szCs w:val="28"/>
        </w:rPr>
        <w:t>Luan et al., 2006</w:t>
      </w:r>
      <w:r w:rsidR="0089704B" w:rsidRPr="00700AE1">
        <w:rPr>
          <w:rFonts w:asciiTheme="majorBidi" w:hAnsiTheme="majorBidi" w:cs="B Lotus"/>
          <w:noProof/>
          <w:sz w:val="28"/>
          <w:szCs w:val="28"/>
          <w:rtl/>
        </w:rPr>
        <w:t>)</w:t>
      </w:r>
      <w:r w:rsidR="0089704B" w:rsidRPr="00700AE1">
        <w:rPr>
          <w:rFonts w:asciiTheme="majorBidi" w:hAnsiTheme="majorBidi" w:cs="B Lotus"/>
          <w:sz w:val="28"/>
          <w:szCs w:val="28"/>
          <w:rtl/>
        </w:rPr>
        <w:fldChar w:fldCharType="end"/>
      </w:r>
      <w:r w:rsidR="006A23BE">
        <w:rPr>
          <w:rFonts w:asciiTheme="majorBidi" w:hAnsiTheme="majorBidi" w:cs="B Lotus" w:hint="cs"/>
          <w:sz w:val="28"/>
          <w:szCs w:val="28"/>
          <w:rtl/>
        </w:rPr>
        <w:t>.</w:t>
      </w:r>
    </w:p>
    <w:p w:rsidR="00B72979" w:rsidRPr="00700AE1" w:rsidRDefault="00734885" w:rsidP="00F4119D">
      <w:pPr>
        <w:autoSpaceDE w:val="0"/>
        <w:autoSpaceDN w:val="0"/>
        <w:adjustRightInd w:val="0"/>
        <w:spacing w:after="30"/>
        <w:ind w:left="571"/>
        <w:jc w:val="both"/>
        <w:rPr>
          <w:rFonts w:cs="B Lotus"/>
          <w:sz w:val="28"/>
          <w:szCs w:val="28"/>
        </w:rPr>
      </w:pPr>
      <w:r w:rsidRPr="00700AE1">
        <w:rPr>
          <w:rFonts w:ascii="BZar" w:hAnsi="BZar" w:cs="B Lotus"/>
          <w:color w:val="000000"/>
          <w:sz w:val="28"/>
          <w:szCs w:val="28"/>
          <w:rtl/>
        </w:rPr>
        <w:t>کیتوزان و اولیگومر کیتوزان</w:t>
      </w:r>
      <w:r w:rsidRPr="00700AE1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700AE1">
        <w:rPr>
          <w:rFonts w:ascii="BZar" w:hAnsi="BZar" w:cs="B Lotus"/>
          <w:color w:val="000000"/>
          <w:sz w:val="28"/>
          <w:szCs w:val="28"/>
          <w:rtl/>
        </w:rPr>
        <w:t>همچنین روي برگهاي قهوه در مزرعه محلول</w:t>
      </w:r>
      <w:r w:rsidR="006A23BE">
        <w:rPr>
          <w:rFonts w:ascii="BZar" w:hAnsi="BZar" w:cs="B Lotus"/>
          <w:color w:val="000000"/>
          <w:sz w:val="28"/>
          <w:szCs w:val="28"/>
          <w:rtl/>
        </w:rPr>
        <w:softHyphen/>
      </w:r>
      <w:r w:rsidRPr="00700AE1">
        <w:rPr>
          <w:rFonts w:ascii="BZar" w:hAnsi="BZar" w:cs="B Lotus"/>
          <w:color w:val="000000"/>
          <w:sz w:val="28"/>
          <w:szCs w:val="28"/>
          <w:rtl/>
        </w:rPr>
        <w:t>پاشی شدند. کیتوزان و الیگومر کیتوزان میزان کلروفیل، جذب مواد</w:t>
      </w:r>
      <w:r w:rsidRPr="00700AE1">
        <w:rPr>
          <w:rFonts w:ascii="BZar" w:hAnsi="BZar" w:cs="B Lotus" w:hint="cs"/>
          <w:color w:val="000000"/>
          <w:sz w:val="28"/>
          <w:szCs w:val="28"/>
          <w:rtl/>
        </w:rPr>
        <w:t xml:space="preserve"> </w:t>
      </w:r>
      <w:r w:rsidRPr="00700AE1">
        <w:rPr>
          <w:rFonts w:ascii="BZar" w:hAnsi="BZar" w:cs="B Lotus"/>
          <w:color w:val="000000"/>
          <w:sz w:val="28"/>
          <w:szCs w:val="28"/>
          <w:rtl/>
        </w:rPr>
        <w:t>معدنی و رشد گیاه را افزایش داد</w:t>
      </w:r>
      <w:r w:rsidRPr="00700AE1">
        <w:rPr>
          <w:rFonts w:ascii="BZar" w:hAnsi="BZar" w:cs="B Lotus"/>
          <w:color w:val="000000"/>
          <w:sz w:val="28"/>
          <w:szCs w:val="28"/>
        </w:rPr>
        <w:t xml:space="preserve"> </w:t>
      </w:r>
      <w:r w:rsidRPr="00700AE1">
        <w:rPr>
          <w:rFonts w:ascii="BZar" w:hAnsi="BZar" w:cs="B Lotus" w:hint="cs"/>
          <w:color w:val="000000"/>
          <w:sz w:val="28"/>
          <w:szCs w:val="28"/>
          <w:rtl/>
          <w:lang w:bidi="fa-IR"/>
        </w:rPr>
        <w:t xml:space="preserve"> و</w:t>
      </w:r>
      <w:r w:rsidRPr="00700AE1">
        <w:rPr>
          <w:rFonts w:ascii="BZar" w:hAnsi="BZar" w:cs="B Lotus"/>
          <w:color w:val="000000"/>
          <w:sz w:val="28"/>
          <w:szCs w:val="28"/>
          <w:rtl/>
        </w:rPr>
        <w:t xml:space="preserve"> مشخص</w:t>
      </w:r>
      <w:r w:rsidRPr="00700AE1">
        <w:rPr>
          <w:rFonts w:ascii="BZar" w:hAnsi="BZar" w:cs="B Lotus"/>
          <w:color w:val="000000"/>
          <w:sz w:val="28"/>
          <w:szCs w:val="28"/>
        </w:rPr>
        <w:br/>
      </w:r>
      <w:r w:rsidRPr="00700AE1">
        <w:rPr>
          <w:rFonts w:ascii="BZar" w:hAnsi="BZar" w:cs="B Lotus"/>
          <w:color w:val="000000"/>
          <w:sz w:val="28"/>
          <w:szCs w:val="28"/>
          <w:rtl/>
        </w:rPr>
        <w:t>شد که اولیگومر کیتوزان نسبت به کیتوزان مؤثرتر بود</w:t>
      </w:r>
      <w:r w:rsidRPr="00700AE1">
        <w:rPr>
          <w:rFonts w:ascii="BZar" w:hAnsi="BZar" w:cs="B Lotus" w:hint="cs"/>
          <w:color w:val="000000"/>
          <w:sz w:val="28"/>
          <w:szCs w:val="28"/>
          <w:rtl/>
        </w:rPr>
        <w:t>.</w:t>
      </w:r>
      <w:r w:rsidRPr="00700AE1">
        <w:rPr>
          <w:rFonts w:ascii="BZar" w:hAnsi="BZar" w:cs="B Lotus"/>
          <w:color w:val="000000"/>
          <w:sz w:val="28"/>
          <w:szCs w:val="28"/>
          <w:rtl/>
        </w:rPr>
        <w:t xml:space="preserve"> </w:t>
      </w:r>
      <w:r w:rsidRPr="00700AE1">
        <w:rPr>
          <w:rFonts w:cs="B Lotus" w:hint="cs"/>
          <w:sz w:val="28"/>
          <w:szCs w:val="28"/>
          <w:rtl/>
        </w:rPr>
        <w:t>در پژوهش دیگری گیاهچه</w:t>
      </w:r>
      <w:r w:rsidRPr="00700AE1">
        <w:rPr>
          <w:rFonts w:cs="B Lotus" w:hint="cs"/>
          <w:sz w:val="28"/>
          <w:szCs w:val="28"/>
          <w:rtl/>
        </w:rPr>
        <w:softHyphen/>
        <w:t>های قهوه با اولیگومرهای کیتوزان در غلظت</w:t>
      </w:r>
      <w:r w:rsidRPr="00700AE1">
        <w:rPr>
          <w:rFonts w:cs="B Lotus"/>
          <w:sz w:val="28"/>
          <w:szCs w:val="28"/>
          <w:rtl/>
        </w:rPr>
        <w:softHyphen/>
      </w:r>
      <w:r w:rsidRPr="00700AE1">
        <w:rPr>
          <w:rFonts w:cs="B Lotus" w:hint="cs"/>
          <w:sz w:val="28"/>
          <w:szCs w:val="28"/>
          <w:rtl/>
        </w:rPr>
        <w:t xml:space="preserve">های </w:t>
      </w:r>
      <w:r w:rsidRPr="00700AE1">
        <w:rPr>
          <w:rFonts w:cs="B Lotus"/>
          <w:sz w:val="28"/>
          <w:szCs w:val="28"/>
        </w:rPr>
        <w:t>ppm</w:t>
      </w:r>
      <w:r w:rsidRPr="00700AE1">
        <w:rPr>
          <w:rFonts w:cs="B Lotus" w:hint="cs"/>
          <w:sz w:val="28"/>
          <w:szCs w:val="28"/>
          <w:rtl/>
        </w:rPr>
        <w:t xml:space="preserve"> 20 تا 80 محلول</w:t>
      </w:r>
      <w:r w:rsidRPr="00700AE1">
        <w:rPr>
          <w:rFonts w:cs="B Lotus" w:hint="cs"/>
          <w:sz w:val="28"/>
          <w:szCs w:val="28"/>
          <w:rtl/>
        </w:rPr>
        <w:softHyphen/>
        <w:t>پاشی شدند، نتایج نشان داد که اولیگومر کیتوزان میزان ترکیب مواد معدنی را از 3/3 به 6/13 درصد در مقایسه با شاهد افزایش می</w:t>
      </w:r>
      <w:r w:rsidRPr="00700AE1">
        <w:rPr>
          <w:rFonts w:cs="B Lotus" w:hint="cs"/>
          <w:sz w:val="28"/>
          <w:szCs w:val="28"/>
          <w:rtl/>
        </w:rPr>
        <w:softHyphen/>
        <w:t xml:space="preserve">دهد </w:t>
      </w:r>
      <w:r w:rsidRPr="00700AE1">
        <w:rPr>
          <w:rFonts w:asciiTheme="majorBidi" w:hAnsiTheme="majorBidi" w:cs="B Lotus"/>
          <w:sz w:val="28"/>
          <w:szCs w:val="28"/>
        </w:rPr>
        <w:t>(Nam, 2008)</w:t>
      </w:r>
      <w:r w:rsidRPr="00700AE1">
        <w:rPr>
          <w:rFonts w:cs="B Lotus" w:hint="cs"/>
          <w:sz w:val="28"/>
          <w:szCs w:val="28"/>
          <w:rtl/>
        </w:rPr>
        <w:t xml:space="preserve">. این تحقیق بیان کرد در غلظت </w:t>
      </w:r>
      <w:r w:rsidRPr="00700AE1">
        <w:rPr>
          <w:rFonts w:cs="B Lotus"/>
          <w:sz w:val="28"/>
          <w:szCs w:val="28"/>
        </w:rPr>
        <w:t>ppm</w:t>
      </w:r>
      <w:r w:rsidRPr="00700AE1">
        <w:rPr>
          <w:rFonts w:cs="B Lotus" w:hint="cs"/>
          <w:sz w:val="28"/>
          <w:szCs w:val="28"/>
          <w:rtl/>
        </w:rPr>
        <w:t xml:space="preserve"> 60 الیگومر کیتوزان بیشترین اثر را روی مواد معدنی در برگ</w:t>
      </w:r>
      <w:r w:rsidRPr="00700AE1">
        <w:rPr>
          <w:rFonts w:cs="B Lotus" w:hint="cs"/>
          <w:sz w:val="28"/>
          <w:szCs w:val="28"/>
          <w:rtl/>
        </w:rPr>
        <w:softHyphen/>
        <w:t xml:space="preserve">های قهوه داشت. </w:t>
      </w:r>
    </w:p>
    <w:p w:rsidR="00AD6052" w:rsidRPr="00700AE1" w:rsidRDefault="006A23BE" w:rsidP="00F4119D">
      <w:pPr>
        <w:pStyle w:val="ListParagraph"/>
        <w:autoSpaceDE w:val="0"/>
        <w:autoSpaceDN w:val="0"/>
        <w:bidi/>
        <w:adjustRightInd w:val="0"/>
        <w:spacing w:after="30"/>
        <w:ind w:left="571"/>
        <w:jc w:val="both"/>
        <w:rPr>
          <w:rFonts w:ascii="Times New Roman" w:eastAsia="Times New Roman" w:hAnsi="Times New Roman" w:cs="B Lotus"/>
          <w:sz w:val="24"/>
          <w:szCs w:val="24"/>
          <w:rtl/>
          <w:lang w:val="en-US"/>
        </w:rPr>
      </w:pPr>
      <w:r>
        <w:rPr>
          <w:rFonts w:ascii="BZarBold" w:eastAsia="Times New Roman" w:hAnsi="BZarBold" w:cs="B Lotus" w:hint="cs"/>
          <w:b/>
          <w:bCs/>
          <w:color w:val="000000"/>
          <w:sz w:val="28"/>
          <w:szCs w:val="28"/>
          <w:rtl/>
          <w:lang w:val="en-US"/>
        </w:rPr>
        <w:t>1-4-5-</w:t>
      </w:r>
      <w:r w:rsidR="00AD6052" w:rsidRPr="00700AE1">
        <w:rPr>
          <w:rFonts w:ascii="BZarBold" w:eastAsia="Times New Roman" w:hAnsi="BZarBold" w:cs="B Lotus"/>
          <w:b/>
          <w:bCs/>
          <w:color w:val="000000"/>
          <w:sz w:val="28"/>
          <w:szCs w:val="28"/>
          <w:rtl/>
          <w:lang w:val="en-US"/>
        </w:rPr>
        <w:t xml:space="preserve">نقش کیتوزان بر واکنش هاي متابولیسمی گیاه در تنش </w:t>
      </w:r>
      <w:r w:rsidR="00AD6052" w:rsidRPr="00700AE1">
        <w:rPr>
          <w:rFonts w:ascii="BZarBold" w:eastAsia="Times New Roman" w:hAnsi="BZarBold" w:cs="B Lotus" w:hint="cs"/>
          <w:b/>
          <w:bCs/>
          <w:color w:val="000000"/>
          <w:sz w:val="28"/>
          <w:szCs w:val="28"/>
          <w:rtl/>
          <w:lang w:val="en-US"/>
        </w:rPr>
        <w:t>های زیستی</w:t>
      </w:r>
      <w:r w:rsidR="00AD6052" w:rsidRPr="00700AE1">
        <w:rPr>
          <w:rFonts w:ascii="Times New Roman" w:eastAsia="Times New Roman" w:hAnsi="Times New Roman" w:cs="B Lotus"/>
          <w:sz w:val="24"/>
          <w:szCs w:val="24"/>
          <w:rtl/>
          <w:lang w:val="en-US"/>
        </w:rPr>
        <w:t xml:space="preserve"> </w:t>
      </w:r>
    </w:p>
    <w:p w:rsidR="00AB1156" w:rsidRPr="00700AE1" w:rsidRDefault="00AB1156" w:rsidP="00F4119D">
      <w:pPr>
        <w:pStyle w:val="ListParagraph"/>
        <w:autoSpaceDE w:val="0"/>
        <w:autoSpaceDN w:val="0"/>
        <w:bidi/>
        <w:adjustRightInd w:val="0"/>
        <w:spacing w:after="30"/>
        <w:ind w:left="571"/>
        <w:jc w:val="both"/>
        <w:rPr>
          <w:rFonts w:cs="B Lotus"/>
          <w:sz w:val="28"/>
          <w:szCs w:val="28"/>
          <w:rtl/>
          <w:lang w:bidi="fa-IR"/>
        </w:rPr>
      </w:pPr>
      <w:r w:rsidRPr="00700AE1">
        <w:rPr>
          <w:rFonts w:cs="B Lotus" w:hint="cs"/>
          <w:sz w:val="28"/>
          <w:szCs w:val="28"/>
          <w:rtl/>
          <w:lang w:bidi="fa-IR"/>
        </w:rPr>
        <w:t>اخیراً گزارش شده است که کیتوزان و مشتقات آن می</w:t>
      </w:r>
      <w:r w:rsidRPr="00700AE1">
        <w:rPr>
          <w:rFonts w:cs="B Lotus" w:hint="cs"/>
          <w:sz w:val="28"/>
          <w:szCs w:val="28"/>
          <w:rtl/>
          <w:lang w:bidi="fa-IR"/>
        </w:rPr>
        <w:softHyphen/>
        <w:t>تواند در کاهش تنش در گیاهان مؤثر باشد، به</w:t>
      </w:r>
      <w:r w:rsidRPr="00700AE1">
        <w:rPr>
          <w:rFonts w:cs="B Lotus" w:hint="cs"/>
          <w:sz w:val="28"/>
          <w:szCs w:val="28"/>
          <w:rtl/>
          <w:lang w:bidi="fa-IR"/>
        </w:rPr>
        <w:softHyphen/>
        <w:t xml:space="preserve">طوری که از توانایی کلاته شدن فلزات سنگین توسط کیتوزان با کیتوزان تجزیه شده توسط اشعه گاما برای کاهش تنش وانادیم در گیاه برنج استفاده شده است </w:t>
      </w:r>
      <w:r w:rsidR="00CB29C8" w:rsidRPr="00700AE1">
        <w:rPr>
          <w:rFonts w:cs="B Lotus"/>
          <w:sz w:val="28"/>
          <w:szCs w:val="28"/>
          <w:rtl/>
          <w:lang w:bidi="fa-IR"/>
        </w:rPr>
        <w:fldChar w:fldCharType="begin" w:fldLock="1"/>
      </w:r>
      <w:r w:rsidR="00CB29C8" w:rsidRPr="00700AE1">
        <w:rPr>
          <w:rFonts w:cs="B Lotus"/>
          <w:sz w:val="28"/>
          <w:szCs w:val="28"/>
          <w:lang w:bidi="fa-IR"/>
        </w:rPr>
        <w:instrText>ADDIN CSL_CITATION {"citationItems":[{"id":"ITEM-1","itemData":{"ISSN":"0969-806X","author":[{"dropping-particle":"","family":"Tham","given":"Le Xuan","non-dropping-particle":"","parse-names":false,"suffix":""},{"dropping-particle":"","family":"Nagasawa","given":"Naotsugu","non-dropping-particle":"","parse-names":false,"suffix":""},{"dropping-particle":"","family":"Matsuhashi","given":"Shinpei","non-dropping-particle":"","parse-names":false,"suffix":""},{"dropping-particle":"","family":"Ishioka","given":"Noriko S","non-dropping-particle":"","parse-names":false,"suffix":""},{"dropping-particle":"","family":"Ito","given":"Takehito","non-dropping-particle":"","parse-names":false,"suffix":""},{"dropping-particle":"","family":"Kume","given":"Tamikazu","non-dropping-particle":"","parse-names":false,"suffix":""}],"container-title":"Radiation Physics and Chemistry","id":"ITEM-1","issue":"2","issued":{"date-parts":[["2001"]]},"page":"171-175","publisher":"Elsevier","title":"Effect of radiation-degraded chitosan on plants stressed with vanadium","type":"article-journal","volume":"61"},"uris":["http://www.mendeley.com/documents/?uuid=b1d91627-05d4-4fe0-a88c-4bed7ae072d8"]}],"mendeley":{"formattedCitation":"(Tham et al., 2001)","plainTextFormattedCitation":"(Tham et al., 2001)","previouslyFormattedCitation":"(Tham et al., 2001)"},"properties":{"noteIndex":0},"schema":"https://github.com/citation-style-language/schema/raw/master/csl-citation.json"}</w:instrText>
      </w:r>
      <w:r w:rsidR="00CB29C8" w:rsidRPr="00700AE1">
        <w:rPr>
          <w:rFonts w:cs="B Lotus"/>
          <w:sz w:val="28"/>
          <w:szCs w:val="28"/>
          <w:rtl/>
          <w:lang w:bidi="fa-IR"/>
        </w:rPr>
        <w:fldChar w:fldCharType="separate"/>
      </w:r>
      <w:r w:rsidR="00CB29C8" w:rsidRPr="00700AE1">
        <w:rPr>
          <w:rFonts w:cs="B Lotus"/>
          <w:noProof/>
          <w:sz w:val="28"/>
          <w:szCs w:val="28"/>
          <w:rtl/>
          <w:lang w:bidi="fa-IR"/>
        </w:rPr>
        <w:t>(</w:t>
      </w:r>
      <w:r w:rsidR="00CB29C8" w:rsidRPr="00700AE1">
        <w:rPr>
          <w:rFonts w:cs="B Lotus"/>
          <w:noProof/>
          <w:sz w:val="28"/>
          <w:szCs w:val="28"/>
          <w:lang w:bidi="fa-IR"/>
        </w:rPr>
        <w:t>Tham et al., 2001</w:t>
      </w:r>
      <w:r w:rsidR="00CB29C8" w:rsidRPr="00700AE1">
        <w:rPr>
          <w:rFonts w:cs="B Lotus"/>
          <w:noProof/>
          <w:sz w:val="28"/>
          <w:szCs w:val="28"/>
          <w:rtl/>
          <w:lang w:bidi="fa-IR"/>
        </w:rPr>
        <w:t>)</w:t>
      </w:r>
      <w:r w:rsidR="00CB29C8" w:rsidRPr="00700AE1">
        <w:rPr>
          <w:rFonts w:cs="B Lotus"/>
          <w:sz w:val="28"/>
          <w:szCs w:val="28"/>
          <w:rtl/>
          <w:lang w:bidi="fa-IR"/>
        </w:rPr>
        <w:fldChar w:fldCharType="end"/>
      </w:r>
    </w:p>
    <w:p w:rsidR="00AB1156" w:rsidRPr="00700AE1" w:rsidRDefault="00AB1156" w:rsidP="00F4119D">
      <w:pPr>
        <w:pStyle w:val="ListParagraph"/>
        <w:autoSpaceDE w:val="0"/>
        <w:autoSpaceDN w:val="0"/>
        <w:bidi/>
        <w:adjustRightInd w:val="0"/>
        <w:spacing w:after="30"/>
        <w:ind w:left="571"/>
        <w:jc w:val="both"/>
        <w:rPr>
          <w:rFonts w:asciiTheme="majorBidi" w:eastAsia="Times New Roman" w:hAnsiTheme="majorBidi" w:cs="B Lotus"/>
          <w:sz w:val="24"/>
          <w:szCs w:val="24"/>
          <w:rtl/>
        </w:rPr>
      </w:pPr>
      <w:r w:rsidRPr="00700AE1">
        <w:rPr>
          <w:rFonts w:cs="B Lotus" w:hint="cs"/>
          <w:sz w:val="28"/>
          <w:szCs w:val="28"/>
          <w:rtl/>
          <w:lang w:bidi="fa-IR"/>
        </w:rPr>
        <w:lastRenderedPageBreak/>
        <w:t>کاربرد کیتوزان به صورت محلول</w:t>
      </w:r>
      <w:r w:rsidRPr="00700AE1">
        <w:rPr>
          <w:rFonts w:cs="B Lotus" w:hint="cs"/>
          <w:sz w:val="28"/>
          <w:szCs w:val="28"/>
          <w:rtl/>
          <w:lang w:bidi="fa-IR"/>
        </w:rPr>
        <w:softHyphen/>
        <w:t>پاشی میزان تعرق را در گیاه فلفل توسط بسته</w:t>
      </w:r>
      <w:r w:rsidRPr="00700AE1">
        <w:rPr>
          <w:rFonts w:cs="B Lotus" w:hint="cs"/>
          <w:sz w:val="28"/>
          <w:szCs w:val="28"/>
          <w:rtl/>
          <w:lang w:bidi="fa-IR"/>
        </w:rPr>
        <w:softHyphen/>
        <w:t>شدن روزنه</w:t>
      </w:r>
      <w:r w:rsidRPr="00700AE1">
        <w:rPr>
          <w:rFonts w:cs="B Lotus" w:hint="cs"/>
          <w:sz w:val="28"/>
          <w:szCs w:val="28"/>
          <w:rtl/>
          <w:lang w:bidi="fa-IR"/>
        </w:rPr>
        <w:softHyphen/>
        <w:t>ها کاهش می</w:t>
      </w:r>
      <w:r w:rsidRPr="00700AE1">
        <w:rPr>
          <w:rFonts w:cs="B Lotus" w:hint="cs"/>
          <w:sz w:val="28"/>
          <w:szCs w:val="28"/>
          <w:rtl/>
          <w:lang w:bidi="fa-IR"/>
        </w:rPr>
        <w:softHyphen/>
        <w:t>دهد</w:t>
      </w:r>
      <w:r w:rsidR="00CB29C8" w:rsidRPr="00700AE1">
        <w:rPr>
          <w:rFonts w:cs="B Lotus"/>
          <w:sz w:val="28"/>
          <w:szCs w:val="28"/>
          <w:rtl/>
          <w:lang w:bidi="fa-IR"/>
        </w:rPr>
        <w:fldChar w:fldCharType="begin" w:fldLock="1"/>
      </w:r>
      <w:r w:rsidR="00CB29C8" w:rsidRPr="00700AE1">
        <w:rPr>
          <w:rFonts w:cs="B Lotus"/>
          <w:sz w:val="28"/>
          <w:szCs w:val="28"/>
          <w:lang w:bidi="fa-IR"/>
        </w:rPr>
        <w:instrText>ADDIN CSL_CITATION {"citationItems":[{"id":"ITEM-1","itemData":{"ISSN":"0168-1923","author":[{"dropping-particle":"","family":"Bittelli","given":"Marco","non-dropping-particle":"","parse-names":false,"suffix":""},{"dropping-particle":"","family":"Flury","given":"Markus","non-dropping-particle":"","parse-names":false,"suffix":""},{"dropping-particle":"","family":"Campbell","given":"Gaylon S","non-dropping-particle":"","parse-names":false,"suffix":""},{"dropping-particle":"","family":"Nichols","given":"Everett J","non-dropping-particle":"","parse-names":false,"suffix":""}],"container-title":"Agricultural and Forest Meteorology","id":"ITEM-1","issue":"3","issued":{"date-parts":[["2001"]]},"page":"167-175","publisher":"Elsevier","title":"Reduction of transpiration through foliar application of chitosan","type":"article-journal","volume":"107"},"uris":["http://www.mendeley.com/documents/?uuid=e5f4db90-b1bd-4872-994d-70271fe5f3bb"]}],"mendeley":{"formattedCitation":"(Bittelli et al., 2001)","plainTextFormattedCitation":"(Bittelli et al., 2001)","previouslyFormattedCitation":"(Bittelli et al., 2001)"},"properties":{"noteIndex":0},"schema":"https://github.com/citation-style-language/schema/raw/master/csl-citation.json"}</w:instrText>
      </w:r>
      <w:r w:rsidR="00CB29C8" w:rsidRPr="00700AE1">
        <w:rPr>
          <w:rFonts w:cs="B Lotus"/>
          <w:sz w:val="28"/>
          <w:szCs w:val="28"/>
          <w:rtl/>
          <w:lang w:bidi="fa-IR"/>
        </w:rPr>
        <w:fldChar w:fldCharType="separate"/>
      </w:r>
      <w:r w:rsidR="00CB29C8" w:rsidRPr="00700AE1">
        <w:rPr>
          <w:rFonts w:cs="B Lotus"/>
          <w:noProof/>
          <w:sz w:val="28"/>
          <w:szCs w:val="28"/>
          <w:rtl/>
          <w:lang w:bidi="fa-IR"/>
        </w:rPr>
        <w:t>(</w:t>
      </w:r>
      <w:r w:rsidR="00CB29C8" w:rsidRPr="00700AE1">
        <w:rPr>
          <w:rFonts w:cs="B Lotus"/>
          <w:noProof/>
          <w:sz w:val="28"/>
          <w:szCs w:val="28"/>
          <w:lang w:bidi="fa-IR"/>
        </w:rPr>
        <w:t>Bittelli et al., 2001</w:t>
      </w:r>
      <w:r w:rsidR="00CB29C8" w:rsidRPr="00700AE1">
        <w:rPr>
          <w:rFonts w:cs="B Lotus"/>
          <w:noProof/>
          <w:sz w:val="28"/>
          <w:szCs w:val="28"/>
          <w:rtl/>
          <w:lang w:bidi="fa-IR"/>
        </w:rPr>
        <w:t>)</w:t>
      </w:r>
      <w:r w:rsidR="00CB29C8" w:rsidRPr="00700AE1">
        <w:rPr>
          <w:rFonts w:cs="B Lotus"/>
          <w:sz w:val="28"/>
          <w:szCs w:val="28"/>
          <w:rtl/>
          <w:lang w:bidi="fa-IR"/>
        </w:rPr>
        <w:fldChar w:fldCharType="end"/>
      </w:r>
      <w:r w:rsidRPr="00700AE1">
        <w:rPr>
          <w:rFonts w:cs="B Lotus" w:hint="cs"/>
          <w:sz w:val="28"/>
          <w:szCs w:val="28"/>
          <w:rtl/>
          <w:lang w:val="en-US" w:bidi="fa-IR"/>
        </w:rPr>
        <w:t>. آنها دریافتند که محلول</w:t>
      </w:r>
      <w:r w:rsidRPr="00700AE1">
        <w:rPr>
          <w:rFonts w:cs="B Lotus"/>
          <w:sz w:val="28"/>
          <w:szCs w:val="28"/>
          <w:lang w:val="en-US" w:bidi="fa-IR"/>
        </w:rPr>
        <w:softHyphen/>
      </w:r>
      <w:r w:rsidRPr="00700AE1">
        <w:rPr>
          <w:rFonts w:cs="B Lotus" w:hint="cs"/>
          <w:sz w:val="28"/>
          <w:szCs w:val="28"/>
          <w:rtl/>
          <w:lang w:val="en-US" w:bidi="fa-IR"/>
        </w:rPr>
        <w:t>پاشی، مصرف آب را در این گیاه 26 تا 43 درصد کاهش می</w:t>
      </w:r>
      <w:r w:rsidRPr="00700AE1">
        <w:rPr>
          <w:rFonts w:cs="B Lotus" w:hint="cs"/>
          <w:sz w:val="28"/>
          <w:szCs w:val="28"/>
          <w:rtl/>
          <w:lang w:val="en-US" w:bidi="fa-IR"/>
        </w:rPr>
        <w:softHyphen/>
        <w:t>دهد، درحالی که عملکرد و بیوماس فلفل در اتاق رشد به خوبی مزرعه حفظ می</w:t>
      </w:r>
      <w:r w:rsidRPr="00700AE1">
        <w:rPr>
          <w:rFonts w:cs="B Lotus" w:hint="cs"/>
          <w:sz w:val="28"/>
          <w:szCs w:val="28"/>
          <w:rtl/>
          <w:lang w:val="en-US" w:bidi="fa-IR"/>
        </w:rPr>
        <w:softHyphen/>
        <w:t>شود. محققی دیگر نیز دریافت که محلول</w:t>
      </w:r>
      <w:r w:rsidRPr="00700AE1">
        <w:rPr>
          <w:rFonts w:cs="B Lotus" w:hint="cs"/>
          <w:sz w:val="28"/>
          <w:szCs w:val="28"/>
          <w:rtl/>
          <w:lang w:val="en-US" w:bidi="fa-IR"/>
        </w:rPr>
        <w:softHyphen/>
        <w:t>پاشی کیتوزان روی برگ قهوه میزان تعرق را در برگ</w:t>
      </w:r>
      <w:r w:rsidRPr="00700AE1">
        <w:rPr>
          <w:rFonts w:cs="B Lotus" w:hint="cs"/>
          <w:sz w:val="28"/>
          <w:szCs w:val="28"/>
          <w:rtl/>
          <w:lang w:val="en-US" w:bidi="fa-IR"/>
        </w:rPr>
        <w:softHyphen/>
        <w:t>ها به میزان 11 درصد کاهش می</w:t>
      </w:r>
      <w:r w:rsidRPr="00700AE1">
        <w:rPr>
          <w:rFonts w:cs="B Lotus" w:hint="cs"/>
          <w:sz w:val="28"/>
          <w:szCs w:val="28"/>
          <w:rtl/>
          <w:lang w:val="en-US" w:bidi="fa-IR"/>
        </w:rPr>
        <w:softHyphen/>
        <w:t>دهد و نتیجه گرفت که کاربرد اولیگومر کیتوزان مقاومت به خشکی را در گیاه قهوه افزایش می</w:t>
      </w:r>
      <w:r w:rsidRPr="00700AE1">
        <w:rPr>
          <w:rFonts w:cs="B Lotus" w:hint="cs"/>
          <w:sz w:val="28"/>
          <w:szCs w:val="28"/>
          <w:rtl/>
          <w:lang w:val="en-US" w:bidi="fa-IR"/>
        </w:rPr>
        <w:softHyphen/>
        <w:t xml:space="preserve">دهد </w:t>
      </w:r>
      <w:r w:rsidRPr="00700AE1">
        <w:rPr>
          <w:rFonts w:asciiTheme="majorBidi" w:eastAsia="Times New Roman" w:hAnsiTheme="majorBidi" w:cs="B Lotus"/>
          <w:sz w:val="24"/>
          <w:szCs w:val="24"/>
        </w:rPr>
        <w:t>(Nam, 2008)</w:t>
      </w:r>
      <w:r w:rsidRPr="00700AE1">
        <w:rPr>
          <w:rFonts w:asciiTheme="majorBidi" w:eastAsia="Times New Roman" w:hAnsiTheme="majorBidi" w:cs="B Lotus"/>
          <w:sz w:val="24"/>
          <w:szCs w:val="24"/>
          <w:rtl/>
        </w:rPr>
        <w:t>.</w:t>
      </w:r>
    </w:p>
    <w:p w:rsidR="00734885" w:rsidRPr="00700AE1" w:rsidRDefault="00734885" w:rsidP="00F4119D">
      <w:pPr>
        <w:pStyle w:val="ListParagraph"/>
        <w:autoSpaceDE w:val="0"/>
        <w:autoSpaceDN w:val="0"/>
        <w:bidi/>
        <w:adjustRightInd w:val="0"/>
        <w:spacing w:after="30"/>
        <w:ind w:left="571"/>
        <w:jc w:val="both"/>
        <w:rPr>
          <w:rFonts w:cs="B Lotus"/>
          <w:sz w:val="28"/>
          <w:szCs w:val="28"/>
          <w:rtl/>
          <w:lang w:val="en-US" w:bidi="fa-IR"/>
        </w:rPr>
      </w:pPr>
      <w:r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t>اثر تحریک کنندگی کیتوزان بر مقدار فعالیت آنزیم هاي آنتی</w:t>
      </w:r>
      <w:r w:rsidRPr="00700AE1">
        <w:rPr>
          <w:rFonts w:ascii="BZar" w:eastAsia="Times New Roman" w:hAnsi="BZar" w:cs="B Lotus"/>
          <w:color w:val="000000"/>
          <w:sz w:val="28"/>
          <w:szCs w:val="28"/>
          <w:lang w:val="en-US"/>
        </w:rPr>
        <w:br/>
      </w:r>
      <w:r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t>اکسیدانی تحت تنش خشکی در گیاه گلرنگ نیز گزارش شده است</w:t>
      </w:r>
      <w:r w:rsidR="00CB29C8"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fldChar w:fldCharType="begin" w:fldLock="1"/>
      </w:r>
      <w:r w:rsidR="00A60140" w:rsidRPr="00700AE1">
        <w:rPr>
          <w:rFonts w:ascii="BZar" w:eastAsia="Times New Roman" w:hAnsi="BZar" w:cs="B Lotus"/>
          <w:color w:val="000000"/>
          <w:sz w:val="28"/>
          <w:szCs w:val="28"/>
          <w:lang w:val="en-US"/>
        </w:rPr>
        <w:instrText>ADDIN CSL_CITATION {"citationItems":[{"id":"ITEM-1","itemData":{"ISSN":"2151-7517","author":[{"dropping-particle":"","family":"Abdalla","given":"Mona M","non-dropping-particle":"","parse-names":false,"suffix":""}],"container-title":"Agriculture and Biology Journal of North America","id":"ITEM-1","issue":"2","issued":{"date-parts":[["2011"]]},"page":"207-220","publisher":"Science Hub, LLC","title":"Beneficial effects of diatomite on growth, the biochemical contents and polymorphic DNA in Lupinus albus plants grown under water stress","type":"article-journal","volume":"2"},"uris":["http://www.mendeley.com/documents/?uuid=ecdfcd07-2c63-447e-b483-bbb0f61a1bfd"]}],"mendeley":{"formattedCitation":"(Abdalla, 2011)","plainTextFormattedCitation":"(Abdalla, 2011)","previouslyFormattedCitation":"(Abdalla, 2011)"},"properties":{"noteIndex":0},"schema":"https://github.com/citation-style-language/schema/raw/master/csl-citation.json"}</w:instrText>
      </w:r>
      <w:r w:rsidR="00CB29C8"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fldChar w:fldCharType="separate"/>
      </w:r>
      <w:r w:rsidR="00CB29C8" w:rsidRPr="00700AE1">
        <w:rPr>
          <w:rFonts w:ascii="BZar" w:eastAsia="Times New Roman" w:hAnsi="BZar" w:cs="B Lotus"/>
          <w:noProof/>
          <w:color w:val="000000"/>
          <w:sz w:val="28"/>
          <w:szCs w:val="28"/>
          <w:rtl/>
          <w:lang w:val="en-US"/>
        </w:rPr>
        <w:t>(</w:t>
      </w:r>
      <w:r w:rsidR="00CB29C8" w:rsidRPr="00700AE1">
        <w:rPr>
          <w:rFonts w:ascii="BZar" w:eastAsia="Times New Roman" w:hAnsi="BZar" w:cs="B Lotus"/>
          <w:noProof/>
          <w:color w:val="000000"/>
          <w:sz w:val="28"/>
          <w:szCs w:val="28"/>
          <w:lang w:val="en-US"/>
        </w:rPr>
        <w:t>Abdalla, 2011</w:t>
      </w:r>
      <w:r w:rsidR="00CB29C8" w:rsidRPr="00700AE1">
        <w:rPr>
          <w:rFonts w:ascii="BZar" w:eastAsia="Times New Roman" w:hAnsi="BZar" w:cs="B Lotus"/>
          <w:noProof/>
          <w:color w:val="000000"/>
          <w:sz w:val="28"/>
          <w:szCs w:val="28"/>
          <w:rtl/>
          <w:lang w:val="en-US"/>
        </w:rPr>
        <w:t>)</w:t>
      </w:r>
      <w:r w:rsidR="00CB29C8"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fldChar w:fldCharType="end"/>
      </w:r>
      <w:r w:rsidR="00CB29C8" w:rsidRPr="00700AE1">
        <w:rPr>
          <w:rFonts w:ascii="BZar" w:eastAsia="Times New Roman" w:hAnsi="BZar" w:cs="B Lotus"/>
          <w:color w:val="000000"/>
          <w:sz w:val="28"/>
          <w:szCs w:val="28"/>
          <w:lang w:val="en-US"/>
        </w:rPr>
        <w:t xml:space="preserve">. </w:t>
      </w:r>
      <w:r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t>علاوه براین محققان اعلام</w:t>
      </w:r>
      <w:r w:rsidR="00AD6052" w:rsidRPr="00700AE1">
        <w:rPr>
          <w:rFonts w:ascii="BZar" w:eastAsia="Times New Roman" w:hAnsi="BZar" w:cs="B Lotus" w:hint="cs"/>
          <w:color w:val="000000"/>
          <w:sz w:val="28"/>
          <w:szCs w:val="28"/>
          <w:rtl/>
          <w:lang w:val="en-US"/>
        </w:rPr>
        <w:t xml:space="preserve"> </w:t>
      </w:r>
      <w:r w:rsidRPr="00700AE1">
        <w:rPr>
          <w:rFonts w:ascii="BZar" w:eastAsia="Times New Roman" w:hAnsi="BZar" w:cs="B Lotus"/>
          <w:color w:val="000000"/>
          <w:sz w:val="28"/>
          <w:szCs w:val="28"/>
          <w:rtl/>
          <w:lang w:val="en-US"/>
        </w:rPr>
        <w:t>کردند کاربرد کیتوزان باعث کاهش اثر منفی تنش خشکی بر کلروفیل و افزایش رنگیزه هاي فتوسنتزي می گردد</w:t>
      </w:r>
    </w:p>
    <w:p w:rsidR="00AB1156" w:rsidRPr="00700AE1" w:rsidRDefault="00AB1156" w:rsidP="00F4119D">
      <w:pPr>
        <w:pStyle w:val="ListParagraph"/>
        <w:autoSpaceDE w:val="0"/>
        <w:autoSpaceDN w:val="0"/>
        <w:bidi/>
        <w:adjustRightInd w:val="0"/>
        <w:spacing w:after="30"/>
        <w:ind w:left="571"/>
        <w:jc w:val="both"/>
        <w:rPr>
          <w:rFonts w:cs="B Lotus"/>
          <w:sz w:val="28"/>
          <w:szCs w:val="28"/>
        </w:rPr>
      </w:pPr>
    </w:p>
    <w:p w:rsidR="00AB1156" w:rsidRPr="0003363E" w:rsidRDefault="006A23BE" w:rsidP="00F4119D">
      <w:pPr>
        <w:pStyle w:val="ListParagraph"/>
        <w:bidi/>
        <w:ind w:left="571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1-4-6-</w:t>
      </w:r>
      <w:r w:rsidR="00AB1156" w:rsidRPr="0003363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کاربرد کتیوزان در </w:t>
      </w:r>
      <w:r w:rsidR="00AB1156" w:rsidRPr="0003363E">
        <w:rPr>
          <w:rFonts w:cs="B Lotus" w:hint="cs"/>
          <w:b/>
          <w:bCs/>
          <w:sz w:val="28"/>
          <w:szCs w:val="28"/>
          <w:rtl/>
        </w:rPr>
        <w:t>تولید</w:t>
      </w:r>
      <w:r w:rsidR="00AB1156" w:rsidRPr="0003363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متابولیت</w:t>
      </w:r>
      <w:r w:rsidR="00AB1156" w:rsidRPr="0003363E">
        <w:rPr>
          <w:rFonts w:ascii="IranNastaliq" w:hAnsi="IranNastaliq" w:cs="B Lotus" w:hint="cs"/>
          <w:b/>
          <w:bCs/>
          <w:sz w:val="28"/>
          <w:szCs w:val="28"/>
          <w:rtl/>
        </w:rPr>
        <w:softHyphen/>
        <w:t>های ثانویه</w:t>
      </w:r>
    </w:p>
    <w:p w:rsidR="00734885" w:rsidRPr="00976DD5" w:rsidRDefault="00C32F75" w:rsidP="00976DD5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ascii="BNazanin" w:hAnsi="BNazanin" w:cs="B Lotus"/>
          <w:color w:val="0D0D0D"/>
          <w:sz w:val="28"/>
          <w:szCs w:val="28"/>
          <w:rtl/>
        </w:rPr>
      </w:pPr>
      <w:r w:rsidRPr="00A40A71">
        <w:rPr>
          <w:rFonts w:asciiTheme="majorBidi" w:hAnsiTheme="majorBidi" w:cs="B Lotus"/>
          <w:sz w:val="28"/>
          <w:szCs w:val="28"/>
          <w:rtl/>
        </w:rPr>
        <w:fldChar w:fldCharType="begin" w:fldLock="1"/>
      </w:r>
      <w:r w:rsidR="00791D8E" w:rsidRPr="00A40A71">
        <w:rPr>
          <w:rFonts w:asciiTheme="majorBidi" w:hAnsiTheme="majorBidi" w:cs="B Lotus"/>
          <w:sz w:val="28"/>
          <w:szCs w:val="28"/>
        </w:rPr>
        <w:instrText>ADDIN CSL_CITATION {"citationItems":[{"id":"ITEM-1","itemData":{"author":[{"dropping-particle":"","family":"El-Mekkawy","given":"S","non-dropping-particle":"","parse-names":false,"suffix":""},{"dropping-particle":"","family":"Farid","given":"M M","non-dropping-particle":"","parse-names":false,"suffix":""},{"dropping-particle":"","family":"Taha","given":"H S","non-dropping-particle":"","parse-names":false,"suffix":""},{"dropping-particle":"","family":"Fahmi","given":"A A","non-dropping-particle":"","parse-names":false,"suffix":""},{"dropping-particle":"","family":"Amin","given":"A I","non-dropping-particle":"","parse-names":false,"suffix":""},{"dropping-particle":"","family":"Saker","given":"M M","non-dropping-particle":"","parse-names":false,"suffix":""}],"id":"ITEM-1","issued":{"date-parts":[["2018"]]},"title":"Effect of different plant growth regulators and elicitors on the production of cucurbitacins in Ecballium Elaterium callus","type":"article-journal"},"uris":["http://www.mendeley.com/documents/?uuid=1f820626-1e4a-41f5-b67b-81a5a5c184c2"]}],"mendeley":{"formattedCitation":"(El-Mekkawy et al., 2018)","plainTextFormattedCitation":"(El-Mekkawy et al., 2018)","previouslyFormattedCitation":"(El-Mekkawy et al., 2018)"},"properties":{"noteIndex":0},"schema":"https://github.com/citation-style-language/schema/raw/master/csl-citation.json"}</w:instrText>
      </w:r>
      <w:r w:rsidRPr="00A40A71">
        <w:rPr>
          <w:rFonts w:asciiTheme="majorBidi" w:hAnsiTheme="majorBidi" w:cs="B Lotus"/>
          <w:sz w:val="28"/>
          <w:szCs w:val="28"/>
          <w:rtl/>
        </w:rPr>
        <w:fldChar w:fldCharType="separate"/>
      </w:r>
      <w:r w:rsidR="00D06B2E" w:rsidRPr="00A40A71">
        <w:rPr>
          <w:rFonts w:asciiTheme="majorBidi" w:hAnsiTheme="majorBidi" w:cs="B Lotus"/>
          <w:noProof/>
          <w:sz w:val="28"/>
          <w:szCs w:val="28"/>
        </w:rPr>
        <w:t>El-Mekkawy</w:t>
      </w:r>
      <w:r w:rsidRPr="00A40A71">
        <w:rPr>
          <w:rFonts w:asciiTheme="majorBidi" w:hAnsiTheme="majorBidi" w:cs="B Lotus"/>
          <w:sz w:val="28"/>
          <w:szCs w:val="28"/>
          <w:rtl/>
        </w:rPr>
        <w:fldChar w:fldCharType="end"/>
      </w:r>
      <w:r w:rsidR="006A23BE" w:rsidRPr="00A40A71">
        <w:rPr>
          <w:rFonts w:asciiTheme="majorBidi" w:hAnsiTheme="majorBidi" w:cs="B Lotus" w:hint="cs"/>
          <w:sz w:val="28"/>
          <w:szCs w:val="28"/>
          <w:rtl/>
        </w:rPr>
        <w:t xml:space="preserve"> 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t>و همکاران</w:t>
      </w:r>
      <w:r w:rsidR="006A23BE" w:rsidRPr="00A40A71">
        <w:rPr>
          <w:rFonts w:asciiTheme="majorBidi" w:hAnsiTheme="majorBidi" w:cs="B Lotus" w:hint="cs"/>
          <w:sz w:val="28"/>
          <w:szCs w:val="28"/>
          <w:rtl/>
        </w:rPr>
        <w:t xml:space="preserve"> (2018)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t xml:space="preserve"> نشان </w:t>
      </w:r>
      <w:r w:rsidR="00AB1156" w:rsidRPr="00A40A71">
        <w:rPr>
          <w:rFonts w:cs="B Lotus" w:hint="cs"/>
          <w:sz w:val="28"/>
          <w:szCs w:val="28"/>
          <w:rtl/>
          <w:lang w:bidi="fa-IR"/>
        </w:rPr>
        <w:t>دادند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t xml:space="preserve"> که میزان </w:t>
      </w:r>
      <w:r w:rsidR="00A40A71">
        <w:rPr>
          <w:rFonts w:ascii="TimesNewRomanPSMT" w:hAnsi="TimesNewRomanPSMT" w:cs="B Lotus"/>
          <w:color w:val="000000"/>
          <w:sz w:val="28"/>
          <w:szCs w:val="28"/>
        </w:rPr>
        <w:t>cucurbitacin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t xml:space="preserve"> در </w:t>
      </w:r>
      <w:r w:rsidR="00FB2C0C" w:rsidRPr="00A40A71">
        <w:rPr>
          <w:rFonts w:asciiTheme="majorBidi" w:hAnsiTheme="majorBidi" w:cs="B Lotus" w:hint="cs"/>
          <w:sz w:val="28"/>
          <w:szCs w:val="28"/>
          <w:rtl/>
          <w:lang w:bidi="fa-IR"/>
        </w:rPr>
        <w:t>کالوس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t xml:space="preserve"> گیاه </w:t>
      </w:r>
      <w:r w:rsidR="00AB1156" w:rsidRPr="00A40A71">
        <w:rPr>
          <w:rFonts w:asciiTheme="majorBidi" w:hAnsiTheme="majorBidi" w:cs="B Lotus"/>
          <w:i/>
          <w:iCs/>
          <w:sz w:val="28"/>
          <w:szCs w:val="28"/>
        </w:rPr>
        <w:t>(</w:t>
      </w:r>
      <w:r w:rsidR="00FB2C0C" w:rsidRPr="00A40A71">
        <w:rPr>
          <w:rFonts w:ascii="TimesNewRomanPS-BoldItalicMT" w:hAnsi="TimesNewRomanPS-BoldItalicMT" w:cs="B Lotus"/>
          <w:b/>
          <w:bCs/>
          <w:i/>
          <w:iCs/>
          <w:color w:val="000000"/>
          <w:sz w:val="28"/>
          <w:szCs w:val="28"/>
        </w:rPr>
        <w:t>Ecballium Elaterium</w:t>
      </w:r>
      <w:r w:rsidR="00AB1156" w:rsidRPr="00A40A71">
        <w:rPr>
          <w:rFonts w:asciiTheme="majorBidi" w:hAnsiTheme="majorBidi" w:cs="B Lotus"/>
          <w:i/>
          <w:iCs/>
          <w:sz w:val="28"/>
          <w:szCs w:val="28"/>
        </w:rPr>
        <w:t>)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t xml:space="preserve"> با استفاده از محرک</w:t>
      </w:r>
      <w:r w:rsidR="00AB1156" w:rsidRPr="00A40A71">
        <w:rPr>
          <w:rFonts w:asciiTheme="majorBidi" w:hAnsiTheme="majorBidi" w:cs="B Lotus" w:hint="cs"/>
          <w:sz w:val="28"/>
          <w:szCs w:val="28"/>
          <w:rtl/>
        </w:rPr>
        <w:softHyphen/>
        <w:t xml:space="preserve">های 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>کتیوزان به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softHyphen/>
        <w:t>طور قابل</w:t>
      </w:r>
      <w:r w:rsidR="00AB1156" w:rsidRPr="00A40A71">
        <w:rPr>
          <w:rFonts w:ascii="IranNastaliq" w:hAnsi="IranNastaliq" w:cs="B Lotus"/>
          <w:sz w:val="28"/>
          <w:szCs w:val="28"/>
        </w:rPr>
        <w:softHyphen/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توجهی افزایش پیدا کرده و </w:t>
      </w:r>
      <w:r w:rsidR="00FB2C0C" w:rsidRPr="00A40A71">
        <w:rPr>
          <w:rFonts w:ascii="IranNastaliq" w:hAnsi="IranNastaliq" w:cs="B Lotus" w:hint="cs"/>
          <w:sz w:val="28"/>
          <w:szCs w:val="28"/>
          <w:rtl/>
        </w:rPr>
        <w:t>غلظت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="00FB2C0C" w:rsidRPr="00A40A71">
        <w:rPr>
          <w:rFonts w:ascii="IranNastaliq" w:hAnsi="IranNastaliq" w:cs="B Lotus" w:hint="cs"/>
          <w:sz w:val="28"/>
          <w:szCs w:val="28"/>
          <w:rtl/>
        </w:rPr>
        <w:t>1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 گرم </w:t>
      </w:r>
      <w:r w:rsidR="00FB2C0C" w:rsidRPr="00A40A71">
        <w:rPr>
          <w:rFonts w:ascii="IranNastaliq" w:hAnsi="IranNastaliq" w:cs="B Lotus" w:hint="cs"/>
          <w:sz w:val="28"/>
          <w:szCs w:val="28"/>
          <w:rtl/>
        </w:rPr>
        <w:t>برلیتر</w:t>
      </w:r>
      <w:r w:rsidR="0076258D" w:rsidRPr="00A40A71">
        <w:rPr>
          <w:rFonts w:ascii="IranNastaliq" w:hAnsi="IranNastaliq" w:cs="B Lotus" w:hint="cs"/>
          <w:sz w:val="28"/>
          <w:szCs w:val="28"/>
          <w:rtl/>
        </w:rPr>
        <w:t xml:space="preserve"> کیتوزان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="00FB2C0C" w:rsidRPr="00A40A71">
        <w:rPr>
          <w:rFonts w:ascii="IranNastaliq" w:hAnsi="IranNastaliq" w:cs="B Lotus" w:hint="cs"/>
          <w:sz w:val="28"/>
          <w:szCs w:val="28"/>
          <w:rtl/>
        </w:rPr>
        <w:t>باعث بیشترین افزایش درغلظت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="00FB2C0C" w:rsidRPr="00A40A71">
        <w:rPr>
          <w:rFonts w:ascii="TimesNewRomanPSMT" w:hAnsi="TimesNewRomanPSMT" w:cs="B Lotus"/>
          <w:color w:val="000000"/>
          <w:sz w:val="28"/>
          <w:szCs w:val="28"/>
        </w:rPr>
        <w:t xml:space="preserve">cucurbitacin E </w:t>
      </w:r>
      <w:r w:rsidR="00FB2C0C" w:rsidRPr="00A40A71">
        <w:rPr>
          <w:rFonts w:ascii="TimesNewRomanPSMT" w:hAnsi="TimesNewRomanPSMT" w:cs="B Lotus" w:hint="cs"/>
          <w:color w:val="000000"/>
          <w:sz w:val="28"/>
          <w:szCs w:val="28"/>
          <w:rtl/>
        </w:rPr>
        <w:t xml:space="preserve"> </w:t>
      </w:r>
      <w:r w:rsidR="00FB2C0C" w:rsidRPr="00A40A71">
        <w:rPr>
          <w:rFonts w:ascii="IranNastaliq" w:hAnsi="IranNastaliq" w:cs="B Lotus" w:hint="cs"/>
          <w:sz w:val="28"/>
          <w:szCs w:val="28"/>
          <w:rtl/>
        </w:rPr>
        <w:t>شد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. </w:t>
      </w:r>
      <w:r w:rsidR="0076258D" w:rsidRPr="00A40A71">
        <w:rPr>
          <w:rFonts w:ascii="BNazanin" w:hAnsi="BNazanin" w:cs="B Lotus"/>
          <w:color w:val="0D0D0D"/>
          <w:sz w:val="28"/>
          <w:szCs w:val="28"/>
          <w:rtl/>
        </w:rPr>
        <w:fldChar w:fldCharType="begin" w:fldLock="1"/>
      </w:r>
      <w:r w:rsidR="00791D8E" w:rsidRPr="00A40A71">
        <w:rPr>
          <w:rFonts w:ascii="BNazanin" w:hAnsi="BNazanin" w:cs="B Lotus"/>
          <w:color w:val="0D0D0D"/>
          <w:sz w:val="28"/>
          <w:szCs w:val="28"/>
        </w:rPr>
        <w:instrText>ADDIN CSL_CITATION {"citationItems":[{"id":"ITEM-1","itemData":{"ISSN":"0926-6690","author":[{"dropping-particle":"","family":"Khan","given":"Taimoor","non-dropping-particle":"","parse-names":false,"suffix":""},{"dropping-particle":"","family":"Khan","given":"Tariq","non-dropping-particle":"","parse-names":false,"suffix":""},{"dropping-particle":"","family":"Hano","given":"Christophe","non-dropping-particle":"","parse-names":false,"suffix":""},{"dropping-particle":"","family":"Abbasi","given":"Bilal Haider","non-dropping-particle":"","parse-names":false,"suffix":""}],"container-title":"Industrial crops and products","id":"ITEM-1","issued":{"date-parts":[["2019"]]},"page":"525-535","publisher":"Elsevier","title":"Effects of chitosan and salicylic acid on the production of pharmacologically attractive secondary metabolites in callus cultures of Fagonia indica","type":"article-journal","volume":"129"},"uris":["http://www.mendeley.com/documents/?uuid=6b455bbe-2292-451f-8079-d4842ecd62bf"]}],"mendeley":{"formattedCitation":"(Khan et al., 2019)","plainTextFormattedCitation":"(Khan et al., 2019)","previouslyFormattedCitation":"(Khan et al., 2019)"},"properties":{"noteIndex":0},"schema":"https://github.com/citation-style-language/schema/raw/master/csl-citation.json"}</w:instrText>
      </w:r>
      <w:r w:rsidR="0076258D" w:rsidRPr="00A40A71">
        <w:rPr>
          <w:rFonts w:ascii="BNazanin" w:hAnsi="BNazanin" w:cs="B Lotus"/>
          <w:color w:val="0D0D0D"/>
          <w:sz w:val="28"/>
          <w:szCs w:val="28"/>
          <w:rtl/>
        </w:rPr>
        <w:fldChar w:fldCharType="separate"/>
      </w:r>
      <w:r w:rsidR="00D06B2E" w:rsidRPr="00A40A71">
        <w:rPr>
          <w:rFonts w:ascii="BNazanin" w:hAnsi="BNazanin" w:cs="B Lotus"/>
          <w:noProof/>
          <w:color w:val="0D0D0D"/>
          <w:sz w:val="28"/>
          <w:szCs w:val="28"/>
        </w:rPr>
        <w:t>Khan</w:t>
      </w:r>
      <w:r w:rsidR="0076258D" w:rsidRPr="00A40A71">
        <w:rPr>
          <w:rFonts w:ascii="BNazanin" w:hAnsi="BNazanin" w:cs="B Lotus"/>
          <w:color w:val="0D0D0D"/>
          <w:sz w:val="28"/>
          <w:szCs w:val="28"/>
          <w:rtl/>
        </w:rPr>
        <w:fldChar w:fldCharType="end"/>
      </w:r>
      <w:r w:rsidR="006A23BE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 و همکاران (2019)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در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 بررسی اثر کیتوزان برروی گیاه </w:t>
      </w:r>
      <w:r w:rsidR="0076258D" w:rsidRPr="00A40A71">
        <w:rPr>
          <w:rFonts w:ascii="AdvOT7fb33346.I" w:hAnsi="AdvOT7fb33346.I" w:cs="B Lotus"/>
          <w:i/>
          <w:iCs/>
          <w:color w:val="000000"/>
          <w:sz w:val="28"/>
          <w:szCs w:val="28"/>
        </w:rPr>
        <w:t>Fagonia indica</w:t>
      </w:r>
      <w:r w:rsidR="0076258D" w:rsidRPr="00A40A71">
        <w:rPr>
          <w:rFonts w:cs="B Lotus"/>
          <w:i/>
          <w:iCs/>
          <w:sz w:val="28"/>
          <w:szCs w:val="28"/>
        </w:rPr>
        <w:t xml:space="preserve"> 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گزارش کرد</w:t>
      </w:r>
      <w:r w:rsidR="006A23BE" w:rsidRPr="00A40A71">
        <w:rPr>
          <w:rFonts w:ascii="BNazanin" w:hAnsi="BNazanin" w:cs="B Lotus" w:hint="cs"/>
          <w:color w:val="0D0D0D"/>
          <w:sz w:val="28"/>
          <w:szCs w:val="28"/>
          <w:rtl/>
        </w:rPr>
        <w:t>ند که</w:t>
      </w:r>
      <w:r w:rsidR="00734885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کیتوزان محتوای ترکیبات پلی</w:t>
      </w:r>
      <w:r w:rsidR="006A23BE" w:rsidRPr="00A40A7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فنولی از جمله (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گالیک</w:t>
      </w:r>
      <w:r w:rsidR="00734885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اسید،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کافئیک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 اسید،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اورسولیک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 اسید،) محتوای</w:t>
      </w:r>
      <w:r w:rsidR="00734885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فنول کل و همچنین ترکیبات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فلاونوئیدی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 مانند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اپیجنین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،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کاتچین</w:t>
      </w:r>
      <w:r w:rsidR="0076258D" w:rsidRPr="00A40A71">
        <w:rPr>
          <w:rFonts w:ascii="BNazanin" w:hAnsi="BNazanin" w:cs="B Lotus"/>
          <w:color w:val="0D0D0D"/>
          <w:sz w:val="28"/>
          <w:szCs w:val="28"/>
          <w:rtl/>
        </w:rPr>
        <w:t>، میر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س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>تی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ن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 و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 </w:t>
      </w:r>
      <w:r w:rsidR="0076258D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کامفرول 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را افزایش داد</w:t>
      </w:r>
      <w:r w:rsidR="006A23BE" w:rsidRPr="00A40A71">
        <w:rPr>
          <w:rFonts w:ascii="BNazanin" w:hAnsi="BNazanin" w:cs="B Lotus" w:hint="cs"/>
          <w:color w:val="0D0D0D"/>
          <w:sz w:val="28"/>
          <w:szCs w:val="28"/>
          <w:rtl/>
        </w:rPr>
        <w:t>.</w:t>
      </w:r>
      <w:r w:rsidR="006A23BE" w:rsidRPr="00A40A71">
        <w:rPr>
          <w:rFonts w:ascii="BNazanin" w:hAnsi="BNazanin" w:cs="B Lotus"/>
          <w:color w:val="0D0D0D"/>
          <w:sz w:val="28"/>
          <w:szCs w:val="28"/>
          <w:rtl/>
        </w:rPr>
        <w:t xml:space="preserve"> ایشان همچنین خاطر نش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ان کرد که کیتوزان با فعا</w:t>
      </w:r>
      <w:r w:rsidR="006A23BE" w:rsidRPr="00A40A71">
        <w:rPr>
          <w:rFonts w:ascii="BNazanin" w:hAnsi="BNazanin" w:cs="B Lotus"/>
          <w:color w:val="0D0D0D"/>
          <w:sz w:val="28"/>
          <w:szCs w:val="28"/>
          <w:rtl/>
        </w:rPr>
        <w:t>ل کردن آنزیم</w:t>
      </w:r>
      <w:r w:rsidR="006A23BE" w:rsidRPr="00A40A71">
        <w:rPr>
          <w:rFonts w:ascii="BNazanin" w:hAnsi="BNazanin" w:cs="B Lotus"/>
          <w:color w:val="0D0D0D"/>
          <w:sz w:val="28"/>
          <w:szCs w:val="28"/>
          <w:rtl/>
        </w:rPr>
        <w:softHyphen/>
        <w:t>های خاص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ی در مسیر تولید این</w:t>
      </w:r>
      <w:r w:rsidR="00734885" w:rsidRPr="00A40A71">
        <w:rPr>
          <w:rFonts w:ascii="BNazanin" w:hAnsi="BNazanin" w:cs="B Lotus" w:hint="cs"/>
          <w:color w:val="0D0D0D"/>
          <w:sz w:val="28"/>
          <w:szCs w:val="28"/>
          <w:rtl/>
        </w:rPr>
        <w:t xml:space="preserve"> </w:t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متابولیت</w:t>
      </w:r>
      <w:r w:rsidR="006A23BE" w:rsidRPr="00A40A71">
        <w:rPr>
          <w:rFonts w:ascii="BNazanin" w:hAnsi="BNazanin" w:cs="B Lotus"/>
          <w:color w:val="0D0D0D"/>
          <w:sz w:val="28"/>
          <w:szCs w:val="28"/>
          <w:rtl/>
        </w:rPr>
        <w:softHyphen/>
      </w:r>
      <w:r w:rsidR="00734885" w:rsidRPr="00A40A71">
        <w:rPr>
          <w:rFonts w:ascii="BNazanin" w:hAnsi="BNazanin" w:cs="B Lotus"/>
          <w:color w:val="0D0D0D"/>
          <w:sz w:val="28"/>
          <w:szCs w:val="28"/>
          <w:rtl/>
        </w:rPr>
        <w:t>های ثانویه عمل کرده و منجر به افزایش چنین ترکیباتی شده است</w:t>
      </w:r>
      <w:r w:rsidR="006A23BE" w:rsidRPr="00A40A71">
        <w:rPr>
          <w:rFonts w:ascii="BNazanin" w:hAnsi="BNazanin" w:cs="B Lotus" w:hint="cs"/>
          <w:color w:val="0D0D0D"/>
          <w:sz w:val="28"/>
          <w:szCs w:val="28"/>
          <w:rtl/>
        </w:rPr>
        <w:t>.</w:t>
      </w:r>
    </w:p>
    <w:p w:rsidR="00AB1156" w:rsidRPr="00A40A71" w:rsidRDefault="00A60140" w:rsidP="00A40A71">
      <w:pPr>
        <w:pStyle w:val="ListParagraph"/>
        <w:autoSpaceDE w:val="0"/>
        <w:autoSpaceDN w:val="0"/>
        <w:bidi/>
        <w:adjustRightInd w:val="0"/>
        <w:spacing w:after="30"/>
        <w:ind w:left="571"/>
        <w:jc w:val="both"/>
        <w:rPr>
          <w:rFonts w:asciiTheme="majorBidi" w:hAnsiTheme="majorBidi" w:cs="B Lotus"/>
          <w:sz w:val="28"/>
          <w:szCs w:val="28"/>
          <w:rtl/>
        </w:rPr>
      </w:pPr>
      <w:r w:rsidRPr="00A40A71">
        <w:rPr>
          <w:rFonts w:asciiTheme="majorHAnsi" w:hAnsiTheme="majorHAnsi" w:cs="B Lotus"/>
          <w:sz w:val="28"/>
          <w:szCs w:val="28"/>
          <w:rtl/>
        </w:rPr>
        <w:fldChar w:fldCharType="begin" w:fldLock="1"/>
      </w:r>
      <w:r w:rsidRPr="00A40A71">
        <w:rPr>
          <w:rFonts w:asciiTheme="majorHAnsi" w:hAnsiTheme="majorHAnsi" w:cs="B Lotus"/>
          <w:sz w:val="28"/>
          <w:szCs w:val="28"/>
        </w:rPr>
        <w:instrText>ADDIN CSL_CITATION {"citationItems":[{"id":"ITEM-1","itemData":{"ISSN":"0168-9452","author":[{"dropping-particle":"","family":"Vasconsuelo","given":"Andrea","non-dropping-particle":"","parse-names":false,"suffix":""},{"dropping-particle":"","family":"Morelli","given":"Susana","non-dropping-particle":"","parse-names":false,"suffix":""},{"dropping-particle":"","family":"Picotto","given":"Gabriela","non-dropping-particle":"","parse-names":false,"suffix":""},{"dropping-particle":"","family":"Giulietti","given":"Ana María","non-dropping-particle":"","parse-names":false,"suffix":""},{"dropping-particle":"","family":"Boland","given":"Ricardo","non-dropping-particle":"","parse-names":false,"suffix":""}],"container-title":"Plant Science","id":"ITEM-1","issue":"4","issued":{"date-parts":[["2005"]]},"page":"712-720","publisher":"Elsevier","title":"Intracellular calcium mobilization: A key step for chitosan-induced anthraquinone production in Rubia tinctorum L.","type":"article-journal","volume":"169"},"uris":["http://www.mendeley.com/documents/?uuid=22834a90-b845-467e-8977-cb3bf201341b"]}],"mendeley":{"formattedCitation":"(Vasconsuelo et al., 2005)","plainTextFormattedCitation":"(Vasconsuelo et al., 2005)","previouslyFormattedCitation":"(Vasconsuelo et al., 2005)"},"properties":{"noteIndex":0},"schema":"https://github.com/citation-style-language/schema/raw/master/csl-citation.json"}</w:instrText>
      </w:r>
      <w:r w:rsidRPr="00A40A71">
        <w:rPr>
          <w:rFonts w:asciiTheme="majorHAnsi" w:hAnsiTheme="majorHAnsi" w:cs="B Lotus"/>
          <w:sz w:val="28"/>
          <w:szCs w:val="28"/>
          <w:rtl/>
        </w:rPr>
        <w:fldChar w:fldCharType="separate"/>
      </w:r>
      <w:r w:rsidRPr="00A40A71">
        <w:rPr>
          <w:rFonts w:asciiTheme="majorHAnsi" w:hAnsiTheme="majorHAnsi" w:cs="B Lotus"/>
          <w:noProof/>
          <w:sz w:val="28"/>
          <w:szCs w:val="28"/>
        </w:rPr>
        <w:t xml:space="preserve">Vasconsuelo </w:t>
      </w:r>
      <w:r w:rsidRPr="00A40A71">
        <w:rPr>
          <w:rFonts w:asciiTheme="majorHAnsi" w:hAnsiTheme="majorHAnsi" w:cs="B Lotus"/>
          <w:sz w:val="28"/>
          <w:szCs w:val="28"/>
          <w:rtl/>
        </w:rPr>
        <w:fldChar w:fldCharType="end"/>
      </w:r>
      <w:r w:rsidR="006A23BE" w:rsidRPr="00A40A71">
        <w:rPr>
          <w:rFonts w:asciiTheme="majorHAnsi" w:hAnsiTheme="majorHAnsi" w:cs="B Lotus" w:hint="cs"/>
          <w:sz w:val="28"/>
          <w:szCs w:val="28"/>
          <w:rtl/>
        </w:rPr>
        <w:t xml:space="preserve"> و همکاران (2005) </w:t>
      </w:r>
      <w:r w:rsidR="00AB1156" w:rsidRPr="00A40A71">
        <w:rPr>
          <w:rFonts w:asciiTheme="majorHAnsi" w:hAnsiTheme="majorHAnsi" w:cs="B Lotus" w:hint="cs"/>
          <w:sz w:val="28"/>
          <w:szCs w:val="28"/>
          <w:rtl/>
        </w:rPr>
        <w:t xml:space="preserve">نشان دادند که استفاده از 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کتیوزان به عنوان محرک باعث تولید افزایش آنتراکوئینون در گیاه </w:t>
      </w:r>
      <w:r w:rsidR="00AB1156" w:rsidRPr="00A40A71">
        <w:rPr>
          <w:rFonts w:asciiTheme="majorBidi" w:hAnsiTheme="majorBidi" w:cs="B Lotus"/>
          <w:i/>
          <w:iCs/>
          <w:sz w:val="28"/>
          <w:szCs w:val="28"/>
        </w:rPr>
        <w:t>Rubia tinctorum</w:t>
      </w:r>
      <w:r w:rsidR="00AB1156" w:rsidRPr="00A40A71">
        <w:rPr>
          <w:rFonts w:cs="B Lotus" w:hint="cs"/>
          <w:sz w:val="28"/>
          <w:szCs w:val="28"/>
          <w:rtl/>
        </w:rPr>
        <w:t xml:space="preserve"> می</w:t>
      </w:r>
      <w:r w:rsidR="00AB1156" w:rsidRPr="00A40A71">
        <w:rPr>
          <w:rFonts w:cs="B Lotus" w:hint="cs"/>
          <w:sz w:val="28"/>
          <w:szCs w:val="28"/>
          <w:rtl/>
        </w:rPr>
        <w:softHyphen/>
        <w:t>شود. چنین به نظرمی</w:t>
      </w:r>
      <w:r w:rsidR="00AB1156" w:rsidRPr="00A40A71">
        <w:rPr>
          <w:rFonts w:cs="B Lotus" w:hint="cs"/>
          <w:sz w:val="28"/>
          <w:szCs w:val="28"/>
          <w:rtl/>
        </w:rPr>
        <w:softHyphen/>
        <w:t xml:space="preserve">رسد که </w:t>
      </w:r>
      <w:r w:rsidR="00AB1156" w:rsidRPr="00A40A71">
        <w:rPr>
          <w:rFonts w:ascii="IranNastaliq" w:hAnsi="IranNastaliq" w:cs="B Lotus" w:hint="cs"/>
          <w:sz w:val="28"/>
          <w:szCs w:val="28"/>
          <w:rtl/>
        </w:rPr>
        <w:t xml:space="preserve">کتیوزان در مسیر </w:t>
      </w:r>
      <w:r w:rsidR="00AB1156" w:rsidRPr="00A40A71">
        <w:rPr>
          <w:rFonts w:asciiTheme="majorBidi" w:hAnsiTheme="majorBidi" w:cs="B Lotus"/>
          <w:sz w:val="28"/>
          <w:szCs w:val="28"/>
        </w:rPr>
        <w:lastRenderedPageBreak/>
        <w:t>MAPK</w:t>
      </w:r>
      <w:r w:rsidR="00AB1156" w:rsidRPr="00A40A71">
        <w:rPr>
          <w:rFonts w:cs="B Lotus" w:hint="cs"/>
          <w:sz w:val="28"/>
          <w:szCs w:val="28"/>
          <w:rtl/>
        </w:rPr>
        <w:t xml:space="preserve"> یا پروتئین کینازهای فعال کننده میتوژن عمل می</w:t>
      </w:r>
      <w:r w:rsidR="00AB1156" w:rsidRPr="00A40A71">
        <w:rPr>
          <w:rFonts w:cs="B Lotus" w:hint="cs"/>
          <w:sz w:val="28"/>
          <w:szCs w:val="28"/>
          <w:rtl/>
        </w:rPr>
        <w:softHyphen/>
        <w:t xml:space="preserve">کند و به راه اندازی آبشار </w:t>
      </w:r>
      <w:r w:rsidR="00AB1156" w:rsidRPr="00A40A71">
        <w:rPr>
          <w:rFonts w:asciiTheme="majorBidi" w:hAnsiTheme="majorBidi" w:cs="B Lotus"/>
          <w:sz w:val="28"/>
          <w:szCs w:val="28"/>
        </w:rPr>
        <w:t>PLC/PKC</w:t>
      </w:r>
      <w:r w:rsidR="00AB1156" w:rsidRPr="00A40A71">
        <w:rPr>
          <w:rFonts w:cs="B Lotus" w:hint="cs"/>
          <w:sz w:val="28"/>
          <w:szCs w:val="28"/>
          <w:rtl/>
        </w:rPr>
        <w:t xml:space="preserve"> باعث این افزایش می</w:t>
      </w:r>
      <w:r w:rsidR="00AB1156" w:rsidRPr="00A40A71">
        <w:rPr>
          <w:rFonts w:cs="B Lotus" w:hint="cs"/>
          <w:sz w:val="28"/>
          <w:szCs w:val="28"/>
          <w:rtl/>
        </w:rPr>
        <w:softHyphen/>
        <w:t>شود.</w:t>
      </w:r>
      <w:r w:rsidR="00AB1156" w:rsidRPr="00A40A71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AB1156" w:rsidRPr="00A40A71" w:rsidRDefault="00AB1156" w:rsidP="00CE4B90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sz w:val="28"/>
          <w:szCs w:val="28"/>
          <w:rtl/>
        </w:rPr>
      </w:pPr>
      <w:r w:rsidRPr="00A40A71">
        <w:rPr>
          <w:rFonts w:asciiTheme="majorBidi" w:hAnsiTheme="majorBidi" w:cs="B Lotus" w:hint="cs"/>
          <w:sz w:val="28"/>
          <w:szCs w:val="28"/>
          <w:rtl/>
        </w:rPr>
        <w:t xml:space="preserve">براساس تحقیقات انجام شده توسط </w:t>
      </w:r>
      <w:r w:rsidR="00A60140" w:rsidRPr="00A40A71">
        <w:rPr>
          <w:rFonts w:asciiTheme="majorBidi" w:hAnsiTheme="majorBidi" w:cs="B Lotus"/>
          <w:sz w:val="28"/>
          <w:szCs w:val="28"/>
          <w:rtl/>
        </w:rPr>
        <w:fldChar w:fldCharType="begin" w:fldLock="1"/>
      </w:r>
      <w:r w:rsidR="00932D04" w:rsidRPr="00A40A71">
        <w:rPr>
          <w:rFonts w:asciiTheme="majorBidi" w:hAnsiTheme="majorBidi" w:cs="B Lotus"/>
          <w:sz w:val="28"/>
          <w:szCs w:val="28"/>
        </w:rPr>
        <w:instrText>ADDIN CSL_CITATION {"citationItems":[{"id":"ITEM-1","itemData":{"ISSN":"0141-5492","author":[{"dropping-particle":"","family":"Putalun","given":"Waraporn","non-dropping-particle":"","parse-names":false,"suffix":""},{"dropping-particle":"","family":"Luealon","given":"Wanwimon","non-dropping-particle":"","parse-names":false,"suffix":""},{"dropping-particle":"","family":"De-Eknamkul","given":"Wanchai","non-dropping-particle":"","parse-names":false,"suffix":""},{"dropping-particle":"","family":"Tanaka","given":"Hiroyuki","non-dropping-particle":"","parse-names":false,"suffix":""},{"dropping-particle":"","family":"Shoyama","given":"Yukihiro","non-dropping-particle":"","parse-names":false,"suffix":""}],"container-title":"Biotechnology letters","id":"ITEM-1","issue":"7","issued":{"date-parts":[["2007"]]},"page":"1143-1146","publisher":"Springer","title":"Improvement of artemisinin production by chitosan in hairy root cultures of Artemisia annua L.","type":"article-journal","volume":"29"},"uris":["http://www.mendeley.com/documents/?uuid=06cff4d6-a9b9-4b48-b752-abaa2aa692cc"]}],"mendeley":{"formattedCitation":"(Putalun et al., 2007)","plainTextFormattedCitation":"(Putalun et al., 2007)","previouslyFormattedCitation":"(Putalun et al., 2007)"},"properties":{"noteIndex":0},"schema":"https://github.com/citation-style-language/schema/raw/master/csl-citation.json"}</w:instrText>
      </w:r>
      <w:r w:rsidR="00A60140" w:rsidRPr="00A40A71">
        <w:rPr>
          <w:rFonts w:asciiTheme="majorBidi" w:hAnsiTheme="majorBidi" w:cs="B Lotus"/>
          <w:sz w:val="28"/>
          <w:szCs w:val="28"/>
          <w:rtl/>
        </w:rPr>
        <w:fldChar w:fldCharType="separate"/>
      </w:r>
      <w:r w:rsidR="00A60140" w:rsidRPr="00A40A71">
        <w:rPr>
          <w:rFonts w:asciiTheme="majorBidi" w:hAnsiTheme="majorBidi" w:cs="B Lotus"/>
          <w:noProof/>
          <w:sz w:val="28"/>
          <w:szCs w:val="28"/>
        </w:rPr>
        <w:t>Putalun,</w:t>
      </w:r>
      <w:r w:rsidR="00A60140" w:rsidRPr="00A40A71">
        <w:rPr>
          <w:rFonts w:asciiTheme="majorBidi" w:hAnsiTheme="majorBidi" w:cs="B Lotus"/>
          <w:sz w:val="28"/>
          <w:szCs w:val="28"/>
          <w:rtl/>
        </w:rPr>
        <w:fldChar w:fldCharType="end"/>
      </w:r>
      <w:r w:rsidR="00CE4B90" w:rsidRPr="00A40A71">
        <w:rPr>
          <w:rFonts w:asciiTheme="majorBidi" w:hAnsiTheme="majorBidi" w:cs="B Lotus" w:hint="cs"/>
          <w:sz w:val="28"/>
          <w:szCs w:val="28"/>
          <w:rtl/>
        </w:rPr>
        <w:t xml:space="preserve"> و همکاران (2007) </w:t>
      </w:r>
      <w:r w:rsidRPr="00A40A71">
        <w:rPr>
          <w:rFonts w:asciiTheme="majorBidi" w:hAnsiTheme="majorBidi" w:cs="B Lotus" w:hint="cs"/>
          <w:sz w:val="28"/>
          <w:szCs w:val="28"/>
          <w:rtl/>
        </w:rPr>
        <w:t xml:space="preserve">نشان داده شد که کیتوزان باعث افزایش تولید آرتمیزین در گیاه </w:t>
      </w:r>
      <w:r w:rsidRPr="00A40A71">
        <w:rPr>
          <w:rFonts w:asciiTheme="majorBidi" w:hAnsiTheme="majorBidi" w:cs="B Lotus"/>
          <w:i/>
          <w:iCs/>
          <w:sz w:val="28"/>
          <w:szCs w:val="28"/>
        </w:rPr>
        <w:t>Artemisia annua</w:t>
      </w:r>
      <w:r w:rsidRPr="00A40A71">
        <w:rPr>
          <w:rFonts w:asciiTheme="majorBidi" w:hAnsiTheme="majorBidi" w:cs="B Lotus"/>
          <w:sz w:val="28"/>
          <w:szCs w:val="28"/>
        </w:rPr>
        <w:t xml:space="preserve"> L.</w:t>
      </w:r>
      <w:r w:rsidRPr="00A40A71">
        <w:rPr>
          <w:rFonts w:asciiTheme="majorBidi" w:hAnsiTheme="majorBidi" w:cs="B Lotus" w:hint="cs"/>
          <w:sz w:val="28"/>
          <w:szCs w:val="28"/>
          <w:rtl/>
        </w:rPr>
        <w:t xml:space="preserve"> می</w:t>
      </w:r>
      <w:r w:rsidRPr="00A40A71">
        <w:rPr>
          <w:rFonts w:asciiTheme="majorBidi" w:hAnsiTheme="majorBidi" w:cs="B Lotus" w:hint="cs"/>
          <w:sz w:val="28"/>
          <w:szCs w:val="28"/>
          <w:rtl/>
        </w:rPr>
        <w:softHyphen/>
        <w:t>شود. میزان آرتمیزین پس از گذشت 6 روز و اضافه کردن مقدار 150 میلی</w:t>
      </w:r>
      <w:r w:rsidRPr="00A40A71">
        <w:rPr>
          <w:rFonts w:asciiTheme="majorBidi" w:hAnsiTheme="majorBidi" w:cs="B Lotus" w:hint="cs"/>
          <w:sz w:val="28"/>
          <w:szCs w:val="28"/>
          <w:rtl/>
        </w:rPr>
        <w:softHyphen/>
        <w:t>گرم کیتوزان در هر لیتر محیط به 8/1 میکروگرم در هر میلی</w:t>
      </w:r>
      <w:r w:rsidRPr="00A40A71">
        <w:rPr>
          <w:rFonts w:asciiTheme="majorBidi" w:hAnsiTheme="majorBidi" w:cs="B Lotus" w:hint="cs"/>
          <w:sz w:val="28"/>
          <w:szCs w:val="28"/>
          <w:rtl/>
        </w:rPr>
        <w:softHyphen/>
        <w:t>گرم وزن خشک ریشه</w:t>
      </w:r>
      <w:r w:rsidRPr="00A40A71">
        <w:rPr>
          <w:rFonts w:asciiTheme="majorBidi" w:hAnsiTheme="majorBidi" w:cs="B Lotus" w:hint="cs"/>
          <w:sz w:val="28"/>
          <w:szCs w:val="28"/>
          <w:rtl/>
        </w:rPr>
        <w:softHyphen/>
        <w:t>های موئین این گیاه می</w:t>
      </w:r>
      <w:r w:rsidRPr="00A40A71">
        <w:rPr>
          <w:rFonts w:asciiTheme="majorBidi" w:hAnsiTheme="majorBidi" w:cs="B Lotus" w:hint="cs"/>
          <w:sz w:val="28"/>
          <w:szCs w:val="28"/>
          <w:rtl/>
        </w:rPr>
        <w:softHyphen/>
        <w:t xml:space="preserve">رسد که </w:t>
      </w:r>
      <w:r w:rsidRPr="00A40A71">
        <w:rPr>
          <w:rFonts w:cs="B Lotus" w:hint="cs"/>
          <w:sz w:val="28"/>
          <w:szCs w:val="28"/>
          <w:rtl/>
        </w:rPr>
        <w:t>این</w:t>
      </w:r>
      <w:r w:rsidRPr="00A40A71">
        <w:rPr>
          <w:rFonts w:asciiTheme="majorBidi" w:hAnsiTheme="majorBidi" w:cs="B Lotus" w:hint="cs"/>
          <w:sz w:val="28"/>
          <w:szCs w:val="28"/>
          <w:rtl/>
        </w:rPr>
        <w:t xml:space="preserve"> میزان شش برابر نمونه شاهد گزارش شده است.</w:t>
      </w:r>
      <w:r w:rsidRPr="00A40A71">
        <w:rPr>
          <w:rFonts w:ascii="IranNastaliq" w:hAnsi="IranNastaliq" w:cs="B Lotus" w:hint="cs"/>
          <w:sz w:val="28"/>
          <w:szCs w:val="28"/>
          <w:rtl/>
        </w:rPr>
        <w:t xml:space="preserve"> </w:t>
      </w:r>
      <w:r w:rsidRPr="00A40A71">
        <w:rPr>
          <w:rFonts w:cs="B Lotus" w:hint="cs"/>
          <w:sz w:val="28"/>
          <w:szCs w:val="28"/>
          <w:rtl/>
        </w:rPr>
        <w:t>در بررسی</w:t>
      </w:r>
      <w:r w:rsidRPr="00A40A71">
        <w:rPr>
          <w:rFonts w:cs="B Lotus" w:hint="cs"/>
          <w:sz w:val="28"/>
          <w:szCs w:val="28"/>
          <w:rtl/>
        </w:rPr>
        <w:softHyphen/>
        <w:t>های انجام شده در برگ</w:t>
      </w:r>
      <w:r w:rsidRPr="00A40A71">
        <w:rPr>
          <w:rFonts w:cs="B Lotus" w:hint="cs"/>
          <w:sz w:val="28"/>
          <w:szCs w:val="28"/>
          <w:rtl/>
        </w:rPr>
        <w:softHyphen/>
        <w:t>های سویا تأثیر کیتوزان باعث افزایش فعالیت فنیل</w:t>
      </w:r>
      <w:r w:rsidRPr="00A40A71">
        <w:rPr>
          <w:rFonts w:cs="B Lotus" w:hint="cs"/>
          <w:sz w:val="28"/>
          <w:szCs w:val="28"/>
          <w:rtl/>
        </w:rPr>
        <w:softHyphen/>
        <w:t>آلانین آمونیالیاز و تیروزین آمونیولیاز می</w:t>
      </w:r>
      <w:r w:rsidRPr="00A40A71">
        <w:rPr>
          <w:rFonts w:cs="B Lotus" w:hint="cs"/>
          <w:sz w:val="28"/>
          <w:szCs w:val="28"/>
          <w:rtl/>
        </w:rPr>
        <w:softHyphen/>
        <w:t>گردد. این دو آنزیم جزء آنزیم</w:t>
      </w:r>
      <w:r w:rsidRPr="00A40A71">
        <w:rPr>
          <w:rFonts w:cs="B Lotus" w:hint="cs"/>
          <w:sz w:val="28"/>
          <w:szCs w:val="28"/>
          <w:rtl/>
        </w:rPr>
        <w:softHyphen/>
        <w:t>های کلیدی مسیر بیوسنتز فنیل</w:t>
      </w:r>
      <w:r w:rsidRPr="00A40A71">
        <w:rPr>
          <w:rFonts w:cs="B Lotus" w:hint="cs"/>
          <w:sz w:val="28"/>
          <w:szCs w:val="28"/>
          <w:rtl/>
        </w:rPr>
        <w:softHyphen/>
        <w:t>پروپانوئیدها می</w:t>
      </w:r>
      <w:r w:rsidRPr="00A40A71">
        <w:rPr>
          <w:rFonts w:cs="B Lotus" w:hint="cs"/>
          <w:sz w:val="28"/>
          <w:szCs w:val="28"/>
          <w:rtl/>
        </w:rPr>
        <w:softHyphen/>
        <w:t xml:space="preserve">باشند. </w:t>
      </w:r>
    </w:p>
    <w:p w:rsidR="00781DC9" w:rsidRPr="003F4778" w:rsidRDefault="00976DD5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</w:t>
      </w:r>
      <w:r w:rsidR="00781DC9" w:rsidRPr="003F4778">
        <w:rPr>
          <w:rFonts w:cs="B Zar" w:hint="cs"/>
          <w:b/>
          <w:bCs/>
          <w:sz w:val="28"/>
          <w:szCs w:val="28"/>
          <w:rtl/>
          <w:lang w:bidi="fa-IR"/>
        </w:rPr>
        <w:t>نانولوله های کربنی</w:t>
      </w:r>
    </w:p>
    <w:p w:rsidR="00781DC9" w:rsidRDefault="00781DC9" w:rsidP="00976DD5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>نان</w:t>
      </w:r>
      <w:r w:rsidRPr="003F4778">
        <w:rPr>
          <w:rFonts w:cs="B Zar"/>
          <w:sz w:val="28"/>
          <w:szCs w:val="28"/>
          <w:rtl/>
          <w:lang w:bidi="fa-IR"/>
        </w:rPr>
        <w:t>و مولکول ها مواد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هستند که اخ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راً</w:t>
      </w:r>
      <w:r w:rsidRPr="003F4778">
        <w:rPr>
          <w:rFonts w:cs="B Zar"/>
          <w:sz w:val="28"/>
          <w:szCs w:val="28"/>
          <w:rtl/>
          <w:lang w:bidi="fa-IR"/>
        </w:rPr>
        <w:t xml:space="preserve"> از طر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ق</w:t>
      </w:r>
      <w:r w:rsidRPr="003F4778">
        <w:rPr>
          <w:rFonts w:cs="B Zar"/>
          <w:sz w:val="28"/>
          <w:szCs w:val="28"/>
          <w:rtl/>
          <w:lang w:bidi="fa-IR"/>
        </w:rPr>
        <w:t xml:space="preserve"> نانو فناور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به دست آمده اند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3F4778">
        <w:rPr>
          <w:rFonts w:cs="B Zar"/>
          <w:sz w:val="28"/>
          <w:szCs w:val="28"/>
          <w:rtl/>
          <w:lang w:bidi="fa-IR"/>
        </w:rPr>
        <w:t>و به وس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له</w:t>
      </w:r>
      <w:r w:rsidRPr="003F4778">
        <w:rPr>
          <w:rFonts w:cs="B Zar"/>
          <w:sz w:val="28"/>
          <w:szCs w:val="28"/>
          <w:rtl/>
          <w:lang w:bidi="fa-IR"/>
        </w:rPr>
        <w:t xml:space="preserve">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Pr="003F4778">
        <w:rPr>
          <w:rFonts w:cs="B Zar"/>
          <w:sz w:val="28"/>
          <w:szCs w:val="28"/>
          <w:rtl/>
          <w:lang w:bidi="fa-IR"/>
        </w:rPr>
        <w:t xml:space="preserve"> ساختارها امکان دستکار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ها در سطح نانو و تنظ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م</w:t>
      </w:r>
      <w:r w:rsidRPr="003F4778">
        <w:rPr>
          <w:rFonts w:cs="B Zar"/>
          <w:sz w:val="28"/>
          <w:szCs w:val="28"/>
          <w:rtl/>
          <w:lang w:bidi="fa-IR"/>
        </w:rPr>
        <w:t xml:space="preserve"> و کاتال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ز</w:t>
      </w:r>
      <w:r w:rsidRPr="003F4778">
        <w:rPr>
          <w:rFonts w:cs="B Zar"/>
          <w:sz w:val="28"/>
          <w:szCs w:val="28"/>
          <w:rtl/>
          <w:lang w:bidi="fa-IR"/>
        </w:rPr>
        <w:t xml:space="preserve"> واکنش ها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ش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</w:t>
      </w:r>
      <w:r w:rsidRPr="003F4778">
        <w:rPr>
          <w:rFonts w:cs="B Zar" w:hint="cs"/>
          <w:sz w:val="28"/>
          <w:szCs w:val="28"/>
          <w:rtl/>
          <w:lang w:bidi="fa-IR"/>
        </w:rPr>
        <w:t>یی</w:t>
      </w:r>
      <w:r w:rsidRPr="003F4778">
        <w:rPr>
          <w:rFonts w:cs="B Zar"/>
          <w:sz w:val="28"/>
          <w:szCs w:val="28"/>
          <w:rtl/>
          <w:lang w:bidi="fa-IR"/>
        </w:rPr>
        <w:t xml:space="preserve"> وجود دارد و در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Pr="003F4778">
        <w:rPr>
          <w:rFonts w:cs="B Zar"/>
          <w:sz w:val="28"/>
          <w:szCs w:val="28"/>
          <w:rtl/>
          <w:lang w:bidi="fa-IR"/>
        </w:rPr>
        <w:t xml:space="preserve"> 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ان</w:t>
      </w:r>
      <w:r w:rsidR="00976DD5">
        <w:rPr>
          <w:rFonts w:cs="B Zar" w:hint="cs"/>
          <w:sz w:val="28"/>
          <w:szCs w:val="28"/>
          <w:rtl/>
          <w:lang w:bidi="fa-IR"/>
        </w:rPr>
        <w:t>،</w:t>
      </w:r>
      <w:r w:rsidRPr="003F4778">
        <w:rPr>
          <w:rFonts w:cs="B Zar"/>
          <w:sz w:val="28"/>
          <w:szCs w:val="28"/>
          <w:rtl/>
          <w:lang w:bidi="fa-IR"/>
        </w:rPr>
        <w:t xml:space="preserve"> نانولوله ها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کربن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آلوتروپ کربن هستند که نسبتاً به تازگ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شناسا</w:t>
      </w:r>
      <w:r w:rsidRPr="003F4778">
        <w:rPr>
          <w:rFonts w:cs="B Zar" w:hint="cs"/>
          <w:sz w:val="28"/>
          <w:szCs w:val="28"/>
          <w:rtl/>
          <w:lang w:bidi="fa-IR"/>
        </w:rPr>
        <w:t>یی</w:t>
      </w:r>
      <w:r w:rsidRPr="003F4778">
        <w:rPr>
          <w:rFonts w:cs="B Zar"/>
          <w:sz w:val="28"/>
          <w:szCs w:val="28"/>
          <w:rtl/>
          <w:lang w:bidi="fa-IR"/>
        </w:rPr>
        <w:t xml:space="preserve"> شده‌اند</w:t>
      </w:r>
      <w:r w:rsidR="00976DD5">
        <w:rPr>
          <w:rFonts w:cs="B Zar" w:hint="cs"/>
          <w:sz w:val="28"/>
          <w:szCs w:val="28"/>
          <w:rtl/>
          <w:lang w:bidi="fa-IR"/>
        </w:rPr>
        <w:t>.</w:t>
      </w:r>
      <w:r w:rsidRPr="003F4778">
        <w:rPr>
          <w:rFonts w:cs="B Zar"/>
          <w:sz w:val="28"/>
          <w:szCs w:val="28"/>
          <w:rtl/>
          <w:lang w:bidi="fa-IR"/>
        </w:rPr>
        <w:t xml:space="preserve"> خواص و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ژه</w:t>
      </w:r>
      <w:r w:rsidRPr="003F4778">
        <w:rPr>
          <w:rFonts w:cs="B Zar"/>
          <w:sz w:val="28"/>
          <w:szCs w:val="28"/>
          <w:rtl/>
          <w:lang w:bidi="fa-IR"/>
        </w:rPr>
        <w:t xml:space="preserve"> و منحصر به فرد آن ها و استحکام کشش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خوب از 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ک</w:t>
      </w:r>
      <w:r w:rsidRPr="003F4778">
        <w:rPr>
          <w:rFonts w:cs="B Zar"/>
          <w:sz w:val="28"/>
          <w:szCs w:val="28"/>
          <w:rtl/>
          <w:lang w:bidi="fa-IR"/>
        </w:rPr>
        <w:t xml:space="preserve"> طرف و طب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عت</w:t>
      </w:r>
      <w:r w:rsidRPr="003F4778">
        <w:rPr>
          <w:rFonts w:cs="B Zar"/>
          <w:sz w:val="28"/>
          <w:szCs w:val="28"/>
          <w:rtl/>
          <w:lang w:bidi="fa-IR"/>
        </w:rPr>
        <w:t xml:space="preserve"> کر</w:t>
      </w:r>
      <w:r w:rsidRPr="003F4778">
        <w:rPr>
          <w:rFonts w:cs="B Zar" w:hint="eastAsia"/>
          <w:sz w:val="28"/>
          <w:szCs w:val="28"/>
          <w:rtl/>
          <w:lang w:bidi="fa-IR"/>
        </w:rPr>
        <w:t>بن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بودن نانو لوله ها</w:t>
      </w:r>
      <w:r>
        <w:rPr>
          <w:rFonts w:cs="B Zar" w:hint="cs"/>
          <w:sz w:val="28"/>
          <w:szCs w:val="28"/>
          <w:rtl/>
          <w:lang w:bidi="fa-IR"/>
        </w:rPr>
        <w:t xml:space="preserve"> (</w:t>
      </w:r>
      <w:r w:rsidRPr="003F4778">
        <w:rPr>
          <w:rFonts w:cs="B Zar"/>
          <w:sz w:val="28"/>
          <w:szCs w:val="28"/>
          <w:rtl/>
          <w:lang w:bidi="fa-IR"/>
        </w:rPr>
        <w:t xml:space="preserve"> به خاطر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نکه</w:t>
      </w:r>
      <w:r w:rsidRPr="003F4778">
        <w:rPr>
          <w:rFonts w:cs="B Zar"/>
          <w:sz w:val="28"/>
          <w:szCs w:val="28"/>
          <w:rtl/>
          <w:lang w:bidi="fa-IR"/>
        </w:rPr>
        <w:t xml:space="preserve"> کربن ماده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است کم وزن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3F4778">
        <w:rPr>
          <w:rFonts w:cs="B Zar"/>
          <w:sz w:val="28"/>
          <w:szCs w:val="28"/>
          <w:rtl/>
          <w:lang w:bidi="fa-IR"/>
        </w:rPr>
        <w:t>بس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ار</w:t>
      </w:r>
      <w:r w:rsidRPr="003F4778">
        <w:rPr>
          <w:rFonts w:cs="B Zar"/>
          <w:sz w:val="28"/>
          <w:szCs w:val="28"/>
          <w:rtl/>
          <w:lang w:bidi="fa-IR"/>
        </w:rPr>
        <w:t xml:space="preserve"> پا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دار</w:t>
      </w:r>
      <w:r w:rsidRPr="003F4778">
        <w:rPr>
          <w:rFonts w:cs="B Zar"/>
          <w:sz w:val="28"/>
          <w:szCs w:val="28"/>
          <w:rtl/>
          <w:lang w:bidi="fa-IR"/>
        </w:rPr>
        <w:t xml:space="preserve"> و ساده جهت انجام فرا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ندها</w:t>
      </w:r>
      <w:r w:rsidRPr="003F4778">
        <w:rPr>
          <w:rFonts w:cs="B Zar"/>
          <w:sz w:val="28"/>
          <w:szCs w:val="28"/>
          <w:rtl/>
          <w:lang w:bidi="fa-IR"/>
        </w:rPr>
        <w:t xml:space="preserve"> و نسبت به نان و مواد فلز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ارزان تر 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باشد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3F4778">
        <w:rPr>
          <w:rFonts w:cs="B Zar"/>
          <w:sz w:val="28"/>
          <w:szCs w:val="28"/>
          <w:rtl/>
          <w:lang w:bidi="fa-IR"/>
        </w:rPr>
        <w:t xml:space="preserve"> از طرف د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گر</w:t>
      </w:r>
      <w:r w:rsidRPr="003F4778">
        <w:rPr>
          <w:rFonts w:cs="B Zar"/>
          <w:sz w:val="28"/>
          <w:szCs w:val="28"/>
          <w:rtl/>
          <w:lang w:bidi="fa-IR"/>
        </w:rPr>
        <w:t xml:space="preserve"> باعث شده که در دهه گذشته شاهد تحق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قات</w:t>
      </w:r>
      <w:r w:rsidRPr="003F4778">
        <w:rPr>
          <w:rFonts w:cs="B Zar"/>
          <w:sz w:val="28"/>
          <w:szCs w:val="28"/>
          <w:rtl/>
          <w:lang w:bidi="fa-IR"/>
        </w:rPr>
        <w:t xml:space="preserve"> مهم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در کارا</w:t>
      </w:r>
      <w:r w:rsidRPr="003F4778">
        <w:rPr>
          <w:rFonts w:cs="B Zar" w:hint="cs"/>
          <w:sz w:val="28"/>
          <w:szCs w:val="28"/>
          <w:rtl/>
          <w:lang w:bidi="fa-IR"/>
        </w:rPr>
        <w:t>یی</w:t>
      </w:r>
      <w:r w:rsidRPr="003F4778">
        <w:rPr>
          <w:rFonts w:cs="B Zar"/>
          <w:sz w:val="28"/>
          <w:szCs w:val="28"/>
          <w:rtl/>
          <w:lang w:bidi="fa-IR"/>
        </w:rPr>
        <w:t xml:space="preserve"> و کاربرد نانولوله ها در </w:t>
      </w:r>
      <w:r w:rsidR="00976DD5">
        <w:rPr>
          <w:rFonts w:cs="B Zar" w:hint="cs"/>
          <w:sz w:val="28"/>
          <w:szCs w:val="28"/>
          <w:rtl/>
          <w:lang w:bidi="fa-IR"/>
        </w:rPr>
        <w:t>صنایع</w:t>
      </w:r>
      <w:r w:rsidRPr="003F4778">
        <w:rPr>
          <w:rFonts w:cs="B Zar"/>
          <w:sz w:val="28"/>
          <w:szCs w:val="28"/>
          <w:rtl/>
          <w:lang w:bidi="fa-IR"/>
        </w:rPr>
        <w:t xml:space="preserve"> و کشاورز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باش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م</w:t>
      </w:r>
      <w:r w:rsidR="00976DD5">
        <w:rPr>
          <w:rFonts w:cs="B Zar" w:hint="cs"/>
          <w:sz w:val="28"/>
          <w:szCs w:val="28"/>
          <w:rtl/>
          <w:lang w:bidi="fa-IR"/>
        </w:rPr>
        <w:t>.</w:t>
      </w:r>
      <w:r w:rsidRPr="003F4778">
        <w:rPr>
          <w:rFonts w:cs="B Zar"/>
          <w:sz w:val="28"/>
          <w:szCs w:val="28"/>
          <w:rtl/>
          <w:lang w:bidi="fa-IR"/>
        </w:rPr>
        <w:t xml:space="preserve"> در 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ان</w:t>
      </w:r>
      <w:r w:rsidRPr="003F4778">
        <w:rPr>
          <w:rFonts w:cs="B Zar"/>
          <w:sz w:val="28"/>
          <w:szCs w:val="28"/>
          <w:rtl/>
          <w:lang w:bidi="fa-IR"/>
        </w:rPr>
        <w:t xml:space="preserve"> نانو ذرات نانو لوله ها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کربن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/>
          <w:sz w:val="28"/>
          <w:szCs w:val="28"/>
          <w:lang w:bidi="fa-IR"/>
        </w:rPr>
        <w:t>(CNTs)</w:t>
      </w:r>
      <w:r w:rsidRPr="003F4778">
        <w:rPr>
          <w:rFonts w:cs="B Zar"/>
          <w:sz w:val="28"/>
          <w:szCs w:val="28"/>
          <w:rtl/>
          <w:lang w:bidi="fa-IR"/>
        </w:rPr>
        <w:t xml:space="preserve"> 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ک</w:t>
      </w:r>
      <w:r w:rsidRPr="003F4778">
        <w:rPr>
          <w:rFonts w:cs="B Zar"/>
          <w:sz w:val="28"/>
          <w:szCs w:val="28"/>
          <w:rtl/>
          <w:lang w:bidi="fa-IR"/>
        </w:rPr>
        <w:t xml:space="preserve"> موقع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ت</w:t>
      </w:r>
      <w:r w:rsidRPr="003F4778">
        <w:rPr>
          <w:rFonts w:cs="B Zar"/>
          <w:sz w:val="28"/>
          <w:szCs w:val="28"/>
          <w:rtl/>
          <w:lang w:bidi="fa-IR"/>
        </w:rPr>
        <w:t xml:space="preserve"> مهم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را به دل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ل</w:t>
      </w:r>
      <w:r w:rsidRPr="003F4778">
        <w:rPr>
          <w:rFonts w:cs="B Zar"/>
          <w:sz w:val="28"/>
          <w:szCs w:val="28"/>
          <w:rtl/>
          <w:lang w:bidi="fa-IR"/>
        </w:rPr>
        <w:t xml:space="preserve"> خواص منحصر به فرد مکان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ک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="00976DD5">
        <w:rPr>
          <w:rFonts w:cs="B Zar" w:hint="cs"/>
          <w:sz w:val="28"/>
          <w:szCs w:val="28"/>
          <w:rtl/>
          <w:lang w:bidi="fa-IR"/>
        </w:rPr>
        <w:t>،</w:t>
      </w:r>
      <w:r w:rsidRPr="003F4778">
        <w:rPr>
          <w:rFonts w:cs="B Zar"/>
          <w:sz w:val="28"/>
          <w:szCs w:val="28"/>
          <w:rtl/>
          <w:lang w:bidi="fa-IR"/>
        </w:rPr>
        <w:t xml:space="preserve"> الکتر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ک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="00976DD5">
        <w:rPr>
          <w:rFonts w:cs="B Zar" w:hint="cs"/>
          <w:sz w:val="28"/>
          <w:szCs w:val="28"/>
          <w:rtl/>
          <w:lang w:bidi="fa-IR"/>
        </w:rPr>
        <w:t xml:space="preserve">، </w:t>
      </w:r>
      <w:r w:rsidRPr="003F4778">
        <w:rPr>
          <w:rFonts w:cs="B Zar"/>
          <w:sz w:val="28"/>
          <w:szCs w:val="28"/>
          <w:rtl/>
          <w:lang w:bidi="fa-IR"/>
        </w:rPr>
        <w:t>حرارت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3F4778">
        <w:rPr>
          <w:rFonts w:cs="B Zar"/>
          <w:sz w:val="28"/>
          <w:szCs w:val="28"/>
          <w:rtl/>
          <w:lang w:bidi="fa-IR"/>
        </w:rPr>
        <w:t>و ش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</w:t>
      </w:r>
      <w:r w:rsidRPr="003F4778">
        <w:rPr>
          <w:rFonts w:cs="B Zar" w:hint="cs"/>
          <w:sz w:val="28"/>
          <w:szCs w:val="28"/>
          <w:rtl/>
          <w:lang w:bidi="fa-IR"/>
        </w:rPr>
        <w:t>یی</w:t>
      </w:r>
      <w:r w:rsidRPr="003F4778">
        <w:rPr>
          <w:rFonts w:cs="B Zar"/>
          <w:sz w:val="28"/>
          <w:szCs w:val="28"/>
          <w:rtl/>
          <w:lang w:bidi="fa-IR"/>
        </w:rPr>
        <w:t xml:space="preserve"> شان به دست آورده‌اند</w:t>
      </w:r>
      <w:r w:rsidR="00976DD5">
        <w:rPr>
          <w:rFonts w:cs="B Zar" w:hint="cs"/>
          <w:sz w:val="28"/>
          <w:szCs w:val="28"/>
          <w:rtl/>
          <w:lang w:bidi="fa-IR"/>
        </w:rPr>
        <w:t>.</w:t>
      </w:r>
      <w:r w:rsidRPr="003F4778">
        <w:rPr>
          <w:rFonts w:cs="B Zar"/>
          <w:sz w:val="28"/>
          <w:szCs w:val="28"/>
          <w:rtl/>
          <w:lang w:bidi="fa-IR"/>
        </w:rPr>
        <w:t xml:space="preserve"> اطلاعات موجود نشان 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دهند که مطالعات انجام شده در رابطه با </w:t>
      </w:r>
      <w:r>
        <w:rPr>
          <w:rFonts w:cs="B Zar"/>
          <w:sz w:val="28"/>
          <w:szCs w:val="28"/>
          <w:lang w:bidi="fa-IR"/>
        </w:rPr>
        <w:t>CNTs</w:t>
      </w:r>
      <w:r w:rsidRPr="003F4778">
        <w:rPr>
          <w:rFonts w:cs="B Zar"/>
          <w:sz w:val="28"/>
          <w:szCs w:val="28"/>
          <w:rtl/>
          <w:lang w:bidi="fa-IR"/>
        </w:rPr>
        <w:t xml:space="preserve"> به طور عمده بر رو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ح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وانات</w:t>
      </w:r>
      <w:r w:rsidRPr="003F4778">
        <w:rPr>
          <w:rFonts w:cs="B Zar"/>
          <w:sz w:val="28"/>
          <w:szCs w:val="28"/>
          <w:rtl/>
          <w:lang w:bidi="fa-IR"/>
        </w:rPr>
        <w:t xml:space="preserve"> و انسان متمرکز بوده اند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{"citationItems":[{"id":"ITEM-1","itemData":{"ISSN":"2190-5509","author":[{"dropping-particle":"","family":"Tiwari","given":"D K","non-dropping-particle":"","parse-names":false,"suffix":""},{"dropping-particle":"","family":"Dasgupta-Schubert","given":"N","non-dropping-particle":"","parse-names":false,"suffix":""},{"dropping-particle":"","family":"Cendejas","given":"L M Villasenor","non-dropping-particle":"","parse-names":false,"suffix":""},{"dropping-particle":"","family":"Villegas","given":"J","non-dropping-particle":"","parse-names":false,"suffix":""},{"dropping-particle":"","family":"Montoya","given":"L Carreto","non-dropping-particle":"","parse-names":false,"suffix":""},{"dropping-particle":"","family":"García","given":"S E Borjas","non-dropping-particle":"","parse-names":false,"suffix":""}],"container-title":"Applied Nanoscience","id":"ITEM-1","issue":"5","issued":{"date-parts":[["2014"]]},"page":"577-591","publisher":"Springer","title":"Interfacing carbon nanotubes (CNT) with plants: enhancement of growth, water and ionic nutrient uptake in maize (Zea mays) and implications for nanoagriculture","type":"article-journal","volume":"4"},"uris":["http://www.mendeley.com/documents/?uuid=01b81a29-f491-4166-ae55-8ab69326e3cd"]},{"id":"ITEM-2","itemData":{"author":[{"dropping-particle":"","family":"Ke","given":"Pu Chun","non-dropping-particle":"","parse-names":false,"suffix":""},{"dropping-particle":"","family":"Lin","given":"Sijie","non-dropping-particle":"","parse-names":false,"suffix":""},{"dropping-particle":"","family":"Reppert","given":"Jason","non-dropping-particle":"","parse-names":false,"suffix":""},{"dropping-particle":"","family":"Rao","given":"Apparao M","non-dropping-particle":"","parse-names":false,"suffix":""},{"dropping-particle":"","family":"Luo","given":"Hong","non-dropping-particle":"","parse-names":false,"suffix":""}],"container-title":"Handbook of nanophysics: Nanomedicine and nanorobotics","id":"ITEM-2","issued":{"date-parts":[["2010"]]},"publisher":"CRC Press","title":"Uptake of carbon-based nanoparticles by mammalian cells and plants","type":"chapter"},"uris":["http://www.mendeley.com/documents/?uuid=3de0bc94-1440-48cc-8c9c-0c62b293bc07"]}],"mendeley":{"formattedCitation":"(Ke et al., 2010; Tiwari et al., 2014)","plainTextFormattedCitation":"(Ke et al., 2010; Tiwari et al., 2014)","previouslyFormattedCitation":"(Ke et al., 2010; Tiwari et al., 2014)"},"properties":{"noteIndex":0},"schema":"https://github.com/citation-style-language/schema/raw/master/csl-citation.json"}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390277">
        <w:rPr>
          <w:rFonts w:cs="B Zar"/>
          <w:noProof/>
          <w:sz w:val="28"/>
          <w:szCs w:val="28"/>
          <w:rtl/>
          <w:lang w:bidi="fa-IR"/>
        </w:rPr>
        <w:t>(</w:t>
      </w:r>
      <w:r w:rsidRPr="00390277">
        <w:rPr>
          <w:rFonts w:cs="B Zar"/>
          <w:noProof/>
          <w:sz w:val="28"/>
          <w:szCs w:val="28"/>
          <w:lang w:bidi="fa-IR"/>
        </w:rPr>
        <w:t>Ke et al., 2010; Tiwari et al., 2014</w:t>
      </w:r>
      <w:r w:rsidRPr="00390277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976DD5">
        <w:rPr>
          <w:rFonts w:cs="B Zar" w:hint="cs"/>
          <w:sz w:val="28"/>
          <w:szCs w:val="28"/>
          <w:rtl/>
          <w:lang w:bidi="fa-IR"/>
        </w:rPr>
        <w:t xml:space="preserve">. </w:t>
      </w:r>
      <w:r w:rsidRPr="003F4778">
        <w:rPr>
          <w:rFonts w:cs="B Zar"/>
          <w:sz w:val="28"/>
          <w:szCs w:val="28"/>
          <w:rtl/>
          <w:lang w:bidi="fa-IR"/>
        </w:rPr>
        <w:t>در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Pr="003F4778">
        <w:rPr>
          <w:rFonts w:cs="B Zar"/>
          <w:sz w:val="28"/>
          <w:szCs w:val="28"/>
          <w:rtl/>
          <w:lang w:bidi="fa-IR"/>
        </w:rPr>
        <w:t xml:space="preserve"> خصوص توجه کم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به تاث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ر</w:t>
      </w:r>
      <w:r w:rsidRPr="003F4778">
        <w:rPr>
          <w:rFonts w:cs="B Zar"/>
          <w:sz w:val="28"/>
          <w:szCs w:val="28"/>
          <w:rtl/>
          <w:lang w:bidi="fa-IR"/>
        </w:rPr>
        <w:t xml:space="preserve">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Pr="003F4778">
        <w:rPr>
          <w:rFonts w:cs="B Zar"/>
          <w:sz w:val="28"/>
          <w:szCs w:val="28"/>
          <w:rtl/>
          <w:lang w:bidi="fa-IR"/>
        </w:rPr>
        <w:t xml:space="preserve"> مواد در ف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ز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ولوژ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و رشد و نمو گ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اهان</w:t>
      </w:r>
      <w:r w:rsidRPr="003F4778">
        <w:rPr>
          <w:rFonts w:cs="B Zar"/>
          <w:sz w:val="28"/>
          <w:szCs w:val="28"/>
          <w:rtl/>
          <w:lang w:bidi="fa-IR"/>
        </w:rPr>
        <w:t xml:space="preserve"> شده است</w:t>
      </w:r>
      <w:r w:rsidR="00976DD5">
        <w:rPr>
          <w:rFonts w:cs="B Zar" w:hint="cs"/>
          <w:sz w:val="28"/>
          <w:szCs w:val="28"/>
          <w:rtl/>
          <w:lang w:bidi="fa-IR"/>
        </w:rPr>
        <w:t>.</w:t>
      </w:r>
      <w:r w:rsidRPr="003F4778">
        <w:rPr>
          <w:rFonts w:cs="B Zar"/>
          <w:sz w:val="28"/>
          <w:szCs w:val="28"/>
          <w:rtl/>
          <w:lang w:bidi="fa-IR"/>
        </w:rPr>
        <w:t xml:space="preserve"> در ع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Pr="003F4778">
        <w:rPr>
          <w:rFonts w:cs="B Zar"/>
          <w:sz w:val="28"/>
          <w:szCs w:val="28"/>
          <w:rtl/>
          <w:lang w:bidi="fa-IR"/>
        </w:rPr>
        <w:t xml:space="preserve"> حال گ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اهان</w:t>
      </w:r>
      <w:r w:rsidRPr="003F4778">
        <w:rPr>
          <w:rFonts w:cs="B Zar"/>
          <w:sz w:val="28"/>
          <w:szCs w:val="28"/>
          <w:rtl/>
          <w:lang w:bidi="fa-IR"/>
        </w:rPr>
        <w:t xml:space="preserve"> اساس مهم ح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ات</w:t>
      </w:r>
      <w:r w:rsidRPr="003F4778">
        <w:rPr>
          <w:rFonts w:cs="B Zar"/>
          <w:sz w:val="28"/>
          <w:szCs w:val="28"/>
          <w:rtl/>
          <w:lang w:bidi="fa-IR"/>
        </w:rPr>
        <w:t xml:space="preserve"> در زم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Pr="003F4778">
        <w:rPr>
          <w:rFonts w:cs="B Zar"/>
          <w:sz w:val="28"/>
          <w:szCs w:val="28"/>
          <w:rtl/>
          <w:lang w:bidi="fa-IR"/>
        </w:rPr>
        <w:t xml:space="preserve"> هستند و سهم بسزا</w:t>
      </w:r>
      <w:r w:rsidRPr="003F4778">
        <w:rPr>
          <w:rFonts w:cs="B Zar" w:hint="cs"/>
          <w:sz w:val="28"/>
          <w:szCs w:val="28"/>
          <w:rtl/>
          <w:lang w:bidi="fa-IR"/>
        </w:rPr>
        <w:t>یی</w:t>
      </w:r>
      <w:r w:rsidRPr="003F4778">
        <w:rPr>
          <w:rFonts w:cs="B Zar"/>
          <w:sz w:val="28"/>
          <w:szCs w:val="28"/>
          <w:rtl/>
          <w:lang w:bidi="fa-IR"/>
        </w:rPr>
        <w:t xml:space="preserve"> در تول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د</w:t>
      </w:r>
      <w:r w:rsidRPr="003F4778">
        <w:rPr>
          <w:rFonts w:cs="B Zar"/>
          <w:sz w:val="28"/>
          <w:szCs w:val="28"/>
          <w:rtl/>
          <w:lang w:bidi="fa-IR"/>
        </w:rPr>
        <w:t xml:space="preserve"> مواد غذا</w:t>
      </w:r>
      <w:r w:rsidRPr="003F4778">
        <w:rPr>
          <w:rFonts w:cs="B Zar" w:hint="cs"/>
          <w:sz w:val="28"/>
          <w:szCs w:val="28"/>
          <w:rtl/>
          <w:lang w:bidi="fa-IR"/>
        </w:rPr>
        <w:t>یی</w:t>
      </w:r>
      <w:r w:rsidRPr="003F4778">
        <w:rPr>
          <w:rFonts w:cs="B Zar"/>
          <w:sz w:val="28"/>
          <w:szCs w:val="28"/>
          <w:rtl/>
          <w:lang w:bidi="fa-IR"/>
        </w:rPr>
        <w:t xml:space="preserve"> و اکس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ژن</w:t>
      </w:r>
      <w:r w:rsidRPr="003F4778">
        <w:rPr>
          <w:rFonts w:cs="B Zar"/>
          <w:sz w:val="28"/>
          <w:szCs w:val="28"/>
          <w:rtl/>
          <w:lang w:bidi="fa-IR"/>
        </w:rPr>
        <w:t xml:space="preserve"> دارند که نجات دهنده ز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ست</w:t>
      </w:r>
      <w:r w:rsidRPr="003F4778">
        <w:rPr>
          <w:rFonts w:cs="B Zar"/>
          <w:sz w:val="28"/>
          <w:szCs w:val="28"/>
          <w:rtl/>
          <w:lang w:bidi="fa-IR"/>
        </w:rPr>
        <w:t xml:space="preserve"> به شمار 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روند و از 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</w:t>
      </w:r>
      <w:r w:rsidR="00976DD5">
        <w:rPr>
          <w:rFonts w:cs="B Zar"/>
          <w:sz w:val="28"/>
          <w:szCs w:val="28"/>
          <w:rtl/>
          <w:lang w:bidi="fa-IR"/>
        </w:rPr>
        <w:softHyphen/>
      </w:r>
      <w:r w:rsidRPr="003F4778">
        <w:rPr>
          <w:rFonts w:cs="B Zar" w:hint="eastAsia"/>
          <w:sz w:val="28"/>
          <w:szCs w:val="28"/>
          <w:rtl/>
          <w:lang w:bidi="fa-IR"/>
        </w:rPr>
        <w:t>رو</w:t>
      </w:r>
      <w:r w:rsidRPr="003F4778">
        <w:rPr>
          <w:rFonts w:cs="B Zar"/>
          <w:sz w:val="28"/>
          <w:szCs w:val="28"/>
          <w:rtl/>
          <w:lang w:bidi="fa-IR"/>
        </w:rPr>
        <w:t xml:space="preserve"> تحق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ق</w:t>
      </w:r>
      <w:r w:rsidRPr="003F4778">
        <w:rPr>
          <w:rFonts w:cs="B Zar"/>
          <w:sz w:val="28"/>
          <w:szCs w:val="28"/>
          <w:rtl/>
          <w:lang w:bidi="fa-IR"/>
        </w:rPr>
        <w:t xml:space="preserve"> در زم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نه</w:t>
      </w:r>
      <w:r w:rsidRPr="003F4778">
        <w:rPr>
          <w:rFonts w:cs="B Zar"/>
          <w:sz w:val="28"/>
          <w:szCs w:val="28"/>
          <w:rtl/>
          <w:lang w:bidi="fa-IR"/>
        </w:rPr>
        <w:t xml:space="preserve"> اثرات مف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د</w:t>
      </w:r>
      <w:r w:rsidRPr="003F4778">
        <w:rPr>
          <w:rFonts w:cs="B Zar"/>
          <w:sz w:val="28"/>
          <w:szCs w:val="28"/>
          <w:rtl/>
          <w:lang w:bidi="fa-IR"/>
        </w:rPr>
        <w:t xml:space="preserve"> مواد مختلف برا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گ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اهان</w:t>
      </w:r>
      <w:r w:rsidRPr="003F4778">
        <w:rPr>
          <w:rFonts w:cs="B Zar"/>
          <w:sz w:val="28"/>
          <w:szCs w:val="28"/>
          <w:rtl/>
          <w:lang w:bidi="fa-IR"/>
        </w:rPr>
        <w:t xml:space="preserve"> 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 w:hint="eastAsia"/>
          <w:sz w:val="28"/>
          <w:szCs w:val="28"/>
          <w:rtl/>
          <w:lang w:bidi="fa-IR"/>
        </w:rPr>
        <w:t>ک</w:t>
      </w:r>
      <w:r w:rsidRPr="003F4778">
        <w:rPr>
          <w:rFonts w:cs="B Zar"/>
          <w:sz w:val="28"/>
          <w:szCs w:val="28"/>
          <w:rtl/>
          <w:lang w:bidi="fa-IR"/>
        </w:rPr>
        <w:t xml:space="preserve"> گام ضرور</w:t>
      </w:r>
      <w:r w:rsidRPr="003F4778">
        <w:rPr>
          <w:rFonts w:cs="B Zar" w:hint="cs"/>
          <w:sz w:val="28"/>
          <w:szCs w:val="28"/>
          <w:rtl/>
          <w:lang w:bidi="fa-IR"/>
        </w:rPr>
        <w:t>ی</w:t>
      </w:r>
      <w:r w:rsidRPr="003F4778">
        <w:rPr>
          <w:rFonts w:cs="B Zar"/>
          <w:sz w:val="28"/>
          <w:szCs w:val="28"/>
          <w:rtl/>
          <w:lang w:bidi="fa-IR"/>
        </w:rPr>
        <w:t xml:space="preserve"> است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{"citationItems":[{"id":"ITEM-1","itemData":{"author":[{"dropping-particle":"","family":"Tripathi","given":"Shweta","non-dropping-particle":"","parse-names":false,"suffix":""},{"dropping-particle":"","family":"Sonkar","given":"Sumit Kumar","non-dropping-particle":"","parse-names":false,"suffix":""},{"dropping-particle":"","family":"Sarkar","given":"Sabyasachi","non-dropping-particle":"","parse-names":false,"suffix":""}],"container-title":"Nanoscale","id":"ITEM-1","issue":"3","issued":{"date-parts":[["2011"]]},"page":"1176-1181","publisher":"Royal Society of Chemistry","title":"Growth stimulation of gram (Cicer arietinum) plant by water soluble carbon nanotubes","type":"article-journal","volume":"3"},"uris":["http://www.mendeley.com/documents/?uuid=10e72b8d-e054-4e98-a98d-3a559dadcd05"]}],"mendeley":{"formattedCitation":"(Tripathi et al., 2011)","plainTextFormattedCitation":"(Tripathi et al., 2011)","previouslyFormattedCitation":"(Tripathi et al., 2011)"},"properties":{"noteIndex":0},"schema":"https://github.com/citation-style-language/schema/raw/master/csl-citation.json"}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390277">
        <w:rPr>
          <w:rFonts w:cs="B Zar"/>
          <w:noProof/>
          <w:sz w:val="28"/>
          <w:szCs w:val="28"/>
          <w:rtl/>
          <w:lang w:bidi="fa-IR"/>
        </w:rPr>
        <w:t>(</w:t>
      </w:r>
      <w:r w:rsidRPr="00390277">
        <w:rPr>
          <w:rFonts w:cs="B Zar"/>
          <w:noProof/>
          <w:sz w:val="28"/>
          <w:szCs w:val="28"/>
          <w:lang w:bidi="fa-IR"/>
        </w:rPr>
        <w:t>Tripathi et al., 2011</w:t>
      </w:r>
      <w:r w:rsidRPr="00390277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976DD5">
        <w:rPr>
          <w:rFonts w:cs="B Zar" w:hint="cs"/>
          <w:sz w:val="28"/>
          <w:szCs w:val="28"/>
          <w:rtl/>
          <w:lang w:bidi="fa-IR"/>
        </w:rPr>
        <w:t>.</w:t>
      </w:r>
    </w:p>
    <w:p w:rsidR="00781DC9" w:rsidRDefault="00781DC9" w:rsidP="00976DD5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lang w:bidi="fa-IR"/>
        </w:rPr>
      </w:pPr>
      <w:r w:rsidRPr="00390277">
        <w:rPr>
          <w:rFonts w:cs="B Zar"/>
          <w:sz w:val="28"/>
          <w:szCs w:val="28"/>
          <w:rtl/>
          <w:lang w:bidi="fa-IR"/>
        </w:rPr>
        <w:t>نانولوله ها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کربن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چند د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واره</w:t>
      </w:r>
      <w:r>
        <w:rPr>
          <w:rFonts w:cs="B Zar"/>
          <w:sz w:val="28"/>
          <w:szCs w:val="28"/>
          <w:lang w:bidi="fa-IR"/>
        </w:rPr>
        <w:t>(MWCNTs)</w:t>
      </w:r>
      <w:r w:rsidRPr="00390277">
        <w:rPr>
          <w:rFonts w:cs="B Zar"/>
          <w:sz w:val="28"/>
          <w:szCs w:val="28"/>
          <w:rtl/>
          <w:lang w:bidi="fa-IR"/>
        </w:rPr>
        <w:t xml:space="preserve"> نوع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از نانومواد هستند که از نظر تحق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قات</w:t>
      </w:r>
      <w:r w:rsidRPr="00390277">
        <w:rPr>
          <w:rFonts w:cs="B Zar"/>
          <w:sz w:val="28"/>
          <w:szCs w:val="28"/>
          <w:rtl/>
          <w:lang w:bidi="fa-IR"/>
        </w:rPr>
        <w:t xml:space="preserve"> بن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اد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و توسعه فناور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مورد توجه قرار گ</w:t>
      </w:r>
      <w:r>
        <w:rPr>
          <w:rFonts w:cs="B Zar"/>
          <w:sz w:val="28"/>
          <w:szCs w:val="28"/>
          <w:rtl/>
          <w:lang w:bidi="fa-IR"/>
        </w:rPr>
        <w:t>رفته اند با توجه به ساختار نانو</w:t>
      </w:r>
      <w:r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منحصر به فرد و خ</w:t>
      </w:r>
      <w:r>
        <w:rPr>
          <w:rFonts w:cs="B Zar" w:hint="cs"/>
          <w:sz w:val="28"/>
          <w:szCs w:val="28"/>
          <w:rtl/>
          <w:lang w:bidi="fa-IR"/>
        </w:rPr>
        <w:t>و</w:t>
      </w:r>
      <w:r w:rsidRPr="00390277">
        <w:rPr>
          <w:rFonts w:cs="B Zar"/>
          <w:sz w:val="28"/>
          <w:szCs w:val="28"/>
          <w:rtl/>
          <w:lang w:bidi="fa-IR"/>
        </w:rPr>
        <w:t xml:space="preserve">اص فوق العاده 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390277">
        <w:rPr>
          <w:rFonts w:cs="B Zar"/>
          <w:sz w:val="28"/>
          <w:szCs w:val="28"/>
          <w:rtl/>
          <w:lang w:bidi="fa-IR"/>
        </w:rPr>
        <w:t>هدا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ت</w:t>
      </w:r>
      <w:r w:rsidRPr="00390277">
        <w:rPr>
          <w:rFonts w:cs="B Zar"/>
          <w:sz w:val="28"/>
          <w:szCs w:val="28"/>
          <w:rtl/>
          <w:lang w:bidi="fa-IR"/>
        </w:rPr>
        <w:t xml:space="preserve"> </w:t>
      </w:r>
      <w:r w:rsidRPr="00390277">
        <w:rPr>
          <w:rFonts w:cs="B Zar"/>
          <w:sz w:val="28"/>
          <w:szCs w:val="28"/>
          <w:rtl/>
          <w:lang w:bidi="fa-IR"/>
        </w:rPr>
        <w:lastRenderedPageBreak/>
        <w:t>الکتر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ک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بالا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390277">
        <w:rPr>
          <w:rFonts w:cs="B Zar"/>
          <w:sz w:val="28"/>
          <w:szCs w:val="28"/>
          <w:rtl/>
          <w:lang w:bidi="fa-IR"/>
        </w:rPr>
        <w:t xml:space="preserve"> مساحت سطح و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ژه</w:t>
      </w:r>
      <w:r w:rsidRPr="00390277">
        <w:rPr>
          <w:rFonts w:cs="B Zar"/>
          <w:sz w:val="28"/>
          <w:szCs w:val="28"/>
          <w:rtl/>
          <w:lang w:bidi="fa-IR"/>
        </w:rPr>
        <w:t xml:space="preserve"> بالا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390277">
        <w:rPr>
          <w:rFonts w:cs="B Zar"/>
          <w:sz w:val="28"/>
          <w:szCs w:val="28"/>
          <w:rtl/>
          <w:lang w:bidi="fa-IR"/>
        </w:rPr>
        <w:t xml:space="preserve"> نسبت ابعاد بالا و پا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دار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حرارت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قابل توجه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390277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{"citationItems":[{"id":"ITEM-1","itemData":{"author":[{"dropping-particle":"","family":"Milne","given":"W I","non-dropping-particle":"","parse-names":false,"suffix":""},{"dropping-particle":"","family":"Teo","given":"K B K","non-dropping-particle":"","parse-names":false,"suffix":""},{"dropping-particle":"","family":"Amaratunga","given":"G A J","non-dropping-particle":"","parse-names":false,"suffix":""},{"dropping-particle":"","family":"Legagneux","given":"P","non-dropping-particle":"","parse-names":false,"suffix":""},{"dropping-particle":"","family":"Gangloff","given":"L","non-dropping-particle":"","parse-names":false,"suffix":""},{"dropping-particle":"","family":"Schnell","given":"J-P","non-dropping-particle":"","parse-names":false,"suffix":""},{"dropping-particle":"","family":"Semet","given":"V","non-dropping-particle":"","parse-names":false,"suffix":""},{"dropping-particle":"","family":"Binh","given":"V Thien","non-dropping-particle":"","parse-names":false,"suffix":""},{"dropping-particle":"","family":"Groening","given":"O","non-dropping-particle":"","parse-names":false,"suffix":""}],"container-title":"Journal of Materials Chemistry","id":"ITEM-1","issue":"6","issued":{"date-parts":[["2004"]]},"page":"933-943","publisher":"Royal Society of Chemistry","title":"Carbon nanotubes as field emission sources","type":"article-journal","volume":"14"},"uris":["http://www.mendeley.com/documents/?uuid=5f1c0d8e-b30d-4391-bad0-e679fec683f0"]}],"mendeley":{"formattedCitation":"(Milne et al., 2004)","plainTextFormattedCitation":"(Milne et al., 2004)","previouslyFormattedCitation":"(Milne et al., 2004)"},"properties":{"noteIndex":0},"schema":"https://github.com/citation-style-language/schema/raw/master/csl-citation.json"}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322EDD">
        <w:rPr>
          <w:rFonts w:cs="B Zar"/>
          <w:noProof/>
          <w:sz w:val="28"/>
          <w:szCs w:val="28"/>
          <w:rtl/>
          <w:lang w:bidi="fa-IR"/>
        </w:rPr>
        <w:t>(</w:t>
      </w:r>
      <w:r w:rsidRPr="00322EDD">
        <w:rPr>
          <w:rFonts w:cs="B Zar"/>
          <w:noProof/>
          <w:sz w:val="28"/>
          <w:szCs w:val="28"/>
          <w:lang w:bidi="fa-IR"/>
        </w:rPr>
        <w:t>Milne et al., 2004</w:t>
      </w:r>
      <w:r w:rsidRPr="00322EDD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976DD5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/>
          <w:sz w:val="28"/>
          <w:szCs w:val="28"/>
          <w:lang w:bidi="fa-IR"/>
        </w:rPr>
        <w:t xml:space="preserve"> </w:t>
      </w:r>
      <w:r w:rsidRPr="00390277">
        <w:rPr>
          <w:rFonts w:cs="B Zar"/>
          <w:sz w:val="28"/>
          <w:szCs w:val="28"/>
          <w:rtl/>
          <w:lang w:bidi="fa-IR"/>
        </w:rPr>
        <w:t>در مطالعات مخ</w:t>
      </w:r>
      <w:r>
        <w:rPr>
          <w:rFonts w:cs="B Zar"/>
          <w:sz w:val="28"/>
          <w:szCs w:val="28"/>
          <w:rtl/>
          <w:lang w:bidi="fa-IR"/>
        </w:rPr>
        <w:t>تلف پژوهشگران گزارش کردند که ن</w:t>
      </w:r>
      <w:r>
        <w:rPr>
          <w:rFonts w:cs="B Zar" w:hint="cs"/>
          <w:sz w:val="28"/>
          <w:szCs w:val="28"/>
          <w:rtl/>
          <w:lang w:bidi="fa-IR"/>
        </w:rPr>
        <w:t>انو</w:t>
      </w:r>
      <w:r w:rsidRPr="00390277">
        <w:rPr>
          <w:rFonts w:cs="B Zar"/>
          <w:sz w:val="28"/>
          <w:szCs w:val="28"/>
          <w:rtl/>
          <w:lang w:bidi="fa-IR"/>
        </w:rPr>
        <w:t xml:space="preserve"> لوله ها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کربن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چند د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واره</w:t>
      </w:r>
      <w:r w:rsidRPr="00390277">
        <w:rPr>
          <w:rFonts w:cs="B Zar"/>
          <w:sz w:val="28"/>
          <w:szCs w:val="28"/>
          <w:rtl/>
          <w:lang w:bidi="fa-IR"/>
        </w:rPr>
        <w:t xml:space="preserve"> توانا</w:t>
      </w:r>
      <w:r w:rsidRPr="00390277">
        <w:rPr>
          <w:rFonts w:cs="B Zar" w:hint="cs"/>
          <w:sz w:val="28"/>
          <w:szCs w:val="28"/>
          <w:rtl/>
          <w:lang w:bidi="fa-IR"/>
        </w:rPr>
        <w:t>یی</w:t>
      </w:r>
      <w:r w:rsidRPr="00390277">
        <w:rPr>
          <w:rFonts w:cs="B Zar"/>
          <w:sz w:val="28"/>
          <w:szCs w:val="28"/>
          <w:rtl/>
          <w:lang w:bidi="fa-IR"/>
        </w:rPr>
        <w:t xml:space="preserve"> بالقوه برا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تأث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ر</w:t>
      </w:r>
      <w:r w:rsidRPr="00390277">
        <w:rPr>
          <w:rFonts w:cs="B Zar"/>
          <w:sz w:val="28"/>
          <w:szCs w:val="28"/>
          <w:rtl/>
          <w:lang w:bidi="fa-IR"/>
        </w:rPr>
        <w:t xml:space="preserve"> بر جوانه زن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و رشد گ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اه</w:t>
      </w:r>
      <w:r w:rsidRPr="00390277">
        <w:rPr>
          <w:rFonts w:cs="B Zar"/>
          <w:sz w:val="28"/>
          <w:szCs w:val="28"/>
          <w:rtl/>
          <w:lang w:bidi="fa-IR"/>
        </w:rPr>
        <w:t xml:space="preserve"> دارند و به عنوان س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ستم</w:t>
      </w:r>
      <w:r w:rsidRPr="00390277">
        <w:rPr>
          <w:rFonts w:cs="B Zar"/>
          <w:sz w:val="28"/>
          <w:szCs w:val="28"/>
          <w:rtl/>
          <w:lang w:bidi="fa-IR"/>
        </w:rPr>
        <w:t xml:space="preserve"> تحو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ل</w:t>
      </w:r>
      <w:r w:rsidRPr="00390277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lang w:val="en-US" w:bidi="fa-IR"/>
        </w:rPr>
        <w:t>DNA</w:t>
      </w:r>
      <w:r w:rsidRPr="00390277">
        <w:rPr>
          <w:rFonts w:cs="B Zar"/>
          <w:sz w:val="28"/>
          <w:szCs w:val="28"/>
          <w:rtl/>
          <w:lang w:bidi="fa-IR"/>
        </w:rPr>
        <w:t xml:space="preserve"> و مواد ش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م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ا</w:t>
      </w:r>
      <w:r w:rsidRPr="00390277">
        <w:rPr>
          <w:rFonts w:cs="B Zar" w:hint="cs"/>
          <w:sz w:val="28"/>
          <w:szCs w:val="28"/>
          <w:rtl/>
          <w:lang w:bidi="fa-IR"/>
        </w:rPr>
        <w:t>یی</w:t>
      </w:r>
      <w:r w:rsidRPr="00390277">
        <w:rPr>
          <w:rFonts w:cs="B Zar"/>
          <w:sz w:val="28"/>
          <w:szCs w:val="28"/>
          <w:rtl/>
          <w:lang w:bidi="fa-IR"/>
        </w:rPr>
        <w:t xml:space="preserve"> به سلول‌ها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/>
          <w:sz w:val="28"/>
          <w:szCs w:val="28"/>
          <w:rtl/>
          <w:lang w:bidi="fa-IR"/>
        </w:rPr>
        <w:t xml:space="preserve"> گ</w:t>
      </w:r>
      <w:r w:rsidRPr="00390277">
        <w:rPr>
          <w:rFonts w:cs="B Zar" w:hint="cs"/>
          <w:sz w:val="28"/>
          <w:szCs w:val="28"/>
          <w:rtl/>
          <w:lang w:bidi="fa-IR"/>
        </w:rPr>
        <w:t>ی</w:t>
      </w:r>
      <w:r w:rsidRPr="00390277">
        <w:rPr>
          <w:rFonts w:cs="B Zar" w:hint="eastAsia"/>
          <w:sz w:val="28"/>
          <w:szCs w:val="28"/>
          <w:rtl/>
          <w:lang w:bidi="fa-IR"/>
        </w:rPr>
        <w:t>اهان</w:t>
      </w:r>
      <w:r w:rsidRPr="00390277">
        <w:rPr>
          <w:rFonts w:cs="B Zar"/>
          <w:sz w:val="28"/>
          <w:szCs w:val="28"/>
          <w:rtl/>
          <w:lang w:bidi="fa-IR"/>
        </w:rPr>
        <w:t xml:space="preserve"> عمل م</w:t>
      </w:r>
      <w:r w:rsidRPr="00390277">
        <w:rPr>
          <w:rFonts w:cs="B Zar" w:hint="cs"/>
          <w:sz w:val="28"/>
          <w:szCs w:val="28"/>
          <w:rtl/>
          <w:lang w:bidi="fa-IR"/>
        </w:rPr>
        <w:t>ی‌</w:t>
      </w:r>
      <w:r w:rsidRPr="00390277">
        <w:rPr>
          <w:rFonts w:cs="B Zar" w:hint="eastAsia"/>
          <w:sz w:val="28"/>
          <w:szCs w:val="28"/>
          <w:rtl/>
          <w:lang w:bidi="fa-IR"/>
        </w:rPr>
        <w:t>کند</w:t>
      </w:r>
      <w:r>
        <w:rPr>
          <w:rFonts w:cs="B Zar"/>
          <w:sz w:val="28"/>
          <w:szCs w:val="28"/>
          <w:lang w:bidi="fa-IR"/>
        </w:rPr>
        <w:t>.</w:t>
      </w:r>
      <w:r w:rsidRPr="00322EDD">
        <w:rPr>
          <w:rtl/>
        </w:rPr>
        <w:t xml:space="preserve"> </w:t>
      </w:r>
      <w:r w:rsidRPr="00322EDD">
        <w:rPr>
          <w:rFonts w:cs="B Zar"/>
          <w:sz w:val="28"/>
          <w:szCs w:val="28"/>
          <w:rtl/>
          <w:lang w:bidi="fa-IR"/>
        </w:rPr>
        <w:t>همچن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نانولوله ها کارا</w:t>
      </w:r>
      <w:r w:rsidRPr="00322EDD">
        <w:rPr>
          <w:rFonts w:cs="B Zar" w:hint="cs"/>
          <w:sz w:val="28"/>
          <w:szCs w:val="28"/>
          <w:rtl/>
          <w:lang w:bidi="fa-IR"/>
        </w:rPr>
        <w:t>یی</w:t>
      </w:r>
      <w:r w:rsidRPr="00322EDD">
        <w:rPr>
          <w:rFonts w:cs="B Zar"/>
          <w:sz w:val="28"/>
          <w:szCs w:val="28"/>
          <w:rtl/>
          <w:lang w:bidi="fa-IR"/>
        </w:rPr>
        <w:t xml:space="preserve"> جذب آب و مواد مغذ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ضرور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مثل آهن و کلس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م</w:t>
      </w:r>
      <w:r w:rsidRPr="00322EDD">
        <w:rPr>
          <w:rFonts w:cs="B Zar"/>
          <w:sz w:val="28"/>
          <w:szCs w:val="28"/>
          <w:rtl/>
          <w:lang w:bidi="fa-IR"/>
        </w:rPr>
        <w:t xml:space="preserve"> را افزا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ش</w:t>
      </w:r>
      <w:r w:rsidRPr="00322EDD">
        <w:rPr>
          <w:rFonts w:cs="B Zar"/>
          <w:sz w:val="28"/>
          <w:szCs w:val="28"/>
          <w:rtl/>
          <w:lang w:bidi="fa-IR"/>
        </w:rPr>
        <w:t xml:space="preserve"> داده و م</w:t>
      </w:r>
      <w:r w:rsidRPr="00322EDD">
        <w:rPr>
          <w:rFonts w:cs="B Zar" w:hint="cs"/>
          <w:sz w:val="28"/>
          <w:szCs w:val="28"/>
          <w:rtl/>
          <w:lang w:bidi="fa-IR"/>
        </w:rPr>
        <w:t>ی‌</w:t>
      </w:r>
      <w:r w:rsidRPr="00322EDD">
        <w:rPr>
          <w:rFonts w:cs="B Zar" w:hint="eastAsia"/>
          <w:sz w:val="28"/>
          <w:szCs w:val="28"/>
          <w:rtl/>
          <w:lang w:bidi="fa-IR"/>
        </w:rPr>
        <w:t>توانند</w:t>
      </w:r>
      <w:r w:rsidRPr="00322EDD">
        <w:rPr>
          <w:rFonts w:cs="B Zar"/>
          <w:sz w:val="28"/>
          <w:szCs w:val="28"/>
          <w:rtl/>
          <w:lang w:bidi="fa-IR"/>
        </w:rPr>
        <w:t xml:space="preserve"> جوانه زن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بذر و رشد و توسعه گ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اه</w:t>
      </w:r>
      <w:r w:rsidRPr="00322EDD">
        <w:rPr>
          <w:rFonts w:cs="B Zar"/>
          <w:sz w:val="28"/>
          <w:szCs w:val="28"/>
          <w:rtl/>
          <w:lang w:bidi="fa-IR"/>
        </w:rPr>
        <w:t xml:space="preserve"> را افزا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ش</w:t>
      </w:r>
      <w:r w:rsidRPr="00322EDD">
        <w:rPr>
          <w:rFonts w:cs="B Zar"/>
          <w:sz w:val="28"/>
          <w:szCs w:val="28"/>
          <w:rtl/>
          <w:lang w:bidi="fa-IR"/>
        </w:rPr>
        <w:t xml:space="preserve"> دهند</w:t>
      </w:r>
      <w:r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{"citationItems":[{"id":"ITEM-1","itemData":{"ISSN":"2190-5509","author":[{"dropping-particle":"","family":"Tiwari","given":"D K","non-dropping-particle":"","parse-names":false,"suffix":""},{"dropping-particle":"","family":"Dasgupta-Schubert","given":"N","non-dropping-particle":"","parse-names":false,"suffix":""},{"dropping-particle":"","family":"Cendejas","given":"L M Villasenor","non-dropping-particle":"","parse-names":false,"suffix":""},{"dropping-particle":"","family":"Villegas","given":"J","non-dropping-particle":"","parse-names":false,"suffix":""},{"dropping-particle":"","family":"Montoya","given":"L Carreto","non-dropping-particle":"","parse-names":false,"suffix":""},{"dropping-particle":"","family":"García","given":"S E Borjas","non-dropping-particle":"","parse-names":false,"suffix":""}],"container-title":"Applied Nanoscience","id":"ITEM-1","issue":"5","issued":{"date-parts":[["2014"]]},"page":"577-591","publisher":"Springer","title":"Interfacing carbon nanotubes (CNT) with plants: enhancement of growth, water and ionic nutrient uptake in maize (Zea mays) and implications for nanoagriculture","type":"article-journal","volume":"4"},"uris":["http://www.mendeley.com/documents/?uuid=01b81a29-f491-4166-ae55-8ab69326e3cd"]},{"id":"ITEM-2","itemData":{"ISSN":"1613-6810","author":[{"dropping-particle":"","family":"Villagarcia","given":"Hector","non-dropping-particle":"","parse-names":false,"suffix":""},{"dropping-particle":"","family":"Dervishi","given":"Enkeleda","non-dropping-particle":"","parse-names":false,"suffix":""},{"dropping-particle":"","family":"Silva","given":"Kanishka","non-dropping-particle":"de","parse-names":false,"suffix":""},{"dropping-particle":"","family":"Biris","given":"Alexandru S","non-dropping-particle":"","parse-names":false,"suffix":""},{"dropping-particle":"V","family":"Khodakovskaya","given":"Mariya","non-dropping-particle":"","parse-names":false,"suffix":""}],"container-title":"Small","id":"ITEM-2","issue":"15","issued":{"date-parts":[["2012"]]},"page":"2328-2334","publisher":"Wiley Online Library","title":"Surface chemistry of carbon nanotubes impacts the growth and expression of water channel protein in tomato plants","type":"article-journal","volume":"8"},"uris":["http://www.mendeley.com/documents/?uuid=7c64ce27-b43a-4d72-b312-2358da4500ec"]}],"mendeley":{"formattedCitation":"(Tiwari et al., 2014; Villagarcia et al., 2012)","plainTextFormattedCitation":"(Tiwari et al., 2014; Villagarcia et al., 2012)","previouslyFormattedCitation":"(Tiwari et al., 2014; Villagarcia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322EDD">
        <w:rPr>
          <w:rFonts w:cs="B Zar"/>
          <w:noProof/>
          <w:sz w:val="28"/>
          <w:szCs w:val="28"/>
          <w:rtl/>
          <w:lang w:bidi="fa-IR"/>
        </w:rPr>
        <w:t>(</w:t>
      </w:r>
      <w:r w:rsidRPr="00322EDD">
        <w:rPr>
          <w:rFonts w:cs="B Zar"/>
          <w:noProof/>
          <w:sz w:val="28"/>
          <w:szCs w:val="28"/>
          <w:lang w:bidi="fa-IR"/>
        </w:rPr>
        <w:t>Tiwari et al., 2014; Villagarcia et al., 2012</w:t>
      </w:r>
      <w:r w:rsidRPr="00322EDD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322EDD">
        <w:rPr>
          <w:rFonts w:cs="B Zar"/>
          <w:sz w:val="28"/>
          <w:szCs w:val="28"/>
          <w:rtl/>
          <w:lang w:bidi="fa-IR"/>
        </w:rPr>
        <w:t xml:space="preserve"> </w:t>
      </w:r>
      <w:r w:rsidR="00976DD5">
        <w:rPr>
          <w:rFonts w:cs="B Zar" w:hint="cs"/>
          <w:sz w:val="28"/>
          <w:szCs w:val="28"/>
          <w:rtl/>
          <w:lang w:bidi="fa-IR"/>
        </w:rPr>
        <w:t xml:space="preserve">. </w:t>
      </w:r>
      <w:r w:rsidRPr="00322EDD">
        <w:rPr>
          <w:rFonts w:cs="B Zar"/>
          <w:sz w:val="28"/>
          <w:szCs w:val="28"/>
          <w:rtl/>
          <w:lang w:bidi="fa-IR"/>
        </w:rPr>
        <w:t>علاوه بر 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</w:t>
      </w:r>
      <w:r w:rsidR="00976DD5">
        <w:rPr>
          <w:rFonts w:cs="B Zar"/>
          <w:sz w:val="28"/>
          <w:szCs w:val="28"/>
          <w:lang w:bidi="fa-IR"/>
        </w:rPr>
        <w:t>MWCNTs</w:t>
      </w:r>
      <w:r w:rsidR="00976DD5" w:rsidRPr="00322EDD">
        <w:rPr>
          <w:rFonts w:cs="B Zar"/>
          <w:sz w:val="28"/>
          <w:szCs w:val="28"/>
          <w:rtl/>
          <w:lang w:bidi="fa-IR"/>
        </w:rPr>
        <w:t xml:space="preserve"> </w:t>
      </w:r>
      <w:r w:rsidRPr="00322EDD">
        <w:rPr>
          <w:rFonts w:cs="B Zar"/>
          <w:sz w:val="28"/>
          <w:szCs w:val="28"/>
          <w:rtl/>
          <w:lang w:bidi="fa-IR"/>
        </w:rPr>
        <w:t>ظرف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ت</w:t>
      </w:r>
      <w:r w:rsidRPr="00322EDD">
        <w:rPr>
          <w:rFonts w:cs="B Zar"/>
          <w:sz w:val="28"/>
          <w:szCs w:val="28"/>
          <w:rtl/>
          <w:lang w:bidi="fa-IR"/>
        </w:rPr>
        <w:t xml:space="preserve"> نگهدار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آب و ز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ست</w:t>
      </w:r>
      <w:r w:rsidRPr="00322EDD">
        <w:rPr>
          <w:rFonts w:cs="B Zar"/>
          <w:sz w:val="28"/>
          <w:szCs w:val="28"/>
          <w:rtl/>
          <w:lang w:bidi="fa-IR"/>
        </w:rPr>
        <w:t xml:space="preserve"> توده و عملکرد گل و م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وه</w:t>
      </w:r>
      <w:r w:rsidRPr="00322EDD">
        <w:rPr>
          <w:rFonts w:cs="B Zar"/>
          <w:sz w:val="28"/>
          <w:szCs w:val="28"/>
          <w:rtl/>
          <w:lang w:bidi="fa-IR"/>
        </w:rPr>
        <w:t xml:space="preserve"> را بهبود م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بخشند و خواص دارو</w:t>
      </w:r>
      <w:r w:rsidRPr="00322EDD">
        <w:rPr>
          <w:rFonts w:cs="B Zar" w:hint="cs"/>
          <w:sz w:val="28"/>
          <w:szCs w:val="28"/>
          <w:rtl/>
          <w:lang w:bidi="fa-IR"/>
        </w:rPr>
        <w:t>یی</w:t>
      </w:r>
      <w:r w:rsidRPr="00322EDD">
        <w:rPr>
          <w:rFonts w:cs="B Zar"/>
          <w:sz w:val="28"/>
          <w:szCs w:val="28"/>
          <w:rtl/>
          <w:lang w:bidi="fa-IR"/>
        </w:rPr>
        <w:t xml:space="preserve"> گ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اه</w:t>
      </w:r>
      <w:r w:rsidRPr="00322EDD">
        <w:rPr>
          <w:rFonts w:cs="B Zar"/>
          <w:sz w:val="28"/>
          <w:szCs w:val="28"/>
          <w:rtl/>
          <w:lang w:bidi="fa-IR"/>
        </w:rPr>
        <w:t xml:space="preserve"> گ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اهان</w:t>
      </w:r>
      <w:r w:rsidRPr="00322EDD">
        <w:rPr>
          <w:rFonts w:cs="B Zar"/>
          <w:sz w:val="28"/>
          <w:szCs w:val="28"/>
          <w:rtl/>
          <w:lang w:bidi="fa-IR"/>
        </w:rPr>
        <w:t xml:space="preserve"> را افزا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ش</w:t>
      </w:r>
      <w:r w:rsidRPr="00322EDD">
        <w:rPr>
          <w:rFonts w:cs="B Zar"/>
          <w:sz w:val="28"/>
          <w:szCs w:val="28"/>
          <w:rtl/>
          <w:lang w:bidi="fa-IR"/>
        </w:rPr>
        <w:t xml:space="preserve"> م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دهند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1936-0851","author":[{"dropping-particle":"V","family":"Khodakovskaya","given":"Mariya","non-dropping-particle":"","parse-names":false,"suffix":""},{"dropping-particle":"","family":"Silva","given":"Kanishka","non-dropping-particle":"De","parse-names":false,"suffix":""},{"dropping-particle":"","family":"Biris","given":"Alexandru S","non-dropping-particle":"","parse-names":false,"suffix":""},{"dropping-particle":"","family":"Dervishi","given":"Enkeleda","non-dropping-particle":"","parse-names":false,"suffix":""},{"dropping-particle":"","family":"Villagarcia","given":"Hector","non-dropping-particle":"","parse-names":false,"suffix":""}],"container-title":"ACS nano","id":"ITEM-1","issue":"3","issued":{"date-parts":[["2012"]]},"page":"2128-2135","publisher":"ACS Publications","title":"Carbon nanotubes induce growth enhancement of tobacco cells","type":"article-journal","volume":"6"},"uris":["http://www.mendeley.com/documents/?uuid=b30d98fe-5242-4899-a3b2-b27e8603d449"]},{"id":"ITEM-2","itemData":{"ISSN":"1477-3155","author":[{"dropping-particle":"","family":"Husen","given":"Azamal","non-dropping-particle":"","parse-names":false,"suffix":""},{"dropping-particle":"","family":"Siddiqi","given":"Khwaja Salahuddin","non-dropping-particle":"","parse-names":false,"suffix":""}],"container-title":"Journal of nanobiotechnology","id":"ITEM-2","issue":"1","issued":{"date-parts":[["2014"]]},"page":"16","publisher":"BioMed Central","title":"Carbon and fullerene nanomaterials in plant system","type":"article-journal","volume":"12"},"uris":["http://www.mendeley.com/documents/?uuid=b86473e1-7511-42a4-9b06-748153b07068"]}],"mendeley":{"formattedCitation":"(Husen and Siddiqi, 2014; Khodakovskaya et al., 2012)","plainTextFormattedCitation":"(Husen and Siddiqi, 2014; Khodakovskaya et al., 2012)","previouslyFormattedCitation":"(Husen and Siddiqi, 2014; Khodakovskaya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322EDD">
        <w:rPr>
          <w:rFonts w:cs="B Zar"/>
          <w:noProof/>
          <w:sz w:val="28"/>
          <w:szCs w:val="28"/>
          <w:rtl/>
          <w:lang w:bidi="fa-IR"/>
        </w:rPr>
        <w:t>(</w:t>
      </w:r>
      <w:r w:rsidRPr="00322EDD">
        <w:rPr>
          <w:rFonts w:cs="B Zar"/>
          <w:noProof/>
          <w:sz w:val="28"/>
          <w:szCs w:val="28"/>
          <w:lang w:bidi="fa-IR"/>
        </w:rPr>
        <w:t>Husen and Siddiqi, 2014; Khodakovskaya et al., 2012</w:t>
      </w:r>
      <w:r w:rsidRPr="00322EDD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976DD5"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322EDD" w:rsidRDefault="00976DD5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1-5-1-</w:t>
      </w:r>
      <w:r w:rsidR="00781DC9" w:rsidRPr="00322EDD">
        <w:rPr>
          <w:rFonts w:cs="B Zar" w:hint="cs"/>
          <w:b/>
          <w:bCs/>
          <w:sz w:val="28"/>
          <w:szCs w:val="28"/>
          <w:rtl/>
          <w:lang w:bidi="fa-IR"/>
        </w:rPr>
        <w:t>ساختار</w:t>
      </w:r>
    </w:p>
    <w:p w:rsidR="00781DC9" w:rsidRDefault="00781DC9" w:rsidP="00976DD5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  <w:lang w:bidi="fa-IR"/>
        </w:rPr>
      </w:pPr>
      <w:r w:rsidRPr="00322EDD">
        <w:rPr>
          <w:rFonts w:cs="B Zar"/>
          <w:sz w:val="28"/>
          <w:szCs w:val="28"/>
          <w:rtl/>
          <w:lang w:bidi="fa-IR"/>
        </w:rPr>
        <w:t>نانولوله ها بر اساس ساختمان گراف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>ت</w:t>
      </w:r>
      <w:r w:rsidR="00976DD5">
        <w:rPr>
          <w:rFonts w:cs="B Zar"/>
          <w:sz w:val="28"/>
          <w:szCs w:val="28"/>
          <w:rtl/>
          <w:lang w:bidi="fa-IR"/>
        </w:rPr>
        <w:t xml:space="preserve"> ب</w:t>
      </w:r>
      <w:r w:rsidR="00976DD5">
        <w:rPr>
          <w:rFonts w:cs="B Zar" w:hint="cs"/>
          <w:sz w:val="28"/>
          <w:szCs w:val="28"/>
          <w:rtl/>
          <w:lang w:bidi="fa-IR"/>
        </w:rPr>
        <w:t xml:space="preserve">نا </w:t>
      </w:r>
      <w:r w:rsidRPr="00322EDD">
        <w:rPr>
          <w:rFonts w:cs="B Zar"/>
          <w:sz w:val="28"/>
          <w:szCs w:val="28"/>
          <w:rtl/>
          <w:lang w:bidi="fa-IR"/>
        </w:rPr>
        <w:t>م</w:t>
      </w:r>
      <w:r w:rsidRPr="00322EDD">
        <w:rPr>
          <w:rFonts w:cs="B Zar" w:hint="cs"/>
          <w:sz w:val="28"/>
          <w:szCs w:val="28"/>
          <w:rtl/>
          <w:lang w:bidi="fa-IR"/>
        </w:rPr>
        <w:t>ی‌</w:t>
      </w:r>
      <w:r w:rsidRPr="00322EDD">
        <w:rPr>
          <w:rFonts w:cs="B Zar" w:hint="eastAsia"/>
          <w:sz w:val="28"/>
          <w:szCs w:val="28"/>
          <w:rtl/>
          <w:lang w:bidi="fa-IR"/>
        </w:rPr>
        <w:t>شوند</w:t>
      </w:r>
      <w:r w:rsidR="00976DD5">
        <w:rPr>
          <w:rFonts w:cs="B Zar" w:hint="cs"/>
          <w:sz w:val="28"/>
          <w:szCs w:val="28"/>
          <w:rtl/>
          <w:lang w:bidi="fa-IR"/>
        </w:rPr>
        <w:t>.</w:t>
      </w:r>
      <w:r w:rsidRPr="00322EDD">
        <w:rPr>
          <w:rFonts w:cs="B Zar"/>
          <w:sz w:val="28"/>
          <w:szCs w:val="28"/>
          <w:rtl/>
          <w:lang w:bidi="fa-IR"/>
        </w:rPr>
        <w:t>گراف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>ت</w:t>
      </w:r>
      <w:r w:rsidRPr="00322EDD">
        <w:rPr>
          <w:rFonts w:cs="B Zar"/>
          <w:sz w:val="28"/>
          <w:szCs w:val="28"/>
          <w:rtl/>
          <w:lang w:bidi="fa-IR"/>
        </w:rPr>
        <w:t xml:space="preserve"> از لا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ه</w:t>
      </w:r>
      <w:r w:rsidRPr="00322EDD">
        <w:rPr>
          <w:rFonts w:cs="B Zar"/>
          <w:sz w:val="28"/>
          <w:szCs w:val="28"/>
          <w:rtl/>
          <w:lang w:bidi="fa-IR"/>
        </w:rPr>
        <w:t xml:space="preserve"> 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مجزا</w:t>
      </w:r>
      <w:r w:rsidRPr="00322EDD">
        <w:rPr>
          <w:rFonts w:cs="B Zar" w:hint="cs"/>
          <w:sz w:val="28"/>
          <w:szCs w:val="28"/>
          <w:rtl/>
          <w:lang w:bidi="fa-IR"/>
        </w:rPr>
        <w:t>یی</w:t>
      </w:r>
      <w:r w:rsidRPr="00322EDD">
        <w:rPr>
          <w:rFonts w:cs="B Zar"/>
          <w:sz w:val="28"/>
          <w:szCs w:val="28"/>
          <w:rtl/>
          <w:lang w:bidi="fa-IR"/>
        </w:rPr>
        <w:t xml:space="preserve"> متشکل از اتم</w:t>
      </w:r>
      <w:r w:rsidR="00976DD5">
        <w:rPr>
          <w:rFonts w:cs="B Zar"/>
          <w:sz w:val="28"/>
          <w:szCs w:val="28"/>
          <w:rtl/>
          <w:lang w:bidi="fa-IR"/>
        </w:rPr>
        <w:softHyphen/>
      </w:r>
      <w:r w:rsidRPr="00322EDD">
        <w:rPr>
          <w:rFonts w:cs="B Zar"/>
          <w:sz w:val="28"/>
          <w:szCs w:val="28"/>
          <w:rtl/>
          <w:lang w:bidi="fa-IR"/>
        </w:rPr>
        <w:t>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کربن تشک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ل</w:t>
      </w:r>
      <w:r w:rsidRPr="00322EDD">
        <w:rPr>
          <w:rFonts w:cs="B Zar"/>
          <w:sz w:val="28"/>
          <w:szCs w:val="28"/>
          <w:rtl/>
          <w:lang w:bidi="fa-IR"/>
        </w:rPr>
        <w:t xml:space="preserve"> شده است که به صورت واحدها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شش ضلع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که در ۶ </w:t>
      </w:r>
      <w:r w:rsidR="00084FDF">
        <w:rPr>
          <w:rFonts w:cs="B Zar" w:hint="cs"/>
          <w:sz w:val="28"/>
          <w:szCs w:val="28"/>
          <w:rtl/>
          <w:lang w:bidi="fa-IR"/>
        </w:rPr>
        <w:t>راس آ</w:t>
      </w:r>
      <w:r>
        <w:rPr>
          <w:rFonts w:cs="B Zar" w:hint="cs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اتم کربن قرار دارد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322EDD">
        <w:rPr>
          <w:rFonts w:cs="B Zar"/>
          <w:sz w:val="28"/>
          <w:szCs w:val="28"/>
          <w:rtl/>
          <w:lang w:bidi="fa-IR"/>
        </w:rPr>
        <w:t xml:space="preserve"> آرا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ش</w:t>
      </w:r>
      <w:r w:rsidRPr="00322EDD">
        <w:rPr>
          <w:rFonts w:cs="B Zar"/>
          <w:sz w:val="28"/>
          <w:szCs w:val="28"/>
          <w:rtl/>
          <w:lang w:bidi="fa-IR"/>
        </w:rPr>
        <w:t xml:space="preserve"> 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افته‌اند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322EDD">
        <w:rPr>
          <w:rFonts w:cs="B Zar"/>
          <w:sz w:val="28"/>
          <w:szCs w:val="28"/>
          <w:rtl/>
          <w:lang w:bidi="fa-IR"/>
        </w:rPr>
        <w:t xml:space="preserve"> قطر نانولوله ب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۱ تا ۲ </w:t>
      </w:r>
      <w:r>
        <w:rPr>
          <w:rFonts w:cs="B Zar" w:hint="cs"/>
          <w:sz w:val="28"/>
          <w:szCs w:val="28"/>
          <w:rtl/>
          <w:lang w:bidi="fa-IR"/>
        </w:rPr>
        <w:t>نانو</w:t>
      </w:r>
      <w:r w:rsidRPr="00322EDD">
        <w:rPr>
          <w:rFonts w:cs="B Zar"/>
          <w:sz w:val="28"/>
          <w:szCs w:val="28"/>
          <w:rtl/>
          <w:lang w:bidi="fa-IR"/>
        </w:rPr>
        <w:t>متر و طول آن گاه تا چند م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کرومتر</w:t>
      </w:r>
      <w:r w:rsidRPr="00322EDD">
        <w:rPr>
          <w:rFonts w:cs="B Zar"/>
          <w:sz w:val="28"/>
          <w:szCs w:val="28"/>
          <w:rtl/>
          <w:lang w:bidi="fa-IR"/>
        </w:rPr>
        <w:t xml:space="preserve"> ن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ز</w:t>
      </w:r>
      <w:r w:rsidRPr="00322EDD">
        <w:rPr>
          <w:rFonts w:cs="B Zar"/>
          <w:sz w:val="28"/>
          <w:szCs w:val="28"/>
          <w:rtl/>
          <w:lang w:bidi="fa-IR"/>
        </w:rPr>
        <w:t xml:space="preserve"> م</w:t>
      </w:r>
      <w:r w:rsidRPr="00322EDD">
        <w:rPr>
          <w:rFonts w:cs="B Zar" w:hint="cs"/>
          <w:sz w:val="28"/>
          <w:szCs w:val="28"/>
          <w:rtl/>
          <w:lang w:bidi="fa-IR"/>
        </w:rPr>
        <w:t>ی‌</w:t>
      </w:r>
      <w:r w:rsidRPr="00322EDD">
        <w:rPr>
          <w:rFonts w:cs="B Zar" w:hint="eastAsia"/>
          <w:sz w:val="28"/>
          <w:szCs w:val="28"/>
          <w:rtl/>
          <w:lang w:bidi="fa-IR"/>
        </w:rPr>
        <w:t>رسد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322EDD">
        <w:rPr>
          <w:rFonts w:cs="B Zar"/>
          <w:sz w:val="28"/>
          <w:szCs w:val="28"/>
          <w:rtl/>
          <w:lang w:bidi="fa-IR"/>
        </w:rPr>
        <w:t xml:space="preserve"> ان</w:t>
      </w:r>
      <w:r w:rsidRPr="00322EDD">
        <w:rPr>
          <w:rFonts w:cs="B Zar" w:hint="eastAsia"/>
          <w:sz w:val="28"/>
          <w:szCs w:val="28"/>
          <w:rtl/>
          <w:lang w:bidi="fa-IR"/>
        </w:rPr>
        <w:t>تها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هر دوسو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نانولوله ها م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تواند با ن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مه</w:t>
      </w:r>
      <w:r w:rsidRPr="00322EDD">
        <w:rPr>
          <w:rFonts w:cs="B Zar"/>
          <w:sz w:val="28"/>
          <w:szCs w:val="28"/>
          <w:rtl/>
          <w:lang w:bidi="fa-IR"/>
        </w:rPr>
        <w:t xml:space="preserve"> 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از 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ک</w:t>
      </w:r>
      <w:r w:rsidRPr="00322EDD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ف</w:t>
      </w:r>
      <w:r w:rsidR="00084FDF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>لرن(</w:t>
      </w:r>
      <w:r w:rsidRPr="00322EDD">
        <w:rPr>
          <w:rFonts w:cs="B Zar"/>
          <w:sz w:val="28"/>
          <w:szCs w:val="28"/>
          <w:rtl/>
          <w:lang w:bidi="fa-IR"/>
        </w:rPr>
        <w:t xml:space="preserve"> 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ک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از د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گر</w:t>
      </w:r>
      <w:r w:rsidRPr="00322EDD">
        <w:rPr>
          <w:rFonts w:cs="B Zar"/>
          <w:sz w:val="28"/>
          <w:szCs w:val="28"/>
          <w:rtl/>
          <w:lang w:bidi="fa-IR"/>
        </w:rPr>
        <w:t xml:space="preserve"> شکل 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مصنوع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عنصر کربن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322EDD">
        <w:rPr>
          <w:rFonts w:cs="B Zar"/>
          <w:sz w:val="28"/>
          <w:szCs w:val="28"/>
          <w:rtl/>
          <w:lang w:bidi="fa-IR"/>
        </w:rPr>
        <w:t xml:space="preserve"> مسدود باشد 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ا</w:t>
      </w:r>
      <w:r w:rsidRPr="00322EDD">
        <w:rPr>
          <w:rFonts w:cs="B Zar"/>
          <w:sz w:val="28"/>
          <w:szCs w:val="28"/>
          <w:rtl/>
          <w:lang w:bidi="fa-IR"/>
        </w:rPr>
        <w:t xml:space="preserve"> نباشد و لذا م</w:t>
      </w:r>
      <w:r w:rsidRPr="00322EDD">
        <w:rPr>
          <w:rFonts w:cs="B Zar" w:hint="cs"/>
          <w:sz w:val="28"/>
          <w:szCs w:val="28"/>
          <w:rtl/>
          <w:lang w:bidi="fa-IR"/>
        </w:rPr>
        <w:t>ی‌</w:t>
      </w:r>
      <w:r w:rsidRPr="00322EDD">
        <w:rPr>
          <w:rFonts w:cs="B Zar" w:hint="eastAsia"/>
          <w:sz w:val="28"/>
          <w:szCs w:val="28"/>
          <w:rtl/>
          <w:lang w:bidi="fa-IR"/>
        </w:rPr>
        <w:t>توان</w:t>
      </w:r>
      <w:r>
        <w:rPr>
          <w:rFonts w:cs="B Zar" w:hint="cs"/>
          <w:sz w:val="28"/>
          <w:szCs w:val="28"/>
          <w:rtl/>
          <w:lang w:bidi="fa-IR"/>
        </w:rPr>
        <w:t>د</w:t>
      </w:r>
      <w:r w:rsidRPr="00322EDD">
        <w:rPr>
          <w:rFonts w:cs="B Zar"/>
          <w:sz w:val="28"/>
          <w:szCs w:val="28"/>
          <w:rtl/>
          <w:lang w:bidi="fa-IR"/>
        </w:rPr>
        <w:t xml:space="preserve"> در انتها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خود علاوه بر اجزا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شش ضلع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دارا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اجزا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پنج ضلع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ن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ز</w:t>
      </w:r>
      <w:r w:rsidRPr="00322EDD">
        <w:rPr>
          <w:rFonts w:cs="B Zar"/>
          <w:sz w:val="28"/>
          <w:szCs w:val="28"/>
          <w:rtl/>
          <w:lang w:bidi="fa-IR"/>
        </w:rPr>
        <w:t xml:space="preserve"> باشد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322EDD">
        <w:rPr>
          <w:rFonts w:cs="B Zar"/>
          <w:sz w:val="28"/>
          <w:szCs w:val="28"/>
          <w:rtl/>
          <w:lang w:bidi="fa-IR"/>
        </w:rPr>
        <w:t xml:space="preserve">  اما مهم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322EDD">
        <w:rPr>
          <w:rFonts w:cs="B Zar"/>
          <w:sz w:val="28"/>
          <w:szCs w:val="28"/>
          <w:rtl/>
          <w:lang w:bidi="fa-IR"/>
        </w:rPr>
        <w:t>تر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و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ژگ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که در تع</w:t>
      </w:r>
      <w:r w:rsidRPr="00322EDD">
        <w:rPr>
          <w:rFonts w:cs="B Zar" w:hint="cs"/>
          <w:sz w:val="28"/>
          <w:szCs w:val="28"/>
          <w:rtl/>
          <w:lang w:bidi="fa-IR"/>
        </w:rPr>
        <w:t>یی</w:t>
      </w:r>
      <w:r w:rsidRPr="00322EDD">
        <w:rPr>
          <w:rFonts w:cs="B Zar" w:hint="eastAsia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خصوص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ات</w:t>
      </w:r>
      <w:r w:rsidRPr="00322EDD">
        <w:rPr>
          <w:rFonts w:cs="B Zar"/>
          <w:sz w:val="28"/>
          <w:szCs w:val="28"/>
          <w:rtl/>
          <w:lang w:bidi="fa-IR"/>
        </w:rPr>
        <w:t xml:space="preserve"> نانولوله‌ها نقش باز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م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>‌کند به عنوان پ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چش</w:t>
      </w:r>
      <w:r w:rsidRPr="00322EDD">
        <w:rPr>
          <w:rFonts w:cs="B Zar"/>
          <w:sz w:val="28"/>
          <w:szCs w:val="28"/>
          <w:rtl/>
          <w:lang w:bidi="fa-IR"/>
        </w:rPr>
        <w:t xml:space="preserve"> شناخته م</w:t>
      </w:r>
      <w:r w:rsidRPr="00322EDD">
        <w:rPr>
          <w:rFonts w:cs="B Zar" w:hint="cs"/>
          <w:sz w:val="28"/>
          <w:szCs w:val="28"/>
          <w:rtl/>
          <w:lang w:bidi="fa-IR"/>
        </w:rPr>
        <w:t>ی‌</w:t>
      </w:r>
      <w:r w:rsidRPr="00322EDD">
        <w:rPr>
          <w:rFonts w:cs="B Zar" w:hint="eastAsia"/>
          <w:sz w:val="28"/>
          <w:szCs w:val="28"/>
          <w:rtl/>
          <w:lang w:bidi="fa-IR"/>
        </w:rPr>
        <w:t>شود</w:t>
      </w:r>
      <w:r w:rsidR="00084FDF">
        <w:rPr>
          <w:rFonts w:cs="B Zar" w:hint="cs"/>
          <w:sz w:val="28"/>
          <w:szCs w:val="28"/>
          <w:rtl/>
          <w:lang w:bidi="fa-IR"/>
        </w:rPr>
        <w:t>.</w:t>
      </w:r>
      <w:r w:rsidRPr="00322EDD">
        <w:rPr>
          <w:rFonts w:cs="B Zar"/>
          <w:sz w:val="28"/>
          <w:szCs w:val="28"/>
          <w:rtl/>
          <w:lang w:bidi="fa-IR"/>
        </w:rPr>
        <w:t xml:space="preserve"> از د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گر</w:t>
      </w:r>
      <w:r w:rsidRPr="00322EDD">
        <w:rPr>
          <w:rFonts w:cs="B Zar"/>
          <w:sz w:val="28"/>
          <w:szCs w:val="28"/>
          <w:rtl/>
          <w:lang w:bidi="fa-IR"/>
        </w:rPr>
        <w:t xml:space="preserve"> و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ژگ</w:t>
      </w:r>
      <w:r w:rsidRPr="00322EDD">
        <w:rPr>
          <w:rFonts w:cs="B Zar" w:hint="cs"/>
          <w:sz w:val="28"/>
          <w:szCs w:val="28"/>
          <w:rtl/>
          <w:lang w:bidi="fa-IR"/>
        </w:rPr>
        <w:t>ی‌</w:t>
      </w:r>
      <w:r w:rsidRPr="00322EDD">
        <w:rPr>
          <w:rFonts w:cs="B Zar" w:hint="eastAsia"/>
          <w:sz w:val="28"/>
          <w:szCs w:val="28"/>
          <w:rtl/>
          <w:lang w:bidi="fa-IR"/>
        </w:rPr>
        <w:t>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ساختار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نانولوله‌ها حضور آنها به دو فرم مختلف تک لا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ه</w:t>
      </w:r>
      <w:r w:rsidRPr="00322EDD">
        <w:rPr>
          <w:rFonts w:cs="B Zar"/>
          <w:sz w:val="28"/>
          <w:szCs w:val="28"/>
          <w:rtl/>
          <w:lang w:bidi="fa-IR"/>
        </w:rPr>
        <w:t xml:space="preserve"> و چند لا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ه</w:t>
      </w:r>
      <w:r w:rsidRPr="00322EDD">
        <w:rPr>
          <w:rFonts w:cs="B Zar"/>
          <w:sz w:val="28"/>
          <w:szCs w:val="28"/>
          <w:rtl/>
          <w:lang w:bidi="fa-IR"/>
        </w:rPr>
        <w:t xml:space="preserve"> است که هر 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ک</w:t>
      </w:r>
      <w:r w:rsidRPr="00322EDD">
        <w:rPr>
          <w:rFonts w:cs="B Zar"/>
          <w:sz w:val="28"/>
          <w:szCs w:val="28"/>
          <w:rtl/>
          <w:lang w:bidi="fa-IR"/>
        </w:rPr>
        <w:t xml:space="preserve"> از از 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 w:hint="eastAsia"/>
          <w:sz w:val="28"/>
          <w:szCs w:val="28"/>
          <w:rtl/>
          <w:lang w:bidi="fa-IR"/>
        </w:rPr>
        <w:t>ن</w:t>
      </w:r>
      <w:r w:rsidRPr="00322EDD">
        <w:rPr>
          <w:rFonts w:cs="B Zar"/>
          <w:sz w:val="28"/>
          <w:szCs w:val="28"/>
          <w:rtl/>
          <w:lang w:bidi="fa-IR"/>
        </w:rPr>
        <w:t xml:space="preserve"> انواع دارا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کاربردها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متفاوت</w:t>
      </w:r>
      <w:r w:rsidRPr="00322EDD">
        <w:rPr>
          <w:rFonts w:cs="B Zar" w:hint="cs"/>
          <w:sz w:val="28"/>
          <w:szCs w:val="28"/>
          <w:rtl/>
          <w:lang w:bidi="fa-IR"/>
        </w:rPr>
        <w:t>ی</w:t>
      </w:r>
      <w:r w:rsidRPr="00322EDD">
        <w:rPr>
          <w:rFonts w:cs="B Zar"/>
          <w:sz w:val="28"/>
          <w:szCs w:val="28"/>
          <w:rtl/>
          <w:lang w:bidi="fa-IR"/>
        </w:rPr>
        <w:t xml:space="preserve"> هستند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2058-7058","author":[{"dropping-particle":"","family":"Dresselhaus","given":"Mildred","non-dropping-particle":"","parse-names":false,"suffix":""},{"dropping-particle":"","family":"Dresselhaus","given":"Gene","non-dropping-particle":"","parse-names":false,"suffix":""},{"dropping-particle":"","family":"Eklund","given":"Peter","non-dropping-particle":"","parse-names":false,"suffix":""},{"dropping-particle":"","family":"Saito","given":"Riichiro","non-dropping-particle":"","parse-names":false,"suffix":""}],"container-title":"Physics World","id":"ITEM-1","issue":"1","issued":{"date-parts":[["1998"]]},"page":"33","publisher":"IOP Publishing","title":"Carbon nanotubes","type":"article-journal","volume":"11"},"uris":["http://www.mendeley.com/documents/?uuid=08fd5838-65e4-4edc-9dca-0e9373c0c649"]}],"mendeley":{"formattedCitation":"(Dresselhaus et al., 1998)","plainTextFormattedCitation":"(Dresselhaus et al., 1998)","previouslyFormattedCitation":"(Dresselhaus et al., 1998)"},"properties":{"noteIndex":0},"schema":"https://github.com/citation-style-language/schema/raw/master/csl-citation.json"}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A658BD">
        <w:rPr>
          <w:rFonts w:cs="B Zar"/>
          <w:noProof/>
          <w:sz w:val="28"/>
          <w:szCs w:val="28"/>
          <w:rtl/>
          <w:lang w:bidi="fa-IR"/>
        </w:rPr>
        <w:t>(</w:t>
      </w:r>
      <w:r w:rsidRPr="00A658BD">
        <w:rPr>
          <w:rFonts w:cs="B Zar"/>
          <w:noProof/>
          <w:sz w:val="28"/>
          <w:szCs w:val="28"/>
          <w:lang w:bidi="fa-IR"/>
        </w:rPr>
        <w:t>Dresselhaus et al., 1998</w:t>
      </w:r>
      <w:r w:rsidRPr="00A658BD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</w:p>
    <w:p w:rsidR="00CF428C" w:rsidRDefault="00CF428C" w:rsidP="00CF428C">
      <w:pPr>
        <w:pStyle w:val="ListParagraph"/>
        <w:keepNext/>
        <w:autoSpaceDE w:val="0"/>
        <w:autoSpaceDN w:val="0"/>
        <w:bidi/>
        <w:adjustRightInd w:val="0"/>
        <w:spacing w:after="30"/>
        <w:ind w:left="571" w:firstLine="720"/>
        <w:jc w:val="center"/>
      </w:pPr>
      <w:r>
        <w:rPr>
          <w:noProof/>
          <w:lang w:val="en-US"/>
        </w:rPr>
        <w:drawing>
          <wp:inline distT="0" distB="0" distL="0" distR="0" wp14:anchorId="3666DBFE" wp14:editId="2312784A">
            <wp:extent cx="31242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28C" w:rsidRDefault="00CF428C" w:rsidP="00084FDF">
      <w:pPr>
        <w:pStyle w:val="Caption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شکل </w:t>
      </w:r>
      <w:r w:rsidR="00084FDF">
        <w:rPr>
          <w:rFonts w:hint="cs"/>
          <w:rtl/>
          <w:lang w:bidi="fa-IR"/>
        </w:rPr>
        <w:t>1-5</w:t>
      </w:r>
      <w:r>
        <w:rPr>
          <w:rFonts w:hint="cs"/>
          <w:rtl/>
          <w:lang w:bidi="fa-IR"/>
        </w:rPr>
        <w:t xml:space="preserve"> ساختار نانولوله های کربنی تک دیواره( </w:t>
      </w:r>
      <w:r>
        <w:rPr>
          <w:lang w:bidi="fa-IR"/>
        </w:rPr>
        <w:t>(SWCNT</w:t>
      </w:r>
      <w:r>
        <w:rPr>
          <w:rFonts w:hint="cs"/>
          <w:rtl/>
          <w:lang w:bidi="fa-IR"/>
        </w:rPr>
        <w:t xml:space="preserve"> و چند دیواره</w:t>
      </w:r>
      <w:r>
        <w:rPr>
          <w:lang w:bidi="fa-IR"/>
        </w:rPr>
        <w:t>)MWCNT)</w:t>
      </w:r>
    </w:p>
    <w:p w:rsidR="00781DC9" w:rsidRPr="00A658BD" w:rsidRDefault="00084FDF" w:rsidP="00CF428C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1-5-2-</w:t>
      </w:r>
      <w:r w:rsidR="00781DC9" w:rsidRPr="00A658BD">
        <w:rPr>
          <w:rFonts w:cs="B Zar"/>
          <w:b/>
          <w:bCs/>
          <w:sz w:val="28"/>
          <w:szCs w:val="28"/>
          <w:rtl/>
          <w:lang w:bidi="fa-IR"/>
        </w:rPr>
        <w:t>خصوص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b/>
          <w:bCs/>
          <w:sz w:val="28"/>
          <w:szCs w:val="28"/>
          <w:rtl/>
          <w:lang w:bidi="fa-IR"/>
        </w:rPr>
        <w:t>ات</w:t>
      </w:r>
      <w:r w:rsidR="00781DC9" w:rsidRPr="00A658BD">
        <w:rPr>
          <w:rFonts w:cs="B Zar"/>
          <w:b/>
          <w:bCs/>
          <w:sz w:val="28"/>
          <w:szCs w:val="28"/>
          <w:rtl/>
          <w:lang w:bidi="fa-IR"/>
        </w:rPr>
        <w:t xml:space="preserve"> ف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b/>
          <w:bCs/>
          <w:sz w:val="28"/>
          <w:szCs w:val="28"/>
          <w:rtl/>
          <w:lang w:bidi="fa-IR"/>
        </w:rPr>
        <w:t>ز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b/>
          <w:bCs/>
          <w:sz w:val="28"/>
          <w:szCs w:val="28"/>
          <w:rtl/>
          <w:lang w:bidi="fa-IR"/>
        </w:rPr>
        <w:t>ک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b/>
          <w:bCs/>
          <w:sz w:val="28"/>
          <w:szCs w:val="28"/>
          <w:rtl/>
          <w:lang w:bidi="fa-IR"/>
        </w:rPr>
        <w:t xml:space="preserve"> و ش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b/>
          <w:bCs/>
          <w:sz w:val="28"/>
          <w:szCs w:val="28"/>
          <w:rtl/>
          <w:lang w:bidi="fa-IR"/>
        </w:rPr>
        <w:t>م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b/>
          <w:bCs/>
          <w:sz w:val="28"/>
          <w:szCs w:val="28"/>
          <w:rtl/>
          <w:lang w:bidi="fa-IR"/>
        </w:rPr>
        <w:t>ا</w:t>
      </w:r>
      <w:r w:rsidR="00781DC9" w:rsidRPr="00A658BD">
        <w:rPr>
          <w:rFonts w:cs="B Zar" w:hint="cs"/>
          <w:b/>
          <w:bCs/>
          <w:sz w:val="28"/>
          <w:szCs w:val="28"/>
          <w:rtl/>
          <w:lang w:bidi="fa-IR"/>
        </w:rPr>
        <w:t>یی</w:t>
      </w:r>
    </w:p>
    <w:p w:rsidR="00781DC9" w:rsidRDefault="00084FDF" w:rsidP="00084FDF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نانولوله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با وجود 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نکه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از قطر بس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ار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کم برخوردارند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استحکام کشش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بالا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در حدود ۱۰۰ گ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eastAsia"/>
          <w:sz w:val="28"/>
          <w:szCs w:val="28"/>
          <w:rtl/>
          <w:lang w:bidi="fa-IR"/>
        </w:rPr>
        <w:t>گا</w:t>
      </w:r>
      <w:r>
        <w:rPr>
          <w:rFonts w:cs="B Zar" w:hint="cs"/>
          <w:sz w:val="28"/>
          <w:szCs w:val="28"/>
          <w:rtl/>
          <w:lang w:bidi="fa-IR"/>
        </w:rPr>
        <w:t>پاسکال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دارند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از د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گر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خصوص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ات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نانو</w:t>
      </w:r>
      <w:r w:rsidR="00781DC9" w:rsidRPr="00A658BD">
        <w:rPr>
          <w:rFonts w:cs="B Zar"/>
          <w:sz w:val="28"/>
          <w:szCs w:val="28"/>
          <w:rtl/>
          <w:lang w:bidi="fa-IR"/>
        </w:rPr>
        <w:t>لوله ها وجود پ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وندها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واندروالس ب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ن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اتم</w:t>
      </w:r>
      <w:r>
        <w:rPr>
          <w:rFonts w:cs="B Zar"/>
          <w:sz w:val="28"/>
          <w:szCs w:val="28"/>
          <w:rtl/>
          <w:lang w:bidi="fa-IR"/>
        </w:rPr>
        <w:softHyphen/>
      </w:r>
      <w:r w:rsidR="00781DC9" w:rsidRPr="00A658BD">
        <w:rPr>
          <w:rFonts w:cs="B Zar"/>
          <w:sz w:val="28"/>
          <w:szCs w:val="28"/>
          <w:rtl/>
          <w:lang w:bidi="fa-IR"/>
        </w:rPr>
        <w:t>ها و لذا توانا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بس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ار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پا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ن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آنها برا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چسب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دن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به 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کد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گر</w:t>
      </w:r>
      <w:r w:rsidR="00781DC9">
        <w:rPr>
          <w:rFonts w:cs="B Zar" w:hint="cs"/>
          <w:sz w:val="28"/>
          <w:szCs w:val="28"/>
          <w:rtl/>
          <w:lang w:bidi="fa-IR"/>
        </w:rPr>
        <w:t>(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خواص الکتر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ک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منح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صر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به فرد</w:t>
      </w:r>
      <w:r w:rsidR="00781DC9">
        <w:rPr>
          <w:rFonts w:cs="B Zar" w:hint="cs"/>
          <w:sz w:val="28"/>
          <w:szCs w:val="28"/>
          <w:rtl/>
          <w:lang w:bidi="fa-IR"/>
        </w:rPr>
        <w:t>)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است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  <w:r w:rsidR="00781DC9">
        <w:rPr>
          <w:rFonts w:cs="B Zar"/>
          <w:sz w:val="28"/>
          <w:szCs w:val="28"/>
          <w:rtl/>
          <w:lang w:bidi="fa-IR"/>
        </w:rPr>
        <w:t xml:space="preserve"> در</w:t>
      </w:r>
      <w:r w:rsidR="00781DC9">
        <w:rPr>
          <w:rFonts w:cs="B Zar" w:hint="cs"/>
          <w:sz w:val="28"/>
          <w:szCs w:val="28"/>
          <w:rtl/>
          <w:lang w:bidi="fa-IR"/>
        </w:rPr>
        <w:t xml:space="preserve">نانولوله های فلزی </w:t>
      </w:r>
      <w:r w:rsidR="00781DC9" w:rsidRPr="00A658BD">
        <w:rPr>
          <w:rFonts w:cs="B Zar"/>
          <w:sz w:val="28"/>
          <w:szCs w:val="28"/>
          <w:rtl/>
          <w:lang w:bidi="fa-IR"/>
        </w:rPr>
        <w:t>و ن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مه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هاد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رسانا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تنها در جهت طول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و رسانه ها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حرارت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و خاص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نشر م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دان</w:t>
      </w:r>
      <w:r>
        <w:rPr>
          <w:rFonts w:cs="B Zar" w:hint="cs"/>
          <w:sz w:val="28"/>
          <w:szCs w:val="28"/>
          <w:rtl/>
          <w:lang w:bidi="fa-IR"/>
        </w:rPr>
        <w:t>ی ا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ست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خاص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نشر م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دان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در ساختارها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که دارا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نسبت طول به قطر بالا </w:t>
      </w:r>
      <w:r w:rsidR="00781DC9">
        <w:rPr>
          <w:rFonts w:cs="B Zar" w:hint="cs"/>
          <w:sz w:val="28"/>
          <w:szCs w:val="28"/>
          <w:rtl/>
          <w:lang w:bidi="fa-IR"/>
        </w:rPr>
        <w:t>(</w:t>
      </w:r>
      <w:r w:rsidR="00781DC9" w:rsidRPr="00A658BD">
        <w:rPr>
          <w:rFonts w:cs="B Zar"/>
          <w:sz w:val="28"/>
          <w:szCs w:val="28"/>
          <w:rtl/>
          <w:lang w:bidi="fa-IR"/>
        </w:rPr>
        <w:t>بزرگتر از</w:t>
      </w:r>
      <w:r w:rsidR="00781DC9">
        <w:rPr>
          <w:rFonts w:cs="B Zar" w:hint="cs"/>
          <w:sz w:val="28"/>
          <w:szCs w:val="28"/>
          <w:rtl/>
          <w:lang w:bidi="fa-IR"/>
        </w:rPr>
        <w:t>هزار)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دارا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>
        <w:rPr>
          <w:rFonts w:cs="B Zar"/>
          <w:sz w:val="28"/>
          <w:szCs w:val="28"/>
          <w:rtl/>
          <w:lang w:bidi="fa-IR"/>
        </w:rPr>
        <w:t xml:space="preserve"> راس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اتم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ت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ز</w:t>
      </w:r>
      <w:r w:rsidR="00781DC9">
        <w:rPr>
          <w:rFonts w:cs="B Zar" w:hint="cs"/>
          <w:sz w:val="28"/>
          <w:szCs w:val="28"/>
          <w:rtl/>
          <w:lang w:bidi="fa-IR"/>
        </w:rPr>
        <w:t>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ثبات بالا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حرارت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و ش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م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و هدا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بالا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الکتر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ک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و گرما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یی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باشند د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ده</w:t>
      </w:r>
      <w:r w:rsidR="00781DC9" w:rsidRPr="00A658BD">
        <w:rPr>
          <w:rFonts w:cs="B Zar"/>
          <w:sz w:val="28"/>
          <w:szCs w:val="28"/>
          <w:rtl/>
          <w:lang w:bidi="fa-IR"/>
        </w:rPr>
        <w:t xml:space="preserve"> م</w:t>
      </w:r>
      <w:r w:rsidR="00781DC9" w:rsidRPr="00A658BD">
        <w:rPr>
          <w:rFonts w:cs="B Zar" w:hint="cs"/>
          <w:sz w:val="28"/>
          <w:szCs w:val="28"/>
          <w:rtl/>
          <w:lang w:bidi="fa-IR"/>
        </w:rPr>
        <w:t>ی‌</w:t>
      </w:r>
      <w:r w:rsidR="00781DC9" w:rsidRPr="00A658BD">
        <w:rPr>
          <w:rFonts w:cs="B Zar" w:hint="eastAsia"/>
          <w:sz w:val="28"/>
          <w:szCs w:val="28"/>
          <w:rtl/>
          <w:lang w:bidi="fa-IR"/>
        </w:rPr>
        <w:t>شود</w:t>
      </w:r>
      <w:r w:rsidR="00781DC9">
        <w:rPr>
          <w:rFonts w:cs="B Zar"/>
          <w:sz w:val="28"/>
          <w:szCs w:val="28"/>
          <w:rtl/>
          <w:lang w:bidi="fa-IR"/>
        </w:rPr>
        <w:fldChar w:fldCharType="begin" w:fldLock="1"/>
      </w:r>
      <w:r w:rsidR="00781DC9">
        <w:rPr>
          <w:rFonts w:cs="B Zar"/>
          <w:sz w:val="28"/>
          <w:szCs w:val="28"/>
          <w:lang w:bidi="fa-IR"/>
        </w:rPr>
        <w:instrText>ADDIN CSL_CITATION {"citationItems":[{"id":"ITEM-1","itemData":{"ISBN":"1783262419","author":[{"dropping-particle":"","family":"Dresselhaus","given":"G","non-dropping-particle":"","parse-names":false,"suffix":""},{"dropping-particle":"","family":"Riichiro","given":"Saito","non-dropping-particle":"","parse-names":false,"suffix":""}],"id":"ITEM-1","issued":{"date-parts":[["1998"]]},"publisher":"World scientific","title":"Physical properties of carbon nanotubes","type":"book"},"uris":["http://www.mendeley.com/documents/?uuid=b398940e-3c9f-4b97-bcb5-acfdbefac1f8"]}],"mendeley":{"formattedCitation":"(Dresselhaus and Riichiro, 1998)","plainTextFormattedCitation":"(Dresselhaus and Riichiro, 1998)","previouslyFormattedCitation":"(Dresselhaus and Riichiro, 1998)"},"properties":{"noteIndex":0},"schema":"https://github.com/citation-style-language/schema/raw/master/csl-citation.json"}</w:instrText>
      </w:r>
      <w:r w:rsidR="00781DC9">
        <w:rPr>
          <w:rFonts w:cs="B Zar"/>
          <w:sz w:val="28"/>
          <w:szCs w:val="28"/>
          <w:rtl/>
          <w:lang w:bidi="fa-IR"/>
        </w:rPr>
        <w:fldChar w:fldCharType="separate"/>
      </w:r>
      <w:r w:rsidR="00781DC9" w:rsidRPr="000B453A">
        <w:rPr>
          <w:rFonts w:cs="B Zar"/>
          <w:noProof/>
          <w:sz w:val="28"/>
          <w:szCs w:val="28"/>
          <w:rtl/>
          <w:lang w:bidi="fa-IR"/>
        </w:rPr>
        <w:t>(</w:t>
      </w:r>
      <w:r w:rsidR="00781DC9" w:rsidRPr="000B453A">
        <w:rPr>
          <w:rFonts w:cs="B Zar"/>
          <w:noProof/>
          <w:sz w:val="28"/>
          <w:szCs w:val="28"/>
          <w:lang w:bidi="fa-IR"/>
        </w:rPr>
        <w:t>Dresselhaus and Riichiro, 1998</w:t>
      </w:r>
      <w:r w:rsidR="00781DC9" w:rsidRPr="000B453A">
        <w:rPr>
          <w:rFonts w:cs="B Zar"/>
          <w:noProof/>
          <w:sz w:val="28"/>
          <w:szCs w:val="28"/>
          <w:rtl/>
          <w:lang w:bidi="fa-IR"/>
        </w:rPr>
        <w:t>)</w:t>
      </w:r>
      <w:r w:rsidR="00781DC9">
        <w:rPr>
          <w:rFonts w:cs="B Zar"/>
          <w:sz w:val="28"/>
          <w:szCs w:val="28"/>
          <w:rtl/>
          <w:lang w:bidi="fa-IR"/>
        </w:rPr>
        <w:fldChar w:fldCharType="end"/>
      </w:r>
      <w:r w:rsidR="00781DC9"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A032E7" w:rsidRDefault="00084FDF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1-5-3-</w:t>
      </w:r>
      <w:r w:rsidR="00781DC9" w:rsidRPr="00A032E7">
        <w:rPr>
          <w:rFonts w:cs="B Zar" w:hint="cs"/>
          <w:b/>
          <w:bCs/>
          <w:sz w:val="28"/>
          <w:szCs w:val="28"/>
          <w:rtl/>
          <w:lang w:bidi="fa-IR"/>
        </w:rPr>
        <w:t>کاربرد</w:t>
      </w:r>
      <w:r w:rsidR="00781DC9" w:rsidRPr="00A032E7">
        <w:rPr>
          <w:rFonts w:cs="B Zar"/>
          <w:b/>
          <w:bCs/>
          <w:sz w:val="28"/>
          <w:szCs w:val="28"/>
          <w:rtl/>
          <w:lang w:bidi="fa-IR"/>
        </w:rPr>
        <w:t xml:space="preserve"> نانولوله ها</w:t>
      </w:r>
      <w:r w:rsidR="00781DC9" w:rsidRPr="00A032E7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032E7">
        <w:rPr>
          <w:rFonts w:cs="B Zar"/>
          <w:b/>
          <w:bCs/>
          <w:sz w:val="28"/>
          <w:szCs w:val="28"/>
          <w:rtl/>
          <w:lang w:bidi="fa-IR"/>
        </w:rPr>
        <w:t xml:space="preserve"> کربن</w:t>
      </w:r>
      <w:r w:rsidR="00781DC9" w:rsidRPr="00A032E7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A032E7">
        <w:rPr>
          <w:rFonts w:cs="B Zar"/>
          <w:b/>
          <w:bCs/>
          <w:sz w:val="28"/>
          <w:szCs w:val="28"/>
          <w:rtl/>
          <w:lang w:bidi="fa-IR"/>
        </w:rPr>
        <w:t xml:space="preserve"> در کشاورز</w:t>
      </w:r>
      <w:r w:rsidR="00781DC9" w:rsidRPr="00A032E7">
        <w:rPr>
          <w:rFonts w:cs="B Zar" w:hint="cs"/>
          <w:b/>
          <w:bCs/>
          <w:sz w:val="28"/>
          <w:szCs w:val="28"/>
          <w:rtl/>
          <w:lang w:bidi="fa-IR"/>
        </w:rPr>
        <w:t>ی</w:t>
      </w:r>
    </w:p>
    <w:p w:rsidR="00781DC9" w:rsidRDefault="00781DC9" w:rsidP="00084FDF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  <w:lang w:bidi="fa-IR"/>
        </w:rPr>
      </w:pPr>
      <w:r w:rsidRPr="00A032E7">
        <w:rPr>
          <w:rFonts w:cs="B Zar"/>
          <w:sz w:val="28"/>
          <w:szCs w:val="28"/>
          <w:rtl/>
          <w:lang w:bidi="fa-IR"/>
        </w:rPr>
        <w:t xml:space="preserve"> تکن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ک</w:t>
      </w:r>
      <w:r w:rsidRPr="00A032E7">
        <w:rPr>
          <w:rFonts w:cs="B Zar"/>
          <w:sz w:val="28"/>
          <w:szCs w:val="28"/>
          <w:rtl/>
          <w:lang w:bidi="fa-IR"/>
        </w:rPr>
        <w:t xml:space="preserve"> ها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پ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شرفته</w:t>
      </w:r>
      <w:r w:rsidRPr="00A032E7">
        <w:rPr>
          <w:rFonts w:cs="B Zar"/>
          <w:sz w:val="28"/>
          <w:szCs w:val="28"/>
          <w:rtl/>
          <w:lang w:bidi="fa-IR"/>
        </w:rPr>
        <w:t xml:space="preserve"> مانند روش ها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حرارت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A032E7">
        <w:rPr>
          <w:rFonts w:cs="B Zar"/>
          <w:sz w:val="28"/>
          <w:szCs w:val="28"/>
          <w:rtl/>
          <w:lang w:bidi="fa-IR"/>
        </w:rPr>
        <w:t xml:space="preserve"> م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کروسکوپ</w:t>
      </w:r>
      <w:r w:rsidRPr="00A032E7">
        <w:rPr>
          <w:rFonts w:cs="B Zar"/>
          <w:sz w:val="28"/>
          <w:szCs w:val="28"/>
          <w:rtl/>
          <w:lang w:bidi="fa-IR"/>
        </w:rPr>
        <w:t xml:space="preserve"> الکترون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>(</w:t>
      </w:r>
      <w:r>
        <w:rPr>
          <w:rFonts w:cs="B Zar"/>
          <w:sz w:val="28"/>
          <w:szCs w:val="28"/>
          <w:lang w:val="en-US" w:bidi="fa-IR"/>
        </w:rPr>
        <w:t>TEM</w:t>
      </w:r>
      <w:r w:rsidR="00084FDF">
        <w:rPr>
          <w:rFonts w:cs="B Zar" w:hint="cs"/>
          <w:sz w:val="28"/>
          <w:szCs w:val="28"/>
          <w:rtl/>
          <w:lang w:val="en-US" w:bidi="fa-IR"/>
        </w:rPr>
        <w:t>)</w:t>
      </w:r>
      <w:r w:rsidRPr="00A032E7">
        <w:rPr>
          <w:rFonts w:cs="B Zar"/>
          <w:sz w:val="28"/>
          <w:szCs w:val="28"/>
          <w:rtl/>
          <w:lang w:bidi="fa-IR"/>
        </w:rPr>
        <w:t xml:space="preserve"> و تجز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ه</w:t>
      </w:r>
      <w:r w:rsidRPr="00A032E7">
        <w:rPr>
          <w:rFonts w:cs="B Zar"/>
          <w:sz w:val="28"/>
          <w:szCs w:val="28"/>
          <w:rtl/>
          <w:lang w:bidi="fa-IR"/>
        </w:rPr>
        <w:t xml:space="preserve"> و تحل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ل</w:t>
      </w:r>
      <w:r w:rsidRPr="00A032E7">
        <w:rPr>
          <w:rFonts w:cs="B Zar"/>
          <w:sz w:val="28"/>
          <w:szCs w:val="28"/>
          <w:rtl/>
          <w:lang w:bidi="fa-IR"/>
        </w:rPr>
        <w:t xml:space="preserve"> روش ها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ط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ف</w:t>
      </w:r>
      <w:r w:rsidRPr="00A032E7">
        <w:rPr>
          <w:rFonts w:cs="B Zar"/>
          <w:sz w:val="28"/>
          <w:szCs w:val="28"/>
          <w:rtl/>
          <w:lang w:bidi="fa-IR"/>
        </w:rPr>
        <w:t xml:space="preserve"> سنج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نشان داده است که مواد مبتن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بر کربن از جمله نانولوله ها م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تواند به راحت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توسط سلول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A032E7">
        <w:rPr>
          <w:rFonts w:cs="B Zar"/>
          <w:sz w:val="28"/>
          <w:szCs w:val="28"/>
          <w:rtl/>
          <w:lang w:bidi="fa-IR"/>
        </w:rPr>
        <w:t>ها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گ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اه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t xml:space="preserve"> و دا</w:t>
      </w:r>
      <w:r>
        <w:rPr>
          <w:rFonts w:cs="B Zar" w:hint="cs"/>
          <w:sz w:val="28"/>
          <w:szCs w:val="28"/>
          <w:rtl/>
          <w:lang w:bidi="fa-IR"/>
        </w:rPr>
        <w:t>نهال های</w:t>
      </w:r>
      <w:r w:rsidRPr="00A032E7">
        <w:rPr>
          <w:rFonts w:cs="B Zar"/>
          <w:sz w:val="28"/>
          <w:szCs w:val="28"/>
          <w:rtl/>
          <w:lang w:bidi="fa-IR"/>
        </w:rPr>
        <w:t xml:space="preserve"> جذب شده و با آن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A032E7">
        <w:rPr>
          <w:rFonts w:cs="B Zar"/>
          <w:sz w:val="28"/>
          <w:szCs w:val="28"/>
          <w:rtl/>
          <w:lang w:bidi="fa-IR"/>
        </w:rPr>
        <w:t>ها تعامل برقرار کنند که ا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ن</w:t>
      </w:r>
      <w:r w:rsidRPr="00A032E7">
        <w:rPr>
          <w:rFonts w:cs="B Zar"/>
          <w:sz w:val="28"/>
          <w:szCs w:val="28"/>
          <w:rtl/>
          <w:lang w:bidi="fa-IR"/>
        </w:rPr>
        <w:t xml:space="preserve"> تعامل منجر به اثرات مثبت و منف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در </w:t>
      </w:r>
      <w:r>
        <w:rPr>
          <w:rFonts w:cs="B Zar" w:hint="cs"/>
          <w:sz w:val="28"/>
          <w:szCs w:val="28"/>
          <w:rtl/>
          <w:lang w:bidi="fa-IR"/>
        </w:rPr>
        <w:t xml:space="preserve">رشد و نمو گیاهان </w:t>
      </w:r>
      <w:r w:rsidRPr="00A032E7">
        <w:rPr>
          <w:rFonts w:cs="B Zar"/>
          <w:sz w:val="28"/>
          <w:szCs w:val="28"/>
          <w:rtl/>
          <w:lang w:bidi="fa-IR"/>
        </w:rPr>
        <w:t>م</w:t>
      </w:r>
      <w:r w:rsidRPr="00A032E7">
        <w:rPr>
          <w:rFonts w:cs="B Zar" w:hint="cs"/>
          <w:sz w:val="28"/>
          <w:szCs w:val="28"/>
          <w:rtl/>
          <w:lang w:bidi="fa-IR"/>
        </w:rPr>
        <w:t>ی‌</w:t>
      </w:r>
      <w:r w:rsidRPr="00A032E7">
        <w:rPr>
          <w:rFonts w:cs="B Zar" w:hint="eastAsia"/>
          <w:sz w:val="28"/>
          <w:szCs w:val="28"/>
          <w:rtl/>
          <w:lang w:bidi="fa-IR"/>
        </w:rPr>
        <w:t>شود</w:t>
      </w:r>
      <w:r w:rsidRPr="00A032E7">
        <w:rPr>
          <w:rFonts w:cs="B Zar"/>
          <w:sz w:val="28"/>
          <w:szCs w:val="28"/>
          <w:rtl/>
          <w:lang w:bidi="fa-IR"/>
        </w:rPr>
        <w:t xml:space="preserve"> و 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 w:hint="eastAsia"/>
          <w:sz w:val="28"/>
          <w:szCs w:val="28"/>
          <w:rtl/>
          <w:lang w:bidi="fa-IR"/>
        </w:rPr>
        <w:t>ا</w:t>
      </w:r>
      <w:r w:rsidRPr="00A032E7">
        <w:rPr>
          <w:rFonts w:cs="B Zar"/>
          <w:sz w:val="28"/>
          <w:szCs w:val="28"/>
          <w:rtl/>
          <w:lang w:bidi="fa-IR"/>
        </w:rPr>
        <w:t xml:space="preserve"> ممکن است اثر</w:t>
      </w:r>
      <w:r w:rsidRPr="00A032E7">
        <w:rPr>
          <w:rFonts w:cs="B Zar" w:hint="cs"/>
          <w:sz w:val="28"/>
          <w:szCs w:val="28"/>
          <w:rtl/>
          <w:lang w:bidi="fa-IR"/>
        </w:rPr>
        <w:t>ی</w:t>
      </w:r>
      <w:r w:rsidRPr="00A032E7">
        <w:rPr>
          <w:rFonts w:cs="B Zar"/>
          <w:sz w:val="28"/>
          <w:szCs w:val="28"/>
          <w:rtl/>
          <w:lang w:bidi="fa-IR"/>
        </w:rPr>
        <w:t xml:space="preserve"> بر رشد نداشته باشد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0008-6223","author":[{"dropping-particle":"","family":"Ghorbanpour","given":"Mansour","non-dropping-particle":"","parse-names":false,"suffix":""},{"dropping-particle":"","family":"Hadian","given":"Javad","non-dropping-particle":"","parse-names":false,"suffix":""}],"container-title":"Carbon","id":"ITEM-1","issued":{"date-parts":[["2015"]]},"page":"749-759","publisher":"Elsevier","title":"Multi-walled carbon nanotubes stimulate callus induction, secondary metabolites biosynthesis and antioxidant capacity in medicinal plant Satureja khuzestanica grown in vitro","type":"article-journal","volume":"94"},"uris":["http://www.mendeley.com/documents/?uuid=65d8991c-0b5f-4c1d-80f3-8b496b20372e"]}],"mendeley":{"formattedCitation":"(Ghorbanpour and Hadian, 2015)","plainTextFormattedCitation":"(Ghorbanpour and Hadian, 2015)","previouslyFormattedCitation":"(Ghorbanpour and Hadian, 2015)"},"properties":{"noteIndex":0},"schema":"https://github.com/citation-style-language/schema/raw/master/csl-citation.json"}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A032E7">
        <w:rPr>
          <w:rFonts w:cs="B Zar"/>
          <w:noProof/>
          <w:sz w:val="28"/>
          <w:szCs w:val="28"/>
          <w:rtl/>
          <w:lang w:bidi="fa-IR"/>
        </w:rPr>
        <w:t>(</w:t>
      </w:r>
      <w:r w:rsidRPr="00A032E7">
        <w:rPr>
          <w:rFonts w:cs="B Zar"/>
          <w:noProof/>
          <w:sz w:val="28"/>
          <w:szCs w:val="28"/>
          <w:lang w:bidi="fa-IR"/>
        </w:rPr>
        <w:t>Ghorbanpour and Hadian, 2015</w:t>
      </w:r>
      <w:r w:rsidRPr="00A032E7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084FDF"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084FDF" w:rsidRDefault="00781DC9" w:rsidP="00084FDF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noProof/>
          <w:sz w:val="28"/>
          <w:szCs w:val="28"/>
          <w:rtl/>
          <w:lang w:bidi="fa-IR"/>
        </w:rPr>
      </w:pPr>
      <w:r w:rsidRPr="00141F15">
        <w:rPr>
          <w:rFonts w:cs="B Zar"/>
          <w:sz w:val="28"/>
          <w:szCs w:val="28"/>
          <w:rtl/>
          <w:lang w:bidi="fa-IR"/>
        </w:rPr>
        <w:t>به تازگ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نشان داده شده است که ن</w:t>
      </w:r>
      <w:r>
        <w:rPr>
          <w:rFonts w:cs="B Zar" w:hint="cs"/>
          <w:sz w:val="28"/>
          <w:szCs w:val="28"/>
          <w:rtl/>
          <w:lang w:bidi="fa-IR"/>
        </w:rPr>
        <w:t>ان</w:t>
      </w:r>
      <w:r w:rsidRPr="00141F15">
        <w:rPr>
          <w:rFonts w:cs="B Zar"/>
          <w:sz w:val="28"/>
          <w:szCs w:val="28"/>
          <w:rtl/>
          <w:lang w:bidi="fa-IR"/>
        </w:rPr>
        <w:t>و لوله 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کربن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با خاص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ت</w:t>
      </w:r>
      <w:r w:rsidRPr="00141F15">
        <w:rPr>
          <w:rFonts w:cs="B Zar"/>
          <w:sz w:val="28"/>
          <w:szCs w:val="28"/>
          <w:rtl/>
          <w:lang w:bidi="fa-IR"/>
        </w:rPr>
        <w:t xml:space="preserve"> و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ژه‌ا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که دارند 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141F15">
        <w:rPr>
          <w:rFonts w:cs="B Zar"/>
          <w:sz w:val="28"/>
          <w:szCs w:val="28"/>
          <w:rtl/>
          <w:lang w:bidi="fa-IR"/>
        </w:rPr>
        <w:t>سطح ش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م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</w:t>
      </w:r>
      <w:r w:rsidRPr="00141F15">
        <w:rPr>
          <w:rFonts w:cs="B Zar" w:hint="cs"/>
          <w:sz w:val="28"/>
          <w:szCs w:val="28"/>
          <w:rtl/>
          <w:lang w:bidi="fa-IR"/>
        </w:rPr>
        <w:t>یی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141F15">
        <w:rPr>
          <w:rFonts w:cs="B Zar"/>
          <w:sz w:val="28"/>
          <w:szCs w:val="28"/>
          <w:rtl/>
          <w:lang w:bidi="fa-IR"/>
        </w:rPr>
        <w:t xml:space="preserve"> شکل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141F15">
        <w:rPr>
          <w:rFonts w:cs="B Zar"/>
          <w:sz w:val="28"/>
          <w:szCs w:val="28"/>
          <w:rtl/>
          <w:lang w:bidi="fa-IR"/>
        </w:rPr>
        <w:t xml:space="preserve"> اندازه و عامل دار 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</w:t>
      </w:r>
      <w:r w:rsidRPr="00141F15">
        <w:rPr>
          <w:rFonts w:cs="B Zar"/>
          <w:sz w:val="28"/>
          <w:szCs w:val="28"/>
          <w:rtl/>
          <w:lang w:bidi="fa-IR"/>
        </w:rPr>
        <w:t xml:space="preserve"> غ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ر</w:t>
      </w:r>
      <w:r w:rsidRPr="00141F15">
        <w:rPr>
          <w:rFonts w:cs="B Zar"/>
          <w:sz w:val="28"/>
          <w:szCs w:val="28"/>
          <w:rtl/>
          <w:lang w:bidi="fa-IR"/>
        </w:rPr>
        <w:t xml:space="preserve"> عامل عامل دار بودن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141F15">
        <w:rPr>
          <w:rFonts w:cs="B Zar"/>
          <w:sz w:val="28"/>
          <w:szCs w:val="28"/>
          <w:rtl/>
          <w:lang w:bidi="fa-IR"/>
        </w:rPr>
        <w:t xml:space="preserve"> رشد و ف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ز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ولوژ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اهان</w:t>
      </w:r>
      <w:r w:rsidRPr="00141F15">
        <w:rPr>
          <w:rFonts w:cs="B Zar"/>
          <w:sz w:val="28"/>
          <w:szCs w:val="28"/>
          <w:rtl/>
          <w:lang w:bidi="fa-IR"/>
        </w:rPr>
        <w:t xml:space="preserve"> را تحت تاث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ر</w:t>
      </w:r>
      <w:r w:rsidRPr="00141F15">
        <w:rPr>
          <w:rFonts w:cs="B Zar"/>
          <w:sz w:val="28"/>
          <w:szCs w:val="28"/>
          <w:rtl/>
          <w:lang w:bidi="fa-IR"/>
        </w:rPr>
        <w:t xml:space="preserve"> قرار م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دهند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141F15">
        <w:rPr>
          <w:rFonts w:cs="B Zar"/>
          <w:sz w:val="28"/>
          <w:szCs w:val="28"/>
          <w:rtl/>
          <w:lang w:bidi="fa-IR"/>
        </w:rPr>
        <w:t xml:space="preserve"> رشد 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اهان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که در معرض نانولوله‌ها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کربن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قرار گرفته‌اند بستگ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به غلظت مو</w:t>
      </w:r>
      <w:r w:rsidRPr="00141F15">
        <w:rPr>
          <w:rFonts w:cs="B Zar" w:hint="eastAsia"/>
          <w:sz w:val="28"/>
          <w:szCs w:val="28"/>
          <w:rtl/>
          <w:lang w:bidi="fa-IR"/>
        </w:rPr>
        <w:t>رد</w:t>
      </w:r>
      <w:r w:rsidRPr="00141F15">
        <w:rPr>
          <w:rFonts w:cs="B Zar"/>
          <w:sz w:val="28"/>
          <w:szCs w:val="28"/>
          <w:rtl/>
          <w:lang w:bidi="fa-IR"/>
        </w:rPr>
        <w:t xml:space="preserve"> استفاده از آنها دارد و مواد کربن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حت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به عنوان عامل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برا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تعد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ل</w:t>
      </w:r>
      <w:r w:rsidRPr="00141F15">
        <w:rPr>
          <w:rFonts w:cs="B Zar"/>
          <w:sz w:val="28"/>
          <w:szCs w:val="28"/>
          <w:rtl/>
          <w:lang w:bidi="fa-IR"/>
        </w:rPr>
        <w:t xml:space="preserve"> وضع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ت</w:t>
      </w:r>
      <w:r w:rsidRPr="00141F15">
        <w:rPr>
          <w:rFonts w:cs="B Zar"/>
          <w:sz w:val="28"/>
          <w:szCs w:val="28"/>
          <w:rtl/>
          <w:lang w:bidi="fa-IR"/>
        </w:rPr>
        <w:t xml:space="preserve"> استرس در نظر گرفته م</w:t>
      </w:r>
      <w:r w:rsidRPr="00141F15">
        <w:rPr>
          <w:rFonts w:cs="B Zar" w:hint="cs"/>
          <w:sz w:val="28"/>
          <w:szCs w:val="28"/>
          <w:rtl/>
          <w:lang w:bidi="fa-IR"/>
        </w:rPr>
        <w:t>ی‌</w:t>
      </w:r>
      <w:r w:rsidRPr="00141F15">
        <w:rPr>
          <w:rFonts w:cs="B Zar" w:hint="eastAsia"/>
          <w:sz w:val="28"/>
          <w:szCs w:val="28"/>
          <w:rtl/>
          <w:lang w:bidi="fa-IR"/>
        </w:rPr>
        <w:t>شود</w:t>
      </w:r>
      <w:r w:rsidRPr="00141F15">
        <w:rPr>
          <w:rFonts w:cs="B Zar"/>
          <w:sz w:val="28"/>
          <w:szCs w:val="28"/>
          <w:rtl/>
          <w:lang w:bidi="fa-IR"/>
        </w:rPr>
        <w:t xml:space="preserve"> و برا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اصلاح فرا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ندها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ف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ز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ولوژ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ک</w:t>
      </w:r>
      <w:r w:rsidRPr="00141F15">
        <w:rPr>
          <w:rFonts w:cs="B Zar"/>
          <w:sz w:val="28"/>
          <w:szCs w:val="28"/>
          <w:rtl/>
          <w:lang w:bidi="fa-IR"/>
        </w:rPr>
        <w:t xml:space="preserve"> در 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اهان</w:t>
      </w:r>
      <w:r w:rsidRPr="00141F15">
        <w:rPr>
          <w:rFonts w:cs="B Zar"/>
          <w:sz w:val="28"/>
          <w:szCs w:val="28"/>
          <w:rtl/>
          <w:lang w:bidi="fa-IR"/>
        </w:rPr>
        <w:t xml:space="preserve"> به کار م</w:t>
      </w:r>
      <w:r w:rsidRPr="00141F15">
        <w:rPr>
          <w:rFonts w:cs="B Zar" w:hint="cs"/>
          <w:sz w:val="28"/>
          <w:szCs w:val="28"/>
          <w:rtl/>
          <w:lang w:bidi="fa-IR"/>
        </w:rPr>
        <w:t>ی‌</w:t>
      </w:r>
      <w:r w:rsidRPr="00141F15">
        <w:rPr>
          <w:rFonts w:cs="B Zar" w:hint="eastAsia"/>
          <w:sz w:val="28"/>
          <w:szCs w:val="28"/>
          <w:rtl/>
          <w:lang w:bidi="fa-IR"/>
        </w:rPr>
        <w:t>روند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141F15">
        <w:rPr>
          <w:rFonts w:cs="B Zar"/>
          <w:sz w:val="28"/>
          <w:szCs w:val="28"/>
          <w:rtl/>
          <w:lang w:bidi="fa-IR"/>
        </w:rPr>
        <w:t xml:space="preserve"> توانا</w:t>
      </w:r>
      <w:r w:rsidRPr="00141F15">
        <w:rPr>
          <w:rFonts w:cs="B Zar" w:hint="cs"/>
          <w:sz w:val="28"/>
          <w:szCs w:val="28"/>
          <w:rtl/>
          <w:lang w:bidi="fa-IR"/>
        </w:rPr>
        <w:t>یی</w:t>
      </w:r>
      <w:r w:rsidRPr="00141F15">
        <w:rPr>
          <w:rFonts w:cs="B Zar"/>
          <w:sz w:val="28"/>
          <w:szCs w:val="28"/>
          <w:rtl/>
          <w:lang w:bidi="fa-IR"/>
        </w:rPr>
        <w:t xml:space="preserve"> نانولوله‌ها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کربن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در افزا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ش</w:t>
      </w:r>
      <w:r w:rsidRPr="00141F15">
        <w:rPr>
          <w:rFonts w:cs="B Zar"/>
          <w:sz w:val="28"/>
          <w:szCs w:val="28"/>
          <w:rtl/>
          <w:lang w:bidi="fa-IR"/>
        </w:rPr>
        <w:t xml:space="preserve"> رشد 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اهان</w:t>
      </w:r>
      <w:r w:rsidRPr="00141F15">
        <w:rPr>
          <w:rFonts w:cs="B Zar"/>
          <w:sz w:val="28"/>
          <w:szCs w:val="28"/>
          <w:rtl/>
          <w:lang w:bidi="fa-IR"/>
        </w:rPr>
        <w:t xml:space="preserve"> ب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شتر</w:t>
      </w:r>
      <w:r w:rsidRPr="00141F15">
        <w:rPr>
          <w:rFonts w:cs="B Zar"/>
          <w:sz w:val="28"/>
          <w:szCs w:val="28"/>
          <w:rtl/>
          <w:lang w:bidi="fa-IR"/>
        </w:rPr>
        <w:t xml:space="preserve"> به دل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ل</w:t>
      </w:r>
      <w:r w:rsidRPr="00141F15">
        <w:rPr>
          <w:rFonts w:cs="B Zar"/>
          <w:sz w:val="28"/>
          <w:szCs w:val="28"/>
          <w:rtl/>
          <w:lang w:bidi="fa-IR"/>
        </w:rPr>
        <w:t xml:space="preserve"> ساختار و و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ژگ</w:t>
      </w:r>
      <w:r w:rsidRPr="00141F15">
        <w:rPr>
          <w:rFonts w:cs="B Zar" w:hint="cs"/>
          <w:sz w:val="28"/>
          <w:szCs w:val="28"/>
          <w:rtl/>
          <w:lang w:bidi="fa-IR"/>
        </w:rPr>
        <w:t>ی‌</w:t>
      </w:r>
      <w:r w:rsidRPr="00141F15">
        <w:rPr>
          <w:rFonts w:cs="B Zar" w:hint="eastAsia"/>
          <w:sz w:val="28"/>
          <w:szCs w:val="28"/>
          <w:rtl/>
          <w:lang w:bidi="fa-IR"/>
        </w:rPr>
        <w:t>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ف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ز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ک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</w:t>
      </w:r>
      <w:r w:rsidRPr="00141F15">
        <w:rPr>
          <w:rFonts w:cs="B Zar" w:hint="eastAsia"/>
          <w:sz w:val="28"/>
          <w:szCs w:val="28"/>
          <w:rtl/>
          <w:lang w:bidi="fa-IR"/>
        </w:rPr>
        <w:t>آن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141F15">
        <w:rPr>
          <w:rFonts w:cs="B Zar" w:hint="eastAsia"/>
          <w:sz w:val="28"/>
          <w:szCs w:val="28"/>
          <w:rtl/>
          <w:lang w:bidi="fa-IR"/>
        </w:rPr>
        <w:t>هاست</w:t>
      </w:r>
      <w:r w:rsidR="00084FDF">
        <w:rPr>
          <w:rFonts w:cs="B Zar" w:hint="cs"/>
          <w:sz w:val="28"/>
          <w:szCs w:val="28"/>
          <w:rtl/>
          <w:lang w:bidi="fa-IR"/>
        </w:rPr>
        <w:t>.</w:t>
      </w:r>
      <w:r w:rsidRPr="00141F15">
        <w:rPr>
          <w:rFonts w:cs="B Zar"/>
          <w:sz w:val="28"/>
          <w:szCs w:val="28"/>
          <w:rtl/>
          <w:lang w:bidi="fa-IR"/>
        </w:rPr>
        <w:t xml:space="preserve"> علاوه بر 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ن</w:t>
      </w:r>
      <w:r w:rsidRPr="00141F15">
        <w:rPr>
          <w:rFonts w:cs="B Zar"/>
          <w:sz w:val="28"/>
          <w:szCs w:val="28"/>
          <w:rtl/>
          <w:lang w:bidi="fa-IR"/>
        </w:rPr>
        <w:t xml:space="preserve"> توانا</w:t>
      </w:r>
      <w:r w:rsidRPr="00141F15">
        <w:rPr>
          <w:rFonts w:cs="B Zar" w:hint="cs"/>
          <w:sz w:val="28"/>
          <w:szCs w:val="28"/>
          <w:rtl/>
          <w:lang w:bidi="fa-IR"/>
        </w:rPr>
        <w:t>یی</w:t>
      </w:r>
      <w:r w:rsidRPr="00141F15">
        <w:rPr>
          <w:rFonts w:cs="B Zar"/>
          <w:sz w:val="28"/>
          <w:szCs w:val="28"/>
          <w:rtl/>
          <w:lang w:bidi="fa-IR"/>
        </w:rPr>
        <w:t xml:space="preserve"> افزا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ش</w:t>
      </w:r>
      <w:r w:rsidRPr="00141F15">
        <w:rPr>
          <w:rFonts w:cs="B Zar"/>
          <w:sz w:val="28"/>
          <w:szCs w:val="28"/>
          <w:rtl/>
          <w:lang w:bidi="fa-IR"/>
        </w:rPr>
        <w:t xml:space="preserve"> رشد 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اه</w:t>
      </w:r>
      <w:r w:rsidRPr="00141F15">
        <w:rPr>
          <w:rFonts w:cs="B Zar"/>
          <w:sz w:val="28"/>
          <w:szCs w:val="28"/>
          <w:rtl/>
          <w:lang w:bidi="fa-IR"/>
        </w:rPr>
        <w:t xml:space="preserve"> توسط نانو لوله 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کربن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و انواع آنها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141F15">
        <w:rPr>
          <w:rFonts w:cs="B Zar"/>
          <w:sz w:val="28"/>
          <w:szCs w:val="28"/>
          <w:rtl/>
          <w:lang w:bidi="fa-IR"/>
        </w:rPr>
        <w:t xml:space="preserve"> تک لا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ه</w:t>
      </w:r>
      <w:r w:rsidRPr="00141F15">
        <w:rPr>
          <w:rFonts w:cs="B Zar"/>
          <w:sz w:val="28"/>
          <w:szCs w:val="28"/>
          <w:rtl/>
          <w:lang w:bidi="fa-IR"/>
        </w:rPr>
        <w:t xml:space="preserve"> 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</w:t>
      </w:r>
      <w:r w:rsidRPr="00141F15">
        <w:rPr>
          <w:rFonts w:cs="B Zar"/>
          <w:sz w:val="28"/>
          <w:szCs w:val="28"/>
          <w:rtl/>
          <w:lang w:bidi="fa-IR"/>
        </w:rPr>
        <w:t xml:space="preserve"> چند لا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ه</w:t>
      </w:r>
      <w:r w:rsidRPr="00141F15">
        <w:rPr>
          <w:rFonts w:cs="B Zar"/>
          <w:sz w:val="28"/>
          <w:szCs w:val="28"/>
          <w:rtl/>
          <w:lang w:bidi="fa-IR"/>
        </w:rPr>
        <w:t xml:space="preserve"> بودن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141F15">
        <w:rPr>
          <w:rFonts w:cs="B Zar"/>
          <w:sz w:val="28"/>
          <w:szCs w:val="28"/>
          <w:rtl/>
          <w:lang w:bidi="fa-IR"/>
        </w:rPr>
        <w:t xml:space="preserve"> و وجود گروه 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عامل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بر رو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سطح آنها نسبت داده شده است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141F15">
        <w:rPr>
          <w:rFonts w:cs="B Zar"/>
          <w:sz w:val="28"/>
          <w:szCs w:val="28"/>
          <w:rtl/>
          <w:lang w:bidi="fa-IR"/>
        </w:rPr>
        <w:t xml:space="preserve"> نانولوله 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چند لا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ه</w:t>
      </w:r>
      <w:r w:rsidRPr="00141F15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عامل دار</w:t>
      </w:r>
      <w:r>
        <w:rPr>
          <w:rFonts w:cs="B Zar"/>
          <w:sz w:val="28"/>
          <w:szCs w:val="28"/>
          <w:rtl/>
          <w:lang w:bidi="fa-IR"/>
        </w:rPr>
        <w:t xml:space="preserve"> نسبت به </w:t>
      </w:r>
      <w:r>
        <w:rPr>
          <w:rFonts w:cs="B Zar" w:hint="cs"/>
          <w:sz w:val="28"/>
          <w:szCs w:val="28"/>
          <w:rtl/>
          <w:lang w:bidi="fa-IR"/>
        </w:rPr>
        <w:t>انواع تک لایه</w:t>
      </w:r>
      <w:r w:rsidRPr="00141F15">
        <w:rPr>
          <w:rFonts w:cs="B Zar"/>
          <w:sz w:val="28"/>
          <w:szCs w:val="28"/>
          <w:rtl/>
          <w:lang w:bidi="fa-IR"/>
        </w:rPr>
        <w:t xml:space="preserve"> و غ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ر</w:t>
      </w:r>
      <w:r w:rsidRPr="00141F15">
        <w:rPr>
          <w:rFonts w:cs="B Zar"/>
          <w:sz w:val="28"/>
          <w:szCs w:val="28"/>
          <w:rtl/>
          <w:lang w:bidi="fa-IR"/>
        </w:rPr>
        <w:t xml:space="preserve"> عامل دار </w:t>
      </w:r>
      <w:r w:rsidR="00084FDF">
        <w:rPr>
          <w:rFonts w:cs="B Zar" w:hint="cs"/>
          <w:sz w:val="28"/>
          <w:szCs w:val="28"/>
          <w:rtl/>
          <w:lang w:bidi="fa-IR"/>
        </w:rPr>
        <w:t>آ</w:t>
      </w:r>
      <w:r w:rsidRPr="00141F15">
        <w:rPr>
          <w:rFonts w:cs="B Zar"/>
          <w:sz w:val="28"/>
          <w:szCs w:val="28"/>
          <w:rtl/>
          <w:lang w:bidi="fa-IR"/>
        </w:rPr>
        <w:t>ن به عنوان افزا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ش</w:t>
      </w:r>
      <w:r w:rsidRPr="00141F15">
        <w:rPr>
          <w:rFonts w:cs="B Zar"/>
          <w:sz w:val="28"/>
          <w:szCs w:val="28"/>
          <w:rtl/>
          <w:lang w:bidi="fa-IR"/>
        </w:rPr>
        <w:t xml:space="preserve"> دهنده </w:t>
      </w:r>
      <w:r w:rsidRPr="00141F15">
        <w:rPr>
          <w:rFonts w:cs="B Zar" w:hint="eastAsia"/>
          <w:sz w:val="28"/>
          <w:szCs w:val="28"/>
          <w:rtl/>
          <w:lang w:bidi="fa-IR"/>
        </w:rPr>
        <w:t>رشد</w:t>
      </w:r>
      <w:r w:rsidR="00084FDF">
        <w:rPr>
          <w:rFonts w:cs="B Zar" w:hint="cs"/>
          <w:sz w:val="28"/>
          <w:szCs w:val="28"/>
          <w:rtl/>
          <w:lang w:bidi="fa-IR"/>
        </w:rPr>
        <w:t xml:space="preserve"> </w:t>
      </w:r>
      <w:r w:rsidRPr="00141F15">
        <w:rPr>
          <w:rFonts w:cs="B Zar" w:hint="eastAsia"/>
          <w:sz w:val="28"/>
          <w:szCs w:val="28"/>
          <w:rtl/>
          <w:lang w:bidi="fa-IR"/>
        </w:rPr>
        <w:t>و</w:t>
      </w:r>
      <w:r w:rsidRPr="00141F15">
        <w:rPr>
          <w:rFonts w:cs="B Zar"/>
          <w:sz w:val="28"/>
          <w:szCs w:val="28"/>
          <w:rtl/>
          <w:lang w:bidi="fa-IR"/>
        </w:rPr>
        <w:t xml:space="preserve"> توسعه ده</w:t>
      </w:r>
      <w:r>
        <w:rPr>
          <w:rFonts w:cs="B Zar" w:hint="cs"/>
          <w:sz w:val="28"/>
          <w:szCs w:val="28"/>
          <w:rtl/>
          <w:lang w:bidi="fa-IR"/>
        </w:rPr>
        <w:t>ن</w:t>
      </w:r>
      <w:r w:rsidRPr="00141F15">
        <w:rPr>
          <w:rFonts w:cs="B Zar"/>
          <w:sz w:val="28"/>
          <w:szCs w:val="28"/>
          <w:rtl/>
          <w:lang w:bidi="fa-IR"/>
        </w:rPr>
        <w:t>ده س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ستم</w:t>
      </w:r>
      <w:r w:rsidRPr="00141F15">
        <w:rPr>
          <w:rFonts w:cs="B Zar"/>
          <w:sz w:val="28"/>
          <w:szCs w:val="28"/>
          <w:rtl/>
          <w:lang w:bidi="fa-IR"/>
        </w:rPr>
        <w:t xml:space="preserve"> ها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ف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ز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ولوژ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ک</w:t>
      </w:r>
      <w:r w:rsidRPr="00141F15">
        <w:rPr>
          <w:rFonts w:cs="B Zar"/>
          <w:sz w:val="28"/>
          <w:szCs w:val="28"/>
          <w:rtl/>
          <w:lang w:bidi="fa-IR"/>
        </w:rPr>
        <w:t xml:space="preserve"> 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اهان</w:t>
      </w:r>
      <w:r w:rsidRPr="00141F15">
        <w:rPr>
          <w:rFonts w:cs="B Zar"/>
          <w:sz w:val="28"/>
          <w:szCs w:val="28"/>
          <w:rtl/>
          <w:lang w:bidi="fa-IR"/>
        </w:rPr>
        <w:t xml:space="preserve"> معرف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/>
          <w:sz w:val="28"/>
          <w:szCs w:val="28"/>
          <w:rtl/>
          <w:lang w:bidi="fa-IR"/>
        </w:rPr>
        <w:t xml:space="preserve"> گرد</w:t>
      </w:r>
      <w:r w:rsidRPr="00141F15">
        <w:rPr>
          <w:rFonts w:cs="B Zar" w:hint="cs"/>
          <w:sz w:val="28"/>
          <w:szCs w:val="28"/>
          <w:rtl/>
          <w:lang w:bidi="fa-IR"/>
        </w:rPr>
        <w:t>ی</w:t>
      </w:r>
      <w:r w:rsidRPr="00141F15">
        <w:rPr>
          <w:rFonts w:cs="B Zar" w:hint="eastAsia"/>
          <w:sz w:val="28"/>
          <w:szCs w:val="28"/>
          <w:rtl/>
          <w:lang w:bidi="fa-IR"/>
        </w:rPr>
        <w:t>ده</w:t>
      </w:r>
      <w:r w:rsidRPr="00141F15">
        <w:rPr>
          <w:rFonts w:cs="B Zar"/>
          <w:sz w:val="28"/>
          <w:szCs w:val="28"/>
          <w:rtl/>
          <w:lang w:bidi="fa-IR"/>
        </w:rPr>
        <w:t xml:space="preserve"> است</w:t>
      </w:r>
      <w:r w:rsidRPr="003B182F"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0008-6223","author":[{"dropping-particle":"","family":"Ghorbanpour","given":"Mansour","non-dropping-particle":"","parse-names":false,"suffix":""},{"dropping-particle":"","family":"Hadian","given":"Javad","non-dropping-particle":"","parse-names":false,"suffix":""}],"container-title":"Carbon","id":"ITEM-1","issued":{"date-parts":[["2015"]]},"page":"749-759","publisher":"Elsevier","title":"Multi-walled carbon nanotubes stimulate callus induction, secondary metabolites biosynthesis and antioxidant capacity in medicinal plant Satureja khuzestanica grown in vitro","type":"article-journal","volume":"94"},"uris":["http://www.mendeley.com/documents/?uuid=65d8991c-0b5f-4c1d-80f3-8b496b20372e"]}],"mendeley":{"formattedCitation":"(Ghorbanpour and Hadian, 2015)","plainTextFormattedCitation":"(Ghorbanpour and Hadian, 2015)","previouslyFormattedCitation":"(Ghorbanpour and Hadian, 2015)"},"properties":{"noteIndex":0},"schema":"https://github.com/citation-style-language/schema/raw/master/csl-citation.json"}</w:instrText>
      </w:r>
      <w:r w:rsidRPr="003B182F">
        <w:rPr>
          <w:rFonts w:cs="B Zar"/>
          <w:sz w:val="28"/>
          <w:szCs w:val="28"/>
          <w:rtl/>
          <w:lang w:bidi="fa-IR"/>
        </w:rPr>
        <w:fldChar w:fldCharType="separate"/>
      </w:r>
      <w:r w:rsidRPr="00141F15">
        <w:rPr>
          <w:rFonts w:cs="B Zar"/>
          <w:noProof/>
          <w:sz w:val="28"/>
          <w:szCs w:val="28"/>
          <w:rtl/>
          <w:lang w:bidi="fa-IR"/>
        </w:rPr>
        <w:t>(</w:t>
      </w:r>
      <w:r w:rsidRPr="003B182F">
        <w:rPr>
          <w:rFonts w:cs="B Zar"/>
          <w:noProof/>
          <w:sz w:val="28"/>
          <w:szCs w:val="28"/>
          <w:lang w:bidi="fa-IR"/>
        </w:rPr>
        <w:t>Ghorbanpour and Hadian, 2015</w:t>
      </w:r>
      <w:r w:rsidRPr="003B182F">
        <w:rPr>
          <w:rFonts w:cs="B Zar"/>
          <w:noProof/>
          <w:sz w:val="28"/>
          <w:szCs w:val="28"/>
          <w:rtl/>
          <w:lang w:bidi="fa-IR"/>
        </w:rPr>
        <w:t>)</w:t>
      </w:r>
      <w:r w:rsidRPr="003B182F">
        <w:rPr>
          <w:rFonts w:cs="B Zar"/>
          <w:sz w:val="28"/>
          <w:szCs w:val="28"/>
          <w:rtl/>
          <w:lang w:bidi="fa-IR"/>
        </w:rPr>
        <w:fldChar w:fldCharType="end"/>
      </w:r>
      <w:r w:rsidR="00084FDF">
        <w:rPr>
          <w:rFonts w:cs="B Zar" w:hint="cs"/>
          <w:sz w:val="28"/>
          <w:szCs w:val="28"/>
          <w:rtl/>
          <w:lang w:bidi="fa-IR"/>
        </w:rPr>
        <w:t xml:space="preserve">. </w:t>
      </w:r>
      <w:r w:rsidRPr="00084FDF">
        <w:rPr>
          <w:rFonts w:cs="B Zar"/>
          <w:sz w:val="28"/>
          <w:szCs w:val="28"/>
          <w:rtl/>
          <w:lang w:bidi="fa-IR"/>
        </w:rPr>
        <w:t>کاربرد نانولوله ها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کربن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در کشاورز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ب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شتر</w:t>
      </w:r>
      <w:r w:rsidRPr="00084FDF">
        <w:rPr>
          <w:rFonts w:cs="B Zar"/>
          <w:sz w:val="28"/>
          <w:szCs w:val="28"/>
          <w:rtl/>
          <w:lang w:bidi="fa-IR"/>
        </w:rPr>
        <w:t xml:space="preserve"> برا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استفاده در سموم گ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اه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برا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انتقال ژن بهبود مقاومت در برابر ب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مار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ها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گ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اه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استفاده از مواد مغذ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کارآمد برا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افزا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ش</w:t>
      </w:r>
      <w:r w:rsidRPr="00084FDF">
        <w:rPr>
          <w:rFonts w:cs="B Zar"/>
          <w:sz w:val="28"/>
          <w:szCs w:val="28"/>
          <w:rtl/>
          <w:lang w:bidi="fa-IR"/>
        </w:rPr>
        <w:t xml:space="preserve"> رشد گ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اه</w:t>
      </w:r>
      <w:r w:rsidRPr="00084FDF">
        <w:rPr>
          <w:rFonts w:cs="B Zar"/>
          <w:sz w:val="28"/>
          <w:szCs w:val="28"/>
          <w:rtl/>
          <w:lang w:bidi="fa-IR"/>
        </w:rPr>
        <w:t xml:space="preserve"> م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باشد</w:t>
      </w:r>
      <w:r w:rsidRPr="00084FDF">
        <w:rPr>
          <w:rFonts w:cs="B Zar"/>
          <w:sz w:val="28"/>
          <w:szCs w:val="28"/>
          <w:rtl/>
          <w:lang w:bidi="fa-IR"/>
        </w:rPr>
        <w:fldChar w:fldCharType="begin" w:fldLock="1"/>
      </w:r>
      <w:r w:rsidRPr="00084FDF">
        <w:rPr>
          <w:rFonts w:cs="B Zar"/>
          <w:sz w:val="28"/>
          <w:szCs w:val="28"/>
          <w:lang w:bidi="fa-IR"/>
        </w:rPr>
        <w:instrText>ADDIN CSL_CITATION {"citationItems":[{"id":"ITEM-1","itemData":{"ISSN":"1388-0764","author":[{"dropping-particle":"","family":"Wang","given":"Xiuping","non-dropping-particle":"","parse-names":false,"suffix":""},{"dropping-particle":"","family":"Han","given":"Heyou","non-dropping-particle":"","parse-names":false,"suffix":""},{"dropping-particle":"","family":"Liu","given":"Xueqin","non-dropping-particle":"","parse-names":false,"suffix":""},{"dropping-particle":"","family":"Gu","given":"Xiaoxu","non-dropping-particle":"","parse-names":false,"suffix":""},{"dropping-particle":"","family":"Chen","given":"Kun","non-dropping-particle":"","parse-names":false,"suffix":""},{"dropping-particle":"","family":"Lu","given":"Donglian","non-dropping-particle":"","parse-names":false,"suffix":""}],"container-title":"Journal of Nanoparticle Research","id":"ITEM-1","issue":"6","issued":{"date-parts":[["2012"]]},"page":"841","publisher":"Springer","title":"Multi-walled carbon nanotubes can enhance root elongation of wheat (Triticum aestivum) plants","type":"article-journal","volume":"14"},"uris":["http://www.mendeley.com/documents/?uuid=ae502972-6d2e-4510-b321-e65cc57a1976"]}],"mendeley":{"formattedCitation":"(Wang et al., 2012)","plainTextFormattedCitation":"(Wang et al., 2012)","previouslyFormattedCitation":"(Wang et al., 2012)"},"properties":{"noteIndex":0},"schema":"https://github.com/citation-style-language/schema/raw/master/csl-citation.json"}</w:instrText>
      </w:r>
      <w:r w:rsidRPr="00084FDF">
        <w:rPr>
          <w:rFonts w:cs="B Zar"/>
          <w:sz w:val="28"/>
          <w:szCs w:val="28"/>
          <w:rtl/>
          <w:lang w:bidi="fa-IR"/>
        </w:rPr>
        <w:fldChar w:fldCharType="separate"/>
      </w:r>
      <w:r w:rsidRPr="00084FDF">
        <w:rPr>
          <w:rFonts w:cs="B Zar"/>
          <w:noProof/>
          <w:sz w:val="28"/>
          <w:szCs w:val="28"/>
          <w:rtl/>
          <w:lang w:bidi="fa-IR"/>
        </w:rPr>
        <w:t>(</w:t>
      </w:r>
      <w:r w:rsidRPr="00084FDF">
        <w:rPr>
          <w:rFonts w:cs="B Zar"/>
          <w:noProof/>
          <w:sz w:val="28"/>
          <w:szCs w:val="28"/>
          <w:lang w:bidi="fa-IR"/>
        </w:rPr>
        <w:t xml:space="preserve">Wang </w:t>
      </w:r>
      <w:r w:rsidRPr="00084FDF">
        <w:rPr>
          <w:rFonts w:cs="B Zar"/>
          <w:noProof/>
          <w:sz w:val="28"/>
          <w:szCs w:val="28"/>
          <w:lang w:bidi="fa-IR"/>
        </w:rPr>
        <w:lastRenderedPageBreak/>
        <w:t>et al., 2012</w:t>
      </w:r>
      <w:r w:rsidRPr="00084FDF">
        <w:rPr>
          <w:rFonts w:cs="B Zar"/>
          <w:noProof/>
          <w:sz w:val="28"/>
          <w:szCs w:val="28"/>
          <w:rtl/>
          <w:lang w:bidi="fa-IR"/>
        </w:rPr>
        <w:t>)</w:t>
      </w:r>
      <w:r w:rsidRPr="00084FDF">
        <w:rPr>
          <w:rFonts w:cs="B Zar"/>
          <w:sz w:val="28"/>
          <w:szCs w:val="28"/>
          <w:rtl/>
          <w:lang w:bidi="fa-IR"/>
        </w:rPr>
        <w:fldChar w:fldCharType="end"/>
      </w:r>
      <w:r w:rsidRPr="00084FDF">
        <w:rPr>
          <w:rFonts w:cs="B Zar" w:hint="cs"/>
          <w:sz w:val="28"/>
          <w:szCs w:val="28"/>
          <w:rtl/>
          <w:lang w:bidi="fa-IR"/>
        </w:rPr>
        <w:t xml:space="preserve">. </w:t>
      </w:r>
      <w:r w:rsidRPr="00084FDF">
        <w:rPr>
          <w:rFonts w:cs="B Zar"/>
          <w:sz w:val="28"/>
          <w:szCs w:val="28"/>
          <w:rtl/>
          <w:lang w:bidi="fa-IR"/>
        </w:rPr>
        <w:t>نانولوله ها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کربن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در س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ستم</w:t>
      </w:r>
      <w:r w:rsidRPr="00084FDF">
        <w:rPr>
          <w:rFonts w:cs="B Zar"/>
          <w:sz w:val="28"/>
          <w:szCs w:val="28"/>
          <w:rtl/>
          <w:lang w:bidi="fa-IR"/>
        </w:rPr>
        <w:t xml:space="preserve"> ها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رشد وف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ز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ول</w:t>
      </w:r>
      <w:r w:rsidRPr="00084FDF">
        <w:rPr>
          <w:rFonts w:cs="B Zar" w:hint="cs"/>
          <w:sz w:val="28"/>
          <w:szCs w:val="28"/>
          <w:rtl/>
          <w:lang w:bidi="fa-IR"/>
        </w:rPr>
        <w:t>و</w:t>
      </w:r>
      <w:r w:rsidRPr="00084FDF">
        <w:rPr>
          <w:rFonts w:cs="B Zar" w:hint="eastAsia"/>
          <w:sz w:val="28"/>
          <w:szCs w:val="28"/>
          <w:rtl/>
          <w:lang w:bidi="fa-IR"/>
        </w:rPr>
        <w:t>ژ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گ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اهان</w:t>
      </w:r>
      <w:r w:rsidRPr="00084FDF">
        <w:rPr>
          <w:rFonts w:cs="B Zar"/>
          <w:sz w:val="28"/>
          <w:szCs w:val="28"/>
          <w:rtl/>
          <w:lang w:bidi="fa-IR"/>
        </w:rPr>
        <w:t xml:space="preserve"> باعث اثرات مف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د</w:t>
      </w:r>
      <w:r w:rsidRPr="00084FDF">
        <w:rPr>
          <w:rFonts w:cs="B Zar" w:hint="cs"/>
          <w:sz w:val="28"/>
          <w:szCs w:val="28"/>
          <w:rtl/>
          <w:lang w:bidi="fa-IR"/>
        </w:rPr>
        <w:t xml:space="preserve"> </w:t>
      </w:r>
      <w:r w:rsidRPr="00084FDF">
        <w:rPr>
          <w:rFonts w:cs="B Zar" w:hint="eastAsia"/>
          <w:sz w:val="28"/>
          <w:szCs w:val="28"/>
          <w:rtl/>
          <w:lang w:bidi="fa-IR"/>
        </w:rPr>
        <w:t>متعدد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/>
          <w:sz w:val="28"/>
          <w:szCs w:val="28"/>
          <w:rtl/>
          <w:lang w:bidi="fa-IR"/>
        </w:rPr>
        <w:t xml:space="preserve"> م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084FDF">
        <w:rPr>
          <w:rFonts w:cs="B Zar" w:hint="eastAsia"/>
          <w:sz w:val="28"/>
          <w:szCs w:val="28"/>
          <w:rtl/>
          <w:lang w:bidi="fa-IR"/>
        </w:rPr>
        <w:t>شود</w:t>
      </w:r>
      <w:r w:rsidRPr="00084FDF">
        <w:rPr>
          <w:rFonts w:cs="B Zar"/>
          <w:sz w:val="28"/>
          <w:szCs w:val="28"/>
          <w:rtl/>
          <w:lang w:bidi="fa-IR"/>
        </w:rPr>
        <w:t xml:space="preserve"> که در ز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ر</w:t>
      </w:r>
      <w:r w:rsidRPr="00084FDF">
        <w:rPr>
          <w:rFonts w:cs="B Zar"/>
          <w:sz w:val="28"/>
          <w:szCs w:val="28"/>
          <w:rtl/>
          <w:lang w:bidi="fa-IR"/>
        </w:rPr>
        <w:t xml:space="preserve"> به هر 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Pr="00084FDF">
        <w:rPr>
          <w:rFonts w:cs="B Zar" w:hint="eastAsia"/>
          <w:sz w:val="28"/>
          <w:szCs w:val="28"/>
          <w:rtl/>
          <w:lang w:bidi="fa-IR"/>
        </w:rPr>
        <w:t>ک</w:t>
      </w:r>
      <w:r w:rsidRPr="00084FDF">
        <w:rPr>
          <w:rFonts w:cs="B Zar"/>
          <w:sz w:val="28"/>
          <w:szCs w:val="28"/>
          <w:rtl/>
          <w:lang w:bidi="fa-IR"/>
        </w:rPr>
        <w:t xml:space="preserve"> از </w:t>
      </w:r>
      <w:r w:rsidR="00084FDF">
        <w:rPr>
          <w:rFonts w:cs="B Zar" w:hint="cs"/>
          <w:sz w:val="28"/>
          <w:szCs w:val="28"/>
          <w:rtl/>
          <w:lang w:bidi="fa-IR"/>
        </w:rPr>
        <w:t>آ</w:t>
      </w:r>
      <w:r w:rsidRPr="00084FDF">
        <w:rPr>
          <w:rFonts w:cs="B Zar"/>
          <w:sz w:val="28"/>
          <w:szCs w:val="28"/>
          <w:rtl/>
          <w:lang w:bidi="fa-IR"/>
        </w:rPr>
        <w:t>ن ها اشاره م</w:t>
      </w:r>
      <w:r w:rsidRPr="00084FDF">
        <w:rPr>
          <w:rFonts w:cs="B Zar" w:hint="cs"/>
          <w:sz w:val="28"/>
          <w:szCs w:val="28"/>
          <w:rtl/>
          <w:lang w:bidi="fa-IR"/>
        </w:rPr>
        <w:t>ی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084FDF">
        <w:rPr>
          <w:rFonts w:cs="B Zar" w:hint="eastAsia"/>
          <w:sz w:val="28"/>
          <w:szCs w:val="28"/>
          <w:rtl/>
          <w:lang w:bidi="fa-IR"/>
        </w:rPr>
        <w:t>گردد</w:t>
      </w:r>
      <w:r w:rsidRPr="00084FDF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781DC9" w:rsidRDefault="00084FDF" w:rsidP="00084FDF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1-5-3-1-</w:t>
      </w:r>
      <w:r w:rsidR="00781DC9" w:rsidRPr="0028698B">
        <w:rPr>
          <w:rFonts w:cs="B Zar"/>
          <w:b/>
          <w:bCs/>
          <w:sz w:val="28"/>
          <w:szCs w:val="28"/>
          <w:rtl/>
          <w:lang w:bidi="fa-IR"/>
        </w:rPr>
        <w:t>افزا</w:t>
      </w:r>
      <w:r w:rsidR="00781DC9" w:rsidRPr="0028698B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28698B">
        <w:rPr>
          <w:rFonts w:cs="B Zar" w:hint="eastAsia"/>
          <w:b/>
          <w:bCs/>
          <w:sz w:val="28"/>
          <w:szCs w:val="28"/>
          <w:rtl/>
          <w:lang w:bidi="fa-IR"/>
        </w:rPr>
        <w:t>ش</w:t>
      </w:r>
      <w:r w:rsidR="00781DC9" w:rsidRPr="0028698B">
        <w:rPr>
          <w:rFonts w:cs="B Zar"/>
          <w:b/>
          <w:bCs/>
          <w:sz w:val="28"/>
          <w:szCs w:val="28"/>
          <w:rtl/>
          <w:lang w:bidi="fa-IR"/>
        </w:rPr>
        <w:t xml:space="preserve"> رشد و جوانه زن</w:t>
      </w:r>
      <w:r w:rsidR="00781DC9" w:rsidRPr="0028698B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3B182F">
        <w:rPr>
          <w:rFonts w:cs="B Zar"/>
          <w:sz w:val="28"/>
          <w:szCs w:val="28"/>
          <w:rtl/>
          <w:lang w:bidi="fa-IR"/>
        </w:rPr>
        <w:t xml:space="preserve"> </w:t>
      </w:r>
    </w:p>
    <w:p w:rsidR="00781DC9" w:rsidRDefault="00781DC9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tl/>
        </w:rPr>
      </w:pPr>
      <w:r w:rsidRPr="003B182F">
        <w:rPr>
          <w:rFonts w:cs="B Zar"/>
          <w:sz w:val="28"/>
          <w:szCs w:val="28"/>
          <w:rtl/>
          <w:lang w:bidi="fa-IR"/>
        </w:rPr>
        <w:t>در محصولات کشاورز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استفاده از نانولوله‌ها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کربن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ب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شتر</w:t>
      </w:r>
      <w:r w:rsidRPr="003B182F">
        <w:rPr>
          <w:rFonts w:cs="B Zar"/>
          <w:sz w:val="28"/>
          <w:szCs w:val="28"/>
          <w:rtl/>
          <w:lang w:bidi="fa-IR"/>
        </w:rPr>
        <w:t xml:space="preserve"> برا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افزا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ش</w:t>
      </w:r>
      <w:r w:rsidRPr="003B182F">
        <w:rPr>
          <w:rFonts w:cs="B Zar"/>
          <w:sz w:val="28"/>
          <w:szCs w:val="28"/>
          <w:rtl/>
          <w:lang w:bidi="fa-IR"/>
        </w:rPr>
        <w:t xml:space="preserve"> رشد و عملکرد و بهبود خصوص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ات</w:t>
      </w:r>
      <w:r w:rsidRPr="003B182F">
        <w:rPr>
          <w:rFonts w:cs="B Zar"/>
          <w:sz w:val="28"/>
          <w:szCs w:val="28"/>
          <w:rtl/>
          <w:lang w:bidi="fa-IR"/>
        </w:rPr>
        <w:t xml:space="preserve"> رشد 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اهان</w:t>
      </w:r>
      <w:r w:rsidRPr="003B182F">
        <w:rPr>
          <w:rFonts w:cs="B Zar"/>
          <w:sz w:val="28"/>
          <w:szCs w:val="28"/>
          <w:rtl/>
          <w:lang w:bidi="fa-IR"/>
        </w:rPr>
        <w:t xml:space="preserve"> مورد استفاده قرار م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رد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3B182F">
        <w:rPr>
          <w:rFonts w:cs="B Zar"/>
          <w:sz w:val="28"/>
          <w:szCs w:val="28"/>
          <w:rtl/>
          <w:lang w:bidi="fa-IR"/>
        </w:rPr>
        <w:t xml:space="preserve"> در 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ن</w:t>
      </w:r>
      <w:r w:rsidRPr="003B182F">
        <w:rPr>
          <w:rFonts w:cs="B Zar"/>
          <w:sz w:val="28"/>
          <w:szCs w:val="28"/>
          <w:rtl/>
          <w:lang w:bidi="fa-IR"/>
        </w:rPr>
        <w:t xml:space="preserve"> خصوص 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ن</w:t>
      </w:r>
      <w:r w:rsidRPr="003B182F">
        <w:rPr>
          <w:rFonts w:cs="B Zar"/>
          <w:sz w:val="28"/>
          <w:szCs w:val="28"/>
          <w:rtl/>
          <w:lang w:bidi="fa-IR"/>
        </w:rPr>
        <w:t xml:space="preserve"> نانولوله‌ها باعث افزا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ش</w:t>
      </w:r>
      <w:r w:rsidRPr="003B182F">
        <w:rPr>
          <w:rFonts w:cs="B Zar"/>
          <w:sz w:val="28"/>
          <w:szCs w:val="28"/>
          <w:rtl/>
          <w:lang w:bidi="fa-IR"/>
        </w:rPr>
        <w:t xml:space="preserve"> رشد و جوانه زن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اهان</w:t>
      </w:r>
      <w:r w:rsidRPr="003B182F">
        <w:rPr>
          <w:rFonts w:cs="B Zar"/>
          <w:sz w:val="28"/>
          <w:szCs w:val="28"/>
          <w:rtl/>
          <w:lang w:bidi="fa-IR"/>
        </w:rPr>
        <w:t xml:space="preserve"> گوجه فرنگ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1613-6810","author":[{"dropping-particle":"V","family":"Khodakovskaya","given":"Mariya","non-dropping-particle":"","parse-names":false,"suffix":""},{"dropping-particle":"","family":"Kim","given":"Bong‐Soo","non-dropping-particle":"","parse-names":false,"suffix":""},{"dropping-particle":"","family":"Kim","given":"Jong Nam","non-dropping-particle":"","parse-names":false,"suffix":""},{"dropping-particle":"","family":"Alimohammadi","given":"Mohammad","non-dropping-particle":"","parse-names":false,"suffix":""},{"dropping-particle":"","family":"Dervishi","given":"Enkeleda","non-dropping-particle":"","parse-names":false,"suffix":""},{"dropping-particle":"","family":"Mustafa","given":"Thikra","non-dropping-particle":"","parse-names":false,"suffix":""},{"dropping-particle":"","family":"Cernigla","given":"Carl E","non-dropping-particle":"","parse-names":false,"suffix":""}],"container-title":"Small","id":"ITEM-1","issue":"1","issued":{"date-parts":[["2013"]]},"page":"115-123","publisher":"Wiley Online Library","title":"Carbon nanotubes as plant growth regulators: effects on tomato growth, reproductive system, and soil microbial community","type":"article-journal","volume":"9"},"uris":["http://www.mendeley.com/documents/?uuid=4e71adcd-e75b-4699-b792-7c8f7982fa35"]}],"mendeley":{"formattedCitation":"(Khodakovskaya et al., 2013)","plainTextFormattedCitation":"(Khodakovskaya et al., 2013)","previouslyFormattedCitation":"(Khodakovskaya et al., 2013)"},"properties":{"noteIndex":0},"schema":"https://github.com/citation-style-language/schema/raw/master/csl-citation.json"}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28698B">
        <w:rPr>
          <w:rFonts w:cs="B Zar"/>
          <w:noProof/>
          <w:sz w:val="28"/>
          <w:szCs w:val="28"/>
          <w:rtl/>
          <w:lang w:bidi="fa-IR"/>
        </w:rPr>
        <w:t>(</w:t>
      </w:r>
      <w:r w:rsidRPr="0028698B">
        <w:rPr>
          <w:rFonts w:cs="B Zar"/>
          <w:noProof/>
          <w:sz w:val="28"/>
          <w:szCs w:val="28"/>
          <w:lang w:bidi="fa-IR"/>
        </w:rPr>
        <w:t>Khodakovskaya et al., 2013</w:t>
      </w:r>
      <w:r w:rsidRPr="0028698B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3B182F">
        <w:rPr>
          <w:rFonts w:cs="B Zar"/>
          <w:sz w:val="28"/>
          <w:szCs w:val="28"/>
          <w:rtl/>
          <w:lang w:bidi="fa-IR"/>
        </w:rPr>
        <w:t xml:space="preserve"> ذرت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{"citationItems":[{"id":"ITEM-1","itemData":{"ISSN":"2190-5509","author":[{"dropping-particle":"","family":"Tiwari","given":"D K","non-dropping-particle":"","parse-names":false,"suffix":""},{"dropping-particle":"","family":"Dasgupta-Schubert","given":"N","non-dropping-particle":"","parse-names":false,"suffix":""},{"dropping-particle":"","family":"Cendejas","given":"L M Villasenor","non-dropping-particle":"","parse-names":false,"suffix":""},{"dropping-particle":"","family":"Villegas","given":"J","non-dropping-particle":"","parse-names":false,"suffix":""},{"dropping-particle":"","family":"Montoya","given":"L Carreto","non-dropping-particle":"","parse-names":false,"suffix":""},{"dropping-particle":"","family":"García","given":"S E Borjas","non-dropping-particle":"","parse-names":false,"suffix":""}],"container-title":"Applied Nanoscience","id":"ITEM-1","issue":"5","issued":{"date-parts":[["2014"]]},"page":"577-591","publisher":"Springer","title":"Interfacing carbon nanotubes (CNT) with plants: enhancement of growth, water and ionic nutrient uptake in maize (Zea mays) and implications for nanoagriculture","type":"article-journal","volume":"4"},"uris":["http://www.mendeley.com/documents/?uuid=01b81a29-f491-4166-ae55-8ab69326e3cd"]}],"mendeley":{"formattedCitation":"(Tiwari et al., 2014)","plainTextFormattedCitation":"(Tiwari et al., 2014)","previouslyFormattedCitation":"(Tiwari et al., 2014)"},"properties":{"noteIndex":0},"schema":"https://github.com/citation-style-language/schema/raw/master/csl-citation.json"}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28698B">
        <w:rPr>
          <w:rFonts w:cs="B Zar"/>
          <w:noProof/>
          <w:sz w:val="28"/>
          <w:szCs w:val="28"/>
          <w:rtl/>
          <w:lang w:bidi="fa-IR"/>
        </w:rPr>
        <w:t>(</w:t>
      </w:r>
      <w:r w:rsidRPr="0028698B">
        <w:rPr>
          <w:rFonts w:cs="B Zar"/>
          <w:noProof/>
          <w:sz w:val="28"/>
          <w:szCs w:val="28"/>
          <w:lang w:bidi="fa-IR"/>
        </w:rPr>
        <w:t>Tiwari et al., 2014</w:t>
      </w:r>
      <w:r w:rsidRPr="0028698B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3B182F">
        <w:rPr>
          <w:rFonts w:cs="B Zar"/>
          <w:sz w:val="28"/>
          <w:szCs w:val="28"/>
          <w:rtl/>
          <w:lang w:bidi="fa-IR"/>
        </w:rPr>
        <w:t>نخود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{"citationItems":[{"id":"ITEM-1","itemData":{"author":[{"dropping-particle":"","family":"Tripathi","given":"Shweta","non-dropping-particle":"","parse-names":false,"suffix":""},{"dropping-particle":"","family":"Sonkar","given":"Sumit Kumar","non-dropping-particle":"","parse-names":false,"suffix":""},{"dropping-particle":"","family":"Sarkar","given":"Sabyasachi","non-dropping-particle":"","parse-names":false,"suffix":""}],"container-title":"Nanoscale","id":"ITEM-1","issue":"3","issued":{"date-parts":[["2011"]]},"page":"1176-1181","publisher":"Royal Society of Chemistry","title":"Growth stimulation of gram (Cicer arietinum) plant by water soluble carbon nanotubes","type":"article-journal","volume":"3"},"uris":["http://www.mendeley.com/documents/?uuid=10e72b8d-e054-4e98-a98d-3a559dadcd05"]}],"mendeley":{"formattedCitation":"(Tripathi et al., 2011)","plainTextFormattedCitation":"(Tripathi et al., 2011)","previouslyFormattedCitation":"(Tripathi et al., 2011)"},"properties":{"noteIndex":0},"schema":"https://github.com/citation-style-language/schema/raw/master/csl-citation.json"}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28698B">
        <w:rPr>
          <w:rFonts w:cs="B Zar"/>
          <w:noProof/>
          <w:sz w:val="28"/>
          <w:szCs w:val="28"/>
          <w:rtl/>
          <w:lang w:bidi="fa-IR"/>
        </w:rPr>
        <w:t>(</w:t>
      </w:r>
      <w:r w:rsidRPr="0028698B">
        <w:rPr>
          <w:rFonts w:cs="B Zar"/>
          <w:noProof/>
          <w:sz w:val="28"/>
          <w:szCs w:val="28"/>
          <w:lang w:bidi="fa-IR"/>
        </w:rPr>
        <w:t>Tripathi et al., 2011</w:t>
      </w:r>
      <w:r w:rsidRPr="0028698B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3B182F">
        <w:rPr>
          <w:rFonts w:cs="B Zar"/>
          <w:sz w:val="28"/>
          <w:szCs w:val="28"/>
          <w:rtl/>
          <w:lang w:bidi="fa-IR"/>
        </w:rPr>
        <w:t xml:space="preserve"> و افزا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ش</w:t>
      </w:r>
      <w:r w:rsidRPr="003B182F">
        <w:rPr>
          <w:rFonts w:cs="B Zar"/>
          <w:sz w:val="28"/>
          <w:szCs w:val="28"/>
          <w:rtl/>
          <w:lang w:bidi="fa-IR"/>
        </w:rPr>
        <w:t xml:space="preserve"> رشد توتو</w:t>
      </w:r>
      <w:r w:rsidRPr="003B182F">
        <w:rPr>
          <w:rFonts w:cs="B Zar" w:hint="eastAsia"/>
          <w:sz w:val="28"/>
          <w:szCs w:val="28"/>
          <w:rtl/>
          <w:lang w:bidi="fa-IR"/>
        </w:rPr>
        <w:t>ن</w:t>
      </w:r>
      <w:r w:rsidRPr="003B182F">
        <w:rPr>
          <w:rFonts w:cs="B Zar"/>
          <w:sz w:val="28"/>
          <w:szCs w:val="28"/>
          <w:rtl/>
          <w:lang w:bidi="fa-IR"/>
        </w:rPr>
        <w:t xml:space="preserve"> و تنباکو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1936-0851","author":[{"dropping-particle":"V","family":"Khodakovskaya","given":"Mariya","non-dropping-particle":"","parse-names":false,"suffix":""},{"dropping-particle":"","family":"Silva","given":"Kanishka","non-dropping-particle":"De","parse-names":false,"suffix":""},{"dropping-particle":"","family":"Biris","given":"Alexandru S","non-dropping-particle":"","parse-names":false,"suffix":""},{"dropping-particle":"","family":"Dervishi","given":"Enkeleda","non-dropping-particle":"","parse-names":false,"suffix":""},{"dropping-particle":"","family":"Villagarcia","given":"Hector","non-dropping-particle":"","parse-names":false,"suffix":""}],"container-title":"ACS nano","id":"ITEM-1","issue":"3","issued":{"date-parts":[["2012"]]},"page":"2128-2135","publisher":"ACS Publications","title":"Carbon nanotubes induce growth enhancement of tobacco cells","type":"article-journal","volume":"6"},"uris":["http://www.mendeley.com/documents/?uuid=b30d98fe-5242-4899-a3b2-b27e8603d449"]}],"mendeley":{"formattedCitation":"(Khodakovskaya et al., 2012)","plainTextFormattedCitation":"(Khodakovskaya et al., 2012)","previouslyFormattedCitation":"(Khodakovskaya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28698B">
        <w:rPr>
          <w:rFonts w:cs="B Zar"/>
          <w:noProof/>
          <w:sz w:val="28"/>
          <w:szCs w:val="28"/>
          <w:rtl/>
          <w:lang w:bidi="fa-IR"/>
        </w:rPr>
        <w:t>(</w:t>
      </w:r>
      <w:r w:rsidRPr="0028698B">
        <w:rPr>
          <w:rFonts w:cs="B Zar"/>
          <w:noProof/>
          <w:sz w:val="28"/>
          <w:szCs w:val="28"/>
          <w:lang w:bidi="fa-IR"/>
        </w:rPr>
        <w:t>Khodakovskaya et al., 2012</w:t>
      </w:r>
      <w:r w:rsidRPr="0028698B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 xml:space="preserve"> اثر</w:t>
      </w:r>
      <w:r w:rsidRPr="003B182F">
        <w:rPr>
          <w:rFonts w:cs="B Zar"/>
          <w:sz w:val="28"/>
          <w:szCs w:val="28"/>
          <w:rtl/>
          <w:lang w:bidi="fa-IR"/>
        </w:rPr>
        <w:t xml:space="preserve"> مثبت داشته است 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Pr="003B182F">
        <w:rPr>
          <w:rFonts w:cs="B Zar"/>
          <w:sz w:val="28"/>
          <w:szCs w:val="28"/>
          <w:rtl/>
          <w:lang w:bidi="fa-IR"/>
        </w:rPr>
        <w:t>در برخ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محصولات مثل </w:t>
      </w:r>
      <w:r>
        <w:rPr>
          <w:rFonts w:cs="B Zar" w:hint="cs"/>
          <w:sz w:val="28"/>
          <w:szCs w:val="28"/>
          <w:rtl/>
          <w:lang w:bidi="fa-IR"/>
        </w:rPr>
        <w:t>گندم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0022-5142","author":[{"dropping-particle":"","family":"Joshi","given":"Anjali","non-dropping-particle":"","parse-names":false,"suffix":""},{"dropping-particle":"","family":"Kaur","given":"Simranjeet","non-dropping-particle":"","parse-names":false,"suffix":""},{"dropping-particle":"","family":"Dharamvir","given":"Keya","non-dropping-particle":"","parse-names":false,"suffix":""},{"dropping-particle":"","family":"Nayyar","given":"Harsh","non-dropping-particle":"","parse-names":false,"suffix":""},{"dropping-particle":"","family":"Verma","given":"Gaurav","non-dropping-particle":"","parse-names":false,"suffix":""}],"container-title":"Journal of the Science of Food and Agriculture","id":"ITEM-1","issue":"8","issued":{"date-parts":[["2018"]]},"page":"3148-3160","publisher":"Wiley Online Library","title":"Multi‐walled carbon nanotubes applied through seed‐priming influence early germination, root hair, growth and yield of bread wheat (Triticum aestivum L.)","type":"article-journal","volume":"98"},"uris":["http://www.mendeley.com/documents/?uuid=f2c5d847-57fc-425e-b0ab-b7b0c08d6a3d"]}],"mendeley":{"formattedCitation":"(Joshi et al., 2018)","plainTextFormattedCitation":"(Joshi et al., 2018)","previouslyFormattedCitation":"(Joshi et al., 2018)"},"properties":{"noteIndex":0},"schema":"https://github.com/citation-style-language/schema/raw/master/csl-citation.json"}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777B3F">
        <w:rPr>
          <w:rFonts w:cs="B Zar"/>
          <w:noProof/>
          <w:sz w:val="28"/>
          <w:szCs w:val="28"/>
          <w:rtl/>
          <w:lang w:bidi="fa-IR"/>
        </w:rPr>
        <w:t>(</w:t>
      </w:r>
      <w:r w:rsidRPr="00777B3F">
        <w:rPr>
          <w:rFonts w:cs="B Zar"/>
          <w:noProof/>
          <w:sz w:val="28"/>
          <w:szCs w:val="28"/>
          <w:lang w:bidi="fa-IR"/>
        </w:rPr>
        <w:t>Joshi et al., 2018</w:t>
      </w:r>
      <w:r w:rsidRPr="00777B3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3B182F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پنبه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{"citationItems":[{"id":"ITEM-1","itemData":{"author":[{"dropping-particle":"","family":"Nalwade","given":"A R","non-dropping-particle":"","parse-names":false,"suffix":""},{"dropping-particle":"","family":"Neharkar","given":"S B","non-dropping-particle":"","parse-names":false,"suffix":""}],"id":"ITEM-1","issued":{"date-parts":[["2013"]]},"publisher":"ACH-177-2. Int J Adv Sci Tech Res 3: 840–846","title":"Carbon nanotubes enhance the growth and yield of hybrid Bt cotton Var","type":"report"},"uris":["http://www.mendeley.com/documents/?uuid=1a6e5a80-a3c1-44c9-8ec5-4e5bcde342de"]}],"mendeley":{"formattedCitation":"(Nalwade and Neharkar, 2013)","plainTextFormattedCitation":"(Nalwade and Neharkar, 2013)","previouslyFormattedCitation":"(Nalwade and Neharkar, 2013)"},"properties":{"noteIndex":0},"schema":"https://github.com/citation-style-language/schema/raw/master/csl-citation.json"}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78581F">
        <w:rPr>
          <w:rFonts w:cs="B Zar"/>
          <w:noProof/>
          <w:sz w:val="28"/>
          <w:szCs w:val="28"/>
          <w:rtl/>
          <w:lang w:bidi="fa-IR"/>
        </w:rPr>
        <w:t>(</w:t>
      </w:r>
      <w:r w:rsidRPr="0078581F">
        <w:rPr>
          <w:rFonts w:cs="B Zar"/>
          <w:noProof/>
          <w:sz w:val="28"/>
          <w:szCs w:val="28"/>
          <w:lang w:bidi="fa-IR"/>
        </w:rPr>
        <w:t>Nalwade and Neharkar, 2013</w:t>
      </w:r>
      <w:r w:rsidRPr="0078581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/>
          <w:sz w:val="28"/>
          <w:szCs w:val="28"/>
          <w:rtl/>
          <w:lang w:bidi="fa-IR"/>
        </w:rPr>
        <w:t>آ</w:t>
      </w:r>
      <w:r>
        <w:rPr>
          <w:rFonts w:cs="B Zar" w:hint="cs"/>
          <w:sz w:val="28"/>
          <w:szCs w:val="28"/>
          <w:rtl/>
          <w:lang w:bidi="fa-IR"/>
        </w:rPr>
        <w:t>وبشن دنایی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{"citationItems":[{"id":"ITEM-1","itemData":{"ISSN":"0045-6535","author":[{"dropping-particle":"","family":"Samadi","given":"Saba","non-dropping-particle":"","parse-names":false,"suffix":""},{"dropping-particle":"","family":"Saharkhiz","given":"Mohammad Jamal","non-dropping-particle":"","parse-names":false,"suffix":""},{"dropping-particle":"","family":"Azizi","given":"Majid","non-dropping-particle":"","parse-names":false,"suffix":""},{"dropping-particle":"","family":"Samiei","given":"Leila","non-dropping-particle":"","parse-names":false,"suffix":""},{"dropping-particle":"","family":"Ghorbanpour","given":"Mansour","non-dropping-particle":"","parse-names":false,"suffix":""}],"container-title":"Chemosphere","id":"ITEM-1","issued":{"date-parts":[["2020"]]},"page":"126069","publisher":"Elsevier","title":"Multi-walled carbon nanotubes stimulate growth, redox reactions and biosynthesis of antioxidant metabolites in Thymus daenensis celak. in vitro","type":"article-journal","volume":"249"},"uris":["http://www.mendeley.com/documents/?uuid=0568ecee-d950-4d24-adc4-c12e52fff63c"]}],"mendeley":{"formattedCitation":"(Samadi et al., 2020)","plainTextFormattedCitation":"(Samadi et al., 2020)","previouslyFormattedCitation":"(Samadi et al., 2020)"},"properties":{"noteIndex":0},"schema":"https://github.com/citation-style-language/schema/raw/master/csl-citation.json"}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78581F">
        <w:rPr>
          <w:rFonts w:cs="B Zar"/>
          <w:noProof/>
          <w:sz w:val="28"/>
          <w:szCs w:val="28"/>
          <w:rtl/>
          <w:lang w:bidi="fa-IR"/>
        </w:rPr>
        <w:t>(</w:t>
      </w:r>
      <w:r w:rsidRPr="0078581F">
        <w:rPr>
          <w:rFonts w:cs="B Zar"/>
          <w:noProof/>
          <w:sz w:val="28"/>
          <w:szCs w:val="28"/>
          <w:lang w:bidi="fa-IR"/>
        </w:rPr>
        <w:t>Samadi et al., 2020</w:t>
      </w:r>
      <w:r w:rsidRPr="0078581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3B182F">
        <w:rPr>
          <w:rFonts w:cs="B Zar"/>
          <w:sz w:val="28"/>
          <w:szCs w:val="28"/>
          <w:rtl/>
          <w:lang w:bidi="fa-IR"/>
        </w:rPr>
        <w:t xml:space="preserve"> و بس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ار</w:t>
      </w:r>
      <w:r>
        <w:rPr>
          <w:rFonts w:cs="B Zar" w:hint="cs"/>
          <w:sz w:val="28"/>
          <w:szCs w:val="28"/>
          <w:rtl/>
          <w:lang w:bidi="fa-IR"/>
        </w:rPr>
        <w:t>ی از</w:t>
      </w:r>
      <w:r w:rsidRPr="003B182F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سبزی</w:t>
      </w:r>
      <w:r w:rsidRPr="003B182F">
        <w:rPr>
          <w:rFonts w:cs="B Zar"/>
          <w:sz w:val="28"/>
          <w:szCs w:val="28"/>
          <w:rtl/>
          <w:lang w:bidi="fa-IR"/>
        </w:rPr>
        <w:t>جات و 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اهان</w:t>
      </w:r>
      <w:r w:rsidRPr="003B182F">
        <w:rPr>
          <w:rFonts w:cs="B Zar"/>
          <w:sz w:val="28"/>
          <w:szCs w:val="28"/>
          <w:rtl/>
          <w:lang w:bidi="fa-IR"/>
        </w:rPr>
        <w:t xml:space="preserve"> 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گر</w:t>
      </w:r>
      <w:r w:rsidRPr="003B182F">
        <w:rPr>
          <w:rFonts w:cs="B Zar"/>
          <w:sz w:val="28"/>
          <w:szCs w:val="28"/>
          <w:rtl/>
          <w:lang w:bidi="fa-IR"/>
        </w:rPr>
        <w:t xml:space="preserve"> استفاده شده و افزا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ش</w:t>
      </w:r>
      <w:r w:rsidRPr="003B182F">
        <w:rPr>
          <w:rFonts w:cs="B Zar"/>
          <w:sz w:val="28"/>
          <w:szCs w:val="28"/>
          <w:rtl/>
          <w:lang w:bidi="fa-IR"/>
        </w:rPr>
        <w:t xml:space="preserve"> رشد و ب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وماس</w:t>
      </w:r>
      <w:r w:rsidRPr="003B182F">
        <w:rPr>
          <w:rFonts w:cs="B Zar"/>
          <w:sz w:val="28"/>
          <w:szCs w:val="28"/>
          <w:rtl/>
          <w:lang w:bidi="fa-IR"/>
        </w:rPr>
        <w:t xml:space="preserve"> گ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 w:hint="eastAsia"/>
          <w:sz w:val="28"/>
          <w:szCs w:val="28"/>
          <w:rtl/>
          <w:lang w:bidi="fa-IR"/>
        </w:rPr>
        <w:t>اه</w:t>
      </w:r>
      <w:r w:rsidRPr="003B182F">
        <w:rPr>
          <w:rFonts w:cs="B Zar" w:hint="cs"/>
          <w:sz w:val="28"/>
          <w:szCs w:val="28"/>
          <w:rtl/>
          <w:lang w:bidi="fa-IR"/>
        </w:rPr>
        <w:t>ی</w:t>
      </w:r>
      <w:r w:rsidRPr="003B182F">
        <w:rPr>
          <w:rFonts w:cs="B Zar"/>
          <w:sz w:val="28"/>
          <w:szCs w:val="28"/>
          <w:rtl/>
          <w:lang w:bidi="fa-IR"/>
        </w:rPr>
        <w:t xml:space="preserve"> رانشان داده است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28698B">
        <w:rPr>
          <w:rtl/>
        </w:rPr>
        <w:t xml:space="preserve"> </w:t>
      </w:r>
    </w:p>
    <w:p w:rsidR="00781DC9" w:rsidRDefault="00781DC9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  <w:lang w:bidi="fa-IR"/>
        </w:rPr>
      </w:pPr>
      <w:r w:rsidRPr="0028698B">
        <w:rPr>
          <w:rFonts w:cs="B Zar"/>
          <w:sz w:val="28"/>
          <w:szCs w:val="28"/>
          <w:rtl/>
          <w:lang w:bidi="fa-IR"/>
        </w:rPr>
        <w:t>نانولوله کربن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محلول در آب مختلف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مانند استفاده در مح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ط</w:t>
      </w:r>
      <w:r w:rsidRPr="0028698B">
        <w:rPr>
          <w:rFonts w:cs="B Zar"/>
          <w:sz w:val="28"/>
          <w:szCs w:val="28"/>
          <w:rtl/>
          <w:lang w:bidi="fa-IR"/>
        </w:rPr>
        <w:t xml:space="preserve"> کشت سلول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اه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1388-0764","author":[{"dropping-particle":"","family":"Wang","given":"Xiuping","non-dropping-particle":"","parse-names":false,"suffix":""},{"dropping-particle":"","family":"Han","given":"Heyou","non-dropping-particle":"","parse-names":false,"suffix":""},{"dropping-particle":"","family":"Liu","given":"Xueqin","non-dropping-particle":"","parse-names":false,"suffix":""},{"dropping-particle":"","family":"Gu","given":"Xiaoxu","non-dropping-particle":"","parse-names":false,"suffix":""},{"dropping-particle":"","family":"Chen","given":"Kun","non-dropping-particle":"","parse-names":false,"suffix":""},{"dropping-particle":"","family":"Lu","given":"Donglian","non-dropping-particle":"","parse-names":false,"suffix":""}],"container-title":"Journal of Nanoparticle Research","id":"ITEM-1","issue":"6","issued":{"date-parts":[["2012"]]},"page":"841","publisher":"Springer","title":"Multi-walled carbon nanotubes can enhance root elongation of wheat (Triticum aestivum) plants","type":"article-journal","volume":"14"},"uris":["http://www.mendeley.com/documents/?uuid=ae502972-6d2e-4510-b321-e65cc57a1976"]}],"mendeley":{"formattedCitation":"(Wang et al., 2012)","plainTextFormattedCitation":"(Wang et al., 2012)","previouslyFormattedCitation":"(Wang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78581F">
        <w:rPr>
          <w:rFonts w:cs="B Zar"/>
          <w:noProof/>
          <w:sz w:val="28"/>
          <w:szCs w:val="28"/>
          <w:rtl/>
          <w:lang w:bidi="fa-IR"/>
        </w:rPr>
        <w:t>(</w:t>
      </w:r>
      <w:r w:rsidRPr="0078581F">
        <w:rPr>
          <w:rFonts w:cs="B Zar"/>
          <w:noProof/>
          <w:sz w:val="28"/>
          <w:szCs w:val="28"/>
          <w:lang w:bidi="fa-IR"/>
        </w:rPr>
        <w:t>Wang et al., 2012</w:t>
      </w:r>
      <w:r w:rsidRPr="0078581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، بذر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0022-5142","author":[{"dropping-particle":"","family":"Joshi","given":"Anjali","non-dropping-particle":"","parse-names":false,"suffix":""},{"dropping-particle":"","family":"Kaur","given":"Simranjeet","non-dropping-particle":"","parse-names":false,"suffix":""},{"dropping-particle":"","family":"Dharamvir","given":"Keya","non-dropping-particle":"","parse-names":false,"suffix":""},{"dropping-particle":"","family":"Nayyar","given":"Harsh","non-dropping-particle":"","parse-names":false,"suffix":""},{"dropping-particle":"","family":"Verma","given":"Gaurav","non-dropping-particle":"","parse-names":false,"suffix":""}],"container-title":"Journal of the Science of Food and Agriculture","id":"ITEM-1","issue":"8","issued":{"date-parts":[["2018"]]},"page":"3148-3160","publisher":"Wiley Online Library","title":"Multi‐walled carbon nanotubes applied through seed‐priming influence early germination, root hair, growth and yield of bread wheat (Triticum aestivum L.)","type":"article-journal","volume":"98"},"uris":["http://www.mendeley.com/documents/?uuid=f2c5d847-57fc-425e-b0ab-b7b0c08d6a3d"]}],"mendeley":{"formattedCitation":"(Joshi et al., 2018)","plainTextFormattedCitation":"(Joshi et al., 2018)","previouslyFormattedCitation":"(Joshi et al., 2018)"},"properties":{"noteIndex":0},"schema":"https://github.com/citation-style-language/schema/raw/master/csl-citation.json"}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78581F">
        <w:rPr>
          <w:rFonts w:cs="B Zar"/>
          <w:noProof/>
          <w:sz w:val="28"/>
          <w:szCs w:val="28"/>
          <w:rtl/>
          <w:lang w:bidi="fa-IR"/>
        </w:rPr>
        <w:t>(</w:t>
      </w:r>
      <w:r w:rsidRPr="0078581F">
        <w:rPr>
          <w:rFonts w:cs="B Zar"/>
          <w:noProof/>
          <w:sz w:val="28"/>
          <w:szCs w:val="28"/>
          <w:lang w:bidi="fa-IR"/>
        </w:rPr>
        <w:t>Joshi et al., 2018</w:t>
      </w:r>
      <w:r w:rsidRPr="0078581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28698B">
        <w:rPr>
          <w:rFonts w:cs="B Zar"/>
          <w:sz w:val="28"/>
          <w:szCs w:val="28"/>
          <w:rtl/>
          <w:lang w:bidi="fa-IR"/>
        </w:rPr>
        <w:t>به صورت مخلوط با خاک رشد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اه</w:t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1613-6810","author":[{"dropping-particle":"V","family":"Khodakovskaya","given":"Mariya","non-dropping-particle":"","parse-names":false,"suffix":""},{"dropping-particle":"","family":"Kim","given":"Bong‐Soo","non-dropping-particle":"","parse-names":false,"suffix":""},{"dropping-particle":"","family":"Kim","given":"Jong Nam","non-dropping-particle":"","parse-names":false,"suffix":""},{"dropping-particle":"","family":"Alimohammadi","given":"Mohammad","non-dropping-particle":"","parse-names":false,"suffix":""},{"dropping-particle":"","family":"Dervishi","given":"Enkeleda","non-dropping-particle":"","parse-names":false,"suffix":""},{"dropping-particle":"","family":"Mustafa","given":"Thikra","non-dropping-particle":"","parse-names":false,"suffix":""},{"dropping-particle":"","family":"Cernigla","given":"Carl E","non-dropping-particle":"","parse-names":false,"suffix":""}],"container-title":"Small","id":"ITEM-1","issue":"1","issued":{"date-parts":[["2013"]]},"page":"115-123","publisher":"Wiley Online Library","title":"Carbon nanotubes as plant growth regulators: effects on tomato growth, reproductive system, and soil microbial community","type":"article-journal","volume":"9"},"uris":["http://www.mendeley.com/documents/?uuid=4e71adcd-e75b-4699-b792-7c8f7982fa35"]}],"mendeley":{"formattedCitation":"(Khodakovskaya et al., 2013)","plainTextFormattedCitation":"(Khodakovskaya et al., 2013)","previouslyFormattedCitation":"(Khodakovskaya et al., 2013)"},"properties":{"noteIndex":0},"schema":"https://github.com/citation-style-language/schema/raw/master/csl-citation.json"}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78581F">
        <w:rPr>
          <w:rFonts w:cs="B Zar"/>
          <w:noProof/>
          <w:sz w:val="28"/>
          <w:szCs w:val="28"/>
          <w:rtl/>
          <w:lang w:bidi="fa-IR"/>
        </w:rPr>
        <w:t>(</w:t>
      </w:r>
      <w:r w:rsidRPr="0078581F">
        <w:rPr>
          <w:rFonts w:cs="B Zar"/>
          <w:noProof/>
          <w:sz w:val="28"/>
          <w:szCs w:val="28"/>
          <w:lang w:bidi="fa-IR"/>
        </w:rPr>
        <w:t>Khodakovskaya et al., 2013</w:t>
      </w:r>
      <w:r w:rsidRPr="0078581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Pr="0028698B">
        <w:rPr>
          <w:rFonts w:cs="B Zar"/>
          <w:sz w:val="28"/>
          <w:szCs w:val="28"/>
          <w:rtl/>
          <w:lang w:bidi="fa-IR"/>
        </w:rPr>
        <w:t xml:space="preserve"> و 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</w:t>
      </w:r>
      <w:r w:rsidRPr="0028698B">
        <w:rPr>
          <w:rFonts w:cs="B Zar"/>
          <w:sz w:val="28"/>
          <w:szCs w:val="28"/>
          <w:rtl/>
          <w:lang w:bidi="fa-IR"/>
        </w:rPr>
        <w:t xml:space="preserve"> به صورت محلول پاش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بر رو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اه</w:t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0981-9428","author":[{"dropping-particle":"","family":"Rahmani","given":"Nosrat","non-dropping-particle":"","parse-names":false,"suffix":""},{"dropping-particle":"","family":"Radjabian","given":"Tayebeh","non-dropping-particle":"","parse-names":false,"suffix":""},{"dropping-particle":"","family":"Soltani","given":"Bahram Mohammad","non-dropping-particle":"","parse-names":false,"suffix":""}],"container-title":"Plant Physiology and Biochemistry","id":"ITEM-1","issued":{"date-parts":[["2020"]]},"page":"27-38","publisher":"Elsevier","title":"Impacts of foliar exposure to multi-walled carbon nanotubes on physiological and molecular traits of Salvia verticillata L., as a medicinal plant","type":"article-journal","volume":"150"},"uris":["http://www.mendeley.com/documents/?uuid=67eafe99-1759-4968-aab4-050f546f00e7"]}],"mendeley":{"formattedCitation":"(Rahmani et al., 2020)","plainTextFormattedCitation":"(Rahmani et al., 2020)","previouslyFormattedCitation":"(Rahmani et al., 2020)"},"properties":{"noteIndex":0},"schema":"https://github.com/citation-style-language/schema/raw/master/csl-citation.json"}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AC4555">
        <w:rPr>
          <w:rFonts w:cs="B Zar"/>
          <w:noProof/>
          <w:sz w:val="28"/>
          <w:szCs w:val="28"/>
          <w:rtl/>
          <w:lang w:bidi="fa-IR"/>
        </w:rPr>
        <w:t>(</w:t>
      </w:r>
      <w:r w:rsidRPr="00AC4555">
        <w:rPr>
          <w:rFonts w:cs="B Zar"/>
          <w:noProof/>
          <w:sz w:val="28"/>
          <w:szCs w:val="28"/>
          <w:lang w:bidi="fa-IR"/>
        </w:rPr>
        <w:t>Rahmani et al., 2020</w:t>
      </w:r>
      <w:r w:rsidRPr="00AC4555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084FDF">
        <w:rPr>
          <w:rFonts w:cs="B Zar" w:hint="cs"/>
          <w:sz w:val="28"/>
          <w:szCs w:val="28"/>
          <w:rtl/>
          <w:lang w:bidi="fa-IR"/>
        </w:rPr>
        <w:t xml:space="preserve"> </w:t>
      </w:r>
      <w:r w:rsidRPr="0028698B">
        <w:rPr>
          <w:rFonts w:cs="B Zar"/>
          <w:sz w:val="28"/>
          <w:szCs w:val="28"/>
          <w:rtl/>
          <w:lang w:bidi="fa-IR"/>
        </w:rPr>
        <w:t>مورد استفاده قرار م</w:t>
      </w:r>
      <w:r w:rsidRPr="0028698B">
        <w:rPr>
          <w:rFonts w:cs="B Zar" w:hint="cs"/>
          <w:sz w:val="28"/>
          <w:szCs w:val="28"/>
          <w:rtl/>
          <w:lang w:bidi="fa-IR"/>
        </w:rPr>
        <w:t>ی‌</w:t>
      </w:r>
      <w:r w:rsidRPr="0028698B">
        <w:rPr>
          <w:rFonts w:cs="B Zar" w:hint="eastAsia"/>
          <w:sz w:val="28"/>
          <w:szCs w:val="28"/>
          <w:rtl/>
          <w:lang w:bidi="fa-IR"/>
        </w:rPr>
        <w:t>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رد</w:t>
      </w:r>
      <w:r w:rsidRPr="0028698B">
        <w:rPr>
          <w:rFonts w:cs="B Zar"/>
          <w:sz w:val="28"/>
          <w:szCs w:val="28"/>
          <w:rtl/>
          <w:lang w:bidi="fa-IR"/>
        </w:rPr>
        <w:t xml:space="preserve"> و باعث افزا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ش</w:t>
      </w:r>
      <w:r w:rsidRPr="0028698B">
        <w:rPr>
          <w:rFonts w:cs="B Zar"/>
          <w:sz w:val="28"/>
          <w:szCs w:val="28"/>
          <w:rtl/>
          <w:lang w:bidi="fa-IR"/>
        </w:rPr>
        <w:t xml:space="preserve"> م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زان</w:t>
      </w:r>
      <w:r w:rsidRPr="0028698B">
        <w:rPr>
          <w:rFonts w:cs="B Zar"/>
          <w:sz w:val="28"/>
          <w:szCs w:val="28"/>
          <w:rtl/>
          <w:lang w:bidi="fa-IR"/>
        </w:rPr>
        <w:t xml:space="preserve"> رشد در هر بخش از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اهان</w:t>
      </w:r>
      <w:r>
        <w:rPr>
          <w:rFonts w:cs="B Zar"/>
          <w:sz w:val="28"/>
          <w:szCs w:val="28"/>
          <w:rtl/>
          <w:lang w:bidi="fa-IR"/>
        </w:rPr>
        <w:t xml:space="preserve"> با</w:t>
      </w:r>
      <w:r>
        <w:rPr>
          <w:rFonts w:cs="B Zar" w:hint="cs"/>
          <w:sz w:val="28"/>
          <w:szCs w:val="28"/>
          <w:rtl/>
          <w:lang w:bidi="fa-IR"/>
        </w:rPr>
        <w:t>غ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از جمله ر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شه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28698B">
        <w:rPr>
          <w:rFonts w:cs="B Zar"/>
          <w:sz w:val="28"/>
          <w:szCs w:val="28"/>
          <w:rtl/>
          <w:lang w:bidi="fa-IR"/>
        </w:rPr>
        <w:t xml:space="preserve"> ساقه ها و همچن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ن</w:t>
      </w:r>
      <w:r w:rsidRPr="0028698B">
        <w:rPr>
          <w:rFonts w:cs="B Zar"/>
          <w:sz w:val="28"/>
          <w:szCs w:val="28"/>
          <w:rtl/>
          <w:lang w:bidi="fa-IR"/>
        </w:rPr>
        <w:t xml:space="preserve"> در شاخه م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شوند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{"citationItems":[{"id":"ITEM-1","itemData":{"author":[{"dropping-particle":"","family":"Tripathi","given":"Shweta","non-dropping-particle":"","parse-names":false,"suffix":""},{"dropping-particle":"","family":"Sonkar","given":"Sumit Kumar","non-dropping-particle":"","parse-names":false,"suffix":""},{"dropping-particle":"","family":"Sarkar","given":"Sabyasachi","non-dropping-particle":"","parse-names":false,"suffix":""}],"container-title":"Nanoscale","id":"ITEM-1","issue":"3","issued":{"date-parts":[["2011"]]},"page":"1176-1181","publisher":"Royal Society of Chemistry","title":"Growth stimulation of gram (Cicer arietinum) plant by water soluble carbon nanotubes","type":"article-journal","volume":"3"},"uris":["http://www.mendeley.com/documents/?uuid=10e72b8d-e054-4e98-a98d-3a559dadcd05"]}],"mendeley":{"formattedCitation":"(Tripathi et al., 2011)","plainTextFormattedCitation":"(Tripathi et al., 2011)","previouslyFormattedCitation":"(Tripathi et al., 2011)"},"properties":{"noteIndex":0},"schema":"https://github.com/citation-style-language/schema/raw/master/csl-citation.json"}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190D24">
        <w:rPr>
          <w:rFonts w:cs="B Zar"/>
          <w:noProof/>
          <w:sz w:val="28"/>
          <w:szCs w:val="28"/>
          <w:rtl/>
          <w:lang w:bidi="fa-IR"/>
        </w:rPr>
        <w:t>(</w:t>
      </w:r>
      <w:r w:rsidRPr="00190D24">
        <w:rPr>
          <w:rFonts w:cs="B Zar"/>
          <w:noProof/>
          <w:sz w:val="28"/>
          <w:szCs w:val="28"/>
          <w:lang w:bidi="fa-IR"/>
        </w:rPr>
        <w:t>Tripathi et al., 2011</w:t>
      </w:r>
      <w:r w:rsidRPr="00190D24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>.</w:t>
      </w:r>
      <w:r w:rsidRPr="0028698B">
        <w:rPr>
          <w:rFonts w:cs="B Zar"/>
          <w:sz w:val="28"/>
          <w:szCs w:val="28"/>
          <w:rtl/>
          <w:lang w:bidi="fa-IR"/>
        </w:rPr>
        <w:t xml:space="preserve"> وقت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بذر</w:t>
      </w:r>
      <w:r w:rsidRPr="0028698B">
        <w:rPr>
          <w:rFonts w:cs="B Zar"/>
          <w:sz w:val="28"/>
          <w:szCs w:val="28"/>
          <w:rtl/>
          <w:lang w:bidi="fa-IR"/>
        </w:rPr>
        <w:t xml:space="preserve"> برخ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از سبز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>جات</w:t>
      </w:r>
      <w:r w:rsidRPr="0028698B">
        <w:rPr>
          <w:rFonts w:cs="B Zar"/>
          <w:sz w:val="28"/>
          <w:szCs w:val="28"/>
          <w:rtl/>
          <w:lang w:bidi="fa-IR"/>
        </w:rPr>
        <w:t xml:space="preserve"> در معرض نانولوله ها قرار م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رد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28698B">
        <w:rPr>
          <w:rFonts w:cs="B Zar"/>
          <w:sz w:val="28"/>
          <w:szCs w:val="28"/>
          <w:rtl/>
          <w:lang w:bidi="fa-IR"/>
        </w:rPr>
        <w:t xml:space="preserve"> جوانه زن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و سرعت رشد آنها افزا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ش</w:t>
      </w:r>
      <w:r w:rsidRPr="0028698B">
        <w:rPr>
          <w:rFonts w:cs="B Zar"/>
          <w:sz w:val="28"/>
          <w:szCs w:val="28"/>
          <w:rtl/>
          <w:lang w:bidi="fa-IR"/>
        </w:rPr>
        <w:t xml:space="preserve"> م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ابد</w:t>
      </w:r>
      <w:r w:rsidRPr="0028698B">
        <w:rPr>
          <w:rFonts w:cs="B Zar"/>
          <w:sz w:val="28"/>
          <w:szCs w:val="28"/>
          <w:rtl/>
          <w:lang w:bidi="fa-IR"/>
        </w:rPr>
        <w:t xml:space="preserve"> و به علت نفوذ ب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شتر</w:t>
      </w:r>
      <w:r w:rsidRPr="0028698B">
        <w:rPr>
          <w:rFonts w:cs="B Zar"/>
          <w:sz w:val="28"/>
          <w:szCs w:val="28"/>
          <w:rtl/>
          <w:lang w:bidi="fa-IR"/>
        </w:rPr>
        <w:t xml:space="preserve"> نانولوله داخل پوشش ب</w:t>
      </w:r>
      <w:r>
        <w:rPr>
          <w:rFonts w:cs="B Zar" w:hint="cs"/>
          <w:sz w:val="28"/>
          <w:szCs w:val="28"/>
          <w:rtl/>
          <w:lang w:bidi="fa-IR"/>
        </w:rPr>
        <w:t>ذ</w:t>
      </w:r>
      <w:r w:rsidRPr="0028698B">
        <w:rPr>
          <w:rFonts w:cs="B Zar"/>
          <w:sz w:val="28"/>
          <w:szCs w:val="28"/>
          <w:rtl/>
          <w:lang w:bidi="fa-IR"/>
        </w:rPr>
        <w:t>ر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جذب</w:t>
      </w:r>
      <w:r w:rsidRPr="0028698B">
        <w:rPr>
          <w:rFonts w:cs="B Zar"/>
          <w:sz w:val="28"/>
          <w:szCs w:val="28"/>
          <w:rtl/>
          <w:lang w:bidi="fa-IR"/>
        </w:rPr>
        <w:t xml:space="preserve"> آب ب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شتر</w:t>
      </w:r>
      <w:r w:rsidRPr="0028698B">
        <w:rPr>
          <w:rFonts w:cs="B Zar"/>
          <w:sz w:val="28"/>
          <w:szCs w:val="28"/>
          <w:rtl/>
          <w:lang w:bidi="fa-IR"/>
        </w:rPr>
        <w:t xml:space="preserve"> م</w:t>
      </w:r>
      <w:r w:rsidRPr="0028698B">
        <w:rPr>
          <w:rFonts w:cs="B Zar" w:hint="cs"/>
          <w:sz w:val="28"/>
          <w:szCs w:val="28"/>
          <w:rtl/>
          <w:lang w:bidi="fa-IR"/>
        </w:rPr>
        <w:t>ی‌</w:t>
      </w:r>
      <w:r w:rsidRPr="0028698B">
        <w:rPr>
          <w:rFonts w:cs="B Zar" w:hint="eastAsia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>.نانولوله های کربنی</w:t>
      </w:r>
      <w:r w:rsidRPr="0028698B">
        <w:rPr>
          <w:rFonts w:cs="B Zar"/>
          <w:sz w:val="28"/>
          <w:szCs w:val="28"/>
          <w:rtl/>
          <w:lang w:bidi="fa-IR"/>
        </w:rPr>
        <w:t xml:space="preserve"> م</w:t>
      </w:r>
      <w:r w:rsidRPr="0028698B">
        <w:rPr>
          <w:rFonts w:cs="B Zar" w:hint="cs"/>
          <w:sz w:val="28"/>
          <w:szCs w:val="28"/>
          <w:rtl/>
          <w:lang w:bidi="fa-IR"/>
        </w:rPr>
        <w:t>ی‌</w:t>
      </w:r>
      <w:r w:rsidRPr="0028698B">
        <w:rPr>
          <w:rFonts w:cs="B Zar" w:hint="eastAsia"/>
          <w:sz w:val="28"/>
          <w:szCs w:val="28"/>
          <w:rtl/>
          <w:lang w:bidi="fa-IR"/>
        </w:rPr>
        <w:t>تواند</w:t>
      </w:r>
      <w:r w:rsidRPr="0028698B">
        <w:rPr>
          <w:rFonts w:cs="B Zar"/>
          <w:sz w:val="28"/>
          <w:szCs w:val="28"/>
          <w:rtl/>
          <w:lang w:bidi="fa-IR"/>
        </w:rPr>
        <w:t xml:space="preserve"> در سراسر سلول</w:t>
      </w:r>
      <w:r w:rsidR="00084FDF">
        <w:rPr>
          <w:rFonts w:cs="B Zar"/>
          <w:sz w:val="28"/>
          <w:szCs w:val="28"/>
          <w:rtl/>
          <w:lang w:bidi="fa-IR"/>
        </w:rPr>
        <w:softHyphen/>
      </w:r>
      <w:r w:rsidRPr="0028698B">
        <w:rPr>
          <w:rFonts w:cs="B Zar"/>
          <w:sz w:val="28"/>
          <w:szCs w:val="28"/>
          <w:rtl/>
          <w:lang w:bidi="fa-IR"/>
        </w:rPr>
        <w:t>ها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اه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جابه‌جا شون</w:t>
      </w:r>
      <w:r w:rsidRPr="0028698B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28698B">
        <w:rPr>
          <w:rFonts w:cs="B Zar"/>
          <w:sz w:val="28"/>
          <w:szCs w:val="28"/>
          <w:rtl/>
          <w:lang w:bidi="fa-IR"/>
        </w:rPr>
        <w:t xml:space="preserve"> 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ده</w:t>
      </w:r>
      <w:r w:rsidRPr="0028698B">
        <w:rPr>
          <w:rFonts w:cs="B Zar"/>
          <w:sz w:val="28"/>
          <w:szCs w:val="28"/>
          <w:rtl/>
          <w:lang w:bidi="fa-IR"/>
        </w:rPr>
        <w:t xml:space="preserve"> شده است که نانولوله‌ها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عامل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دار</w:t>
      </w:r>
      <w:r w:rsidRPr="0028698B">
        <w:rPr>
          <w:rFonts w:cs="B Zar"/>
          <w:sz w:val="28"/>
          <w:szCs w:val="28"/>
          <w:rtl/>
          <w:lang w:bidi="fa-IR"/>
        </w:rPr>
        <w:t xml:space="preserve"> توسط سلول به واسطه مکان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سم</w:t>
      </w:r>
      <w:r w:rsidRPr="0028698B">
        <w:rPr>
          <w:rFonts w:cs="B Zar"/>
          <w:sz w:val="28"/>
          <w:szCs w:val="28"/>
          <w:rtl/>
          <w:lang w:bidi="fa-IR"/>
        </w:rPr>
        <w:t xml:space="preserve"> مستقل </w:t>
      </w:r>
      <w:r>
        <w:rPr>
          <w:rFonts w:cs="B Zar" w:hint="cs"/>
          <w:sz w:val="28"/>
          <w:szCs w:val="28"/>
          <w:rtl/>
          <w:lang w:bidi="fa-IR"/>
        </w:rPr>
        <w:t xml:space="preserve">از </w:t>
      </w:r>
      <w:r w:rsidRPr="0028698B">
        <w:rPr>
          <w:rFonts w:cs="B Zar"/>
          <w:sz w:val="28"/>
          <w:szCs w:val="28"/>
          <w:rtl/>
          <w:lang w:bidi="fa-IR"/>
        </w:rPr>
        <w:t>انرژ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گرفته م</w:t>
      </w:r>
      <w:r w:rsidRPr="0028698B">
        <w:rPr>
          <w:rFonts w:cs="B Zar" w:hint="cs"/>
          <w:sz w:val="28"/>
          <w:szCs w:val="28"/>
          <w:rtl/>
          <w:lang w:bidi="fa-IR"/>
        </w:rPr>
        <w:t>ی‌</w:t>
      </w:r>
      <w:r w:rsidRPr="0028698B">
        <w:rPr>
          <w:rFonts w:cs="B Zar" w:hint="eastAsia"/>
          <w:sz w:val="28"/>
          <w:szCs w:val="28"/>
          <w:rtl/>
          <w:lang w:bidi="fa-IR"/>
        </w:rPr>
        <w:t>شوند</w:t>
      </w:r>
      <w:r w:rsidRPr="0028698B">
        <w:rPr>
          <w:rFonts w:cs="B Zar"/>
          <w:sz w:val="28"/>
          <w:szCs w:val="28"/>
          <w:rtl/>
          <w:lang w:bidi="fa-IR"/>
        </w:rPr>
        <w:t xml:space="preserve"> و با وجود مهارکننده‌ها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جذب سلول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قادر به جابجا</w:t>
      </w:r>
      <w:r w:rsidRPr="0028698B">
        <w:rPr>
          <w:rFonts w:cs="B Zar" w:hint="cs"/>
          <w:sz w:val="28"/>
          <w:szCs w:val="28"/>
          <w:rtl/>
          <w:lang w:bidi="fa-IR"/>
        </w:rPr>
        <w:t>یی</w:t>
      </w:r>
      <w:r w:rsidRPr="0028698B">
        <w:rPr>
          <w:rFonts w:cs="B Zar"/>
          <w:sz w:val="28"/>
          <w:szCs w:val="28"/>
          <w:rtl/>
          <w:lang w:bidi="fa-IR"/>
        </w:rPr>
        <w:t xml:space="preserve"> در سراسر غشا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سلول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م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باشند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28698B">
        <w:rPr>
          <w:rFonts w:cs="B Zar"/>
          <w:sz w:val="28"/>
          <w:szCs w:val="28"/>
          <w:rtl/>
          <w:lang w:bidi="fa-IR"/>
        </w:rPr>
        <w:t xml:space="preserve"> در 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ن</w:t>
      </w:r>
      <w:r w:rsidRPr="0028698B">
        <w:rPr>
          <w:rFonts w:cs="B Zar"/>
          <w:sz w:val="28"/>
          <w:szCs w:val="28"/>
          <w:rtl/>
          <w:lang w:bidi="fa-IR"/>
        </w:rPr>
        <w:t xml:space="preserve"> صورت نانولوله‌ها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جذب شده که حاو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عامل ها</w:t>
      </w:r>
      <w:r w:rsidRPr="0028698B">
        <w:rPr>
          <w:rFonts w:cs="B Zar" w:hint="cs"/>
          <w:sz w:val="28"/>
          <w:szCs w:val="28"/>
          <w:rtl/>
          <w:lang w:bidi="fa-IR"/>
        </w:rPr>
        <w:t>یی</w:t>
      </w:r>
      <w:r w:rsidRPr="0028698B">
        <w:rPr>
          <w:rFonts w:cs="B Zar"/>
          <w:sz w:val="28"/>
          <w:szCs w:val="28"/>
          <w:rtl/>
          <w:lang w:bidi="fa-IR"/>
        </w:rPr>
        <w:t xml:space="preserve"> برا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ت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مار</w:t>
      </w:r>
      <w:r w:rsidRPr="0028698B">
        <w:rPr>
          <w:rFonts w:cs="B Zar"/>
          <w:sz w:val="28"/>
          <w:szCs w:val="28"/>
          <w:rtl/>
          <w:lang w:bidi="fa-IR"/>
        </w:rPr>
        <w:t xml:space="preserve"> کردن گ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اه</w:t>
      </w:r>
      <w:r w:rsidRPr="0028698B">
        <w:rPr>
          <w:rFonts w:cs="B Zar"/>
          <w:sz w:val="28"/>
          <w:szCs w:val="28"/>
          <w:rtl/>
          <w:lang w:bidi="fa-IR"/>
        </w:rPr>
        <w:t xml:space="preserve"> هستند به صورت </w:t>
      </w:r>
      <w:r w:rsidRPr="0028698B">
        <w:rPr>
          <w:rFonts w:cs="B Zar" w:hint="eastAsia"/>
          <w:sz w:val="28"/>
          <w:szCs w:val="28"/>
          <w:rtl/>
          <w:lang w:bidi="fa-IR"/>
        </w:rPr>
        <w:t>مستق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م</w:t>
      </w:r>
      <w:r w:rsidRPr="0028698B">
        <w:rPr>
          <w:rFonts w:cs="B Zar"/>
          <w:sz w:val="28"/>
          <w:szCs w:val="28"/>
          <w:rtl/>
          <w:lang w:bidi="fa-IR"/>
        </w:rPr>
        <w:t xml:space="preserve"> با آزاد کردن مولکول ها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فعال در س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توپلاسم</w:t>
      </w:r>
      <w:r w:rsidRPr="0028698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باعث</w:t>
      </w:r>
      <w:r w:rsidRPr="0028698B">
        <w:rPr>
          <w:rFonts w:cs="B Zar"/>
          <w:sz w:val="28"/>
          <w:szCs w:val="28"/>
          <w:rtl/>
          <w:lang w:bidi="fa-IR"/>
        </w:rPr>
        <w:t xml:space="preserve"> افزا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ش</w:t>
      </w:r>
      <w:r w:rsidRPr="0028698B">
        <w:rPr>
          <w:rFonts w:cs="B Zar"/>
          <w:sz w:val="28"/>
          <w:szCs w:val="28"/>
          <w:rtl/>
          <w:lang w:bidi="fa-IR"/>
        </w:rPr>
        <w:t xml:space="preserve"> فعال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ت</w:t>
      </w:r>
      <w:r w:rsidRPr="0028698B">
        <w:rPr>
          <w:rFonts w:cs="B Zar"/>
          <w:sz w:val="28"/>
          <w:szCs w:val="28"/>
          <w:rtl/>
          <w:lang w:bidi="fa-IR"/>
        </w:rPr>
        <w:t xml:space="preserve"> ب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ولوژ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 w:hint="eastAsia"/>
          <w:sz w:val="28"/>
          <w:szCs w:val="28"/>
          <w:rtl/>
          <w:lang w:bidi="fa-IR"/>
        </w:rPr>
        <w:t>ک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م</w:t>
      </w:r>
      <w:r w:rsidRPr="0028698B">
        <w:rPr>
          <w:rFonts w:cs="B Zar" w:hint="cs"/>
          <w:sz w:val="28"/>
          <w:szCs w:val="28"/>
          <w:rtl/>
          <w:lang w:bidi="fa-IR"/>
        </w:rPr>
        <w:t>ی</w:t>
      </w:r>
      <w:r w:rsidRPr="0028698B">
        <w:rPr>
          <w:rFonts w:cs="B Zar"/>
          <w:sz w:val="28"/>
          <w:szCs w:val="28"/>
          <w:rtl/>
          <w:lang w:bidi="fa-IR"/>
        </w:rPr>
        <w:t xml:space="preserve"> شوند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0142-9612","author":[{"dropping-particle":"","family":"Lacerda","given":"Lara","non-dropping-particle":"","parse-names":false,"suffix":""},{"dropping-particle":"","family":"Russier","given":"Julie","non-dropping-particle":"","parse-names":false,"suffix":""},{"dropping-particle":"","family":"Pastorin","given":"Giorgia","non-dropping-particle":"","parse-names":false,"suffix":""},{"dropping-particle":"","family":"Herrero","given":"M Antonia","non-dropping-particle":"","parse-names":false,"suffix":""},{"dropping-particle":"","family":"Venturelli","given":"Enrica","non-dropping-particle":"","parse-names":false,"suffix":""},{"dropping-particle":"","family":"Dumortier","given":"Hélène","non-dropping-particle":"","parse-names":false,"suffix":""},{"dropping-particle":"","family":"Al-Jamal","given":"Khuloud T","non-dropping-particle":"","parse-names":false,"suffix":""},{"dropping-particle":"","family":"Prato","given":"Maurizio","non-dropping-particle":"","parse-names":false,"suffix":""},{"dropping-particle":"","family":"Kostarelos","given":"Kostas","non-dropping-particle":"","parse-names":false,"suffix":""},{"dropping-particle":"","family":"Bianco","given":"Alberto","non-dropping-particle":"","parse-names":false,"suffix":""}],"container-title":"Biomaterials","id":"ITEM-1","issue":"11","issued":{"date-parts":[["2012"]]},"page":"3334-3343","publisher":"Elsevier","title":"Translocation mechanisms of chemically functionalised carbon nanotubes across plasma membranes","type":"article-journal","volume":"33"},"uris":["http://www.mendeley.com/documents/?uuid=172552fa-1e55-41b4-a2ae-45bcf2851cef"]}],"mendeley":{"formattedCitation":"(Lacerda et al., 2012)","plainTextFormattedCitation":"(Lacerda et al., 2012)","previouslyFormattedCitation":"(Lacerda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641859">
        <w:rPr>
          <w:rFonts w:cs="B Zar"/>
          <w:noProof/>
          <w:sz w:val="28"/>
          <w:szCs w:val="28"/>
          <w:rtl/>
          <w:lang w:bidi="fa-IR"/>
        </w:rPr>
        <w:t>(</w:t>
      </w:r>
      <w:r w:rsidRPr="00641859">
        <w:rPr>
          <w:rFonts w:cs="B Zar"/>
          <w:noProof/>
          <w:sz w:val="28"/>
          <w:szCs w:val="28"/>
          <w:lang w:bidi="fa-IR"/>
        </w:rPr>
        <w:t>Lacerda et al., 2012</w:t>
      </w:r>
      <w:r w:rsidRPr="00641859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9C6888" w:rsidRDefault="00BC74B4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1-5-3-2-</w:t>
      </w:r>
      <w:r w:rsidR="00781DC9" w:rsidRPr="009C6888">
        <w:rPr>
          <w:rFonts w:cs="B Zar"/>
          <w:b/>
          <w:bCs/>
          <w:sz w:val="28"/>
          <w:szCs w:val="28"/>
          <w:rtl/>
          <w:lang w:bidi="fa-IR"/>
        </w:rPr>
        <w:t>ف</w:t>
      </w:r>
      <w:r w:rsidR="00781DC9" w:rsidRPr="009C688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b/>
          <w:bCs/>
          <w:sz w:val="28"/>
          <w:szCs w:val="28"/>
          <w:rtl/>
          <w:lang w:bidi="fa-IR"/>
        </w:rPr>
        <w:t>ز</w:t>
      </w:r>
      <w:r w:rsidR="00781DC9" w:rsidRPr="009C688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b/>
          <w:bCs/>
          <w:sz w:val="28"/>
          <w:szCs w:val="28"/>
          <w:rtl/>
          <w:lang w:bidi="fa-IR"/>
        </w:rPr>
        <w:t>ولوژ</w:t>
      </w:r>
      <w:r w:rsidR="00781DC9" w:rsidRPr="009C688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b/>
          <w:bCs/>
          <w:sz w:val="28"/>
          <w:szCs w:val="28"/>
          <w:rtl/>
          <w:lang w:bidi="fa-IR"/>
        </w:rPr>
        <w:t xml:space="preserve"> گ</w:t>
      </w:r>
      <w:r w:rsidR="00781DC9" w:rsidRPr="009C688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b/>
          <w:bCs/>
          <w:sz w:val="28"/>
          <w:szCs w:val="28"/>
          <w:rtl/>
          <w:lang w:bidi="fa-IR"/>
        </w:rPr>
        <w:t>اهان</w:t>
      </w:r>
      <w:r w:rsidR="00781DC9" w:rsidRPr="009C6888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</w:p>
    <w:p w:rsidR="00781DC9" w:rsidRDefault="00BC74B4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>نانولوله</w:t>
      </w:r>
      <w:r>
        <w:rPr>
          <w:rFonts w:cs="B Zar"/>
          <w:sz w:val="28"/>
          <w:szCs w:val="28"/>
          <w:rtl/>
          <w:lang w:bidi="fa-IR"/>
        </w:rPr>
        <w:softHyphen/>
      </w:r>
      <w:r w:rsidR="00781DC9" w:rsidRPr="009C6888">
        <w:rPr>
          <w:rFonts w:cs="B Zar"/>
          <w:sz w:val="28"/>
          <w:szCs w:val="28"/>
          <w:rtl/>
          <w:lang w:bidi="fa-IR"/>
        </w:rPr>
        <w:t>ها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کربن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توانند رو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فعال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برخ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آنز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م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مربوط به روش اثر گذاشته و باعث افزا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فعال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آن</w:t>
      </w:r>
      <w:r>
        <w:rPr>
          <w:rFonts w:cs="B Zar"/>
          <w:sz w:val="28"/>
          <w:szCs w:val="28"/>
          <w:rtl/>
          <w:lang w:bidi="fa-IR"/>
        </w:rPr>
        <w:softHyphen/>
      </w:r>
      <w:r w:rsidR="00781DC9" w:rsidRPr="009C6888">
        <w:rPr>
          <w:rFonts w:cs="B Zar"/>
          <w:sz w:val="28"/>
          <w:szCs w:val="28"/>
          <w:rtl/>
          <w:lang w:bidi="fa-IR"/>
        </w:rPr>
        <w:t>ها شوند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مطالعه ف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ز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>
        <w:rPr>
          <w:rFonts w:cs="B Zar" w:hint="cs"/>
          <w:sz w:val="28"/>
          <w:szCs w:val="28"/>
          <w:rtl/>
          <w:lang w:bidi="fa-IR"/>
        </w:rPr>
        <w:t>ولوژیکی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ژگ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در سطح سلول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انجام شده با استفاده از روش‌ها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</w:t>
      </w:r>
      <w:r w:rsidR="00781DC9" w:rsidRPr="009C6888">
        <w:rPr>
          <w:rFonts w:cs="B Zar"/>
          <w:sz w:val="28"/>
          <w:szCs w:val="28"/>
          <w:rtl/>
          <w:lang w:bidi="fa-IR"/>
        </w:rPr>
        <w:lastRenderedPageBreak/>
        <w:t>سنت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تغ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رات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احتمال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 پروژه سلول از منطقه 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 فعال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آنز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م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د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ه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دروژناز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</w:t>
      </w:r>
      <w:r w:rsidR="00781DC9">
        <w:rPr>
          <w:rFonts w:cs="B Zar" w:hint="cs"/>
          <w:sz w:val="28"/>
          <w:szCs w:val="28"/>
          <w:rtl/>
          <w:lang w:bidi="fa-IR"/>
        </w:rPr>
        <w:t>را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نشان داده است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تصاو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ر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کروسکوپ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الکترون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نشان داده که </w:t>
      </w:r>
      <w:r w:rsidR="00781DC9">
        <w:rPr>
          <w:rFonts w:cs="B Zar" w:hint="cs"/>
          <w:sz w:val="28"/>
          <w:szCs w:val="28"/>
          <w:rtl/>
          <w:lang w:bidi="fa-IR"/>
        </w:rPr>
        <w:t>نانولوله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کربن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تواند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به د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واره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سلول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نفوذکرده و پس ازقرار گرفتن رو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وارد س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توپلاسم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شود.</w:t>
      </w:r>
      <w:r w:rsidR="00781DC9" w:rsidRPr="009C6888">
        <w:rPr>
          <w:rtl/>
        </w:rPr>
        <w:t xml:space="preserve"> </w:t>
      </w:r>
      <w:r w:rsidR="00781DC9" w:rsidRPr="009C6888">
        <w:rPr>
          <w:rFonts w:cs="B Zar"/>
          <w:sz w:val="28"/>
          <w:szCs w:val="28"/>
          <w:rtl/>
          <w:lang w:bidi="fa-IR"/>
        </w:rPr>
        <w:t>طول سلول ناح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شه</w:t>
      </w:r>
      <w:r w:rsidR="00781DC9">
        <w:rPr>
          <w:rFonts w:cs="B Zar"/>
          <w:sz w:val="28"/>
          <w:szCs w:val="28"/>
          <w:rtl/>
          <w:lang w:bidi="fa-IR"/>
        </w:rPr>
        <w:t xml:space="preserve"> در دان</w:t>
      </w:r>
      <w:r w:rsidR="00781DC9">
        <w:rPr>
          <w:rFonts w:cs="B Zar" w:hint="cs"/>
          <w:sz w:val="28"/>
          <w:szCs w:val="28"/>
          <w:rtl/>
          <w:lang w:bidi="fa-IR"/>
        </w:rPr>
        <w:t xml:space="preserve">هال </w:t>
      </w:r>
      <w:r w:rsidR="00781DC9" w:rsidRPr="009C6888">
        <w:rPr>
          <w:rFonts w:cs="B Zar"/>
          <w:sz w:val="28"/>
          <w:szCs w:val="28"/>
          <w:rtl/>
          <w:lang w:bidi="fa-IR"/>
        </w:rPr>
        <w:t>جوانه زده و رشد کرده در مح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ط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کشت نانولوله‌ها افزا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افته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 به صورت قابل توجه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افزا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</w:t>
      </w:r>
      <w:r w:rsidR="00781DC9">
        <w:rPr>
          <w:rFonts w:cs="B Zar" w:hint="cs"/>
          <w:sz w:val="28"/>
          <w:szCs w:val="28"/>
          <w:rtl/>
          <w:lang w:bidi="fa-IR"/>
        </w:rPr>
        <w:t>وابسته به غلظت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در فعال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آنز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م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ده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دروژناز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برا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>
        <w:rPr>
          <w:rFonts w:cs="B Zar"/>
          <w:sz w:val="28"/>
          <w:szCs w:val="28"/>
          <w:rtl/>
          <w:lang w:bidi="fa-IR"/>
        </w:rPr>
        <w:t xml:space="preserve"> دانه</w:t>
      </w:r>
      <w:r w:rsidR="00781DC9">
        <w:rPr>
          <w:rFonts w:cs="B Zar" w:hint="cs"/>
          <w:sz w:val="28"/>
          <w:szCs w:val="28"/>
          <w:rtl/>
          <w:lang w:bidi="fa-IR"/>
        </w:rPr>
        <w:t xml:space="preserve">ال </w:t>
      </w:r>
      <w:r w:rsidR="00781DC9" w:rsidRPr="009C6888">
        <w:rPr>
          <w:rFonts w:cs="B Zar"/>
          <w:sz w:val="28"/>
          <w:szCs w:val="28"/>
          <w:rtl/>
          <w:lang w:bidi="fa-IR"/>
        </w:rPr>
        <w:t>گندم تحت ب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مار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نانولوله‌ها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کربن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مشاهده شده است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ن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افته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ها نشان م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دهد که نانول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وله‌ها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کربن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م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تواند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به طور قابل توجه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باعث ترو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ج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</w:t>
      </w:r>
      <w:r w:rsidR="00781DC9">
        <w:rPr>
          <w:rFonts w:cs="B Zar" w:hint="cs"/>
          <w:sz w:val="28"/>
          <w:szCs w:val="28"/>
          <w:rtl/>
          <w:lang w:bidi="fa-IR"/>
        </w:rPr>
        <w:t>طویل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شدن سلول در س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ستم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 افزا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فعال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آنز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م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ده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دروژناز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و در نت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جه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رشد سر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ع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تر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ن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ر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شه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به تول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</w:t>
      </w:r>
      <w:r w:rsidR="00781DC9" w:rsidRPr="009C6888">
        <w:rPr>
          <w:rFonts w:cs="B Zar" w:hint="cs"/>
          <w:sz w:val="28"/>
          <w:szCs w:val="28"/>
          <w:rtl/>
          <w:lang w:bidi="fa-IR"/>
        </w:rPr>
        <w:t>ی</w:t>
      </w:r>
      <w:r w:rsidR="00781DC9" w:rsidRPr="009C6888">
        <w:rPr>
          <w:rFonts w:cs="B Zar" w:hint="eastAsia"/>
          <w:sz w:val="28"/>
          <w:szCs w:val="28"/>
          <w:rtl/>
          <w:lang w:bidi="fa-IR"/>
        </w:rPr>
        <w:t>وماس</w:t>
      </w:r>
      <w:r w:rsidR="00781DC9" w:rsidRPr="009C6888">
        <w:rPr>
          <w:rFonts w:cs="B Zar"/>
          <w:sz w:val="28"/>
          <w:szCs w:val="28"/>
          <w:rtl/>
          <w:lang w:bidi="fa-IR"/>
        </w:rPr>
        <w:t xml:space="preserve"> بالاتر شود</w:t>
      </w:r>
      <w:r w:rsidR="00781DC9">
        <w:rPr>
          <w:rFonts w:cs="B Zar"/>
          <w:sz w:val="28"/>
          <w:szCs w:val="28"/>
          <w:rtl/>
          <w:lang w:bidi="fa-IR"/>
        </w:rPr>
        <w:fldChar w:fldCharType="begin" w:fldLock="1"/>
      </w:r>
      <w:r w:rsidR="00781DC9">
        <w:rPr>
          <w:rFonts w:cs="B Zar"/>
          <w:sz w:val="28"/>
          <w:szCs w:val="28"/>
          <w:lang w:bidi="fa-IR"/>
        </w:rPr>
        <w:instrText>ADDIN CSL_CITATION {"citationItems":[{"id":"ITEM-1","itemData":{"ISSN":"1388-0764","author":[{"dropping-particle":"","family":"Wang","given":"Xiuping","non-dropping-particle":"","parse-names":false,"suffix":""},{"dropping-particle":"","family":"Han","given":"Heyou","non-dropping-particle":"","parse-names":false,"suffix":""},{"dropping-particle":"","family":"Liu","given":"Xueqin","non-dropping-particle":"","parse-names":false,"suffix":""},{"dropping-particle":"","family":"Gu","given":"Xiaoxu","non-dropping-particle":"","parse-names":false,"suffix":""},{"dropping-particle":"","family":"Chen","given":"Kun","non-dropping-particle":"","parse-names":false,"suffix":""},{"dropping-particle":"","family":"Lu","given":"Donglian","non-dropping-particle":"","parse-names":false,"suffix":""}],"container-title":"Journal of Nanoparticle Research","id":"ITEM-1","issue":"6","issued":{"date-parts":[["2012"]]},"page":"841","publisher":"Springer","title":"Multi-walled carbon nanotubes can enhance root elongation of wheat (Triticum aestivum) plants","type":"article-journal","volume":"14"},"uris":["http://www.mendeley.com/documents/?uuid=ae502972-6d2e-4510-b321-e65cc57a1976"]}],"mendeley":{"formattedCitation":"(Wang et al., 2012)","plainTextFormattedCitation":"(Wang et al., 2012)","previouslyFormattedCitation":"(Wang et al., 2012)"},"properties":{"noteIndex":0},"schema":"https://github.com/citation-style-language/schema/raw/master/csl-citation.json"}</w:instrText>
      </w:r>
      <w:r w:rsidR="00781DC9">
        <w:rPr>
          <w:rFonts w:cs="B Zar"/>
          <w:sz w:val="28"/>
          <w:szCs w:val="28"/>
          <w:rtl/>
          <w:lang w:bidi="fa-IR"/>
        </w:rPr>
        <w:fldChar w:fldCharType="separate"/>
      </w:r>
      <w:r w:rsidR="00781DC9" w:rsidRPr="00A0651C">
        <w:rPr>
          <w:rFonts w:cs="B Zar"/>
          <w:noProof/>
          <w:sz w:val="28"/>
          <w:szCs w:val="28"/>
          <w:rtl/>
          <w:lang w:bidi="fa-IR"/>
        </w:rPr>
        <w:t>(</w:t>
      </w:r>
      <w:r w:rsidR="00781DC9" w:rsidRPr="00A0651C">
        <w:rPr>
          <w:rFonts w:cs="B Zar"/>
          <w:noProof/>
          <w:sz w:val="28"/>
          <w:szCs w:val="28"/>
          <w:lang w:bidi="fa-IR"/>
        </w:rPr>
        <w:t>Wang et al., 2012</w:t>
      </w:r>
      <w:r w:rsidR="00781DC9" w:rsidRPr="00A0651C">
        <w:rPr>
          <w:rFonts w:cs="B Zar"/>
          <w:noProof/>
          <w:sz w:val="28"/>
          <w:szCs w:val="28"/>
          <w:rtl/>
          <w:lang w:bidi="fa-IR"/>
        </w:rPr>
        <w:t>)</w:t>
      </w:r>
      <w:r w:rsidR="00781DC9">
        <w:rPr>
          <w:rFonts w:cs="B Zar"/>
          <w:sz w:val="28"/>
          <w:szCs w:val="28"/>
          <w:rtl/>
          <w:lang w:bidi="fa-IR"/>
        </w:rPr>
        <w:fldChar w:fldCharType="end"/>
      </w:r>
      <w:r w:rsidR="00781DC9"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B2665F" w:rsidRDefault="00BC74B4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1-5-3-3-</w:t>
      </w:r>
      <w:r w:rsidR="00781DC9" w:rsidRPr="00B2665F">
        <w:rPr>
          <w:rFonts w:cs="B Zar"/>
          <w:b/>
          <w:bCs/>
          <w:sz w:val="28"/>
          <w:szCs w:val="28"/>
          <w:rtl/>
          <w:lang w:bidi="fa-IR"/>
        </w:rPr>
        <w:t>تنظ</w:t>
      </w:r>
      <w:r w:rsidR="00781DC9" w:rsidRPr="00B2665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B2665F">
        <w:rPr>
          <w:rFonts w:cs="B Zar" w:hint="eastAsia"/>
          <w:b/>
          <w:bCs/>
          <w:sz w:val="28"/>
          <w:szCs w:val="28"/>
          <w:rtl/>
          <w:lang w:bidi="fa-IR"/>
        </w:rPr>
        <w:t>م</w:t>
      </w:r>
      <w:r w:rsidR="00781DC9" w:rsidRPr="00B2665F">
        <w:rPr>
          <w:rFonts w:cs="B Zar"/>
          <w:b/>
          <w:bCs/>
          <w:sz w:val="28"/>
          <w:szCs w:val="28"/>
          <w:rtl/>
          <w:lang w:bidi="fa-IR"/>
        </w:rPr>
        <w:t xml:space="preserve"> ب</w:t>
      </w:r>
      <w:r w:rsidR="00781DC9" w:rsidRPr="00B2665F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B2665F">
        <w:rPr>
          <w:rFonts w:cs="B Zar" w:hint="eastAsia"/>
          <w:b/>
          <w:bCs/>
          <w:sz w:val="28"/>
          <w:szCs w:val="28"/>
          <w:rtl/>
          <w:lang w:bidi="fa-IR"/>
        </w:rPr>
        <w:t>ان</w:t>
      </w:r>
      <w:r w:rsidR="00781DC9" w:rsidRPr="00B2665F">
        <w:rPr>
          <w:rFonts w:cs="B Zar"/>
          <w:b/>
          <w:bCs/>
          <w:sz w:val="28"/>
          <w:szCs w:val="28"/>
          <w:rtl/>
          <w:lang w:bidi="fa-IR"/>
        </w:rPr>
        <w:t xml:space="preserve"> ژن</w:t>
      </w:r>
    </w:p>
    <w:p w:rsidR="00781DC9" w:rsidRDefault="00781DC9" w:rsidP="00781DC9">
      <w:pPr>
        <w:pStyle w:val="ListParagraph"/>
        <w:autoSpaceDE w:val="0"/>
        <w:autoSpaceDN w:val="0"/>
        <w:bidi/>
        <w:adjustRightInd w:val="0"/>
        <w:spacing w:after="30"/>
        <w:ind w:left="571" w:firstLine="720"/>
        <w:jc w:val="both"/>
        <w:rPr>
          <w:rFonts w:cs="B Zar"/>
          <w:sz w:val="28"/>
          <w:szCs w:val="28"/>
          <w:lang w:bidi="fa-IR"/>
        </w:rPr>
      </w:pPr>
      <w:r w:rsidRPr="00B2665F">
        <w:rPr>
          <w:rFonts w:cs="B Zar"/>
          <w:sz w:val="28"/>
          <w:szCs w:val="28"/>
          <w:rtl/>
          <w:lang w:bidi="fa-IR"/>
        </w:rPr>
        <w:t xml:space="preserve"> محقق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ن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ک</w:t>
      </w:r>
      <w:r w:rsidRPr="00B2665F">
        <w:rPr>
          <w:rFonts w:cs="B Zar"/>
          <w:sz w:val="28"/>
          <w:szCs w:val="28"/>
          <w:rtl/>
          <w:lang w:bidi="fa-IR"/>
        </w:rPr>
        <w:t xml:space="preserve"> ارتباط ب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ن</w:t>
      </w:r>
      <w:r w:rsidRPr="00B2665F">
        <w:rPr>
          <w:rFonts w:cs="B Zar"/>
          <w:sz w:val="28"/>
          <w:szCs w:val="28"/>
          <w:rtl/>
          <w:lang w:bidi="fa-IR"/>
        </w:rPr>
        <w:t xml:space="preserve"> فعال شدن رشد سلول‌ها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در معرض نانولوله و تنظ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م</w:t>
      </w:r>
      <w:r w:rsidRPr="00B2665F">
        <w:rPr>
          <w:rFonts w:cs="B Zar"/>
          <w:sz w:val="28"/>
          <w:szCs w:val="28"/>
          <w:rtl/>
          <w:lang w:bidi="fa-IR"/>
        </w:rPr>
        <w:t xml:space="preserve"> ژن 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دخ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ل</w:t>
      </w:r>
      <w:r w:rsidRPr="00B2665F">
        <w:rPr>
          <w:rFonts w:cs="B Zar"/>
          <w:sz w:val="28"/>
          <w:szCs w:val="28"/>
          <w:rtl/>
          <w:lang w:bidi="fa-IR"/>
        </w:rPr>
        <w:t xml:space="preserve"> در تقس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م</w:t>
      </w:r>
      <w:r w:rsidRPr="00B2665F">
        <w:rPr>
          <w:rFonts w:cs="B Zar"/>
          <w:sz w:val="28"/>
          <w:szCs w:val="28"/>
          <w:rtl/>
          <w:lang w:bidi="fa-IR"/>
        </w:rPr>
        <w:t xml:space="preserve"> سلول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و حمل و نقل آب پ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دا</w:t>
      </w:r>
      <w:r w:rsidRPr="00B2665F">
        <w:rPr>
          <w:rFonts w:cs="B Zar"/>
          <w:sz w:val="28"/>
          <w:szCs w:val="28"/>
          <w:rtl/>
          <w:lang w:bidi="fa-IR"/>
        </w:rPr>
        <w:t xml:space="preserve"> کرده اند</w:t>
      </w:r>
      <w:r w:rsidR="00BC74B4">
        <w:rPr>
          <w:rFonts w:cs="B Zar" w:hint="cs"/>
          <w:sz w:val="28"/>
          <w:szCs w:val="28"/>
          <w:rtl/>
          <w:lang w:bidi="fa-IR"/>
        </w:rPr>
        <w:t>.</w:t>
      </w:r>
      <w:r w:rsidRPr="00B2665F">
        <w:rPr>
          <w:rFonts w:cs="B Zar"/>
          <w:sz w:val="28"/>
          <w:szCs w:val="28"/>
          <w:rtl/>
          <w:lang w:bidi="fa-IR"/>
        </w:rPr>
        <w:t xml:space="preserve"> ب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ان</w:t>
      </w:r>
      <w:r w:rsidRPr="00B2665F">
        <w:rPr>
          <w:rFonts w:cs="B Zar"/>
          <w:sz w:val="28"/>
          <w:szCs w:val="28"/>
          <w:rtl/>
          <w:lang w:bidi="fa-IR"/>
        </w:rPr>
        <w:t xml:space="preserve"> ژن آکوآپور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ن</w:t>
      </w:r>
      <w:r w:rsidRPr="00B2665F">
        <w:rPr>
          <w:rFonts w:cs="B Zar"/>
          <w:sz w:val="28"/>
          <w:szCs w:val="28"/>
          <w:rtl/>
          <w:lang w:bidi="fa-IR"/>
        </w:rPr>
        <w:t xml:space="preserve"> توتون و تنباکو و همچن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ن</w:t>
      </w:r>
      <w:r w:rsidRPr="00B2665F">
        <w:rPr>
          <w:rFonts w:cs="B Zar"/>
          <w:sz w:val="28"/>
          <w:szCs w:val="28"/>
          <w:rtl/>
          <w:lang w:bidi="fa-IR"/>
        </w:rPr>
        <w:t xml:space="preserve"> تول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د</w:t>
      </w:r>
      <w:r w:rsidRPr="00B2665F">
        <w:rPr>
          <w:rFonts w:cs="B Zar"/>
          <w:sz w:val="28"/>
          <w:szCs w:val="28"/>
          <w:rtl/>
          <w:lang w:bidi="fa-IR"/>
        </w:rPr>
        <w:t xml:space="preserve"> پروتئ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ن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 w:rsidRPr="00B2665F">
        <w:rPr>
          <w:rFonts w:cs="B Zar"/>
          <w:sz w:val="28"/>
          <w:szCs w:val="28"/>
          <w:lang w:bidi="fa-IR"/>
        </w:rPr>
        <w:t>NtPIP1</w:t>
      </w:r>
      <w:r w:rsidRPr="00B2665F">
        <w:rPr>
          <w:rFonts w:cs="B Zar"/>
          <w:sz w:val="28"/>
          <w:szCs w:val="28"/>
          <w:rtl/>
          <w:lang w:bidi="fa-IR"/>
        </w:rPr>
        <w:t xml:space="preserve"> در سلول 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در معرض نانولوله در مقا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سه</w:t>
      </w:r>
      <w:r w:rsidRPr="00B2665F">
        <w:rPr>
          <w:rFonts w:cs="B Zar"/>
          <w:sz w:val="28"/>
          <w:szCs w:val="28"/>
          <w:rtl/>
          <w:lang w:bidi="fa-IR"/>
        </w:rPr>
        <w:t xml:space="preserve"> با سلول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 w:rsidRPr="00B2665F">
        <w:rPr>
          <w:rFonts w:cs="B Zar"/>
          <w:sz w:val="28"/>
          <w:szCs w:val="28"/>
          <w:rtl/>
          <w:lang w:bidi="fa-IR"/>
        </w:rPr>
        <w:t>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شاهد افزا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ش</w:t>
      </w:r>
      <w:r w:rsidRPr="00B2665F">
        <w:rPr>
          <w:rFonts w:cs="B Zar"/>
          <w:sz w:val="28"/>
          <w:szCs w:val="28"/>
          <w:rtl/>
          <w:lang w:bidi="fa-IR"/>
        </w:rPr>
        <w:t xml:space="preserve"> قابل ت</w:t>
      </w:r>
      <w:r w:rsidRPr="00B2665F">
        <w:rPr>
          <w:rFonts w:cs="B Zar" w:hint="eastAsia"/>
          <w:sz w:val="28"/>
          <w:szCs w:val="28"/>
          <w:rtl/>
          <w:lang w:bidi="fa-IR"/>
        </w:rPr>
        <w:t>وجه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پ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دا</w:t>
      </w:r>
      <w:r w:rsidRPr="00B2665F">
        <w:rPr>
          <w:rFonts w:cs="B Zar"/>
          <w:sz w:val="28"/>
          <w:szCs w:val="28"/>
          <w:rtl/>
          <w:lang w:bidi="fa-IR"/>
        </w:rPr>
        <w:t xml:space="preserve"> م</w:t>
      </w:r>
      <w:r w:rsidRPr="00B2665F">
        <w:rPr>
          <w:rFonts w:cs="B Zar" w:hint="cs"/>
          <w:sz w:val="28"/>
          <w:szCs w:val="28"/>
          <w:rtl/>
          <w:lang w:bidi="fa-IR"/>
        </w:rPr>
        <w:t>ی‌</w:t>
      </w:r>
      <w:r w:rsidRPr="00B2665F">
        <w:rPr>
          <w:rFonts w:cs="B Zar" w:hint="eastAsia"/>
          <w:sz w:val="28"/>
          <w:szCs w:val="28"/>
          <w:rtl/>
          <w:lang w:bidi="fa-IR"/>
        </w:rPr>
        <w:t>کند</w:t>
      </w:r>
      <w:r w:rsidR="00BC74B4">
        <w:rPr>
          <w:rFonts w:cs="B Zar" w:hint="cs"/>
          <w:sz w:val="28"/>
          <w:szCs w:val="28"/>
          <w:rtl/>
          <w:lang w:bidi="fa-IR"/>
        </w:rPr>
        <w:t>.</w:t>
      </w:r>
      <w:r w:rsidRPr="00B2665F">
        <w:rPr>
          <w:rFonts w:cs="B Zar"/>
          <w:sz w:val="28"/>
          <w:szCs w:val="28"/>
          <w:rtl/>
          <w:lang w:bidi="fa-IR"/>
        </w:rPr>
        <w:t xml:space="preserve"> ب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ان</w:t>
      </w:r>
      <w:r w:rsidRPr="00B2665F">
        <w:rPr>
          <w:rFonts w:cs="B Zar"/>
          <w:sz w:val="28"/>
          <w:szCs w:val="28"/>
          <w:rtl/>
          <w:lang w:bidi="fa-IR"/>
        </w:rPr>
        <w:t xml:space="preserve"> ژن</w:t>
      </w:r>
      <w:r w:rsidRPr="00B2665F">
        <w:rPr>
          <w:rFonts w:cs="B Zar"/>
          <w:sz w:val="28"/>
          <w:szCs w:val="28"/>
          <w:lang w:bidi="fa-IR"/>
        </w:rPr>
        <w:t>ofmarker</w:t>
      </w:r>
      <w:r w:rsidRPr="00B2665F">
        <w:rPr>
          <w:rFonts w:cs="B Zar"/>
          <w:sz w:val="28"/>
          <w:szCs w:val="28"/>
          <w:rtl/>
          <w:lang w:bidi="fa-IR"/>
        </w:rPr>
        <w:t xml:space="preserve"> برا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تقس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م</w:t>
      </w:r>
      <w:r w:rsidRPr="00B2665F">
        <w:rPr>
          <w:rFonts w:cs="B Zar"/>
          <w:sz w:val="28"/>
          <w:szCs w:val="28"/>
          <w:rtl/>
          <w:lang w:bidi="fa-IR"/>
        </w:rPr>
        <w:t xml:space="preserve"> سلول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lang w:bidi="fa-IR"/>
        </w:rPr>
        <w:t>CycB</w:t>
      </w:r>
      <w:r w:rsidRPr="00B2665F">
        <w:rPr>
          <w:rFonts w:cs="B Zar"/>
          <w:sz w:val="28"/>
          <w:szCs w:val="28"/>
          <w:rtl/>
          <w:lang w:bidi="fa-IR"/>
        </w:rPr>
        <w:t xml:space="preserve"> و گسترش 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واره</w:t>
      </w:r>
      <w:r w:rsidRPr="00B2665F">
        <w:rPr>
          <w:rFonts w:cs="B Zar"/>
          <w:sz w:val="28"/>
          <w:szCs w:val="28"/>
          <w:rtl/>
          <w:lang w:bidi="fa-IR"/>
        </w:rPr>
        <w:t xml:space="preserve"> سلول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lang w:bidi="fa-IR"/>
        </w:rPr>
        <w:t>NtLRX1</w:t>
      </w:r>
      <w:r w:rsidRPr="00B2665F">
        <w:rPr>
          <w:rFonts w:cs="B Zar"/>
          <w:sz w:val="28"/>
          <w:szCs w:val="28"/>
          <w:rtl/>
          <w:lang w:bidi="fa-IR"/>
        </w:rPr>
        <w:t xml:space="preserve"> در سلول 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در مرحله نانولوله نسبت به سلول شاهد افزا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ش</w:t>
      </w:r>
      <w:r w:rsidRPr="00B2665F">
        <w:rPr>
          <w:rFonts w:cs="B Zar"/>
          <w:sz w:val="28"/>
          <w:szCs w:val="28"/>
          <w:rtl/>
          <w:lang w:bidi="fa-IR"/>
        </w:rPr>
        <w:t xml:space="preserve"> نشان م</w:t>
      </w:r>
      <w:r w:rsidRPr="00B2665F">
        <w:rPr>
          <w:rFonts w:cs="B Zar" w:hint="cs"/>
          <w:sz w:val="28"/>
          <w:szCs w:val="28"/>
          <w:rtl/>
          <w:lang w:bidi="fa-IR"/>
        </w:rPr>
        <w:t>ی‌</w:t>
      </w:r>
      <w:r w:rsidRPr="00B2665F">
        <w:rPr>
          <w:rFonts w:cs="B Zar" w:hint="eastAsia"/>
          <w:sz w:val="28"/>
          <w:szCs w:val="28"/>
          <w:rtl/>
          <w:lang w:bidi="fa-IR"/>
        </w:rPr>
        <w:t>دهد</w:t>
      </w:r>
      <w:r>
        <w:rPr>
          <w:rFonts w:cs="B Zar" w:hint="cs"/>
          <w:sz w:val="28"/>
          <w:szCs w:val="28"/>
          <w:rtl/>
          <w:lang w:bidi="fa-IR"/>
        </w:rPr>
        <w:t>. همچنین</w:t>
      </w:r>
      <w:r w:rsidRPr="00B2665F">
        <w:rPr>
          <w:rFonts w:cs="B Zar"/>
          <w:sz w:val="28"/>
          <w:szCs w:val="28"/>
          <w:rtl/>
          <w:lang w:bidi="fa-IR"/>
        </w:rPr>
        <w:t xml:space="preserve"> نشان داده شده لوله کربن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م</w:t>
      </w:r>
      <w:r w:rsidRPr="00B2665F">
        <w:rPr>
          <w:rFonts w:cs="B Zar" w:hint="cs"/>
          <w:sz w:val="28"/>
          <w:szCs w:val="28"/>
          <w:rtl/>
          <w:lang w:bidi="fa-IR"/>
        </w:rPr>
        <w:t>ی‌</w:t>
      </w:r>
      <w:r w:rsidRPr="00B2665F">
        <w:rPr>
          <w:rFonts w:cs="B Zar" w:hint="eastAsia"/>
          <w:sz w:val="28"/>
          <w:szCs w:val="28"/>
          <w:rtl/>
          <w:lang w:bidi="fa-IR"/>
        </w:rPr>
        <w:t>تواند</w:t>
      </w:r>
      <w:r w:rsidRPr="00B2665F">
        <w:rPr>
          <w:rFonts w:cs="B Zar"/>
          <w:sz w:val="28"/>
          <w:szCs w:val="28"/>
          <w:rtl/>
          <w:lang w:bidi="fa-IR"/>
        </w:rPr>
        <w:t xml:space="preserve"> توسط 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اهان</w:t>
      </w:r>
      <w:r w:rsidRPr="00B2665F">
        <w:rPr>
          <w:rFonts w:cs="B Zar"/>
          <w:sz w:val="28"/>
          <w:szCs w:val="28"/>
          <w:rtl/>
          <w:lang w:bidi="fa-IR"/>
        </w:rPr>
        <w:t xml:space="preserve"> گوجه فرنگ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گرفته شود و رو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ب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ان</w:t>
      </w:r>
      <w:r w:rsidRPr="00B2665F">
        <w:rPr>
          <w:rFonts w:cs="B Zar"/>
          <w:sz w:val="28"/>
          <w:szCs w:val="28"/>
          <w:rtl/>
          <w:lang w:bidi="fa-IR"/>
        </w:rPr>
        <w:t xml:space="preserve"> ژن آن</w:t>
      </w:r>
      <w:r w:rsidR="00BC74B4">
        <w:rPr>
          <w:rFonts w:cs="B Zar" w:hint="cs"/>
          <w:sz w:val="28"/>
          <w:szCs w:val="28"/>
          <w:rtl/>
          <w:lang w:bidi="fa-IR"/>
        </w:rPr>
        <w:t>-</w:t>
      </w:r>
      <w:r w:rsidRPr="00B2665F">
        <w:rPr>
          <w:rFonts w:cs="B Zar"/>
          <w:sz w:val="28"/>
          <w:szCs w:val="28"/>
          <w:rtl/>
          <w:lang w:bidi="fa-IR"/>
        </w:rPr>
        <w:t>ها ن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ز</w:t>
      </w:r>
      <w:r w:rsidRPr="00B2665F">
        <w:rPr>
          <w:rFonts w:cs="B Zar"/>
          <w:sz w:val="28"/>
          <w:szCs w:val="28"/>
          <w:rtl/>
          <w:lang w:bidi="fa-IR"/>
        </w:rPr>
        <w:t xml:space="preserve"> تاث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ر</w:t>
      </w:r>
      <w:r w:rsidRPr="00B2665F">
        <w:rPr>
          <w:rFonts w:cs="B Zar"/>
          <w:sz w:val="28"/>
          <w:szCs w:val="28"/>
          <w:rtl/>
          <w:lang w:bidi="fa-IR"/>
        </w:rPr>
        <w:t xml:space="preserve"> بگذارد</w:t>
      </w:r>
      <w:r>
        <w:rPr>
          <w:rFonts w:cs="B Zar" w:hint="cs"/>
          <w:sz w:val="28"/>
          <w:szCs w:val="28"/>
          <w:rtl/>
          <w:lang w:bidi="fa-IR"/>
        </w:rPr>
        <w:t>. ب</w:t>
      </w:r>
      <w:r w:rsidR="00BC74B4">
        <w:rPr>
          <w:rFonts w:cs="B Zar" w:hint="cs"/>
          <w:sz w:val="28"/>
          <w:szCs w:val="28"/>
          <w:rtl/>
          <w:lang w:bidi="fa-IR"/>
        </w:rPr>
        <w:t>ه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عنوان مثال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بیان ژن اکواپورین</w:t>
      </w:r>
      <w:r w:rsidRPr="00B2665F">
        <w:rPr>
          <w:rFonts w:cs="B Zar"/>
          <w:sz w:val="28"/>
          <w:szCs w:val="28"/>
          <w:rtl/>
          <w:lang w:bidi="fa-IR"/>
        </w:rPr>
        <w:t xml:space="preserve"> گوجه‌فرنگ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و تعداد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t xml:space="preserve"> از </w:t>
      </w:r>
      <w:r>
        <w:rPr>
          <w:rFonts w:cs="B Zar" w:hint="cs"/>
          <w:sz w:val="28"/>
          <w:szCs w:val="28"/>
          <w:rtl/>
          <w:lang w:bidi="fa-IR"/>
        </w:rPr>
        <w:t>ژ</w:t>
      </w:r>
      <w:r w:rsidRPr="00B2665F">
        <w:rPr>
          <w:rFonts w:cs="B Zar"/>
          <w:sz w:val="28"/>
          <w:szCs w:val="28"/>
          <w:rtl/>
          <w:lang w:bidi="fa-IR"/>
        </w:rPr>
        <w:t>ن 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گر</w:t>
      </w:r>
      <w:r w:rsidRPr="00B2665F">
        <w:rPr>
          <w:rFonts w:cs="B Zar"/>
          <w:sz w:val="28"/>
          <w:szCs w:val="28"/>
          <w:rtl/>
          <w:lang w:bidi="fa-IR"/>
        </w:rPr>
        <w:t xml:space="preserve"> که در پاسخ 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اه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 w:rsidRPr="00B2665F">
        <w:rPr>
          <w:rFonts w:cs="B Zar"/>
          <w:sz w:val="28"/>
          <w:szCs w:val="28"/>
          <w:rtl/>
          <w:lang w:bidi="fa-IR"/>
        </w:rPr>
        <w:t>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مح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ط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دخ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ل</w:t>
      </w:r>
      <w:r>
        <w:rPr>
          <w:rFonts w:cs="B Zar"/>
          <w:sz w:val="28"/>
          <w:szCs w:val="28"/>
          <w:rtl/>
          <w:lang w:bidi="fa-IR"/>
        </w:rPr>
        <w:t xml:space="preserve"> هستند</w:t>
      </w:r>
      <w:r>
        <w:rPr>
          <w:rFonts w:cs="B Zar" w:hint="cs"/>
          <w:sz w:val="28"/>
          <w:szCs w:val="28"/>
          <w:rtl/>
          <w:lang w:bidi="fa-IR"/>
        </w:rPr>
        <w:t xml:space="preserve">. دانهال قرار داده شده </w:t>
      </w:r>
      <w:r w:rsidRPr="00B2665F">
        <w:rPr>
          <w:rFonts w:cs="B Zar"/>
          <w:sz w:val="28"/>
          <w:szCs w:val="28"/>
          <w:rtl/>
          <w:lang w:bidi="fa-IR"/>
        </w:rPr>
        <w:t xml:space="preserve">در معرض نانولوله </w:t>
      </w:r>
      <w:r>
        <w:rPr>
          <w:rFonts w:cs="B Zar" w:hint="cs"/>
          <w:sz w:val="28"/>
          <w:szCs w:val="28"/>
          <w:rtl/>
          <w:lang w:bidi="fa-IR"/>
        </w:rPr>
        <w:t>می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تواند باعث 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 w:rsidR="00BC74B4">
        <w:rPr>
          <w:rFonts w:cs="B Zar" w:hint="cs"/>
          <w:sz w:val="28"/>
          <w:szCs w:val="28"/>
          <w:rtl/>
          <w:lang w:bidi="fa-IR"/>
        </w:rPr>
        <w:t>افزایش بیان این ژن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می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1936-0851","author":[{"dropping-particle":"V","family":"Khodakovskaya","given":"Mariya","non-dropping-particle":"","parse-names":false,"suffix":""},{"dropping-particle":"","family":"Silva","given":"Kanishka","non-dropping-particle":"De","parse-names":false,"suffix":""},{"dropping-particle":"","family":"Biris","given":"Alexandru S","non-dropping-particle":"","parse-names":false,"suffix":""},{"dropping-particle":"","family":"Dervishi","given":"Enkeleda","non-dropping-particle":"","parse-names":false,"suffix":""},{"dropping-particle":"","family":"Villagarcia","given":"Hector","non-dropping-particle":"","parse-names":false,"suffix":""}],"container-title":"ACS nano","id":"ITEM-1","issue":"3","issued":{"date-parts":[["2012"]]},"page":"2128-2135","publisher":"ACS Publications","title":"Carbon nanotubes induce growth enhancement of tobacco cells","type":"article-journal","volume":"6"},"uris":["http://www.mendeley.com/documents/?uuid=b30d98fe-5242-4899-a3b2-b27e8603d449"]}],"mendeley":{"formattedCitation":"(Khodakovskaya et al., 2012)","plainTextFormattedCitation":"(Khodakovskaya et al., 2012)","previouslyFormattedCitation":"(Khodakovskaya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B2665F">
        <w:rPr>
          <w:rFonts w:cs="B Zar"/>
          <w:noProof/>
          <w:sz w:val="28"/>
          <w:szCs w:val="28"/>
          <w:rtl/>
          <w:lang w:bidi="fa-IR"/>
        </w:rPr>
        <w:t>(</w:t>
      </w:r>
      <w:r w:rsidRPr="00B2665F">
        <w:rPr>
          <w:rFonts w:cs="B Zar"/>
          <w:noProof/>
          <w:sz w:val="28"/>
          <w:szCs w:val="28"/>
          <w:lang w:bidi="fa-IR"/>
        </w:rPr>
        <w:t>Khodakovskaya et al., 2012</w:t>
      </w:r>
      <w:r w:rsidRPr="00B2665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>.</w:t>
      </w:r>
      <w:r w:rsidRPr="00B2665F">
        <w:rPr>
          <w:rFonts w:cs="B Zar"/>
          <w:sz w:val="28"/>
          <w:szCs w:val="28"/>
          <w:rtl/>
          <w:lang w:bidi="fa-IR"/>
        </w:rPr>
        <w:t xml:space="preserve"> مکان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سم</w:t>
      </w:r>
      <w:r w:rsidRPr="00B2665F">
        <w:rPr>
          <w:rFonts w:cs="B Zar"/>
          <w:sz w:val="28"/>
          <w:szCs w:val="28"/>
          <w:rtl/>
          <w:lang w:bidi="fa-IR"/>
        </w:rPr>
        <w:t xml:space="preserve"> عمل نانولوله 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کربن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در خصوص اثرگذار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رو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ژن ها نشان داده شده است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BC74B4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اثر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</w:t>
      </w:r>
      <w:r w:rsidRPr="00B2665F">
        <w:rPr>
          <w:rFonts w:cs="B Zar"/>
          <w:sz w:val="28"/>
          <w:szCs w:val="28"/>
          <w:rtl/>
          <w:lang w:bidi="fa-IR"/>
        </w:rPr>
        <w:t>تقابل سلول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 w:rsidRPr="00B2665F">
        <w:rPr>
          <w:rFonts w:cs="B Zar"/>
          <w:sz w:val="28"/>
          <w:szCs w:val="28"/>
          <w:rtl/>
          <w:lang w:bidi="fa-IR"/>
        </w:rPr>
        <w:t>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گ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اه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با نانولوله م</w:t>
      </w:r>
      <w:r w:rsidRPr="00B2665F">
        <w:rPr>
          <w:rFonts w:cs="B Zar" w:hint="cs"/>
          <w:sz w:val="28"/>
          <w:szCs w:val="28"/>
          <w:rtl/>
          <w:lang w:bidi="fa-IR"/>
        </w:rPr>
        <w:t>ی‌</w:t>
      </w:r>
      <w:r w:rsidRPr="00B2665F">
        <w:rPr>
          <w:rFonts w:cs="B Zar" w:hint="eastAsia"/>
          <w:sz w:val="28"/>
          <w:szCs w:val="28"/>
          <w:rtl/>
          <w:lang w:bidi="fa-IR"/>
        </w:rPr>
        <w:t>تواند</w:t>
      </w:r>
      <w:r w:rsidRPr="00B2665F">
        <w:rPr>
          <w:rFonts w:cs="B Zar"/>
          <w:sz w:val="28"/>
          <w:szCs w:val="28"/>
          <w:rtl/>
          <w:lang w:bidi="fa-IR"/>
        </w:rPr>
        <w:t xml:space="preserve"> به طور قابل توجه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منجر به تغ</w:t>
      </w:r>
      <w:r w:rsidRPr="00B2665F">
        <w:rPr>
          <w:rFonts w:cs="B Zar" w:hint="cs"/>
          <w:sz w:val="28"/>
          <w:szCs w:val="28"/>
          <w:rtl/>
          <w:lang w:bidi="fa-IR"/>
        </w:rPr>
        <w:t>یی</w:t>
      </w:r>
      <w:r w:rsidRPr="00B2665F">
        <w:rPr>
          <w:rFonts w:cs="B Zar" w:hint="eastAsia"/>
          <w:sz w:val="28"/>
          <w:szCs w:val="28"/>
          <w:rtl/>
          <w:lang w:bidi="fa-IR"/>
        </w:rPr>
        <w:t>رات</w:t>
      </w:r>
      <w:r w:rsidRPr="00B2665F">
        <w:rPr>
          <w:rFonts w:cs="B Zar"/>
          <w:sz w:val="28"/>
          <w:szCs w:val="28"/>
          <w:rtl/>
          <w:lang w:bidi="fa-IR"/>
        </w:rPr>
        <w:t xml:space="preserve"> در سطح مولکول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شود که در نها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ت</w:t>
      </w:r>
      <w:r w:rsidRPr="00B2665F">
        <w:rPr>
          <w:rFonts w:cs="B Zar"/>
          <w:sz w:val="28"/>
          <w:szCs w:val="28"/>
          <w:rtl/>
          <w:lang w:bidi="fa-IR"/>
        </w:rPr>
        <w:t xml:space="preserve"> ب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ان</w:t>
      </w:r>
      <w:r w:rsidRPr="00B2665F">
        <w:rPr>
          <w:rFonts w:cs="B Zar"/>
          <w:sz w:val="28"/>
          <w:szCs w:val="28"/>
          <w:rtl/>
          <w:lang w:bidi="fa-IR"/>
        </w:rPr>
        <w:t xml:space="preserve"> ژن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 w:rsidRPr="00B2665F">
        <w:rPr>
          <w:rFonts w:cs="B Zar"/>
          <w:sz w:val="28"/>
          <w:szCs w:val="28"/>
          <w:rtl/>
          <w:lang w:bidi="fa-IR"/>
        </w:rPr>
        <w:t>ها و به دنبال آن تول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د</w:t>
      </w:r>
      <w:r w:rsidRPr="00B2665F">
        <w:rPr>
          <w:rFonts w:cs="B Zar"/>
          <w:sz w:val="28"/>
          <w:szCs w:val="28"/>
          <w:rtl/>
          <w:lang w:bidi="fa-IR"/>
        </w:rPr>
        <w:t xml:space="preserve"> پروتئ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ن‌ها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t xml:space="preserve"> مس</w:t>
      </w:r>
      <w:r>
        <w:rPr>
          <w:rFonts w:cs="B Zar" w:hint="cs"/>
          <w:sz w:val="28"/>
          <w:szCs w:val="28"/>
          <w:rtl/>
          <w:lang w:bidi="fa-IR"/>
        </w:rPr>
        <w:t>ئول</w:t>
      </w:r>
      <w:r w:rsidRPr="00B2665F">
        <w:rPr>
          <w:rFonts w:cs="B Zar"/>
          <w:sz w:val="28"/>
          <w:szCs w:val="28"/>
          <w:rtl/>
          <w:lang w:bidi="fa-IR"/>
        </w:rPr>
        <w:t xml:space="preserve"> برا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ک</w:t>
      </w:r>
      <w:r w:rsidRPr="00B2665F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فنوتیپ</w:t>
      </w:r>
      <w:r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خاص </w:t>
      </w:r>
      <w:r w:rsidRPr="00B2665F">
        <w:rPr>
          <w:rFonts w:cs="B Zar"/>
          <w:sz w:val="28"/>
          <w:szCs w:val="28"/>
          <w:rtl/>
          <w:lang w:bidi="fa-IR"/>
        </w:rPr>
        <w:t>تغ</w:t>
      </w:r>
      <w:r w:rsidRPr="00B2665F">
        <w:rPr>
          <w:rFonts w:cs="B Zar" w:hint="cs"/>
          <w:sz w:val="28"/>
          <w:szCs w:val="28"/>
          <w:rtl/>
          <w:lang w:bidi="fa-IR"/>
        </w:rPr>
        <w:t>یی</w:t>
      </w:r>
      <w:r w:rsidRPr="00B2665F">
        <w:rPr>
          <w:rFonts w:cs="B Zar" w:hint="eastAsia"/>
          <w:sz w:val="28"/>
          <w:szCs w:val="28"/>
          <w:rtl/>
          <w:lang w:bidi="fa-IR"/>
        </w:rPr>
        <w:t>ر</w:t>
      </w:r>
      <w:r w:rsidRPr="00B2665F">
        <w:rPr>
          <w:rFonts w:cs="B Zar"/>
          <w:sz w:val="28"/>
          <w:szCs w:val="28"/>
          <w:rtl/>
          <w:lang w:bidi="fa-IR"/>
        </w:rPr>
        <w:t xml:space="preserve"> پ</w:t>
      </w:r>
      <w:r w:rsidRPr="00B2665F">
        <w:rPr>
          <w:rFonts w:cs="B Zar" w:hint="cs"/>
          <w:sz w:val="28"/>
          <w:szCs w:val="28"/>
          <w:rtl/>
          <w:lang w:bidi="fa-IR"/>
        </w:rPr>
        <w:t>ی</w:t>
      </w:r>
      <w:r w:rsidRPr="00B2665F">
        <w:rPr>
          <w:rFonts w:cs="B Zar" w:hint="eastAsia"/>
          <w:sz w:val="28"/>
          <w:szCs w:val="28"/>
          <w:rtl/>
          <w:lang w:bidi="fa-IR"/>
        </w:rPr>
        <w:t>دا</w:t>
      </w:r>
      <w:r w:rsidRPr="00B2665F">
        <w:rPr>
          <w:rFonts w:cs="B Zar"/>
          <w:sz w:val="28"/>
          <w:szCs w:val="28"/>
          <w:rtl/>
          <w:lang w:bidi="fa-IR"/>
        </w:rPr>
        <w:t xml:space="preserve"> م</w:t>
      </w:r>
      <w:r w:rsidRPr="00B2665F">
        <w:rPr>
          <w:rFonts w:cs="B Zar" w:hint="cs"/>
          <w:sz w:val="28"/>
          <w:szCs w:val="28"/>
          <w:rtl/>
          <w:lang w:bidi="fa-IR"/>
        </w:rPr>
        <w:t>ی‌</w:t>
      </w:r>
      <w:r w:rsidRPr="00B2665F">
        <w:rPr>
          <w:rFonts w:cs="B Zar" w:hint="eastAsia"/>
          <w:sz w:val="28"/>
          <w:szCs w:val="28"/>
          <w:rtl/>
          <w:lang w:bidi="fa-IR"/>
        </w:rPr>
        <w:t>کند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1936-0851","author":[{"dropping-particle":"V","family":"Khodakovskaya","given":"Mariya","non-dropping-particle":"","parse-names":false,"suffix":""},{"dropping-particle":"","family":"Silva","given":"Kanishka","non-dropping-particle":"De","parse-names":false,"suffix":""},{"dropping-particle":"","family":"Biris","given":"Alexandru S","non-dropping-particle":"","parse-names":false,"suffix":""},{"dropping-particle":"","family":"Dervishi","given":"Enkeleda","non-dropping-particle":"","parse-names":false,"suffix":""},{"dropping-particle":"","family":"Villagarcia","given":"Hector","non-dropping-particle":"","parse-names":false,"suffix":""}],"container-title":"ACS nano","id":"ITEM-1","issue":"3","issued":{"date-parts":[["2012"]]},"page":"2128-2135","publisher":"ACS Publications","title":"Carbon nanotubes induce growth enhancement of tobacco cells","type":"article-journal","volume":"6"},"uris":["http://www.mendeley.com/documents/?uuid=b30d98fe-5242-4899-a3b2-b27e8603d449"]}],"mendeley":{"formattedCitation":"(Khodakovskaya et al., 2012)","plainTextFormattedCitation":"(Khodakovskaya et al., 2012)","previouslyFormattedCitation":"(Khodakovskaya et al., 2012)"},"properties":{"noteIndex":0},"schema":"https://github.com/citation-style-language/schema/raw/master/csl-citation.json"}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B2665F">
        <w:rPr>
          <w:rFonts w:cs="B Zar"/>
          <w:noProof/>
          <w:sz w:val="28"/>
          <w:szCs w:val="28"/>
          <w:rtl/>
          <w:lang w:bidi="fa-IR"/>
        </w:rPr>
        <w:t>(</w:t>
      </w:r>
      <w:r w:rsidRPr="00B2665F">
        <w:rPr>
          <w:rFonts w:cs="B Zar"/>
          <w:noProof/>
          <w:sz w:val="28"/>
          <w:szCs w:val="28"/>
          <w:lang w:bidi="fa-IR"/>
        </w:rPr>
        <w:t>Khodakovskaya et al., 2012</w:t>
      </w:r>
      <w:r w:rsidRPr="00B2665F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C313C8" w:rsidRDefault="00BC74B4" w:rsidP="00781DC9">
      <w:pPr>
        <w:pStyle w:val="ListParagraph"/>
        <w:autoSpaceDE w:val="0"/>
        <w:autoSpaceDN w:val="0"/>
        <w:bidi/>
        <w:adjustRightInd w:val="0"/>
        <w:spacing w:after="30"/>
        <w:ind w:left="571" w:right="571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1-5-4-</w:t>
      </w:r>
      <w:r w:rsidR="00781DC9" w:rsidRPr="00C313C8">
        <w:rPr>
          <w:rFonts w:cs="B Zar"/>
          <w:b/>
          <w:bCs/>
          <w:sz w:val="28"/>
          <w:szCs w:val="28"/>
          <w:rtl/>
          <w:lang w:bidi="fa-IR"/>
        </w:rPr>
        <w:t>نقش نانومواد در س</w:t>
      </w:r>
      <w:r w:rsidR="00781DC9" w:rsidRPr="00C313C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C313C8">
        <w:rPr>
          <w:rFonts w:cs="B Zar" w:hint="eastAsia"/>
          <w:b/>
          <w:bCs/>
          <w:sz w:val="28"/>
          <w:szCs w:val="28"/>
          <w:rtl/>
          <w:lang w:bidi="fa-IR"/>
        </w:rPr>
        <w:t>ستم</w:t>
      </w:r>
      <w:r w:rsidR="00781DC9" w:rsidRPr="00C313C8">
        <w:rPr>
          <w:rFonts w:cs="B Zar"/>
          <w:b/>
          <w:bCs/>
          <w:sz w:val="28"/>
          <w:szCs w:val="28"/>
          <w:rtl/>
          <w:lang w:bidi="fa-IR"/>
        </w:rPr>
        <w:t xml:space="preserve"> دفاع آنت</w:t>
      </w:r>
      <w:r w:rsidR="00781DC9" w:rsidRPr="00C313C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C313C8">
        <w:rPr>
          <w:rFonts w:cs="B Zar"/>
          <w:b/>
          <w:bCs/>
          <w:sz w:val="28"/>
          <w:szCs w:val="28"/>
          <w:rtl/>
          <w:lang w:bidi="fa-IR"/>
        </w:rPr>
        <w:t xml:space="preserve"> اکس</w:t>
      </w:r>
      <w:r w:rsidR="00781DC9" w:rsidRPr="00C313C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C313C8">
        <w:rPr>
          <w:rFonts w:cs="B Zar" w:hint="eastAsia"/>
          <w:b/>
          <w:bCs/>
          <w:sz w:val="28"/>
          <w:szCs w:val="28"/>
          <w:rtl/>
          <w:lang w:bidi="fa-IR"/>
        </w:rPr>
        <w:t>دان</w:t>
      </w:r>
      <w:r w:rsidR="00781DC9" w:rsidRPr="00C313C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C313C8">
        <w:rPr>
          <w:rFonts w:cs="B Zar"/>
          <w:b/>
          <w:bCs/>
          <w:sz w:val="28"/>
          <w:szCs w:val="28"/>
          <w:rtl/>
          <w:lang w:bidi="fa-IR"/>
        </w:rPr>
        <w:t xml:space="preserve"> در گ</w:t>
      </w:r>
      <w:r w:rsidR="00781DC9" w:rsidRPr="00C313C8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C313C8">
        <w:rPr>
          <w:rFonts w:cs="B Zar" w:hint="eastAsia"/>
          <w:b/>
          <w:bCs/>
          <w:sz w:val="28"/>
          <w:szCs w:val="28"/>
          <w:rtl/>
          <w:lang w:bidi="fa-IR"/>
        </w:rPr>
        <w:t>اه</w:t>
      </w:r>
      <w:r w:rsidR="00781DC9" w:rsidRPr="00C313C8">
        <w:rPr>
          <w:rFonts w:cs="B Zar"/>
          <w:b/>
          <w:bCs/>
          <w:sz w:val="28"/>
          <w:szCs w:val="28"/>
          <w:lang w:bidi="fa-IR"/>
        </w:rPr>
        <w:t xml:space="preserve"> </w:t>
      </w:r>
    </w:p>
    <w:p w:rsidR="00781DC9" w:rsidRDefault="00781DC9" w:rsidP="00BC74B4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rtl/>
          <w:lang w:bidi="fa-IR"/>
        </w:rPr>
      </w:pPr>
      <w:r w:rsidRPr="00C313C8">
        <w:rPr>
          <w:rFonts w:cs="B Zar" w:hint="eastAsia"/>
          <w:sz w:val="28"/>
          <w:szCs w:val="28"/>
          <w:rtl/>
          <w:lang w:bidi="fa-IR"/>
        </w:rPr>
        <w:t>گ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اهان</w:t>
      </w:r>
      <w:r w:rsidRPr="00C313C8">
        <w:rPr>
          <w:rFonts w:cs="B Zar"/>
          <w:sz w:val="28"/>
          <w:szCs w:val="28"/>
          <w:rtl/>
          <w:lang w:bidi="fa-IR"/>
        </w:rPr>
        <w:t xml:space="preserve"> به طور مداوم در ساختارها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/>
          <w:sz w:val="28"/>
          <w:szCs w:val="28"/>
          <w:rtl/>
          <w:lang w:bidi="fa-IR"/>
        </w:rPr>
        <w:t xml:space="preserve"> مانند کلروپلاست،</w:t>
      </w:r>
      <w:r w:rsidR="00BC74B4">
        <w:rPr>
          <w:rFonts w:cs="B Zar" w:hint="cs"/>
          <w:sz w:val="28"/>
          <w:szCs w:val="28"/>
          <w:rtl/>
          <w:lang w:bidi="fa-IR"/>
        </w:rPr>
        <w:t xml:space="preserve"> </w:t>
      </w:r>
      <w:r w:rsidRPr="00C313C8">
        <w:rPr>
          <w:rFonts w:cs="B Zar"/>
          <w:sz w:val="28"/>
          <w:szCs w:val="28"/>
          <w:rtl/>
          <w:lang w:bidi="fa-IR"/>
        </w:rPr>
        <w:t>م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توکندر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،</w:t>
      </w:r>
      <w:r w:rsidRPr="00C313C8">
        <w:rPr>
          <w:rFonts w:cs="B Zar"/>
          <w:sz w:val="28"/>
          <w:szCs w:val="28"/>
          <w:rtl/>
          <w:lang w:bidi="fa-IR"/>
        </w:rPr>
        <w:t xml:space="preserve"> پراکس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t xml:space="preserve"> زوم، شبکه</w:t>
      </w:r>
      <w:r>
        <w:rPr>
          <w:rFonts w:cs="B Zar" w:hint="cs"/>
          <w:sz w:val="28"/>
          <w:szCs w:val="28"/>
          <w:rtl/>
          <w:lang w:bidi="fa-IR"/>
        </w:rPr>
        <w:t xml:space="preserve"> اندوپلاسمی </w:t>
      </w:r>
      <w:r w:rsidRPr="00C313C8">
        <w:rPr>
          <w:rFonts w:cs="B Zar"/>
          <w:sz w:val="28"/>
          <w:szCs w:val="28"/>
          <w:rtl/>
          <w:lang w:bidi="fa-IR"/>
        </w:rPr>
        <w:t>و غشا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/>
          <w:sz w:val="28"/>
          <w:szCs w:val="28"/>
          <w:rtl/>
          <w:lang w:bidi="fa-IR"/>
        </w:rPr>
        <w:t xml:space="preserve"> پلاسما</w:t>
      </w:r>
      <w:r w:rsidRPr="00C313C8">
        <w:rPr>
          <w:rFonts w:cs="B Zar" w:hint="cs"/>
          <w:sz w:val="28"/>
          <w:szCs w:val="28"/>
          <w:rtl/>
          <w:lang w:bidi="fa-IR"/>
        </w:rPr>
        <w:t>یی</w:t>
      </w:r>
      <w:r w:rsidRPr="00C313C8">
        <w:rPr>
          <w:rFonts w:cs="B Zar"/>
          <w:sz w:val="28"/>
          <w:szCs w:val="28"/>
          <w:rtl/>
          <w:lang w:bidi="fa-IR"/>
        </w:rPr>
        <w:t xml:space="preserve"> گونه ها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/>
          <w:sz w:val="28"/>
          <w:szCs w:val="28"/>
          <w:rtl/>
          <w:lang w:bidi="fa-IR"/>
        </w:rPr>
        <w:t xml:space="preserve"> فعال اکس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ژن</w:t>
      </w:r>
      <w:r w:rsidRPr="00C313C8">
        <w:rPr>
          <w:rFonts w:cs="B Zar"/>
          <w:sz w:val="28"/>
          <w:szCs w:val="28"/>
          <w:rtl/>
          <w:lang w:bidi="fa-IR"/>
        </w:rPr>
        <w:t xml:space="preserve"> تول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د</w:t>
      </w:r>
      <w:r w:rsidRPr="00C313C8">
        <w:rPr>
          <w:rFonts w:cs="B Zar"/>
          <w:sz w:val="28"/>
          <w:szCs w:val="28"/>
          <w:rtl/>
          <w:lang w:bidi="fa-IR"/>
        </w:rPr>
        <w:t xml:space="preserve"> م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="00BC74B4">
        <w:rPr>
          <w:rFonts w:cs="B Zar"/>
          <w:sz w:val="28"/>
          <w:szCs w:val="28"/>
          <w:rtl/>
          <w:lang w:bidi="fa-IR"/>
        </w:rPr>
        <w:softHyphen/>
      </w:r>
      <w:r w:rsidRPr="00C313C8">
        <w:rPr>
          <w:rFonts w:cs="B Zar" w:hint="eastAsia"/>
          <w:sz w:val="28"/>
          <w:szCs w:val="28"/>
          <w:rtl/>
          <w:lang w:bidi="fa-IR"/>
        </w:rPr>
        <w:t>کند</w:t>
      </w:r>
      <w:r w:rsidRPr="00C313C8">
        <w:rPr>
          <w:rFonts w:cs="B Zar"/>
          <w:sz w:val="28"/>
          <w:szCs w:val="28"/>
          <w:rtl/>
          <w:lang w:bidi="fa-IR"/>
        </w:rPr>
        <w:t>.تحق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قات</w:t>
      </w:r>
      <w:r w:rsidRPr="00C313C8">
        <w:rPr>
          <w:rFonts w:cs="B Zar"/>
          <w:sz w:val="28"/>
          <w:szCs w:val="28"/>
          <w:rtl/>
          <w:lang w:bidi="fa-IR"/>
        </w:rPr>
        <w:t xml:space="preserve"> نشان دادند که هردونوع از نانوذرات مبتن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/>
          <w:sz w:val="28"/>
          <w:szCs w:val="28"/>
          <w:rtl/>
          <w:lang w:bidi="fa-IR"/>
        </w:rPr>
        <w:t xml:space="preserve"> بر فلز و کربن قادر به تول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C313C8">
        <w:rPr>
          <w:rFonts w:cs="B Zar"/>
          <w:sz w:val="28"/>
          <w:szCs w:val="28"/>
          <w:rtl/>
          <w:lang w:bidi="fa-IR"/>
        </w:rPr>
        <w:t xml:space="preserve"> تول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د</w:t>
      </w:r>
      <w:r w:rsidRPr="00C313C8">
        <w:rPr>
          <w:rFonts w:cs="B Zar"/>
          <w:sz w:val="28"/>
          <w:szCs w:val="28"/>
          <w:rtl/>
          <w:lang w:bidi="fa-IR"/>
        </w:rPr>
        <w:t xml:space="preserve"> ب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ش</w:t>
      </w:r>
      <w:r w:rsidRPr="00C313C8">
        <w:rPr>
          <w:rFonts w:cs="B Zar"/>
          <w:sz w:val="28"/>
          <w:szCs w:val="28"/>
          <w:rtl/>
          <w:lang w:bidi="fa-IR"/>
        </w:rPr>
        <w:t xml:space="preserve"> از حد راد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کال</w:t>
      </w:r>
      <w:r w:rsidRPr="00C313C8">
        <w:rPr>
          <w:rFonts w:cs="B Zar"/>
          <w:sz w:val="28"/>
          <w:szCs w:val="28"/>
          <w:rtl/>
          <w:lang w:bidi="fa-IR"/>
        </w:rPr>
        <w:t xml:space="preserve"> ها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/>
          <w:sz w:val="28"/>
          <w:szCs w:val="28"/>
          <w:rtl/>
          <w:lang w:bidi="fa-IR"/>
        </w:rPr>
        <w:t xml:space="preserve"> آزاد با پتا</w:t>
      </w:r>
      <w:r w:rsidRPr="00C313C8">
        <w:rPr>
          <w:rFonts w:cs="B Zar" w:hint="eastAsia"/>
          <w:sz w:val="28"/>
          <w:szCs w:val="28"/>
          <w:rtl/>
          <w:lang w:bidi="fa-IR"/>
        </w:rPr>
        <w:t>نس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ل</w:t>
      </w:r>
      <w:r w:rsidRPr="00C313C8">
        <w:rPr>
          <w:rFonts w:cs="B Zar"/>
          <w:sz w:val="28"/>
          <w:szCs w:val="28"/>
          <w:rtl/>
          <w:lang w:bidi="fa-IR"/>
        </w:rPr>
        <w:t xml:space="preserve"> تاث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ر</w:t>
      </w:r>
      <w:r w:rsidRPr="00C313C8">
        <w:rPr>
          <w:rFonts w:cs="B Zar"/>
          <w:sz w:val="28"/>
          <w:szCs w:val="28"/>
          <w:rtl/>
          <w:lang w:bidi="fa-IR"/>
        </w:rPr>
        <w:t xml:space="preserve"> بر پروتئ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ن</w:t>
      </w:r>
      <w:r w:rsidRPr="00C313C8">
        <w:rPr>
          <w:rFonts w:cs="B Zar"/>
          <w:sz w:val="28"/>
          <w:szCs w:val="28"/>
          <w:rtl/>
          <w:lang w:bidi="fa-IR"/>
        </w:rPr>
        <w:t xml:space="preserve"> ها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Pr="00C313C8">
        <w:rPr>
          <w:rFonts w:cs="B Zar"/>
          <w:sz w:val="28"/>
          <w:szCs w:val="28"/>
          <w:rtl/>
          <w:lang w:bidi="fa-IR"/>
        </w:rPr>
        <w:t>ل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پ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دها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C313C8">
        <w:rPr>
          <w:rFonts w:cs="B Zar"/>
          <w:sz w:val="28"/>
          <w:szCs w:val="28"/>
          <w:rtl/>
          <w:lang w:bidi="fa-IR"/>
        </w:rPr>
        <w:t>کربوه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درات</w:t>
      </w:r>
      <w:r w:rsidRPr="00C313C8">
        <w:rPr>
          <w:rFonts w:cs="B Zar"/>
          <w:sz w:val="28"/>
          <w:szCs w:val="28"/>
          <w:rtl/>
          <w:lang w:bidi="fa-IR"/>
        </w:rPr>
        <w:t xml:space="preserve"> ها در گ</w:t>
      </w:r>
      <w:r w:rsidRPr="00C313C8">
        <w:rPr>
          <w:rFonts w:cs="B Zar" w:hint="cs"/>
          <w:sz w:val="28"/>
          <w:szCs w:val="28"/>
          <w:rtl/>
          <w:lang w:bidi="fa-IR"/>
        </w:rPr>
        <w:t>ی</w:t>
      </w:r>
      <w:r w:rsidRPr="00C313C8">
        <w:rPr>
          <w:rFonts w:cs="B Zar" w:hint="eastAsia"/>
          <w:sz w:val="28"/>
          <w:szCs w:val="28"/>
          <w:rtl/>
          <w:lang w:bidi="fa-IR"/>
        </w:rPr>
        <w:t>اهان</w:t>
      </w:r>
      <w:r>
        <w:rPr>
          <w:rFonts w:cs="B Zar"/>
          <w:sz w:val="28"/>
          <w:szCs w:val="28"/>
          <w:rtl/>
          <w:lang w:bidi="fa-IR"/>
        </w:rPr>
        <w:t xml:space="preserve"> هستن</w:t>
      </w:r>
      <w:r>
        <w:rPr>
          <w:rFonts w:cs="B Zar" w:hint="cs"/>
          <w:sz w:val="28"/>
          <w:szCs w:val="28"/>
          <w:rtl/>
          <w:lang w:bidi="fa-IR"/>
        </w:rPr>
        <w:t>د</w:t>
      </w:r>
      <w:r w:rsidR="00BC74B4">
        <w:rPr>
          <w:rFonts w:cs="B Zar" w:hint="cs"/>
          <w:sz w:val="28"/>
          <w:szCs w:val="28"/>
          <w:rtl/>
          <w:lang w:bidi="fa-IR"/>
        </w:rPr>
        <w:t>.</w:t>
      </w:r>
      <w:r w:rsidRPr="00637258">
        <w:rPr>
          <w:rFonts w:cs="B Zar"/>
          <w:sz w:val="28"/>
          <w:szCs w:val="28"/>
          <w:rtl/>
          <w:lang w:bidi="fa-IR"/>
        </w:rPr>
        <w:t xml:space="preserve"> گزارش شده است که</w:t>
      </w:r>
      <w:r>
        <w:rPr>
          <w:rFonts w:cs="B Zar" w:hint="cs"/>
          <w:sz w:val="28"/>
          <w:szCs w:val="28"/>
          <w:rtl/>
          <w:lang w:bidi="fa-IR"/>
        </w:rPr>
        <w:t xml:space="preserve"> غلظت های بالای</w:t>
      </w:r>
      <w:r w:rsidRPr="00637258">
        <w:rPr>
          <w:rFonts w:cs="B Zar"/>
          <w:sz w:val="28"/>
          <w:szCs w:val="28"/>
          <w:rtl/>
          <w:lang w:bidi="fa-IR"/>
        </w:rPr>
        <w:t xml:space="preserve"> </w:t>
      </w:r>
      <w:r w:rsidRPr="00637258">
        <w:rPr>
          <w:rFonts w:cs="B Zar"/>
          <w:sz w:val="28"/>
          <w:szCs w:val="28"/>
          <w:rtl/>
          <w:lang w:bidi="fa-IR"/>
        </w:rPr>
        <w:lastRenderedPageBreak/>
        <w:t>نانولوله ها</w:t>
      </w:r>
      <w:r w:rsidRPr="00637258">
        <w:rPr>
          <w:rFonts w:cs="B Zar" w:hint="cs"/>
          <w:sz w:val="28"/>
          <w:szCs w:val="28"/>
          <w:rtl/>
          <w:lang w:bidi="fa-IR"/>
        </w:rPr>
        <w:t>ی</w:t>
      </w:r>
      <w:r w:rsidRPr="00637258">
        <w:rPr>
          <w:rFonts w:cs="B Zar"/>
          <w:sz w:val="28"/>
          <w:szCs w:val="28"/>
          <w:rtl/>
          <w:lang w:bidi="fa-IR"/>
        </w:rPr>
        <w:t xml:space="preserve"> کربن</w:t>
      </w:r>
      <w:r>
        <w:rPr>
          <w:rFonts w:cs="B Zar" w:hint="cs"/>
          <w:sz w:val="28"/>
          <w:szCs w:val="28"/>
          <w:rtl/>
          <w:lang w:bidi="fa-IR"/>
        </w:rPr>
        <w:t xml:space="preserve">ی </w:t>
      </w:r>
      <w:r w:rsidRPr="00637258">
        <w:rPr>
          <w:rFonts w:cs="B Zar"/>
          <w:sz w:val="28"/>
          <w:szCs w:val="28"/>
          <w:rtl/>
          <w:lang w:bidi="fa-IR"/>
        </w:rPr>
        <w:t>منجر به ارائه تجمع ها</w:t>
      </w:r>
      <w:r w:rsidRPr="00637258">
        <w:rPr>
          <w:rFonts w:cs="B Zar" w:hint="cs"/>
          <w:sz w:val="28"/>
          <w:szCs w:val="28"/>
          <w:rtl/>
          <w:lang w:bidi="fa-IR"/>
        </w:rPr>
        <w:t>ی</w:t>
      </w:r>
      <w:r w:rsidRPr="00637258">
        <w:rPr>
          <w:rFonts w:cs="B Zar"/>
          <w:sz w:val="28"/>
          <w:szCs w:val="28"/>
          <w:rtl/>
          <w:lang w:bidi="fa-IR"/>
        </w:rPr>
        <w:t xml:space="preserve"> فعال اکس</w:t>
      </w:r>
      <w:r w:rsidRPr="00637258">
        <w:rPr>
          <w:rFonts w:cs="B Zar" w:hint="cs"/>
          <w:sz w:val="28"/>
          <w:szCs w:val="28"/>
          <w:rtl/>
          <w:lang w:bidi="fa-IR"/>
        </w:rPr>
        <w:t>ی</w:t>
      </w:r>
      <w:r w:rsidRPr="00637258">
        <w:rPr>
          <w:rFonts w:cs="B Zar" w:hint="eastAsia"/>
          <w:sz w:val="28"/>
          <w:szCs w:val="28"/>
          <w:rtl/>
          <w:lang w:bidi="fa-IR"/>
        </w:rPr>
        <w:t>ژن</w:t>
      </w:r>
      <w:r w:rsidRPr="00637258">
        <w:rPr>
          <w:rFonts w:cs="B Zar"/>
          <w:sz w:val="28"/>
          <w:szCs w:val="28"/>
          <w:rtl/>
          <w:lang w:bidi="fa-IR"/>
        </w:rPr>
        <w:t xml:space="preserve"> و </w:t>
      </w:r>
      <w:r>
        <w:rPr>
          <w:rFonts w:cs="B Zar" w:hint="cs"/>
          <w:sz w:val="28"/>
          <w:szCs w:val="28"/>
          <w:rtl/>
          <w:lang w:bidi="fa-IR"/>
        </w:rPr>
        <w:t>تنش اکسیداتیو</w:t>
      </w:r>
      <w:r>
        <w:rPr>
          <w:rFonts w:cs="B Zar"/>
          <w:sz w:val="28"/>
          <w:szCs w:val="28"/>
          <w:rtl/>
          <w:lang w:bidi="fa-IR"/>
        </w:rPr>
        <w:t xml:space="preserve"> در </w:t>
      </w:r>
      <w:r>
        <w:rPr>
          <w:rFonts w:cs="B Zar" w:hint="cs"/>
          <w:sz w:val="28"/>
          <w:szCs w:val="28"/>
          <w:rtl/>
          <w:lang w:bidi="fa-IR"/>
        </w:rPr>
        <w:t>گیاهان</w:t>
      </w:r>
      <w:r w:rsidRPr="00637258">
        <w:rPr>
          <w:rFonts w:cs="B Zar"/>
          <w:sz w:val="28"/>
          <w:szCs w:val="28"/>
          <w:rtl/>
          <w:lang w:bidi="fa-IR"/>
        </w:rPr>
        <w:t xml:space="preserve"> م</w:t>
      </w:r>
      <w:r w:rsidRPr="00637258">
        <w:rPr>
          <w:rFonts w:cs="B Zar" w:hint="cs"/>
          <w:sz w:val="28"/>
          <w:szCs w:val="28"/>
          <w:rtl/>
          <w:lang w:bidi="fa-IR"/>
        </w:rPr>
        <w:t>ی</w:t>
      </w:r>
      <w:r w:rsidRPr="00637258">
        <w:rPr>
          <w:rFonts w:cs="B Zar"/>
          <w:sz w:val="28"/>
          <w:szCs w:val="28"/>
          <w:rtl/>
          <w:lang w:bidi="fa-IR"/>
        </w:rPr>
        <w:t xml:space="preserve"> شوند</w:t>
      </w:r>
      <w:r>
        <w:rPr>
          <w:rFonts w:cs="B Zar" w:hint="cs"/>
          <w:sz w:val="28"/>
          <w:szCs w:val="28"/>
          <w:rtl/>
          <w:lang w:bidi="fa-IR"/>
        </w:rPr>
        <w:t xml:space="preserve">  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0008-6223","author":[{"dropping-particle":"","family":"Ghorbanpour","given":"Mansour","non-dropping-particle":"","parse-names":false,"suffix":""},{"dropping-particle":"","family":"Hadian","given":"Javad","non-dropping-particle":"","parse-names":false,"suffix":""}],"container-title":"Carbon","id":"ITEM-1","issued":{"date-parts":[["2015"]]},"page":"749-759","publisher":"Elsevier","title":"Multi-walled carbon nanotubes stimulate callus induction, secondary metabolites biosynthesis and antioxidant capacity in medicinal plant Satureja khuzestanica grown in vitro","type":"article-journal","volume":"94"},"uris":["http://www.mendeley.com/documents/?uuid=65d8991c-0b5f-4c1d-80f3-8b496b20372e"]},{"id":"ITEM-2","itemData":{"ISSN":"0981-9428","author":[{"dropping-particle":"","family":"Rahmani","given":"Nosrat","non-dropping-particle":"","parse-names":false,"suffix":""},{"dropping-particle":"","family":"Radjabian","given":"Tayebeh","non-dropping-particle":"","parse-names":false,"suffix":""},{"dropping-particle":"","family":"Soltani","given":"Bahram Mohammad","non-dropping-particle":"","parse-names":false,"suffix":""}],"container-title":"Plant Physiology and Biochemistry","id":"ITEM-2","issued":{"date-parts":[["2020"]]},"page":"27-38","publisher":"Elsevier","title":"Impacts of foliar exposure to multi-walled carbon nanotubes on physiological and molecular traits of Salvia verticillata L., as a medicinal plant","type":"article-journal","volume":"150"},"uris":["http://www.mendeley.com/documents/?uuid=67eafe99-1759-4968-aab4-050f546f00e7"]}],"mendeley":{"formattedCitation":"(Ghorbanpour and Hadian, 2015; Rahmani et al., 2020)","plainTextFormattedCitation":"(Ghorbanpour and Hadian, 2015; Rahmani et al., 2020)","previouslyFormattedCitation":"(Ghorbanpour and Hadian, 2015; Rahmani et al., 2020)"},"properties":{"noteIndex":0},"schema":"https://github.com/citation-style-language/schema/raw/master/csl-citation.json"}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455C70">
        <w:rPr>
          <w:rFonts w:cs="B Zar"/>
          <w:noProof/>
          <w:sz w:val="28"/>
          <w:szCs w:val="28"/>
          <w:rtl/>
          <w:lang w:bidi="fa-IR"/>
        </w:rPr>
        <w:t>(</w:t>
      </w:r>
      <w:r w:rsidRPr="00455C70">
        <w:rPr>
          <w:rFonts w:cs="B Zar"/>
          <w:noProof/>
          <w:sz w:val="28"/>
          <w:szCs w:val="28"/>
          <w:lang w:bidi="fa-IR"/>
        </w:rPr>
        <w:t>Ghorbanpour and Hadian, 2015; Rahmani et al., 2020</w:t>
      </w:r>
      <w:r w:rsidRPr="00455C70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BC74B4">
        <w:rPr>
          <w:rFonts w:cs="B Zar" w:hint="cs"/>
          <w:sz w:val="28"/>
          <w:szCs w:val="28"/>
          <w:rtl/>
          <w:lang w:bidi="fa-IR"/>
        </w:rPr>
        <w:t>.</w:t>
      </w:r>
    </w:p>
    <w:p w:rsidR="00781DC9" w:rsidRDefault="00BC74B4" w:rsidP="00B923E3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</w:t>
      </w:r>
      <w:r w:rsidR="00781DC9" w:rsidRPr="00637258">
        <w:rPr>
          <w:rFonts w:cs="B Zar"/>
          <w:sz w:val="28"/>
          <w:szCs w:val="28"/>
          <w:rtl/>
          <w:lang w:bidi="fa-IR"/>
        </w:rPr>
        <w:t>نز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م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انت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اکس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دان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از جمله مهم‌تر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راهکارها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دفاع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گ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اهان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در مهار گونه‌ها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اکس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ژن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فعال م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باشد. همچن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تول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ب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ش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از حد گ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ونه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فعال اکس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ژن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شامل سوپراکس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 راد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کال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ه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دروکس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ل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و ه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دروژن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پراکس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در سلول ها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گ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اه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به دنبال قرار گرفتن در معرض  نان</w:t>
      </w:r>
      <w:r>
        <w:rPr>
          <w:rFonts w:cs="B Zar"/>
          <w:sz w:val="28"/>
          <w:szCs w:val="28"/>
          <w:rtl/>
          <w:lang w:bidi="fa-IR"/>
        </w:rPr>
        <w:t>و</w:t>
      </w:r>
      <w:r w:rsidR="00781DC9" w:rsidRPr="00637258">
        <w:rPr>
          <w:rFonts w:cs="B Zar"/>
          <w:sz w:val="28"/>
          <w:szCs w:val="28"/>
          <w:rtl/>
          <w:lang w:bidi="fa-IR"/>
        </w:rPr>
        <w:t>مواد م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تواند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مکان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زم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ممکن د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گر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برا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افزا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ش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تول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متابول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ت</w:t>
      </w:r>
      <w:r>
        <w:rPr>
          <w:rFonts w:cs="B Zar"/>
          <w:sz w:val="28"/>
          <w:szCs w:val="28"/>
          <w:rtl/>
          <w:lang w:bidi="fa-IR"/>
        </w:rPr>
        <w:softHyphen/>
      </w:r>
      <w:r w:rsidR="00781DC9" w:rsidRPr="00637258">
        <w:rPr>
          <w:rFonts w:cs="B Zar"/>
          <w:sz w:val="28"/>
          <w:szCs w:val="28"/>
          <w:rtl/>
          <w:lang w:bidi="fa-IR"/>
        </w:rPr>
        <w:t>ها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ثانو</w:t>
      </w:r>
      <w:r w:rsidR="00781DC9" w:rsidRPr="00637258">
        <w:rPr>
          <w:rFonts w:cs="B Zar" w:hint="cs"/>
          <w:sz w:val="28"/>
          <w:szCs w:val="28"/>
          <w:rtl/>
          <w:lang w:bidi="fa-IR"/>
        </w:rPr>
        <w:t>ی</w:t>
      </w:r>
      <w:r w:rsidR="00781DC9" w:rsidRPr="00637258">
        <w:rPr>
          <w:rFonts w:cs="B Zar" w:hint="eastAsia"/>
          <w:sz w:val="28"/>
          <w:szCs w:val="28"/>
          <w:rtl/>
          <w:lang w:bidi="fa-IR"/>
        </w:rPr>
        <w:t>ه</w:t>
      </w:r>
      <w:r w:rsidR="00781DC9" w:rsidRPr="00637258">
        <w:rPr>
          <w:rFonts w:cs="B Zar"/>
          <w:sz w:val="28"/>
          <w:szCs w:val="28"/>
          <w:rtl/>
          <w:lang w:bidi="fa-IR"/>
        </w:rPr>
        <w:t xml:space="preserve"> باشد</w:t>
      </w:r>
      <w:r w:rsidR="00781DC9">
        <w:rPr>
          <w:rFonts w:cs="B Zar"/>
          <w:sz w:val="28"/>
          <w:szCs w:val="28"/>
          <w:rtl/>
          <w:lang w:bidi="fa-IR"/>
        </w:rPr>
        <w:fldChar w:fldCharType="begin" w:fldLock="1"/>
      </w:r>
      <w:r w:rsidR="00781DC9">
        <w:rPr>
          <w:rFonts w:cs="B Zar"/>
          <w:sz w:val="28"/>
          <w:szCs w:val="28"/>
          <w:lang w:bidi="fa-IR"/>
        </w:rPr>
        <w:instrText>ADDIN CSL_CITATION {"citationItems":[{"id":"ITEM-1","itemData":{"ISSN":"0048-9697","author":[{"dropping-particle":"","family":"Hatami","given":"Mehrnaz","non-dropping-particle":"","parse-names":false,"suffix":""},{"dropping-particle":"","family":"Kariman","given":"Khalil","non-dropping-particle":"","parse-names":false,"suffix":""},{"dropping-particle":"","family":"Ghorbanpour","given":"Mansour","non-dropping-particle":"","parse-names":false,"suffix":""}],"container-title":"Science of the total environment","id":"ITEM-1","issued":{"date-parts":[["2016"]]},"page":"275-291","publisher":"Elsevier","title":"Engineered nanomaterial-mediated changes in the metabolism of terrestrial plants","type":"article-journal","volume":"571"},"uris":["http://www.mendeley.com/documents/?uuid=3e403d05-6f9e-4852-a8e9-12f523ab33a2"]}],"mendeley":{"formattedCitation":"(Hatami et al., 2016)","plainTextFormattedCitation":"(Hatami et al., 2016)","previouslyFormattedCitation":"(Hatami et al., 2016)"},"properties":{"noteIndex":0},"schema":"https://github.com/citation-style-language/schema/raw/master/csl-citation.json"}</w:instrText>
      </w:r>
      <w:r w:rsidR="00781DC9">
        <w:rPr>
          <w:rFonts w:cs="B Zar"/>
          <w:sz w:val="28"/>
          <w:szCs w:val="28"/>
          <w:rtl/>
          <w:lang w:bidi="fa-IR"/>
        </w:rPr>
        <w:fldChar w:fldCharType="separate"/>
      </w:r>
      <w:r w:rsidR="00781DC9" w:rsidRPr="00F4119D">
        <w:rPr>
          <w:rFonts w:cs="B Zar"/>
          <w:noProof/>
          <w:sz w:val="28"/>
          <w:szCs w:val="28"/>
          <w:rtl/>
          <w:lang w:bidi="fa-IR"/>
        </w:rPr>
        <w:t>(</w:t>
      </w:r>
      <w:r w:rsidR="00781DC9" w:rsidRPr="00F4119D">
        <w:rPr>
          <w:rFonts w:cs="B Zar"/>
          <w:noProof/>
          <w:sz w:val="28"/>
          <w:szCs w:val="28"/>
          <w:lang w:bidi="fa-IR"/>
        </w:rPr>
        <w:t>Hatami et al., 2016</w:t>
      </w:r>
      <w:r w:rsidR="00781DC9" w:rsidRPr="00F4119D">
        <w:rPr>
          <w:rFonts w:cs="B Zar"/>
          <w:noProof/>
          <w:sz w:val="28"/>
          <w:szCs w:val="28"/>
          <w:rtl/>
          <w:lang w:bidi="fa-IR"/>
        </w:rPr>
        <w:t>)</w:t>
      </w:r>
      <w:r w:rsidR="00781DC9"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F4119D" w:rsidRDefault="00BC74B4" w:rsidP="00781DC9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1-5-5-</w:t>
      </w:r>
      <w:r w:rsidR="00781DC9" w:rsidRPr="00F4119D">
        <w:rPr>
          <w:rFonts w:cs="B Zar"/>
          <w:b/>
          <w:bCs/>
          <w:sz w:val="28"/>
          <w:szCs w:val="28"/>
          <w:rtl/>
          <w:lang w:bidi="fa-IR"/>
        </w:rPr>
        <w:t>ال</w:t>
      </w:r>
      <w:r w:rsidR="00781DC9" w:rsidRPr="00F4119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b/>
          <w:bCs/>
          <w:sz w:val="28"/>
          <w:szCs w:val="28"/>
          <w:rtl/>
          <w:lang w:bidi="fa-IR"/>
        </w:rPr>
        <w:t>س</w:t>
      </w:r>
      <w:r w:rsidR="00781DC9" w:rsidRPr="00F4119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b/>
          <w:bCs/>
          <w:sz w:val="28"/>
          <w:szCs w:val="28"/>
          <w:rtl/>
          <w:lang w:bidi="fa-IR"/>
        </w:rPr>
        <w:t>تور</w:t>
      </w:r>
      <w:r w:rsidR="00781DC9" w:rsidRPr="00F4119D">
        <w:rPr>
          <w:rFonts w:cs="B Zar"/>
          <w:b/>
          <w:bCs/>
          <w:sz w:val="28"/>
          <w:szCs w:val="28"/>
          <w:rtl/>
          <w:lang w:bidi="fa-IR"/>
        </w:rPr>
        <w:t xml:space="preserve"> تول</w:t>
      </w:r>
      <w:r w:rsidR="00781DC9" w:rsidRPr="00F4119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b/>
          <w:bCs/>
          <w:sz w:val="28"/>
          <w:szCs w:val="28"/>
          <w:rtl/>
          <w:lang w:bidi="fa-IR"/>
        </w:rPr>
        <w:t>د</w:t>
      </w:r>
      <w:r w:rsidR="00781DC9" w:rsidRPr="00F4119D">
        <w:rPr>
          <w:rFonts w:cs="B Zar"/>
          <w:b/>
          <w:bCs/>
          <w:sz w:val="28"/>
          <w:szCs w:val="28"/>
          <w:rtl/>
          <w:lang w:bidi="fa-IR"/>
        </w:rPr>
        <w:t xml:space="preserve"> کننده متابول</w:t>
      </w:r>
      <w:r w:rsidR="00781DC9" w:rsidRPr="00F4119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b/>
          <w:bCs/>
          <w:sz w:val="28"/>
          <w:szCs w:val="28"/>
          <w:rtl/>
          <w:lang w:bidi="fa-IR"/>
        </w:rPr>
        <w:t>ت</w:t>
      </w:r>
      <w:r w:rsidR="00781DC9" w:rsidRPr="00F4119D">
        <w:rPr>
          <w:rFonts w:cs="B Zar"/>
          <w:b/>
          <w:bCs/>
          <w:sz w:val="28"/>
          <w:szCs w:val="28"/>
          <w:rtl/>
          <w:lang w:bidi="fa-IR"/>
        </w:rPr>
        <w:t xml:space="preserve"> ثانو</w:t>
      </w:r>
      <w:r w:rsidR="00781DC9" w:rsidRPr="00F4119D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b/>
          <w:bCs/>
          <w:sz w:val="28"/>
          <w:szCs w:val="28"/>
          <w:rtl/>
          <w:lang w:bidi="fa-IR"/>
        </w:rPr>
        <w:t>ه</w:t>
      </w:r>
    </w:p>
    <w:p w:rsidR="00781DC9" w:rsidRDefault="00781DC9" w:rsidP="00781DC9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rtl/>
          <w:lang w:bidi="fa-IR"/>
        </w:rPr>
      </w:pPr>
      <w:r w:rsidRPr="00F4119D">
        <w:rPr>
          <w:rFonts w:cs="B Zar"/>
          <w:sz w:val="28"/>
          <w:szCs w:val="28"/>
          <w:rtl/>
          <w:lang w:bidi="fa-IR"/>
        </w:rPr>
        <w:t xml:space="preserve"> مولکول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جاد</w:t>
      </w:r>
      <w:r w:rsidRPr="00F4119D">
        <w:rPr>
          <w:rFonts w:cs="B Zar"/>
          <w:sz w:val="28"/>
          <w:szCs w:val="28"/>
          <w:rtl/>
          <w:lang w:bidi="fa-IR"/>
        </w:rPr>
        <w:t xml:space="preserve"> کننده س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گنال</w:t>
      </w:r>
      <w:r w:rsidRPr="00F4119D">
        <w:rPr>
          <w:rFonts w:cs="B Zar"/>
          <w:sz w:val="28"/>
          <w:szCs w:val="28"/>
          <w:rtl/>
          <w:lang w:bidi="fa-IR"/>
        </w:rPr>
        <w:t xml:space="preserve"> 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نکه</w:t>
      </w:r>
      <w:r w:rsidRPr="00F4119D">
        <w:rPr>
          <w:rFonts w:cs="B Zar"/>
          <w:sz w:val="28"/>
          <w:szCs w:val="28"/>
          <w:rtl/>
          <w:lang w:bidi="fa-IR"/>
        </w:rPr>
        <w:t xml:space="preserve"> در س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ستم</w:t>
      </w:r>
      <w:r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گ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اه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پتانس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ل</w:t>
      </w:r>
      <w:r w:rsidRPr="00F4119D">
        <w:rPr>
          <w:rFonts w:cs="B Zar"/>
          <w:sz w:val="28"/>
          <w:szCs w:val="28"/>
          <w:rtl/>
          <w:lang w:bidi="fa-IR"/>
        </w:rPr>
        <w:t xml:space="preserve"> 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ن</w:t>
      </w:r>
      <w:r w:rsidRPr="00F4119D">
        <w:rPr>
          <w:rFonts w:cs="B Zar"/>
          <w:sz w:val="28"/>
          <w:szCs w:val="28"/>
          <w:rtl/>
          <w:lang w:bidi="fa-IR"/>
        </w:rPr>
        <w:t xml:space="preserve"> را دارند که به عنوان ال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>سیتور عمل</w:t>
      </w:r>
      <w:r w:rsidRPr="00F4119D">
        <w:rPr>
          <w:rFonts w:cs="B Zar"/>
          <w:sz w:val="28"/>
          <w:szCs w:val="28"/>
          <w:rtl/>
          <w:lang w:bidi="fa-IR"/>
        </w:rPr>
        <w:t xml:space="preserve"> کرده و باعث </w:t>
      </w:r>
      <w:r>
        <w:rPr>
          <w:rFonts w:cs="B Zar" w:hint="cs"/>
          <w:sz w:val="28"/>
          <w:szCs w:val="28"/>
          <w:rtl/>
          <w:lang w:bidi="fa-IR"/>
        </w:rPr>
        <w:t>القای</w:t>
      </w:r>
      <w:r w:rsidRPr="00F4119D">
        <w:rPr>
          <w:rFonts w:cs="B Zar"/>
          <w:sz w:val="28"/>
          <w:szCs w:val="28"/>
          <w:rtl/>
          <w:lang w:bidi="fa-IR"/>
        </w:rPr>
        <w:t xml:space="preserve"> تول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د</w:t>
      </w:r>
      <w:r w:rsidRPr="00F4119D">
        <w:rPr>
          <w:rFonts w:cs="B Zar"/>
          <w:sz w:val="28"/>
          <w:szCs w:val="28"/>
          <w:rtl/>
          <w:lang w:bidi="fa-IR"/>
        </w:rPr>
        <w:t xml:space="preserve"> متابول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ت</w:t>
      </w:r>
      <w:r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ثانو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ه</w:t>
      </w:r>
      <w:r w:rsidRPr="00F4119D">
        <w:rPr>
          <w:rFonts w:cs="B Zar"/>
          <w:sz w:val="28"/>
          <w:szCs w:val="28"/>
          <w:rtl/>
          <w:lang w:bidi="fa-IR"/>
        </w:rPr>
        <w:t xml:space="preserve"> گ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اه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شوند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F4119D">
        <w:rPr>
          <w:rFonts w:cs="B Zar"/>
          <w:sz w:val="28"/>
          <w:szCs w:val="28"/>
          <w:rtl/>
          <w:lang w:bidi="fa-IR"/>
        </w:rPr>
        <w:t xml:space="preserve"> استفاده از مواد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که به عنوان محرک عمل م</w:t>
      </w:r>
      <w:r w:rsidRPr="00F4119D">
        <w:rPr>
          <w:rFonts w:cs="B Zar" w:hint="cs"/>
          <w:sz w:val="28"/>
          <w:szCs w:val="28"/>
          <w:rtl/>
          <w:lang w:bidi="fa-IR"/>
        </w:rPr>
        <w:t>ی‌</w:t>
      </w:r>
      <w:r w:rsidRPr="00F4119D">
        <w:rPr>
          <w:rFonts w:cs="B Zar" w:hint="eastAsia"/>
          <w:sz w:val="28"/>
          <w:szCs w:val="28"/>
          <w:rtl/>
          <w:lang w:bidi="fa-IR"/>
        </w:rPr>
        <w:t>کند</w:t>
      </w:r>
      <w:r w:rsidRPr="00F4119D">
        <w:rPr>
          <w:rFonts w:cs="B Zar"/>
          <w:sz w:val="28"/>
          <w:szCs w:val="28"/>
          <w:rtl/>
          <w:lang w:bidi="fa-IR"/>
        </w:rPr>
        <w:t xml:space="preserve"> و باعث 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جاد</w:t>
      </w:r>
      <w:r w:rsidRPr="00F4119D">
        <w:rPr>
          <w:rFonts w:cs="B Zar"/>
          <w:sz w:val="28"/>
          <w:szCs w:val="28"/>
          <w:rtl/>
          <w:lang w:bidi="fa-IR"/>
        </w:rPr>
        <w:t xml:space="preserve"> س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گنال</w:t>
      </w:r>
      <w:r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مخت</w:t>
      </w:r>
      <w:r w:rsidRPr="00F4119D">
        <w:rPr>
          <w:rFonts w:cs="B Zar" w:hint="eastAsia"/>
          <w:sz w:val="28"/>
          <w:szCs w:val="28"/>
          <w:rtl/>
          <w:lang w:bidi="fa-IR"/>
        </w:rPr>
        <w:t>لف</w:t>
      </w:r>
      <w:r w:rsidRPr="00F4119D">
        <w:rPr>
          <w:rFonts w:cs="B Zar"/>
          <w:sz w:val="28"/>
          <w:szCs w:val="28"/>
          <w:rtl/>
          <w:lang w:bidi="fa-IR"/>
        </w:rPr>
        <w:t xml:space="preserve"> م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شوند 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ک</w:t>
      </w:r>
      <w:r w:rsidRPr="00F4119D">
        <w:rPr>
          <w:rFonts w:cs="B Zar"/>
          <w:sz w:val="28"/>
          <w:szCs w:val="28"/>
          <w:rtl/>
          <w:lang w:bidi="fa-IR"/>
        </w:rPr>
        <w:t xml:space="preserve"> استراتژ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موثر تکامل 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افته</w:t>
      </w:r>
      <w:r w:rsidRPr="00F4119D">
        <w:rPr>
          <w:rFonts w:cs="B Zar"/>
          <w:sz w:val="28"/>
          <w:szCs w:val="28"/>
          <w:rtl/>
          <w:lang w:bidi="fa-IR"/>
        </w:rPr>
        <w:t xml:space="preserve"> است که برا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تول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د</w:t>
      </w:r>
      <w:r w:rsidRPr="00F4119D">
        <w:rPr>
          <w:rFonts w:cs="B Zar"/>
          <w:sz w:val="28"/>
          <w:szCs w:val="28"/>
          <w:rtl/>
          <w:lang w:bidi="fa-IR"/>
        </w:rPr>
        <w:t xml:space="preserve"> متابول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ت</w:t>
      </w:r>
      <w:r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ثانو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ه</w:t>
      </w:r>
      <w:r w:rsidRPr="00F4119D">
        <w:rPr>
          <w:rFonts w:cs="B Zar"/>
          <w:sz w:val="28"/>
          <w:szCs w:val="28"/>
          <w:rtl/>
          <w:lang w:bidi="fa-IR"/>
        </w:rPr>
        <w:t xml:space="preserve"> هدف در تکن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ک</w:t>
      </w:r>
      <w:r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کشت </w:t>
      </w:r>
      <w:r>
        <w:rPr>
          <w:rFonts w:cs="B Zar" w:hint="cs"/>
          <w:sz w:val="28"/>
          <w:szCs w:val="28"/>
          <w:rtl/>
          <w:lang w:bidi="fa-IR"/>
        </w:rPr>
        <w:t>بافت</w:t>
      </w:r>
      <w:r w:rsidRPr="00F4119D">
        <w:rPr>
          <w:rFonts w:cs="B Zar"/>
          <w:sz w:val="28"/>
          <w:szCs w:val="28"/>
          <w:rtl/>
          <w:lang w:bidi="fa-IR"/>
        </w:rPr>
        <w:t xml:space="preserve"> گ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اه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کاربرد دارد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0008-6223","author":[{"dropping-particle":"","family":"Ghorbanpour","given":"Mansour","non-dropping-particle":"","parse-names":false,"suffix":""},{"dropping-particle":"","family":"Hadian","given":"Javad","non-dropping-particle":"","parse-names":false,"suffix":""}],"container-title":"Carbon","id":"ITEM-1","issued":{"date-parts":[["2015"]]},"page":"749-759","publisher":"Elsevier","title":"Multi-walled carbon nanotubes stimulate callus induction, secondary metabolites biosynthesis and antioxidant capacity in medicinal plant Satureja khuzestanica grown in vitro","type":"article-journal","volume":"94"},"uris":["http://www.mendeley.com/documents/?uuid=65d8991c-0b5f-4c1d-80f3-8b496b20372e"]}],"mendeley":{"formattedCitation":"(Ghorbanpour and Hadian, 2015)","plainTextFormattedCitation":"(Ghorbanpour and Hadian, 2015)","previouslyFormattedCitation":"(Ghorbanpour and Hadian, 2015)"},"properties":{"noteIndex":0},"schema":"https://github.com/citation-style-language/schema/raw/master/csl-citation.json"}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F4119D">
        <w:rPr>
          <w:rFonts w:cs="B Zar"/>
          <w:noProof/>
          <w:sz w:val="28"/>
          <w:szCs w:val="28"/>
          <w:rtl/>
          <w:lang w:bidi="fa-IR"/>
        </w:rPr>
        <w:t>(</w:t>
      </w:r>
      <w:r w:rsidRPr="00F4119D">
        <w:rPr>
          <w:rFonts w:cs="B Zar"/>
          <w:noProof/>
          <w:sz w:val="28"/>
          <w:szCs w:val="28"/>
          <w:lang w:bidi="fa-IR"/>
        </w:rPr>
        <w:t>Ghorbanpour and Hadian, 2015</w:t>
      </w:r>
      <w:r w:rsidRPr="00F4119D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BC74B4">
        <w:rPr>
          <w:rFonts w:cs="B Zar" w:hint="cs"/>
          <w:sz w:val="28"/>
          <w:szCs w:val="28"/>
          <w:rtl/>
          <w:lang w:bidi="fa-IR"/>
        </w:rPr>
        <w:t>.</w:t>
      </w:r>
    </w:p>
    <w:p w:rsidR="00781DC9" w:rsidRDefault="00BC74B4" w:rsidP="00BC74B4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 xml:space="preserve"> نانو</w:t>
      </w:r>
      <w:r w:rsidR="00781DC9" w:rsidRPr="00F4119D">
        <w:rPr>
          <w:rFonts w:cs="B Zar"/>
          <w:sz w:val="28"/>
          <w:szCs w:val="28"/>
          <w:rtl/>
          <w:lang w:bidi="fa-IR"/>
        </w:rPr>
        <w:t>مواد م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توانند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با 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جاد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پاسخ ها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متابول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ک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و ف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ز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ولوژ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ک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باعث 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جاد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س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>
        <w:rPr>
          <w:rFonts w:cs="B Zar" w:hint="cs"/>
          <w:sz w:val="28"/>
          <w:szCs w:val="28"/>
          <w:rtl/>
          <w:lang w:bidi="fa-IR"/>
        </w:rPr>
        <w:t>گنا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ل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مختلف در شرا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ط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خاص 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جاد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شده در س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ستم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گ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اه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/>
          <w:sz w:val="28"/>
          <w:szCs w:val="28"/>
          <w:rtl/>
          <w:lang w:bidi="fa-IR"/>
        </w:rPr>
        <w:softHyphen/>
      </w:r>
      <w:r w:rsidR="00781DC9" w:rsidRPr="00F4119D">
        <w:rPr>
          <w:rFonts w:cs="B Zar"/>
          <w:sz w:val="28"/>
          <w:szCs w:val="28"/>
          <w:rtl/>
          <w:lang w:bidi="fa-IR"/>
        </w:rPr>
        <w:t>شو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ند</w:t>
      </w:r>
      <w:r w:rsidR="00781DC9">
        <w:rPr>
          <w:rFonts w:cs="B Zar"/>
          <w:sz w:val="28"/>
          <w:szCs w:val="28"/>
          <w:rtl/>
          <w:lang w:bidi="fa-IR"/>
        </w:rPr>
        <w:fldChar w:fldCharType="begin" w:fldLock="1"/>
      </w:r>
      <w:r w:rsidR="00781DC9">
        <w:rPr>
          <w:rFonts w:cs="B Zar"/>
          <w:sz w:val="28"/>
          <w:szCs w:val="28"/>
          <w:lang w:bidi="fa-IR"/>
        </w:rPr>
        <w:instrText>ADDIN CSL_CITATION {"citationItems":[{"id":"ITEM-1","itemData":{"ISSN":"0008-6223","author":[{"dropping-particle":"","family":"Ghorbanpour","given":"Mansour","non-dropping-particle":"","parse-names":false,"suffix":""},{"dropping-particle":"","family":"Hadian","given":"Javad","non-dropping-particle":"","parse-names":false,"suffix":""}],"container-title":"Carbon","id":"ITEM-1","issued":{"date-parts":[["2015"]]},"page":"749-759","publisher":"Elsevier","title":"Multi-walled carbon nanotubes stimulate callus induction, secondary metabolites biosynthesis and antioxidant capacity in medicinal plant Satureja khuzestanica grown in vitro","type":"article-journal","volume":"94"},"uris":["http://www.mendeley.com/documents/?uuid=65d8991c-0b5f-4c1d-80f3-8b496b20372e"]}],"mendeley":{"formattedCitation":"(Ghorbanpour and Hadian, 2015)","plainTextFormattedCitation":"(Ghorbanpour and Hadian, 2015)","previouslyFormattedCitation":"(Ghorbanpour and Hadian, 2015)"},"properties":{"noteIndex":0},"schema":"https://github.com/citation-style-language/schema/raw/master/csl-citation.json"}</w:instrText>
      </w:r>
      <w:r w:rsidR="00781DC9">
        <w:rPr>
          <w:rFonts w:cs="B Zar"/>
          <w:sz w:val="28"/>
          <w:szCs w:val="28"/>
          <w:rtl/>
          <w:lang w:bidi="fa-IR"/>
        </w:rPr>
        <w:fldChar w:fldCharType="separate"/>
      </w:r>
      <w:r w:rsidR="00781DC9" w:rsidRPr="00F4119D">
        <w:rPr>
          <w:rFonts w:cs="B Zar"/>
          <w:noProof/>
          <w:sz w:val="28"/>
          <w:szCs w:val="28"/>
          <w:rtl/>
          <w:lang w:bidi="fa-IR"/>
        </w:rPr>
        <w:t>(</w:t>
      </w:r>
      <w:r w:rsidR="00781DC9" w:rsidRPr="00F4119D">
        <w:rPr>
          <w:rFonts w:cs="B Zar"/>
          <w:noProof/>
          <w:sz w:val="28"/>
          <w:szCs w:val="28"/>
          <w:lang w:bidi="fa-IR"/>
        </w:rPr>
        <w:t>Ghorbanpour and Hadian, 2015</w:t>
      </w:r>
      <w:r w:rsidR="00781DC9" w:rsidRPr="00F4119D">
        <w:rPr>
          <w:rFonts w:cs="B Zar"/>
          <w:noProof/>
          <w:sz w:val="28"/>
          <w:szCs w:val="28"/>
          <w:rtl/>
          <w:lang w:bidi="fa-IR"/>
        </w:rPr>
        <w:t>)</w:t>
      </w:r>
      <w:r w:rsidR="00781DC9">
        <w:rPr>
          <w:rFonts w:cs="B Zar"/>
          <w:sz w:val="28"/>
          <w:szCs w:val="28"/>
          <w:rtl/>
          <w:lang w:bidi="fa-IR"/>
        </w:rPr>
        <w:fldChar w:fldCharType="end"/>
      </w:r>
      <w:r w:rsidR="00781DC9">
        <w:rPr>
          <w:rFonts w:cs="B Zar"/>
          <w:sz w:val="28"/>
          <w:szCs w:val="28"/>
          <w:lang w:bidi="fa-IR"/>
        </w:rPr>
        <w:t>.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</w:t>
      </w:r>
      <w:r w:rsidR="00781DC9">
        <w:rPr>
          <w:rFonts w:cs="B Zar"/>
          <w:sz w:val="28"/>
          <w:szCs w:val="28"/>
          <w:rtl/>
          <w:lang w:bidi="fa-IR"/>
        </w:rPr>
        <w:fldChar w:fldCharType="begin" w:fldLock="1"/>
      </w:r>
      <w:r w:rsidR="00781DC9">
        <w:rPr>
          <w:rFonts w:cs="B Zar"/>
          <w:sz w:val="28"/>
          <w:szCs w:val="28"/>
          <w:lang w:bidi="fa-IR"/>
        </w:rPr>
        <w:instrText>ADDIN CSL_CITATION {"citationItems":[{"id":"ITEM-1","itemData":{"ISSN":"1573-4137","author":[{"dropping-particle":"","family":"Zhang","given":"Ben","non-dropping-particle":"","parse-names":false,"suffix":""},{"dropping-particle":"","family":"Zheng","given":"Li Ping","non-dropping-particle":"","parse-names":false,"suffix":""},{"dropping-particle":"","family":"Yi Li","given":"Wan","non-dropping-particle":"","parse-names":false,"suffix":""},{"dropping-particle":"","family":"Wen Wang","given":"Jian","non-dropping-particle":"","parse-names":false,"suffix":""}],"container-title":"Current Nanoscience","id":"ITEM-1","issue":"3","issued":{"date-parts":[["2013"]]},"page":"363-370","publisher":"Bentham Science Publishers","title":"Stimulation of artemisinin production in Artemisia annua hairy roots by Ag-SiO2 core-shell nanoparticles","type":"article-journal","volume":"9"},"uris":["http://www.mendeley.com/documents/?uuid=33a16e65-6dd3-479a-80d0-7e00215d3aa8"]}],"mendeley":{"formattedCitation":"(Zhang et al., 2013)","plainTextFormattedCitation":"(Zhang et al., 2013)","previouslyFormattedCitation":"(Zhang et al., 2013)"},"properties":{"noteIndex":0},"schema":"https://github.com/citation-style-language/schema/raw/master/csl-citation.json"}</w:instrText>
      </w:r>
      <w:r w:rsidR="00781DC9">
        <w:rPr>
          <w:rFonts w:cs="B Zar"/>
          <w:sz w:val="28"/>
          <w:szCs w:val="28"/>
          <w:rtl/>
          <w:lang w:bidi="fa-IR"/>
        </w:rPr>
        <w:fldChar w:fldCharType="separate"/>
      </w:r>
      <w:r w:rsidR="00781DC9" w:rsidRPr="00F4119D">
        <w:rPr>
          <w:rFonts w:cs="B Zar"/>
          <w:noProof/>
          <w:sz w:val="28"/>
          <w:szCs w:val="28"/>
          <w:lang w:bidi="fa-IR"/>
        </w:rPr>
        <w:t xml:space="preserve">Zhang </w:t>
      </w:r>
      <w:r w:rsidR="00781DC9">
        <w:rPr>
          <w:rFonts w:cs="B Zar"/>
          <w:sz w:val="28"/>
          <w:szCs w:val="28"/>
          <w:rtl/>
          <w:lang w:bidi="fa-IR"/>
        </w:rPr>
        <w:fldChar w:fldCharType="end"/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و </w:t>
      </w:r>
      <w:r w:rsidRPr="00F4119D">
        <w:rPr>
          <w:rFonts w:cs="B Zar" w:hint="cs"/>
          <w:sz w:val="28"/>
          <w:szCs w:val="28"/>
          <w:rtl/>
          <w:lang w:bidi="fa-IR"/>
        </w:rPr>
        <w:t>همکارانش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/>
          <w:sz w:val="28"/>
          <w:szCs w:val="28"/>
          <w:rtl/>
          <w:lang w:bidi="fa-IR"/>
        </w:rPr>
        <w:t>(</w:t>
      </w:r>
      <w:r>
        <w:rPr>
          <w:rFonts w:cs="B Zar" w:hint="cs"/>
          <w:sz w:val="28"/>
          <w:szCs w:val="28"/>
          <w:rtl/>
          <w:lang w:bidi="fa-IR"/>
        </w:rPr>
        <w:t>2013)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نشان دادند که ذرات نانو م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توان</w:t>
      </w:r>
      <w:r>
        <w:rPr>
          <w:rFonts w:cs="B Zar" w:hint="cs"/>
          <w:sz w:val="28"/>
          <w:szCs w:val="28"/>
          <w:rtl/>
          <w:lang w:bidi="fa-IR"/>
        </w:rPr>
        <w:t>ن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به عنوان محرک برا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تول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متابول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ت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ثانو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ه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در گ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اه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گندواش به کار روند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استفاده از مواد نانو که م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توان</w:t>
      </w:r>
      <w:r w:rsidR="00781DC9">
        <w:rPr>
          <w:rFonts w:cs="B Zar" w:hint="cs"/>
          <w:sz w:val="28"/>
          <w:szCs w:val="28"/>
          <w:rtl/>
          <w:lang w:bidi="fa-IR"/>
        </w:rPr>
        <w:t>ن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به عنوان </w:t>
      </w:r>
      <w:r w:rsidR="00781DC9">
        <w:rPr>
          <w:rFonts w:cs="B Zar" w:hint="cs"/>
          <w:sz w:val="28"/>
          <w:szCs w:val="28"/>
          <w:rtl/>
          <w:lang w:bidi="fa-IR"/>
        </w:rPr>
        <w:t>الیسیتور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عمل کنند</w:t>
      </w:r>
      <w:r w:rsidR="00781DC9">
        <w:rPr>
          <w:rFonts w:cs="B Zar" w:hint="cs"/>
          <w:sz w:val="28"/>
          <w:szCs w:val="28"/>
          <w:rtl/>
          <w:lang w:bidi="fa-IR"/>
        </w:rPr>
        <w:t>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در مح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ط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کشت بافت گ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اه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م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تواند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موجب رفع موانع تول</w:t>
      </w:r>
      <w:r w:rsidR="00781DC9" w:rsidRPr="00F4119D">
        <w:rPr>
          <w:rFonts w:cs="B Zar" w:hint="cs"/>
          <w:sz w:val="28"/>
          <w:szCs w:val="28"/>
          <w:rtl/>
          <w:lang w:bidi="fa-IR"/>
        </w:rPr>
        <w:t>ی</w:t>
      </w:r>
      <w:r w:rsidR="00781DC9" w:rsidRPr="00F4119D">
        <w:rPr>
          <w:rFonts w:cs="B Zar" w:hint="eastAsia"/>
          <w:sz w:val="28"/>
          <w:szCs w:val="28"/>
          <w:rtl/>
          <w:lang w:bidi="fa-IR"/>
        </w:rPr>
        <w:t>د</w:t>
      </w:r>
      <w:r w:rsidR="00781DC9" w:rsidRPr="00F4119D">
        <w:rPr>
          <w:rFonts w:cs="B Zar"/>
          <w:sz w:val="28"/>
          <w:szCs w:val="28"/>
          <w:rtl/>
          <w:lang w:bidi="fa-IR"/>
        </w:rPr>
        <w:t xml:space="preserve"> کننده </w:t>
      </w:r>
      <w:r w:rsidR="00781DC9">
        <w:rPr>
          <w:rFonts w:cs="B Zar" w:hint="cs"/>
          <w:sz w:val="28"/>
          <w:szCs w:val="28"/>
          <w:rtl/>
          <w:lang w:bidi="fa-IR"/>
        </w:rPr>
        <w:t xml:space="preserve">متابولیت های ثانویه </w:t>
      </w:r>
      <w:r w:rsidR="00781DC9" w:rsidRPr="00F4119D">
        <w:rPr>
          <w:rFonts w:cs="B Zar"/>
          <w:sz w:val="28"/>
          <w:szCs w:val="28"/>
          <w:rtl/>
          <w:lang w:bidi="fa-IR"/>
        </w:rPr>
        <w:t>عمل کند</w:t>
      </w:r>
      <w:r w:rsidR="00781DC9">
        <w:rPr>
          <w:rFonts w:cs="B Zar" w:hint="cs"/>
          <w:sz w:val="28"/>
          <w:szCs w:val="28"/>
          <w:rtl/>
          <w:lang w:bidi="fa-IR"/>
        </w:rPr>
        <w:t>.</w:t>
      </w:r>
    </w:p>
    <w:p w:rsidR="00781DC9" w:rsidRDefault="00781DC9" w:rsidP="00BC74B4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2190-572X","author":[{"dropping-particle":"","family":"Ghasempour","given":"Masoumeh","non-dropping-particle":"","parse-names":false,"suffix":""},{"dropping-particle":"","family":"Iranbakhsh","given":"Alireza","non-dropping-particle":"","parse-names":false,"suffix":""},{"dropping-particle":"","family":"Ebadi","given":"Mostafa","non-dropping-particle":"","parse-names":false,"suffix":""},{"dropping-particle":"","family":"Ardebili","given":"Zahra Oraghi","non-dropping-particle":"","parse-names":false,"suffix":""}],"container-title":"3 Biotech","id":"ITEM-1","issue":"11","issued":{"date-parts":[["2019"]]},"page":"404","publisher":"Springer","title":"Multi-walled carbon nanotubes improved growth, anatomy, physiology, secondary metabolism, and callus performance in Catharanthus roseus: an in vitro study","type":"article-journal","volume":"9"},"uris":["http://www.mendeley.com/documents/?uuid=0acca867-b604-47f6-961f-751ecfad8736"]}],"mendeley":{"formattedCitation":"(Ghasempour et al., 2019)","plainTextFormattedCitation":"(Ghasempour et al., 2019)","previouslyFormattedCitation":"(Ghasempour et al., 2019)"},"properties":{"noteIndex":0},"schema":"https://github.com/citation-style-language/schema/raw/master/csl-citation.json"}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3D2C44">
        <w:rPr>
          <w:rFonts w:cs="B Zar"/>
          <w:noProof/>
          <w:sz w:val="28"/>
          <w:szCs w:val="28"/>
          <w:lang w:bidi="fa-IR"/>
        </w:rPr>
        <w:t xml:space="preserve">Ghasempour 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BC74B4">
        <w:rPr>
          <w:rFonts w:cs="B Zar" w:hint="cs"/>
          <w:sz w:val="28"/>
          <w:szCs w:val="28"/>
          <w:rtl/>
          <w:lang w:bidi="fa-IR"/>
        </w:rPr>
        <w:t xml:space="preserve"> و همکاران (2019)</w:t>
      </w:r>
      <w:r w:rsidRPr="00F4119D">
        <w:rPr>
          <w:rFonts w:cs="B Zar"/>
          <w:sz w:val="28"/>
          <w:szCs w:val="28"/>
          <w:rtl/>
          <w:lang w:bidi="fa-IR"/>
        </w:rPr>
        <w:t xml:space="preserve"> ب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ان</w:t>
      </w:r>
      <w:r w:rsidRPr="00F4119D">
        <w:rPr>
          <w:rFonts w:cs="B Zar"/>
          <w:sz w:val="28"/>
          <w:szCs w:val="28"/>
          <w:rtl/>
          <w:lang w:bidi="fa-IR"/>
        </w:rPr>
        <w:t xml:space="preserve"> کرد که </w:t>
      </w:r>
      <w:r>
        <w:rPr>
          <w:rFonts w:cs="B Zar" w:hint="cs"/>
          <w:sz w:val="28"/>
          <w:szCs w:val="28"/>
          <w:rtl/>
          <w:lang w:bidi="fa-IR"/>
        </w:rPr>
        <w:t>نانو</w:t>
      </w:r>
      <w:r w:rsidRPr="00F4119D">
        <w:rPr>
          <w:rFonts w:cs="B Zar"/>
          <w:sz w:val="28"/>
          <w:szCs w:val="28"/>
          <w:rtl/>
          <w:lang w:bidi="fa-IR"/>
        </w:rPr>
        <w:t xml:space="preserve"> لوله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کربن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در مح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ط</w:t>
      </w:r>
      <w:r w:rsidRPr="00F4119D">
        <w:rPr>
          <w:rFonts w:cs="B Zar"/>
          <w:sz w:val="28"/>
          <w:szCs w:val="28"/>
          <w:rtl/>
          <w:lang w:bidi="fa-IR"/>
        </w:rPr>
        <w:t xml:space="preserve"> کشت گ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اه</w:t>
      </w:r>
      <w:r w:rsidRPr="00F4119D">
        <w:rPr>
          <w:rFonts w:cs="B Zar"/>
          <w:sz w:val="28"/>
          <w:szCs w:val="28"/>
          <w:rtl/>
          <w:lang w:bidi="fa-IR"/>
        </w:rPr>
        <w:t xml:space="preserve"> دارو</w:t>
      </w:r>
      <w:r w:rsidRPr="00F4119D">
        <w:rPr>
          <w:rFonts w:cs="B Zar" w:hint="cs"/>
          <w:sz w:val="28"/>
          <w:szCs w:val="28"/>
          <w:rtl/>
          <w:lang w:bidi="fa-IR"/>
        </w:rPr>
        <w:t>یی</w:t>
      </w:r>
      <w:r w:rsidRPr="00F4119D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پریوش </w:t>
      </w:r>
      <w:r w:rsidRPr="00F4119D">
        <w:rPr>
          <w:rFonts w:cs="B Zar"/>
          <w:sz w:val="28"/>
          <w:szCs w:val="28"/>
          <w:rtl/>
          <w:lang w:bidi="fa-IR"/>
        </w:rPr>
        <w:t>م</w:t>
      </w:r>
      <w:r w:rsidRPr="00F4119D">
        <w:rPr>
          <w:rFonts w:cs="B Zar" w:hint="cs"/>
          <w:sz w:val="28"/>
          <w:szCs w:val="28"/>
          <w:rtl/>
          <w:lang w:bidi="fa-IR"/>
        </w:rPr>
        <w:t>ی‌</w:t>
      </w:r>
      <w:r w:rsidRPr="00F4119D">
        <w:rPr>
          <w:rFonts w:cs="B Zar" w:hint="eastAsia"/>
          <w:sz w:val="28"/>
          <w:szCs w:val="28"/>
          <w:rtl/>
          <w:lang w:bidi="fa-IR"/>
        </w:rPr>
        <w:t>تواند</w:t>
      </w:r>
      <w:r w:rsidRPr="00F4119D">
        <w:rPr>
          <w:rFonts w:cs="B Zar"/>
          <w:sz w:val="28"/>
          <w:szCs w:val="28"/>
          <w:rtl/>
          <w:lang w:bidi="fa-IR"/>
        </w:rPr>
        <w:t xml:space="preserve"> به عنوان </w:t>
      </w:r>
      <w:r>
        <w:rPr>
          <w:rFonts w:cs="B Zar" w:hint="cs"/>
          <w:sz w:val="28"/>
          <w:szCs w:val="28"/>
          <w:rtl/>
          <w:lang w:bidi="fa-IR"/>
        </w:rPr>
        <w:t>الیسیتوری</w:t>
      </w:r>
      <w:r w:rsidRPr="00F4119D">
        <w:rPr>
          <w:rFonts w:cs="B Zar"/>
          <w:sz w:val="28"/>
          <w:szCs w:val="28"/>
          <w:rtl/>
          <w:lang w:bidi="fa-IR"/>
        </w:rPr>
        <w:t xml:space="preserve"> موثر به منظور افزا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ش</w:t>
      </w:r>
      <w:r w:rsidRPr="00F4119D">
        <w:rPr>
          <w:rFonts w:cs="B Zar"/>
          <w:sz w:val="28"/>
          <w:szCs w:val="28"/>
          <w:rtl/>
          <w:lang w:bidi="fa-IR"/>
        </w:rPr>
        <w:t xml:space="preserve"> ب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وسنتز</w:t>
      </w:r>
      <w:r w:rsidRPr="00F4119D">
        <w:rPr>
          <w:rFonts w:cs="B Zar"/>
          <w:sz w:val="28"/>
          <w:szCs w:val="28"/>
          <w:rtl/>
          <w:lang w:bidi="fa-IR"/>
        </w:rPr>
        <w:t xml:space="preserve"> با </w:t>
      </w:r>
      <w:r>
        <w:rPr>
          <w:rFonts w:cs="B Zar" w:hint="cs"/>
          <w:sz w:val="28"/>
          <w:szCs w:val="28"/>
          <w:rtl/>
          <w:lang w:bidi="fa-IR"/>
        </w:rPr>
        <w:t>مولکول های</w:t>
      </w:r>
      <w:r w:rsidRPr="00F4119D">
        <w:rPr>
          <w:rFonts w:cs="B Zar"/>
          <w:sz w:val="28"/>
          <w:szCs w:val="28"/>
          <w:rtl/>
          <w:lang w:bidi="fa-IR"/>
        </w:rPr>
        <w:t xml:space="preserve"> فعال دارو</w:t>
      </w:r>
      <w:r w:rsidRPr="00F4119D">
        <w:rPr>
          <w:rFonts w:cs="B Zar" w:hint="cs"/>
          <w:sz w:val="28"/>
          <w:szCs w:val="28"/>
          <w:rtl/>
          <w:lang w:bidi="fa-IR"/>
        </w:rPr>
        <w:t>یی</w:t>
      </w:r>
      <w:r w:rsidRPr="00F4119D">
        <w:rPr>
          <w:rFonts w:cs="B Zar"/>
          <w:sz w:val="28"/>
          <w:szCs w:val="28"/>
          <w:rtl/>
          <w:lang w:bidi="fa-IR"/>
        </w:rPr>
        <w:t xml:space="preserve"> از جمله ترک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بات</w:t>
      </w:r>
      <w:r w:rsidRPr="00F4119D">
        <w:rPr>
          <w:rFonts w:cs="B Zar"/>
          <w:sz w:val="28"/>
          <w:szCs w:val="28"/>
          <w:rtl/>
          <w:lang w:bidi="fa-IR"/>
        </w:rPr>
        <w:t xml:space="preserve"> فنول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ک</w:t>
      </w:r>
      <w:r w:rsidRPr="00F4119D">
        <w:rPr>
          <w:rFonts w:cs="B Zar"/>
          <w:sz w:val="28"/>
          <w:szCs w:val="28"/>
          <w:rtl/>
          <w:lang w:bidi="fa-IR"/>
        </w:rPr>
        <w:t xml:space="preserve"> و فلاوونوئ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دها</w:t>
      </w:r>
      <w:r w:rsidRPr="00F4119D">
        <w:rPr>
          <w:rFonts w:cs="B Zar"/>
          <w:sz w:val="28"/>
          <w:szCs w:val="28"/>
          <w:rtl/>
          <w:lang w:bidi="fa-IR"/>
        </w:rPr>
        <w:t xml:space="preserve"> عمل کند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F4119D">
        <w:rPr>
          <w:rFonts w:cs="B Zar"/>
          <w:sz w:val="28"/>
          <w:szCs w:val="28"/>
          <w:rtl/>
          <w:lang w:bidi="fa-IR"/>
        </w:rPr>
        <w:t xml:space="preserve"> با حضور نانولوله در مح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ط</w:t>
      </w:r>
      <w:r w:rsidRPr="00F4119D">
        <w:rPr>
          <w:rFonts w:cs="B Zar"/>
          <w:sz w:val="28"/>
          <w:szCs w:val="28"/>
          <w:rtl/>
          <w:lang w:bidi="fa-IR"/>
        </w:rPr>
        <w:t xml:space="preserve"> کشت 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ن</w:t>
      </w:r>
      <w:r w:rsidRPr="00F4119D">
        <w:rPr>
          <w:rFonts w:cs="B Zar"/>
          <w:sz w:val="28"/>
          <w:szCs w:val="28"/>
          <w:rtl/>
          <w:lang w:bidi="fa-IR"/>
        </w:rPr>
        <w:t xml:space="preserve"> گ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اه</w:t>
      </w:r>
      <w:r w:rsidRPr="00F4119D">
        <w:rPr>
          <w:rFonts w:cs="B Zar"/>
          <w:sz w:val="28"/>
          <w:szCs w:val="28"/>
          <w:rtl/>
          <w:lang w:bidi="fa-IR"/>
        </w:rPr>
        <w:t xml:space="preserve"> بالاتر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ن</w:t>
      </w:r>
      <w:r w:rsidRPr="00F4119D">
        <w:rPr>
          <w:rFonts w:cs="B Zar"/>
          <w:sz w:val="28"/>
          <w:szCs w:val="28"/>
          <w:rtl/>
          <w:lang w:bidi="fa-IR"/>
        </w:rPr>
        <w:t xml:space="preserve"> محتوا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متابولیت</w:t>
      </w:r>
      <w:r w:rsidRPr="00F4119D">
        <w:rPr>
          <w:rFonts w:cs="B Zar"/>
          <w:sz w:val="28"/>
          <w:szCs w:val="28"/>
          <w:rtl/>
          <w:lang w:bidi="fa-IR"/>
        </w:rPr>
        <w:t xml:space="preserve"> ها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/>
          <w:sz w:val="28"/>
          <w:szCs w:val="28"/>
          <w:rtl/>
          <w:lang w:bidi="fa-IR"/>
        </w:rPr>
        <w:t xml:space="preserve"> ثانو</w:t>
      </w:r>
      <w:r w:rsidRPr="00F4119D">
        <w:rPr>
          <w:rFonts w:cs="B Zar" w:hint="cs"/>
          <w:sz w:val="28"/>
          <w:szCs w:val="28"/>
          <w:rtl/>
          <w:lang w:bidi="fa-IR"/>
        </w:rPr>
        <w:t>ی</w:t>
      </w:r>
      <w:r w:rsidRPr="00F4119D">
        <w:rPr>
          <w:rFonts w:cs="B Zar" w:hint="eastAsia"/>
          <w:sz w:val="28"/>
          <w:szCs w:val="28"/>
          <w:rtl/>
          <w:lang w:bidi="fa-IR"/>
        </w:rPr>
        <w:t>ه</w:t>
      </w:r>
      <w:r w:rsidRPr="00F4119D">
        <w:rPr>
          <w:rFonts w:cs="B Zar"/>
          <w:sz w:val="28"/>
          <w:szCs w:val="28"/>
          <w:rtl/>
          <w:lang w:bidi="fa-IR"/>
        </w:rPr>
        <w:t xml:space="preserve"> به دست آمد</w:t>
      </w:r>
      <w:r w:rsidR="00BC74B4">
        <w:rPr>
          <w:rFonts w:cs="B Zar" w:hint="cs"/>
          <w:sz w:val="28"/>
          <w:szCs w:val="28"/>
          <w:rtl/>
          <w:lang w:bidi="fa-IR"/>
        </w:rPr>
        <w:t>.</w:t>
      </w:r>
    </w:p>
    <w:p w:rsidR="00781DC9" w:rsidRPr="00D03A10" w:rsidRDefault="00BC74B4" w:rsidP="00781DC9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1-5-6-</w:t>
      </w:r>
      <w:r w:rsidR="00781DC9" w:rsidRPr="00D03A10">
        <w:rPr>
          <w:rFonts w:cs="B Zar"/>
          <w:b/>
          <w:bCs/>
          <w:sz w:val="28"/>
          <w:szCs w:val="28"/>
          <w:rtl/>
          <w:lang w:bidi="fa-IR"/>
        </w:rPr>
        <w:t>اثرات سم</w:t>
      </w:r>
      <w:r w:rsidR="00781DC9" w:rsidRPr="00D03A1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D03A10">
        <w:rPr>
          <w:rFonts w:cs="B Zar"/>
          <w:b/>
          <w:bCs/>
          <w:sz w:val="28"/>
          <w:szCs w:val="28"/>
          <w:rtl/>
          <w:lang w:bidi="fa-IR"/>
        </w:rPr>
        <w:t xml:space="preserve"> نانولوله ها</w:t>
      </w:r>
      <w:r w:rsidR="00781DC9" w:rsidRPr="00D03A10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781DC9" w:rsidRPr="00D03A10">
        <w:rPr>
          <w:rFonts w:cs="B Zar"/>
          <w:b/>
          <w:bCs/>
          <w:sz w:val="28"/>
          <w:szCs w:val="28"/>
          <w:rtl/>
          <w:lang w:bidi="fa-IR"/>
        </w:rPr>
        <w:t xml:space="preserve"> کربن</w:t>
      </w:r>
      <w:r w:rsidR="00781DC9" w:rsidRPr="00D03A10">
        <w:rPr>
          <w:rFonts w:cs="B Zar" w:hint="cs"/>
          <w:b/>
          <w:bCs/>
          <w:sz w:val="28"/>
          <w:szCs w:val="28"/>
          <w:rtl/>
          <w:lang w:bidi="fa-IR"/>
        </w:rPr>
        <w:t>ی</w:t>
      </w:r>
    </w:p>
    <w:p w:rsidR="00781DC9" w:rsidRDefault="00781DC9" w:rsidP="007E7927">
      <w:pPr>
        <w:pStyle w:val="ListParagraph"/>
        <w:autoSpaceDE w:val="0"/>
        <w:autoSpaceDN w:val="0"/>
        <w:bidi/>
        <w:adjustRightInd w:val="0"/>
        <w:spacing w:after="30"/>
        <w:ind w:left="571" w:right="713" w:firstLine="720"/>
        <w:jc w:val="both"/>
        <w:rPr>
          <w:rFonts w:cs="B Zar"/>
          <w:sz w:val="28"/>
          <w:szCs w:val="28"/>
          <w:rtl/>
          <w:lang w:bidi="fa-IR"/>
        </w:rPr>
      </w:pPr>
      <w:r w:rsidRPr="00D03A10">
        <w:rPr>
          <w:rFonts w:cs="B Zar"/>
          <w:sz w:val="28"/>
          <w:szCs w:val="28"/>
          <w:lang w:bidi="fa-IR"/>
        </w:rPr>
        <w:lastRenderedPageBreak/>
        <w:t xml:space="preserve"> </w:t>
      </w:r>
      <w:r w:rsidRPr="00D03A10">
        <w:rPr>
          <w:rFonts w:cs="B Zar"/>
          <w:sz w:val="28"/>
          <w:szCs w:val="28"/>
          <w:rtl/>
          <w:lang w:bidi="fa-IR"/>
        </w:rPr>
        <w:t>در چند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گزارش از مطالعات مربوط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D03A10">
        <w:rPr>
          <w:rFonts w:cs="B Zar"/>
          <w:sz w:val="28"/>
          <w:szCs w:val="28"/>
          <w:rtl/>
          <w:lang w:bidi="fa-IR"/>
        </w:rPr>
        <w:t xml:space="preserve"> استرس اکس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دات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و</w:t>
      </w:r>
      <w:r w:rsidRPr="00D03A10">
        <w:rPr>
          <w:rFonts w:cs="B Zar"/>
          <w:sz w:val="28"/>
          <w:szCs w:val="28"/>
          <w:rtl/>
          <w:lang w:bidi="fa-IR"/>
        </w:rPr>
        <w:t xml:space="preserve"> و سم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ت</w:t>
      </w:r>
      <w:r w:rsidRPr="00D03A10">
        <w:rPr>
          <w:rFonts w:cs="B Zar"/>
          <w:sz w:val="28"/>
          <w:szCs w:val="28"/>
          <w:rtl/>
          <w:lang w:bidi="fa-IR"/>
        </w:rPr>
        <w:t xml:space="preserve"> نانولوله ها رو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اهان</w:t>
      </w:r>
      <w:r w:rsidRPr="00D03A10">
        <w:rPr>
          <w:rFonts w:cs="B Zar"/>
          <w:sz w:val="28"/>
          <w:szCs w:val="28"/>
          <w:rtl/>
          <w:lang w:bidi="fa-IR"/>
        </w:rPr>
        <w:t xml:space="preserve"> مشاهده شده است که به نظر م</w:t>
      </w:r>
      <w:r w:rsidRPr="00D03A10">
        <w:rPr>
          <w:rFonts w:cs="B Zar" w:hint="cs"/>
          <w:sz w:val="28"/>
          <w:szCs w:val="28"/>
          <w:rtl/>
          <w:lang w:bidi="fa-IR"/>
        </w:rPr>
        <w:t>ی‌</w:t>
      </w:r>
      <w:r w:rsidRPr="00D03A10">
        <w:rPr>
          <w:rFonts w:cs="B Zar" w:hint="eastAsia"/>
          <w:sz w:val="28"/>
          <w:szCs w:val="28"/>
          <w:rtl/>
          <w:lang w:bidi="fa-IR"/>
        </w:rPr>
        <w:t>رسد</w:t>
      </w:r>
      <w:r w:rsidRPr="00D03A10">
        <w:rPr>
          <w:rFonts w:cs="B Zar"/>
          <w:sz w:val="28"/>
          <w:szCs w:val="28"/>
          <w:rtl/>
          <w:lang w:bidi="fa-IR"/>
        </w:rPr>
        <w:t xml:space="preserve"> 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نتا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ج</w:t>
      </w:r>
      <w:r w:rsidRPr="00D03A10">
        <w:rPr>
          <w:rFonts w:cs="B Zar"/>
          <w:sz w:val="28"/>
          <w:szCs w:val="28"/>
          <w:rtl/>
          <w:lang w:bidi="fa-IR"/>
        </w:rPr>
        <w:t xml:space="preserve"> قابل تعم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م</w:t>
      </w:r>
      <w:r w:rsidRPr="00D03A10">
        <w:rPr>
          <w:rFonts w:cs="B Zar"/>
          <w:sz w:val="28"/>
          <w:szCs w:val="28"/>
          <w:rtl/>
          <w:lang w:bidi="fa-IR"/>
        </w:rPr>
        <w:t xml:space="preserve"> برا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تمام 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اهان</w:t>
      </w:r>
      <w:r w:rsidRPr="00D03A10">
        <w:rPr>
          <w:rFonts w:cs="B Zar"/>
          <w:sz w:val="28"/>
          <w:szCs w:val="28"/>
          <w:rtl/>
          <w:lang w:bidi="fa-IR"/>
        </w:rPr>
        <w:t xml:space="preserve"> نباشد و احتمالاً اثر نانولوله ها در غلظت ‌ها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مختلف ودر 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اهان</w:t>
      </w:r>
      <w:r w:rsidRPr="00D03A10">
        <w:rPr>
          <w:rFonts w:cs="B Zar"/>
          <w:sz w:val="28"/>
          <w:szCs w:val="28"/>
          <w:rtl/>
          <w:lang w:bidi="fa-IR"/>
        </w:rPr>
        <w:t xml:space="preserve"> مختلف متفاوت خواهد بود .اگر غلظت ها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بالا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نانولوله ها مورد استفاده قرار بگ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رد</w:t>
      </w:r>
      <w:r w:rsidR="007E7927">
        <w:rPr>
          <w:rFonts w:cs="B Zar" w:hint="cs"/>
          <w:sz w:val="28"/>
          <w:szCs w:val="28"/>
          <w:rtl/>
          <w:lang w:bidi="fa-IR"/>
        </w:rPr>
        <w:t>.</w:t>
      </w:r>
      <w:r w:rsidRPr="00D03A10">
        <w:rPr>
          <w:rFonts w:cs="B Zar"/>
          <w:sz w:val="28"/>
          <w:szCs w:val="28"/>
          <w:rtl/>
          <w:lang w:bidi="fa-IR"/>
        </w:rPr>
        <w:t xml:space="preserve"> نفوذ ب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شتر</w:t>
      </w:r>
      <w:r w:rsidRPr="00D03A10">
        <w:rPr>
          <w:rFonts w:cs="B Zar"/>
          <w:sz w:val="28"/>
          <w:szCs w:val="28"/>
          <w:rtl/>
          <w:lang w:bidi="fa-IR"/>
        </w:rPr>
        <w:t xml:space="preserve"> آن از غشا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پلاسما</w:t>
      </w:r>
      <w:r w:rsidRPr="00D03A10">
        <w:rPr>
          <w:rFonts w:cs="B Zar" w:hint="cs"/>
          <w:sz w:val="28"/>
          <w:szCs w:val="28"/>
          <w:rtl/>
          <w:lang w:bidi="fa-IR"/>
        </w:rPr>
        <w:t>یی</w:t>
      </w:r>
      <w:r w:rsidRPr="00D03A10">
        <w:rPr>
          <w:rFonts w:cs="B Zar"/>
          <w:sz w:val="28"/>
          <w:szCs w:val="28"/>
          <w:rtl/>
          <w:lang w:bidi="fa-IR"/>
        </w:rPr>
        <w:t xml:space="preserve"> باعث انسداد مس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ر</w:t>
      </w:r>
      <w:r w:rsidRPr="00D03A10">
        <w:rPr>
          <w:rFonts w:cs="B Zar"/>
          <w:sz w:val="28"/>
          <w:szCs w:val="28"/>
          <w:rtl/>
          <w:lang w:bidi="fa-IR"/>
        </w:rPr>
        <w:t xml:space="preserve"> شده و ورود اب کم م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="007E7927">
        <w:rPr>
          <w:rFonts w:cs="B Zar"/>
          <w:sz w:val="28"/>
          <w:szCs w:val="28"/>
          <w:rtl/>
          <w:lang w:bidi="fa-IR"/>
        </w:rPr>
        <w:t xml:space="preserve"> شود</w:t>
      </w:r>
      <w:r w:rsidR="007E7927">
        <w:rPr>
          <w:rFonts w:cs="B Zar" w:hint="cs"/>
          <w:sz w:val="28"/>
          <w:szCs w:val="28"/>
          <w:rtl/>
          <w:lang w:bidi="fa-IR"/>
        </w:rPr>
        <w:t xml:space="preserve">. </w:t>
      </w:r>
      <w:r w:rsidRPr="00D03A10">
        <w:rPr>
          <w:rFonts w:cs="B Zar"/>
          <w:sz w:val="28"/>
          <w:szCs w:val="28"/>
          <w:rtl/>
          <w:lang w:bidi="fa-IR"/>
        </w:rPr>
        <w:t>نت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جه</w:t>
      </w:r>
      <w:r w:rsidRPr="00D03A10">
        <w:rPr>
          <w:rFonts w:cs="B Zar"/>
          <w:sz w:val="28"/>
          <w:szCs w:val="28"/>
          <w:rtl/>
          <w:lang w:bidi="fa-IR"/>
        </w:rPr>
        <w:t xml:space="preserve"> نفوذب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شتر</w:t>
      </w:r>
      <w:r w:rsidRPr="00D03A10">
        <w:rPr>
          <w:rFonts w:cs="B Zar"/>
          <w:sz w:val="28"/>
          <w:szCs w:val="28"/>
          <w:rtl/>
          <w:lang w:bidi="fa-IR"/>
        </w:rPr>
        <w:t xml:space="preserve"> 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نانولوله‌ها استرس اکس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دات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و</w:t>
      </w:r>
      <w:r w:rsidRPr="00D03A10">
        <w:rPr>
          <w:rFonts w:cs="B Zar"/>
          <w:sz w:val="28"/>
          <w:szCs w:val="28"/>
          <w:rtl/>
          <w:lang w:bidi="fa-IR"/>
        </w:rPr>
        <w:t xml:space="preserve"> و تجمع راد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کال‌ها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آزاد و در نت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جه</w:t>
      </w:r>
      <w:r w:rsidRPr="00D03A10">
        <w:rPr>
          <w:rFonts w:cs="B Zar"/>
          <w:sz w:val="28"/>
          <w:szCs w:val="28"/>
          <w:rtl/>
          <w:lang w:bidi="fa-IR"/>
        </w:rPr>
        <w:t xml:space="preserve"> آس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ب</w:t>
      </w:r>
      <w:r w:rsidRPr="00D03A10">
        <w:rPr>
          <w:rFonts w:cs="B Zar"/>
          <w:sz w:val="28"/>
          <w:szCs w:val="28"/>
          <w:rtl/>
          <w:lang w:bidi="fa-IR"/>
        </w:rPr>
        <w:t xml:space="preserve"> به غشا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سلول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خواهد بود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D03A10">
        <w:rPr>
          <w:rFonts w:cs="B Zar"/>
          <w:sz w:val="28"/>
          <w:szCs w:val="28"/>
          <w:rtl/>
          <w:lang w:bidi="fa-IR"/>
        </w:rPr>
        <w:t xml:space="preserve"> در موارد شد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دتر</w:t>
      </w:r>
      <w:r w:rsidRPr="00D03A10">
        <w:rPr>
          <w:rFonts w:cs="B Zar"/>
          <w:sz w:val="28"/>
          <w:szCs w:val="28"/>
          <w:rtl/>
          <w:lang w:bidi="fa-IR"/>
        </w:rPr>
        <w:t xml:space="preserve"> باعث سوراخ شدن اپ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درم</w:t>
      </w:r>
      <w:r w:rsidRPr="00D03A10">
        <w:rPr>
          <w:rFonts w:cs="B Zar"/>
          <w:sz w:val="28"/>
          <w:szCs w:val="28"/>
          <w:rtl/>
          <w:lang w:bidi="fa-IR"/>
        </w:rPr>
        <w:t xml:space="preserve"> شده و باعث اختلال در فعال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ت</w:t>
      </w:r>
      <w:r w:rsidR="007E7927">
        <w:rPr>
          <w:rFonts w:cs="B Zar"/>
          <w:sz w:val="28"/>
          <w:szCs w:val="28"/>
          <w:rtl/>
          <w:lang w:bidi="fa-IR"/>
        </w:rPr>
        <w:softHyphen/>
      </w:r>
      <w:r w:rsidRPr="00D03A10">
        <w:rPr>
          <w:rFonts w:cs="B Zar" w:hint="eastAsia"/>
          <w:sz w:val="28"/>
          <w:szCs w:val="28"/>
          <w:rtl/>
          <w:lang w:bidi="fa-IR"/>
        </w:rPr>
        <w:t>ها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متابول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ک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سلول م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="007E7927">
        <w:rPr>
          <w:rFonts w:cs="B Zar"/>
          <w:sz w:val="28"/>
          <w:szCs w:val="28"/>
          <w:rtl/>
          <w:lang w:bidi="fa-IR"/>
        </w:rPr>
        <w:softHyphen/>
      </w:r>
      <w:r w:rsidRPr="00D03A10">
        <w:rPr>
          <w:rFonts w:cs="B Zar"/>
          <w:sz w:val="28"/>
          <w:szCs w:val="28"/>
          <w:rtl/>
          <w:lang w:bidi="fa-IR"/>
        </w:rPr>
        <w:t>گردد</w:t>
      </w:r>
      <w:r w:rsidR="007E7927">
        <w:rPr>
          <w:rFonts w:cs="B Zar" w:hint="cs"/>
          <w:sz w:val="28"/>
          <w:szCs w:val="28"/>
          <w:rtl/>
          <w:lang w:bidi="fa-IR"/>
        </w:rPr>
        <w:t>.</w:t>
      </w:r>
      <w:r w:rsidRPr="00D03A10">
        <w:rPr>
          <w:rFonts w:cs="B Zar"/>
          <w:sz w:val="28"/>
          <w:szCs w:val="28"/>
          <w:rtl/>
          <w:lang w:bidi="fa-IR"/>
        </w:rPr>
        <w:t xml:space="preserve"> در برخ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موارد 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اختلالات باعث آس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ب</w:t>
      </w:r>
      <w:r w:rsidRPr="00D03A10">
        <w:rPr>
          <w:rFonts w:cs="B Zar"/>
          <w:sz w:val="28"/>
          <w:szCs w:val="28"/>
          <w:rtl/>
          <w:lang w:bidi="fa-IR"/>
        </w:rPr>
        <w:t xml:space="preserve"> پروتئ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م</w:t>
      </w:r>
      <w:r w:rsidRPr="00D03A10">
        <w:rPr>
          <w:rFonts w:cs="B Zar" w:hint="cs"/>
          <w:sz w:val="28"/>
          <w:szCs w:val="28"/>
          <w:rtl/>
          <w:lang w:bidi="fa-IR"/>
        </w:rPr>
        <w:t>ی‌</w:t>
      </w:r>
      <w:r w:rsidRPr="00D03A10">
        <w:rPr>
          <w:rFonts w:cs="B Zar" w:hint="eastAsia"/>
          <w:sz w:val="28"/>
          <w:szCs w:val="28"/>
          <w:rtl/>
          <w:lang w:bidi="fa-IR"/>
        </w:rPr>
        <w:t>شود</w:t>
      </w:r>
      <w:r w:rsidRPr="00D03A10">
        <w:rPr>
          <w:rFonts w:cs="B Zar"/>
          <w:sz w:val="28"/>
          <w:szCs w:val="28"/>
          <w:rtl/>
          <w:lang w:bidi="fa-IR"/>
        </w:rPr>
        <w:t xml:space="preserve"> و برخ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آم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نواس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دها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آزاد در جهت حفظ و تنظ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م</w:t>
      </w:r>
      <w:r w:rsidRPr="00D03A10">
        <w:rPr>
          <w:rFonts w:cs="B Zar"/>
          <w:sz w:val="28"/>
          <w:szCs w:val="28"/>
          <w:rtl/>
          <w:lang w:bidi="fa-IR"/>
        </w:rPr>
        <w:t xml:space="preserve"> فشار اسمز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سلول انباشته شده و در چن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شرا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ط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/>
          <w:sz w:val="28"/>
          <w:szCs w:val="28"/>
          <w:rtl/>
          <w:lang w:bidi="fa-IR"/>
        </w:rPr>
        <w:t xml:space="preserve"> تغ</w:t>
      </w:r>
      <w:r w:rsidRPr="00D03A10">
        <w:rPr>
          <w:rFonts w:cs="B Zar" w:hint="cs"/>
          <w:sz w:val="28"/>
          <w:szCs w:val="28"/>
          <w:rtl/>
          <w:lang w:bidi="fa-IR"/>
        </w:rPr>
        <w:t>یی</w:t>
      </w:r>
      <w:r w:rsidRPr="00D03A10">
        <w:rPr>
          <w:rFonts w:cs="B Zar" w:hint="eastAsia"/>
          <w:sz w:val="28"/>
          <w:szCs w:val="28"/>
          <w:rtl/>
          <w:lang w:bidi="fa-IR"/>
        </w:rPr>
        <w:t>ر</w:t>
      </w:r>
      <w:r w:rsidRPr="00D03A10">
        <w:rPr>
          <w:rFonts w:cs="B Zar"/>
          <w:sz w:val="28"/>
          <w:szCs w:val="28"/>
          <w:rtl/>
          <w:lang w:bidi="fa-IR"/>
        </w:rPr>
        <w:t xml:space="preserve"> از سنتز پروتئ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Pr="00D03A10">
        <w:rPr>
          <w:rFonts w:cs="B Zar" w:hint="eastAsia"/>
          <w:sz w:val="28"/>
          <w:szCs w:val="28"/>
          <w:rtl/>
          <w:lang w:bidi="fa-IR"/>
        </w:rPr>
        <w:t>ن</w:t>
      </w:r>
      <w:r w:rsidRPr="00D03A10">
        <w:rPr>
          <w:rFonts w:cs="B Zar"/>
          <w:sz w:val="28"/>
          <w:szCs w:val="28"/>
          <w:rtl/>
          <w:lang w:bidi="fa-IR"/>
        </w:rPr>
        <w:t xml:space="preserve">  مشاهده م</w:t>
      </w:r>
      <w:r w:rsidRPr="00D03A10">
        <w:rPr>
          <w:rFonts w:cs="B Zar" w:hint="cs"/>
          <w:sz w:val="28"/>
          <w:szCs w:val="28"/>
          <w:rtl/>
          <w:lang w:bidi="fa-IR"/>
        </w:rPr>
        <w:t>ی</w:t>
      </w:r>
      <w:r w:rsidR="007E7927">
        <w:rPr>
          <w:rFonts w:cs="B Zar"/>
          <w:sz w:val="28"/>
          <w:szCs w:val="28"/>
          <w:rtl/>
          <w:lang w:bidi="fa-IR"/>
        </w:rPr>
        <w:softHyphen/>
      </w:r>
      <w:r w:rsidRPr="00D03A10">
        <w:rPr>
          <w:rFonts w:cs="B Zar"/>
          <w:sz w:val="28"/>
          <w:szCs w:val="28"/>
          <w:rtl/>
          <w:lang w:bidi="fa-IR"/>
        </w:rPr>
        <w:t>شود</w:t>
      </w:r>
      <w:r>
        <w:rPr>
          <w:rFonts w:cs="B Zar"/>
          <w:sz w:val="28"/>
          <w:szCs w:val="28"/>
          <w:rtl/>
          <w:lang w:bidi="fa-IR"/>
        </w:rPr>
        <w:fldChar w:fldCharType="begin" w:fldLock="1"/>
      </w:r>
      <w:r>
        <w:rPr>
          <w:rFonts w:cs="B Zar"/>
          <w:sz w:val="28"/>
          <w:szCs w:val="28"/>
          <w:lang w:bidi="fa-IR"/>
        </w:rPr>
        <w:instrText>ADDIN CSL_CITATION {"citationItems":[{"id":"ITEM-1","itemData":{"ISSN":"0027-5107","author":[{"dropping-particle":"","family":"Ghosh","given":"Manosij","non-dropping-particle":"","parse-names":false,"suffix":""},{"dropping-particle":"","family":"Bhadra","given":"Sreetama","non-dropping-particle":"","parse-names":false,"suffix":""},{"dropping-particle":"","family":"Adegoke","given":"Aremu","non-dropping-particle":"","parse-names":false,"suffix":""},{"dropping-particle":"","family":"Bandyopadhyay","given":"Maumita","non-dropping-particle":"","parse-names":false,"suffix":""},{"dropping-particle":"","family":"Mukherjee","given":"Anita","non-dropping-particle":"","parse-names":false,"suffix":""}],"container-title":"Mutation Research/Fundamental and Molecular Mechanisms of Mutagenesis","id":"ITEM-1","issued":{"date-parts":[["2015"]]},"page":"49-58","publisher":"Elsevier","title":"MWCNT uptake in Allium cepa root cells induces cytotoxic and genotoxic responses and results in DNA hyper-methylation","type":"article-journal","volume":"774"},"uris":["http://www.mendeley.com/documents/?uuid=9243da9e-ec84-465a-9100-2951eb556a7f"]}],"mendeley":{"formattedCitation":"(Ghosh et al., 2015)","plainTextFormattedCitation":"(Ghosh et al., 2015)","previouslyFormattedCitation":"(Ghosh et al., 2015)"},"properties":{"noteIndex":0},"schema":"https://github.com/citation-style-language/schema/raw/master/csl-citation.json"}</w:instrText>
      </w:r>
      <w:r>
        <w:rPr>
          <w:rFonts w:cs="B Zar"/>
          <w:sz w:val="28"/>
          <w:szCs w:val="28"/>
          <w:rtl/>
          <w:lang w:bidi="fa-IR"/>
        </w:rPr>
        <w:fldChar w:fldCharType="separate"/>
      </w:r>
      <w:r w:rsidRPr="00D57DD0">
        <w:rPr>
          <w:rFonts w:cs="B Zar"/>
          <w:noProof/>
          <w:sz w:val="28"/>
          <w:szCs w:val="28"/>
          <w:rtl/>
          <w:lang w:bidi="fa-IR"/>
        </w:rPr>
        <w:t>(</w:t>
      </w:r>
      <w:r w:rsidRPr="00D57DD0">
        <w:rPr>
          <w:rFonts w:cs="B Zar"/>
          <w:noProof/>
          <w:sz w:val="28"/>
          <w:szCs w:val="28"/>
          <w:lang w:bidi="fa-IR"/>
        </w:rPr>
        <w:t>Ghosh et al., 2015</w:t>
      </w:r>
      <w:r w:rsidRPr="00D57DD0">
        <w:rPr>
          <w:rFonts w:cs="B Zar"/>
          <w:noProof/>
          <w:sz w:val="28"/>
          <w:szCs w:val="28"/>
          <w:rtl/>
          <w:lang w:bidi="fa-IR"/>
        </w:rPr>
        <w:t>)</w:t>
      </w:r>
      <w:r>
        <w:rPr>
          <w:rFonts w:cs="B Zar"/>
          <w:sz w:val="28"/>
          <w:szCs w:val="28"/>
          <w:rtl/>
          <w:lang w:bidi="fa-IR"/>
        </w:rPr>
        <w:fldChar w:fldCharType="end"/>
      </w:r>
      <w:r w:rsidR="007E7927">
        <w:rPr>
          <w:rFonts w:cs="B Zar" w:hint="cs"/>
          <w:sz w:val="28"/>
          <w:szCs w:val="28"/>
          <w:rtl/>
          <w:lang w:bidi="fa-IR"/>
        </w:rPr>
        <w:t>.</w:t>
      </w:r>
    </w:p>
    <w:p w:rsidR="003F63D1" w:rsidRDefault="00CD2430" w:rsidP="00CD2430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color w:val="000000"/>
          <w:sz w:val="28"/>
          <w:szCs w:val="28"/>
          <w:rtl/>
        </w:rPr>
      </w:pPr>
      <w:r>
        <w:rPr>
          <w:rFonts w:cs="B Lotus"/>
          <w:color w:val="000000"/>
          <w:sz w:val="28"/>
          <w:szCs w:val="28"/>
          <w:rtl/>
        </w:rPr>
        <w:t>اسعدی، ع</w:t>
      </w:r>
      <w:r>
        <w:rPr>
          <w:rFonts w:cs="B Lotus" w:hint="cs"/>
          <w:color w:val="000000"/>
          <w:sz w:val="28"/>
          <w:szCs w:val="28"/>
          <w:rtl/>
        </w:rPr>
        <w:t>. و</w:t>
      </w:r>
      <w:r>
        <w:rPr>
          <w:rFonts w:cs="B Lotus"/>
          <w:color w:val="000000"/>
          <w:sz w:val="28"/>
          <w:szCs w:val="28"/>
          <w:rtl/>
        </w:rPr>
        <w:t xml:space="preserve"> خشنود یزدی، </w:t>
      </w:r>
      <w:r>
        <w:rPr>
          <w:rFonts w:cs="B Lotus" w:hint="cs"/>
          <w:color w:val="000000"/>
          <w:sz w:val="28"/>
          <w:szCs w:val="28"/>
          <w:rtl/>
        </w:rPr>
        <w:t>ا.</w:t>
      </w:r>
      <w:r w:rsidR="003F63D1" w:rsidRPr="00AD7B14">
        <w:rPr>
          <w:rFonts w:cs="B Lotus"/>
          <w:color w:val="000000"/>
          <w:sz w:val="28"/>
          <w:szCs w:val="28"/>
          <w:rtl/>
        </w:rPr>
        <w:t xml:space="preserve"> </w:t>
      </w:r>
      <w:r w:rsidR="00AD7B14" w:rsidRPr="00AD7B14">
        <w:rPr>
          <w:rFonts w:cs="B Lotus" w:hint="cs"/>
          <w:color w:val="000000"/>
          <w:sz w:val="28"/>
          <w:szCs w:val="28"/>
          <w:rtl/>
        </w:rPr>
        <w:t>1389</w:t>
      </w:r>
      <w:r>
        <w:rPr>
          <w:rFonts w:cs="B Lotus" w:hint="cs"/>
          <w:color w:val="000000"/>
          <w:sz w:val="28"/>
          <w:szCs w:val="28"/>
          <w:rtl/>
        </w:rPr>
        <w:t>. ب</w:t>
      </w:r>
      <w:r w:rsidR="003F63D1" w:rsidRPr="00AD7B14">
        <w:rPr>
          <w:rFonts w:cs="B Lotus"/>
          <w:color w:val="000000"/>
          <w:sz w:val="28"/>
          <w:szCs w:val="28"/>
          <w:rtl/>
        </w:rPr>
        <w:t>ررسي خصوصیات بوم شناختي</w:t>
      </w:r>
      <w:r w:rsidR="003F63D1" w:rsidRPr="00AD7B14">
        <w:rPr>
          <w:rFonts w:cs="B Lotus" w:hint="cs"/>
          <w:color w:val="000000"/>
          <w:sz w:val="28"/>
          <w:szCs w:val="28"/>
        </w:rPr>
        <w:br/>
      </w:r>
      <w:r w:rsidR="003F63D1" w:rsidRPr="00AD7B14">
        <w:rPr>
          <w:rFonts w:cs="B Lotus"/>
          <w:color w:val="000000"/>
          <w:sz w:val="28"/>
          <w:szCs w:val="28"/>
        </w:rPr>
        <w:t xml:space="preserve">. </w:t>
      </w:r>
      <w:r w:rsidR="003F63D1" w:rsidRPr="00AD7B14">
        <w:rPr>
          <w:rFonts w:cs="B Lotus"/>
          <w:i/>
          <w:iCs/>
          <w:color w:val="000000"/>
          <w:sz w:val="28"/>
          <w:szCs w:val="28"/>
        </w:rPr>
        <w:t xml:space="preserve">Dracocephalum kotschyi </w:t>
      </w:r>
      <w:r w:rsidR="003F63D1" w:rsidRPr="00AD7B14">
        <w:rPr>
          <w:rFonts w:cs="B Lotus"/>
          <w:color w:val="000000"/>
          <w:sz w:val="28"/>
          <w:szCs w:val="28"/>
        </w:rPr>
        <w:t>Bioss</w:t>
      </w:r>
      <w:r w:rsidR="003F63D1" w:rsidRPr="00AD7B14">
        <w:rPr>
          <w:rFonts w:cs="B Lotus"/>
          <w:color w:val="000000"/>
          <w:sz w:val="28"/>
          <w:szCs w:val="28"/>
          <w:rtl/>
        </w:rPr>
        <w:t>در مراتع شهرستان بجنورد، دو ماهنامه علمي و پژوهشي</w:t>
      </w:r>
      <w:r w:rsidR="003F63D1" w:rsidRPr="00AD7B14">
        <w:rPr>
          <w:rFonts w:cs="B Lotus" w:hint="cs"/>
          <w:color w:val="000000"/>
          <w:sz w:val="28"/>
          <w:szCs w:val="28"/>
        </w:rPr>
        <w:br/>
      </w:r>
      <w:r w:rsidR="003F63D1" w:rsidRPr="00AD7B14">
        <w:rPr>
          <w:rFonts w:cs="B Lotus"/>
          <w:color w:val="000000"/>
          <w:sz w:val="28"/>
          <w:szCs w:val="28"/>
          <w:rtl/>
        </w:rPr>
        <w:t>تحقیقات گیاهان دارویي و معطر ایران، دوره</w:t>
      </w:r>
      <w:r w:rsidR="00AD7B14" w:rsidRPr="00AD7B14">
        <w:rPr>
          <w:rFonts w:cs="B Lotus" w:hint="cs"/>
          <w:color w:val="000000"/>
          <w:sz w:val="28"/>
          <w:szCs w:val="28"/>
          <w:rtl/>
        </w:rPr>
        <w:t>26</w:t>
      </w:r>
      <w:r w:rsidR="003F63D1" w:rsidRPr="00AD7B14">
        <w:rPr>
          <w:rFonts w:cs="B Lotus"/>
          <w:color w:val="000000"/>
          <w:sz w:val="28"/>
          <w:szCs w:val="28"/>
          <w:rtl/>
        </w:rPr>
        <w:t xml:space="preserve"> ،شماره </w:t>
      </w:r>
      <w:r w:rsidR="003F63D1" w:rsidRPr="00AD7B14">
        <w:rPr>
          <w:rFonts w:cs="B Lotus"/>
          <w:color w:val="000000"/>
          <w:sz w:val="28"/>
          <w:szCs w:val="28"/>
          <w:rtl/>
          <w:lang w:bidi="fa-IR"/>
        </w:rPr>
        <w:t>۳</w:t>
      </w:r>
      <w:r w:rsidR="00AD7B14" w:rsidRPr="00AD7B14">
        <w:rPr>
          <w:rFonts w:cs="B Lotus" w:hint="cs"/>
          <w:color w:val="000000"/>
          <w:sz w:val="28"/>
          <w:szCs w:val="28"/>
          <w:rtl/>
        </w:rPr>
        <w:t>، ص</w:t>
      </w:r>
      <w:r w:rsidR="003F63D1" w:rsidRPr="00AD7B14">
        <w:rPr>
          <w:rFonts w:cs="B Lotus"/>
          <w:color w:val="000000"/>
          <w:sz w:val="28"/>
          <w:szCs w:val="28"/>
          <w:rtl/>
        </w:rPr>
        <w:t xml:space="preserve">ص </w:t>
      </w:r>
      <w:r w:rsidR="00AD7B14" w:rsidRPr="00AD7B14">
        <w:rPr>
          <w:rFonts w:cs="B Lotus" w:hint="cs"/>
          <w:color w:val="000000"/>
          <w:sz w:val="28"/>
          <w:szCs w:val="28"/>
          <w:rtl/>
        </w:rPr>
        <w:t>406-414.</w:t>
      </w:r>
    </w:p>
    <w:p w:rsidR="00CD2430" w:rsidRPr="00AD7B14" w:rsidRDefault="00CD2430" w:rsidP="00CD2430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color w:val="000000"/>
          <w:sz w:val="28"/>
          <w:szCs w:val="28"/>
          <w:rtl/>
        </w:rPr>
      </w:pPr>
    </w:p>
    <w:p w:rsidR="003F63D1" w:rsidRDefault="00CD2430" w:rsidP="00CD2430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color w:val="000000"/>
          <w:sz w:val="28"/>
          <w:szCs w:val="28"/>
          <w:rtl/>
          <w:lang w:bidi="fa-IR"/>
        </w:rPr>
      </w:pPr>
      <w:r>
        <w:rPr>
          <w:rFonts w:cs="B Lotus"/>
          <w:color w:val="000000"/>
          <w:sz w:val="28"/>
          <w:szCs w:val="28"/>
          <w:rtl/>
        </w:rPr>
        <w:t>اطرشي، م</w:t>
      </w:r>
      <w:r>
        <w:rPr>
          <w:rFonts w:cs="B Lotus" w:hint="cs"/>
          <w:color w:val="000000"/>
          <w:sz w:val="28"/>
          <w:szCs w:val="28"/>
          <w:rtl/>
        </w:rPr>
        <w:t>. و</w:t>
      </w:r>
      <w:r>
        <w:rPr>
          <w:rFonts w:cs="B Lotus"/>
          <w:color w:val="000000"/>
          <w:sz w:val="28"/>
          <w:szCs w:val="28"/>
          <w:rtl/>
        </w:rPr>
        <w:t xml:space="preserve"> مرادی، ک</w:t>
      </w:r>
      <w:r>
        <w:rPr>
          <w:rFonts w:cs="B Lotus" w:hint="cs"/>
          <w:color w:val="000000"/>
          <w:sz w:val="28"/>
          <w:szCs w:val="28"/>
          <w:rtl/>
        </w:rPr>
        <w:t>.</w:t>
      </w:r>
      <w:r w:rsidR="003F63D1" w:rsidRPr="00AD7B14">
        <w:rPr>
          <w:rFonts w:cs="B Lotus"/>
          <w:color w:val="000000"/>
          <w:sz w:val="28"/>
          <w:szCs w:val="28"/>
          <w:rtl/>
        </w:rPr>
        <w:t xml:space="preserve"> </w:t>
      </w:r>
      <w:r w:rsidR="00AD7B14" w:rsidRPr="00AD7B14">
        <w:rPr>
          <w:rFonts w:cs="B Lotus" w:hint="cs"/>
          <w:color w:val="000000"/>
          <w:sz w:val="28"/>
          <w:szCs w:val="28"/>
          <w:rtl/>
        </w:rPr>
        <w:t>1391</w:t>
      </w:r>
      <w:r>
        <w:rPr>
          <w:rFonts w:cs="B Lotus" w:hint="cs"/>
          <w:color w:val="000000"/>
          <w:sz w:val="28"/>
          <w:szCs w:val="28"/>
          <w:rtl/>
        </w:rPr>
        <w:t>. ا</w:t>
      </w:r>
      <w:r w:rsidR="00AD7B14" w:rsidRPr="00AD7B14">
        <w:rPr>
          <w:rFonts w:cs="B Lotus" w:hint="cs"/>
          <w:color w:val="000000"/>
          <w:sz w:val="28"/>
          <w:szCs w:val="28"/>
          <w:rtl/>
        </w:rPr>
        <w:t>ث</w:t>
      </w:r>
      <w:r w:rsidR="003F63D1" w:rsidRPr="00AD7B14">
        <w:rPr>
          <w:rFonts w:cs="B Lotus"/>
          <w:color w:val="000000"/>
          <w:sz w:val="28"/>
          <w:szCs w:val="28"/>
          <w:rtl/>
        </w:rPr>
        <w:t>ر ریزنمونه</w:t>
      </w:r>
      <w:r w:rsidR="00AD7B14" w:rsidRPr="00AD7B14">
        <w:rPr>
          <w:rFonts w:cs="B Lotus"/>
          <w:color w:val="000000"/>
          <w:sz w:val="28"/>
          <w:szCs w:val="28"/>
          <w:rtl/>
        </w:rPr>
        <w:softHyphen/>
      </w:r>
      <w:r w:rsidR="003F63D1" w:rsidRPr="00AD7B14">
        <w:rPr>
          <w:rFonts w:cs="B Lotus"/>
          <w:color w:val="000000"/>
          <w:sz w:val="28"/>
          <w:szCs w:val="28"/>
          <w:rtl/>
        </w:rPr>
        <w:t>ها و هورمون</w:t>
      </w:r>
      <w:r w:rsidR="00AD7B14" w:rsidRPr="00AD7B14">
        <w:rPr>
          <w:rFonts w:cs="B Lotus"/>
          <w:color w:val="000000"/>
          <w:sz w:val="28"/>
          <w:szCs w:val="28"/>
          <w:rtl/>
        </w:rPr>
        <w:softHyphen/>
      </w:r>
      <w:r w:rsidR="003F63D1" w:rsidRPr="00AD7B14">
        <w:rPr>
          <w:rFonts w:cs="B Lotus"/>
          <w:color w:val="000000"/>
          <w:sz w:val="28"/>
          <w:szCs w:val="28"/>
          <w:rtl/>
        </w:rPr>
        <w:t>های رشد در باززایي مستقیم</w:t>
      </w:r>
      <w:r w:rsidR="003F63D1" w:rsidRPr="00AD7B14">
        <w:rPr>
          <w:rFonts w:cs="B Lotus" w:hint="cs"/>
          <w:color w:val="000000"/>
          <w:sz w:val="28"/>
          <w:szCs w:val="28"/>
        </w:rPr>
        <w:br/>
      </w:r>
      <w:r w:rsidR="003F63D1" w:rsidRPr="00AD7B14">
        <w:rPr>
          <w:rFonts w:cs="B Lotus"/>
          <w:color w:val="000000"/>
          <w:sz w:val="28"/>
          <w:szCs w:val="28"/>
          <w:rtl/>
        </w:rPr>
        <w:t>زرین گیاه</w:t>
      </w:r>
      <w:r w:rsidR="003F63D1" w:rsidRPr="00AD7B14">
        <w:rPr>
          <w:rFonts w:cs="B Lotus"/>
          <w:i/>
          <w:iCs/>
          <w:color w:val="000000"/>
          <w:sz w:val="28"/>
          <w:szCs w:val="28"/>
        </w:rPr>
        <w:t xml:space="preserve">. Dracocephalum kotschyi </w:t>
      </w:r>
      <w:r w:rsidR="003F63D1" w:rsidRPr="00AD7B14">
        <w:rPr>
          <w:rFonts w:cs="B Lotus"/>
          <w:color w:val="000000"/>
          <w:sz w:val="28"/>
          <w:szCs w:val="28"/>
        </w:rPr>
        <w:t>Bioss</w:t>
      </w:r>
      <w:r w:rsidR="003F63D1" w:rsidRPr="00AD7B14">
        <w:rPr>
          <w:rFonts w:cs="B Lotus"/>
          <w:color w:val="000000"/>
          <w:sz w:val="28"/>
          <w:szCs w:val="28"/>
          <w:rtl/>
        </w:rPr>
        <w:t>با استفاده از تکنیک کشت بافت، فصلنامه</w:t>
      </w:r>
      <w:r w:rsidR="003F63D1" w:rsidRPr="00AD7B14">
        <w:rPr>
          <w:rFonts w:cs="B Lotus" w:hint="cs"/>
          <w:color w:val="000000"/>
          <w:sz w:val="28"/>
          <w:szCs w:val="28"/>
        </w:rPr>
        <w:br/>
      </w:r>
      <w:r w:rsidR="003F63D1" w:rsidRPr="00AD7B14">
        <w:rPr>
          <w:rFonts w:cs="B Lotus"/>
          <w:color w:val="000000"/>
          <w:sz w:val="28"/>
          <w:szCs w:val="28"/>
          <w:rtl/>
        </w:rPr>
        <w:t>داروهای گیاهي، شماره ،</w:t>
      </w:r>
      <w:r w:rsidR="003F63D1" w:rsidRPr="00AD7B14">
        <w:rPr>
          <w:rFonts w:cs="B Lotus"/>
          <w:color w:val="000000"/>
          <w:sz w:val="28"/>
          <w:szCs w:val="28"/>
          <w:rtl/>
          <w:lang w:bidi="fa-IR"/>
        </w:rPr>
        <w:t>۳</w:t>
      </w:r>
      <w:r w:rsidR="003F63D1" w:rsidRPr="00AD7B14">
        <w:rPr>
          <w:rFonts w:cs="B Lotus"/>
          <w:color w:val="000000"/>
          <w:sz w:val="28"/>
          <w:szCs w:val="28"/>
          <w:rtl/>
        </w:rPr>
        <w:t xml:space="preserve">صص </w:t>
      </w:r>
      <w:r w:rsidR="00AD7B14" w:rsidRPr="00AD7B14">
        <w:rPr>
          <w:rFonts w:cs="B Lotus" w:hint="cs"/>
          <w:color w:val="000000"/>
          <w:sz w:val="28"/>
          <w:szCs w:val="28"/>
          <w:rtl/>
          <w:lang w:bidi="fa-IR"/>
        </w:rPr>
        <w:t>325-342.</w:t>
      </w:r>
    </w:p>
    <w:p w:rsidR="00CD2430" w:rsidRPr="00AD7B14" w:rsidRDefault="00CD2430" w:rsidP="00CD2430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color w:val="000000"/>
          <w:sz w:val="28"/>
          <w:szCs w:val="28"/>
          <w:lang w:bidi="fa-IR"/>
        </w:rPr>
      </w:pPr>
    </w:p>
    <w:p w:rsidR="00A05384" w:rsidRPr="00AD7B14" w:rsidRDefault="00CD2430" w:rsidP="00F13025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color w:val="000000"/>
          <w:sz w:val="28"/>
          <w:szCs w:val="28"/>
          <w:rtl/>
          <w:lang w:bidi="fa-IR"/>
        </w:rPr>
      </w:pPr>
      <w:r>
        <w:rPr>
          <w:rFonts w:ascii="BNazanin" w:hAnsi="BNazanin" w:cs="B Lotus"/>
          <w:color w:val="0D0D0D"/>
          <w:sz w:val="26"/>
          <w:szCs w:val="28"/>
          <w:rtl/>
        </w:rPr>
        <w:t xml:space="preserve">امیدبیگی، </w:t>
      </w:r>
      <w:r>
        <w:rPr>
          <w:rFonts w:ascii="BNazanin" w:hAnsi="BNazanin" w:cs="B Lotus" w:hint="cs"/>
          <w:color w:val="0D0D0D"/>
          <w:sz w:val="26"/>
          <w:szCs w:val="28"/>
          <w:rtl/>
        </w:rPr>
        <w:t>ر.</w:t>
      </w:r>
      <w:r w:rsidR="00F13025" w:rsidRPr="00AD7B14">
        <w:rPr>
          <w:rFonts w:ascii="BNazanin" w:hAnsi="BNazanin" w:cs="B Lotus"/>
          <w:color w:val="0D0D0D"/>
          <w:sz w:val="26"/>
          <w:szCs w:val="28"/>
        </w:rPr>
        <w:t xml:space="preserve">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1388</w:t>
      </w:r>
      <w:r w:rsidR="00A05384" w:rsidRPr="00AD7B14">
        <w:rPr>
          <w:rFonts w:ascii="BNazanin" w:hAnsi="BNazanin" w:cs="B Lotus"/>
          <w:color w:val="0D0D0D"/>
          <w:sz w:val="26"/>
          <w:szCs w:val="28"/>
          <w:rtl/>
        </w:rPr>
        <w:t>تولید و فرآوری گیاهان دارویی. جلد اول. شرکت به نشر. انتشارات آستان قدس رضوی</w:t>
      </w:r>
      <w:r w:rsidR="00A05384" w:rsidRPr="00AD7B14">
        <w:rPr>
          <w:rFonts w:ascii="BNazanin" w:hAnsi="BNazanin" w:cs="B Lotus"/>
          <w:color w:val="0D0D0D"/>
          <w:sz w:val="26"/>
          <w:szCs w:val="28"/>
        </w:rPr>
        <w:t>.</w:t>
      </w:r>
      <w:r w:rsidR="00A05384" w:rsidRPr="00AD7B14">
        <w:rPr>
          <w:rFonts w:ascii="BNazanin" w:hAnsi="BNazanin" w:cs="B Lotus"/>
          <w:color w:val="0D0D0D"/>
          <w:sz w:val="26"/>
          <w:szCs w:val="28"/>
          <w:rtl/>
        </w:rPr>
        <w:t>مشهد</w:t>
      </w:r>
      <w:r w:rsidR="00A05384"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347</w:t>
      </w:r>
      <w:r w:rsidR="00A05384" w:rsidRPr="00AD7B14">
        <w:rPr>
          <w:rFonts w:ascii="BNazanin" w:hAnsi="BNazanin" w:cs="B Lotus"/>
          <w:color w:val="0D0D0D"/>
          <w:sz w:val="26"/>
          <w:szCs w:val="28"/>
          <w:rtl/>
        </w:rPr>
        <w:t>ص</w:t>
      </w:r>
    </w:p>
    <w:p w:rsidR="003F63D1" w:rsidRPr="00AD7B14" w:rsidRDefault="003F63D1" w:rsidP="00F4119D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cs="B Lotus"/>
          <w:sz w:val="28"/>
          <w:szCs w:val="28"/>
        </w:rPr>
      </w:pPr>
    </w:p>
    <w:p w:rsidR="00D06B2E" w:rsidRPr="00AD7B14" w:rsidRDefault="00CD2430" w:rsidP="00F13025">
      <w:pPr>
        <w:autoSpaceDE w:val="0"/>
        <w:autoSpaceDN w:val="0"/>
        <w:adjustRightInd w:val="0"/>
        <w:spacing w:after="30" w:line="276" w:lineRule="auto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  <w:r>
        <w:rPr>
          <w:rFonts w:ascii="BNazanin" w:hAnsi="BNazanin" w:cs="B Lotus"/>
          <w:color w:val="0D0D0D"/>
          <w:sz w:val="26"/>
          <w:szCs w:val="28"/>
          <w:rtl/>
        </w:rPr>
        <w:t>قهرمان، ا</w:t>
      </w:r>
      <w:r w:rsidR="00D06B2E"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1383.</w:t>
      </w:r>
      <w:r w:rsidR="00D06B2E" w:rsidRPr="00AD7B14">
        <w:rPr>
          <w:rFonts w:ascii="BNazanin" w:hAnsi="BNazanin" w:cs="B Lotus"/>
          <w:color w:val="0D0D0D"/>
          <w:sz w:val="26"/>
          <w:szCs w:val="28"/>
          <w:rtl/>
        </w:rPr>
        <w:t>تطبیق نامهای کهن گیاهان دارویی با نامهای علمی. صص : .1-1</w:t>
      </w:r>
    </w:p>
    <w:p w:rsidR="00431A98" w:rsidRPr="00AD7B14" w:rsidRDefault="00431A98" w:rsidP="00F4119D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</w:p>
    <w:p w:rsidR="00ED4C11" w:rsidRPr="00AD7B14" w:rsidRDefault="00ED4C11" w:rsidP="00F13025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  <w:r w:rsidRPr="00AD7B14">
        <w:rPr>
          <w:rFonts w:ascii="BNazanin" w:hAnsi="BNazanin" w:cs="B Lotus"/>
          <w:color w:val="0D0D0D"/>
          <w:sz w:val="26"/>
          <w:szCs w:val="28"/>
          <w:rtl/>
        </w:rPr>
        <w:t>دانشیان، ا. م</w:t>
      </w:r>
      <w:r w:rsidR="00CD2430">
        <w:rPr>
          <w:rFonts w:ascii="BNazanin" w:hAnsi="BNazanin" w:cs="B Lotus" w:hint="cs"/>
          <w:color w:val="0D0D0D"/>
          <w:sz w:val="26"/>
          <w:szCs w:val="28"/>
          <w:rtl/>
        </w:rPr>
        <w:t>.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 xml:space="preserve">1387. 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نگاهی به وضعیت گیاهان دارویی در ایران. همایش منطقهای شکوفایی و نوآوری در</w:t>
      </w:r>
      <w:r w:rsidRPr="00AD7B14">
        <w:rPr>
          <w:rFonts w:ascii="BNazanin" w:hAnsi="BNazanin" w:cs="B Lotus"/>
          <w:color w:val="0D0D0D"/>
          <w:sz w:val="26"/>
          <w:szCs w:val="28"/>
        </w:rPr>
        <w:br/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گیاهان دارویی. شبستر. صص</w:t>
      </w:r>
      <w:r w:rsidRPr="00AD7B14">
        <w:rPr>
          <w:rFonts w:ascii="BNazanin" w:hAnsi="BNazanin" w:cs="B Lotus"/>
          <w:color w:val="0D0D0D"/>
          <w:sz w:val="26"/>
          <w:szCs w:val="28"/>
        </w:rPr>
        <w:t xml:space="preserve"> : </w:t>
      </w:r>
      <w:r w:rsidRPr="00AD7B14">
        <w:rPr>
          <w:rFonts w:ascii="AlMutanabi" w:hAnsi="AlMutanabi" w:cs="B Lotus"/>
          <w:color w:val="0D0D0D"/>
          <w:sz w:val="28"/>
          <w:szCs w:val="28"/>
        </w:rPr>
        <w:sym w:font="AlMutanabi" w:char="F020"/>
      </w:r>
      <w:r w:rsidRPr="00AD7B14">
        <w:rPr>
          <w:rFonts w:ascii="AlMutanabi" w:hAnsi="AlMutanabi" w:cs="B Lotus"/>
          <w:color w:val="0D0D0D"/>
          <w:sz w:val="28"/>
          <w:szCs w:val="28"/>
        </w:rPr>
        <w:t></w:t>
      </w:r>
      <w:r w:rsidRPr="00AD7B14">
        <w:rPr>
          <w:rFonts w:ascii="BNazanin" w:hAnsi="BNazanin" w:cs="B Lotus"/>
          <w:color w:val="0D0D0D"/>
          <w:sz w:val="26"/>
          <w:szCs w:val="28"/>
        </w:rPr>
        <w:t>.</w:t>
      </w:r>
      <w:r w:rsidRPr="00AD7B14">
        <w:rPr>
          <w:rFonts w:ascii="BNazanin" w:hAnsi="BNazanin" w:cs="B Lotus" w:hint="cs"/>
          <w:color w:val="0D0D0D"/>
          <w:sz w:val="26"/>
          <w:szCs w:val="28"/>
          <w:rtl/>
        </w:rPr>
        <w:t>3-10</w:t>
      </w:r>
    </w:p>
    <w:p w:rsidR="0018112C" w:rsidRPr="00AD7B14" w:rsidRDefault="0018112C" w:rsidP="00F4119D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</w:p>
    <w:p w:rsidR="00431A98" w:rsidRPr="00AD7B14" w:rsidRDefault="00CD2430" w:rsidP="00F13025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  <w:r>
        <w:rPr>
          <w:rFonts w:ascii="BNazanin" w:hAnsi="BNazanin" w:cs="B Lotus"/>
          <w:color w:val="0D0D0D"/>
          <w:sz w:val="26"/>
          <w:szCs w:val="28"/>
          <w:rtl/>
        </w:rPr>
        <w:t>بقالیان، ک</w:t>
      </w:r>
      <w:r w:rsidR="0018112C" w:rsidRPr="00AD7B14">
        <w:rPr>
          <w:rFonts w:ascii="BNazanin" w:hAnsi="BNazanin" w:cs="B Lotus"/>
          <w:color w:val="0D0D0D"/>
          <w:sz w:val="26"/>
          <w:szCs w:val="28"/>
          <w:rtl/>
        </w:rPr>
        <w:t>. و نقدی</w:t>
      </w:r>
      <w:r>
        <w:rPr>
          <w:rFonts w:ascii="BNazanin" w:hAnsi="BNazanin" w:cs="B Lotus"/>
          <w:color w:val="0D0D0D"/>
          <w:sz w:val="26"/>
          <w:szCs w:val="28"/>
          <w:rtl/>
        </w:rPr>
        <w:softHyphen/>
      </w:r>
      <w:r>
        <w:rPr>
          <w:rFonts w:ascii="BNazanin" w:hAnsi="BNazanin" w:cs="B Lotus" w:hint="cs"/>
          <w:color w:val="0D0D0D"/>
          <w:sz w:val="26"/>
          <w:szCs w:val="28"/>
          <w:rtl/>
        </w:rPr>
        <w:t>ا</w:t>
      </w:r>
      <w:r>
        <w:rPr>
          <w:rFonts w:ascii="BNazanin" w:hAnsi="BNazanin" w:cs="B Lotus"/>
          <w:color w:val="0D0D0D"/>
          <w:sz w:val="26"/>
          <w:szCs w:val="28"/>
          <w:rtl/>
        </w:rPr>
        <w:t>بادی، ح</w:t>
      </w:r>
      <w:r w:rsidR="0018112C"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1379</w:t>
      </w:r>
      <w:r w:rsidR="0018112C" w:rsidRPr="00AD7B14">
        <w:rPr>
          <w:rFonts w:ascii="BNazanin" w:hAnsi="BNazanin" w:cs="B Lotus"/>
          <w:color w:val="0D0D0D"/>
          <w:sz w:val="26"/>
          <w:szCs w:val="28"/>
          <w:rtl/>
        </w:rPr>
        <w:t>گیاهان اسانس</w:t>
      </w:r>
      <w:r>
        <w:rPr>
          <w:rFonts w:ascii="BNazanin" w:hAnsi="BNazanin" w:cs="B Lotus"/>
          <w:color w:val="0D0D0D"/>
          <w:sz w:val="26"/>
          <w:szCs w:val="28"/>
          <w:rtl/>
        </w:rPr>
        <w:softHyphen/>
      </w:r>
      <w:r w:rsidR="0018112C" w:rsidRPr="00AD7B14">
        <w:rPr>
          <w:rFonts w:ascii="BNazanin" w:hAnsi="BNazanin" w:cs="B Lotus"/>
          <w:color w:val="0D0D0D"/>
          <w:sz w:val="26"/>
          <w:szCs w:val="28"/>
          <w:rtl/>
        </w:rPr>
        <w:t>دار. چاپ اول. انتشارات اندرز تهران</w:t>
      </w:r>
      <w:r w:rsidR="0018112C"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248</w:t>
      </w:r>
      <w:r w:rsidR="0018112C" w:rsidRPr="00AD7B14">
        <w:rPr>
          <w:rFonts w:ascii="BNazanin" w:hAnsi="BNazanin" w:cs="B Lotus"/>
          <w:color w:val="0D0D0D"/>
          <w:sz w:val="26"/>
          <w:szCs w:val="28"/>
          <w:rtl/>
        </w:rPr>
        <w:t>ص</w:t>
      </w:r>
    </w:p>
    <w:p w:rsidR="0018112C" w:rsidRPr="00AD7B14" w:rsidRDefault="0018112C" w:rsidP="00F4119D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</w:p>
    <w:p w:rsidR="0018112C" w:rsidRDefault="0018112C" w:rsidP="00AD7B14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  <w:r w:rsidRPr="00AD7B14">
        <w:rPr>
          <w:rFonts w:ascii="BNazanin" w:hAnsi="BNazanin" w:cs="B Lotus"/>
          <w:color w:val="0D0D0D"/>
          <w:sz w:val="26"/>
          <w:szCs w:val="28"/>
          <w:rtl/>
        </w:rPr>
        <w:t>سفیدکن، فاطمه</w:t>
      </w:r>
      <w:r w:rsidR="00F13025"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1386</w:t>
      </w:r>
      <w:r w:rsidR="00F13025" w:rsidRPr="00AD7B14">
        <w:rPr>
          <w:rFonts w:ascii="BNazanin" w:hAnsi="BNazanin" w:cs="B Lotus"/>
          <w:color w:val="0D0D0D"/>
          <w:sz w:val="26"/>
          <w:szCs w:val="28"/>
          <w:rtl/>
        </w:rPr>
        <w:t xml:space="preserve"> 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شیمی و تهیه صنعتی روغنهای اسانسی. نشر زاوش</w:t>
      </w:r>
      <w:r w:rsidRPr="00AD7B14">
        <w:rPr>
          <w:rFonts w:ascii="TimesNewRomanPSMT" w:hAnsi="TimesNewRomanPSMT" w:cs="B Lotus"/>
          <w:color w:val="0D0D0D"/>
          <w:sz w:val="26"/>
          <w:szCs w:val="28"/>
        </w:rPr>
        <w:t xml:space="preserve">. 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تهران</w:t>
      </w:r>
      <w:r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253</w:t>
      </w:r>
      <w:r w:rsidR="00AD7B14">
        <w:rPr>
          <w:rFonts w:ascii="BNazanin" w:hAnsi="BNazanin" w:cs="B Lotus"/>
          <w:color w:val="0D0D0D"/>
          <w:sz w:val="26"/>
          <w:szCs w:val="28"/>
          <w:rtl/>
        </w:rPr>
        <w:t>ص</w:t>
      </w:r>
    </w:p>
    <w:p w:rsidR="00CD2430" w:rsidRPr="00AD7B14" w:rsidRDefault="00CD2430" w:rsidP="00AD7B14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</w:p>
    <w:p w:rsidR="00ED4C11" w:rsidRDefault="00ED4C11" w:rsidP="00AD7B14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  <w:r w:rsidRPr="00AD7B14">
        <w:rPr>
          <w:rFonts w:ascii="BNazanin" w:hAnsi="BNazanin" w:cs="B Lotus"/>
          <w:color w:val="0D0D0D"/>
          <w:sz w:val="26"/>
          <w:szCs w:val="28"/>
          <w:rtl/>
        </w:rPr>
        <w:t>سفیدکن، فاطمه،. ا. شریفی عاشورآبادی، ح. لباسچی، م. میرزا، ع. ابراهیمی، م. جایمند، م. نجفپور، م. باهرنیک،ف</w:t>
      </w:r>
      <w:r w:rsidR="00AD7B14">
        <w:rPr>
          <w:rFonts w:ascii="BNazanin" w:hAnsi="BNazanin" w:cs="B Lotus" w:hint="cs"/>
          <w:color w:val="0D0D0D"/>
          <w:sz w:val="26"/>
          <w:szCs w:val="28"/>
          <w:rtl/>
        </w:rPr>
        <w:t>.،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 xml:space="preserve"> عسکری، ا. نجفی آشتیانی و ب. عباسزاده</w:t>
      </w:r>
      <w:r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1387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برنامه راهبردی تحقیقات گیاهان دارویی، وزارت جهاد</w:t>
      </w:r>
      <w:r w:rsidRPr="00AD7B14">
        <w:rPr>
          <w:rFonts w:ascii="BNazanin" w:hAnsi="BNazanin" w:cs="B Lotus" w:hint="cs"/>
          <w:color w:val="0D0D0D"/>
          <w:sz w:val="26"/>
          <w:szCs w:val="28"/>
          <w:rtl/>
        </w:rPr>
        <w:t xml:space="preserve"> 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کشاورزی، مؤسسه تحقیقات جنگلها و مراتع</w:t>
      </w:r>
      <w:r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Pr="00AD7B14">
        <w:rPr>
          <w:rFonts w:ascii="BNazanin" w:hAnsi="BNazanin" w:cs="B Lotus"/>
          <w:color w:val="0D0D0D"/>
          <w:sz w:val="26"/>
          <w:szCs w:val="28"/>
          <w:rtl/>
        </w:rPr>
        <w:t>ص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40</w:t>
      </w:r>
    </w:p>
    <w:p w:rsidR="00CD2430" w:rsidRPr="00AD7B14" w:rsidRDefault="00CD2430" w:rsidP="00AD7B14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</w:p>
    <w:p w:rsidR="00431A98" w:rsidRDefault="00CE4F49" w:rsidP="00F13025">
      <w:pPr>
        <w:autoSpaceDE w:val="0"/>
        <w:autoSpaceDN w:val="0"/>
        <w:adjustRightInd w:val="0"/>
        <w:spacing w:after="30"/>
        <w:ind w:left="571"/>
        <w:jc w:val="both"/>
        <w:rPr>
          <w:rFonts w:cs="B Lotus"/>
          <w:color w:val="000000"/>
          <w:sz w:val="28"/>
          <w:szCs w:val="28"/>
          <w:rtl/>
        </w:rPr>
      </w:pPr>
      <w:r w:rsidRPr="00AD7B14">
        <w:rPr>
          <w:rFonts w:cs="B Lotus"/>
          <w:color w:val="000000"/>
          <w:sz w:val="28"/>
          <w:szCs w:val="28"/>
          <w:rtl/>
        </w:rPr>
        <w:t>نخجوان پور، ر</w:t>
      </w:r>
      <w:r w:rsidRPr="00AD7B14">
        <w:rPr>
          <w:rFonts w:cs="B Lotus"/>
          <w:color w:val="000000"/>
          <w:sz w:val="28"/>
          <w:szCs w:val="28"/>
        </w:rPr>
        <w:t xml:space="preserve">. </w:t>
      </w:r>
      <w:r w:rsidR="00F13025" w:rsidRPr="00AD7B14">
        <w:rPr>
          <w:rFonts w:cs="B Lotus" w:hint="cs"/>
          <w:color w:val="000000"/>
          <w:sz w:val="28"/>
          <w:szCs w:val="28"/>
          <w:rtl/>
        </w:rPr>
        <w:t>1368</w:t>
      </w:r>
      <w:r w:rsidR="00AD7B14">
        <w:rPr>
          <w:rFonts w:cs="B Lotus"/>
          <w:color w:val="000000"/>
          <w:sz w:val="28"/>
          <w:szCs w:val="28"/>
          <w:rtl/>
        </w:rPr>
        <w:t>بررسيی فیتوش</w:t>
      </w:r>
      <w:r w:rsidRPr="00AD7B14">
        <w:rPr>
          <w:rFonts w:cs="B Lotus"/>
          <w:color w:val="000000"/>
          <w:sz w:val="28"/>
          <w:szCs w:val="28"/>
          <w:rtl/>
        </w:rPr>
        <w:t>یمیایی، شناسيایی ترکیبات اسانس و اثرات ضد قارچی گیاه بادرشبی. رساله دکتری. دانشکده</w:t>
      </w:r>
      <w:r w:rsidRPr="00AD7B14">
        <w:rPr>
          <w:rFonts w:cs="B Lotus" w:hint="cs"/>
          <w:color w:val="000000"/>
          <w:sz w:val="28"/>
          <w:szCs w:val="28"/>
          <w:rtl/>
        </w:rPr>
        <w:t xml:space="preserve"> </w:t>
      </w:r>
      <w:r w:rsidRPr="00AD7B14">
        <w:rPr>
          <w:rFonts w:cs="B Lotus"/>
          <w:color w:val="000000"/>
          <w:sz w:val="28"/>
          <w:szCs w:val="28"/>
          <w:rtl/>
        </w:rPr>
        <w:t>داروسازی دانشگاه تهران</w:t>
      </w:r>
      <w:r w:rsidRPr="00AD7B14">
        <w:rPr>
          <w:rFonts w:cs="B Lotus"/>
          <w:color w:val="000000"/>
          <w:sz w:val="28"/>
          <w:szCs w:val="28"/>
        </w:rPr>
        <w:t xml:space="preserve">. </w:t>
      </w:r>
      <w:r w:rsidR="00F13025" w:rsidRPr="00AD7B14">
        <w:rPr>
          <w:rFonts w:cs="B Lotus" w:hint="cs"/>
          <w:color w:val="000000"/>
          <w:sz w:val="28"/>
          <w:szCs w:val="28"/>
          <w:rtl/>
        </w:rPr>
        <w:t>28</w:t>
      </w:r>
      <w:r w:rsidRPr="00AD7B14">
        <w:rPr>
          <w:rFonts w:cs="B Lotus"/>
          <w:color w:val="000000"/>
          <w:sz w:val="28"/>
          <w:szCs w:val="28"/>
          <w:rtl/>
        </w:rPr>
        <w:t>ص</w:t>
      </w:r>
    </w:p>
    <w:p w:rsidR="00CD2430" w:rsidRPr="00AD7B14" w:rsidRDefault="00CD2430" w:rsidP="00F13025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  <w:sz w:val="26"/>
          <w:szCs w:val="28"/>
          <w:rtl/>
        </w:rPr>
      </w:pPr>
    </w:p>
    <w:p w:rsidR="00431A98" w:rsidRPr="00AD7B14" w:rsidRDefault="00AD7B14" w:rsidP="00F13025">
      <w:pPr>
        <w:autoSpaceDE w:val="0"/>
        <w:autoSpaceDN w:val="0"/>
        <w:adjustRightInd w:val="0"/>
        <w:spacing w:after="30"/>
        <w:ind w:left="571"/>
        <w:jc w:val="both"/>
        <w:rPr>
          <w:rFonts w:ascii="BNazanin" w:hAnsi="BNazanin" w:cs="B Lotus"/>
          <w:color w:val="0D0D0D"/>
        </w:rPr>
      </w:pPr>
      <w:r>
        <w:rPr>
          <w:rFonts w:ascii="BNazanin" w:hAnsi="BNazanin" w:cs="B Lotus"/>
          <w:color w:val="0D0D0D"/>
          <w:sz w:val="26"/>
          <w:szCs w:val="28"/>
          <w:rtl/>
        </w:rPr>
        <w:t>حیدری، ر</w:t>
      </w:r>
      <w:r>
        <w:rPr>
          <w:rFonts w:ascii="BNazanin" w:hAnsi="BNazanin" w:cs="B Lotus" w:hint="cs"/>
          <w:color w:val="0D0D0D"/>
          <w:sz w:val="26"/>
          <w:szCs w:val="28"/>
          <w:rtl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1368</w:t>
      </w:r>
      <w:r w:rsidR="00431A98" w:rsidRPr="00AD7B14">
        <w:rPr>
          <w:rFonts w:ascii="BNazanin" w:hAnsi="BNazanin" w:cs="B Lotus"/>
          <w:color w:val="0D0D0D"/>
          <w:sz w:val="26"/>
          <w:szCs w:val="28"/>
          <w:rtl/>
        </w:rPr>
        <w:t>سیری در زیست شیمی گیاهی. ترجمه. مرکز نشر دانشگاهی. تهران</w:t>
      </w:r>
      <w:r w:rsidR="00431A98" w:rsidRPr="00AD7B14">
        <w:rPr>
          <w:rFonts w:ascii="BNazanin" w:hAnsi="BNazanin" w:cs="B Lotus"/>
          <w:color w:val="0D0D0D"/>
          <w:sz w:val="26"/>
          <w:szCs w:val="28"/>
        </w:rPr>
        <w:t xml:space="preserve">. </w:t>
      </w:r>
      <w:r w:rsidR="00F13025" w:rsidRPr="00AD7B14">
        <w:rPr>
          <w:rFonts w:ascii="BNazanin" w:hAnsi="BNazanin" w:cs="B Lotus" w:hint="cs"/>
          <w:color w:val="0D0D0D"/>
          <w:sz w:val="26"/>
          <w:szCs w:val="28"/>
          <w:rtl/>
        </w:rPr>
        <w:t>186</w:t>
      </w:r>
      <w:r w:rsidR="00431A98" w:rsidRPr="00AD7B14">
        <w:rPr>
          <w:rFonts w:ascii="BNazanin" w:hAnsi="BNazanin" w:cs="B Lotus"/>
          <w:color w:val="0D0D0D"/>
          <w:sz w:val="26"/>
          <w:szCs w:val="28"/>
          <w:rtl/>
        </w:rPr>
        <w:t>ص</w:t>
      </w:r>
    </w:p>
    <w:p w:rsidR="00431A98" w:rsidRPr="00AD7B14" w:rsidRDefault="00431A98" w:rsidP="00F13025">
      <w:pPr>
        <w:autoSpaceDE w:val="0"/>
        <w:autoSpaceDN w:val="0"/>
        <w:bidi w:val="0"/>
        <w:adjustRightInd w:val="0"/>
        <w:spacing w:after="30"/>
        <w:ind w:left="571"/>
        <w:jc w:val="both"/>
        <w:rPr>
          <w:rFonts w:asciiTheme="majorBidi" w:hAnsiTheme="majorBidi" w:cstheme="majorBidi"/>
          <w:rtl/>
          <w:lang w:bidi="fa-IR"/>
        </w:rPr>
      </w:pPr>
    </w:p>
    <w:p w:rsidR="00FA23CE" w:rsidRPr="00AD7B14" w:rsidRDefault="00D06B2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color w:val="000000"/>
          <w:rtl/>
        </w:rPr>
        <w:fldChar w:fldCharType="begin" w:fldLock="1"/>
      </w:r>
      <w:r w:rsidRPr="00AD7B14">
        <w:rPr>
          <w:rFonts w:asciiTheme="majorBidi" w:hAnsiTheme="majorBidi" w:cstheme="majorBidi"/>
          <w:color w:val="000000"/>
        </w:rPr>
        <w:instrText>ADDIN Mendeley Bibliography CSL_BIBLIOGRAPHY</w:instrText>
      </w:r>
      <w:r w:rsidRPr="00AD7B14">
        <w:rPr>
          <w:rFonts w:asciiTheme="majorBidi" w:hAnsiTheme="majorBidi" w:cstheme="majorBidi"/>
          <w:color w:val="000000"/>
          <w:rtl/>
        </w:rPr>
        <w:instrText xml:space="preserve"> </w:instrText>
      </w:r>
      <w:r w:rsidRPr="00AD7B14">
        <w:rPr>
          <w:rFonts w:asciiTheme="majorBidi" w:hAnsiTheme="majorBidi" w:cstheme="majorBidi"/>
          <w:color w:val="000000"/>
          <w:rtl/>
        </w:rPr>
        <w:fldChar w:fldCharType="separate"/>
      </w:r>
      <w:r w:rsidR="00FA23CE" w:rsidRPr="00AD7B14">
        <w:rPr>
          <w:rFonts w:asciiTheme="majorBidi" w:hAnsiTheme="majorBidi" w:cstheme="majorBidi"/>
          <w:noProof/>
        </w:rPr>
        <w:t>Abdalla, M.M., 2011. Beneficial effects of diatomite on growth, the biochemical contents and polymorphic DNA in Lupinus albus plants grown under water stress. Agric. Biol. J. North Am. 2, 207–220.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Aniszewski, T., 2007. Alkaloids-Secrets of Life:: Aklaloid Chemistry, Biological Significance, Applications and Ecological Role. Elsevier.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Bittelli, M., Flury, M., Campbell, G.S., Nichols, E.J., 2001. Reduction of transpiration through foliar application of chitosan. Agric. For. Meteorol. 107, 167–175.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Bourgaud, F., Gravot, A., Milesi, S., Gontier, E., 2001. Production of plant secondary metabolites: a historical perspective. Plant Sci. 161, 839–851.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Buchanan, B.B., Gruissem, W., Jones, R.L., 2015. Biochemistry and molecular biology of plants. John Wiley &amp; Sons.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Cai, Z., Riedel, H., Saw, N.M.M.T., Mewis, I., Reineke, K., Knorr, D., Smetanska, I., 2011. Effects of elicitors and high hydrostatic pressure on secondary metabolism of Vitis vinifera suspension culture. Process Biochem. 46, 1411–1416.</w:t>
      </w:r>
    </w:p>
    <w:p w:rsidR="00AD7B14" w:rsidRPr="00AD7B14" w:rsidRDefault="00FA23CE" w:rsidP="00AD7B14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 xml:space="preserve">Chandrkrachang, S., 2002. The application of chitin and chitosan in agriculture in Thailand. Adv. </w:t>
      </w:r>
      <w:r w:rsidRPr="00AD7B14">
        <w:rPr>
          <w:rFonts w:asciiTheme="majorBidi" w:hAnsiTheme="majorBidi" w:cstheme="majorBidi"/>
          <w:noProof/>
        </w:rPr>
        <w:lastRenderedPageBreak/>
        <w:t>Chitin Sci. 5, 458–462.</w:t>
      </w:r>
    </w:p>
    <w:p w:rsidR="00AD7B14" w:rsidRPr="00AD7B14" w:rsidRDefault="00AD7B14" w:rsidP="00AD7B14">
      <w:pPr>
        <w:autoSpaceDE w:val="0"/>
        <w:autoSpaceDN w:val="0"/>
        <w:adjustRightInd w:val="0"/>
        <w:spacing w:after="30" w:line="276" w:lineRule="auto"/>
        <w:ind w:left="571"/>
        <w:jc w:val="right"/>
        <w:rPr>
          <w:rFonts w:asciiTheme="majorBidi" w:hAnsiTheme="majorBidi" w:cstheme="majorBidi"/>
        </w:rPr>
      </w:pPr>
      <w:r w:rsidRPr="00AD7B14">
        <w:rPr>
          <w:rFonts w:asciiTheme="majorBidi" w:hAnsiTheme="majorBidi" w:cstheme="majorBidi"/>
          <w:color w:val="0D0D0D"/>
        </w:rPr>
        <w:t>Chappell, J. and Coates, R. 2010. Sesquiterpenes. University of Kentucky, Lexington,</w:t>
      </w:r>
      <w:r w:rsidRPr="00AD7B14">
        <w:rPr>
          <w:rFonts w:asciiTheme="majorBidi" w:hAnsiTheme="majorBidi" w:cstheme="majorBidi"/>
          <w:color w:val="0D0D0D"/>
        </w:rPr>
        <w:br/>
        <w:t>KY, USA. Publication by Elsevier</w:t>
      </w:r>
      <w:bookmarkStart w:id="1" w:name="_GoBack"/>
      <w:bookmarkEnd w:id="1"/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Dresselhaus, G., Riichiro, S., 1998. Physical properties of carbon nanotubes. World scientific.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Dresselhaus, M., Dresselhaus, G., Eklund, P., Saito, R., 1998. Carbon nanotubes. Phys. World 11, 33.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Dzung, N.A., 2007. Chitosan and their derivatives as prospective biosubstances for developing sustainable eco-agriculture. Adv. chitin Sci. X 453–459.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Dzung, N.A., Khanh, V.T.P., Dzung, T.T., 2011. Research on impact of chitosan oligomers on biophysical characteristics, growth, development and drought resistance of coffee. Carbohydr. Polym. 84, 751–755.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Dzung, N.A., Thang, N.T., 2004. Effect of chitooligosaccharides on the growth and development of peanut (Arachis hypogea L.), in: Proceedings of the Sixth Asia-Pacific on Chitin, Chitosan Symposium.(Ed.) Khor, E., Hutmacher, D., and Yong, LL Singapore, Isbn. pp. 905–981.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El-Mekkawy, S., Farid, M.M., Taha, H.S., Fahmi, A.A., Amin, A.I., Saker, M.M., 2018. Effect of different plant growth regulators and elicitors on the production of cucurbitacins in Ecballium Elaterium callus.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Ennajeh, M., Vadel, A.M., Khemira, H., 2009. Osmoregulation and osmoprotection in the leaf cells of two olive cultivars subjected to severe water deficit. Acta Physiol. Plant. 31, 711–721.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Facchini, P.J., 2001. Alkaloid biosynthesis in plants: biochemistry, cell biology, molecular regulation, and metabolic engineering applications. Annu. Rev. Plant Biol. 52, 29–66.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Fattahi, M., Nazeri, V., Torras-Claveria, L., Sefidkon, F., Cusido, R.M., Zamani, Z., Palazon, J., 2013. Identification and quantification of leaf surface flavonoids in wild-growing populations of Dracocephalum kotschyi by LC–DAD–ESI-MS. Food Chem. 141, 139–146.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Fowler, M.W., 2006. Plants, medicines and man. J. Sci. Food Agric. 86, 1797–1804.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Fu, J., Huang, B., 2001. Involvement of antioxidants and lipid peroxidation in the adaptation of two cool-season grasses to localized drought stress. Environ. Exp. Bot. 45, 105–114.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Ghasempour, M., Iranbakhsh, A., Ebadi, M., Ardebili, Z.O., 2019. Multi-walled carbon nanotubes improved growth, anatomy, physiology, secondary metabolism, and callus performance in Catharanthus roseus: an in vitro study. 3 Biotech 9, 404.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lastRenderedPageBreak/>
        <w:t>Ghavam, M., 2019. Study of antioxidant activity and some herbal compounds of Dracocephalum kotschyi Boiss. in different ages of growth. Biotechnol. Reports e00408.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Ghorbanpour, M., Hadian, J., 2015. Multi-walled carbon nanotubes stimulate callus induction, secondary metabolites biosynthesis and antioxidant capacity in medicinal plant Satureja khuzestanica grown in vitro. Carbon N. Y. 94, 749–759.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Ghosh, M., Bhadra, S., Adegoke, A., Bandyopadhyay, M., Mukherjee, A., 2015. MWCNT uptake in Allium cepa root cells induces cytotoxic and genotoxic responses and results in DNA hyper-methylation. Mutat. Res. Mol. Mech. Mutagen. 774, 49–58.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Gill, S.S., Tuteja, N., 2010. Reactive oxygen species and antioxidant machinery in abiotic stress tolerance in crop plants. Plant Physiol. Biochem. 48, 909–930.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Golshani, S., Karamkhani, F., Monsef-Esfehani, H.R., Abdollahi, M., 2004. Antinociceptive effects of the essential oil of Dracocephalum kotschyi in the mouse writhing test. J pharm pharm Sci 7, 76–79.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Harborne, J.B., 2013. The flavonoids: advances in research since 1980. Springer.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Hatami, M., Kariman, K., Ghorbanpour, M., 2016. Engineered nanomaterial-mediated changes in the metabolism of terrestrial plants. Sci. Total Environ. 571, 275–291.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Hein, S., Ng, C.H., Chandrkrachang, S., Stevens, W.F., 2001. A systematic approach to quality assessment system of chitosan. Chitin Chitosan Chitin Chitosan Life Sci. Yamaguchi 327–335.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Heydari, P., Yavari, M., Adibi, P., Asghari, G., Ghanadian, S.-M., Dida, G.O., Khamesipour, F., 2019. Medicinal properties and active constituents of Dracocephalum kotschyi and its significance in Iran: A systematic review. Evidence-Based Complement. Altern. Med. 2019.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Hsiao, T.C., 1973. Plant responses to water stress. Annu. Rev. Plant Physiol. 24, 519–570.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Husen, A., Siddiqi, K.S., 2014. Carbon and fullerene nanomaterials in plant system. J. Nanobiotechnology 12, 16.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Joshi, A., Kaur, S., Dharamvir, K., Nayyar, H., Verma, G., 2018. Multi</w:t>
      </w:r>
      <w:r w:rsidRPr="00AD7B14">
        <w:rPr>
          <w:rFonts w:ascii="Cambria Math" w:hAnsi="Cambria Math" w:cs="Cambria Math"/>
          <w:noProof/>
        </w:rPr>
        <w:t>‐</w:t>
      </w:r>
      <w:r w:rsidRPr="00AD7B14">
        <w:rPr>
          <w:rFonts w:asciiTheme="majorBidi" w:hAnsiTheme="majorBidi" w:cstheme="majorBidi"/>
          <w:noProof/>
        </w:rPr>
        <w:t>walled carbon nanotubes applied through seed</w:t>
      </w:r>
      <w:r w:rsidRPr="00AD7B14">
        <w:rPr>
          <w:rFonts w:ascii="Cambria Math" w:hAnsi="Cambria Math" w:cs="Cambria Math"/>
          <w:noProof/>
        </w:rPr>
        <w:t>‐</w:t>
      </w:r>
      <w:r w:rsidRPr="00AD7B14">
        <w:rPr>
          <w:rFonts w:asciiTheme="majorBidi" w:hAnsiTheme="majorBidi" w:cstheme="majorBidi"/>
          <w:noProof/>
        </w:rPr>
        <w:t>priming influence early germination, root hair, growth and yield of bread wheat (Triticum aestivum L.). J. Sci. Food Agric. 98, 3148–3160.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Julsing, M.K., Koulman, A., Woerdenbag, H.J., Quax, W.J., Kayser, O., 2006. Combinatorial biosynthesis of medicinal plant secondary metabolites. Biomol. Eng. 23, 265–279.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 xml:space="preserve">Ke, P.C., Lin, S., Reppert, J., Rao, A.M., Luo, H., 2010. Uptake of carbon-based nanoparticles </w:t>
      </w:r>
      <w:r w:rsidRPr="00AD7B14">
        <w:rPr>
          <w:rFonts w:asciiTheme="majorBidi" w:hAnsiTheme="majorBidi" w:cstheme="majorBidi"/>
          <w:noProof/>
        </w:rPr>
        <w:lastRenderedPageBreak/>
        <w:t>by mammalian cells and plants, in: Handbook of Nanophysics: Nanomedicine and Nanorobotics. CRC Press.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Khan, Taimoor, Khan, Tariq, Hano, C., Abbasi, B.H., 2019. Effects of chitosan and salicylic acid on the production of pharmacologically attractive secondary metabolites in callus cultures of Fagonia indica. Ind. Crops Prod. 129, 525–535.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Khodakovskaya, M. V, De Silva, K., Biris, A.S., Dervishi, E., Villagarcia, H., 2012. Carbon nanotubes induce growth enhancement of tobacco cells. ACS Nano 6, 2128–2135.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Khodakovskaya, M. V, Kim, B., Kim, J.N., Alimohammadi, M., Dervishi, E., Mustafa, T., Cernigla, C.E., 2013. Carbon nanotubes as plant growth regulators: effects on tomato growth, reproductive system, and soil microbial community. Small 9, 115–123.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Knorr, D., 1991. Recovery and utilization of chitin and chitosan in food processing waste management. Food Technol. 45, 114–122.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Lacerda, L., Russier, J., Pastorin, G., Herrero, M.A., Venturelli, E., Dumortier, H., Al-Jamal, K.T., Prato, M., Kostarelos, K., Bianco, A., 2012. Translocation mechanisms of chemically functionalised carbon nanotubes across plasma membranes. Biomaterials 33, 3334–3343.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Lisar, S.Y.S., Motafakkerazad, R., Hossain, M.M., Rahman, I.M.M., 2012. Causes, Effects and Responses. Water Stress 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Luan, L.Q., Nagasawa, N., Tamada, M., Nakanishi, T.M., 2006. Enhancement of plant growth activity of irradiated chitosan by molecular weight fractionation. Radioisotopes 55, 21.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Mahdavi, B., Rahimi, A., 2013. Seed priming with chitosan improves the germination and growth performance of ajowan {Carum copticum) under salt stress. EurAsian J. Biosci. 7, 69–76.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Milne, W.I., Teo, K.B.K., Amaratunga, G.A.J., Legagneux, P., Gangloff, L., Schnell, J.-P., Semet, V., Binh, V.T., Groening, O., 2004. Carbon nanotubes as field emission sources. J. Mater. Chem. 14, 933–943.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Mittler, R., 2002. Oxidative stress, antioxidants and stress tolerance. Trends Plant Sci. 7, 405–410.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Mittler, R., Vanderauwera, S., Gollery, M., Van Breusegem, F., 2004. Reactive oxygen gene network of plants. Trends Plant Sci. 9, 490–498.</w:t>
      </w:r>
    </w:p>
    <w:p w:rsidR="00FA23CE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rtl/>
        </w:rPr>
      </w:pPr>
      <w:r w:rsidRPr="00AD7B14">
        <w:rPr>
          <w:rFonts w:asciiTheme="majorBidi" w:hAnsiTheme="majorBidi" w:cstheme="majorBidi"/>
          <w:noProof/>
        </w:rPr>
        <w:t>Nalwade, A.R., Neharkar, S.B., 2013. Carbon nanotubes enhance the growth and yield of hybrid Bt cotton Var. ACH-177-2. Int J Adv Sci Tech Res 3: 840–846.</w:t>
      </w:r>
    </w:p>
    <w:p w:rsidR="00AD7B14" w:rsidRPr="00AD7B14" w:rsidRDefault="00AD7B14" w:rsidP="00AD7B14">
      <w:pPr>
        <w:autoSpaceDE w:val="0"/>
        <w:autoSpaceDN w:val="0"/>
        <w:bidi w:val="0"/>
        <w:adjustRightInd w:val="0"/>
        <w:spacing w:after="30"/>
        <w:jc w:val="both"/>
        <w:rPr>
          <w:rFonts w:asciiTheme="majorBidi" w:hAnsiTheme="majorBidi" w:cstheme="majorBidi"/>
          <w:color w:val="0D0D0D"/>
          <w:rtl/>
        </w:rPr>
      </w:pPr>
      <w:r w:rsidRPr="00AD7B14">
        <w:rPr>
          <w:rFonts w:asciiTheme="majorBidi" w:hAnsiTheme="majorBidi" w:cstheme="majorBidi"/>
          <w:color w:val="000000"/>
        </w:rPr>
        <w:lastRenderedPageBreak/>
        <w:t>Nam, B.P. (2008). Effect of chitosan oligomer on growth and drought resistance of coffee</w:t>
      </w:r>
      <w:r w:rsidRPr="00AD7B14">
        <w:rPr>
          <w:rFonts w:asciiTheme="majorBidi" w:hAnsiTheme="majorBidi" w:cstheme="majorBidi"/>
          <w:color w:val="000000"/>
        </w:rPr>
        <w:br/>
      </w:r>
      <w:r>
        <w:rPr>
          <w:rFonts w:asciiTheme="majorBidi" w:hAnsiTheme="majorBidi" w:cstheme="majorBidi" w:hint="cs"/>
          <w:color w:val="000000"/>
          <w:rtl/>
        </w:rPr>
        <w:t xml:space="preserve">         </w:t>
      </w:r>
      <w:r w:rsidRPr="00AD7B14">
        <w:rPr>
          <w:rFonts w:asciiTheme="majorBidi" w:hAnsiTheme="majorBidi" w:cstheme="majorBidi"/>
          <w:color w:val="000000"/>
        </w:rPr>
        <w:t>seedlings in green house. Thesis of Biology. Tay Nguye</w:t>
      </w:r>
      <w:r>
        <w:rPr>
          <w:rFonts w:asciiTheme="majorBidi" w:hAnsiTheme="majorBidi" w:cstheme="majorBidi"/>
          <w:color w:val="000000"/>
        </w:rPr>
        <w:t>n University, Dak Lak Province</w:t>
      </w:r>
      <w:r>
        <w:rPr>
          <w:rFonts w:asciiTheme="majorBidi" w:hAnsiTheme="majorBidi" w:cstheme="majorBidi" w:hint="cs"/>
          <w:color w:val="000000"/>
          <w:rtl/>
        </w:rPr>
        <w:t xml:space="preserve"> </w:t>
      </w:r>
      <w:r w:rsidRPr="00AD7B14">
        <w:rPr>
          <w:rFonts w:asciiTheme="majorBidi" w:hAnsiTheme="majorBidi" w:cstheme="majorBidi"/>
          <w:color w:val="000000"/>
        </w:rPr>
        <w:t>Vietnam</w:t>
      </w:r>
    </w:p>
    <w:p w:rsidR="00AD7B14" w:rsidRPr="00AD7B14" w:rsidRDefault="00AD7B14" w:rsidP="00AD7B14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Namdeo, A.G., 2007. Plant cell elicitation for production of secondary metabolites: a review. Pharmacogn Rev 1, 69–79.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Ozkur, O., Ozdemir, F., Bor, M., Turkan, I., 2009. Physiochemical and antioxidant responses of the perennial xerophyte Capparis ovata Desf. to drought. Environ. Exp. Bot. 66, 487–492.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Putalun, W., Luealon, W., De-Eknamkul, W., Tanaka, H., Shoyama, Y., 2007. Improvement of artemisinin production by chitosan in hairy root cultures of Artemisia annua L. Biotechnol. Lett. 29, 1143–1146.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Rahmani, N., Radjabian, T., Soltani, B.M., 2020. Impacts of foliar exposure to multi-walled carbon nanotubes on physiological and molecular traits of Salvia verticillata L., as a medicinal plant. Plant Physiol. Biochem. 150, 27–38.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Rechinger, H., 1986. Flora Iranica, Lamiaceae, vol. 150. Akad. Druck Verlagsantalt, Graz, Austria 360–361.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Rinaudo, M., Le Dung, P., Gey, C., Milas, M., 1992. Substituent distribution on O, N-carboxymethylchitosans by 1H and 13C NMR. Int. J. Biol. Macromol. 14, 122–128.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Samadi, S., Saharkhiz, M.J., Azizi, M., Samiei, L., Ghorbanpour, M., 2020. Multi-walled carbon nanotubes stimulate growth, redox reactions and biosynthesis of antioxidant metabolites in Thymus daenensis celak. in vitro. Chemosphere 249, 126069.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Samuelsson, G., Bohlin, L., 2017. Drugs of natural origin: a treatise of pharmacognosy. CRC Press Inc.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Taiz, L., Zeiger, E., 2002. Plant physiology.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Tham, L.X., Nagasawa, N., Matsuhashi, S., Ishioka, N.S., Ito, T., Kume, T., 2001. Effect of radiation-degraded chitosan on plants stressed with vanadium. Radiat. Phys. Chem. 61, 171–175.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Tiwari, D.K., Dasgupta-Schubert, N., Cendejas, L.M.V., Villegas, J., Montoya, L.C., García, S.E.B., 2014. Interfacing carbon nanotubes (CNT) with plants: enhancement of growth, water and ionic nutrient uptake in maize (Zea mays) and implications for nanoagriculture. Appl. Nanosci. 4, 577–591.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 xml:space="preserve">Tiwari, R., Rana, C.S., 2015. Plant secondary metabolites: a review. Int. J. Eng. Res. Gen. Sci. 3, </w:t>
      </w:r>
      <w:r w:rsidRPr="00AD7B14">
        <w:rPr>
          <w:rFonts w:asciiTheme="majorBidi" w:hAnsiTheme="majorBidi" w:cstheme="majorBidi"/>
          <w:noProof/>
        </w:rPr>
        <w:lastRenderedPageBreak/>
        <w:t>661–670.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Tripathi, S., Sonkar, S.K., Sarkar, S., 2011. Growth stimulation of gram (Cicer arietinum) plant by water soluble carbon nanotubes. Nanoscale 3, 1176–1181.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Vasconsuelo, A., Morelli, S., Picotto, G., Giulietti, A.M., Boland, R., 2005. Intracellular calcium mobilization: A key step for chitosan-induced anthraquinone production in Rubia tinctorum L. Plant Sci. 169, 712–720.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Villagarcia, H., Dervishi, E., de Silva, K., Biris, A.S., Khodakovskaya, M. V, 2012. Surface chemistry of carbon nanotubes impacts the growth and expression of water channel protein in tomato plants. Small 8, 2328–2334.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Wang, J.W., Wu, J.Y., 2013. Effective elicitors and process strategies for enhancement of secondary metabolite production in hairy root cultures, in: Biotechnology of Hairy Root Systems. Springer, pp. 55–89.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Wang, W.-B., Kim, Y.-H., Lee, H.-S., Kim, K.-Y., Deng, X.-P., Kwak, S.-S., 2009. Analysis of antioxidant enzyme activity during germination of alfalfa under salt and drought stresses. Plant Physiol. Biochem. 47, 570–577.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Wang, X., Han, H., Liu, X., Gu, X., Chen, K., Lu, D., 2012. Multi-walled carbon nanotubes can enhance root elongation of wheat (Triticum aestivum) plants. J. Nanoparticle Res. 14, 841.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Wilkinson, S., Davies, W.J., 2010. Drought, ozone, ABA and ethylene: new insights from cell to plant to community. Plant. Cell Environ. 33, 510–525.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Zhang, B., Zheng, L.P., Yi Li, W., Wen Wang, J., 2013. Stimulation of artemisinin production in Artemisia annua hairy roots by Ag-SiO2 core-shell nanoparticles. Curr. Nanosci. 9, 363–370.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Zhao, J., Davis, L.C., Verpoorte, R., 2005. Elicitor signal transduction leading to production of plant secondary metabolites. Biotechnol. Adv. 23, 283–333.</w:t>
      </w:r>
    </w:p>
    <w:p w:rsidR="00FA23CE" w:rsidRPr="00AD7B14" w:rsidRDefault="00FA23CE" w:rsidP="00F13025">
      <w:pPr>
        <w:widowControl w:val="0"/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</w:rPr>
      </w:pPr>
      <w:r w:rsidRPr="00AD7B14">
        <w:rPr>
          <w:rFonts w:asciiTheme="majorBidi" w:hAnsiTheme="majorBidi" w:cstheme="majorBidi"/>
          <w:noProof/>
        </w:rPr>
        <w:t>Zobayed, S.M.A., Afreen, F., Kozai, T., 2007. Phytochemical and physiological changes in the leaves of St. John’s wort plants under a water stress condition. Environ. Exp. Bot. 59, 109–116.</w:t>
      </w:r>
    </w:p>
    <w:p w:rsidR="002364D8" w:rsidRPr="00D06B2E" w:rsidRDefault="00D06B2E" w:rsidP="00F13025">
      <w:pPr>
        <w:bidi w:val="0"/>
        <w:spacing w:line="360" w:lineRule="auto"/>
        <w:ind w:left="571"/>
        <w:jc w:val="right"/>
        <w:rPr>
          <w:rFonts w:cs="B Nazanin"/>
          <w:color w:val="000000"/>
          <w:sz w:val="28"/>
          <w:szCs w:val="28"/>
        </w:rPr>
      </w:pPr>
      <w:r w:rsidRPr="00AD7B14">
        <w:rPr>
          <w:rFonts w:asciiTheme="majorBidi" w:hAnsiTheme="majorBidi" w:cstheme="majorBidi"/>
          <w:color w:val="000000"/>
          <w:rtl/>
        </w:rPr>
        <w:fldChar w:fldCharType="end"/>
      </w:r>
    </w:p>
    <w:sectPr w:rsidR="002364D8" w:rsidRPr="00D0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24" w:rsidRDefault="00C16724" w:rsidP="002364D8">
      <w:r>
        <w:separator/>
      </w:r>
    </w:p>
  </w:endnote>
  <w:endnote w:type="continuationSeparator" w:id="0">
    <w:p w:rsidR="00C16724" w:rsidRDefault="00C16724" w:rsidP="0023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 New">
    <w:panose1 w:val="02070609020205020404"/>
    <w:charset w:val="00"/>
    <w:family w:val="modern"/>
    <w:pitch w:val="fixed"/>
    <w:sig w:usb0="20000A87" w:usb1="00000000" w:usb2="00000000" w:usb3="00000000" w:csb0="000001B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ZarBold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24" w:rsidRDefault="00C16724" w:rsidP="002364D8">
      <w:r>
        <w:separator/>
      </w:r>
    </w:p>
  </w:footnote>
  <w:footnote w:type="continuationSeparator" w:id="0">
    <w:p w:rsidR="00C16724" w:rsidRDefault="00C16724" w:rsidP="0023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4B61"/>
    <w:multiLevelType w:val="hybridMultilevel"/>
    <w:tmpl w:val="6E0ADB86"/>
    <w:lvl w:ilvl="0" w:tplc="819CD01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AE"/>
    <w:rsid w:val="00016DBB"/>
    <w:rsid w:val="000208D3"/>
    <w:rsid w:val="0003363E"/>
    <w:rsid w:val="00051BAA"/>
    <w:rsid w:val="0005288B"/>
    <w:rsid w:val="00054629"/>
    <w:rsid w:val="00055F74"/>
    <w:rsid w:val="00084FDF"/>
    <w:rsid w:val="000A34C2"/>
    <w:rsid w:val="000B453A"/>
    <w:rsid w:val="000B5F33"/>
    <w:rsid w:val="000B730A"/>
    <w:rsid w:val="000E2598"/>
    <w:rsid w:val="001064B6"/>
    <w:rsid w:val="0012490F"/>
    <w:rsid w:val="00141F15"/>
    <w:rsid w:val="00145B19"/>
    <w:rsid w:val="00156EC6"/>
    <w:rsid w:val="00161997"/>
    <w:rsid w:val="0018112C"/>
    <w:rsid w:val="00190D24"/>
    <w:rsid w:val="001917BE"/>
    <w:rsid w:val="001A0CE7"/>
    <w:rsid w:val="001C00C1"/>
    <w:rsid w:val="001D6D2B"/>
    <w:rsid w:val="001E6BCF"/>
    <w:rsid w:val="001F204D"/>
    <w:rsid w:val="0021039A"/>
    <w:rsid w:val="0021187B"/>
    <w:rsid w:val="002131EE"/>
    <w:rsid w:val="002364D8"/>
    <w:rsid w:val="00284986"/>
    <w:rsid w:val="0028698B"/>
    <w:rsid w:val="00291324"/>
    <w:rsid w:val="00295FED"/>
    <w:rsid w:val="002A0475"/>
    <w:rsid w:val="002C2620"/>
    <w:rsid w:val="002C50AB"/>
    <w:rsid w:val="002E637A"/>
    <w:rsid w:val="002F5A6D"/>
    <w:rsid w:val="0031308E"/>
    <w:rsid w:val="00322EDD"/>
    <w:rsid w:val="00340676"/>
    <w:rsid w:val="0034619E"/>
    <w:rsid w:val="003467A6"/>
    <w:rsid w:val="00346BCC"/>
    <w:rsid w:val="0037155D"/>
    <w:rsid w:val="003761A9"/>
    <w:rsid w:val="003777E2"/>
    <w:rsid w:val="00390277"/>
    <w:rsid w:val="00391B99"/>
    <w:rsid w:val="003B182F"/>
    <w:rsid w:val="003B7B55"/>
    <w:rsid w:val="003D2B86"/>
    <w:rsid w:val="003D2C44"/>
    <w:rsid w:val="003F4778"/>
    <w:rsid w:val="003F63D1"/>
    <w:rsid w:val="00404A73"/>
    <w:rsid w:val="00431A98"/>
    <w:rsid w:val="00455C70"/>
    <w:rsid w:val="004642C3"/>
    <w:rsid w:val="004764CD"/>
    <w:rsid w:val="004A4894"/>
    <w:rsid w:val="004A612F"/>
    <w:rsid w:val="004C42DE"/>
    <w:rsid w:val="004D765D"/>
    <w:rsid w:val="004F3A13"/>
    <w:rsid w:val="00540684"/>
    <w:rsid w:val="00542251"/>
    <w:rsid w:val="00542E68"/>
    <w:rsid w:val="00547B59"/>
    <w:rsid w:val="00557312"/>
    <w:rsid w:val="00561DB5"/>
    <w:rsid w:val="00581508"/>
    <w:rsid w:val="00582F1D"/>
    <w:rsid w:val="00592918"/>
    <w:rsid w:val="005E06CA"/>
    <w:rsid w:val="005E0898"/>
    <w:rsid w:val="00605470"/>
    <w:rsid w:val="00607279"/>
    <w:rsid w:val="0061387F"/>
    <w:rsid w:val="00621165"/>
    <w:rsid w:val="00637258"/>
    <w:rsid w:val="00641859"/>
    <w:rsid w:val="00655FE0"/>
    <w:rsid w:val="0065729E"/>
    <w:rsid w:val="00663125"/>
    <w:rsid w:val="0068757C"/>
    <w:rsid w:val="006A23BE"/>
    <w:rsid w:val="006A3795"/>
    <w:rsid w:val="006B62E1"/>
    <w:rsid w:val="006D345A"/>
    <w:rsid w:val="00700AE1"/>
    <w:rsid w:val="00721ADA"/>
    <w:rsid w:val="00734885"/>
    <w:rsid w:val="00742412"/>
    <w:rsid w:val="007524C8"/>
    <w:rsid w:val="0076258D"/>
    <w:rsid w:val="00770663"/>
    <w:rsid w:val="0077288C"/>
    <w:rsid w:val="00777B3F"/>
    <w:rsid w:val="00781DC9"/>
    <w:rsid w:val="0078581F"/>
    <w:rsid w:val="00791D8E"/>
    <w:rsid w:val="00796CF5"/>
    <w:rsid w:val="007B696B"/>
    <w:rsid w:val="007C607C"/>
    <w:rsid w:val="007D31B3"/>
    <w:rsid w:val="007E7927"/>
    <w:rsid w:val="00802766"/>
    <w:rsid w:val="0080279A"/>
    <w:rsid w:val="008143F9"/>
    <w:rsid w:val="00822DB8"/>
    <w:rsid w:val="00832EF2"/>
    <w:rsid w:val="008338C3"/>
    <w:rsid w:val="008723A5"/>
    <w:rsid w:val="0088057A"/>
    <w:rsid w:val="00883E14"/>
    <w:rsid w:val="0089704B"/>
    <w:rsid w:val="008B4014"/>
    <w:rsid w:val="008C576A"/>
    <w:rsid w:val="008F4282"/>
    <w:rsid w:val="008F7A7C"/>
    <w:rsid w:val="00925E3A"/>
    <w:rsid w:val="00926F67"/>
    <w:rsid w:val="00932D04"/>
    <w:rsid w:val="0093362A"/>
    <w:rsid w:val="009608B8"/>
    <w:rsid w:val="00976DD5"/>
    <w:rsid w:val="0099474A"/>
    <w:rsid w:val="00996C61"/>
    <w:rsid w:val="009A12CD"/>
    <w:rsid w:val="009A5011"/>
    <w:rsid w:val="009C17B6"/>
    <w:rsid w:val="009C6888"/>
    <w:rsid w:val="009F352B"/>
    <w:rsid w:val="009F4764"/>
    <w:rsid w:val="009F5FDB"/>
    <w:rsid w:val="00A01985"/>
    <w:rsid w:val="00A032E7"/>
    <w:rsid w:val="00A05384"/>
    <w:rsid w:val="00A0651C"/>
    <w:rsid w:val="00A150C1"/>
    <w:rsid w:val="00A247A2"/>
    <w:rsid w:val="00A40A71"/>
    <w:rsid w:val="00A41CAE"/>
    <w:rsid w:val="00A43918"/>
    <w:rsid w:val="00A60140"/>
    <w:rsid w:val="00A658BD"/>
    <w:rsid w:val="00AB1156"/>
    <w:rsid w:val="00AB5621"/>
    <w:rsid w:val="00AC4555"/>
    <w:rsid w:val="00AC63CF"/>
    <w:rsid w:val="00AD6052"/>
    <w:rsid w:val="00AD7B14"/>
    <w:rsid w:val="00AE69CB"/>
    <w:rsid w:val="00B2665F"/>
    <w:rsid w:val="00B65EEA"/>
    <w:rsid w:val="00B70F65"/>
    <w:rsid w:val="00B72979"/>
    <w:rsid w:val="00B80137"/>
    <w:rsid w:val="00B810AB"/>
    <w:rsid w:val="00B923E3"/>
    <w:rsid w:val="00BA10C2"/>
    <w:rsid w:val="00BA178E"/>
    <w:rsid w:val="00BA4739"/>
    <w:rsid w:val="00BB4625"/>
    <w:rsid w:val="00BC68B6"/>
    <w:rsid w:val="00BC74B4"/>
    <w:rsid w:val="00C16724"/>
    <w:rsid w:val="00C313C8"/>
    <w:rsid w:val="00C32F75"/>
    <w:rsid w:val="00C33923"/>
    <w:rsid w:val="00C353E0"/>
    <w:rsid w:val="00C6169A"/>
    <w:rsid w:val="00C653C4"/>
    <w:rsid w:val="00C9036B"/>
    <w:rsid w:val="00CA6458"/>
    <w:rsid w:val="00CB29C8"/>
    <w:rsid w:val="00CC6B37"/>
    <w:rsid w:val="00CD2430"/>
    <w:rsid w:val="00CE4B90"/>
    <w:rsid w:val="00CE4F49"/>
    <w:rsid w:val="00CF428C"/>
    <w:rsid w:val="00D03A10"/>
    <w:rsid w:val="00D06B2E"/>
    <w:rsid w:val="00D11314"/>
    <w:rsid w:val="00D209E9"/>
    <w:rsid w:val="00D3116C"/>
    <w:rsid w:val="00D43D83"/>
    <w:rsid w:val="00D457A3"/>
    <w:rsid w:val="00D52CF5"/>
    <w:rsid w:val="00D56304"/>
    <w:rsid w:val="00D56BAC"/>
    <w:rsid w:val="00D57DD0"/>
    <w:rsid w:val="00D77D7B"/>
    <w:rsid w:val="00D84C50"/>
    <w:rsid w:val="00D94615"/>
    <w:rsid w:val="00D94B29"/>
    <w:rsid w:val="00DA4272"/>
    <w:rsid w:val="00DA4A60"/>
    <w:rsid w:val="00DA4AB1"/>
    <w:rsid w:val="00E06DAB"/>
    <w:rsid w:val="00E523C5"/>
    <w:rsid w:val="00E56736"/>
    <w:rsid w:val="00E85035"/>
    <w:rsid w:val="00ED4C11"/>
    <w:rsid w:val="00ED6218"/>
    <w:rsid w:val="00F0653D"/>
    <w:rsid w:val="00F13025"/>
    <w:rsid w:val="00F26E25"/>
    <w:rsid w:val="00F4119D"/>
    <w:rsid w:val="00F43F39"/>
    <w:rsid w:val="00F56C40"/>
    <w:rsid w:val="00FA23CE"/>
    <w:rsid w:val="00FB2C0C"/>
    <w:rsid w:val="00FB5F7B"/>
    <w:rsid w:val="00FD0238"/>
    <w:rsid w:val="00FD519B"/>
    <w:rsid w:val="00FF3467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25C6DE-6879-4DF2-8B09-649917F7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C63CF"/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C63C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4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4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4D8"/>
    <w:rPr>
      <w:vertAlign w:val="superscript"/>
    </w:rPr>
  </w:style>
  <w:style w:type="character" w:customStyle="1" w:styleId="fontstyle01">
    <w:name w:val="fontstyle01"/>
    <w:basedOn w:val="DefaultParagraphFont"/>
    <w:rsid w:val="0099474A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92918"/>
    <w:rPr>
      <w:rFonts w:ascii="BNazanin" w:hAnsi="BNazanin" w:hint="default"/>
      <w:b w:val="0"/>
      <w:bCs w:val="0"/>
      <w:i w:val="0"/>
      <w:iCs w:val="0"/>
      <w:color w:val="0D0D0D"/>
      <w:sz w:val="26"/>
      <w:szCs w:val="26"/>
    </w:rPr>
  </w:style>
  <w:style w:type="character" w:customStyle="1" w:styleId="fontstyle31">
    <w:name w:val="fontstyle31"/>
    <w:basedOn w:val="DefaultParagraphFont"/>
    <w:rsid w:val="00051BA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D43D83"/>
  </w:style>
  <w:style w:type="character" w:customStyle="1" w:styleId="fontstyle11">
    <w:name w:val="fontstyle11"/>
    <w:basedOn w:val="DefaultParagraphFont"/>
    <w:rsid w:val="004A4894"/>
    <w:rPr>
      <w:rFonts w:ascii="BNazanin" w:hAnsi="BNazanin" w:hint="default"/>
      <w:b w:val="0"/>
      <w:bCs w:val="0"/>
      <w:i w:val="0"/>
      <w:iCs w:val="0"/>
      <w:color w:val="0D0D0D"/>
      <w:sz w:val="26"/>
      <w:szCs w:val="26"/>
    </w:rPr>
  </w:style>
  <w:style w:type="character" w:customStyle="1" w:styleId="fontstyle41">
    <w:name w:val="fontstyle41"/>
    <w:basedOn w:val="DefaultParagraphFont"/>
    <w:rsid w:val="0065729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4642C3"/>
    <w:rPr>
      <w:rFonts w:ascii="Courier New" w:hAnsi="Courier New" w:cs="Courier New" w:hint="default"/>
      <w:b/>
      <w:bCs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DefaultParagraphFont"/>
    <w:rsid w:val="004642C3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209E9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0DAB-CC0C-4EC7-BAC9-8FB0C50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35</Pages>
  <Words>24390</Words>
  <Characters>139028</Characters>
  <Application>Microsoft Office Word</Application>
  <DocSecurity>0</DocSecurity>
  <Lines>1158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dcterms:created xsi:type="dcterms:W3CDTF">2020-04-25T09:49:00Z</dcterms:created>
  <dcterms:modified xsi:type="dcterms:W3CDTF">2020-06-03T10:55:00Z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http://www.zotero.org/styles/industrial-crops-and-products</vt:lpwstr>
  </property>
  <property fmtid="{D5CDD505-2E9C-101B-9397-08002B2CF9AE}" pid="17" name="Mendeley Recent Style Name 7_1">
    <vt:lpwstr>Industrial Crops &amp; Products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13924af8-9afa-3015-9bba-2525e45477d1</vt:lpwstr>
  </property>
  <property fmtid="{D5CDD505-2E9C-101B-9397-08002B2CF9AE}" pid="24" name="Mendeley Citation Style_1">
    <vt:lpwstr>http://www.zotero.org/styles/industrial-crops-and-products</vt:lpwstr>
  </property>
</Properties>
</file>